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E960F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0" w:lineRule="auto"/>
        <w:ind w:left="1368"/>
        <w:rPr>
          <w:rFonts w:ascii="Comic Sans MS" w:eastAsia="Comic Sans MS" w:hAnsi="Comic Sans MS" w:cs="Comic Sans MS"/>
          <w:color w:val="00B050"/>
          <w:sz w:val="72"/>
          <w:szCs w:val="72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00B050"/>
          <w:sz w:val="72"/>
          <w:szCs w:val="72"/>
        </w:rPr>
        <w:t xml:space="preserve">Family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153FFE0" wp14:editId="0E8BE648">
            <wp:simplePos x="0" y="0"/>
            <wp:positionH relativeFrom="column">
              <wp:posOffset>1322146</wp:posOffset>
            </wp:positionH>
            <wp:positionV relativeFrom="paragraph">
              <wp:posOffset>-235711</wp:posOffset>
            </wp:positionV>
            <wp:extent cx="4267200" cy="1917700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91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BF5E31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1" w:line="271" w:lineRule="auto"/>
        <w:ind w:left="520" w:right="461"/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‘Reading and writing is taught so differently from when I went to school!’  </w:t>
      </w:r>
    </w:p>
    <w:p w14:paraId="578D661A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5136"/>
        <w:jc w:val="right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  </w:t>
      </w:r>
    </w:p>
    <w:p w14:paraId="6692C74A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3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Sounds familiar? </w:t>
      </w:r>
    </w:p>
    <w:p w14:paraId="27F4458A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3" w:line="278" w:lineRule="auto"/>
        <w:ind w:left="9" w:right="9" w:firstLine="15"/>
        <w:jc w:val="both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Would you like to find out how you can support your </w:t>
      </w:r>
      <w:proofErr w:type="gramStart"/>
      <w:r>
        <w:rPr>
          <w:rFonts w:ascii="Comic Sans MS" w:eastAsia="Comic Sans MS" w:hAnsi="Comic Sans MS" w:cs="Comic Sans MS"/>
          <w:color w:val="000000"/>
          <w:sz w:val="36"/>
          <w:szCs w:val="36"/>
        </w:rPr>
        <w:t>children’s  learning</w:t>
      </w:r>
      <w:proofErr w:type="gramEnd"/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, brush up on your own English skills and work towards  an adult Functional Skills English qualification? </w:t>
      </w:r>
    </w:p>
    <w:p w14:paraId="611C88EF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78" w:lineRule="auto"/>
        <w:ind w:left="9" w:right="-6" w:firstLine="4"/>
        <w:rPr>
          <w:rFonts w:ascii="Comic Sans MS" w:eastAsia="Comic Sans MS" w:hAnsi="Comic Sans MS" w:cs="Comic Sans MS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If your answer to these questions is </w:t>
      </w: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>‘</w:t>
      </w:r>
      <w:r>
        <w:rPr>
          <w:rFonts w:ascii="Comic Sans MS" w:eastAsia="Comic Sans MS" w:hAnsi="Comic Sans MS" w:cs="Comic Sans MS"/>
          <w:b/>
          <w:color w:val="00B050"/>
          <w:sz w:val="36"/>
          <w:szCs w:val="36"/>
        </w:rPr>
        <w:t>yes</w:t>
      </w: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 xml:space="preserve">’, </w:t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then this free, fun  and friendly </w:t>
      </w:r>
      <w:r>
        <w:rPr>
          <w:rFonts w:ascii="Comic Sans MS" w:eastAsia="Comic Sans MS" w:hAnsi="Comic Sans MS" w:cs="Comic Sans MS"/>
          <w:b/>
          <w:color w:val="00B050"/>
          <w:sz w:val="36"/>
          <w:szCs w:val="36"/>
          <w:u w:val="single"/>
        </w:rPr>
        <w:t>Family English</w:t>
      </w:r>
      <w:r>
        <w:rPr>
          <w:rFonts w:ascii="Comic Sans MS" w:eastAsia="Comic Sans MS" w:hAnsi="Comic Sans MS" w:cs="Comic Sans MS"/>
          <w:b/>
          <w:color w:val="00B050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course could be for you! </w:t>
      </w:r>
    </w:p>
    <w:p w14:paraId="1EBE35CF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274" w:lineRule="auto"/>
        <w:ind w:left="462" w:right="479"/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70C0"/>
          <w:sz w:val="40"/>
          <w:szCs w:val="40"/>
        </w:rPr>
        <w:t xml:space="preserve">Taking place online, every Friday morning, from 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7</w:t>
      </w:r>
      <w:r>
        <w:rPr>
          <w:rFonts w:ascii="Comic Sans MS" w:eastAsia="Comic Sans MS" w:hAnsi="Comic Sans MS" w:cs="Comic Sans MS"/>
          <w:b/>
          <w:color w:val="000000"/>
          <w:sz w:val="43"/>
          <w:szCs w:val="43"/>
          <w:vertAlign w:val="superscript"/>
        </w:rPr>
        <w:t xml:space="preserve">th 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January – 1</w:t>
      </w:r>
      <w:r>
        <w:rPr>
          <w:rFonts w:ascii="Comic Sans MS" w:eastAsia="Comic Sans MS" w:hAnsi="Comic Sans MS" w:cs="Comic Sans MS"/>
          <w:b/>
          <w:color w:val="000000"/>
          <w:sz w:val="43"/>
          <w:szCs w:val="43"/>
          <w:vertAlign w:val="superscript"/>
        </w:rPr>
        <w:t xml:space="preserve">st 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April 2022, 9:30am - 11:30am </w:t>
      </w:r>
    </w:p>
    <w:p w14:paraId="0222F8C8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0" w:lineRule="auto"/>
        <w:ind w:left="16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To book a place on this course, please email  </w:t>
      </w:r>
    </w:p>
    <w:p w14:paraId="12AEB513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7" w:lineRule="auto"/>
        <w:ind w:left="10" w:right="25" w:firstLine="1"/>
        <w:rPr>
          <w:rFonts w:ascii="Comic Sans MS" w:eastAsia="Comic Sans MS" w:hAnsi="Comic Sans MS" w:cs="Comic Sans MS"/>
          <w:color w:val="000000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  <w:highlight w:val="yellow"/>
        </w:rPr>
        <w:t xml:space="preserve">emma.cawley@cheshirewestandchester.gov.uk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by Wednesday 15</w:t>
      </w:r>
      <w:r>
        <w:rPr>
          <w:rFonts w:ascii="Comic Sans MS" w:eastAsia="Comic Sans MS" w:hAnsi="Comic Sans MS" w:cs="Comic Sans MS"/>
          <w:color w:val="000000"/>
          <w:sz w:val="30"/>
          <w:szCs w:val="30"/>
          <w:vertAlign w:val="superscript"/>
        </w:rPr>
        <w:t xml:space="preserve">th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December.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The course will run on </w:t>
      </w:r>
      <w:r>
        <w:rPr>
          <w:rFonts w:ascii="Comic Sans MS" w:eastAsia="Comic Sans MS" w:hAnsi="Comic Sans MS" w:cs="Comic Sans MS"/>
          <w:color w:val="00B0F0"/>
          <w:sz w:val="28"/>
          <w:szCs w:val="28"/>
        </w:rPr>
        <w:t xml:space="preserve">Microsoft Teams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and once you have signed up, your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tutor  will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be in touch to discuss details. </w:t>
      </w:r>
    </w:p>
    <w:p w14:paraId="53655805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0" w:line="240" w:lineRule="auto"/>
        <w:ind w:left="6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Please note:</w:t>
      </w:r>
      <w:r>
        <w:rPr>
          <w:rFonts w:ascii="Comic Sans MS" w:eastAsia="Comic Sans MS" w:hAnsi="Comic Sans MS" w:cs="Comic Sans MS"/>
          <w:b/>
          <w:color w:val="000000"/>
        </w:rPr>
        <w:t xml:space="preserve"> </w:t>
      </w:r>
    </w:p>
    <w:p w14:paraId="71EE988C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8" w:lineRule="auto"/>
        <w:ind w:left="3" w:right="303" w:firstLine="11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So that we can offer this course free of charge, you will be required to complete some paperwork.  You will also need access to a pen and some paper during each session. You will need to use a </w:t>
      </w:r>
      <w:proofErr w:type="gramStart"/>
      <w:r>
        <w:rPr>
          <w:rFonts w:ascii="Comic Sans MS" w:eastAsia="Comic Sans MS" w:hAnsi="Comic Sans MS" w:cs="Comic Sans MS"/>
          <w:color w:val="000000"/>
        </w:rPr>
        <w:t>device  that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has a working video camera, which must be turned on for the entirety of the course.</w:t>
      </w:r>
    </w:p>
    <w:p w14:paraId="695F1FCE" w14:textId="77777777" w:rsidR="00340E3B" w:rsidRDefault="00310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280E0A96" wp14:editId="3DB8E4D6">
            <wp:extent cx="5255895" cy="5454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545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40E3B">
      <w:pgSz w:w="11900" w:h="16820"/>
      <w:pgMar w:top="542" w:right="688" w:bottom="70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3B"/>
    <w:rsid w:val="001D7BFD"/>
    <w:rsid w:val="0021287B"/>
    <w:rsid w:val="00310800"/>
    <w:rsid w:val="003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2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Bailey</dc:creator>
  <cp:lastModifiedBy>Dave</cp:lastModifiedBy>
  <cp:revision>2</cp:revision>
  <dcterms:created xsi:type="dcterms:W3CDTF">2021-11-15T21:46:00Z</dcterms:created>
  <dcterms:modified xsi:type="dcterms:W3CDTF">2021-11-15T21:46:00Z</dcterms:modified>
</cp:coreProperties>
</file>