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E6A34" w:rsidR="00DE6A34" w:rsidP="00DE6A34" w:rsidRDefault="00DE6A34" w14:paraId="3E1E9F3C" w14:textId="56D66138">
      <w:pPr>
        <w:ind w:left="3404"/>
        <w:rPr>
          <w:rFonts w:ascii="Times New Roman"/>
          <w:sz w:val="20"/>
        </w:rPr>
      </w:pPr>
      <w:r w:rsidRPr="00DE6A34">
        <w:rPr>
          <w:rFonts w:ascii="Times New Roman"/>
          <w:noProof/>
          <w:sz w:val="20"/>
        </w:rPr>
        <w:drawing>
          <wp:inline distT="0" distB="0" distL="0" distR="0" wp14:anchorId="34211D3B" wp14:editId="756B2D3B">
            <wp:extent cx="2082664" cy="208559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2082664" cy="2085594"/>
                    </a:xfrm>
                    <a:prstGeom prst="rect">
                      <a:avLst/>
                    </a:prstGeom>
                  </pic:spPr>
                </pic:pic>
              </a:graphicData>
            </a:graphic>
          </wp:inline>
        </w:drawing>
      </w:r>
    </w:p>
    <w:p w:rsidRPr="00DE6A34" w:rsidR="00DE6A34" w:rsidP="00DE6A34" w:rsidRDefault="00DE6A34" w14:paraId="6C3388A4" w14:textId="77777777">
      <w:pPr>
        <w:ind w:left="3404"/>
        <w:rPr>
          <w:rFonts w:ascii="Times New Roman"/>
          <w:sz w:val="20"/>
        </w:rPr>
      </w:pPr>
    </w:p>
    <w:p w:rsidRPr="00DE6A34" w:rsidR="00DE6A34" w:rsidP="00DE6A34" w:rsidRDefault="00DE6A34" w14:paraId="37CFA607" w14:textId="77777777">
      <w:pPr>
        <w:spacing w:before="1"/>
        <w:ind w:left="447" w:right="584"/>
        <w:jc w:val="center"/>
        <w:rPr>
          <w:b/>
          <w:sz w:val="56"/>
        </w:rPr>
      </w:pPr>
      <w:r w:rsidRPr="00DE6A34">
        <w:rPr>
          <w:b/>
          <w:sz w:val="56"/>
        </w:rPr>
        <w:t>BROUGHTON</w:t>
      </w:r>
      <w:r w:rsidRPr="00DE6A34">
        <w:rPr>
          <w:b/>
          <w:spacing w:val="-27"/>
          <w:sz w:val="56"/>
        </w:rPr>
        <w:t xml:space="preserve"> </w:t>
      </w:r>
      <w:r w:rsidRPr="00DE6A34">
        <w:rPr>
          <w:b/>
          <w:sz w:val="56"/>
        </w:rPr>
        <w:t>PRIMARY</w:t>
      </w:r>
      <w:r w:rsidRPr="00DE6A34">
        <w:rPr>
          <w:b/>
          <w:spacing w:val="-28"/>
          <w:sz w:val="56"/>
        </w:rPr>
        <w:t xml:space="preserve"> </w:t>
      </w:r>
      <w:r w:rsidRPr="00DE6A34">
        <w:rPr>
          <w:b/>
          <w:spacing w:val="-2"/>
          <w:sz w:val="56"/>
        </w:rPr>
        <w:t>SCHOOL</w:t>
      </w:r>
    </w:p>
    <w:p w:rsidRPr="00DE6A34" w:rsidR="00D24783" w:rsidP="00F33D73" w:rsidRDefault="00D24783" w14:paraId="46A3EABC" w14:textId="77777777">
      <w:pPr>
        <w:pStyle w:val="Title"/>
        <w:spacing w:after="0"/>
        <w:ind w:left="0"/>
        <w:rPr>
          <w:rFonts w:asciiTheme="minorHAnsi" w:hAnsiTheme="minorHAnsi"/>
          <w:sz w:val="72"/>
          <w:szCs w:val="72"/>
        </w:rPr>
      </w:pPr>
    </w:p>
    <w:p w:rsidRPr="00DE6A34" w:rsidR="002F025B" w:rsidP="00F33D73" w:rsidRDefault="003C42CD" w14:paraId="40C8A4F0" w14:textId="41AA396E">
      <w:pPr>
        <w:pStyle w:val="Title"/>
        <w:spacing w:after="0"/>
        <w:ind w:left="0"/>
        <w:rPr>
          <w:rFonts w:asciiTheme="minorHAnsi" w:hAnsiTheme="minorHAnsi"/>
          <w:sz w:val="72"/>
          <w:szCs w:val="72"/>
        </w:rPr>
      </w:pPr>
      <w:r w:rsidRPr="00DE6A34">
        <w:rPr>
          <w:rFonts w:asciiTheme="minorHAnsi" w:hAnsiTheme="minorHAnsi"/>
          <w:sz w:val="72"/>
          <w:szCs w:val="72"/>
        </w:rPr>
        <w:t>EQUALIT</w:t>
      </w:r>
      <w:r w:rsidRPr="00DE6A34" w:rsidR="00175488">
        <w:rPr>
          <w:rFonts w:asciiTheme="minorHAnsi" w:hAnsiTheme="minorHAnsi"/>
          <w:sz w:val="72"/>
          <w:szCs w:val="72"/>
        </w:rPr>
        <w:t>Y</w:t>
      </w:r>
      <w:r w:rsidRPr="00DE6A34">
        <w:rPr>
          <w:rFonts w:asciiTheme="minorHAnsi" w:hAnsiTheme="minorHAnsi"/>
          <w:sz w:val="72"/>
          <w:szCs w:val="72"/>
        </w:rPr>
        <w:t xml:space="preserve"> POLICY</w:t>
      </w:r>
      <w:r w:rsidRPr="00DE6A34" w:rsidR="00D23523">
        <w:rPr>
          <w:rFonts w:asciiTheme="minorHAnsi" w:hAnsiTheme="minorHAnsi"/>
          <w:sz w:val="72"/>
          <w:szCs w:val="72"/>
        </w:rPr>
        <w:t>,</w:t>
      </w:r>
    </w:p>
    <w:p w:rsidRPr="00DE6A34" w:rsidR="00D24783" w:rsidP="00F33D73" w:rsidRDefault="002F025B" w14:paraId="19710F08" w14:textId="721B0D1D">
      <w:pPr>
        <w:pStyle w:val="Title"/>
        <w:spacing w:after="0"/>
        <w:ind w:left="0"/>
        <w:rPr>
          <w:rFonts w:asciiTheme="minorHAnsi" w:hAnsiTheme="minorHAnsi"/>
          <w:sz w:val="72"/>
          <w:szCs w:val="72"/>
        </w:rPr>
      </w:pPr>
      <w:r w:rsidRPr="00DE6A34">
        <w:rPr>
          <w:rFonts w:asciiTheme="minorHAnsi" w:hAnsiTheme="minorHAnsi"/>
          <w:sz w:val="72"/>
          <w:szCs w:val="72"/>
        </w:rPr>
        <w:t xml:space="preserve"> </w:t>
      </w:r>
      <w:r w:rsidRPr="00DE6A34" w:rsidR="00347CFD">
        <w:rPr>
          <w:rFonts w:asciiTheme="minorHAnsi" w:hAnsiTheme="minorHAnsi"/>
          <w:sz w:val="72"/>
          <w:szCs w:val="72"/>
        </w:rPr>
        <w:t xml:space="preserve">OBJECTIVES &amp; </w:t>
      </w:r>
      <w:r w:rsidRPr="00DE6A34">
        <w:rPr>
          <w:rFonts w:asciiTheme="minorHAnsi" w:hAnsiTheme="minorHAnsi"/>
          <w:sz w:val="72"/>
          <w:szCs w:val="72"/>
        </w:rPr>
        <w:t>ACTION PLAN</w:t>
      </w:r>
    </w:p>
    <w:p w:rsidRPr="00DE6A34" w:rsidR="00D24783" w:rsidP="00F33D73" w:rsidRDefault="00D24783" w14:paraId="215A6C7E" w14:textId="77777777">
      <w:pPr>
        <w:pStyle w:val="Title"/>
        <w:spacing w:after="0"/>
        <w:ind w:left="0"/>
        <w:rPr>
          <w:rFonts w:asciiTheme="minorHAnsi" w:hAnsiTheme="minorHAnsi"/>
          <w:sz w:val="72"/>
          <w:szCs w:val="72"/>
        </w:rPr>
      </w:pPr>
    </w:p>
    <w:p w:rsidRPr="00DE6A34" w:rsidR="00946806" w:rsidP="00F33D73" w:rsidRDefault="00DE6A34" w14:paraId="2500D54C" w14:textId="65C878FD">
      <w:pPr>
        <w:pStyle w:val="Title"/>
        <w:spacing w:after="0"/>
        <w:ind w:left="0"/>
        <w:rPr>
          <w:rFonts w:asciiTheme="minorHAnsi" w:hAnsiTheme="minorHAnsi"/>
          <w:sz w:val="72"/>
          <w:szCs w:val="72"/>
        </w:rPr>
      </w:pPr>
      <w:r w:rsidRPr="00DE6A34">
        <w:rPr>
          <w:rFonts w:asciiTheme="minorHAnsi" w:hAnsiTheme="minorHAnsi"/>
          <w:sz w:val="72"/>
          <w:szCs w:val="72"/>
        </w:rPr>
        <w:t>2026 - 2029</w:t>
      </w:r>
    </w:p>
    <w:p w:rsidRPr="00DE6A34" w:rsidR="00946806" w:rsidP="00B1727B" w:rsidRDefault="00946806" w14:paraId="2C038EF1" w14:textId="77777777">
      <w:pPr>
        <w:pStyle w:val="Title"/>
        <w:spacing w:after="0"/>
        <w:ind w:left="0"/>
        <w:jc w:val="left"/>
        <w:rPr>
          <w:rFonts w:asciiTheme="minorHAnsi" w:hAnsiTheme="minorHAnsi"/>
          <w:sz w:val="48"/>
          <w:szCs w:val="48"/>
        </w:rPr>
      </w:pPr>
    </w:p>
    <w:p w:rsidRPr="00DE6A34" w:rsidR="00946806" w:rsidP="00F33D73" w:rsidRDefault="00946806" w14:paraId="1F8BFFD7" w14:textId="77777777">
      <w:pPr>
        <w:pStyle w:val="Title"/>
        <w:spacing w:after="0"/>
        <w:ind w:left="0"/>
        <w:jc w:val="left"/>
        <w:rPr>
          <w:rFonts w:asciiTheme="minorHAnsi" w:hAnsiTheme="minorHAns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47"/>
        <w:gridCol w:w="3685"/>
        <w:gridCol w:w="1843"/>
        <w:gridCol w:w="2119"/>
      </w:tblGrid>
      <w:tr w:rsidRPr="00DE6A34" w:rsidR="0032033B" w:rsidTr="57DF0FD3" w14:paraId="06F7B6A2" w14:textId="4F7E23CF">
        <w:trPr>
          <w:trHeight w:val="340"/>
        </w:trPr>
        <w:tc>
          <w:tcPr>
            <w:tcW w:w="10194" w:type="dxa"/>
            <w:gridSpan w:val="4"/>
            <w:shd w:val="clear" w:color="auto" w:fill="D9D9D9" w:themeFill="background1" w:themeFillShade="D9"/>
            <w:tcMar/>
            <w:vAlign w:val="center"/>
          </w:tcPr>
          <w:p w:rsidRPr="00DE6A34" w:rsidR="0032033B" w:rsidP="000D4029" w:rsidRDefault="0032033B" w14:paraId="3530A34D" w14:textId="52AA77FB">
            <w:pPr>
              <w:spacing w:after="0"/>
              <w:ind w:left="0"/>
              <w:rPr>
                <w:rFonts w:ascii="Calibri" w:hAnsi="Calibri"/>
                <w:b/>
                <w:bCs/>
                <w:sz w:val="24"/>
                <w:szCs w:val="24"/>
              </w:rPr>
            </w:pPr>
            <w:r w:rsidRPr="00DE6A34">
              <w:rPr>
                <w:b/>
                <w:bCs/>
                <w:sz w:val="24"/>
                <w:szCs w:val="24"/>
              </w:rPr>
              <w:t>Approved by</w:t>
            </w:r>
            <w:r w:rsidRPr="00DE6A34" w:rsidR="000D4029">
              <w:rPr>
                <w:b/>
                <w:bCs/>
                <w:sz w:val="24"/>
                <w:szCs w:val="24"/>
              </w:rPr>
              <w:t>:</w:t>
            </w:r>
          </w:p>
        </w:tc>
      </w:tr>
      <w:tr w:rsidRPr="00DE6A34" w:rsidR="002F025B" w:rsidTr="57DF0FD3" w14:paraId="76EA5019" w14:textId="25F5986A">
        <w:trPr>
          <w:trHeight w:val="340"/>
        </w:trPr>
        <w:tc>
          <w:tcPr>
            <w:tcW w:w="2547" w:type="dxa"/>
            <w:shd w:val="clear" w:color="auto" w:fill="F2F2F2" w:themeFill="background1" w:themeFillShade="F2"/>
            <w:tcMar/>
            <w:vAlign w:val="center"/>
          </w:tcPr>
          <w:p w:rsidRPr="00DE6A34" w:rsidR="002F025B" w:rsidP="000F1B91" w:rsidRDefault="002F025B" w14:paraId="68260C7D" w14:textId="77777777">
            <w:pPr>
              <w:spacing w:before="60" w:after="60"/>
              <w:ind w:left="0"/>
              <w:rPr>
                <w:b/>
                <w:bCs/>
                <w:sz w:val="24"/>
                <w:szCs w:val="24"/>
              </w:rPr>
            </w:pPr>
            <w:r w:rsidRPr="00DE6A34">
              <w:rPr>
                <w:b/>
                <w:bCs/>
                <w:sz w:val="24"/>
                <w:szCs w:val="24"/>
              </w:rPr>
              <w:t>Name:</w:t>
            </w:r>
          </w:p>
        </w:tc>
        <w:tc>
          <w:tcPr>
            <w:tcW w:w="3685" w:type="dxa"/>
            <w:tcMar/>
            <w:vAlign w:val="center"/>
          </w:tcPr>
          <w:p w:rsidRPr="00DE6A34" w:rsidR="002F025B" w:rsidP="002F025B" w:rsidRDefault="002F025B" w14:paraId="16B9F4A0" w14:textId="43B4484A">
            <w:pPr>
              <w:pStyle w:val="Title"/>
              <w:spacing w:after="0"/>
              <w:ind w:left="0"/>
              <w:jc w:val="left"/>
            </w:pPr>
            <w:r w:rsidRPr="57DF0FD3" w:rsidR="2FA411B4">
              <w:rPr>
                <w:rFonts w:ascii="Calibri" w:hAnsi="Calibri"/>
                <w:b w:val="0"/>
                <w:bCs w:val="0"/>
              </w:rPr>
              <w:t xml:space="preserve">Anna Bewsher </w:t>
            </w:r>
          </w:p>
        </w:tc>
        <w:tc>
          <w:tcPr>
            <w:tcW w:w="3962" w:type="dxa"/>
            <w:gridSpan w:val="2"/>
            <w:tcMar/>
            <w:vAlign w:val="center"/>
          </w:tcPr>
          <w:p w:rsidRPr="00DE6A34" w:rsidR="002F025B" w:rsidP="002F025B" w:rsidRDefault="002F025B" w14:paraId="59E4F35F" w14:textId="63C02516">
            <w:pPr>
              <w:pStyle w:val="Title"/>
              <w:spacing w:after="0"/>
              <w:ind w:left="0"/>
              <w:jc w:val="left"/>
            </w:pPr>
            <w:r w:rsidRPr="57DF0FD3" w:rsidR="2FA411B4">
              <w:rPr>
                <w:rFonts w:ascii="Calibri" w:hAnsi="Calibri"/>
                <w:b w:val="0"/>
                <w:bCs w:val="0"/>
              </w:rPr>
              <w:t>Gilda Wells</w:t>
            </w:r>
          </w:p>
        </w:tc>
      </w:tr>
      <w:tr w:rsidRPr="00DE6A34" w:rsidR="002F025B" w:rsidTr="57DF0FD3" w14:paraId="707E9F4B" w14:textId="3F596DAF">
        <w:trPr>
          <w:trHeight w:val="340"/>
        </w:trPr>
        <w:tc>
          <w:tcPr>
            <w:tcW w:w="2547" w:type="dxa"/>
            <w:shd w:val="clear" w:color="auto" w:fill="F2F2F2" w:themeFill="background1" w:themeFillShade="F2"/>
            <w:tcMar/>
            <w:vAlign w:val="center"/>
          </w:tcPr>
          <w:p w:rsidRPr="00DE6A34" w:rsidR="002F025B" w:rsidP="000F1B91" w:rsidRDefault="002F025B" w14:paraId="160FD535" w14:textId="77777777">
            <w:pPr>
              <w:spacing w:before="60" w:after="60"/>
              <w:ind w:left="0"/>
              <w:rPr>
                <w:b/>
                <w:bCs/>
                <w:sz w:val="24"/>
                <w:szCs w:val="24"/>
              </w:rPr>
            </w:pPr>
            <w:r w:rsidRPr="00DE6A34">
              <w:rPr>
                <w:b/>
                <w:bCs/>
                <w:sz w:val="24"/>
                <w:szCs w:val="24"/>
              </w:rPr>
              <w:t>Position:</w:t>
            </w:r>
          </w:p>
        </w:tc>
        <w:tc>
          <w:tcPr>
            <w:tcW w:w="3685" w:type="dxa"/>
            <w:tcMar/>
            <w:vAlign w:val="center"/>
          </w:tcPr>
          <w:p w:rsidRPr="00DE6A34" w:rsidR="002F025B" w:rsidP="000D4029" w:rsidRDefault="002F025B" w14:paraId="78730B1F" w14:textId="27751725">
            <w:pPr>
              <w:spacing w:after="0"/>
              <w:ind w:left="0"/>
              <w:rPr>
                <w:b/>
              </w:rPr>
            </w:pPr>
            <w:r w:rsidRPr="00DE6A34">
              <w:t xml:space="preserve">Head </w:t>
            </w:r>
            <w:r w:rsidRPr="00DE6A34" w:rsidR="000F1B91">
              <w:t>t</w:t>
            </w:r>
            <w:r w:rsidRPr="00DE6A34">
              <w:t>eacher</w:t>
            </w:r>
          </w:p>
        </w:tc>
        <w:tc>
          <w:tcPr>
            <w:tcW w:w="3962" w:type="dxa"/>
            <w:gridSpan w:val="2"/>
            <w:tcMar/>
            <w:vAlign w:val="center"/>
          </w:tcPr>
          <w:p w:rsidRPr="00DE6A34" w:rsidR="002F025B" w:rsidP="000D4029" w:rsidRDefault="00A93BE2" w14:paraId="64D1BB2C" w14:textId="43D108E4">
            <w:pPr>
              <w:spacing w:after="0"/>
              <w:ind w:left="0"/>
              <w:rPr>
                <w:b/>
              </w:rPr>
            </w:pPr>
            <w:r w:rsidRPr="00DE6A34">
              <w:t xml:space="preserve">Chair of </w:t>
            </w:r>
            <w:r w:rsidRPr="00DE6A34" w:rsidR="002F025B">
              <w:t>Governor</w:t>
            </w:r>
            <w:r w:rsidRPr="00DE6A34">
              <w:t>s</w:t>
            </w:r>
          </w:p>
        </w:tc>
      </w:tr>
      <w:tr w:rsidRPr="00DE6A34" w:rsidR="002F025B" w:rsidTr="57DF0FD3" w14:paraId="14367F97" w14:textId="5D0676B3">
        <w:trPr>
          <w:trHeight w:val="340"/>
        </w:trPr>
        <w:tc>
          <w:tcPr>
            <w:tcW w:w="2547" w:type="dxa"/>
            <w:shd w:val="clear" w:color="auto" w:fill="F2F2F2" w:themeFill="background1" w:themeFillShade="F2"/>
            <w:tcMar/>
            <w:vAlign w:val="center"/>
          </w:tcPr>
          <w:p w:rsidRPr="00DE6A34" w:rsidR="002F025B" w:rsidP="000F1B91" w:rsidRDefault="002F025B" w14:paraId="44B1E3FA" w14:textId="77777777">
            <w:pPr>
              <w:spacing w:before="60" w:after="60"/>
              <w:ind w:left="0"/>
              <w:rPr>
                <w:b/>
                <w:bCs/>
                <w:sz w:val="24"/>
                <w:szCs w:val="24"/>
              </w:rPr>
            </w:pPr>
            <w:r w:rsidRPr="00DE6A34">
              <w:rPr>
                <w:b/>
                <w:bCs/>
                <w:sz w:val="24"/>
                <w:szCs w:val="24"/>
              </w:rPr>
              <w:t>Signed:</w:t>
            </w:r>
          </w:p>
        </w:tc>
        <w:tc>
          <w:tcPr>
            <w:tcW w:w="3685" w:type="dxa"/>
            <w:tcMar/>
            <w:vAlign w:val="center"/>
          </w:tcPr>
          <w:p w:rsidRPr="00DE6A34" w:rsidR="002F025B" w:rsidP="002F025B" w:rsidRDefault="002F025B" w14:paraId="7783BEAA" w14:textId="474A2C01">
            <w:pPr>
              <w:pStyle w:val="Title"/>
              <w:spacing w:after="0"/>
              <w:ind w:left="0"/>
              <w:jc w:val="left"/>
            </w:pPr>
            <w:r w:rsidR="736973F7">
              <w:drawing>
                <wp:inline wp14:editId="22E140BA" wp14:anchorId="113D7A0B">
                  <wp:extent cx="1524000" cy="304800"/>
                  <wp:effectExtent l="0" t="0" r="0" b="0"/>
                  <wp:docPr id="35203593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52035932" name="Picture 352035932"/>
                          <pic:cNvPicPr/>
                        </pic:nvPicPr>
                        <pic:blipFill>
                          <a:blip xmlns:r="http://schemas.openxmlformats.org/officeDocument/2006/relationships" r:embed="rId1856106949">
                            <a:extLst>
                              <a:ext uri="{28A0092B-C50C-407E-A947-70E740481C1C}">
                                <a14:useLocalDpi xmlns:a14="http://schemas.microsoft.com/office/drawing/2010/main"/>
                              </a:ext>
                            </a:extLst>
                          </a:blip>
                          <a:stretch>
                            <a:fillRect/>
                          </a:stretch>
                        </pic:blipFill>
                        <pic:spPr>
                          <a:xfrm>
                            <a:off x="0" y="0"/>
                            <a:ext cx="1524000" cy="304800"/>
                          </a:xfrm>
                          <a:prstGeom prst="rect">
                            <a:avLst/>
                          </a:prstGeom>
                        </pic:spPr>
                      </pic:pic>
                    </a:graphicData>
                  </a:graphic>
                </wp:inline>
              </w:drawing>
            </w:r>
          </w:p>
        </w:tc>
        <w:tc>
          <w:tcPr>
            <w:tcW w:w="3962" w:type="dxa"/>
            <w:gridSpan w:val="2"/>
            <w:tcMar/>
            <w:vAlign w:val="center"/>
          </w:tcPr>
          <w:p w:rsidRPr="00DE6A34" w:rsidR="002F025B" w:rsidP="002F025B" w:rsidRDefault="002F025B" w14:paraId="5C04AA8F" w14:textId="77777777">
            <w:pPr>
              <w:pStyle w:val="Title"/>
              <w:spacing w:after="0"/>
              <w:ind w:left="0"/>
              <w:jc w:val="left"/>
              <w:rPr>
                <w:rFonts w:ascii="Calibri" w:hAnsi="Calibri"/>
                <w:b w:val="0"/>
                <w:szCs w:val="28"/>
              </w:rPr>
            </w:pPr>
          </w:p>
        </w:tc>
      </w:tr>
      <w:tr w:rsidRPr="00DE6A34" w:rsidR="000F1B91" w:rsidTr="57DF0FD3" w14:paraId="1B072E2D" w14:textId="3A10219E">
        <w:trPr>
          <w:trHeight w:val="340"/>
        </w:trPr>
        <w:tc>
          <w:tcPr>
            <w:tcW w:w="2547" w:type="dxa"/>
            <w:shd w:val="clear" w:color="auto" w:fill="F2F2F2" w:themeFill="background1" w:themeFillShade="F2"/>
            <w:tcMar/>
            <w:vAlign w:val="center"/>
          </w:tcPr>
          <w:p w:rsidRPr="00DE6A34" w:rsidR="000F1B91" w:rsidP="000F1B91" w:rsidRDefault="000F1B91" w14:paraId="09C972D7" w14:textId="77777777">
            <w:pPr>
              <w:spacing w:before="60" w:after="60"/>
              <w:ind w:left="0"/>
              <w:rPr>
                <w:b/>
                <w:bCs/>
                <w:sz w:val="24"/>
                <w:szCs w:val="24"/>
              </w:rPr>
            </w:pPr>
            <w:r w:rsidRPr="00DE6A34">
              <w:rPr>
                <w:b/>
                <w:bCs/>
                <w:sz w:val="24"/>
                <w:szCs w:val="24"/>
              </w:rPr>
              <w:t>Date:</w:t>
            </w:r>
          </w:p>
        </w:tc>
        <w:tc>
          <w:tcPr>
            <w:tcW w:w="3685" w:type="dxa"/>
            <w:tcMar/>
            <w:vAlign w:val="center"/>
          </w:tcPr>
          <w:p w:rsidRPr="00DE6A34" w:rsidR="000F1B91" w:rsidP="002F025B" w:rsidRDefault="000F1B91" w14:paraId="7AB49C2D" w14:textId="2D287722">
            <w:pPr>
              <w:pStyle w:val="Title"/>
              <w:spacing w:after="0"/>
              <w:ind w:left="0"/>
              <w:jc w:val="left"/>
            </w:pPr>
            <w:r w:rsidRPr="57DF0FD3" w:rsidR="45E60A89">
              <w:rPr>
                <w:rFonts w:ascii="Calibri" w:hAnsi="Calibri"/>
                <w:b w:val="0"/>
                <w:bCs w:val="0"/>
              </w:rPr>
              <w:t>September 2026</w:t>
            </w:r>
          </w:p>
        </w:tc>
        <w:tc>
          <w:tcPr>
            <w:tcW w:w="1843" w:type="dxa"/>
            <w:shd w:val="clear" w:color="auto" w:fill="F2F2F2" w:themeFill="background1" w:themeFillShade="F2"/>
            <w:tcMar/>
            <w:vAlign w:val="center"/>
          </w:tcPr>
          <w:p w:rsidRPr="00DE6A34" w:rsidR="000F1B91" w:rsidP="000F1B91" w:rsidRDefault="000F1B91" w14:paraId="7DD86A19" w14:textId="00F4E1E3">
            <w:pPr>
              <w:pStyle w:val="Title"/>
              <w:spacing w:before="60" w:after="60"/>
              <w:ind w:left="0"/>
              <w:jc w:val="left"/>
              <w:rPr>
                <w:rFonts w:asciiTheme="minorHAnsi" w:hAnsiTheme="minorHAnsi" w:cstheme="minorHAnsi"/>
                <w:b w:val="0"/>
                <w:szCs w:val="28"/>
              </w:rPr>
            </w:pPr>
            <w:r w:rsidRPr="00DE6A34">
              <w:rPr>
                <w:rFonts w:asciiTheme="minorHAnsi" w:hAnsiTheme="minorHAnsi" w:cstheme="minorHAnsi"/>
              </w:rPr>
              <w:t>Version No:</w:t>
            </w:r>
          </w:p>
        </w:tc>
        <w:tc>
          <w:tcPr>
            <w:tcW w:w="2119" w:type="dxa"/>
            <w:tcMar/>
            <w:vAlign w:val="center"/>
          </w:tcPr>
          <w:p w:rsidRPr="00DE6A34" w:rsidR="000F1B91" w:rsidP="000F1B91" w:rsidRDefault="00DE6A34" w14:paraId="17E672EF" w14:textId="24EF9682">
            <w:pPr>
              <w:pStyle w:val="Title"/>
              <w:spacing w:after="0"/>
              <w:ind w:left="0"/>
              <w:rPr>
                <w:rFonts w:ascii="Calibri" w:hAnsi="Calibri"/>
                <w:bCs w:val="0"/>
                <w:szCs w:val="28"/>
              </w:rPr>
            </w:pPr>
            <w:r>
              <w:rPr>
                <w:rFonts w:ascii="Calibri" w:hAnsi="Calibri"/>
                <w:bCs w:val="0"/>
                <w:szCs w:val="28"/>
              </w:rPr>
              <w:t>7</w:t>
            </w:r>
          </w:p>
        </w:tc>
      </w:tr>
      <w:tr w:rsidRPr="00DE6A34" w:rsidR="0032033B" w:rsidTr="57DF0FD3" w14:paraId="19502C63" w14:textId="7ED3E7B4">
        <w:trPr>
          <w:trHeight w:val="340"/>
        </w:trPr>
        <w:tc>
          <w:tcPr>
            <w:tcW w:w="2547" w:type="dxa"/>
            <w:shd w:val="clear" w:color="auto" w:fill="F2F2F2" w:themeFill="background1" w:themeFillShade="F2"/>
            <w:tcMar/>
            <w:vAlign w:val="center"/>
          </w:tcPr>
          <w:p w:rsidRPr="00DE6A34" w:rsidR="0032033B" w:rsidP="000F1B91" w:rsidRDefault="0032033B" w14:paraId="7D832C17" w14:textId="431B169C">
            <w:pPr>
              <w:spacing w:before="60" w:after="60"/>
              <w:ind w:left="0"/>
              <w:rPr>
                <w:b/>
                <w:bCs/>
                <w:sz w:val="24"/>
                <w:szCs w:val="24"/>
              </w:rPr>
            </w:pPr>
            <w:r w:rsidRPr="00DE6A34">
              <w:rPr>
                <w:b/>
                <w:bCs/>
                <w:sz w:val="24"/>
                <w:szCs w:val="24"/>
              </w:rPr>
              <w:t>Proposed review date</w:t>
            </w:r>
            <w:r w:rsidRPr="00DE6A34" w:rsidR="008D0291">
              <w:rPr>
                <w:b/>
                <w:bCs/>
                <w:sz w:val="24"/>
                <w:szCs w:val="24"/>
                <w:vertAlign w:val="superscript"/>
              </w:rPr>
              <w:t>2</w:t>
            </w:r>
            <w:r w:rsidRPr="00DE6A34">
              <w:rPr>
                <w:b/>
                <w:bCs/>
                <w:sz w:val="24"/>
                <w:szCs w:val="24"/>
              </w:rPr>
              <w:t>:</w:t>
            </w:r>
          </w:p>
        </w:tc>
        <w:tc>
          <w:tcPr>
            <w:tcW w:w="7647" w:type="dxa"/>
            <w:gridSpan w:val="3"/>
            <w:tcMar/>
            <w:vAlign w:val="center"/>
          </w:tcPr>
          <w:p w:rsidRPr="00DE6A34" w:rsidR="0032033B" w:rsidP="002F025B" w:rsidRDefault="0032033B" w14:paraId="226CDD07" w14:textId="114D0ED4">
            <w:pPr>
              <w:pStyle w:val="Title"/>
              <w:spacing w:after="0"/>
              <w:ind w:left="0"/>
              <w:jc w:val="left"/>
            </w:pPr>
            <w:r w:rsidRPr="57DF0FD3" w:rsidR="2DEA8DB0">
              <w:rPr>
                <w:rFonts w:ascii="Calibri" w:hAnsi="Calibri"/>
                <w:b w:val="0"/>
                <w:bCs w:val="0"/>
              </w:rPr>
              <w:t>September 2029</w:t>
            </w:r>
          </w:p>
        </w:tc>
      </w:tr>
    </w:tbl>
    <w:p w:rsidRPr="00DE6A34" w:rsidR="009736AE" w:rsidP="00F33D73" w:rsidRDefault="009736AE" w14:paraId="33C39627" w14:textId="77777777">
      <w:pPr>
        <w:ind w:left="0"/>
      </w:pPr>
    </w:p>
    <w:p w:rsidRPr="00DE6A34" w:rsidR="000F1B91" w:rsidP="000F1B91" w:rsidRDefault="000F1B91" w14:paraId="47A8989A" w14:textId="77777777">
      <w:pPr>
        <w:ind w:left="0"/>
      </w:pPr>
    </w:p>
    <w:p w:rsidRPr="00DE6A34" w:rsidR="000F1B91" w:rsidP="000F1B91" w:rsidRDefault="000F1B91" w14:paraId="716414E1" w14:textId="28B352F9">
      <w:pPr>
        <w:ind w:left="0"/>
        <w:sectPr w:rsidRPr="00DE6A34" w:rsidR="000F1B91" w:rsidSect="000A3731">
          <w:headerReference w:type="default" r:id="rId12"/>
          <w:footerReference w:type="even" r:id="rId13"/>
          <w:footerReference w:type="default" r:id="rId14"/>
          <w:headerReference w:type="first" r:id="rId15"/>
          <w:footerReference w:type="first" r:id="rId16"/>
          <w:pgSz w:w="11906" w:h="16838" w:orient="portrait"/>
          <w:pgMar w:top="1134" w:right="851" w:bottom="851" w:left="851" w:header="567" w:footer="680" w:gutter="0"/>
          <w:cols w:space="708"/>
          <w:docGrid w:linePitch="360"/>
        </w:sectPr>
      </w:pPr>
    </w:p>
    <w:p w:rsidRPr="00DE6A34" w:rsidR="00946806" w:rsidP="00F33D73" w:rsidRDefault="00946806" w14:paraId="2781FD37" w14:textId="77777777">
      <w:pPr>
        <w:ind w:left="0"/>
        <w:rPr>
          <w:b/>
          <w:color w:val="7C2925"/>
          <w:sz w:val="32"/>
          <w:szCs w:val="32"/>
        </w:rPr>
      </w:pPr>
      <w:r w:rsidRPr="00DE6A34">
        <w:rPr>
          <w:b/>
          <w:color w:val="7C2925"/>
          <w:sz w:val="32"/>
          <w:szCs w:val="32"/>
        </w:rPr>
        <w:lastRenderedPageBreak/>
        <w:t>REVIEW SHEET</w:t>
      </w:r>
    </w:p>
    <w:p w:rsidRPr="00DE6A34" w:rsidR="00946806" w:rsidP="00F33D73" w:rsidRDefault="00946806" w14:paraId="543FC2C1" w14:textId="77777777">
      <w:pPr>
        <w:spacing w:before="240" w:after="360"/>
        <w:ind w:left="0"/>
      </w:pPr>
      <w:r w:rsidRPr="00DE6A34">
        <w:t>The information in the table below details earlier versions of this document with a brief description of each review and how to distinguish amendments made since the previous version date (if any).</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1389"/>
        <w:gridCol w:w="6041"/>
        <w:gridCol w:w="2316"/>
      </w:tblGrid>
      <w:tr w:rsidRPr="00DE6A34" w:rsidR="00946806" w:rsidTr="00946806" w14:paraId="78E1056E" w14:textId="77777777">
        <w:trPr>
          <w:trHeight w:val="20"/>
        </w:trPr>
        <w:tc>
          <w:tcPr>
            <w:tcW w:w="1389" w:type="dxa"/>
            <w:shd w:val="clear" w:color="auto" w:fill="D9D9D9" w:themeFill="background1" w:themeFillShade="D9"/>
            <w:vAlign w:val="center"/>
          </w:tcPr>
          <w:p w:rsidRPr="00DE6A34" w:rsidR="00946806" w:rsidP="00F33D73" w:rsidRDefault="00946806" w14:paraId="40CE3568" w14:textId="77777777">
            <w:pPr>
              <w:spacing w:after="0"/>
              <w:ind w:left="0"/>
              <w:jc w:val="center"/>
              <w:rPr>
                <w:rFonts w:eastAsia="Gill Sans MT"/>
                <w:b/>
                <w:color w:val="7C2925"/>
              </w:rPr>
            </w:pPr>
            <w:r w:rsidRPr="00DE6A34">
              <w:rPr>
                <w:rFonts w:eastAsia="Gill Sans MT"/>
                <w:b/>
                <w:color w:val="7C2925"/>
              </w:rPr>
              <w:t>Version Number</w:t>
            </w:r>
          </w:p>
        </w:tc>
        <w:tc>
          <w:tcPr>
            <w:tcW w:w="6041" w:type="dxa"/>
            <w:shd w:val="clear" w:color="auto" w:fill="D9D9D9" w:themeFill="background1" w:themeFillShade="D9"/>
            <w:vAlign w:val="center"/>
          </w:tcPr>
          <w:p w:rsidRPr="00DE6A34" w:rsidR="00946806" w:rsidP="00F33D73" w:rsidRDefault="00946806" w14:paraId="41E3B2DE" w14:textId="77777777">
            <w:pPr>
              <w:spacing w:after="0"/>
              <w:ind w:left="0"/>
              <w:jc w:val="center"/>
              <w:rPr>
                <w:rFonts w:eastAsia="Gill Sans MT"/>
                <w:b/>
                <w:color w:val="7C2925"/>
              </w:rPr>
            </w:pPr>
            <w:r w:rsidRPr="00DE6A34">
              <w:rPr>
                <w:rFonts w:eastAsia="Gill Sans MT"/>
                <w:b/>
                <w:color w:val="7C2925"/>
              </w:rPr>
              <w:t>Version Description</w:t>
            </w:r>
          </w:p>
        </w:tc>
        <w:tc>
          <w:tcPr>
            <w:tcW w:w="2316" w:type="dxa"/>
            <w:shd w:val="clear" w:color="auto" w:fill="D9D9D9" w:themeFill="background1" w:themeFillShade="D9"/>
            <w:vAlign w:val="center"/>
          </w:tcPr>
          <w:p w:rsidRPr="00DE6A34" w:rsidR="00946806" w:rsidP="00F33D73" w:rsidRDefault="00946806" w14:paraId="5751D18D" w14:textId="20281D98">
            <w:pPr>
              <w:spacing w:after="0"/>
              <w:ind w:left="0"/>
              <w:jc w:val="center"/>
              <w:rPr>
                <w:rFonts w:eastAsia="Gill Sans MT"/>
                <w:b/>
                <w:color w:val="7C2925"/>
              </w:rPr>
            </w:pPr>
            <w:r w:rsidRPr="00DE6A34">
              <w:rPr>
                <w:rFonts w:eastAsia="Gill Sans MT"/>
                <w:b/>
                <w:color w:val="7C2925"/>
              </w:rPr>
              <w:t>Date of Revision</w:t>
            </w:r>
            <w:r w:rsidRPr="00DE6A34" w:rsidR="00DA24C4">
              <w:rPr>
                <w:rFonts w:eastAsia="Gill Sans MT"/>
                <w:b/>
                <w:color w:val="7C2925"/>
              </w:rPr>
              <w:t>/Reviewed</w:t>
            </w:r>
          </w:p>
        </w:tc>
      </w:tr>
      <w:tr w:rsidRPr="00DE6A34" w:rsidR="00DE6A34" w:rsidTr="005B6107" w14:paraId="2B11AF1E" w14:textId="77777777">
        <w:trPr>
          <w:trHeight w:val="362"/>
        </w:trPr>
        <w:tc>
          <w:tcPr>
            <w:tcW w:w="1389" w:type="dxa"/>
          </w:tcPr>
          <w:p w:rsidRPr="00DE6A34" w:rsidR="00DE6A34" w:rsidP="00DE6A34" w:rsidRDefault="00DE6A34" w14:paraId="1386E2B8" w14:textId="0C56D3A9">
            <w:pPr>
              <w:spacing w:after="0"/>
              <w:ind w:left="0"/>
              <w:jc w:val="center"/>
              <w:rPr>
                <w:rFonts w:eastAsia="Gill Sans MT"/>
                <w:sz w:val="20"/>
                <w:szCs w:val="20"/>
              </w:rPr>
            </w:pPr>
            <w:r w:rsidRPr="00DE6A34">
              <w:rPr>
                <w:spacing w:val="-10"/>
                <w:sz w:val="20"/>
                <w:szCs w:val="20"/>
              </w:rPr>
              <w:t>1</w:t>
            </w:r>
          </w:p>
        </w:tc>
        <w:tc>
          <w:tcPr>
            <w:tcW w:w="6041" w:type="dxa"/>
          </w:tcPr>
          <w:p w:rsidRPr="00DE6A34" w:rsidR="00DE6A34" w:rsidP="00DE6A34" w:rsidRDefault="00DE6A34" w14:paraId="38B45F0C" w14:textId="7A02A8D9">
            <w:pPr>
              <w:spacing w:after="0"/>
              <w:ind w:left="0"/>
              <w:rPr>
                <w:rFonts w:eastAsia="Gill Sans MT"/>
                <w:sz w:val="20"/>
                <w:szCs w:val="20"/>
              </w:rPr>
            </w:pPr>
            <w:r w:rsidRPr="00DE6A34">
              <w:rPr>
                <w:spacing w:val="-2"/>
                <w:sz w:val="20"/>
                <w:szCs w:val="20"/>
              </w:rPr>
              <w:t>Original</w:t>
            </w:r>
          </w:p>
        </w:tc>
        <w:tc>
          <w:tcPr>
            <w:tcW w:w="2316" w:type="dxa"/>
          </w:tcPr>
          <w:p w:rsidRPr="00DE6A34" w:rsidR="00DE6A34" w:rsidP="00DE6A34" w:rsidRDefault="00DE6A34" w14:paraId="7AAF1DA8" w14:textId="53147E59">
            <w:pPr>
              <w:spacing w:after="0"/>
              <w:ind w:left="0"/>
              <w:jc w:val="center"/>
              <w:rPr>
                <w:rFonts w:eastAsia="Gill Sans MT"/>
                <w:sz w:val="20"/>
                <w:szCs w:val="20"/>
              </w:rPr>
            </w:pPr>
            <w:r w:rsidRPr="00DE6A34">
              <w:rPr>
                <w:sz w:val="20"/>
                <w:szCs w:val="20"/>
              </w:rPr>
              <w:t>June</w:t>
            </w:r>
            <w:r w:rsidRPr="00DE6A34">
              <w:rPr>
                <w:spacing w:val="-3"/>
                <w:sz w:val="20"/>
                <w:szCs w:val="20"/>
              </w:rPr>
              <w:t xml:space="preserve"> </w:t>
            </w:r>
            <w:r w:rsidRPr="00DE6A34">
              <w:rPr>
                <w:spacing w:val="-4"/>
                <w:sz w:val="20"/>
                <w:szCs w:val="20"/>
              </w:rPr>
              <w:t>2012</w:t>
            </w:r>
          </w:p>
        </w:tc>
      </w:tr>
      <w:tr w:rsidRPr="00DE6A34" w:rsidR="00DE6A34" w:rsidTr="005B6107" w14:paraId="03F68E86" w14:textId="77777777">
        <w:trPr>
          <w:trHeight w:val="362"/>
        </w:trPr>
        <w:tc>
          <w:tcPr>
            <w:tcW w:w="1389" w:type="dxa"/>
          </w:tcPr>
          <w:p w:rsidRPr="00DE6A34" w:rsidR="00DE6A34" w:rsidP="00DE6A34" w:rsidRDefault="00DE6A34" w14:paraId="5DA10AED" w14:textId="543FFD5D">
            <w:pPr>
              <w:spacing w:after="0"/>
              <w:ind w:left="0"/>
              <w:jc w:val="center"/>
              <w:rPr>
                <w:rFonts w:eastAsia="Gill Sans MT"/>
                <w:sz w:val="20"/>
                <w:szCs w:val="20"/>
              </w:rPr>
            </w:pPr>
            <w:r w:rsidRPr="00DE6A34">
              <w:rPr>
                <w:spacing w:val="-10"/>
                <w:sz w:val="20"/>
                <w:szCs w:val="20"/>
              </w:rPr>
              <w:t>2</w:t>
            </w:r>
          </w:p>
        </w:tc>
        <w:tc>
          <w:tcPr>
            <w:tcW w:w="6041" w:type="dxa"/>
          </w:tcPr>
          <w:p w:rsidRPr="00DE6A34" w:rsidR="00DE6A34" w:rsidP="00DE6A34" w:rsidRDefault="00DE6A34" w14:paraId="062D0D81" w14:textId="35E7BB3E">
            <w:pPr>
              <w:spacing w:after="0"/>
              <w:ind w:left="0"/>
              <w:rPr>
                <w:rFonts w:eastAsia="Gill Sans MT"/>
                <w:sz w:val="20"/>
                <w:szCs w:val="20"/>
              </w:rPr>
            </w:pPr>
            <w:r w:rsidRPr="00DE6A34">
              <w:rPr>
                <w:sz w:val="20"/>
                <w:szCs w:val="20"/>
              </w:rPr>
              <w:t>Reformatted</w:t>
            </w:r>
            <w:r w:rsidRPr="00DE6A34">
              <w:rPr>
                <w:spacing w:val="-13"/>
                <w:sz w:val="20"/>
                <w:szCs w:val="20"/>
              </w:rPr>
              <w:t xml:space="preserve"> </w:t>
            </w:r>
            <w:r w:rsidRPr="00DE6A34">
              <w:rPr>
                <w:spacing w:val="-4"/>
                <w:sz w:val="20"/>
                <w:szCs w:val="20"/>
              </w:rPr>
              <w:t>only</w:t>
            </w:r>
          </w:p>
        </w:tc>
        <w:tc>
          <w:tcPr>
            <w:tcW w:w="2316" w:type="dxa"/>
          </w:tcPr>
          <w:p w:rsidRPr="00DE6A34" w:rsidR="00DE6A34" w:rsidP="00DE6A34" w:rsidRDefault="00DE6A34" w14:paraId="096BB474" w14:textId="160706ED">
            <w:pPr>
              <w:spacing w:after="0"/>
              <w:ind w:left="0"/>
              <w:jc w:val="center"/>
              <w:rPr>
                <w:rFonts w:eastAsia="Gill Sans MT"/>
                <w:sz w:val="20"/>
                <w:szCs w:val="20"/>
              </w:rPr>
            </w:pPr>
            <w:r w:rsidRPr="00DE6A34">
              <w:rPr>
                <w:sz w:val="20"/>
                <w:szCs w:val="20"/>
              </w:rPr>
              <w:t>June</w:t>
            </w:r>
            <w:r w:rsidRPr="00DE6A34">
              <w:rPr>
                <w:spacing w:val="-2"/>
                <w:sz w:val="20"/>
                <w:szCs w:val="20"/>
              </w:rPr>
              <w:t xml:space="preserve"> </w:t>
            </w:r>
            <w:r w:rsidRPr="00DE6A34">
              <w:rPr>
                <w:spacing w:val="-4"/>
                <w:sz w:val="20"/>
                <w:szCs w:val="20"/>
              </w:rPr>
              <w:t>2017</w:t>
            </w:r>
          </w:p>
        </w:tc>
      </w:tr>
      <w:tr w:rsidRPr="00DE6A34" w:rsidR="00DE6A34" w:rsidTr="005B6107" w14:paraId="31DFE13B" w14:textId="77777777">
        <w:trPr>
          <w:trHeight w:val="362"/>
        </w:trPr>
        <w:tc>
          <w:tcPr>
            <w:tcW w:w="1389" w:type="dxa"/>
          </w:tcPr>
          <w:p w:rsidRPr="00DE6A34" w:rsidR="00DE6A34" w:rsidP="00DE6A34" w:rsidRDefault="00DE6A34" w14:paraId="364536A4" w14:textId="26A17DED">
            <w:pPr>
              <w:spacing w:after="0"/>
              <w:ind w:left="0"/>
              <w:jc w:val="center"/>
              <w:rPr>
                <w:rFonts w:eastAsia="Gill Sans MT"/>
                <w:sz w:val="20"/>
                <w:szCs w:val="20"/>
              </w:rPr>
            </w:pPr>
            <w:r w:rsidRPr="00DE6A34">
              <w:rPr>
                <w:spacing w:val="-10"/>
                <w:sz w:val="20"/>
                <w:szCs w:val="20"/>
              </w:rPr>
              <w:t>3</w:t>
            </w:r>
          </w:p>
        </w:tc>
        <w:tc>
          <w:tcPr>
            <w:tcW w:w="6041" w:type="dxa"/>
          </w:tcPr>
          <w:p w:rsidRPr="00DE6A34" w:rsidR="00DE6A34" w:rsidP="00DE6A34" w:rsidRDefault="00DE6A34" w14:paraId="184DEFC5" w14:textId="1C68C00C">
            <w:pPr>
              <w:spacing w:after="0"/>
              <w:ind w:left="0"/>
              <w:rPr>
                <w:rFonts w:eastAsia="Gill Sans MT"/>
                <w:sz w:val="20"/>
                <w:szCs w:val="20"/>
              </w:rPr>
            </w:pPr>
            <w:r w:rsidRPr="00DE6A34">
              <w:rPr>
                <w:sz w:val="20"/>
                <w:szCs w:val="20"/>
              </w:rPr>
              <w:t>Updated</w:t>
            </w:r>
            <w:r w:rsidRPr="00DE6A34">
              <w:rPr>
                <w:spacing w:val="-4"/>
                <w:sz w:val="20"/>
                <w:szCs w:val="20"/>
              </w:rPr>
              <w:t xml:space="preserve"> </w:t>
            </w:r>
            <w:r w:rsidRPr="00DE6A34">
              <w:rPr>
                <w:sz w:val="20"/>
                <w:szCs w:val="20"/>
              </w:rPr>
              <w:t>with</w:t>
            </w:r>
            <w:r w:rsidRPr="00DE6A34">
              <w:rPr>
                <w:spacing w:val="-7"/>
                <w:sz w:val="20"/>
                <w:szCs w:val="20"/>
              </w:rPr>
              <w:t xml:space="preserve"> </w:t>
            </w:r>
            <w:r w:rsidRPr="00DE6A34">
              <w:rPr>
                <w:sz w:val="20"/>
                <w:szCs w:val="20"/>
              </w:rPr>
              <w:t>information</w:t>
            </w:r>
            <w:r w:rsidRPr="00DE6A34">
              <w:rPr>
                <w:spacing w:val="-6"/>
                <w:sz w:val="20"/>
                <w:szCs w:val="20"/>
              </w:rPr>
              <w:t xml:space="preserve"> </w:t>
            </w:r>
            <w:r w:rsidRPr="00DE6A34">
              <w:rPr>
                <w:sz w:val="20"/>
                <w:szCs w:val="20"/>
              </w:rPr>
              <w:t>on</w:t>
            </w:r>
            <w:r w:rsidRPr="00DE6A34">
              <w:rPr>
                <w:spacing w:val="-4"/>
                <w:sz w:val="20"/>
                <w:szCs w:val="20"/>
              </w:rPr>
              <w:t xml:space="preserve"> </w:t>
            </w:r>
            <w:r w:rsidRPr="00DE6A34">
              <w:rPr>
                <w:sz w:val="20"/>
                <w:szCs w:val="20"/>
              </w:rPr>
              <w:t>what</w:t>
            </w:r>
            <w:r w:rsidRPr="00DE6A34">
              <w:rPr>
                <w:spacing w:val="-3"/>
                <w:sz w:val="20"/>
                <w:szCs w:val="20"/>
              </w:rPr>
              <w:t xml:space="preserve"> </w:t>
            </w:r>
            <w:r w:rsidRPr="00DE6A34">
              <w:rPr>
                <w:sz w:val="20"/>
                <w:szCs w:val="20"/>
              </w:rPr>
              <w:t>must</w:t>
            </w:r>
            <w:r w:rsidRPr="00DE6A34">
              <w:rPr>
                <w:spacing w:val="-2"/>
                <w:sz w:val="20"/>
                <w:szCs w:val="20"/>
              </w:rPr>
              <w:t xml:space="preserve"> </w:t>
            </w:r>
            <w:r w:rsidRPr="00DE6A34">
              <w:rPr>
                <w:sz w:val="20"/>
                <w:szCs w:val="20"/>
              </w:rPr>
              <w:t>be</w:t>
            </w:r>
            <w:r w:rsidRPr="00DE6A34">
              <w:rPr>
                <w:spacing w:val="-5"/>
                <w:sz w:val="20"/>
                <w:szCs w:val="20"/>
              </w:rPr>
              <w:t xml:space="preserve"> </w:t>
            </w:r>
            <w:r w:rsidRPr="00DE6A34">
              <w:rPr>
                <w:sz w:val="20"/>
                <w:szCs w:val="20"/>
              </w:rPr>
              <w:t>published</w:t>
            </w:r>
            <w:r w:rsidRPr="00DE6A34">
              <w:rPr>
                <w:spacing w:val="-4"/>
                <w:sz w:val="20"/>
                <w:szCs w:val="20"/>
              </w:rPr>
              <w:t xml:space="preserve"> </w:t>
            </w:r>
            <w:r w:rsidRPr="00DE6A34">
              <w:rPr>
                <w:sz w:val="20"/>
                <w:szCs w:val="20"/>
              </w:rPr>
              <w:t>on</w:t>
            </w:r>
            <w:r w:rsidRPr="00DE6A34">
              <w:rPr>
                <w:spacing w:val="-4"/>
                <w:sz w:val="20"/>
                <w:szCs w:val="20"/>
              </w:rPr>
              <w:t xml:space="preserve"> </w:t>
            </w:r>
            <w:r w:rsidRPr="00DE6A34">
              <w:rPr>
                <w:sz w:val="20"/>
                <w:szCs w:val="20"/>
              </w:rPr>
              <w:t>the school website and timescales for publication</w:t>
            </w:r>
          </w:p>
        </w:tc>
        <w:tc>
          <w:tcPr>
            <w:tcW w:w="2316" w:type="dxa"/>
          </w:tcPr>
          <w:p w:rsidRPr="00DE6A34" w:rsidR="00DE6A34" w:rsidP="00DE6A34" w:rsidRDefault="00DE6A34" w14:paraId="00F42945" w14:textId="799C42C1">
            <w:pPr>
              <w:spacing w:after="0"/>
              <w:ind w:left="0"/>
              <w:jc w:val="center"/>
              <w:rPr>
                <w:rFonts w:eastAsia="Gill Sans MT"/>
                <w:sz w:val="20"/>
                <w:szCs w:val="20"/>
              </w:rPr>
            </w:pPr>
            <w:r w:rsidRPr="00DE6A34">
              <w:rPr>
                <w:sz w:val="20"/>
                <w:szCs w:val="20"/>
              </w:rPr>
              <w:t>September</w:t>
            </w:r>
            <w:r w:rsidRPr="00DE6A34">
              <w:rPr>
                <w:spacing w:val="-10"/>
                <w:sz w:val="20"/>
                <w:szCs w:val="20"/>
              </w:rPr>
              <w:t xml:space="preserve"> </w:t>
            </w:r>
            <w:r w:rsidRPr="00DE6A34">
              <w:rPr>
                <w:spacing w:val="-4"/>
                <w:sz w:val="20"/>
                <w:szCs w:val="20"/>
              </w:rPr>
              <w:t>2017</w:t>
            </w:r>
          </w:p>
        </w:tc>
      </w:tr>
      <w:tr w:rsidRPr="00DE6A34" w:rsidR="00DE6A34" w:rsidTr="005B6107" w14:paraId="75CB8403" w14:textId="77777777">
        <w:trPr>
          <w:trHeight w:val="362"/>
        </w:trPr>
        <w:tc>
          <w:tcPr>
            <w:tcW w:w="1389" w:type="dxa"/>
          </w:tcPr>
          <w:p w:rsidRPr="00DE6A34" w:rsidR="00DE6A34" w:rsidP="00DE6A34" w:rsidRDefault="00DE6A34" w14:paraId="25EE4478" w14:textId="7AB9E15E">
            <w:pPr>
              <w:spacing w:after="0"/>
              <w:ind w:left="0"/>
              <w:jc w:val="center"/>
              <w:rPr>
                <w:rFonts w:eastAsia="Gill Sans MT"/>
                <w:sz w:val="20"/>
                <w:szCs w:val="20"/>
              </w:rPr>
            </w:pPr>
            <w:r w:rsidRPr="00DE6A34">
              <w:rPr>
                <w:spacing w:val="-10"/>
                <w:sz w:val="20"/>
                <w:szCs w:val="20"/>
              </w:rPr>
              <w:t>4</w:t>
            </w:r>
          </w:p>
        </w:tc>
        <w:tc>
          <w:tcPr>
            <w:tcW w:w="6041" w:type="dxa"/>
          </w:tcPr>
          <w:p w:rsidRPr="00DE6A34" w:rsidR="00DE6A34" w:rsidP="00DE6A34" w:rsidRDefault="00DE6A34" w14:paraId="40C57640" w14:textId="4807CBB5">
            <w:pPr>
              <w:spacing w:after="0"/>
              <w:ind w:left="0"/>
              <w:rPr>
                <w:rFonts w:eastAsia="Gill Sans MT"/>
                <w:sz w:val="20"/>
                <w:szCs w:val="20"/>
              </w:rPr>
            </w:pPr>
            <w:r w:rsidRPr="00DE6A34">
              <w:rPr>
                <w:sz w:val="20"/>
                <w:szCs w:val="20"/>
              </w:rPr>
              <w:t>Reviewed</w:t>
            </w:r>
            <w:r w:rsidRPr="00DE6A34">
              <w:rPr>
                <w:spacing w:val="-4"/>
                <w:sz w:val="20"/>
                <w:szCs w:val="20"/>
              </w:rPr>
              <w:t xml:space="preserve"> </w:t>
            </w:r>
            <w:r w:rsidRPr="00DE6A34">
              <w:rPr>
                <w:sz w:val="20"/>
                <w:szCs w:val="20"/>
              </w:rPr>
              <w:t>–</w:t>
            </w:r>
            <w:r w:rsidRPr="00DE6A34">
              <w:rPr>
                <w:spacing w:val="-2"/>
                <w:sz w:val="20"/>
                <w:szCs w:val="20"/>
              </w:rPr>
              <w:t xml:space="preserve"> </w:t>
            </w:r>
            <w:r w:rsidRPr="00DE6A34">
              <w:rPr>
                <w:sz w:val="20"/>
                <w:szCs w:val="20"/>
              </w:rPr>
              <w:t>links</w:t>
            </w:r>
            <w:r w:rsidRPr="00DE6A34">
              <w:rPr>
                <w:spacing w:val="-3"/>
                <w:sz w:val="20"/>
                <w:szCs w:val="20"/>
              </w:rPr>
              <w:t xml:space="preserve"> </w:t>
            </w:r>
            <w:r w:rsidRPr="00DE6A34">
              <w:rPr>
                <w:spacing w:val="-2"/>
                <w:sz w:val="20"/>
                <w:szCs w:val="20"/>
              </w:rPr>
              <w:t>checked</w:t>
            </w:r>
          </w:p>
        </w:tc>
        <w:tc>
          <w:tcPr>
            <w:tcW w:w="2316" w:type="dxa"/>
          </w:tcPr>
          <w:p w:rsidRPr="00DE6A34" w:rsidR="00DE6A34" w:rsidP="00DE6A34" w:rsidRDefault="00DE6A34" w14:paraId="72565A1A" w14:textId="6E1EC2A1">
            <w:pPr>
              <w:spacing w:after="0"/>
              <w:ind w:left="0"/>
              <w:jc w:val="center"/>
              <w:rPr>
                <w:rFonts w:eastAsia="Gill Sans MT"/>
                <w:sz w:val="20"/>
                <w:szCs w:val="20"/>
              </w:rPr>
            </w:pPr>
            <w:r w:rsidRPr="00DE6A34">
              <w:rPr>
                <w:sz w:val="20"/>
                <w:szCs w:val="20"/>
              </w:rPr>
              <w:t>October</w:t>
            </w:r>
            <w:r w:rsidRPr="00DE6A34">
              <w:rPr>
                <w:spacing w:val="-7"/>
                <w:sz w:val="20"/>
                <w:szCs w:val="20"/>
              </w:rPr>
              <w:t xml:space="preserve"> </w:t>
            </w:r>
            <w:r w:rsidRPr="00DE6A34">
              <w:rPr>
                <w:spacing w:val="-4"/>
                <w:sz w:val="20"/>
                <w:szCs w:val="20"/>
              </w:rPr>
              <w:t>2019</w:t>
            </w:r>
          </w:p>
        </w:tc>
      </w:tr>
      <w:tr w:rsidRPr="00DE6A34" w:rsidR="00DE6A34" w:rsidTr="005B6107" w14:paraId="4E1E4BB5" w14:textId="77777777">
        <w:trPr>
          <w:trHeight w:val="362"/>
        </w:trPr>
        <w:tc>
          <w:tcPr>
            <w:tcW w:w="1389" w:type="dxa"/>
          </w:tcPr>
          <w:p w:rsidRPr="00DE6A34" w:rsidR="00DE6A34" w:rsidP="00DE6A34" w:rsidRDefault="00DE6A34" w14:paraId="2D1D9F90" w14:textId="77777777">
            <w:pPr>
              <w:pStyle w:val="TableParagraph"/>
              <w:rPr>
                <w:sz w:val="20"/>
                <w:szCs w:val="20"/>
              </w:rPr>
            </w:pPr>
          </w:p>
          <w:p w:rsidRPr="00DE6A34" w:rsidR="00DE6A34" w:rsidP="00DE6A34" w:rsidRDefault="00DE6A34" w14:paraId="647F2191" w14:textId="77777777">
            <w:pPr>
              <w:pStyle w:val="TableParagraph"/>
              <w:rPr>
                <w:sz w:val="20"/>
                <w:szCs w:val="20"/>
              </w:rPr>
            </w:pPr>
          </w:p>
          <w:p w:rsidRPr="00DE6A34" w:rsidR="00DE6A34" w:rsidP="00DE6A34" w:rsidRDefault="00DE6A34" w14:paraId="7C3791BC" w14:textId="77777777">
            <w:pPr>
              <w:pStyle w:val="TableParagraph"/>
              <w:rPr>
                <w:sz w:val="20"/>
                <w:szCs w:val="20"/>
              </w:rPr>
            </w:pPr>
          </w:p>
          <w:p w:rsidRPr="00DE6A34" w:rsidR="00DE6A34" w:rsidP="00DE6A34" w:rsidRDefault="00DE6A34" w14:paraId="183E6A10" w14:textId="7ADEE63C">
            <w:pPr>
              <w:spacing w:after="0"/>
              <w:ind w:left="0"/>
              <w:jc w:val="center"/>
              <w:rPr>
                <w:rFonts w:eastAsia="Gill Sans MT"/>
                <w:sz w:val="20"/>
                <w:szCs w:val="20"/>
              </w:rPr>
            </w:pPr>
            <w:r w:rsidRPr="00DE6A34">
              <w:rPr>
                <w:spacing w:val="-10"/>
                <w:sz w:val="20"/>
                <w:szCs w:val="20"/>
              </w:rPr>
              <w:t>5</w:t>
            </w:r>
          </w:p>
        </w:tc>
        <w:tc>
          <w:tcPr>
            <w:tcW w:w="6041" w:type="dxa"/>
          </w:tcPr>
          <w:p w:rsidRPr="00DE6A34" w:rsidR="00DE6A34" w:rsidP="00DE6A34" w:rsidRDefault="00DE6A34" w14:paraId="2D77949F" w14:textId="54337F43">
            <w:pPr>
              <w:spacing w:after="0"/>
              <w:ind w:left="0"/>
              <w:rPr>
                <w:rFonts w:eastAsia="Gill Sans MT"/>
                <w:sz w:val="20"/>
                <w:szCs w:val="20"/>
              </w:rPr>
            </w:pPr>
            <w:r w:rsidRPr="00DE6A34">
              <w:rPr>
                <w:sz w:val="20"/>
                <w:szCs w:val="20"/>
              </w:rPr>
              <w:t>No significant policy changes but some significant cuts to wording, increase in spacing and text size for readability, and updates</w:t>
            </w:r>
            <w:r w:rsidRPr="00DE6A34">
              <w:rPr>
                <w:spacing w:val="-3"/>
                <w:sz w:val="20"/>
                <w:szCs w:val="20"/>
              </w:rPr>
              <w:t xml:space="preserve"> </w:t>
            </w:r>
            <w:r w:rsidRPr="00DE6A34">
              <w:rPr>
                <w:sz w:val="20"/>
                <w:szCs w:val="20"/>
              </w:rPr>
              <w:t>in</w:t>
            </w:r>
            <w:r w:rsidRPr="00DE6A34">
              <w:rPr>
                <w:spacing w:val="-3"/>
                <w:sz w:val="20"/>
                <w:szCs w:val="20"/>
              </w:rPr>
              <w:t xml:space="preserve"> </w:t>
            </w:r>
            <w:r w:rsidRPr="00DE6A34">
              <w:rPr>
                <w:sz w:val="20"/>
                <w:szCs w:val="20"/>
              </w:rPr>
              <w:t>the</w:t>
            </w:r>
            <w:r w:rsidRPr="00DE6A34">
              <w:rPr>
                <w:spacing w:val="-5"/>
                <w:sz w:val="20"/>
                <w:szCs w:val="20"/>
              </w:rPr>
              <w:t xml:space="preserve"> </w:t>
            </w:r>
            <w:r w:rsidRPr="00DE6A34">
              <w:rPr>
                <w:sz w:val="20"/>
                <w:szCs w:val="20"/>
              </w:rPr>
              <w:t>language</w:t>
            </w:r>
            <w:r w:rsidRPr="00DE6A34">
              <w:rPr>
                <w:spacing w:val="-3"/>
                <w:sz w:val="20"/>
                <w:szCs w:val="20"/>
              </w:rPr>
              <w:t xml:space="preserve"> </w:t>
            </w:r>
            <w:r w:rsidRPr="00DE6A34">
              <w:rPr>
                <w:sz w:val="20"/>
                <w:szCs w:val="20"/>
              </w:rPr>
              <w:t>used</w:t>
            </w:r>
            <w:r w:rsidRPr="00DE6A34">
              <w:rPr>
                <w:spacing w:val="-3"/>
                <w:sz w:val="20"/>
                <w:szCs w:val="20"/>
              </w:rPr>
              <w:t xml:space="preserve"> </w:t>
            </w:r>
            <w:r w:rsidRPr="00DE6A34">
              <w:rPr>
                <w:sz w:val="20"/>
                <w:szCs w:val="20"/>
              </w:rPr>
              <w:t>to</w:t>
            </w:r>
            <w:r w:rsidRPr="00DE6A34">
              <w:rPr>
                <w:spacing w:val="-3"/>
                <w:sz w:val="20"/>
                <w:szCs w:val="20"/>
              </w:rPr>
              <w:t xml:space="preserve"> </w:t>
            </w:r>
            <w:r w:rsidRPr="00DE6A34">
              <w:rPr>
                <w:sz w:val="20"/>
                <w:szCs w:val="20"/>
              </w:rPr>
              <w:t>talk</w:t>
            </w:r>
            <w:r w:rsidRPr="00DE6A34">
              <w:rPr>
                <w:spacing w:val="-5"/>
                <w:sz w:val="20"/>
                <w:szCs w:val="20"/>
              </w:rPr>
              <w:t xml:space="preserve"> </w:t>
            </w:r>
            <w:r w:rsidRPr="00DE6A34">
              <w:rPr>
                <w:sz w:val="20"/>
                <w:szCs w:val="20"/>
              </w:rPr>
              <w:t>about</w:t>
            </w:r>
            <w:r w:rsidRPr="00DE6A34">
              <w:rPr>
                <w:spacing w:val="-4"/>
                <w:sz w:val="20"/>
                <w:szCs w:val="20"/>
              </w:rPr>
              <w:t xml:space="preserve"> </w:t>
            </w:r>
            <w:r w:rsidRPr="00DE6A34">
              <w:rPr>
                <w:sz w:val="20"/>
                <w:szCs w:val="20"/>
              </w:rPr>
              <w:t>disability</w:t>
            </w:r>
            <w:r w:rsidRPr="00DE6A34">
              <w:rPr>
                <w:spacing w:val="-4"/>
                <w:sz w:val="20"/>
                <w:szCs w:val="20"/>
              </w:rPr>
              <w:t xml:space="preserve"> </w:t>
            </w:r>
            <w:r w:rsidRPr="00DE6A34">
              <w:rPr>
                <w:sz w:val="20"/>
                <w:szCs w:val="20"/>
              </w:rPr>
              <w:t>(e.g.</w:t>
            </w:r>
            <w:r w:rsidRPr="00DE6A34">
              <w:rPr>
                <w:spacing w:val="-3"/>
                <w:sz w:val="20"/>
                <w:szCs w:val="20"/>
              </w:rPr>
              <w:t xml:space="preserve"> </w:t>
            </w:r>
            <w:r w:rsidRPr="00DE6A34">
              <w:rPr>
                <w:sz w:val="20"/>
                <w:szCs w:val="20"/>
              </w:rPr>
              <w:t xml:space="preserve">people with disabilities because they are people first), race (e.g. people of BAME origin because they are people first) sex, gender, gender reassignment, updated definitions and links to further </w:t>
            </w:r>
            <w:r w:rsidRPr="00DE6A34">
              <w:rPr>
                <w:spacing w:val="-2"/>
                <w:sz w:val="20"/>
                <w:szCs w:val="20"/>
              </w:rPr>
              <w:t>resources.</w:t>
            </w:r>
          </w:p>
        </w:tc>
        <w:tc>
          <w:tcPr>
            <w:tcW w:w="2316" w:type="dxa"/>
          </w:tcPr>
          <w:p w:rsidRPr="00DE6A34" w:rsidR="00DE6A34" w:rsidP="00DE6A34" w:rsidRDefault="00DE6A34" w14:paraId="56A603BB" w14:textId="77777777">
            <w:pPr>
              <w:pStyle w:val="TableParagraph"/>
              <w:rPr>
                <w:sz w:val="20"/>
                <w:szCs w:val="20"/>
              </w:rPr>
            </w:pPr>
          </w:p>
          <w:p w:rsidRPr="00DE6A34" w:rsidR="00DE6A34" w:rsidP="00DE6A34" w:rsidRDefault="00DE6A34" w14:paraId="39EA0755" w14:textId="77777777">
            <w:pPr>
              <w:pStyle w:val="TableParagraph"/>
              <w:rPr>
                <w:sz w:val="20"/>
                <w:szCs w:val="20"/>
              </w:rPr>
            </w:pPr>
          </w:p>
          <w:p w:rsidRPr="00DE6A34" w:rsidR="00DE6A34" w:rsidP="00DE6A34" w:rsidRDefault="00DE6A34" w14:paraId="62281F05" w14:textId="77777777">
            <w:pPr>
              <w:pStyle w:val="TableParagraph"/>
              <w:rPr>
                <w:sz w:val="20"/>
                <w:szCs w:val="20"/>
              </w:rPr>
            </w:pPr>
          </w:p>
          <w:p w:rsidRPr="00DE6A34" w:rsidR="00DE6A34" w:rsidP="00DE6A34" w:rsidRDefault="00DE6A34" w14:paraId="5F8D6310" w14:textId="383AE62C">
            <w:pPr>
              <w:spacing w:after="0"/>
              <w:ind w:left="0"/>
              <w:jc w:val="center"/>
              <w:rPr>
                <w:rFonts w:eastAsia="Gill Sans MT"/>
                <w:sz w:val="20"/>
                <w:szCs w:val="20"/>
              </w:rPr>
            </w:pPr>
            <w:r w:rsidRPr="00DE6A34">
              <w:rPr>
                <w:sz w:val="20"/>
                <w:szCs w:val="20"/>
              </w:rPr>
              <w:t>May</w:t>
            </w:r>
            <w:r w:rsidRPr="00DE6A34">
              <w:rPr>
                <w:spacing w:val="-2"/>
                <w:sz w:val="20"/>
                <w:szCs w:val="20"/>
              </w:rPr>
              <w:t xml:space="preserve"> </w:t>
            </w:r>
            <w:r w:rsidRPr="00DE6A34">
              <w:rPr>
                <w:spacing w:val="-4"/>
                <w:sz w:val="20"/>
                <w:szCs w:val="20"/>
              </w:rPr>
              <w:t>2021</w:t>
            </w:r>
          </w:p>
        </w:tc>
      </w:tr>
      <w:tr w:rsidRPr="00DE6A34" w:rsidR="00DE6A34" w:rsidTr="005B6107" w14:paraId="68DFB610" w14:textId="77777777">
        <w:trPr>
          <w:trHeight w:val="362"/>
        </w:trPr>
        <w:tc>
          <w:tcPr>
            <w:tcW w:w="1389" w:type="dxa"/>
          </w:tcPr>
          <w:p w:rsidRPr="00DE6A34" w:rsidR="00DE6A34" w:rsidP="00DE6A34" w:rsidRDefault="00DE6A34" w14:paraId="614DFD76" w14:textId="469CFA47">
            <w:pPr>
              <w:spacing w:after="0"/>
              <w:ind w:left="0"/>
              <w:jc w:val="center"/>
              <w:rPr>
                <w:rFonts w:eastAsia="Gill Sans MT"/>
                <w:sz w:val="20"/>
                <w:szCs w:val="20"/>
              </w:rPr>
            </w:pPr>
            <w:r w:rsidRPr="00DE6A34">
              <w:rPr>
                <w:spacing w:val="-10"/>
                <w:sz w:val="20"/>
                <w:szCs w:val="20"/>
              </w:rPr>
              <w:t>6</w:t>
            </w:r>
          </w:p>
        </w:tc>
        <w:tc>
          <w:tcPr>
            <w:tcW w:w="6041" w:type="dxa"/>
          </w:tcPr>
          <w:p w:rsidRPr="00DE6A34" w:rsidR="00DE6A34" w:rsidP="00DE6A34" w:rsidRDefault="00DE6A34" w14:paraId="08018C62" w14:textId="0F3A5CE6">
            <w:pPr>
              <w:spacing w:after="0"/>
              <w:ind w:left="0"/>
              <w:rPr>
                <w:rFonts w:eastAsia="Gill Sans MT"/>
                <w:sz w:val="20"/>
                <w:szCs w:val="20"/>
              </w:rPr>
            </w:pPr>
            <w:r w:rsidRPr="00DE6A34">
              <w:rPr>
                <w:sz w:val="20"/>
                <w:szCs w:val="20"/>
              </w:rPr>
              <w:t>Updated</w:t>
            </w:r>
            <w:r w:rsidRPr="00DE6A34">
              <w:rPr>
                <w:spacing w:val="-5"/>
                <w:sz w:val="20"/>
                <w:szCs w:val="20"/>
              </w:rPr>
              <w:t xml:space="preserve"> </w:t>
            </w:r>
            <w:r w:rsidRPr="00DE6A34">
              <w:rPr>
                <w:sz w:val="20"/>
                <w:szCs w:val="20"/>
              </w:rPr>
              <w:t>information</w:t>
            </w:r>
            <w:r w:rsidRPr="00DE6A34">
              <w:rPr>
                <w:spacing w:val="-5"/>
                <w:sz w:val="20"/>
                <w:szCs w:val="20"/>
              </w:rPr>
              <w:t xml:space="preserve"> </w:t>
            </w:r>
            <w:r w:rsidRPr="00DE6A34">
              <w:rPr>
                <w:sz w:val="20"/>
                <w:szCs w:val="20"/>
              </w:rPr>
              <w:t>to</w:t>
            </w:r>
            <w:r w:rsidRPr="00DE6A34">
              <w:rPr>
                <w:spacing w:val="-5"/>
                <w:sz w:val="20"/>
                <w:szCs w:val="20"/>
              </w:rPr>
              <w:t xml:space="preserve"> </w:t>
            </w:r>
            <w:r w:rsidRPr="00DE6A34">
              <w:rPr>
                <w:sz w:val="20"/>
                <w:szCs w:val="20"/>
              </w:rPr>
              <w:t>ensure</w:t>
            </w:r>
            <w:r w:rsidRPr="00DE6A34">
              <w:rPr>
                <w:spacing w:val="-4"/>
                <w:sz w:val="20"/>
                <w:szCs w:val="20"/>
              </w:rPr>
              <w:t xml:space="preserve"> </w:t>
            </w:r>
            <w:r w:rsidRPr="00DE6A34">
              <w:rPr>
                <w:sz w:val="20"/>
                <w:szCs w:val="20"/>
              </w:rPr>
              <w:t>terminology</w:t>
            </w:r>
            <w:r w:rsidRPr="00DE6A34">
              <w:rPr>
                <w:spacing w:val="-4"/>
                <w:sz w:val="20"/>
                <w:szCs w:val="20"/>
              </w:rPr>
              <w:t xml:space="preserve"> </w:t>
            </w:r>
            <w:r w:rsidRPr="00DE6A34">
              <w:rPr>
                <w:sz w:val="20"/>
                <w:szCs w:val="20"/>
              </w:rPr>
              <w:t>is</w:t>
            </w:r>
            <w:r w:rsidRPr="00DE6A34">
              <w:rPr>
                <w:spacing w:val="-4"/>
                <w:sz w:val="20"/>
                <w:szCs w:val="20"/>
              </w:rPr>
              <w:t xml:space="preserve"> </w:t>
            </w:r>
            <w:r w:rsidRPr="00DE6A34">
              <w:rPr>
                <w:sz w:val="20"/>
                <w:szCs w:val="20"/>
              </w:rPr>
              <w:t>correct.</w:t>
            </w:r>
            <w:r w:rsidRPr="00DE6A34">
              <w:rPr>
                <w:spacing w:val="40"/>
                <w:sz w:val="20"/>
                <w:szCs w:val="20"/>
              </w:rPr>
              <w:t xml:space="preserve"> </w:t>
            </w:r>
            <w:r w:rsidRPr="00DE6A34">
              <w:rPr>
                <w:sz w:val="20"/>
                <w:szCs w:val="20"/>
              </w:rPr>
              <w:t>Very minor changes.</w:t>
            </w:r>
          </w:p>
        </w:tc>
        <w:tc>
          <w:tcPr>
            <w:tcW w:w="2316" w:type="dxa"/>
          </w:tcPr>
          <w:p w:rsidRPr="00DE6A34" w:rsidR="00DE6A34" w:rsidP="00DE6A34" w:rsidRDefault="00DE6A34" w14:paraId="3E735063" w14:textId="4D0A94A2">
            <w:pPr>
              <w:spacing w:after="0"/>
              <w:ind w:left="0"/>
              <w:jc w:val="center"/>
              <w:rPr>
                <w:rFonts w:eastAsia="Gill Sans MT"/>
                <w:sz w:val="20"/>
                <w:szCs w:val="20"/>
              </w:rPr>
            </w:pPr>
            <w:r w:rsidRPr="00DE6A34">
              <w:rPr>
                <w:sz w:val="20"/>
                <w:szCs w:val="20"/>
              </w:rPr>
              <w:t>February</w:t>
            </w:r>
            <w:r w:rsidRPr="00DE6A34">
              <w:rPr>
                <w:spacing w:val="-7"/>
                <w:sz w:val="20"/>
                <w:szCs w:val="20"/>
              </w:rPr>
              <w:t xml:space="preserve"> </w:t>
            </w:r>
            <w:r w:rsidRPr="00DE6A34">
              <w:rPr>
                <w:spacing w:val="-4"/>
                <w:sz w:val="20"/>
                <w:szCs w:val="20"/>
              </w:rPr>
              <w:t>2022</w:t>
            </w:r>
          </w:p>
        </w:tc>
      </w:tr>
      <w:tr w:rsidRPr="00DE6A34" w:rsidR="00DE6A34" w:rsidTr="003370AB" w14:paraId="45051D7C" w14:textId="77777777">
        <w:trPr>
          <w:trHeight w:val="20"/>
        </w:trPr>
        <w:tc>
          <w:tcPr>
            <w:tcW w:w="1389" w:type="dxa"/>
            <w:vAlign w:val="center"/>
          </w:tcPr>
          <w:p w:rsidRPr="00DE6A34" w:rsidR="00DE6A34" w:rsidP="00DE6A34" w:rsidRDefault="00DE6A34" w14:paraId="1C93F2CA" w14:textId="6DD36B89">
            <w:pPr>
              <w:spacing w:after="0"/>
              <w:ind w:left="0"/>
              <w:jc w:val="center"/>
              <w:rPr>
                <w:rFonts w:eastAsia="Gill Sans MT"/>
                <w:sz w:val="20"/>
                <w:szCs w:val="20"/>
              </w:rPr>
            </w:pPr>
            <w:r w:rsidRPr="00DE6A34">
              <w:rPr>
                <w:rFonts w:eastAsia="Gill Sans MT"/>
                <w:sz w:val="20"/>
                <w:szCs w:val="20"/>
              </w:rPr>
              <w:t>7</w:t>
            </w:r>
          </w:p>
        </w:tc>
        <w:tc>
          <w:tcPr>
            <w:tcW w:w="6041" w:type="dxa"/>
            <w:vAlign w:val="center"/>
          </w:tcPr>
          <w:p w:rsidRPr="00DE6A34" w:rsidR="00DE6A34" w:rsidP="00DE6A34" w:rsidRDefault="00DE6A34" w14:paraId="72D5E87A" w14:textId="0977B2DB">
            <w:pPr>
              <w:spacing w:after="0"/>
              <w:ind w:left="0"/>
              <w:rPr>
                <w:rFonts w:eastAsia="Gill Sans MT"/>
                <w:sz w:val="20"/>
                <w:szCs w:val="20"/>
              </w:rPr>
            </w:pPr>
            <w:r w:rsidRPr="00DE6A34">
              <w:rPr>
                <w:rFonts w:eastAsia="Gill Sans MT"/>
                <w:sz w:val="20"/>
                <w:szCs w:val="20"/>
              </w:rPr>
              <w:t>Complete rewrite to make shorter. No highlights.</w:t>
            </w:r>
          </w:p>
        </w:tc>
        <w:tc>
          <w:tcPr>
            <w:tcW w:w="2316" w:type="dxa"/>
            <w:vAlign w:val="center"/>
          </w:tcPr>
          <w:p w:rsidRPr="00DE6A34" w:rsidR="00DE6A34" w:rsidP="00DE6A34" w:rsidRDefault="00DE6A34" w14:paraId="134479E6" w14:textId="6D10F246">
            <w:pPr>
              <w:spacing w:after="0"/>
              <w:ind w:left="0"/>
              <w:jc w:val="center"/>
              <w:rPr>
                <w:rFonts w:eastAsia="Gill Sans MT"/>
                <w:sz w:val="20"/>
                <w:szCs w:val="20"/>
              </w:rPr>
            </w:pPr>
            <w:r w:rsidRPr="00DE6A34">
              <w:rPr>
                <w:rFonts w:eastAsia="Gill Sans MT"/>
                <w:sz w:val="20"/>
                <w:szCs w:val="20"/>
              </w:rPr>
              <w:t>Sept 2026</w:t>
            </w:r>
          </w:p>
        </w:tc>
      </w:tr>
    </w:tbl>
    <w:p w:rsidRPr="00DE6A34" w:rsidR="00946806" w:rsidP="00946806" w:rsidRDefault="00946806" w14:paraId="7C0117CA" w14:textId="77777777">
      <w:pPr>
        <w:spacing w:after="200" w:line="276" w:lineRule="auto"/>
        <w:jc w:val="center"/>
        <w:rPr>
          <w:sz w:val="16"/>
          <w:szCs w:val="16"/>
        </w:rPr>
      </w:pPr>
      <w:r w:rsidRPr="00DE6A34">
        <w:rPr>
          <w:b/>
          <w:sz w:val="26"/>
          <w:szCs w:val="26"/>
        </w:rPr>
        <w:br w:type="page"/>
      </w:r>
    </w:p>
    <w:p w:rsidRPr="00DE6A34" w:rsidR="004C4A18" w:rsidP="00F33D73" w:rsidRDefault="00A34DDE" w14:paraId="50FAAD19" w14:textId="57286E1A">
      <w:pPr>
        <w:ind w:left="0"/>
        <w:rPr>
          <w:b/>
          <w:color w:val="7C2925"/>
          <w:sz w:val="28"/>
          <w:szCs w:val="28"/>
        </w:rPr>
      </w:pPr>
      <w:r w:rsidRPr="00DE6A34">
        <w:rPr>
          <w:b/>
          <w:color w:val="7C2925"/>
          <w:sz w:val="28"/>
          <w:szCs w:val="28"/>
        </w:rPr>
        <w:lastRenderedPageBreak/>
        <w:t>C</w:t>
      </w:r>
      <w:r w:rsidRPr="00DE6A34" w:rsidR="00DA24C4">
        <w:rPr>
          <w:b/>
          <w:color w:val="7C2925"/>
          <w:sz w:val="28"/>
          <w:szCs w:val="28"/>
        </w:rPr>
        <w:t>ONTENTS</w:t>
      </w:r>
    </w:p>
    <w:p w:rsidR="00DE6A34" w:rsidRDefault="000A3731" w14:paraId="3C1EF76E" w14:textId="159F0CCA">
      <w:pPr>
        <w:pStyle w:val="TOC1"/>
        <w:rPr>
          <w:rFonts w:eastAsiaTheme="minorEastAsia"/>
          <w:b w:val="0"/>
          <w:noProof/>
          <w:kern w:val="2"/>
          <w:sz w:val="24"/>
          <w:szCs w:val="24"/>
          <w:lang w:eastAsia="en-GB"/>
          <w14:ligatures w14:val="standardContextual"/>
        </w:rPr>
      </w:pPr>
      <w:r w:rsidRPr="00DE6A34">
        <w:rPr>
          <w:b w:val="0"/>
          <w:sz w:val="28"/>
          <w:szCs w:val="28"/>
        </w:rPr>
        <w:fldChar w:fldCharType="begin"/>
      </w:r>
      <w:r w:rsidRPr="00DE6A34">
        <w:rPr>
          <w:b w:val="0"/>
          <w:sz w:val="28"/>
          <w:szCs w:val="28"/>
        </w:rPr>
        <w:instrText xml:space="preserve"> TOC \o "1-2" \h \z \u </w:instrText>
      </w:r>
      <w:r w:rsidRPr="00DE6A34">
        <w:rPr>
          <w:b w:val="0"/>
          <w:sz w:val="28"/>
          <w:szCs w:val="28"/>
        </w:rPr>
        <w:fldChar w:fldCharType="separate"/>
      </w:r>
      <w:hyperlink w:history="1" w:anchor="_Toc239102276">
        <w:r w:rsidRPr="002E6466" w:rsidR="00DE6A34">
          <w:rPr>
            <w:rStyle w:val="Hyperlink"/>
            <w:rFonts w:ascii="Calibri" w:hAnsi="Calibri"/>
            <w:noProof/>
          </w:rPr>
          <w:t>1.</w:t>
        </w:r>
        <w:r w:rsidR="00DE6A34">
          <w:rPr>
            <w:rFonts w:eastAsiaTheme="minorEastAsia"/>
            <w:b w:val="0"/>
            <w:noProof/>
            <w:kern w:val="2"/>
            <w:sz w:val="24"/>
            <w:szCs w:val="24"/>
            <w:lang w:eastAsia="en-GB"/>
            <w14:ligatures w14:val="standardContextual"/>
          </w:rPr>
          <w:tab/>
        </w:r>
        <w:r w:rsidRPr="002E6466" w:rsidR="00DE6A34">
          <w:rPr>
            <w:rStyle w:val="Hyperlink"/>
            <w:noProof/>
          </w:rPr>
          <w:t>Introduction</w:t>
        </w:r>
        <w:r w:rsidR="00DE6A34">
          <w:rPr>
            <w:noProof/>
            <w:webHidden/>
          </w:rPr>
          <w:tab/>
        </w:r>
        <w:r w:rsidR="00DE6A34">
          <w:rPr>
            <w:noProof/>
            <w:webHidden/>
          </w:rPr>
          <w:fldChar w:fldCharType="begin"/>
        </w:r>
        <w:r w:rsidR="00DE6A34">
          <w:rPr>
            <w:noProof/>
            <w:webHidden/>
          </w:rPr>
          <w:instrText xml:space="preserve"> PAGEREF _Toc239102276 \h </w:instrText>
        </w:r>
        <w:r w:rsidR="00DE6A34">
          <w:rPr>
            <w:noProof/>
            <w:webHidden/>
          </w:rPr>
        </w:r>
        <w:r w:rsidR="00DE6A34">
          <w:rPr>
            <w:noProof/>
            <w:webHidden/>
          </w:rPr>
          <w:fldChar w:fldCharType="separate"/>
        </w:r>
        <w:r w:rsidR="00DE6A34">
          <w:rPr>
            <w:noProof/>
            <w:webHidden/>
          </w:rPr>
          <w:t>1</w:t>
        </w:r>
        <w:r w:rsidR="00DE6A34">
          <w:rPr>
            <w:noProof/>
            <w:webHidden/>
          </w:rPr>
          <w:fldChar w:fldCharType="end"/>
        </w:r>
      </w:hyperlink>
    </w:p>
    <w:p w:rsidR="00DE6A34" w:rsidRDefault="00DE6A34" w14:paraId="0B071D17" w14:textId="341CD02E">
      <w:pPr>
        <w:pStyle w:val="TOC1"/>
        <w:rPr>
          <w:rFonts w:eastAsiaTheme="minorEastAsia"/>
          <w:b w:val="0"/>
          <w:noProof/>
          <w:kern w:val="2"/>
          <w:sz w:val="24"/>
          <w:szCs w:val="24"/>
          <w:lang w:eastAsia="en-GB"/>
          <w14:ligatures w14:val="standardContextual"/>
        </w:rPr>
      </w:pPr>
      <w:hyperlink w:history="1" w:anchor="_Toc239102277">
        <w:r w:rsidRPr="002E6466">
          <w:rPr>
            <w:rStyle w:val="Hyperlink"/>
            <w:rFonts w:ascii="Calibri" w:hAnsi="Calibri"/>
            <w:noProof/>
          </w:rPr>
          <w:t>2.</w:t>
        </w:r>
        <w:r>
          <w:rPr>
            <w:rFonts w:eastAsiaTheme="minorEastAsia"/>
            <w:b w:val="0"/>
            <w:noProof/>
            <w:kern w:val="2"/>
            <w:sz w:val="24"/>
            <w:szCs w:val="24"/>
            <w:lang w:eastAsia="en-GB"/>
            <w14:ligatures w14:val="standardContextual"/>
          </w:rPr>
          <w:tab/>
        </w:r>
        <w:r w:rsidRPr="002E6466">
          <w:rPr>
            <w:rStyle w:val="Hyperlink"/>
            <w:noProof/>
          </w:rPr>
          <w:t>Purpose of the Policy</w:t>
        </w:r>
        <w:r>
          <w:rPr>
            <w:noProof/>
            <w:webHidden/>
          </w:rPr>
          <w:tab/>
        </w:r>
        <w:r>
          <w:rPr>
            <w:noProof/>
            <w:webHidden/>
          </w:rPr>
          <w:fldChar w:fldCharType="begin"/>
        </w:r>
        <w:r>
          <w:rPr>
            <w:noProof/>
            <w:webHidden/>
          </w:rPr>
          <w:instrText xml:space="preserve"> PAGEREF _Toc239102277 \h </w:instrText>
        </w:r>
        <w:r>
          <w:rPr>
            <w:noProof/>
            <w:webHidden/>
          </w:rPr>
        </w:r>
        <w:r>
          <w:rPr>
            <w:noProof/>
            <w:webHidden/>
          </w:rPr>
          <w:fldChar w:fldCharType="separate"/>
        </w:r>
        <w:r>
          <w:rPr>
            <w:noProof/>
            <w:webHidden/>
          </w:rPr>
          <w:t>2</w:t>
        </w:r>
        <w:r>
          <w:rPr>
            <w:noProof/>
            <w:webHidden/>
          </w:rPr>
          <w:fldChar w:fldCharType="end"/>
        </w:r>
      </w:hyperlink>
    </w:p>
    <w:p w:rsidR="00DE6A34" w:rsidRDefault="00DE6A34" w14:paraId="2AF3C4F0" w14:textId="407A7FD8">
      <w:pPr>
        <w:pStyle w:val="TOC1"/>
        <w:rPr>
          <w:rFonts w:eastAsiaTheme="minorEastAsia"/>
          <w:b w:val="0"/>
          <w:noProof/>
          <w:kern w:val="2"/>
          <w:sz w:val="24"/>
          <w:szCs w:val="24"/>
          <w:lang w:eastAsia="en-GB"/>
          <w14:ligatures w14:val="standardContextual"/>
        </w:rPr>
      </w:pPr>
      <w:hyperlink w:history="1" w:anchor="_Toc239102278">
        <w:r w:rsidRPr="002E6466">
          <w:rPr>
            <w:rStyle w:val="Hyperlink"/>
            <w:rFonts w:ascii="Calibri" w:hAnsi="Calibri"/>
            <w:noProof/>
          </w:rPr>
          <w:t>3.</w:t>
        </w:r>
        <w:r>
          <w:rPr>
            <w:rFonts w:eastAsiaTheme="minorEastAsia"/>
            <w:b w:val="0"/>
            <w:noProof/>
            <w:kern w:val="2"/>
            <w:sz w:val="24"/>
            <w:szCs w:val="24"/>
            <w:lang w:eastAsia="en-GB"/>
            <w14:ligatures w14:val="standardContextual"/>
          </w:rPr>
          <w:tab/>
        </w:r>
        <w:r w:rsidRPr="002E6466">
          <w:rPr>
            <w:rStyle w:val="Hyperlink"/>
            <w:noProof/>
          </w:rPr>
          <w:t>Links to other policies and documentation</w:t>
        </w:r>
        <w:r>
          <w:rPr>
            <w:noProof/>
            <w:webHidden/>
          </w:rPr>
          <w:tab/>
        </w:r>
        <w:r>
          <w:rPr>
            <w:noProof/>
            <w:webHidden/>
          </w:rPr>
          <w:fldChar w:fldCharType="begin"/>
        </w:r>
        <w:r>
          <w:rPr>
            <w:noProof/>
            <w:webHidden/>
          </w:rPr>
          <w:instrText xml:space="preserve"> PAGEREF _Toc239102278 \h </w:instrText>
        </w:r>
        <w:r>
          <w:rPr>
            <w:noProof/>
            <w:webHidden/>
          </w:rPr>
        </w:r>
        <w:r>
          <w:rPr>
            <w:noProof/>
            <w:webHidden/>
          </w:rPr>
          <w:fldChar w:fldCharType="separate"/>
        </w:r>
        <w:r>
          <w:rPr>
            <w:noProof/>
            <w:webHidden/>
          </w:rPr>
          <w:t>2</w:t>
        </w:r>
        <w:r>
          <w:rPr>
            <w:noProof/>
            <w:webHidden/>
          </w:rPr>
          <w:fldChar w:fldCharType="end"/>
        </w:r>
      </w:hyperlink>
    </w:p>
    <w:p w:rsidR="00DE6A34" w:rsidRDefault="00DE6A34" w14:paraId="64D6ECE6" w14:textId="7EB8DA8B">
      <w:pPr>
        <w:pStyle w:val="TOC1"/>
        <w:rPr>
          <w:rFonts w:eastAsiaTheme="minorEastAsia"/>
          <w:b w:val="0"/>
          <w:noProof/>
          <w:kern w:val="2"/>
          <w:sz w:val="24"/>
          <w:szCs w:val="24"/>
          <w:lang w:eastAsia="en-GB"/>
          <w14:ligatures w14:val="standardContextual"/>
        </w:rPr>
      </w:pPr>
      <w:hyperlink w:history="1" w:anchor="_Toc239102279">
        <w:r w:rsidRPr="002E6466">
          <w:rPr>
            <w:rStyle w:val="Hyperlink"/>
            <w:rFonts w:ascii="Calibri" w:hAnsi="Calibri"/>
            <w:noProof/>
          </w:rPr>
          <w:t>4.</w:t>
        </w:r>
        <w:r>
          <w:rPr>
            <w:rFonts w:eastAsiaTheme="minorEastAsia"/>
            <w:b w:val="0"/>
            <w:noProof/>
            <w:kern w:val="2"/>
            <w:sz w:val="24"/>
            <w:szCs w:val="24"/>
            <w:lang w:eastAsia="en-GB"/>
            <w14:ligatures w14:val="standardContextual"/>
          </w:rPr>
          <w:tab/>
        </w:r>
        <w:r w:rsidRPr="002E6466">
          <w:rPr>
            <w:rStyle w:val="Hyperlink"/>
            <w:noProof/>
          </w:rPr>
          <w:t>Our school profile</w:t>
        </w:r>
        <w:r>
          <w:rPr>
            <w:noProof/>
            <w:webHidden/>
          </w:rPr>
          <w:tab/>
        </w:r>
        <w:r>
          <w:rPr>
            <w:noProof/>
            <w:webHidden/>
          </w:rPr>
          <w:fldChar w:fldCharType="begin"/>
        </w:r>
        <w:r>
          <w:rPr>
            <w:noProof/>
            <w:webHidden/>
          </w:rPr>
          <w:instrText xml:space="preserve"> PAGEREF _Toc239102279 \h </w:instrText>
        </w:r>
        <w:r>
          <w:rPr>
            <w:noProof/>
            <w:webHidden/>
          </w:rPr>
        </w:r>
        <w:r>
          <w:rPr>
            <w:noProof/>
            <w:webHidden/>
          </w:rPr>
          <w:fldChar w:fldCharType="separate"/>
        </w:r>
        <w:r>
          <w:rPr>
            <w:noProof/>
            <w:webHidden/>
          </w:rPr>
          <w:t>3</w:t>
        </w:r>
        <w:r>
          <w:rPr>
            <w:noProof/>
            <w:webHidden/>
          </w:rPr>
          <w:fldChar w:fldCharType="end"/>
        </w:r>
      </w:hyperlink>
    </w:p>
    <w:p w:rsidR="00DE6A34" w:rsidRDefault="00DE6A34" w14:paraId="244B18DC" w14:textId="1B2F8511">
      <w:pPr>
        <w:pStyle w:val="TOC1"/>
        <w:rPr>
          <w:rFonts w:eastAsiaTheme="minorEastAsia"/>
          <w:b w:val="0"/>
          <w:noProof/>
          <w:kern w:val="2"/>
          <w:sz w:val="24"/>
          <w:szCs w:val="24"/>
          <w:lang w:eastAsia="en-GB"/>
          <w14:ligatures w14:val="standardContextual"/>
        </w:rPr>
      </w:pPr>
      <w:hyperlink w:history="1" w:anchor="_Toc239102280">
        <w:r w:rsidRPr="002E6466">
          <w:rPr>
            <w:rStyle w:val="Hyperlink"/>
            <w:rFonts w:ascii="Calibri" w:hAnsi="Calibri"/>
            <w:noProof/>
          </w:rPr>
          <w:t>5.</w:t>
        </w:r>
        <w:r>
          <w:rPr>
            <w:rFonts w:eastAsiaTheme="minorEastAsia"/>
            <w:b w:val="0"/>
            <w:noProof/>
            <w:kern w:val="2"/>
            <w:sz w:val="24"/>
            <w:szCs w:val="24"/>
            <w:lang w:eastAsia="en-GB"/>
            <w14:ligatures w14:val="standardContextual"/>
          </w:rPr>
          <w:tab/>
        </w:r>
        <w:r w:rsidRPr="002E6466">
          <w:rPr>
            <w:rStyle w:val="Hyperlink"/>
            <w:noProof/>
          </w:rPr>
          <w:t>What we are doing to eliminate discrimination, harassment and victimisation</w:t>
        </w:r>
        <w:r>
          <w:rPr>
            <w:noProof/>
            <w:webHidden/>
          </w:rPr>
          <w:tab/>
        </w:r>
        <w:r>
          <w:rPr>
            <w:noProof/>
            <w:webHidden/>
          </w:rPr>
          <w:fldChar w:fldCharType="begin"/>
        </w:r>
        <w:r>
          <w:rPr>
            <w:noProof/>
            <w:webHidden/>
          </w:rPr>
          <w:instrText xml:space="preserve"> PAGEREF _Toc239102280 \h </w:instrText>
        </w:r>
        <w:r>
          <w:rPr>
            <w:noProof/>
            <w:webHidden/>
          </w:rPr>
        </w:r>
        <w:r>
          <w:rPr>
            <w:noProof/>
            <w:webHidden/>
          </w:rPr>
          <w:fldChar w:fldCharType="separate"/>
        </w:r>
        <w:r>
          <w:rPr>
            <w:noProof/>
            <w:webHidden/>
          </w:rPr>
          <w:t>4</w:t>
        </w:r>
        <w:r>
          <w:rPr>
            <w:noProof/>
            <w:webHidden/>
          </w:rPr>
          <w:fldChar w:fldCharType="end"/>
        </w:r>
      </w:hyperlink>
    </w:p>
    <w:p w:rsidR="00DE6A34" w:rsidRDefault="00DE6A34" w14:paraId="70057993" w14:textId="600AD47A">
      <w:pPr>
        <w:pStyle w:val="TOC2"/>
        <w:rPr>
          <w:rFonts w:eastAsiaTheme="minorEastAsia"/>
          <w:noProof/>
          <w:kern w:val="2"/>
          <w:sz w:val="24"/>
          <w:szCs w:val="24"/>
          <w:lang w:eastAsia="en-GB"/>
          <w14:ligatures w14:val="standardContextual"/>
        </w:rPr>
      </w:pPr>
      <w:hyperlink w:history="1" w:anchor="_Toc239102281">
        <w:r w:rsidRPr="002E6466">
          <w:rPr>
            <w:rStyle w:val="Hyperlink"/>
            <w:noProof/>
          </w:rPr>
          <w:t>Behaviour, exclusions and attendance</w:t>
        </w:r>
        <w:r>
          <w:rPr>
            <w:noProof/>
            <w:webHidden/>
          </w:rPr>
          <w:tab/>
        </w:r>
        <w:r>
          <w:rPr>
            <w:noProof/>
            <w:webHidden/>
          </w:rPr>
          <w:fldChar w:fldCharType="begin"/>
        </w:r>
        <w:r>
          <w:rPr>
            <w:noProof/>
            <w:webHidden/>
          </w:rPr>
          <w:instrText xml:space="preserve"> PAGEREF _Toc239102281 \h </w:instrText>
        </w:r>
        <w:r>
          <w:rPr>
            <w:noProof/>
            <w:webHidden/>
          </w:rPr>
        </w:r>
        <w:r>
          <w:rPr>
            <w:noProof/>
            <w:webHidden/>
          </w:rPr>
          <w:fldChar w:fldCharType="separate"/>
        </w:r>
        <w:r>
          <w:rPr>
            <w:noProof/>
            <w:webHidden/>
          </w:rPr>
          <w:t>4</w:t>
        </w:r>
        <w:r>
          <w:rPr>
            <w:noProof/>
            <w:webHidden/>
          </w:rPr>
          <w:fldChar w:fldCharType="end"/>
        </w:r>
      </w:hyperlink>
    </w:p>
    <w:p w:rsidR="00DE6A34" w:rsidRDefault="00DE6A34" w14:paraId="1D15EB73" w14:textId="2CB1282C">
      <w:pPr>
        <w:pStyle w:val="TOC2"/>
        <w:rPr>
          <w:rFonts w:eastAsiaTheme="minorEastAsia"/>
          <w:noProof/>
          <w:kern w:val="2"/>
          <w:sz w:val="24"/>
          <w:szCs w:val="24"/>
          <w:lang w:eastAsia="en-GB"/>
          <w14:ligatures w14:val="standardContextual"/>
        </w:rPr>
      </w:pPr>
      <w:hyperlink w:history="1" w:anchor="_Toc239102282">
        <w:r w:rsidRPr="002E6466">
          <w:rPr>
            <w:rStyle w:val="Hyperlink"/>
            <w:noProof/>
          </w:rPr>
          <w:t>Addressing prejudice and discriminatory-based bullying</w:t>
        </w:r>
        <w:r>
          <w:rPr>
            <w:noProof/>
            <w:webHidden/>
          </w:rPr>
          <w:tab/>
        </w:r>
        <w:r>
          <w:rPr>
            <w:noProof/>
            <w:webHidden/>
          </w:rPr>
          <w:fldChar w:fldCharType="begin"/>
        </w:r>
        <w:r>
          <w:rPr>
            <w:noProof/>
            <w:webHidden/>
          </w:rPr>
          <w:instrText xml:space="preserve"> PAGEREF _Toc239102282 \h </w:instrText>
        </w:r>
        <w:r>
          <w:rPr>
            <w:noProof/>
            <w:webHidden/>
          </w:rPr>
        </w:r>
        <w:r>
          <w:rPr>
            <w:noProof/>
            <w:webHidden/>
          </w:rPr>
          <w:fldChar w:fldCharType="separate"/>
        </w:r>
        <w:r>
          <w:rPr>
            <w:noProof/>
            <w:webHidden/>
          </w:rPr>
          <w:t>4</w:t>
        </w:r>
        <w:r>
          <w:rPr>
            <w:noProof/>
            <w:webHidden/>
          </w:rPr>
          <w:fldChar w:fldCharType="end"/>
        </w:r>
      </w:hyperlink>
    </w:p>
    <w:p w:rsidR="00DE6A34" w:rsidRDefault="00DE6A34" w14:paraId="6CF655BE" w14:textId="0C9D5119">
      <w:pPr>
        <w:pStyle w:val="TOC1"/>
        <w:rPr>
          <w:rFonts w:eastAsiaTheme="minorEastAsia"/>
          <w:b w:val="0"/>
          <w:noProof/>
          <w:kern w:val="2"/>
          <w:sz w:val="24"/>
          <w:szCs w:val="24"/>
          <w:lang w:eastAsia="en-GB"/>
          <w14:ligatures w14:val="standardContextual"/>
        </w:rPr>
      </w:pPr>
      <w:hyperlink w:history="1" w:anchor="_Toc239102283">
        <w:r w:rsidRPr="002E6466">
          <w:rPr>
            <w:rStyle w:val="Hyperlink"/>
            <w:rFonts w:ascii="Calibri" w:hAnsi="Calibri"/>
            <w:noProof/>
          </w:rPr>
          <w:t>6.</w:t>
        </w:r>
        <w:r>
          <w:rPr>
            <w:rFonts w:eastAsiaTheme="minorEastAsia"/>
            <w:b w:val="0"/>
            <w:noProof/>
            <w:kern w:val="2"/>
            <w:sz w:val="24"/>
            <w:szCs w:val="24"/>
            <w:lang w:eastAsia="en-GB"/>
            <w14:ligatures w14:val="standardContextual"/>
          </w:rPr>
          <w:tab/>
        </w:r>
        <w:r w:rsidRPr="002E6466">
          <w:rPr>
            <w:rStyle w:val="Hyperlink"/>
            <w:noProof/>
          </w:rPr>
          <w:t>What we are doing to advance equality of opportunity between different pupil groups</w:t>
        </w:r>
        <w:r>
          <w:rPr>
            <w:noProof/>
            <w:webHidden/>
          </w:rPr>
          <w:tab/>
        </w:r>
        <w:r>
          <w:rPr>
            <w:noProof/>
            <w:webHidden/>
          </w:rPr>
          <w:fldChar w:fldCharType="begin"/>
        </w:r>
        <w:r>
          <w:rPr>
            <w:noProof/>
            <w:webHidden/>
          </w:rPr>
          <w:instrText xml:space="preserve"> PAGEREF _Toc239102283 \h </w:instrText>
        </w:r>
        <w:r>
          <w:rPr>
            <w:noProof/>
            <w:webHidden/>
          </w:rPr>
        </w:r>
        <w:r>
          <w:rPr>
            <w:noProof/>
            <w:webHidden/>
          </w:rPr>
          <w:fldChar w:fldCharType="separate"/>
        </w:r>
        <w:r>
          <w:rPr>
            <w:noProof/>
            <w:webHidden/>
          </w:rPr>
          <w:t>4</w:t>
        </w:r>
        <w:r>
          <w:rPr>
            <w:noProof/>
            <w:webHidden/>
          </w:rPr>
          <w:fldChar w:fldCharType="end"/>
        </w:r>
      </w:hyperlink>
    </w:p>
    <w:p w:rsidR="00DE6A34" w:rsidRDefault="00DE6A34" w14:paraId="4144585A" w14:textId="5AFD7245">
      <w:pPr>
        <w:pStyle w:val="TOC1"/>
        <w:rPr>
          <w:rFonts w:eastAsiaTheme="minorEastAsia"/>
          <w:b w:val="0"/>
          <w:noProof/>
          <w:kern w:val="2"/>
          <w:sz w:val="24"/>
          <w:szCs w:val="24"/>
          <w:lang w:eastAsia="en-GB"/>
          <w14:ligatures w14:val="standardContextual"/>
        </w:rPr>
      </w:pPr>
      <w:hyperlink w:history="1" w:anchor="_Toc239102284">
        <w:r w:rsidRPr="002E6466">
          <w:rPr>
            <w:rStyle w:val="Hyperlink"/>
            <w:rFonts w:ascii="Calibri" w:hAnsi="Calibri"/>
            <w:noProof/>
          </w:rPr>
          <w:t>7.</w:t>
        </w:r>
        <w:r>
          <w:rPr>
            <w:rFonts w:eastAsiaTheme="minorEastAsia"/>
            <w:b w:val="0"/>
            <w:noProof/>
            <w:kern w:val="2"/>
            <w:sz w:val="24"/>
            <w:szCs w:val="24"/>
            <w:lang w:eastAsia="en-GB"/>
            <w14:ligatures w14:val="standardContextual"/>
          </w:rPr>
          <w:tab/>
        </w:r>
        <w:r w:rsidRPr="002E6466">
          <w:rPr>
            <w:rStyle w:val="Hyperlink"/>
            <w:noProof/>
          </w:rPr>
          <w:t>What we are doing to foster good relations</w:t>
        </w:r>
        <w:r>
          <w:rPr>
            <w:noProof/>
            <w:webHidden/>
          </w:rPr>
          <w:tab/>
        </w:r>
        <w:r>
          <w:rPr>
            <w:noProof/>
            <w:webHidden/>
          </w:rPr>
          <w:fldChar w:fldCharType="begin"/>
        </w:r>
        <w:r>
          <w:rPr>
            <w:noProof/>
            <w:webHidden/>
          </w:rPr>
          <w:instrText xml:space="preserve"> PAGEREF _Toc239102284 \h </w:instrText>
        </w:r>
        <w:r>
          <w:rPr>
            <w:noProof/>
            <w:webHidden/>
          </w:rPr>
        </w:r>
        <w:r>
          <w:rPr>
            <w:noProof/>
            <w:webHidden/>
          </w:rPr>
          <w:fldChar w:fldCharType="separate"/>
        </w:r>
        <w:r>
          <w:rPr>
            <w:noProof/>
            <w:webHidden/>
          </w:rPr>
          <w:t>5</w:t>
        </w:r>
        <w:r>
          <w:rPr>
            <w:noProof/>
            <w:webHidden/>
          </w:rPr>
          <w:fldChar w:fldCharType="end"/>
        </w:r>
      </w:hyperlink>
    </w:p>
    <w:p w:rsidR="00DE6A34" w:rsidRDefault="00DE6A34" w14:paraId="75FE581F" w14:textId="7FD068DB">
      <w:pPr>
        <w:pStyle w:val="TOC1"/>
        <w:rPr>
          <w:rFonts w:eastAsiaTheme="minorEastAsia"/>
          <w:b w:val="0"/>
          <w:noProof/>
          <w:kern w:val="2"/>
          <w:sz w:val="24"/>
          <w:szCs w:val="24"/>
          <w:lang w:eastAsia="en-GB"/>
          <w14:ligatures w14:val="standardContextual"/>
        </w:rPr>
      </w:pPr>
      <w:hyperlink w:history="1" w:anchor="_Toc239102285">
        <w:r w:rsidRPr="002E6466">
          <w:rPr>
            <w:rStyle w:val="Hyperlink"/>
            <w:rFonts w:ascii="Calibri" w:hAnsi="Calibri"/>
            <w:noProof/>
          </w:rPr>
          <w:t>8.</w:t>
        </w:r>
        <w:r>
          <w:rPr>
            <w:rFonts w:eastAsiaTheme="minorEastAsia"/>
            <w:b w:val="0"/>
            <w:noProof/>
            <w:kern w:val="2"/>
            <w:sz w:val="24"/>
            <w:szCs w:val="24"/>
            <w:lang w:eastAsia="en-GB"/>
            <w14:ligatures w14:val="standardContextual"/>
          </w:rPr>
          <w:tab/>
        </w:r>
        <w:r w:rsidRPr="002E6466">
          <w:rPr>
            <w:rStyle w:val="Hyperlink"/>
            <w:noProof/>
          </w:rPr>
          <w:t>Publishing equality information and objectives</w:t>
        </w:r>
        <w:r>
          <w:rPr>
            <w:noProof/>
            <w:webHidden/>
          </w:rPr>
          <w:tab/>
        </w:r>
        <w:r>
          <w:rPr>
            <w:noProof/>
            <w:webHidden/>
          </w:rPr>
          <w:fldChar w:fldCharType="begin"/>
        </w:r>
        <w:r>
          <w:rPr>
            <w:noProof/>
            <w:webHidden/>
          </w:rPr>
          <w:instrText xml:space="preserve"> PAGEREF _Toc239102285 \h </w:instrText>
        </w:r>
        <w:r>
          <w:rPr>
            <w:noProof/>
            <w:webHidden/>
          </w:rPr>
        </w:r>
        <w:r>
          <w:rPr>
            <w:noProof/>
            <w:webHidden/>
          </w:rPr>
          <w:fldChar w:fldCharType="separate"/>
        </w:r>
        <w:r>
          <w:rPr>
            <w:noProof/>
            <w:webHidden/>
          </w:rPr>
          <w:t>5</w:t>
        </w:r>
        <w:r>
          <w:rPr>
            <w:noProof/>
            <w:webHidden/>
          </w:rPr>
          <w:fldChar w:fldCharType="end"/>
        </w:r>
      </w:hyperlink>
    </w:p>
    <w:p w:rsidR="00DE6A34" w:rsidRDefault="00DE6A34" w14:paraId="39879EE3" w14:textId="15C050DD">
      <w:pPr>
        <w:pStyle w:val="TOC1"/>
        <w:rPr>
          <w:rFonts w:eastAsiaTheme="minorEastAsia"/>
          <w:b w:val="0"/>
          <w:noProof/>
          <w:kern w:val="2"/>
          <w:sz w:val="24"/>
          <w:szCs w:val="24"/>
          <w:lang w:eastAsia="en-GB"/>
          <w14:ligatures w14:val="standardContextual"/>
        </w:rPr>
      </w:pPr>
      <w:hyperlink w:history="1" w:anchor="_Toc239102286">
        <w:r w:rsidRPr="002E6466">
          <w:rPr>
            <w:rStyle w:val="Hyperlink"/>
            <w:rFonts w:ascii="Calibri" w:hAnsi="Calibri"/>
            <w:noProof/>
          </w:rPr>
          <w:t>9.</w:t>
        </w:r>
        <w:r>
          <w:rPr>
            <w:rFonts w:eastAsiaTheme="minorEastAsia"/>
            <w:b w:val="0"/>
            <w:noProof/>
            <w:kern w:val="2"/>
            <w:sz w:val="24"/>
            <w:szCs w:val="24"/>
            <w:lang w:eastAsia="en-GB"/>
            <w14:ligatures w14:val="standardContextual"/>
          </w:rPr>
          <w:tab/>
        </w:r>
        <w:r w:rsidRPr="002E6466">
          <w:rPr>
            <w:rStyle w:val="Hyperlink"/>
            <w:noProof/>
          </w:rPr>
          <w:t>Roles and responsibilities</w:t>
        </w:r>
        <w:r>
          <w:rPr>
            <w:noProof/>
            <w:webHidden/>
          </w:rPr>
          <w:tab/>
        </w:r>
        <w:r>
          <w:rPr>
            <w:noProof/>
            <w:webHidden/>
          </w:rPr>
          <w:fldChar w:fldCharType="begin"/>
        </w:r>
        <w:r>
          <w:rPr>
            <w:noProof/>
            <w:webHidden/>
          </w:rPr>
          <w:instrText xml:space="preserve"> PAGEREF _Toc239102286 \h </w:instrText>
        </w:r>
        <w:r>
          <w:rPr>
            <w:noProof/>
            <w:webHidden/>
          </w:rPr>
        </w:r>
        <w:r>
          <w:rPr>
            <w:noProof/>
            <w:webHidden/>
          </w:rPr>
          <w:fldChar w:fldCharType="separate"/>
        </w:r>
        <w:r>
          <w:rPr>
            <w:noProof/>
            <w:webHidden/>
          </w:rPr>
          <w:t>5</w:t>
        </w:r>
        <w:r>
          <w:rPr>
            <w:noProof/>
            <w:webHidden/>
          </w:rPr>
          <w:fldChar w:fldCharType="end"/>
        </w:r>
      </w:hyperlink>
    </w:p>
    <w:p w:rsidR="00DE6A34" w:rsidRDefault="00DE6A34" w14:paraId="22E74D99" w14:textId="0A929D19">
      <w:pPr>
        <w:pStyle w:val="TOC2"/>
        <w:rPr>
          <w:rFonts w:eastAsiaTheme="minorEastAsia"/>
          <w:noProof/>
          <w:kern w:val="2"/>
          <w:sz w:val="24"/>
          <w:szCs w:val="24"/>
          <w:lang w:eastAsia="en-GB"/>
          <w14:ligatures w14:val="standardContextual"/>
        </w:rPr>
      </w:pPr>
      <w:hyperlink w:history="1" w:anchor="_Toc239102287">
        <w:r w:rsidRPr="002E6466">
          <w:rPr>
            <w:rStyle w:val="Hyperlink"/>
            <w:noProof/>
          </w:rPr>
          <w:t>Governing Body</w:t>
        </w:r>
        <w:r>
          <w:rPr>
            <w:noProof/>
            <w:webHidden/>
          </w:rPr>
          <w:tab/>
        </w:r>
        <w:r>
          <w:rPr>
            <w:noProof/>
            <w:webHidden/>
          </w:rPr>
          <w:fldChar w:fldCharType="begin"/>
        </w:r>
        <w:r>
          <w:rPr>
            <w:noProof/>
            <w:webHidden/>
          </w:rPr>
          <w:instrText xml:space="preserve"> PAGEREF _Toc239102287 \h </w:instrText>
        </w:r>
        <w:r>
          <w:rPr>
            <w:noProof/>
            <w:webHidden/>
          </w:rPr>
        </w:r>
        <w:r>
          <w:rPr>
            <w:noProof/>
            <w:webHidden/>
          </w:rPr>
          <w:fldChar w:fldCharType="separate"/>
        </w:r>
        <w:r>
          <w:rPr>
            <w:noProof/>
            <w:webHidden/>
          </w:rPr>
          <w:t>5</w:t>
        </w:r>
        <w:r>
          <w:rPr>
            <w:noProof/>
            <w:webHidden/>
          </w:rPr>
          <w:fldChar w:fldCharType="end"/>
        </w:r>
      </w:hyperlink>
    </w:p>
    <w:p w:rsidR="00DE6A34" w:rsidRDefault="00DE6A34" w14:paraId="1E98A5F9" w14:textId="0DA3BEEB">
      <w:pPr>
        <w:pStyle w:val="TOC2"/>
        <w:rPr>
          <w:rFonts w:eastAsiaTheme="minorEastAsia"/>
          <w:noProof/>
          <w:kern w:val="2"/>
          <w:sz w:val="24"/>
          <w:szCs w:val="24"/>
          <w:lang w:eastAsia="en-GB"/>
          <w14:ligatures w14:val="standardContextual"/>
        </w:rPr>
      </w:pPr>
      <w:hyperlink w:history="1" w:anchor="_Toc239102288">
        <w:r w:rsidRPr="002E6466">
          <w:rPr>
            <w:rStyle w:val="Hyperlink"/>
            <w:noProof/>
          </w:rPr>
          <w:t>Head teacher and Leadership team</w:t>
        </w:r>
        <w:r>
          <w:rPr>
            <w:noProof/>
            <w:webHidden/>
          </w:rPr>
          <w:tab/>
        </w:r>
        <w:r>
          <w:rPr>
            <w:noProof/>
            <w:webHidden/>
          </w:rPr>
          <w:fldChar w:fldCharType="begin"/>
        </w:r>
        <w:r>
          <w:rPr>
            <w:noProof/>
            <w:webHidden/>
          </w:rPr>
          <w:instrText xml:space="preserve"> PAGEREF _Toc239102288 \h </w:instrText>
        </w:r>
        <w:r>
          <w:rPr>
            <w:noProof/>
            <w:webHidden/>
          </w:rPr>
        </w:r>
        <w:r>
          <w:rPr>
            <w:noProof/>
            <w:webHidden/>
          </w:rPr>
          <w:fldChar w:fldCharType="separate"/>
        </w:r>
        <w:r>
          <w:rPr>
            <w:noProof/>
            <w:webHidden/>
          </w:rPr>
          <w:t>6</w:t>
        </w:r>
        <w:r>
          <w:rPr>
            <w:noProof/>
            <w:webHidden/>
          </w:rPr>
          <w:fldChar w:fldCharType="end"/>
        </w:r>
      </w:hyperlink>
    </w:p>
    <w:p w:rsidR="00DE6A34" w:rsidRDefault="00DE6A34" w14:paraId="61240E8E" w14:textId="7629E3D7">
      <w:pPr>
        <w:pStyle w:val="TOC2"/>
        <w:rPr>
          <w:rFonts w:eastAsiaTheme="minorEastAsia"/>
          <w:noProof/>
          <w:kern w:val="2"/>
          <w:sz w:val="24"/>
          <w:szCs w:val="24"/>
          <w:lang w:eastAsia="en-GB"/>
          <w14:ligatures w14:val="standardContextual"/>
        </w:rPr>
      </w:pPr>
      <w:hyperlink w:history="1" w:anchor="_Toc239102289">
        <w:r w:rsidRPr="002E6466">
          <w:rPr>
            <w:rStyle w:val="Hyperlink"/>
            <w:noProof/>
          </w:rPr>
          <w:t>Teaching and support staff</w:t>
        </w:r>
        <w:r>
          <w:rPr>
            <w:noProof/>
            <w:webHidden/>
          </w:rPr>
          <w:tab/>
        </w:r>
        <w:r>
          <w:rPr>
            <w:noProof/>
            <w:webHidden/>
          </w:rPr>
          <w:fldChar w:fldCharType="begin"/>
        </w:r>
        <w:r>
          <w:rPr>
            <w:noProof/>
            <w:webHidden/>
          </w:rPr>
          <w:instrText xml:space="preserve"> PAGEREF _Toc239102289 \h </w:instrText>
        </w:r>
        <w:r>
          <w:rPr>
            <w:noProof/>
            <w:webHidden/>
          </w:rPr>
        </w:r>
        <w:r>
          <w:rPr>
            <w:noProof/>
            <w:webHidden/>
          </w:rPr>
          <w:fldChar w:fldCharType="separate"/>
        </w:r>
        <w:r>
          <w:rPr>
            <w:noProof/>
            <w:webHidden/>
          </w:rPr>
          <w:t>6</w:t>
        </w:r>
        <w:r>
          <w:rPr>
            <w:noProof/>
            <w:webHidden/>
          </w:rPr>
          <w:fldChar w:fldCharType="end"/>
        </w:r>
      </w:hyperlink>
    </w:p>
    <w:p w:rsidR="00DE6A34" w:rsidRDefault="00DE6A34" w14:paraId="3F4F5A44" w14:textId="42756E41">
      <w:pPr>
        <w:pStyle w:val="TOC2"/>
        <w:rPr>
          <w:rFonts w:eastAsiaTheme="minorEastAsia"/>
          <w:noProof/>
          <w:kern w:val="2"/>
          <w:sz w:val="24"/>
          <w:szCs w:val="24"/>
          <w:lang w:eastAsia="en-GB"/>
          <w14:ligatures w14:val="standardContextual"/>
        </w:rPr>
      </w:pPr>
      <w:hyperlink w:history="1" w:anchor="_Toc239102290">
        <w:r w:rsidRPr="002E6466">
          <w:rPr>
            <w:rStyle w:val="Hyperlink"/>
            <w:noProof/>
          </w:rPr>
          <w:t>Pupils</w:t>
        </w:r>
        <w:r>
          <w:rPr>
            <w:noProof/>
            <w:webHidden/>
          </w:rPr>
          <w:tab/>
        </w:r>
        <w:r>
          <w:rPr>
            <w:noProof/>
            <w:webHidden/>
          </w:rPr>
          <w:fldChar w:fldCharType="begin"/>
        </w:r>
        <w:r>
          <w:rPr>
            <w:noProof/>
            <w:webHidden/>
          </w:rPr>
          <w:instrText xml:space="preserve"> PAGEREF _Toc239102290 \h </w:instrText>
        </w:r>
        <w:r>
          <w:rPr>
            <w:noProof/>
            <w:webHidden/>
          </w:rPr>
        </w:r>
        <w:r>
          <w:rPr>
            <w:noProof/>
            <w:webHidden/>
          </w:rPr>
          <w:fldChar w:fldCharType="separate"/>
        </w:r>
        <w:r>
          <w:rPr>
            <w:noProof/>
            <w:webHidden/>
          </w:rPr>
          <w:t>6</w:t>
        </w:r>
        <w:r>
          <w:rPr>
            <w:noProof/>
            <w:webHidden/>
          </w:rPr>
          <w:fldChar w:fldCharType="end"/>
        </w:r>
      </w:hyperlink>
    </w:p>
    <w:p w:rsidR="00DE6A34" w:rsidRDefault="00DE6A34" w14:paraId="6246C622" w14:textId="405FBEB7">
      <w:pPr>
        <w:pStyle w:val="TOC2"/>
        <w:rPr>
          <w:rFonts w:eastAsiaTheme="minorEastAsia"/>
          <w:noProof/>
          <w:kern w:val="2"/>
          <w:sz w:val="24"/>
          <w:szCs w:val="24"/>
          <w:lang w:eastAsia="en-GB"/>
          <w14:ligatures w14:val="standardContextual"/>
        </w:rPr>
      </w:pPr>
      <w:hyperlink w:history="1" w:anchor="_Toc239102291">
        <w:r w:rsidRPr="002E6466">
          <w:rPr>
            <w:rStyle w:val="Hyperlink"/>
            <w:noProof/>
          </w:rPr>
          <w:t>Visitors</w:t>
        </w:r>
        <w:r>
          <w:rPr>
            <w:noProof/>
            <w:webHidden/>
          </w:rPr>
          <w:tab/>
        </w:r>
        <w:r>
          <w:rPr>
            <w:noProof/>
            <w:webHidden/>
          </w:rPr>
          <w:fldChar w:fldCharType="begin"/>
        </w:r>
        <w:r>
          <w:rPr>
            <w:noProof/>
            <w:webHidden/>
          </w:rPr>
          <w:instrText xml:space="preserve"> PAGEREF _Toc239102291 \h </w:instrText>
        </w:r>
        <w:r>
          <w:rPr>
            <w:noProof/>
            <w:webHidden/>
          </w:rPr>
        </w:r>
        <w:r>
          <w:rPr>
            <w:noProof/>
            <w:webHidden/>
          </w:rPr>
          <w:fldChar w:fldCharType="separate"/>
        </w:r>
        <w:r>
          <w:rPr>
            <w:noProof/>
            <w:webHidden/>
          </w:rPr>
          <w:t>6</w:t>
        </w:r>
        <w:r>
          <w:rPr>
            <w:noProof/>
            <w:webHidden/>
          </w:rPr>
          <w:fldChar w:fldCharType="end"/>
        </w:r>
      </w:hyperlink>
    </w:p>
    <w:p w:rsidR="00DE6A34" w:rsidRDefault="00DE6A34" w14:paraId="502BE19D" w14:textId="712BC4F7">
      <w:pPr>
        <w:pStyle w:val="TOC1"/>
        <w:rPr>
          <w:rFonts w:eastAsiaTheme="minorEastAsia"/>
          <w:b w:val="0"/>
          <w:noProof/>
          <w:kern w:val="2"/>
          <w:sz w:val="24"/>
          <w:szCs w:val="24"/>
          <w:lang w:eastAsia="en-GB"/>
          <w14:ligatures w14:val="standardContextual"/>
        </w:rPr>
      </w:pPr>
      <w:hyperlink w:history="1" w:anchor="_Toc239102292">
        <w:r w:rsidRPr="002E6466">
          <w:rPr>
            <w:rStyle w:val="Hyperlink"/>
            <w:rFonts w:ascii="Calibri" w:hAnsi="Calibri"/>
            <w:noProof/>
          </w:rPr>
          <w:t>10.</w:t>
        </w:r>
        <w:r>
          <w:rPr>
            <w:rFonts w:eastAsiaTheme="minorEastAsia"/>
            <w:b w:val="0"/>
            <w:noProof/>
            <w:kern w:val="2"/>
            <w:sz w:val="24"/>
            <w:szCs w:val="24"/>
            <w:lang w:eastAsia="en-GB"/>
            <w14:ligatures w14:val="standardContextual"/>
          </w:rPr>
          <w:tab/>
        </w:r>
        <w:r w:rsidRPr="002E6466">
          <w:rPr>
            <w:rStyle w:val="Hyperlink"/>
            <w:noProof/>
          </w:rPr>
          <w:t>Equal opportunities for staff</w:t>
        </w:r>
        <w:r>
          <w:rPr>
            <w:noProof/>
            <w:webHidden/>
          </w:rPr>
          <w:tab/>
        </w:r>
        <w:r>
          <w:rPr>
            <w:noProof/>
            <w:webHidden/>
          </w:rPr>
          <w:fldChar w:fldCharType="begin"/>
        </w:r>
        <w:r>
          <w:rPr>
            <w:noProof/>
            <w:webHidden/>
          </w:rPr>
          <w:instrText xml:space="preserve"> PAGEREF _Toc239102292 \h </w:instrText>
        </w:r>
        <w:r>
          <w:rPr>
            <w:noProof/>
            <w:webHidden/>
          </w:rPr>
        </w:r>
        <w:r>
          <w:rPr>
            <w:noProof/>
            <w:webHidden/>
          </w:rPr>
          <w:fldChar w:fldCharType="separate"/>
        </w:r>
        <w:r>
          <w:rPr>
            <w:noProof/>
            <w:webHidden/>
          </w:rPr>
          <w:t>7</w:t>
        </w:r>
        <w:r>
          <w:rPr>
            <w:noProof/>
            <w:webHidden/>
          </w:rPr>
          <w:fldChar w:fldCharType="end"/>
        </w:r>
      </w:hyperlink>
    </w:p>
    <w:p w:rsidR="00DE6A34" w:rsidRDefault="00DE6A34" w14:paraId="3E7B2704" w14:textId="4DB99632">
      <w:pPr>
        <w:pStyle w:val="TOC1"/>
        <w:rPr>
          <w:rFonts w:eastAsiaTheme="minorEastAsia"/>
          <w:b w:val="0"/>
          <w:noProof/>
          <w:kern w:val="2"/>
          <w:sz w:val="24"/>
          <w:szCs w:val="24"/>
          <w:lang w:eastAsia="en-GB"/>
          <w14:ligatures w14:val="standardContextual"/>
        </w:rPr>
      </w:pPr>
      <w:hyperlink w:history="1" w:anchor="_Toc239102293">
        <w:r w:rsidRPr="002E6466">
          <w:rPr>
            <w:rStyle w:val="Hyperlink"/>
            <w:rFonts w:ascii="Calibri" w:hAnsi="Calibri"/>
            <w:noProof/>
          </w:rPr>
          <w:t>11.</w:t>
        </w:r>
        <w:r>
          <w:rPr>
            <w:rFonts w:eastAsiaTheme="minorEastAsia"/>
            <w:b w:val="0"/>
            <w:noProof/>
            <w:kern w:val="2"/>
            <w:sz w:val="24"/>
            <w:szCs w:val="24"/>
            <w:lang w:eastAsia="en-GB"/>
            <w14:ligatures w14:val="standardContextual"/>
          </w:rPr>
          <w:tab/>
        </w:r>
        <w:r w:rsidRPr="002E6466">
          <w:rPr>
            <w:rStyle w:val="Hyperlink"/>
            <w:noProof/>
          </w:rPr>
          <w:t>Monitoring and reviewing the Policy</w:t>
        </w:r>
        <w:r>
          <w:rPr>
            <w:noProof/>
            <w:webHidden/>
          </w:rPr>
          <w:tab/>
        </w:r>
        <w:r>
          <w:rPr>
            <w:noProof/>
            <w:webHidden/>
          </w:rPr>
          <w:fldChar w:fldCharType="begin"/>
        </w:r>
        <w:r>
          <w:rPr>
            <w:noProof/>
            <w:webHidden/>
          </w:rPr>
          <w:instrText xml:space="preserve"> PAGEREF _Toc239102293 \h </w:instrText>
        </w:r>
        <w:r>
          <w:rPr>
            <w:noProof/>
            <w:webHidden/>
          </w:rPr>
        </w:r>
        <w:r>
          <w:rPr>
            <w:noProof/>
            <w:webHidden/>
          </w:rPr>
          <w:fldChar w:fldCharType="separate"/>
        </w:r>
        <w:r>
          <w:rPr>
            <w:noProof/>
            <w:webHidden/>
          </w:rPr>
          <w:t>7</w:t>
        </w:r>
        <w:r>
          <w:rPr>
            <w:noProof/>
            <w:webHidden/>
          </w:rPr>
          <w:fldChar w:fldCharType="end"/>
        </w:r>
      </w:hyperlink>
    </w:p>
    <w:p w:rsidR="00DE6A34" w:rsidRDefault="00DE6A34" w14:paraId="15949C46" w14:textId="6DDE348A">
      <w:pPr>
        <w:pStyle w:val="TOC1"/>
        <w:rPr>
          <w:rFonts w:eastAsiaTheme="minorEastAsia"/>
          <w:b w:val="0"/>
          <w:noProof/>
          <w:kern w:val="2"/>
          <w:sz w:val="24"/>
          <w:szCs w:val="24"/>
          <w:lang w:eastAsia="en-GB"/>
          <w14:ligatures w14:val="standardContextual"/>
        </w:rPr>
      </w:pPr>
      <w:hyperlink w:history="1" w:anchor="_Toc239102294">
        <w:r w:rsidRPr="002E6466">
          <w:rPr>
            <w:rStyle w:val="Hyperlink"/>
            <w:rFonts w:ascii="Calibri" w:hAnsi="Calibri"/>
            <w:noProof/>
          </w:rPr>
          <w:t>12.</w:t>
        </w:r>
        <w:r>
          <w:rPr>
            <w:rFonts w:eastAsiaTheme="minorEastAsia"/>
            <w:b w:val="0"/>
            <w:noProof/>
            <w:kern w:val="2"/>
            <w:sz w:val="24"/>
            <w:szCs w:val="24"/>
            <w:lang w:eastAsia="en-GB"/>
            <w14:ligatures w14:val="standardContextual"/>
          </w:rPr>
          <w:tab/>
        </w:r>
        <w:r w:rsidRPr="002E6466">
          <w:rPr>
            <w:rStyle w:val="Hyperlink"/>
            <w:noProof/>
          </w:rPr>
          <w:t>Disseminating the Policy</w:t>
        </w:r>
        <w:r>
          <w:rPr>
            <w:noProof/>
            <w:webHidden/>
          </w:rPr>
          <w:tab/>
        </w:r>
        <w:r>
          <w:rPr>
            <w:noProof/>
            <w:webHidden/>
          </w:rPr>
          <w:fldChar w:fldCharType="begin"/>
        </w:r>
        <w:r>
          <w:rPr>
            <w:noProof/>
            <w:webHidden/>
          </w:rPr>
          <w:instrText xml:space="preserve"> PAGEREF _Toc239102294 \h </w:instrText>
        </w:r>
        <w:r>
          <w:rPr>
            <w:noProof/>
            <w:webHidden/>
          </w:rPr>
        </w:r>
        <w:r>
          <w:rPr>
            <w:noProof/>
            <w:webHidden/>
          </w:rPr>
          <w:fldChar w:fldCharType="separate"/>
        </w:r>
        <w:r>
          <w:rPr>
            <w:noProof/>
            <w:webHidden/>
          </w:rPr>
          <w:t>7</w:t>
        </w:r>
        <w:r>
          <w:rPr>
            <w:noProof/>
            <w:webHidden/>
          </w:rPr>
          <w:fldChar w:fldCharType="end"/>
        </w:r>
      </w:hyperlink>
    </w:p>
    <w:p w:rsidR="00DE6A34" w:rsidRDefault="00DE6A34" w14:paraId="013BD86A" w14:textId="0D395624">
      <w:pPr>
        <w:pStyle w:val="TOC1"/>
        <w:rPr>
          <w:rFonts w:eastAsiaTheme="minorEastAsia"/>
          <w:b w:val="0"/>
          <w:noProof/>
          <w:kern w:val="2"/>
          <w:sz w:val="24"/>
          <w:szCs w:val="24"/>
          <w:lang w:eastAsia="en-GB"/>
          <w14:ligatures w14:val="standardContextual"/>
        </w:rPr>
      </w:pPr>
      <w:hyperlink w:history="1" w:anchor="_Toc239102295">
        <w:r w:rsidRPr="002E6466">
          <w:rPr>
            <w:rStyle w:val="Hyperlink"/>
            <w:rFonts w:ascii="Calibri" w:hAnsi="Calibri"/>
            <w:noProof/>
          </w:rPr>
          <w:t>13.</w:t>
        </w:r>
        <w:r>
          <w:rPr>
            <w:rFonts w:eastAsiaTheme="minorEastAsia"/>
            <w:b w:val="0"/>
            <w:noProof/>
            <w:kern w:val="2"/>
            <w:sz w:val="24"/>
            <w:szCs w:val="24"/>
            <w:lang w:eastAsia="en-GB"/>
            <w14:ligatures w14:val="standardContextual"/>
          </w:rPr>
          <w:tab/>
        </w:r>
        <w:r w:rsidRPr="002E6466">
          <w:rPr>
            <w:rStyle w:val="Hyperlink"/>
            <w:noProof/>
          </w:rPr>
          <w:t>Complaints</w:t>
        </w:r>
        <w:r>
          <w:rPr>
            <w:noProof/>
            <w:webHidden/>
          </w:rPr>
          <w:tab/>
        </w:r>
        <w:r>
          <w:rPr>
            <w:noProof/>
            <w:webHidden/>
          </w:rPr>
          <w:fldChar w:fldCharType="begin"/>
        </w:r>
        <w:r>
          <w:rPr>
            <w:noProof/>
            <w:webHidden/>
          </w:rPr>
          <w:instrText xml:space="preserve"> PAGEREF _Toc239102295 \h </w:instrText>
        </w:r>
        <w:r>
          <w:rPr>
            <w:noProof/>
            <w:webHidden/>
          </w:rPr>
        </w:r>
        <w:r>
          <w:rPr>
            <w:noProof/>
            <w:webHidden/>
          </w:rPr>
          <w:fldChar w:fldCharType="separate"/>
        </w:r>
        <w:r>
          <w:rPr>
            <w:noProof/>
            <w:webHidden/>
          </w:rPr>
          <w:t>7</w:t>
        </w:r>
        <w:r>
          <w:rPr>
            <w:noProof/>
            <w:webHidden/>
          </w:rPr>
          <w:fldChar w:fldCharType="end"/>
        </w:r>
      </w:hyperlink>
    </w:p>
    <w:p w:rsidRPr="00DE6A34" w:rsidR="00246D6A" w:rsidP="0097440F" w:rsidRDefault="000A3731" w14:paraId="7F1338EF" w14:textId="6FEA09B6">
      <w:pPr>
        <w:spacing w:before="360" w:after="80"/>
        <w:ind w:left="0"/>
        <w:rPr>
          <w:b/>
          <w:sz w:val="24"/>
          <w:szCs w:val="24"/>
        </w:rPr>
      </w:pPr>
      <w:r w:rsidRPr="00DE6A34">
        <w:rPr>
          <w:b/>
          <w:sz w:val="28"/>
          <w:szCs w:val="28"/>
        </w:rPr>
        <w:fldChar w:fldCharType="end"/>
      </w:r>
      <w:hyperlink w:history="1" w:anchor="Guidance">
        <w:r w:rsidRPr="00DE6A34" w:rsidR="00246D6A">
          <w:rPr>
            <w:rStyle w:val="Hyperlink"/>
            <w:rFonts w:cstheme="minorBidi"/>
            <w:b/>
            <w:sz w:val="24"/>
            <w:szCs w:val="24"/>
          </w:rPr>
          <w:t>Referenced statutory and non-statutory guidance</w:t>
        </w:r>
      </w:hyperlink>
    </w:p>
    <w:p w:rsidRPr="00DE6A34" w:rsidR="0097440F" w:rsidP="0097440F" w:rsidRDefault="00D263CD" w14:paraId="49A61B61" w14:textId="57B9698D">
      <w:pPr>
        <w:spacing w:before="360" w:after="80"/>
        <w:ind w:left="0"/>
        <w:rPr>
          <w:b/>
          <w:bCs/>
          <w:color w:val="FF0000"/>
        </w:rPr>
      </w:pPr>
      <w:r w:rsidRPr="00DE6A34">
        <w:rPr>
          <w:b/>
          <w:bCs/>
          <w:color w:val="FF0000"/>
          <w:szCs w:val="24"/>
        </w:rPr>
        <w:t>Please note – Links below are to documents available from the KAHSC website or external websites and are for school use only.</w:t>
      </w:r>
    </w:p>
    <w:p w:rsidRPr="00DE6A34" w:rsidR="0097440F" w:rsidP="0097440F" w:rsidRDefault="00EF3C1B" w14:paraId="04754185" w14:textId="4E87F474">
      <w:pPr>
        <w:spacing w:after="0"/>
        <w:ind w:left="0"/>
        <w:rPr>
          <w:rStyle w:val="Hyperlink"/>
          <w:rFonts w:cstheme="minorBidi"/>
        </w:rPr>
      </w:pPr>
      <w:r w:rsidRPr="00DE6A34">
        <w:fldChar w:fldCharType="begin"/>
      </w:r>
      <w:r w:rsidRPr="00DE6A34">
        <w:instrText>HYPERLINK "https://kymallanhub.co.uk/download/document/10704/"</w:instrText>
      </w:r>
      <w:r w:rsidRPr="00DE6A34">
        <w:fldChar w:fldCharType="separate"/>
      </w:r>
      <w:r w:rsidRPr="00DE6A34" w:rsidR="007B15F7">
        <w:rPr>
          <w:rStyle w:val="Hyperlink"/>
          <w:rFonts w:cstheme="minorBidi"/>
        </w:rPr>
        <w:t>PSED checklist for school staff and governors.</w:t>
      </w:r>
    </w:p>
    <w:p w:rsidRPr="00DE6A34" w:rsidR="00FF7D73" w:rsidP="00FF7D73" w:rsidRDefault="00EF3C1B" w14:paraId="0516CEE3" w14:textId="36F9037C">
      <w:pPr>
        <w:spacing w:after="0"/>
        <w:ind w:left="0"/>
      </w:pPr>
      <w:r w:rsidRPr="00DE6A34">
        <w:fldChar w:fldCharType="end"/>
      </w:r>
      <w:hyperlink w:history="1" r:id="rId17">
        <w:r w:rsidRPr="00DE6A34">
          <w:rPr>
            <w:rStyle w:val="Hyperlink"/>
            <w:rFonts w:cstheme="minorBidi"/>
          </w:rPr>
          <w:t>PSED guidelines for writing equalit</w:t>
        </w:r>
        <w:r w:rsidRPr="00DE6A34" w:rsidR="00A50D28">
          <w:rPr>
            <w:rStyle w:val="Hyperlink"/>
            <w:rFonts w:cstheme="minorBidi"/>
          </w:rPr>
          <w:t>y</w:t>
        </w:r>
        <w:r w:rsidRPr="00DE6A34">
          <w:rPr>
            <w:rStyle w:val="Hyperlink"/>
            <w:rFonts w:cstheme="minorBidi"/>
          </w:rPr>
          <w:t xml:space="preserve"> objectives.</w:t>
        </w:r>
      </w:hyperlink>
    </w:p>
    <w:p w:rsidRPr="00DE6A34" w:rsidR="0097440F" w:rsidP="0097440F" w:rsidRDefault="00920BD9" w14:paraId="215F374D" w14:textId="6B465DEF">
      <w:pPr>
        <w:spacing w:after="0"/>
        <w:ind w:left="0"/>
        <w:rPr>
          <w:rStyle w:val="Hyperlink"/>
          <w:rFonts w:cstheme="minorBidi"/>
        </w:rPr>
      </w:pPr>
      <w:r w:rsidRPr="00DE6A34">
        <w:fldChar w:fldCharType="begin"/>
      </w:r>
      <w:r w:rsidRPr="00DE6A34">
        <w:instrText>HYPERLINK "https://kymallanhub.co.uk/download/document/10707/"</w:instrText>
      </w:r>
      <w:r w:rsidRPr="00DE6A34">
        <w:fldChar w:fldCharType="separate"/>
      </w:r>
      <w:r w:rsidRPr="00DE6A34" w:rsidR="00321DD4">
        <w:rPr>
          <w:rStyle w:val="Hyperlink"/>
          <w:rFonts w:cstheme="minorBidi"/>
        </w:rPr>
        <w:t>PSED template for publication of the school equalit</w:t>
      </w:r>
      <w:r w:rsidRPr="00DE6A34" w:rsidR="00B10EB6">
        <w:rPr>
          <w:rStyle w:val="Hyperlink"/>
          <w:rFonts w:cstheme="minorBidi"/>
        </w:rPr>
        <w:t>y</w:t>
      </w:r>
      <w:r w:rsidRPr="00DE6A34" w:rsidR="00321DD4">
        <w:rPr>
          <w:rStyle w:val="Hyperlink"/>
          <w:rFonts w:cstheme="minorBidi"/>
        </w:rPr>
        <w:t xml:space="preserve"> objectives.</w:t>
      </w:r>
    </w:p>
    <w:p w:rsidRPr="00DE6A34" w:rsidR="00FF7D73" w:rsidP="00FF7D73" w:rsidRDefault="00920BD9" w14:paraId="062D7BDC" w14:textId="5C76B839">
      <w:pPr>
        <w:spacing w:after="0"/>
        <w:ind w:left="0"/>
        <w:rPr>
          <w:rStyle w:val="Hyperlink"/>
          <w:rFonts w:cstheme="minorBidi"/>
          <w:noProof/>
          <w:lang w:eastAsia="en-GB"/>
        </w:rPr>
      </w:pPr>
      <w:r w:rsidRPr="00DE6A34">
        <w:fldChar w:fldCharType="end"/>
      </w:r>
      <w:r w:rsidRPr="00DE6A34" w:rsidR="00014557">
        <w:fldChar w:fldCharType="begin"/>
      </w:r>
      <w:r w:rsidRPr="00DE6A34" w:rsidR="00014557">
        <w:instrText>HYPERLINK "https://kymallanhub.co.uk/download/document/10709/"</w:instrText>
      </w:r>
      <w:r w:rsidRPr="00DE6A34" w:rsidR="00014557">
        <w:fldChar w:fldCharType="separate"/>
      </w:r>
      <w:r w:rsidRPr="00DE6A34" w:rsidR="00FF7D73">
        <w:rPr>
          <w:rStyle w:val="Hyperlink"/>
          <w:rFonts w:cstheme="minorBidi"/>
        </w:rPr>
        <w:t>PSED equality objectives action plan.</w:t>
      </w:r>
    </w:p>
    <w:p w:rsidRPr="00DE6A34" w:rsidR="0097440F" w:rsidP="0097440F" w:rsidRDefault="00014557" w14:paraId="17EC5C32" w14:textId="63B31612">
      <w:pPr>
        <w:spacing w:after="0"/>
        <w:ind w:left="0"/>
        <w:rPr>
          <w:rStyle w:val="Hyperlink"/>
          <w:rFonts w:cstheme="minorBidi"/>
        </w:rPr>
      </w:pPr>
      <w:r w:rsidRPr="00DE6A34">
        <w:fldChar w:fldCharType="end"/>
      </w:r>
      <w:r w:rsidRPr="00DE6A34">
        <w:fldChar w:fldCharType="begin"/>
      </w:r>
      <w:r w:rsidRPr="00DE6A34" w:rsidR="000D4029">
        <w:instrText>HYPERLINK "https://kymallanhub.co.uk/download/document/10710/"</w:instrText>
      </w:r>
      <w:r w:rsidRPr="00DE6A34">
        <w:fldChar w:fldCharType="separate"/>
      </w:r>
      <w:r w:rsidRPr="00DE6A34" w:rsidR="00321DD4">
        <w:rPr>
          <w:rStyle w:val="Hyperlink"/>
          <w:rFonts w:cstheme="minorBidi"/>
        </w:rPr>
        <w:t>PSED statement for the staff handbook.</w:t>
      </w:r>
    </w:p>
    <w:p w:rsidRPr="00DE6A34" w:rsidR="0097440F" w:rsidP="0097440F" w:rsidRDefault="00014557" w14:paraId="6199B949" w14:textId="7E3BFD1D">
      <w:pPr>
        <w:spacing w:after="0"/>
        <w:ind w:left="0"/>
        <w:rPr>
          <w:rStyle w:val="Hyperlink"/>
          <w:rFonts w:cstheme="minorBidi"/>
        </w:rPr>
      </w:pPr>
      <w:r w:rsidRPr="00DE6A34">
        <w:fldChar w:fldCharType="end"/>
      </w:r>
      <w:r w:rsidRPr="00DE6A34" w:rsidR="00B96252">
        <w:fldChar w:fldCharType="begin"/>
      </w:r>
      <w:r w:rsidRPr="00DE6A34" w:rsidR="000D4029">
        <w:instrText>HYPERLINK "https://kymallanhub.co.uk/download/document/10711/"</w:instrText>
      </w:r>
      <w:r w:rsidRPr="00DE6A34" w:rsidR="00B96252">
        <w:fldChar w:fldCharType="separate"/>
      </w:r>
      <w:r w:rsidRPr="00DE6A34" w:rsidR="00321DD4">
        <w:rPr>
          <w:rStyle w:val="Hyperlink"/>
          <w:rFonts w:cstheme="minorBidi"/>
        </w:rPr>
        <w:t>PSED statement for school website.</w:t>
      </w:r>
    </w:p>
    <w:p w:rsidRPr="00DE6A34" w:rsidR="00934DDA" w:rsidP="002E5093" w:rsidRDefault="00B96252" w14:paraId="1C9912F9" w14:textId="202E1B93">
      <w:pPr>
        <w:spacing w:after="0"/>
        <w:ind w:left="0"/>
      </w:pPr>
      <w:r w:rsidRPr="00DE6A34">
        <w:fldChar w:fldCharType="end"/>
      </w:r>
      <w:hyperlink w:history="1" r:id="rId18">
        <w:r w:rsidRPr="00DE6A34" w:rsidR="00210E77">
          <w:rPr>
            <w:rStyle w:val="Hyperlink"/>
            <w:rFonts w:cstheme="minorBidi"/>
          </w:rPr>
          <w:t>Equality Impact Assessments Guidance</w:t>
        </w:r>
      </w:hyperlink>
    </w:p>
    <w:p w:rsidRPr="00DE6A34" w:rsidR="00BE3210" w:rsidP="002E5093" w:rsidRDefault="002E5093" w14:paraId="662FC94D" w14:textId="66AA4389">
      <w:pPr>
        <w:ind w:left="0"/>
        <w:rPr>
          <w:sz w:val="52"/>
          <w:szCs w:val="52"/>
        </w:rPr>
      </w:pPr>
      <w:hyperlink w:history="1" r:id="rId19">
        <w:r w:rsidRPr="00DE6A34">
          <w:rPr>
            <w:rStyle w:val="Hyperlink"/>
            <w:rFonts w:cstheme="minorBidi"/>
          </w:rPr>
          <w:t>The Equality Act and legislation relating to safeguarding requirements (including gender questioning children and social transition</w:t>
        </w:r>
      </w:hyperlink>
    </w:p>
    <w:p w:rsidRPr="00DE6A34" w:rsidR="00BE3210" w:rsidP="00467DB6" w:rsidRDefault="00BE3210" w14:paraId="10247161" w14:textId="77777777">
      <w:pPr>
        <w:rPr>
          <w:sz w:val="52"/>
          <w:szCs w:val="52"/>
        </w:rPr>
      </w:pPr>
    </w:p>
    <w:p w:rsidRPr="00DE6A34" w:rsidR="00BE3210" w:rsidP="00467DB6" w:rsidRDefault="00BE3210" w14:paraId="617D68F8" w14:textId="77777777">
      <w:pPr>
        <w:rPr>
          <w:sz w:val="52"/>
          <w:szCs w:val="52"/>
        </w:rPr>
      </w:pPr>
    </w:p>
    <w:p w:rsidRPr="00DE6A34" w:rsidR="00BE3210" w:rsidP="00467DB6" w:rsidRDefault="00BE3210" w14:paraId="26C68B0D" w14:textId="77777777">
      <w:pPr>
        <w:rPr>
          <w:sz w:val="52"/>
          <w:szCs w:val="52"/>
        </w:rPr>
      </w:pPr>
    </w:p>
    <w:p w:rsidRPr="00DE6A34" w:rsidR="00BE3210" w:rsidP="00467DB6" w:rsidRDefault="00BE3210" w14:paraId="5BF0D4A2" w14:textId="77777777">
      <w:pPr>
        <w:rPr>
          <w:sz w:val="52"/>
          <w:szCs w:val="52"/>
        </w:rPr>
      </w:pPr>
    </w:p>
    <w:p w:rsidRPr="00DE6A34" w:rsidR="00BE3210" w:rsidP="00467DB6" w:rsidRDefault="00BE3210" w14:paraId="22EA4CE1" w14:textId="77777777">
      <w:pPr>
        <w:rPr>
          <w:sz w:val="52"/>
          <w:szCs w:val="52"/>
        </w:rPr>
      </w:pPr>
    </w:p>
    <w:p w:rsidRPr="00DE6A34" w:rsidR="00BE3210" w:rsidP="00467DB6" w:rsidRDefault="00BE3210" w14:paraId="7B2709A2" w14:textId="77777777">
      <w:pPr>
        <w:rPr>
          <w:sz w:val="52"/>
          <w:szCs w:val="52"/>
        </w:rPr>
      </w:pPr>
    </w:p>
    <w:p w:rsidRPr="00DE6A34" w:rsidR="00BE3210" w:rsidP="00467DB6" w:rsidRDefault="00BE3210" w14:paraId="3C041486" w14:textId="77777777">
      <w:pPr>
        <w:rPr>
          <w:sz w:val="52"/>
          <w:szCs w:val="52"/>
        </w:rPr>
      </w:pPr>
    </w:p>
    <w:p w:rsidRPr="00DE6A34" w:rsidR="00BE3210" w:rsidP="00467DB6" w:rsidRDefault="00BE3210" w14:paraId="667A1476" w14:textId="77777777">
      <w:pPr>
        <w:rPr>
          <w:sz w:val="52"/>
          <w:szCs w:val="52"/>
        </w:rPr>
      </w:pPr>
    </w:p>
    <w:p w:rsidRPr="00DE6A34" w:rsidR="00BE3210" w:rsidP="00467DB6" w:rsidRDefault="00BE3210" w14:paraId="0403BFC7" w14:textId="77777777">
      <w:pPr>
        <w:rPr>
          <w:sz w:val="52"/>
          <w:szCs w:val="52"/>
        </w:rPr>
      </w:pPr>
    </w:p>
    <w:p w:rsidRPr="00DE6A34" w:rsidR="00BE3210" w:rsidP="00467DB6" w:rsidRDefault="00BE3210" w14:paraId="35B61A95" w14:textId="77777777">
      <w:pPr>
        <w:rPr>
          <w:sz w:val="52"/>
          <w:szCs w:val="52"/>
        </w:rPr>
      </w:pPr>
    </w:p>
    <w:p w:rsidRPr="00DE6A34" w:rsidR="00BE3210" w:rsidP="00BE3210" w:rsidRDefault="00BE3210" w14:paraId="3385F6C0" w14:textId="1604CD1D">
      <w:pPr>
        <w:ind w:left="0"/>
        <w:jc w:val="center"/>
        <w:rPr>
          <w:b/>
          <w:bCs/>
          <w:sz w:val="24"/>
          <w:szCs w:val="24"/>
        </w:rPr>
      </w:pPr>
      <w:r w:rsidRPr="00DE6A34">
        <w:rPr>
          <w:b/>
          <w:bCs/>
          <w:sz w:val="24"/>
          <w:szCs w:val="24"/>
        </w:rPr>
        <w:t>Page intentionally blank for printing purposes</w:t>
      </w:r>
    </w:p>
    <w:p w:rsidRPr="00DE6A34" w:rsidR="00BE3210" w:rsidP="00467DB6" w:rsidRDefault="00BE3210" w14:paraId="07CB8805" w14:textId="77777777">
      <w:pPr>
        <w:rPr>
          <w:sz w:val="52"/>
          <w:szCs w:val="52"/>
        </w:rPr>
      </w:pPr>
    </w:p>
    <w:p w:rsidRPr="00DE6A34" w:rsidR="0097440F" w:rsidP="00467DB6" w:rsidRDefault="0097440F" w14:paraId="63E2253A" w14:textId="77777777">
      <w:pPr>
        <w:rPr>
          <w:sz w:val="52"/>
          <w:szCs w:val="52"/>
        </w:rPr>
        <w:sectPr w:rsidRPr="00DE6A34" w:rsidR="0097440F" w:rsidSect="000A3731">
          <w:headerReference w:type="even" r:id="rId20"/>
          <w:headerReference w:type="default" r:id="rId21"/>
          <w:footerReference w:type="default" r:id="rId22"/>
          <w:pgSz w:w="11906" w:h="16838" w:orient="portrait"/>
          <w:pgMar w:top="1021" w:right="851" w:bottom="964" w:left="851" w:header="567" w:footer="510" w:gutter="0"/>
          <w:pgNumType w:start="2"/>
          <w:cols w:space="708"/>
          <w:docGrid w:linePitch="360"/>
        </w:sectPr>
      </w:pPr>
    </w:p>
    <w:p w:rsidRPr="00DE6A34" w:rsidR="00DB2DC2" w:rsidP="00DB2DC2" w:rsidRDefault="00DB2DC2" w14:paraId="104AC105" w14:textId="77777777">
      <w:pPr>
        <w:pStyle w:val="Heading1"/>
      </w:pPr>
      <w:bookmarkStart w:name="_Toc239102276" w:id="0"/>
      <w:r w:rsidRPr="00DE6A34">
        <w:lastRenderedPageBreak/>
        <w:t>Introduction</w:t>
      </w:r>
      <w:bookmarkEnd w:id="0"/>
    </w:p>
    <w:p w:rsidRPr="00DE6A34" w:rsidR="00DB2DC2" w:rsidP="00AB0D05" w:rsidRDefault="00DB2DC2" w14:paraId="668392B4" w14:textId="29C0A28A">
      <w:r w:rsidRPr="00DE6A34">
        <w:t>Our school</w:t>
      </w:r>
      <w:r w:rsidRPr="00DE6A34" w:rsidR="00510C2D">
        <w:t xml:space="preserve"> is</w:t>
      </w:r>
      <w:r w:rsidRPr="00DE6A34">
        <w:t xml:space="preserve"> inclusive; we focus on the well-being and progress of every child and we are committed to ensuring all members of our community are </w:t>
      </w:r>
      <w:r w:rsidRPr="00DE6A34" w:rsidR="00B35E63">
        <w:t>equally valued</w:t>
      </w:r>
      <w:r w:rsidRPr="00DE6A34">
        <w:t>.</w:t>
      </w:r>
    </w:p>
    <w:p w:rsidRPr="00DE6A34" w:rsidR="00707A79" w:rsidP="00AB0D05" w:rsidRDefault="00707A79" w14:paraId="5CDBF788" w14:textId="33E5CA8E">
      <w:bookmarkStart w:name="_Hlk219296528" w:id="1"/>
      <w:r w:rsidRPr="00DE6A34">
        <w:t>Equality legislation exists to protect people but also to try and advance equality.  Inequality still persists in the UK despite 40 years of equality legislation.  In Cumbria we know that some groups do less well than others in terms of progress, achievement and later life chances.  This picture is reflected nationally.  The recognition of diversity and promotion of inclusive and equality practices will help to overcome this disparity.</w:t>
      </w:r>
    </w:p>
    <w:p w:rsidRPr="00DE6A34" w:rsidR="007C24EF" w:rsidP="007C24EF" w:rsidRDefault="007C24EF" w14:paraId="31BC0D9B" w14:textId="77777777">
      <w:r w:rsidRPr="00DE6A34">
        <w:t xml:space="preserve">Our school seeks to foster a warm, welcoming and respectful environment which allows us to question and challenge discrimination and inequality, resolve conflicts peacefully and work and learn free from harassment and violence.  </w:t>
      </w:r>
    </w:p>
    <w:p w:rsidRPr="00DE6A34" w:rsidR="007C24EF" w:rsidP="007C24EF" w:rsidRDefault="007C24EF" w14:paraId="536DAE14" w14:textId="1662D312">
      <w:r w:rsidRPr="00DE6A34">
        <w:t>We recognise that there are similarities and differences between individuals and groups but we will strive to ensure that our differences do not become barriers to participation, access and learning and to create inclusive processes and practices, where the varying needs of individuals and groups are identified and met. We therefore cannot achieve equality for all by treating everyone the same.</w:t>
      </w:r>
      <w:bookmarkEnd w:id="1"/>
    </w:p>
    <w:p w:rsidRPr="00DE6A34" w:rsidR="00DB2DC2" w:rsidP="00AB0D05" w:rsidRDefault="00DB2DC2" w14:paraId="69629178" w14:textId="1C14E4B8">
      <w:r w:rsidRPr="00DE6A34">
        <w:t>We believe that the Equality Act provides a framework to support our commitment to valuing diversity,</w:t>
      </w:r>
      <w:r w:rsidRPr="00DE6A34" w:rsidR="00AB0D05">
        <w:t xml:space="preserve"> </w:t>
      </w:r>
      <w:r w:rsidRPr="00DE6A34">
        <w:t>tackling discrimination, promoting equality and fostering good relationships between people. It also</w:t>
      </w:r>
      <w:r w:rsidRPr="00DE6A34" w:rsidR="00AB0D05">
        <w:t xml:space="preserve"> </w:t>
      </w:r>
      <w:r w:rsidRPr="00DE6A34">
        <w:t>ensures that we continue to tackle issues of disadvantage and underachievement.</w:t>
      </w:r>
    </w:p>
    <w:p w:rsidRPr="00DE6A34" w:rsidR="00DB2DC2" w:rsidP="00AB0D05" w:rsidRDefault="00DB2DC2" w14:paraId="4C28A31B" w14:textId="3D1315A8">
      <w:r w:rsidRPr="00DE6A34">
        <w:t xml:space="preserve">We recognise that these duties reflect international human rights standards as expressed in the </w:t>
      </w:r>
      <w:hyperlink w:history="1" r:id="rId23">
        <w:r w:rsidRPr="00DE6A34">
          <w:rPr>
            <w:rStyle w:val="Hyperlink"/>
            <w:rFonts w:cstheme="minorBidi"/>
          </w:rPr>
          <w:t>UN</w:t>
        </w:r>
        <w:r w:rsidRPr="00DE6A34" w:rsidR="00AB0D05">
          <w:rPr>
            <w:rStyle w:val="Hyperlink"/>
            <w:rFonts w:cstheme="minorBidi"/>
          </w:rPr>
          <w:t xml:space="preserve"> </w:t>
        </w:r>
        <w:r w:rsidRPr="00DE6A34">
          <w:rPr>
            <w:rStyle w:val="Hyperlink"/>
            <w:rFonts w:cstheme="minorBidi"/>
          </w:rPr>
          <w:t>Convention on the Rights of the Child</w:t>
        </w:r>
      </w:hyperlink>
      <w:r w:rsidRPr="00DE6A34">
        <w:t xml:space="preserve">, the </w:t>
      </w:r>
      <w:hyperlink w:history="1" r:id="rId24">
        <w:r w:rsidRPr="00DE6A34">
          <w:rPr>
            <w:rStyle w:val="Hyperlink"/>
            <w:rFonts w:cstheme="minorBidi"/>
          </w:rPr>
          <w:t>UN Convention on the Rights of People with Disabilities</w:t>
        </w:r>
      </w:hyperlink>
      <w:r w:rsidRPr="00DE6A34">
        <w:t xml:space="preserve">, and the </w:t>
      </w:r>
      <w:hyperlink w:history="1" r:id="rId25">
        <w:r w:rsidRPr="00DE6A34">
          <w:rPr>
            <w:rStyle w:val="Hyperlink"/>
            <w:rFonts w:cstheme="minorBidi"/>
          </w:rPr>
          <w:t>Human Rights Act 1998</w:t>
        </w:r>
      </w:hyperlink>
      <w:r w:rsidRPr="00DE6A34">
        <w:t>.</w:t>
      </w:r>
    </w:p>
    <w:p w:rsidRPr="00DE6A34" w:rsidR="00DB2DC2" w:rsidP="00AB0D05" w:rsidRDefault="00DB2DC2" w14:paraId="4E0614EE" w14:textId="0E14A738">
      <w:pPr>
        <w:rPr>
          <w:b/>
          <w:bCs/>
        </w:rPr>
      </w:pPr>
      <w:r w:rsidRPr="00DE6A34">
        <w:rPr>
          <w:b/>
          <w:bCs/>
        </w:rPr>
        <w:t>Our approach to equality is based on 7 key principles</w:t>
      </w:r>
      <w:r w:rsidRPr="00DE6A34" w:rsidR="00D03CDD">
        <w:rPr>
          <w:b/>
          <w:bCs/>
        </w:rPr>
        <w:t>:</w:t>
      </w:r>
    </w:p>
    <w:p w:rsidRPr="00DE6A34" w:rsidR="00DB2DC2" w:rsidP="008D0291" w:rsidRDefault="00DB2DC2" w14:paraId="33CB35F5" w14:textId="225B037E">
      <w:pPr>
        <w:pStyle w:val="ListParagraph"/>
        <w:numPr>
          <w:ilvl w:val="0"/>
          <w:numId w:val="7"/>
        </w:numPr>
        <w:ind w:left="924" w:hanging="357"/>
        <w:contextualSpacing w:val="0"/>
      </w:pPr>
      <w:r w:rsidRPr="00DE6A34">
        <w:rPr>
          <w:b/>
          <w:bCs/>
        </w:rPr>
        <w:t xml:space="preserve">All learners are </w:t>
      </w:r>
      <w:r w:rsidRPr="00DE6A34" w:rsidR="00C77B95">
        <w:rPr>
          <w:b/>
          <w:bCs/>
        </w:rPr>
        <w:t>of equal value</w:t>
      </w:r>
      <w:r w:rsidRPr="00DE6A34">
        <w:t xml:space="preserve">. </w:t>
      </w:r>
      <w:r w:rsidRPr="00DE6A34" w:rsidR="00D03CDD">
        <w:t xml:space="preserve"> </w:t>
      </w:r>
      <w:r w:rsidRPr="00DE6A34">
        <w:t>Whether or not they are disabled, whatever their ethnicity,</w:t>
      </w:r>
      <w:r w:rsidRPr="00DE6A34" w:rsidR="00AB0D05">
        <w:t xml:space="preserve"> </w:t>
      </w:r>
      <w:r w:rsidRPr="00DE6A34">
        <w:t>culture,</w:t>
      </w:r>
      <w:r w:rsidRPr="00DE6A34" w:rsidR="00AB0D05">
        <w:t xml:space="preserve"> </w:t>
      </w:r>
      <w:r w:rsidRPr="00DE6A34">
        <w:t>national origin or national status, whatever their gender and gender identity, whatever their</w:t>
      </w:r>
      <w:r w:rsidRPr="00DE6A34" w:rsidR="00AB0D05">
        <w:t xml:space="preserve"> </w:t>
      </w:r>
      <w:r w:rsidRPr="00DE6A34">
        <w:t>religious or non-religious affiliation or faith background and whatever their sexual orientation.</w:t>
      </w:r>
    </w:p>
    <w:p w:rsidRPr="00DE6A34" w:rsidR="00DB2DC2" w:rsidP="008D0291" w:rsidRDefault="00DB2DC2" w14:paraId="6A6463A5" w14:textId="35B7D307">
      <w:pPr>
        <w:pStyle w:val="ListParagraph"/>
        <w:numPr>
          <w:ilvl w:val="0"/>
          <w:numId w:val="7"/>
        </w:numPr>
        <w:ind w:left="924" w:hanging="357"/>
        <w:contextualSpacing w:val="0"/>
      </w:pPr>
      <w:r w:rsidRPr="00DE6A34">
        <w:rPr>
          <w:b/>
          <w:bCs/>
        </w:rPr>
        <w:t>We recognise, respect and value difference and understand that diversity is a strength.</w:t>
      </w:r>
      <w:r w:rsidRPr="00DE6A34">
        <w:t xml:space="preserve"> </w:t>
      </w:r>
      <w:r w:rsidRPr="00DE6A34" w:rsidR="00D03CDD">
        <w:t xml:space="preserve"> </w:t>
      </w:r>
      <w:r w:rsidRPr="00DE6A34">
        <w:t>We take</w:t>
      </w:r>
      <w:r w:rsidRPr="00DE6A34" w:rsidR="00AB0D05">
        <w:t xml:space="preserve"> </w:t>
      </w:r>
      <w:r w:rsidRPr="00DE6A34">
        <w:t xml:space="preserve">account of differences and strive to remove barriers and disadvantages which people may face, </w:t>
      </w:r>
      <w:r w:rsidRPr="00DE6A34" w:rsidR="00D03CDD">
        <w:t xml:space="preserve">in </w:t>
      </w:r>
      <w:bookmarkStart w:name="_Hlk219296578" w:id="2"/>
      <w:r w:rsidRPr="00DE6A34" w:rsidR="00D03CDD">
        <w:t xml:space="preserve">relation to </w:t>
      </w:r>
      <w:r w:rsidRPr="00DE6A34" w:rsidR="00291ACF">
        <w:t xml:space="preserve">age, </w:t>
      </w:r>
      <w:r w:rsidRPr="00DE6A34" w:rsidR="00D03CDD">
        <w:t xml:space="preserve">sex, race, disability, religion or belief, gender reassignment, </w:t>
      </w:r>
      <w:r w:rsidRPr="00DE6A34" w:rsidR="00291ACF">
        <w:t xml:space="preserve">marriage and civil partnership, </w:t>
      </w:r>
      <w:r w:rsidRPr="00DE6A34" w:rsidR="00D03CDD">
        <w:t xml:space="preserve">sexual orientation or pregnancy </w:t>
      </w:r>
      <w:r w:rsidRPr="00DE6A34" w:rsidR="00291ACF">
        <w:t>and</w:t>
      </w:r>
      <w:r w:rsidRPr="00DE6A34" w:rsidR="00D03CDD">
        <w:t xml:space="preserve"> maternity</w:t>
      </w:r>
      <w:r w:rsidRPr="00DE6A34" w:rsidR="00291ACF">
        <w:t xml:space="preserve"> (protected characteristics)</w:t>
      </w:r>
      <w:r w:rsidRPr="00DE6A34" w:rsidR="00D03CDD">
        <w:t xml:space="preserve">. </w:t>
      </w:r>
      <w:r w:rsidRPr="00DE6A34" w:rsidR="00291ACF">
        <w:t xml:space="preserve"> </w:t>
      </w:r>
      <w:r w:rsidRPr="00DE6A34" w:rsidR="00D03CDD">
        <w:t>We believe that diversity is a strength, which should be respected and celebrated by all those who learn, teach</w:t>
      </w:r>
      <w:r w:rsidRPr="00DE6A34" w:rsidR="00DE7A0B">
        <w:t>, support children</w:t>
      </w:r>
      <w:r w:rsidRPr="00DE6A34" w:rsidR="00D03CDD">
        <w:t xml:space="preserve"> and visit here.</w:t>
      </w:r>
      <w:bookmarkEnd w:id="2"/>
    </w:p>
    <w:p w:rsidRPr="00DE6A34" w:rsidR="00DB2DC2" w:rsidP="008D0291" w:rsidRDefault="00DB2DC2" w14:paraId="113DCD4B" w14:textId="661CCEAD">
      <w:pPr>
        <w:pStyle w:val="ListParagraph"/>
        <w:numPr>
          <w:ilvl w:val="0"/>
          <w:numId w:val="7"/>
        </w:numPr>
        <w:ind w:left="924" w:hanging="357"/>
        <w:contextualSpacing w:val="0"/>
      </w:pPr>
      <w:r w:rsidRPr="00DE6A34">
        <w:rPr>
          <w:b/>
          <w:bCs/>
        </w:rPr>
        <w:t>We foster positive attitudes and relationships.</w:t>
      </w:r>
      <w:r w:rsidRPr="00DE6A34">
        <w:t xml:space="preserve"> </w:t>
      </w:r>
      <w:r w:rsidRPr="00DE6A34" w:rsidR="00D03CDD">
        <w:t xml:space="preserve"> </w:t>
      </w:r>
      <w:r w:rsidRPr="00DE6A34">
        <w:t>We actively promote positive attitudes and mutual</w:t>
      </w:r>
      <w:r w:rsidRPr="00DE6A34" w:rsidR="00AB0D05">
        <w:t xml:space="preserve"> </w:t>
      </w:r>
      <w:r w:rsidRPr="00DE6A34">
        <w:t>respect between groups and communities different from each other.</w:t>
      </w:r>
      <w:r w:rsidRPr="00DE6A34" w:rsidR="00707A79">
        <w:t xml:space="preserve">  </w:t>
      </w:r>
      <w:bookmarkStart w:name="_Hlk219296655" w:id="3"/>
      <w:r w:rsidRPr="00DE6A34" w:rsidR="00707A79">
        <w:t>We are also committed to supporting our staff in the practical implementation of this Policy.</w:t>
      </w:r>
      <w:bookmarkEnd w:id="3"/>
    </w:p>
    <w:p w:rsidRPr="00DE6A34" w:rsidR="00DB2DC2" w:rsidP="008D0291" w:rsidRDefault="00DB2DC2" w14:paraId="3DE4FC8A" w14:textId="4E77D215">
      <w:pPr>
        <w:pStyle w:val="ListParagraph"/>
        <w:numPr>
          <w:ilvl w:val="0"/>
          <w:numId w:val="7"/>
        </w:numPr>
        <w:ind w:left="924" w:hanging="357"/>
        <w:contextualSpacing w:val="0"/>
      </w:pPr>
      <w:r w:rsidRPr="00DE6A34">
        <w:rPr>
          <w:b/>
          <w:bCs/>
        </w:rPr>
        <w:t>We foster a shared sense of cohesion and belonging.</w:t>
      </w:r>
      <w:r w:rsidRPr="00DE6A34">
        <w:t xml:space="preserve"> </w:t>
      </w:r>
      <w:r w:rsidRPr="00DE6A34" w:rsidR="00D03CDD">
        <w:t xml:space="preserve"> </w:t>
      </w:r>
      <w:r w:rsidRPr="00DE6A34">
        <w:t>We want all members of our school</w:t>
      </w:r>
      <w:r w:rsidRPr="00DE6A34" w:rsidR="00AB0D05">
        <w:t xml:space="preserve"> </w:t>
      </w:r>
      <w:r w:rsidRPr="00DE6A34">
        <w:t>community to feel a sense of belonging within the school and wider community and to feel that</w:t>
      </w:r>
      <w:r w:rsidRPr="00DE6A34" w:rsidR="00AB0D05">
        <w:t xml:space="preserve"> </w:t>
      </w:r>
      <w:r w:rsidRPr="00DE6A34">
        <w:t>they are respected and able to participate fully in school life.</w:t>
      </w:r>
    </w:p>
    <w:p w:rsidRPr="00DE6A34" w:rsidR="00DB2DC2" w:rsidP="008D0291" w:rsidRDefault="00DB2DC2" w14:paraId="7EFC655A" w14:textId="5995D9E5">
      <w:pPr>
        <w:pStyle w:val="ListParagraph"/>
        <w:numPr>
          <w:ilvl w:val="0"/>
          <w:numId w:val="7"/>
        </w:numPr>
        <w:ind w:left="924" w:hanging="357"/>
        <w:contextualSpacing w:val="0"/>
      </w:pPr>
      <w:r w:rsidRPr="00DE6A34">
        <w:rPr>
          <w:b/>
          <w:bCs/>
        </w:rPr>
        <w:t>We observe good equalit</w:t>
      </w:r>
      <w:r w:rsidRPr="00DE6A34" w:rsidR="00A50D28">
        <w:rPr>
          <w:b/>
          <w:bCs/>
        </w:rPr>
        <w:t>y</w:t>
      </w:r>
      <w:r w:rsidRPr="00DE6A34">
        <w:rPr>
          <w:b/>
          <w:bCs/>
        </w:rPr>
        <w:t xml:space="preserve"> practice</w:t>
      </w:r>
      <w:r w:rsidRPr="00DE6A34" w:rsidR="00A50D28">
        <w:rPr>
          <w:b/>
          <w:bCs/>
        </w:rPr>
        <w:t>s</w:t>
      </w:r>
      <w:r w:rsidRPr="00DE6A34">
        <w:rPr>
          <w:b/>
          <w:bCs/>
        </w:rPr>
        <w:t xml:space="preserve"> for our staff.</w:t>
      </w:r>
      <w:r w:rsidRPr="00DE6A34">
        <w:t xml:space="preserve"> </w:t>
      </w:r>
      <w:r w:rsidRPr="00DE6A34" w:rsidR="00D03CDD">
        <w:t xml:space="preserve"> </w:t>
      </w:r>
      <w:r w:rsidRPr="00DE6A34">
        <w:t>We ensure that policies and procedures benefit</w:t>
      </w:r>
      <w:r w:rsidRPr="00DE6A34" w:rsidR="00AB0D05">
        <w:t xml:space="preserve"> </w:t>
      </w:r>
      <w:r w:rsidRPr="00DE6A34">
        <w:t>all employees and potential employees in all aspects of their work, including in recruitment and</w:t>
      </w:r>
      <w:r w:rsidRPr="00DE6A34" w:rsidR="00AB0D05">
        <w:t xml:space="preserve"> </w:t>
      </w:r>
      <w:r w:rsidRPr="00DE6A34">
        <w:t>promotion, and in continuing professional development.</w:t>
      </w:r>
    </w:p>
    <w:p w:rsidRPr="00DE6A34" w:rsidR="00DB2DC2" w:rsidP="008D0291" w:rsidRDefault="00DB2DC2" w14:paraId="4A038A81" w14:textId="59834F2E">
      <w:pPr>
        <w:pStyle w:val="ListParagraph"/>
        <w:numPr>
          <w:ilvl w:val="0"/>
          <w:numId w:val="7"/>
        </w:numPr>
        <w:ind w:left="924" w:hanging="357"/>
        <w:contextualSpacing w:val="0"/>
      </w:pPr>
      <w:r w:rsidRPr="00DE6A34">
        <w:rPr>
          <w:b/>
          <w:bCs/>
        </w:rPr>
        <w:t>We have the highest expectations of all our children.</w:t>
      </w:r>
      <w:r w:rsidRPr="00DE6A34">
        <w:t xml:space="preserve"> </w:t>
      </w:r>
      <w:r w:rsidRPr="00DE6A34" w:rsidR="00D03CDD">
        <w:t xml:space="preserve"> </w:t>
      </w:r>
      <w:r w:rsidRPr="00DE6A34">
        <w:t>We expect that all pupils can make good</w:t>
      </w:r>
      <w:r w:rsidRPr="00DE6A34" w:rsidR="00AB0D05">
        <w:t xml:space="preserve"> </w:t>
      </w:r>
      <w:r w:rsidRPr="00DE6A34">
        <w:t>progress and achieve to their highest potential.</w:t>
      </w:r>
    </w:p>
    <w:p w:rsidRPr="00DE6A34" w:rsidR="00C7395F" w:rsidP="00C7395F" w:rsidRDefault="00DB2DC2" w14:paraId="17EFD6B6" w14:textId="4D2B53D5">
      <w:pPr>
        <w:pStyle w:val="ListParagraph"/>
        <w:numPr>
          <w:ilvl w:val="0"/>
          <w:numId w:val="7"/>
        </w:numPr>
        <w:ind w:left="924" w:hanging="357"/>
        <w:contextualSpacing w:val="0"/>
      </w:pPr>
      <w:r w:rsidRPr="00DE6A34">
        <w:rPr>
          <w:b/>
          <w:bCs/>
        </w:rPr>
        <w:t>We work to raise standards for all pupils, but especially for the most vulnerable.</w:t>
      </w:r>
      <w:r w:rsidRPr="00DE6A34">
        <w:t xml:space="preserve"> </w:t>
      </w:r>
      <w:r w:rsidRPr="00DE6A34" w:rsidR="00D03CDD">
        <w:t xml:space="preserve"> </w:t>
      </w:r>
      <w:r w:rsidRPr="00DE6A34">
        <w:t>We believe that</w:t>
      </w:r>
      <w:r w:rsidRPr="00DE6A34" w:rsidR="00AB0D05">
        <w:t xml:space="preserve"> </w:t>
      </w:r>
      <w:r w:rsidRPr="00DE6A34">
        <w:t>improving the quality of education for the most vulnerable groups of pupils raises standards across</w:t>
      </w:r>
      <w:r w:rsidRPr="00DE6A34" w:rsidR="00AB0D05">
        <w:t xml:space="preserve"> </w:t>
      </w:r>
      <w:r w:rsidRPr="00DE6A34">
        <w:t>the whole school.</w:t>
      </w:r>
    </w:p>
    <w:p w:rsidRPr="00DE6A34" w:rsidR="00C7395F" w:rsidP="00C7395F" w:rsidRDefault="00C7395F" w14:paraId="2320ACA4" w14:textId="77777777">
      <w:pPr>
        <w:pStyle w:val="ListParagraph"/>
        <w:ind w:left="924"/>
        <w:contextualSpacing w:val="0"/>
      </w:pPr>
    </w:p>
    <w:p w:rsidRPr="00DE6A34" w:rsidR="00DB2DC2" w:rsidP="00DB2DC2" w:rsidRDefault="00DB2DC2" w14:paraId="34C54917" w14:textId="34A19885">
      <w:pPr>
        <w:pStyle w:val="Heading1"/>
      </w:pPr>
      <w:bookmarkStart w:name="_Toc239102277" w:id="4"/>
      <w:r w:rsidRPr="00DE6A34">
        <w:lastRenderedPageBreak/>
        <w:t xml:space="preserve">Purpose of the </w:t>
      </w:r>
      <w:r w:rsidRPr="00DE6A34" w:rsidR="008D5D3F">
        <w:t>Policy</w:t>
      </w:r>
      <w:bookmarkEnd w:id="4"/>
    </w:p>
    <w:p w:rsidRPr="00DE6A34" w:rsidR="00DB2DC2" w:rsidP="00AB0D05" w:rsidRDefault="00DB2DC2" w14:paraId="0C0C35C8" w14:textId="3A8E3468">
      <w:r w:rsidRPr="00DE6A34">
        <w:t>The Equality Act 2010 was introduced to ensure protection from discrimination, harassment and</w:t>
      </w:r>
      <w:r w:rsidRPr="00DE6A34" w:rsidR="00AB0D05">
        <w:t xml:space="preserve"> </w:t>
      </w:r>
      <w:r w:rsidRPr="00DE6A34">
        <w:t>victimisation on the grounds of specific characteristics (referred to as protected characteristics). This</w:t>
      </w:r>
      <w:r w:rsidRPr="00DE6A34" w:rsidR="00AB0D05">
        <w:t xml:space="preserve"> </w:t>
      </w:r>
      <w:r w:rsidRPr="00DE6A34">
        <w:t>means that schools cannot discriminate against pupils</w:t>
      </w:r>
      <w:r w:rsidRPr="00DE6A34" w:rsidR="00802924">
        <w:t>, staff or the wider school community</w:t>
      </w:r>
      <w:r w:rsidRPr="00DE6A34">
        <w:t xml:space="preserve"> or treat them less favourably because of their sex, race, disability, religion or belief, gender reassignment, sexual orientation or pregnancy </w:t>
      </w:r>
      <w:r w:rsidRPr="00DE6A34" w:rsidR="00291ACF">
        <w:t>and</w:t>
      </w:r>
      <w:r w:rsidRPr="00DE6A34" w:rsidR="00AB0D05">
        <w:t xml:space="preserve"> </w:t>
      </w:r>
      <w:r w:rsidRPr="00DE6A34">
        <w:t>maternity.</w:t>
      </w:r>
      <w:r w:rsidRPr="00DE6A34" w:rsidR="009B4B65">
        <w:t xml:space="preserve">  We will not separate pupils by reference to protected characteristics such as sex, race or faith while at school.  This would be considered to be direct discrimination.</w:t>
      </w:r>
    </w:p>
    <w:p w:rsidRPr="00DE6A34" w:rsidR="00707A79" w:rsidP="00AB0D05" w:rsidRDefault="00707A79" w14:paraId="1CEDCE43" w14:textId="6A0E9E4E">
      <w:r w:rsidRPr="00DE6A34">
        <w:t xml:space="preserve">Age and marriage and civil partnership are also “protected characteristics” </w:t>
      </w:r>
      <w:bookmarkStart w:name="_Hlk142916926" w:id="5"/>
      <w:r w:rsidRPr="00DE6A34">
        <w:t>and although are not part of the school provisions related to pupils, would apply to staff and the wider school community.</w:t>
      </w:r>
      <w:bookmarkEnd w:id="5"/>
    </w:p>
    <w:p w:rsidRPr="00DE6A34" w:rsidR="00DB2DC2" w:rsidP="00AB0D05" w:rsidRDefault="00DB2DC2" w14:paraId="16D9FB99" w14:textId="102BAE37">
      <w:r w:rsidRPr="00DE6A34">
        <w:t>The Act requires all public organisations, including schools</w:t>
      </w:r>
      <w:r w:rsidRPr="00DE6A34" w:rsidR="00A50D28">
        <w:t>,</w:t>
      </w:r>
      <w:r w:rsidRPr="00DE6A34">
        <w:t xml:space="preserve"> to comply with the Public Sector Equality Duty</w:t>
      </w:r>
      <w:r w:rsidRPr="00DE6A34" w:rsidR="00AB0D05">
        <w:t xml:space="preserve"> </w:t>
      </w:r>
      <w:r w:rsidRPr="00DE6A34" w:rsidR="007E1F33">
        <w:t xml:space="preserve">(PSED) </w:t>
      </w:r>
      <w:r w:rsidRPr="00DE6A34">
        <w:t>and two specific duties</w:t>
      </w:r>
      <w:r w:rsidRPr="00DE6A34" w:rsidR="00802924">
        <w:t>:</w:t>
      </w:r>
    </w:p>
    <w:p w:rsidRPr="00DE6A34" w:rsidR="00DB2DC2" w:rsidP="00802924" w:rsidRDefault="00DB2DC2" w14:paraId="65B79CFB" w14:textId="76C724FB">
      <w:r w:rsidRPr="00DE6A34">
        <w:rPr>
          <w:b/>
          <w:bCs/>
        </w:rPr>
        <w:t>The Public Sector Equality Duty or “general duty”</w:t>
      </w:r>
      <w:r w:rsidRPr="00DE6A34" w:rsidR="00AB0D05">
        <w:rPr>
          <w:b/>
          <w:bCs/>
        </w:rPr>
        <w:t>.</w:t>
      </w:r>
      <w:r w:rsidRPr="00DE6A34" w:rsidR="00AB0D05">
        <w:t xml:space="preserve"> </w:t>
      </w:r>
      <w:r w:rsidRPr="00DE6A34" w:rsidR="00802924">
        <w:t xml:space="preserve"> </w:t>
      </w:r>
      <w:r w:rsidRPr="00DE6A34">
        <w:t>This requires all public organisations, including schools</w:t>
      </w:r>
      <w:r w:rsidRPr="00DE6A34" w:rsidR="00143D92">
        <w:t xml:space="preserve">, </w:t>
      </w:r>
      <w:r w:rsidRPr="00DE6A34">
        <w:t>to</w:t>
      </w:r>
      <w:r w:rsidRPr="00DE6A34" w:rsidR="00802924">
        <w:t>:</w:t>
      </w:r>
    </w:p>
    <w:p w:rsidRPr="00DE6A34" w:rsidR="00DB2DC2" w:rsidP="00802924" w:rsidRDefault="00E73AEF" w14:paraId="500E3827" w14:textId="16FF8FB5">
      <w:pPr>
        <w:pStyle w:val="ListParagraph"/>
        <w:numPr>
          <w:ilvl w:val="0"/>
          <w:numId w:val="8"/>
        </w:numPr>
        <w:spacing w:after="0"/>
        <w:ind w:left="924" w:hanging="357"/>
      </w:pPr>
      <w:r w:rsidRPr="00DE6A34">
        <w:t>e</w:t>
      </w:r>
      <w:r w:rsidRPr="00DE6A34" w:rsidR="00DB2DC2">
        <w:t>liminate unlawful discrimination, harassment and victimisation</w:t>
      </w:r>
      <w:r w:rsidRPr="00DE6A34" w:rsidR="00D03CDD">
        <w:t>;</w:t>
      </w:r>
    </w:p>
    <w:p w:rsidRPr="00DE6A34" w:rsidR="00AB0D05" w:rsidP="00802924" w:rsidRDefault="00E73AEF" w14:paraId="64403F18" w14:textId="4D8CBD71">
      <w:pPr>
        <w:pStyle w:val="ListParagraph"/>
        <w:numPr>
          <w:ilvl w:val="0"/>
          <w:numId w:val="8"/>
        </w:numPr>
        <w:spacing w:after="0"/>
        <w:ind w:left="924" w:hanging="357"/>
      </w:pPr>
      <w:r w:rsidRPr="00DE6A34">
        <w:t>a</w:t>
      </w:r>
      <w:r w:rsidRPr="00DE6A34" w:rsidR="00DB2DC2">
        <w:t>dvance equality of opportunity between different groups</w:t>
      </w:r>
      <w:r w:rsidRPr="00DE6A34" w:rsidR="00D03CDD">
        <w:t>;</w:t>
      </w:r>
      <w:r w:rsidRPr="00DE6A34" w:rsidR="00AB0D05">
        <w:t xml:space="preserve"> </w:t>
      </w:r>
    </w:p>
    <w:p w:rsidRPr="00DE6A34" w:rsidR="00DB2DC2" w:rsidP="00802924" w:rsidRDefault="00E73AEF" w14:paraId="59D41FC0" w14:textId="01D1C55F">
      <w:pPr>
        <w:pStyle w:val="ListParagraph"/>
        <w:numPr>
          <w:ilvl w:val="0"/>
          <w:numId w:val="8"/>
        </w:numPr>
        <w:ind w:left="924" w:hanging="357"/>
        <w:contextualSpacing w:val="0"/>
      </w:pPr>
      <w:r w:rsidRPr="00DE6A34">
        <w:t>f</w:t>
      </w:r>
      <w:r w:rsidRPr="00DE6A34" w:rsidR="00DB2DC2">
        <w:t>oster good relations between different groups</w:t>
      </w:r>
      <w:r w:rsidRPr="00DE6A34">
        <w:t>.</w:t>
      </w:r>
    </w:p>
    <w:p w:rsidRPr="00DE6A34" w:rsidR="00DB2DC2" w:rsidP="00CE7150" w:rsidRDefault="00DB2DC2" w14:paraId="6CE38EA7" w14:textId="2EA10FB8">
      <w:r w:rsidRPr="00DE6A34">
        <w:rPr>
          <w:b/>
          <w:bCs/>
        </w:rPr>
        <w:t>Two “specific duties”</w:t>
      </w:r>
      <w:r w:rsidRPr="00DE6A34" w:rsidR="00CE7150">
        <w:rPr>
          <w:b/>
          <w:bCs/>
        </w:rPr>
        <w:t>.</w:t>
      </w:r>
      <w:r w:rsidRPr="00DE6A34" w:rsidR="00CE7150">
        <w:t xml:space="preserve"> </w:t>
      </w:r>
      <w:r w:rsidRPr="00DE6A34">
        <w:t>This requires all public organisations, including schools</w:t>
      </w:r>
      <w:r w:rsidRPr="00DE6A34" w:rsidR="00E73AEF">
        <w:t>,</w:t>
      </w:r>
      <w:r w:rsidRPr="00DE6A34">
        <w:t xml:space="preserve"> to</w:t>
      </w:r>
      <w:r w:rsidRPr="00DE6A34" w:rsidR="00D03CDD">
        <w:t>:</w:t>
      </w:r>
    </w:p>
    <w:p w:rsidRPr="00DE6A34" w:rsidR="00DB2DC2" w:rsidP="00802924" w:rsidRDefault="00D03CDD" w14:paraId="70E47D2C" w14:textId="534FFF66">
      <w:pPr>
        <w:pStyle w:val="ListParagraph"/>
        <w:numPr>
          <w:ilvl w:val="0"/>
          <w:numId w:val="9"/>
        </w:numPr>
        <w:spacing w:after="0"/>
        <w:ind w:left="924" w:hanging="357"/>
      </w:pPr>
      <w:r w:rsidRPr="00DE6A34">
        <w:t>p</w:t>
      </w:r>
      <w:r w:rsidRPr="00DE6A34" w:rsidR="00DB2DC2">
        <w:t xml:space="preserve">ublish information </w:t>
      </w:r>
      <w:r w:rsidRPr="00DE6A34" w:rsidR="00802924">
        <w:t xml:space="preserve">(the Policy) </w:t>
      </w:r>
      <w:r w:rsidRPr="00DE6A34" w:rsidR="00DB2DC2">
        <w:t>to show compliance with the Equality Duty</w:t>
      </w:r>
      <w:r w:rsidRPr="00DE6A34">
        <w:t>;</w:t>
      </w:r>
    </w:p>
    <w:p w:rsidRPr="00DE6A34" w:rsidR="00DB2DC2" w:rsidP="00802924" w:rsidRDefault="00097A14" w14:paraId="702C6349" w14:textId="7177F201">
      <w:pPr>
        <w:pStyle w:val="ListParagraph"/>
        <w:numPr>
          <w:ilvl w:val="0"/>
          <w:numId w:val="9"/>
        </w:numPr>
        <w:ind w:left="924" w:hanging="357"/>
      </w:pPr>
      <w:r w:rsidRPr="00DE6A34">
        <w:t>p</w:t>
      </w:r>
      <w:r w:rsidRPr="00DE6A34" w:rsidR="00DB2DC2">
        <w:t xml:space="preserve">ublish </w:t>
      </w:r>
      <w:r w:rsidRPr="00DE6A34" w:rsidR="00E73AEF">
        <w:t>e</w:t>
      </w:r>
      <w:r w:rsidRPr="00DE6A34" w:rsidR="00DB2DC2">
        <w:t>quality objectives at least every 4 years which are specific and measurable</w:t>
      </w:r>
      <w:r w:rsidRPr="00DE6A34" w:rsidR="00E73AEF">
        <w:t>.</w:t>
      </w:r>
      <w:r w:rsidRPr="00DE6A34" w:rsidR="00DB2DC2">
        <w:t xml:space="preserve"> </w:t>
      </w:r>
    </w:p>
    <w:p w:rsidRPr="00DE6A34" w:rsidR="00DC2A89" w:rsidP="00802924" w:rsidRDefault="00DB2DC2" w14:paraId="6504F769" w14:textId="0A3324B6">
      <w:r w:rsidRPr="00DE6A34">
        <w:t xml:space="preserve">This </w:t>
      </w:r>
      <w:r w:rsidRPr="00DE6A34" w:rsidR="00802924">
        <w:t>P</w:t>
      </w:r>
      <w:r w:rsidRPr="00DE6A34">
        <w:t xml:space="preserve">olicy describes how </w:t>
      </w:r>
      <w:r w:rsidRPr="00DE6A34" w:rsidR="0008099E">
        <w:t xml:space="preserve">our school, which has very limited resources, </w:t>
      </w:r>
      <w:r w:rsidRPr="00DE6A34">
        <w:t xml:space="preserve">is meeting these statutory duties and </w:t>
      </w:r>
      <w:r w:rsidRPr="00DE6A34" w:rsidR="0008099E">
        <w:t xml:space="preserve">working hard to ensure that equality is </w:t>
      </w:r>
      <w:r w:rsidRPr="00DE6A34" w:rsidR="004A0659">
        <w:t>at the core of</w:t>
      </w:r>
      <w:r w:rsidRPr="00DE6A34" w:rsidR="0008099E">
        <w:t xml:space="preserve"> all that we do</w:t>
      </w:r>
      <w:r w:rsidRPr="00DE6A34">
        <w:t>.</w:t>
      </w:r>
      <w:r w:rsidRPr="00DE6A34" w:rsidR="009D10D9">
        <w:t xml:space="preserve"> </w:t>
      </w:r>
      <w:r w:rsidRPr="00DE6A34" w:rsidR="00802924">
        <w:t xml:space="preserve"> </w:t>
      </w:r>
      <w:r w:rsidRPr="00DE6A34" w:rsidR="00DC2A89">
        <w:t xml:space="preserve">This document </w:t>
      </w:r>
      <w:r w:rsidRPr="00DE6A34" w:rsidR="00677CF7">
        <w:t xml:space="preserve">is supported by </w:t>
      </w:r>
      <w:r w:rsidRPr="00DE6A34" w:rsidR="00DC2A89">
        <w:t xml:space="preserve">our </w:t>
      </w:r>
      <w:r w:rsidRPr="00DE6A34" w:rsidR="00E73AEF">
        <w:t>E</w:t>
      </w:r>
      <w:r w:rsidRPr="00DE6A34" w:rsidR="00DC2A89">
        <w:t xml:space="preserve">quality </w:t>
      </w:r>
      <w:r w:rsidRPr="00DE6A34" w:rsidR="00E73AEF">
        <w:t>O</w:t>
      </w:r>
      <w:r w:rsidRPr="00DE6A34" w:rsidR="00DC2A89">
        <w:t>bjecti</w:t>
      </w:r>
      <w:r w:rsidRPr="00DE6A34" w:rsidR="00677CF7">
        <w:t>ves</w:t>
      </w:r>
      <w:r w:rsidRPr="00DE6A34" w:rsidR="00DC2A89">
        <w:t xml:space="preserve"> </w:t>
      </w:r>
      <w:r w:rsidRPr="00DE6A34" w:rsidR="00E73AEF">
        <w:t>A</w:t>
      </w:r>
      <w:r w:rsidRPr="00DE6A34" w:rsidR="00DC2A89">
        <w:t xml:space="preserve">ction </w:t>
      </w:r>
      <w:r w:rsidRPr="00DE6A34" w:rsidR="00E73AEF">
        <w:t>P</w:t>
      </w:r>
      <w:r w:rsidRPr="00DE6A34" w:rsidR="00DC2A89">
        <w:t xml:space="preserve">lan which demonstrates how we intend to ensure that principles </w:t>
      </w:r>
      <w:r w:rsidRPr="00DE6A34" w:rsidR="00E73AEF">
        <w:t xml:space="preserve">of equality </w:t>
      </w:r>
      <w:r w:rsidRPr="00DE6A34" w:rsidR="00DC2A89">
        <w:t>are embedded into our school and community life.</w:t>
      </w:r>
    </w:p>
    <w:p w:rsidRPr="00DE6A34" w:rsidR="00DB2DC2" w:rsidP="00DB2DC2" w:rsidRDefault="00C24623" w14:paraId="5755419D" w14:textId="0F3B7DCC">
      <w:pPr>
        <w:spacing w:after="0"/>
      </w:pPr>
      <w:r w:rsidRPr="00DE6A34">
        <w:t xml:space="preserve">We </w:t>
      </w:r>
      <w:r w:rsidRPr="00DE6A34" w:rsidR="00FE3925">
        <w:t>utilise</w:t>
      </w:r>
      <w:r w:rsidRPr="00DE6A34">
        <w:t xml:space="preserve"> a PSED</w:t>
      </w:r>
      <w:r w:rsidRPr="00DE6A34" w:rsidR="00B65E42">
        <w:t xml:space="preserve"> checklist for school </w:t>
      </w:r>
      <w:r w:rsidRPr="00DE6A34" w:rsidR="00D71984">
        <w:t xml:space="preserve">staff and </w:t>
      </w:r>
      <w:r w:rsidRPr="00DE6A34" w:rsidR="00B65E42">
        <w:t xml:space="preserve">governors to help assess the school’s compliance with our PSED duties. </w:t>
      </w:r>
      <w:r w:rsidRPr="00DE6A34" w:rsidR="00802924">
        <w:t xml:space="preserve"> </w:t>
      </w:r>
      <w:r w:rsidRPr="00DE6A34" w:rsidR="009D10D9">
        <w:t xml:space="preserve">Further information on how the Equality Act applies to schools can be found in the Department for Education </w:t>
      </w:r>
      <w:r w:rsidRPr="00DE6A34" w:rsidR="00802924">
        <w:t xml:space="preserve">(DfE) </w:t>
      </w:r>
      <w:r w:rsidRPr="00DE6A34" w:rsidR="009D10D9">
        <w:t xml:space="preserve">document </w:t>
      </w:r>
      <w:hyperlink w:history="1" r:id="rId26">
        <w:r w:rsidRPr="00DE6A34" w:rsidR="009D10D9">
          <w:rPr>
            <w:rStyle w:val="Hyperlink"/>
            <w:rFonts w:cstheme="minorBidi"/>
          </w:rPr>
          <w:t>Equality Act 2010: advice for schools</w:t>
        </w:r>
      </w:hyperlink>
      <w:r w:rsidRPr="00DE6A34" w:rsidR="004A0659">
        <w:t>.</w:t>
      </w:r>
    </w:p>
    <w:p w:rsidRPr="00DE6A34" w:rsidR="00DB2DC2" w:rsidP="00DB2DC2" w:rsidRDefault="00DB2DC2" w14:paraId="5547C3F2" w14:textId="58911C30">
      <w:pPr>
        <w:pStyle w:val="Heading1"/>
      </w:pPr>
      <w:bookmarkStart w:name="_Toc239102278" w:id="6"/>
      <w:r w:rsidRPr="00DE6A34">
        <w:t>Links to other policies and documentation</w:t>
      </w:r>
      <w:bookmarkEnd w:id="6"/>
    </w:p>
    <w:p w:rsidRPr="00DE6A34" w:rsidR="00F033EF" w:rsidP="001D7E58" w:rsidRDefault="00DB2DC2" w14:paraId="03AE65A2" w14:textId="3CB24913">
      <w:r w:rsidRPr="00DE6A34">
        <w:t xml:space="preserve">Although this </w:t>
      </w:r>
      <w:r w:rsidRPr="00DE6A34" w:rsidR="00802924">
        <w:t>P</w:t>
      </w:r>
      <w:r w:rsidRPr="00DE6A34">
        <w:t>olicy is the key document for information about our approach to equalit</w:t>
      </w:r>
      <w:r w:rsidRPr="00DE6A34" w:rsidR="00E73AEF">
        <w:t>y</w:t>
      </w:r>
      <w:r w:rsidRPr="00DE6A34">
        <w:t xml:space="preserve"> in line with the</w:t>
      </w:r>
      <w:r w:rsidRPr="00DE6A34" w:rsidR="00CF6B8C">
        <w:t xml:space="preserve"> </w:t>
      </w:r>
      <w:r w:rsidRPr="00DE6A34">
        <w:t xml:space="preserve">Public Sector Equality Duty, </w:t>
      </w:r>
      <w:r w:rsidRPr="00DE6A34" w:rsidR="000A752B">
        <w:t>evidence of our commitment to</w:t>
      </w:r>
      <w:r w:rsidRPr="00DE6A34">
        <w:t xml:space="preserve"> our responsibilities under the Equality Act</w:t>
      </w:r>
      <w:r w:rsidRPr="00DE6A34" w:rsidR="00CF6B8C">
        <w:t xml:space="preserve"> </w:t>
      </w:r>
      <w:r w:rsidRPr="00DE6A34" w:rsidR="00F033EF">
        <w:t>can</w:t>
      </w:r>
      <w:r w:rsidRPr="00DE6A34">
        <w:t xml:space="preserve"> also </w:t>
      </w:r>
      <w:r w:rsidRPr="00DE6A34" w:rsidR="00F033EF">
        <w:t>be found</w:t>
      </w:r>
      <w:r w:rsidRPr="00DE6A34">
        <w:t xml:space="preserve"> in our</w:t>
      </w:r>
      <w:r w:rsidRPr="00DE6A34" w:rsidR="00F033EF">
        <w:t>:</w:t>
      </w:r>
      <w:r w:rsidRPr="00DE6A34" w:rsidR="00DA7152">
        <w:t xml:space="preserve"> </w:t>
      </w:r>
    </w:p>
    <w:p w:rsidRPr="00DE6A34" w:rsidR="003D1B56" w:rsidP="00DB6EFA" w:rsidRDefault="003D1B56" w14:paraId="089AE3AF" w14:textId="77777777">
      <w:pPr>
        <w:pStyle w:val="ListParagraph"/>
        <w:numPr>
          <w:ilvl w:val="0"/>
          <w:numId w:val="30"/>
        </w:numPr>
        <w:ind w:left="927"/>
      </w:pPr>
      <w:r w:rsidRPr="00DE6A34">
        <w:t>Accessibility Plan</w:t>
      </w:r>
    </w:p>
    <w:p w:rsidRPr="00DE6A34" w:rsidR="006215AF" w:rsidP="00DB6EFA" w:rsidRDefault="006215AF" w14:paraId="111C7F8F" w14:textId="5A9A3980">
      <w:pPr>
        <w:pStyle w:val="ListParagraph"/>
        <w:numPr>
          <w:ilvl w:val="0"/>
          <w:numId w:val="30"/>
        </w:numPr>
        <w:ind w:left="927"/>
      </w:pPr>
      <w:r w:rsidRPr="00DE6A34">
        <w:t xml:space="preserve">Admissions </w:t>
      </w:r>
      <w:r w:rsidRPr="00DE6A34" w:rsidR="00802924">
        <w:t>procedures</w:t>
      </w:r>
    </w:p>
    <w:p w:rsidRPr="00DE6A34" w:rsidR="006215AF" w:rsidP="00DB6EFA" w:rsidRDefault="006215AF" w14:paraId="0D563D3C" w14:textId="2BAE6F3C">
      <w:pPr>
        <w:pStyle w:val="ListParagraph"/>
        <w:numPr>
          <w:ilvl w:val="0"/>
          <w:numId w:val="30"/>
        </w:numPr>
        <w:spacing w:after="0"/>
        <w:ind w:left="927"/>
      </w:pPr>
      <w:r w:rsidRPr="00DE6A34">
        <w:t xml:space="preserve">Behaviour </w:t>
      </w:r>
      <w:r w:rsidRPr="00DE6A34" w:rsidR="00802924">
        <w:t>P</w:t>
      </w:r>
      <w:r w:rsidRPr="00DE6A34">
        <w:t>olicy</w:t>
      </w:r>
    </w:p>
    <w:p w:rsidRPr="00DE6A34" w:rsidR="006215AF" w:rsidP="00DB6EFA" w:rsidRDefault="006215AF" w14:paraId="4077E7AF" w14:textId="12C02E8A">
      <w:pPr>
        <w:pStyle w:val="ListParagraph"/>
        <w:numPr>
          <w:ilvl w:val="0"/>
          <w:numId w:val="30"/>
        </w:numPr>
        <w:ind w:left="927"/>
      </w:pPr>
      <w:r w:rsidRPr="00DE6A34">
        <w:t xml:space="preserve">Equality impact assessment </w:t>
      </w:r>
      <w:r w:rsidRPr="00DE6A34" w:rsidR="00097A14">
        <w:t>procedures</w:t>
      </w:r>
    </w:p>
    <w:p w:rsidRPr="00DE6A34" w:rsidR="003D1B56" w:rsidP="00DB6EFA" w:rsidRDefault="003D1B56" w14:paraId="39D2FE88" w14:textId="77777777">
      <w:pPr>
        <w:pStyle w:val="ListParagraph"/>
        <w:numPr>
          <w:ilvl w:val="0"/>
          <w:numId w:val="30"/>
        </w:numPr>
        <w:ind w:left="927"/>
      </w:pPr>
      <w:r w:rsidRPr="00DE6A34">
        <w:t>Equality training materials</w:t>
      </w:r>
    </w:p>
    <w:p w:rsidRPr="00DE6A34" w:rsidR="003D1B56" w:rsidP="00DB6EFA" w:rsidRDefault="003D1B56" w14:paraId="10400069" w14:textId="77777777">
      <w:pPr>
        <w:pStyle w:val="ListParagraph"/>
        <w:numPr>
          <w:ilvl w:val="0"/>
          <w:numId w:val="30"/>
        </w:numPr>
        <w:ind w:left="927"/>
      </w:pPr>
      <w:r w:rsidRPr="00DE6A34">
        <w:t>Governing body minutes</w:t>
      </w:r>
    </w:p>
    <w:p w:rsidRPr="00DE6A34" w:rsidR="003D1B56" w:rsidP="00DB6EFA" w:rsidRDefault="003D1B56" w14:paraId="5B24F795" w14:textId="77777777">
      <w:pPr>
        <w:pStyle w:val="ListParagraph"/>
        <w:numPr>
          <w:ilvl w:val="0"/>
          <w:numId w:val="30"/>
        </w:numPr>
        <w:ind w:left="927"/>
      </w:pPr>
      <w:r w:rsidRPr="00DE6A34">
        <w:t>Parent and pupil surveys</w:t>
      </w:r>
    </w:p>
    <w:p w:rsidRPr="00DE6A34" w:rsidR="006215AF" w:rsidP="00DB6EFA" w:rsidRDefault="00802924" w14:paraId="530009F4" w14:textId="4E5C07DD">
      <w:pPr>
        <w:pStyle w:val="ListParagraph"/>
        <w:numPr>
          <w:ilvl w:val="0"/>
          <w:numId w:val="30"/>
        </w:numPr>
        <w:spacing w:after="0"/>
        <w:ind w:left="927"/>
      </w:pPr>
      <w:r w:rsidRPr="00DE6A34">
        <w:t>Child Protection P</w:t>
      </w:r>
      <w:r w:rsidRPr="00DE6A34" w:rsidR="006215AF">
        <w:t>olicy</w:t>
      </w:r>
      <w:r w:rsidRPr="00DE6A34" w:rsidR="00097A14">
        <w:t xml:space="preserve"> and procedures</w:t>
      </w:r>
    </w:p>
    <w:p w:rsidRPr="00DE6A34" w:rsidR="008F6CC9" w:rsidP="00DB6EFA" w:rsidRDefault="008F6CC9" w14:paraId="3789ED45" w14:textId="388E7E9D">
      <w:pPr>
        <w:pStyle w:val="ListParagraph"/>
        <w:numPr>
          <w:ilvl w:val="0"/>
          <w:numId w:val="30"/>
        </w:numPr>
        <w:spacing w:after="0"/>
        <w:ind w:left="927"/>
      </w:pPr>
      <w:r w:rsidRPr="00DE6A34">
        <w:t>Code of conduct for staff and other adults</w:t>
      </w:r>
    </w:p>
    <w:p w:rsidRPr="00DE6A34" w:rsidR="003D1B56" w:rsidP="00DB6EFA" w:rsidRDefault="003D1B56" w14:paraId="5AF89518" w14:textId="77777777">
      <w:pPr>
        <w:pStyle w:val="ListParagraph"/>
        <w:numPr>
          <w:ilvl w:val="0"/>
          <w:numId w:val="29"/>
        </w:numPr>
        <w:ind w:left="927"/>
      </w:pPr>
      <w:r w:rsidRPr="00DE6A34">
        <w:t>School performance data</w:t>
      </w:r>
    </w:p>
    <w:p w:rsidRPr="00DE6A34" w:rsidR="003D1B56" w:rsidP="00DB6EFA" w:rsidRDefault="003D1B56" w14:paraId="0D7CA877" w14:textId="6DF48EC1">
      <w:pPr>
        <w:pStyle w:val="ListParagraph"/>
        <w:numPr>
          <w:ilvl w:val="0"/>
          <w:numId w:val="29"/>
        </w:numPr>
        <w:ind w:left="927"/>
      </w:pPr>
      <w:r w:rsidRPr="00DE6A34">
        <w:t>School prospectus</w:t>
      </w:r>
      <w:r w:rsidRPr="00DE6A34" w:rsidR="00802924">
        <w:t xml:space="preserve"> (where available)</w:t>
      </w:r>
    </w:p>
    <w:p w:rsidRPr="00DE6A34" w:rsidR="003D1B56" w:rsidP="00DB6EFA" w:rsidRDefault="003D1B56" w14:paraId="0257A28B" w14:textId="77777777">
      <w:pPr>
        <w:pStyle w:val="ListParagraph"/>
        <w:numPr>
          <w:ilvl w:val="0"/>
          <w:numId w:val="29"/>
        </w:numPr>
        <w:ind w:left="927"/>
      </w:pPr>
      <w:r w:rsidRPr="00DE6A34">
        <w:t>School website and newsletters</w:t>
      </w:r>
    </w:p>
    <w:p w:rsidRPr="00DE6A34" w:rsidR="003D1B56" w:rsidP="00DB6EFA" w:rsidRDefault="003D1B56" w14:paraId="57EC3DF7" w14:textId="77777777">
      <w:pPr>
        <w:pStyle w:val="ListParagraph"/>
        <w:numPr>
          <w:ilvl w:val="0"/>
          <w:numId w:val="29"/>
        </w:numPr>
        <w:ind w:left="927"/>
      </w:pPr>
      <w:r w:rsidRPr="00DE6A34">
        <w:t>Self-evaluation reviews</w:t>
      </w:r>
    </w:p>
    <w:p w:rsidRPr="00DE6A34" w:rsidR="00097A14" w:rsidP="00DB6EFA" w:rsidRDefault="006215AF" w14:paraId="35511F7E" w14:textId="77777777">
      <w:pPr>
        <w:pStyle w:val="ListParagraph"/>
        <w:numPr>
          <w:ilvl w:val="0"/>
          <w:numId w:val="29"/>
        </w:numPr>
        <w:ind w:left="927"/>
      </w:pPr>
      <w:r w:rsidRPr="00DE6A34">
        <w:t xml:space="preserve">SEND </w:t>
      </w:r>
      <w:r w:rsidRPr="00DE6A34" w:rsidR="00802924">
        <w:t>P</w:t>
      </w:r>
      <w:r w:rsidRPr="00DE6A34">
        <w:t xml:space="preserve">olicy </w:t>
      </w:r>
    </w:p>
    <w:p w:rsidRPr="00DE6A34" w:rsidR="00F033EF" w:rsidP="00DB6EFA" w:rsidRDefault="00097A14" w14:paraId="07427795" w14:textId="0D801905">
      <w:pPr>
        <w:pStyle w:val="ListParagraph"/>
        <w:numPr>
          <w:ilvl w:val="0"/>
          <w:numId w:val="29"/>
        </w:numPr>
        <w:ind w:left="927"/>
      </w:pPr>
      <w:r w:rsidRPr="00DE6A34">
        <w:t>S</w:t>
      </w:r>
      <w:r w:rsidRPr="00DE6A34" w:rsidR="00DB2DC2">
        <w:t>chool development plan</w:t>
      </w:r>
      <w:r w:rsidRPr="00DE6A34" w:rsidR="00F033EF">
        <w:t>s</w:t>
      </w:r>
    </w:p>
    <w:p w:rsidRPr="00DE6A34" w:rsidR="00952B4B" w:rsidP="00952B4B" w:rsidRDefault="006215AF" w14:paraId="394ECB72" w14:textId="2B4A6E99">
      <w:r w:rsidRPr="00DE6A34">
        <w:lastRenderedPageBreak/>
        <w:t>As a school we also collect the following information, broken down by race, religion or belief, sex, disability and, where relevant, sexual orientation, gender reassignment, pregnancy and maternity, marriage and civil partnership, and age</w:t>
      </w:r>
      <w:r w:rsidRPr="00DE6A34" w:rsidR="00952B4B">
        <w:t>:</w:t>
      </w:r>
    </w:p>
    <w:p w:rsidRPr="00DE6A34" w:rsidR="006215AF" w:rsidP="0097440F" w:rsidRDefault="006215AF" w14:paraId="11A2CEA3" w14:textId="77777777">
      <w:pPr>
        <w:pStyle w:val="ListParagraph"/>
        <w:numPr>
          <w:ilvl w:val="0"/>
          <w:numId w:val="31"/>
        </w:numPr>
      </w:pPr>
      <w:r w:rsidRPr="00DE6A34">
        <w:t>School admissions</w:t>
      </w:r>
    </w:p>
    <w:p w:rsidRPr="00DE6A34" w:rsidR="006215AF" w:rsidP="0097440F" w:rsidRDefault="006215AF" w14:paraId="50F42606" w14:textId="77777777">
      <w:pPr>
        <w:pStyle w:val="ListParagraph"/>
        <w:numPr>
          <w:ilvl w:val="0"/>
          <w:numId w:val="31"/>
        </w:numPr>
      </w:pPr>
      <w:r w:rsidRPr="00DE6A34">
        <w:t>Pupil attainment and progress</w:t>
      </w:r>
    </w:p>
    <w:p w:rsidRPr="00DE6A34" w:rsidR="006215AF" w:rsidP="0097440F" w:rsidRDefault="006215AF" w14:paraId="3BABFA40" w14:textId="77777777">
      <w:pPr>
        <w:pStyle w:val="ListParagraph"/>
        <w:numPr>
          <w:ilvl w:val="0"/>
          <w:numId w:val="31"/>
        </w:numPr>
      </w:pPr>
      <w:r w:rsidRPr="00DE6A34">
        <w:t>Prejudice-related incidents</w:t>
      </w:r>
    </w:p>
    <w:p w:rsidRPr="00DE6A34" w:rsidR="006215AF" w:rsidP="0097440F" w:rsidRDefault="006215AF" w14:paraId="1504920E" w14:textId="5CFE4AA6">
      <w:pPr>
        <w:pStyle w:val="ListParagraph"/>
        <w:numPr>
          <w:ilvl w:val="0"/>
          <w:numId w:val="31"/>
        </w:numPr>
      </w:pPr>
      <w:r w:rsidRPr="00DE6A34">
        <w:t xml:space="preserve">Sanctions (including </w:t>
      </w:r>
      <w:r w:rsidRPr="00DE6A34" w:rsidR="00B620A9">
        <w:t xml:space="preserve">suspension and </w:t>
      </w:r>
      <w:r w:rsidRPr="00DE6A34">
        <w:t>exclusion)</w:t>
      </w:r>
    </w:p>
    <w:p w:rsidRPr="00DE6A34" w:rsidR="006215AF" w:rsidP="0097440F" w:rsidRDefault="006215AF" w14:paraId="2B2A5B08" w14:textId="77777777">
      <w:pPr>
        <w:pStyle w:val="ListParagraph"/>
        <w:numPr>
          <w:ilvl w:val="0"/>
          <w:numId w:val="31"/>
        </w:numPr>
      </w:pPr>
      <w:r w:rsidRPr="00DE6A34">
        <w:t>Staff recruitment and selection</w:t>
      </w:r>
    </w:p>
    <w:p w:rsidRPr="00DE6A34" w:rsidR="006215AF" w:rsidP="0097440F" w:rsidRDefault="006215AF" w14:paraId="4D074B08" w14:textId="77777777">
      <w:pPr>
        <w:pStyle w:val="ListParagraph"/>
        <w:numPr>
          <w:ilvl w:val="0"/>
          <w:numId w:val="31"/>
        </w:numPr>
      </w:pPr>
      <w:r w:rsidRPr="00DE6A34">
        <w:t>Promotions</w:t>
      </w:r>
    </w:p>
    <w:p w:rsidRPr="00DE6A34" w:rsidR="00952B4B" w:rsidP="00DB6EFA" w:rsidRDefault="006215AF" w14:paraId="0294FA23" w14:textId="7D2983EC">
      <w:pPr>
        <w:pStyle w:val="ListParagraph"/>
        <w:numPr>
          <w:ilvl w:val="0"/>
          <w:numId w:val="31"/>
        </w:numPr>
        <w:contextualSpacing w:val="0"/>
      </w:pPr>
      <w:r w:rsidRPr="00DE6A34">
        <w:t>Professional development opportunities</w:t>
      </w:r>
    </w:p>
    <w:p w:rsidRPr="00DE6A34" w:rsidR="00DB2DC2" w:rsidP="000A752B" w:rsidRDefault="00DB2DC2" w14:paraId="289F39AC" w14:textId="4B9DE8EA">
      <w:r w:rsidRPr="00DE6A34">
        <w:t xml:space="preserve">The Equality Act also applies to schools in their role as employers, and the ways </w:t>
      </w:r>
      <w:r w:rsidRPr="00DE6A34" w:rsidR="00E73AEF">
        <w:t xml:space="preserve">in which </w:t>
      </w:r>
      <w:r w:rsidRPr="00DE6A34">
        <w:t>we comply with this are</w:t>
      </w:r>
      <w:r w:rsidRPr="00DE6A34" w:rsidR="001D7E58">
        <w:t xml:space="preserve"> </w:t>
      </w:r>
      <w:r w:rsidRPr="00DE6A34">
        <w:t xml:space="preserve">found in our Recruitment and Selection </w:t>
      </w:r>
      <w:r w:rsidRPr="00DE6A34" w:rsidR="00802924">
        <w:t>procedures</w:t>
      </w:r>
      <w:r w:rsidRPr="00DE6A34">
        <w:t>.</w:t>
      </w:r>
    </w:p>
    <w:p w:rsidRPr="00DE6A34" w:rsidR="0038627E" w:rsidP="00DB2DC2" w:rsidRDefault="0038627E" w14:paraId="1641E5D0" w14:textId="7EE91087">
      <w:pPr>
        <w:pStyle w:val="Heading1"/>
      </w:pPr>
      <w:bookmarkStart w:name="_Toc239102279" w:id="7"/>
      <w:r w:rsidRPr="00DE6A34">
        <w:t>Our school profile</w:t>
      </w:r>
      <w:bookmarkEnd w:id="7"/>
    </w:p>
    <w:p w:rsidRPr="00DE6A34" w:rsidR="00DB6EFA" w:rsidP="00DB6EFA" w:rsidRDefault="00DE6A34" w14:paraId="35525ED0" w14:textId="3C8EAA3D">
      <w:r>
        <w:t xml:space="preserve">Broughton Primary School is a Single Academy School. </w:t>
      </w:r>
      <w:r w:rsidRPr="00DE6A34" w:rsidR="00DB6EFA">
        <w:t xml:space="preserve">with </w:t>
      </w:r>
      <w:r w:rsidRPr="00DE6A34">
        <w:rPr>
          <w:color w:val="EE0000"/>
        </w:rPr>
        <w:t>146</w:t>
      </w:r>
      <w:r w:rsidRPr="00DE6A34" w:rsidR="00DB6EFA">
        <w:rPr>
          <w:color w:val="EE0000"/>
        </w:rPr>
        <w:t xml:space="preserve"> </w:t>
      </w:r>
      <w:r w:rsidRPr="00DE6A34" w:rsidR="00DB6EFA">
        <w:t xml:space="preserve">pupils currently enrolled.  </w:t>
      </w:r>
      <w:r>
        <w:t>8.2</w:t>
      </w:r>
      <w:r w:rsidRPr="00DE6A34" w:rsidR="00DB6EFA">
        <w:t xml:space="preserve">% of pupils take free school meals (FSM), well below the national average of 23.8% (DfE June 2023).  </w:t>
      </w:r>
    </w:p>
    <w:p w:rsidR="00DE6A34" w:rsidP="00DE6A34" w:rsidRDefault="00DB6EFA" w14:paraId="57BBB0FE" w14:textId="77777777">
      <w:r w:rsidRPr="00DE6A34">
        <w:rPr>
          <w:color w:val="EE0000"/>
        </w:rPr>
        <w:t xml:space="preserve">12.5% </w:t>
      </w:r>
      <w:r w:rsidRPr="00DE6A34">
        <w:t>of our pupils have special educational needs.</w:t>
      </w:r>
    </w:p>
    <w:p w:rsidR="00DE6A34" w:rsidP="00DE6A34" w:rsidRDefault="00DE6A34" w14:paraId="73F3618F" w14:textId="77777777">
      <w:r>
        <w:t>Very few of our pupils enter the school from private nurseries or other settings other than the school Nursery or home. As a result, attainment and maturity is wide-ranging. To address this inequality, we have worked closely with pre-school settings building in regular visits by members of our staff. In the term prior to starting school in September, all children who had applied to the school for a place were offered visits to the school. This allowed them to settle into the school environment and allowed the EYFS</w:t>
      </w:r>
      <w:r>
        <w:rPr>
          <w:spacing w:val="-3"/>
        </w:rPr>
        <w:t xml:space="preserve"> </w:t>
      </w:r>
      <w:r>
        <w:t>staff</w:t>
      </w:r>
      <w:r>
        <w:rPr>
          <w:spacing w:val="-4"/>
        </w:rPr>
        <w:t xml:space="preserve"> </w:t>
      </w:r>
      <w:r>
        <w:t>to</w:t>
      </w:r>
      <w:r>
        <w:rPr>
          <w:spacing w:val="-2"/>
        </w:rPr>
        <w:t xml:space="preserve"> </w:t>
      </w:r>
      <w:r>
        <w:t>get</w:t>
      </w:r>
      <w:r>
        <w:rPr>
          <w:spacing w:val="-3"/>
        </w:rPr>
        <w:t xml:space="preserve"> </w:t>
      </w:r>
      <w:r>
        <w:t>to</w:t>
      </w:r>
      <w:r>
        <w:rPr>
          <w:spacing w:val="-2"/>
        </w:rPr>
        <w:t xml:space="preserve"> </w:t>
      </w:r>
      <w:r>
        <w:t>know</w:t>
      </w:r>
      <w:r>
        <w:rPr>
          <w:spacing w:val="-3"/>
        </w:rPr>
        <w:t xml:space="preserve"> </w:t>
      </w:r>
      <w:r>
        <w:t>the</w:t>
      </w:r>
      <w:r>
        <w:rPr>
          <w:spacing w:val="-1"/>
        </w:rPr>
        <w:t xml:space="preserve"> </w:t>
      </w:r>
      <w:r>
        <w:t>pupils</w:t>
      </w:r>
      <w:r>
        <w:rPr>
          <w:spacing w:val="-1"/>
        </w:rPr>
        <w:t xml:space="preserve"> </w:t>
      </w:r>
      <w:r>
        <w:t>and</w:t>
      </w:r>
      <w:r>
        <w:rPr>
          <w:spacing w:val="-3"/>
        </w:rPr>
        <w:t xml:space="preserve"> </w:t>
      </w:r>
      <w:r>
        <w:t>to</w:t>
      </w:r>
      <w:r>
        <w:rPr>
          <w:spacing w:val="-3"/>
        </w:rPr>
        <w:t xml:space="preserve"> </w:t>
      </w:r>
      <w:r>
        <w:t>make</w:t>
      </w:r>
      <w:r>
        <w:rPr>
          <w:spacing w:val="-1"/>
        </w:rPr>
        <w:t xml:space="preserve"> </w:t>
      </w:r>
      <w:r>
        <w:t>initial</w:t>
      </w:r>
      <w:r>
        <w:rPr>
          <w:spacing w:val="-1"/>
        </w:rPr>
        <w:t xml:space="preserve"> </w:t>
      </w:r>
      <w:r>
        <w:t>assessments</w:t>
      </w:r>
      <w:r>
        <w:rPr>
          <w:spacing w:val="-3"/>
        </w:rPr>
        <w:t xml:space="preserve"> </w:t>
      </w:r>
      <w:r>
        <w:t>of</w:t>
      </w:r>
      <w:r>
        <w:rPr>
          <w:spacing w:val="-1"/>
        </w:rPr>
        <w:t xml:space="preserve"> </w:t>
      </w:r>
      <w:r>
        <w:t>the</w:t>
      </w:r>
      <w:r>
        <w:rPr>
          <w:spacing w:val="-1"/>
        </w:rPr>
        <w:t xml:space="preserve"> </w:t>
      </w:r>
      <w:r>
        <w:t>pupils</w:t>
      </w:r>
      <w:r>
        <w:rPr>
          <w:spacing w:val="-1"/>
        </w:rPr>
        <w:t xml:space="preserve"> </w:t>
      </w:r>
      <w:r>
        <w:t>and</w:t>
      </w:r>
      <w:r>
        <w:rPr>
          <w:spacing w:val="-3"/>
        </w:rPr>
        <w:t xml:space="preserve"> </w:t>
      </w:r>
      <w:r>
        <w:t>form relationships prior to the start of the new school year.</w:t>
      </w:r>
    </w:p>
    <w:p w:rsidR="00DE6A34" w:rsidP="00DE6A34" w:rsidRDefault="00DE6A34" w14:paraId="4FC16EE3" w14:textId="6D79C7D0">
      <w:r>
        <w:t>Our catchment area is for children living within the village of Great Broughton, with the minority of children attending from surrounding villages such as Broughton Moor, Dearham, Seaton or Brigham. Great Broughton is a small, rural village and there are few amenities available locally. There are a very small</w:t>
      </w:r>
      <w:r>
        <w:rPr>
          <w:spacing w:val="-2"/>
        </w:rPr>
        <w:t xml:space="preserve"> </w:t>
      </w:r>
      <w:r>
        <w:t>number</w:t>
      </w:r>
      <w:r>
        <w:rPr>
          <w:spacing w:val="-3"/>
        </w:rPr>
        <w:t xml:space="preserve"> </w:t>
      </w:r>
      <w:r>
        <w:t>of</w:t>
      </w:r>
      <w:r>
        <w:rPr>
          <w:spacing w:val="-3"/>
        </w:rPr>
        <w:t xml:space="preserve"> </w:t>
      </w:r>
      <w:r>
        <w:t>ethnic</w:t>
      </w:r>
      <w:r>
        <w:rPr>
          <w:spacing w:val="-3"/>
        </w:rPr>
        <w:t xml:space="preserve"> </w:t>
      </w:r>
      <w:r>
        <w:t>minority</w:t>
      </w:r>
      <w:r>
        <w:rPr>
          <w:spacing w:val="-3"/>
        </w:rPr>
        <w:t xml:space="preserve"> </w:t>
      </w:r>
      <w:r>
        <w:t>pupils.</w:t>
      </w:r>
      <w:r>
        <w:rPr>
          <w:spacing w:val="-1"/>
        </w:rPr>
        <w:t xml:space="preserve"> </w:t>
      </w:r>
      <w:r>
        <w:t>They</w:t>
      </w:r>
      <w:r>
        <w:rPr>
          <w:spacing w:val="-3"/>
        </w:rPr>
        <w:t xml:space="preserve"> </w:t>
      </w:r>
      <w:r>
        <w:t>are attracted</w:t>
      </w:r>
      <w:r>
        <w:rPr>
          <w:spacing w:val="-2"/>
        </w:rPr>
        <w:t xml:space="preserve"> </w:t>
      </w:r>
      <w:r>
        <w:t>to</w:t>
      </w:r>
      <w:r>
        <w:rPr>
          <w:spacing w:val="-2"/>
        </w:rPr>
        <w:t xml:space="preserve"> </w:t>
      </w:r>
      <w:r>
        <w:t>our</w:t>
      </w:r>
      <w:r>
        <w:rPr>
          <w:spacing w:val="-1"/>
        </w:rPr>
        <w:t xml:space="preserve"> </w:t>
      </w:r>
      <w:r>
        <w:t>school</w:t>
      </w:r>
      <w:r>
        <w:rPr>
          <w:spacing w:val="-1"/>
        </w:rPr>
        <w:t xml:space="preserve"> </w:t>
      </w:r>
      <w:r>
        <w:t>because</w:t>
      </w:r>
      <w:r>
        <w:rPr>
          <w:spacing w:val="-1"/>
        </w:rPr>
        <w:t xml:space="preserve"> </w:t>
      </w:r>
      <w:r>
        <w:t>of</w:t>
      </w:r>
      <w:r>
        <w:rPr>
          <w:spacing w:val="-4"/>
        </w:rPr>
        <w:t xml:space="preserve"> </w:t>
      </w:r>
      <w:r>
        <w:t>its reputation</w:t>
      </w:r>
      <w:r>
        <w:rPr>
          <w:spacing w:val="-2"/>
        </w:rPr>
        <w:t xml:space="preserve"> </w:t>
      </w:r>
      <w:r>
        <w:t>and</w:t>
      </w:r>
      <w:r>
        <w:rPr>
          <w:spacing w:val="-3"/>
        </w:rPr>
        <w:t xml:space="preserve"> </w:t>
      </w:r>
      <w:r>
        <w:t>its extended</w:t>
      </w:r>
      <w:r>
        <w:rPr>
          <w:spacing w:val="-3"/>
        </w:rPr>
        <w:t xml:space="preserve"> </w:t>
      </w:r>
      <w:r>
        <w:t>school facilities.</w:t>
      </w:r>
      <w:r>
        <w:rPr>
          <w:spacing w:val="-2"/>
        </w:rPr>
        <w:t xml:space="preserve"> </w:t>
      </w:r>
      <w:r>
        <w:t>We have a</w:t>
      </w:r>
      <w:r>
        <w:rPr>
          <w:spacing w:val="-3"/>
        </w:rPr>
        <w:t xml:space="preserve"> </w:t>
      </w:r>
      <w:r>
        <w:t>breakfast club</w:t>
      </w:r>
      <w:r>
        <w:rPr>
          <w:spacing w:val="-3"/>
        </w:rPr>
        <w:t xml:space="preserve"> </w:t>
      </w:r>
      <w:r>
        <w:t>which</w:t>
      </w:r>
      <w:r>
        <w:rPr>
          <w:spacing w:val="-2"/>
        </w:rPr>
        <w:t xml:space="preserve"> </w:t>
      </w:r>
      <w:r>
        <w:t>operates</w:t>
      </w:r>
      <w:r>
        <w:rPr>
          <w:spacing w:val="-2"/>
        </w:rPr>
        <w:t xml:space="preserve"> </w:t>
      </w:r>
      <w:r>
        <w:t>from</w:t>
      </w:r>
      <w:r>
        <w:rPr>
          <w:spacing w:val="-1"/>
        </w:rPr>
        <w:t xml:space="preserve"> </w:t>
      </w:r>
      <w:r>
        <w:t>7.40 a.m. each</w:t>
      </w:r>
      <w:r>
        <w:rPr>
          <w:spacing w:val="-3"/>
        </w:rPr>
        <w:t xml:space="preserve"> </w:t>
      </w:r>
      <w:r>
        <w:t>morning</w:t>
      </w:r>
      <w:r>
        <w:rPr>
          <w:spacing w:val="-1"/>
        </w:rPr>
        <w:t xml:space="preserve"> </w:t>
      </w:r>
      <w:r>
        <w:t>and</w:t>
      </w:r>
      <w:r>
        <w:rPr>
          <w:spacing w:val="-2"/>
        </w:rPr>
        <w:t xml:space="preserve"> </w:t>
      </w:r>
      <w:r>
        <w:t xml:space="preserve">an after-school club which operates to 4.30 in the </w:t>
      </w:r>
      <w:proofErr w:type="spellStart"/>
      <w:r>
        <w:t>eveings</w:t>
      </w:r>
      <w:proofErr w:type="spellEnd"/>
      <w:r>
        <w:t>. Over an average week, over 10% of the pupils use both the breakfast club and the after-school club. More than 10% of our children come from one-parent families.</w:t>
      </w:r>
    </w:p>
    <w:p w:rsidRPr="00DE6A34" w:rsidR="00DB6EFA" w:rsidP="00DB6EFA" w:rsidRDefault="00DB6EFA" w14:paraId="2142D7EA" w14:textId="77777777">
      <w:r w:rsidRPr="00DE6A34">
        <w:t>We have several vulnerable groups including those with special educational, learning and medical needs.</w:t>
      </w:r>
    </w:p>
    <w:p w:rsidR="00DE6A34" w:rsidP="00DE6A34" w:rsidRDefault="00DB6EFA" w14:paraId="75092C07" w14:textId="77777777">
      <w:r w:rsidRPr="00DE6A34">
        <w:t>We have never had problems attracting staff and have a full teaching staff complement.</w:t>
      </w:r>
    </w:p>
    <w:p w:rsidR="00DE6A34" w:rsidP="00DE6A34" w:rsidRDefault="00DE6A34" w14:paraId="4192CDDE" w14:textId="77777777">
      <w:r>
        <w:t>The LA deals with admissions to the school. When we are made aware of pupils who are joining the school with disabilities, we arrange to meet both the pupil and the parents and involve professionals from</w:t>
      </w:r>
      <w:r>
        <w:rPr>
          <w:spacing w:val="-4"/>
        </w:rPr>
        <w:t xml:space="preserve"> </w:t>
      </w:r>
      <w:r>
        <w:t>the</w:t>
      </w:r>
      <w:r>
        <w:rPr>
          <w:spacing w:val="-4"/>
        </w:rPr>
        <w:t xml:space="preserve"> </w:t>
      </w:r>
      <w:r>
        <w:t>Local</w:t>
      </w:r>
      <w:r>
        <w:rPr>
          <w:spacing w:val="-2"/>
        </w:rPr>
        <w:t xml:space="preserve"> </w:t>
      </w:r>
      <w:r>
        <w:t>Authority</w:t>
      </w:r>
      <w:r>
        <w:rPr>
          <w:spacing w:val="-2"/>
        </w:rPr>
        <w:t xml:space="preserve"> </w:t>
      </w:r>
      <w:r>
        <w:t>and</w:t>
      </w:r>
      <w:r>
        <w:rPr>
          <w:spacing w:val="-3"/>
        </w:rPr>
        <w:t xml:space="preserve"> </w:t>
      </w:r>
      <w:r>
        <w:t>the</w:t>
      </w:r>
      <w:r>
        <w:rPr>
          <w:spacing w:val="-2"/>
        </w:rPr>
        <w:t xml:space="preserve"> </w:t>
      </w:r>
      <w:r>
        <w:t>Health</w:t>
      </w:r>
      <w:r>
        <w:rPr>
          <w:spacing w:val="-2"/>
        </w:rPr>
        <w:t xml:space="preserve"> </w:t>
      </w:r>
      <w:r>
        <w:t>Authority</w:t>
      </w:r>
      <w:r>
        <w:rPr>
          <w:spacing w:val="-2"/>
        </w:rPr>
        <w:t xml:space="preserve"> </w:t>
      </w:r>
      <w:r>
        <w:t>to</w:t>
      </w:r>
      <w:r>
        <w:rPr>
          <w:spacing w:val="-3"/>
        </w:rPr>
        <w:t xml:space="preserve"> </w:t>
      </w:r>
      <w:r>
        <w:t>ensure</w:t>
      </w:r>
      <w:r>
        <w:rPr>
          <w:spacing w:val="-2"/>
        </w:rPr>
        <w:t xml:space="preserve"> </w:t>
      </w:r>
      <w:r>
        <w:t>that</w:t>
      </w:r>
      <w:r>
        <w:rPr>
          <w:spacing w:val="-5"/>
        </w:rPr>
        <w:t xml:space="preserve"> </w:t>
      </w:r>
      <w:r>
        <w:t>any</w:t>
      </w:r>
      <w:r>
        <w:rPr>
          <w:spacing w:val="-2"/>
        </w:rPr>
        <w:t xml:space="preserve"> </w:t>
      </w:r>
      <w:r>
        <w:t>adjustments</w:t>
      </w:r>
      <w:r>
        <w:rPr>
          <w:spacing w:val="-1"/>
        </w:rPr>
        <w:t xml:space="preserve"> </w:t>
      </w:r>
      <w:r>
        <w:t>required</w:t>
      </w:r>
      <w:r>
        <w:rPr>
          <w:spacing w:val="-5"/>
        </w:rPr>
        <w:t xml:space="preserve"> </w:t>
      </w:r>
      <w:r>
        <w:t>to</w:t>
      </w:r>
      <w:r>
        <w:rPr>
          <w:spacing w:val="-3"/>
        </w:rPr>
        <w:t xml:space="preserve"> </w:t>
      </w:r>
      <w:r>
        <w:t>the</w:t>
      </w:r>
      <w:r>
        <w:rPr>
          <w:spacing w:val="-2"/>
        </w:rPr>
        <w:t xml:space="preserve"> </w:t>
      </w:r>
      <w:r>
        <w:t>school building are made in readiness for the pupil starting school. We have one disabled toilet which also contains an adjustable changing bed for use by those pupils who need personal care whilst at school.</w:t>
      </w:r>
    </w:p>
    <w:p w:rsidR="00DE6A34" w:rsidP="00DE6A34" w:rsidRDefault="00DE6A34" w14:paraId="4592A42A" w14:textId="77777777">
      <w:r>
        <w:t>Less</w:t>
      </w:r>
      <w:r>
        <w:rPr>
          <w:spacing w:val="-3"/>
        </w:rPr>
        <w:t xml:space="preserve"> </w:t>
      </w:r>
      <w:r>
        <w:t>than</w:t>
      </w:r>
      <w:r>
        <w:rPr>
          <w:spacing w:val="-4"/>
        </w:rPr>
        <w:t xml:space="preserve"> </w:t>
      </w:r>
      <w:r>
        <w:t>1%</w:t>
      </w:r>
      <w:r>
        <w:rPr>
          <w:spacing w:val="-3"/>
        </w:rPr>
        <w:t xml:space="preserve"> </w:t>
      </w:r>
      <w:r>
        <w:t>of</w:t>
      </w:r>
      <w:r>
        <w:rPr>
          <w:spacing w:val="-3"/>
        </w:rPr>
        <w:t xml:space="preserve"> </w:t>
      </w:r>
      <w:r>
        <w:t>our</w:t>
      </w:r>
      <w:r>
        <w:rPr>
          <w:spacing w:val="-1"/>
        </w:rPr>
        <w:t xml:space="preserve"> </w:t>
      </w:r>
      <w:r>
        <w:t>pupils</w:t>
      </w:r>
      <w:r>
        <w:rPr>
          <w:spacing w:val="-3"/>
        </w:rPr>
        <w:t xml:space="preserve"> </w:t>
      </w:r>
      <w:r>
        <w:t>have</w:t>
      </w:r>
      <w:r>
        <w:rPr>
          <w:spacing w:val="-1"/>
        </w:rPr>
        <w:t xml:space="preserve"> </w:t>
      </w:r>
      <w:r>
        <w:t>English</w:t>
      </w:r>
      <w:r>
        <w:rPr>
          <w:spacing w:val="-1"/>
        </w:rPr>
        <w:t xml:space="preserve"> </w:t>
      </w:r>
      <w:r>
        <w:t>as</w:t>
      </w:r>
      <w:r>
        <w:rPr>
          <w:spacing w:val="-1"/>
        </w:rPr>
        <w:t xml:space="preserve"> </w:t>
      </w:r>
      <w:r>
        <w:t>an</w:t>
      </w:r>
      <w:r>
        <w:rPr>
          <w:spacing w:val="-1"/>
        </w:rPr>
        <w:t xml:space="preserve"> </w:t>
      </w:r>
      <w:r>
        <w:t>additional</w:t>
      </w:r>
      <w:r>
        <w:rPr>
          <w:spacing w:val="-1"/>
        </w:rPr>
        <w:t xml:space="preserve"> </w:t>
      </w:r>
      <w:r>
        <w:t>language.</w:t>
      </w:r>
      <w:r>
        <w:rPr>
          <w:spacing w:val="-1"/>
        </w:rPr>
        <w:t xml:space="preserve"> </w:t>
      </w:r>
      <w:r>
        <w:t>Information</w:t>
      </w:r>
      <w:r>
        <w:rPr>
          <w:spacing w:val="-2"/>
        </w:rPr>
        <w:t xml:space="preserve"> </w:t>
      </w:r>
      <w:r>
        <w:t>for</w:t>
      </w:r>
      <w:r>
        <w:rPr>
          <w:spacing w:val="-1"/>
        </w:rPr>
        <w:t xml:space="preserve"> </w:t>
      </w:r>
      <w:r>
        <w:t>parents</w:t>
      </w:r>
      <w:r>
        <w:rPr>
          <w:spacing w:val="-1"/>
        </w:rPr>
        <w:t xml:space="preserve"> </w:t>
      </w:r>
      <w:r>
        <w:t>and</w:t>
      </w:r>
      <w:r>
        <w:rPr>
          <w:spacing w:val="-4"/>
        </w:rPr>
        <w:t xml:space="preserve"> </w:t>
      </w:r>
      <w:r>
        <w:t>others</w:t>
      </w:r>
      <w:r>
        <w:rPr>
          <w:spacing w:val="-1"/>
        </w:rPr>
        <w:t xml:space="preserve"> </w:t>
      </w:r>
      <w:r>
        <w:t>is provided in written and verbal form. All information is offered in alternative formats on request.</w:t>
      </w:r>
    </w:p>
    <w:p w:rsidR="00DE6A34" w:rsidP="00DE6A34" w:rsidRDefault="00DE6A34" w14:paraId="58E76CEE" w14:textId="215B45D4">
      <w:r>
        <w:t>Recruitment</w:t>
      </w:r>
      <w:r>
        <w:rPr>
          <w:spacing w:val="-4"/>
        </w:rPr>
        <w:t xml:space="preserve"> </w:t>
      </w:r>
      <w:r>
        <w:t>procedures</w:t>
      </w:r>
      <w:r>
        <w:rPr>
          <w:spacing w:val="-2"/>
        </w:rPr>
        <w:t xml:space="preserve"> </w:t>
      </w:r>
      <w:r>
        <w:t>are</w:t>
      </w:r>
      <w:r>
        <w:rPr>
          <w:spacing w:val="-2"/>
        </w:rPr>
        <w:t xml:space="preserve"> </w:t>
      </w:r>
      <w:r>
        <w:t>based</w:t>
      </w:r>
      <w:r>
        <w:rPr>
          <w:spacing w:val="-4"/>
        </w:rPr>
        <w:t xml:space="preserve"> </w:t>
      </w:r>
      <w:r>
        <w:t>on</w:t>
      </w:r>
      <w:r>
        <w:rPr>
          <w:spacing w:val="-3"/>
        </w:rPr>
        <w:t xml:space="preserve"> </w:t>
      </w:r>
      <w:r>
        <w:t>those</w:t>
      </w:r>
      <w:r>
        <w:rPr>
          <w:spacing w:val="-4"/>
        </w:rPr>
        <w:t xml:space="preserve"> </w:t>
      </w:r>
      <w:r>
        <w:t>provided</w:t>
      </w:r>
      <w:r>
        <w:rPr>
          <w:spacing w:val="-4"/>
        </w:rPr>
        <w:t xml:space="preserve"> </w:t>
      </w:r>
      <w:r>
        <w:t>by</w:t>
      </w:r>
      <w:r>
        <w:rPr>
          <w:spacing w:val="-2"/>
        </w:rPr>
        <w:t xml:space="preserve"> </w:t>
      </w:r>
      <w:r>
        <w:t>the</w:t>
      </w:r>
      <w:r>
        <w:rPr>
          <w:spacing w:val="-4"/>
        </w:rPr>
        <w:t xml:space="preserve"> </w:t>
      </w:r>
      <w:r>
        <w:t>LA</w:t>
      </w:r>
      <w:r>
        <w:rPr>
          <w:spacing w:val="-4"/>
        </w:rPr>
        <w:t xml:space="preserve"> </w:t>
      </w:r>
      <w:r>
        <w:t>with</w:t>
      </w:r>
      <w:r>
        <w:rPr>
          <w:spacing w:val="-2"/>
        </w:rPr>
        <w:t xml:space="preserve"> </w:t>
      </w:r>
      <w:r>
        <w:t>all</w:t>
      </w:r>
      <w:r>
        <w:rPr>
          <w:spacing w:val="-2"/>
        </w:rPr>
        <w:t xml:space="preserve"> </w:t>
      </w:r>
      <w:r>
        <w:t>advertising</w:t>
      </w:r>
      <w:r>
        <w:rPr>
          <w:spacing w:val="-3"/>
        </w:rPr>
        <w:t xml:space="preserve"> </w:t>
      </w:r>
      <w:r>
        <w:t>being</w:t>
      </w:r>
      <w:r>
        <w:rPr>
          <w:spacing w:val="-3"/>
        </w:rPr>
        <w:t xml:space="preserve"> </w:t>
      </w:r>
      <w:r>
        <w:t>processed through the County HR and Advertising Team.</w:t>
      </w:r>
    </w:p>
    <w:p w:rsidRPr="00DE6A34" w:rsidR="0035313C" w:rsidP="00DB6EFA" w:rsidRDefault="00DB6EFA" w14:paraId="6044DC1B" w14:textId="511A1BEC">
      <w:pPr>
        <w:spacing w:after="0"/>
        <w:rPr>
          <w:color w:val="FF0000"/>
        </w:rPr>
      </w:pPr>
      <w:r w:rsidRPr="00DE6A34">
        <w:rPr>
          <w:b/>
        </w:rPr>
        <w:t>Note: If we do not provide actual figures in relation to pupils or staff from ethnic minorities or any other equality group with protected characteristics it is because they are a small number of people and we must maintain their privacy.  We are also not required to collect any statistical data which we do not already collect routinely e.g. RAISE online and other data.</w:t>
      </w:r>
    </w:p>
    <w:p w:rsidRPr="00DE6A34" w:rsidR="00DB2DC2" w:rsidP="00DB2DC2" w:rsidRDefault="00DB2DC2" w14:paraId="7F7438FF" w14:textId="4F15E6BE">
      <w:pPr>
        <w:pStyle w:val="Heading1"/>
      </w:pPr>
      <w:bookmarkStart w:name="_Toc239102280" w:id="8"/>
      <w:r w:rsidRPr="00DE6A34">
        <w:lastRenderedPageBreak/>
        <w:t>What we are doing to eliminate discrimination, harassment and victimisation</w:t>
      </w:r>
      <w:bookmarkEnd w:id="8"/>
    </w:p>
    <w:p w:rsidRPr="00DE6A34" w:rsidR="00DB2DC2" w:rsidP="008D5D3F" w:rsidRDefault="00DB2DC2" w14:paraId="3F1E775F" w14:textId="64254A8C">
      <w:pPr>
        <w:pStyle w:val="ListParagraph"/>
        <w:numPr>
          <w:ilvl w:val="0"/>
          <w:numId w:val="10"/>
        </w:numPr>
        <w:spacing w:after="0"/>
        <w:ind w:left="924" w:hanging="357"/>
      </w:pPr>
      <w:r w:rsidRPr="00DE6A34">
        <w:t>We take account of equality issues in relation to admissions and exclusions; the way we provide</w:t>
      </w:r>
      <w:r w:rsidRPr="00DE6A34" w:rsidR="00B2516A">
        <w:t xml:space="preserve"> </w:t>
      </w:r>
      <w:r w:rsidRPr="00DE6A34">
        <w:t>education for our pupils and the way we provide access for pupils to facilities and services.</w:t>
      </w:r>
    </w:p>
    <w:p w:rsidRPr="00DE6A34" w:rsidR="00DB2DC2" w:rsidP="008D5D3F" w:rsidRDefault="00DB2DC2" w14:paraId="75231C35" w14:textId="3F5A0E7B">
      <w:pPr>
        <w:pStyle w:val="ListParagraph"/>
        <w:numPr>
          <w:ilvl w:val="0"/>
          <w:numId w:val="10"/>
        </w:numPr>
        <w:spacing w:after="0"/>
        <w:ind w:left="924" w:hanging="357"/>
      </w:pPr>
      <w:r w:rsidRPr="00DE6A34">
        <w:t xml:space="preserve">We are aware of the </w:t>
      </w:r>
      <w:r w:rsidRPr="00DE6A34" w:rsidR="00786DFD">
        <w:t>r</w:t>
      </w:r>
      <w:r w:rsidRPr="00DE6A34">
        <w:t xml:space="preserve">easonable </w:t>
      </w:r>
      <w:r w:rsidRPr="00DE6A34" w:rsidR="00786DFD">
        <w:t>a</w:t>
      </w:r>
      <w:r w:rsidRPr="00DE6A34">
        <w:t xml:space="preserve">djustment duty for disabled </w:t>
      </w:r>
      <w:r w:rsidRPr="00DE6A34" w:rsidR="00C07F00">
        <w:t xml:space="preserve">staff and </w:t>
      </w:r>
      <w:r w:rsidRPr="00DE6A34">
        <w:t>pupils – designed to enhance access</w:t>
      </w:r>
      <w:r w:rsidRPr="00DE6A34" w:rsidR="00B2516A">
        <w:t xml:space="preserve"> </w:t>
      </w:r>
      <w:r w:rsidRPr="00DE6A34">
        <w:t>and participation to the level of non-disabled pupils and stop disabled children being placed at a</w:t>
      </w:r>
      <w:r w:rsidRPr="00DE6A34" w:rsidR="00B2516A">
        <w:t xml:space="preserve"> </w:t>
      </w:r>
      <w:r w:rsidRPr="00DE6A34">
        <w:t>disadvantage compared to their non-disabled peers.</w:t>
      </w:r>
    </w:p>
    <w:p w:rsidRPr="00DE6A34" w:rsidR="00DB2DC2" w:rsidP="008D5D3F" w:rsidRDefault="00DB2DC2" w14:paraId="542A755B" w14:textId="42A05FB2">
      <w:pPr>
        <w:pStyle w:val="ListParagraph"/>
        <w:numPr>
          <w:ilvl w:val="0"/>
          <w:numId w:val="10"/>
        </w:numPr>
        <w:spacing w:after="0"/>
        <w:ind w:left="924" w:hanging="357"/>
      </w:pPr>
      <w:r w:rsidRPr="00DE6A34">
        <w:t xml:space="preserve">The </w:t>
      </w:r>
      <w:r w:rsidRPr="00DE6A34" w:rsidR="00B309A7">
        <w:t xml:space="preserve">Head </w:t>
      </w:r>
      <w:r w:rsidRPr="00DE6A34" w:rsidR="008D5D3F">
        <w:t>teacher</w:t>
      </w:r>
      <w:r w:rsidRPr="00DE6A34">
        <w:t xml:space="preserve"> ensures that all appointment panels give due regard to this </w:t>
      </w:r>
      <w:r w:rsidRPr="00DE6A34" w:rsidR="008D5D3F">
        <w:t>Policy</w:t>
      </w:r>
      <w:r w:rsidRPr="00DE6A34">
        <w:t xml:space="preserve"> so that no one</w:t>
      </w:r>
      <w:r w:rsidRPr="00DE6A34" w:rsidR="00B2516A">
        <w:t xml:space="preserve"> </w:t>
      </w:r>
      <w:r w:rsidRPr="00DE6A34">
        <w:t>is discriminated against when it comes to employment, promotion or training opportunities.</w:t>
      </w:r>
    </w:p>
    <w:p w:rsidRPr="00DE6A34" w:rsidR="00DB2DC2" w:rsidP="008D5D3F" w:rsidRDefault="00DB2DC2" w14:paraId="1C20C464" w14:textId="71F79A05">
      <w:pPr>
        <w:pStyle w:val="ListParagraph"/>
        <w:numPr>
          <w:ilvl w:val="0"/>
          <w:numId w:val="10"/>
        </w:numPr>
        <w:spacing w:after="0"/>
        <w:ind w:left="924" w:hanging="357"/>
      </w:pPr>
      <w:r w:rsidRPr="00DE6A34">
        <w:t>We actively promote equality and diversity though the curriculum and by creating an environment</w:t>
      </w:r>
      <w:r w:rsidRPr="00DE6A34" w:rsidR="00B2516A">
        <w:t xml:space="preserve"> </w:t>
      </w:r>
      <w:r w:rsidRPr="00DE6A34">
        <w:t>which champions respect for all.</w:t>
      </w:r>
    </w:p>
    <w:p w:rsidRPr="00DE6A34" w:rsidR="00DB2DC2" w:rsidP="008D5D3F" w:rsidRDefault="00DB2DC2" w14:paraId="66F5875D" w14:textId="74B44FCB">
      <w:pPr>
        <w:pStyle w:val="ListParagraph"/>
        <w:numPr>
          <w:ilvl w:val="0"/>
          <w:numId w:val="10"/>
        </w:numPr>
        <w:spacing w:after="0"/>
        <w:ind w:left="924" w:hanging="357"/>
      </w:pPr>
      <w:r w:rsidRPr="00DE6A34">
        <w:t>Our admissions arrangements are fair and transparent, and we do not discriminate against pupils by</w:t>
      </w:r>
      <w:r w:rsidRPr="00DE6A34" w:rsidR="00B2516A">
        <w:t xml:space="preserve"> </w:t>
      </w:r>
      <w:r w:rsidRPr="00DE6A34">
        <w:t>treating them less favourably on the grounds of their sex, race, disability, religion or belief, sexual</w:t>
      </w:r>
      <w:r w:rsidRPr="00DE6A34" w:rsidR="00B2516A">
        <w:t xml:space="preserve"> </w:t>
      </w:r>
      <w:r w:rsidRPr="00DE6A34">
        <w:t>orientation, gender reassignment, pregnancy or maternity.</w:t>
      </w:r>
    </w:p>
    <w:p w:rsidRPr="00DE6A34" w:rsidR="00347CE3" w:rsidP="008D5D3F" w:rsidRDefault="00F12FAE" w14:paraId="12E7C04E" w14:textId="77777777">
      <w:pPr>
        <w:pStyle w:val="ListParagraph"/>
        <w:numPr>
          <w:ilvl w:val="0"/>
          <w:numId w:val="10"/>
        </w:numPr>
        <w:ind w:left="924" w:hanging="357"/>
      </w:pPr>
      <w:r w:rsidRPr="00DE6A34">
        <w:t>We carry out Equality Impact Assessments (EIAs) on all new policies, practices, events and decision-making processes to ensure that they are fair and do not present barriers to participation or disadvantage any protected groups from participation.</w:t>
      </w:r>
      <w:r w:rsidRPr="00DE6A34" w:rsidR="00347CE3">
        <w:t xml:space="preserve"> </w:t>
      </w:r>
    </w:p>
    <w:p w:rsidRPr="00DE6A34" w:rsidR="00F12FAE" w:rsidP="008D5D3F" w:rsidRDefault="00347CE3" w14:paraId="315D2368" w14:textId="245A7976">
      <w:pPr>
        <w:pStyle w:val="ListParagraph"/>
        <w:numPr>
          <w:ilvl w:val="0"/>
          <w:numId w:val="10"/>
        </w:numPr>
        <w:spacing w:after="0"/>
        <w:ind w:left="924" w:hanging="357"/>
      </w:pPr>
      <w:r w:rsidRPr="00DE6A34">
        <w:t>We challenge all forms of prejudice and prejudice based bullying.</w:t>
      </w:r>
    </w:p>
    <w:p w:rsidRPr="00DE6A34" w:rsidR="00DB2DC2" w:rsidP="000D4029" w:rsidRDefault="00DB2DC2" w14:paraId="5BC6DD61" w14:textId="67819936">
      <w:pPr>
        <w:pStyle w:val="Heading2"/>
      </w:pPr>
      <w:bookmarkStart w:name="_Toc239102281" w:id="9"/>
      <w:r w:rsidRPr="00DE6A34">
        <w:t xml:space="preserve">Behaviour, </w:t>
      </w:r>
      <w:r w:rsidRPr="00DE6A34" w:rsidR="00B70D18">
        <w:t>e</w:t>
      </w:r>
      <w:r w:rsidRPr="00DE6A34">
        <w:t xml:space="preserve">xclusions and </w:t>
      </w:r>
      <w:r w:rsidRPr="00DE6A34" w:rsidR="00B70D18">
        <w:t>a</w:t>
      </w:r>
      <w:r w:rsidRPr="00DE6A34">
        <w:t>ttendance</w:t>
      </w:r>
      <w:bookmarkEnd w:id="9"/>
    </w:p>
    <w:p w:rsidRPr="00DE6A34" w:rsidR="00DB2DC2" w:rsidP="00DB2DC2" w:rsidRDefault="00DB2DC2" w14:paraId="55440795" w14:textId="69E121A9">
      <w:pPr>
        <w:spacing w:after="0"/>
      </w:pPr>
      <w:r w:rsidRPr="00DE6A34">
        <w:t xml:space="preserve">The school policies on </w:t>
      </w:r>
      <w:r w:rsidRPr="00DE6A34" w:rsidR="008D5D3F">
        <w:t>behaviour</w:t>
      </w:r>
      <w:r w:rsidRPr="00DE6A34">
        <w:t xml:space="preserve"> and </w:t>
      </w:r>
      <w:r w:rsidRPr="00DE6A34" w:rsidR="008D5D3F">
        <w:t>a</w:t>
      </w:r>
      <w:r w:rsidRPr="00DE6A34">
        <w:t xml:space="preserve">ttendance take full account of </w:t>
      </w:r>
      <w:r w:rsidRPr="00DE6A34" w:rsidR="00930874">
        <w:t>our</w:t>
      </w:r>
      <w:r w:rsidRPr="00DE6A34">
        <w:t xml:space="preserve"> duties under the Equality Act. We make reasonable, appropriate and flexible adjustment for pupils</w:t>
      </w:r>
      <w:r w:rsidRPr="00DE6A34" w:rsidR="004D1374">
        <w:t xml:space="preserve"> </w:t>
      </w:r>
      <w:r w:rsidRPr="00DE6A34">
        <w:t>with a disability. We closely monitor data on exclusions and absence from school for evidence of overrepresentation</w:t>
      </w:r>
      <w:r w:rsidRPr="00DE6A34" w:rsidR="004D1374">
        <w:t xml:space="preserve"> </w:t>
      </w:r>
      <w:r w:rsidRPr="00DE6A34">
        <w:t>of different groups and take action promptly to address concerns.</w:t>
      </w:r>
    </w:p>
    <w:p w:rsidRPr="00DE6A34" w:rsidR="00DB2DC2" w:rsidP="000D4029" w:rsidRDefault="00DB2DC2" w14:paraId="2DE3D465" w14:textId="1E3F912E">
      <w:pPr>
        <w:pStyle w:val="Heading2"/>
      </w:pPr>
      <w:bookmarkStart w:name="_Toc239102282" w:id="10"/>
      <w:r w:rsidRPr="00DE6A34">
        <w:t xml:space="preserve">Addressing prejudice and </w:t>
      </w:r>
      <w:r w:rsidRPr="00DE6A34" w:rsidR="008D5D3F">
        <w:t>discriminatory</w:t>
      </w:r>
      <w:r w:rsidRPr="00DE6A34" w:rsidR="000D4029">
        <w:t>-</w:t>
      </w:r>
      <w:r w:rsidRPr="00DE6A34">
        <w:t>based bullying</w:t>
      </w:r>
      <w:bookmarkEnd w:id="10"/>
    </w:p>
    <w:p w:rsidRPr="00DE6A34" w:rsidR="00DB2DC2" w:rsidP="00786DFD" w:rsidRDefault="00DB2DC2" w14:paraId="7EE34392" w14:textId="7DCC37E3">
      <w:r w:rsidRPr="00DE6A34">
        <w:t xml:space="preserve">The school challenges all forms of prejudice and </w:t>
      </w:r>
      <w:r w:rsidRPr="00DE6A34" w:rsidR="000D4029">
        <w:t>discriminatory</w:t>
      </w:r>
      <w:r w:rsidRPr="00DE6A34">
        <w:t>-based bullying</w:t>
      </w:r>
      <w:r w:rsidRPr="00DE6A34" w:rsidR="00786DFD">
        <w:t xml:space="preserve"> (both on and off-line)</w:t>
      </w:r>
      <w:r w:rsidRPr="00DE6A34">
        <w:t>, which stand in the way of</w:t>
      </w:r>
      <w:r w:rsidRPr="00DE6A34" w:rsidR="00786DFD">
        <w:t xml:space="preserve"> </w:t>
      </w:r>
      <w:r w:rsidRPr="00DE6A34">
        <w:t>fulfilling our commitment to inclusion and equality</w:t>
      </w:r>
      <w:r w:rsidRPr="00DE6A34" w:rsidR="000D4029">
        <w:t>, including</w:t>
      </w:r>
      <w:r w:rsidRPr="00DE6A34">
        <w:t>:</w:t>
      </w:r>
    </w:p>
    <w:p w:rsidRPr="00DE6A34" w:rsidR="00DB2DC2" w:rsidP="000D4029" w:rsidRDefault="00DB2DC2" w14:paraId="6FA442A7" w14:textId="0B231397">
      <w:pPr>
        <w:pStyle w:val="ListParagraph"/>
        <w:numPr>
          <w:ilvl w:val="0"/>
          <w:numId w:val="11"/>
        </w:numPr>
        <w:spacing w:after="0"/>
        <w:ind w:left="924" w:hanging="357"/>
      </w:pPr>
      <w:r w:rsidRPr="00DE6A34">
        <w:t>prejudices around disability and special educational needs</w:t>
      </w:r>
      <w:r w:rsidRPr="00DE6A34" w:rsidR="0090745B">
        <w:t>.</w:t>
      </w:r>
    </w:p>
    <w:p w:rsidRPr="00DE6A34" w:rsidR="00DB2DC2" w:rsidP="000D4029" w:rsidRDefault="00DB2DC2" w14:paraId="0B9E025F" w14:textId="5BB34D50">
      <w:pPr>
        <w:pStyle w:val="ListParagraph"/>
        <w:numPr>
          <w:ilvl w:val="0"/>
          <w:numId w:val="11"/>
        </w:numPr>
        <w:spacing w:after="0"/>
        <w:ind w:left="924" w:hanging="357"/>
      </w:pPr>
      <w:r w:rsidRPr="00DE6A34">
        <w:t>prejudices around race, religion or beliefs</w:t>
      </w:r>
      <w:r w:rsidRPr="00DE6A34" w:rsidR="0090745B">
        <w:t>.</w:t>
      </w:r>
    </w:p>
    <w:p w:rsidRPr="00DE6A34" w:rsidR="00DB2DC2" w:rsidP="000D4029" w:rsidRDefault="00DB2DC2" w14:paraId="47CDBA2C" w14:textId="08A9DE84">
      <w:pPr>
        <w:pStyle w:val="ListParagraph"/>
        <w:numPr>
          <w:ilvl w:val="0"/>
          <w:numId w:val="11"/>
        </w:numPr>
        <w:ind w:left="924" w:hanging="357"/>
        <w:contextualSpacing w:val="0"/>
      </w:pPr>
      <w:r w:rsidRPr="00DE6A34">
        <w:t>prejudices around gender and sexual orientation</w:t>
      </w:r>
      <w:r w:rsidRPr="00DE6A34" w:rsidR="0090745B">
        <w:t>.</w:t>
      </w:r>
    </w:p>
    <w:p w:rsidRPr="00DE6A34" w:rsidR="00DB2DC2" w:rsidP="00DB2DC2" w:rsidRDefault="00DB2DC2" w14:paraId="08DB6A67" w14:textId="1FE85A09">
      <w:pPr>
        <w:spacing w:after="0"/>
      </w:pPr>
      <w:r w:rsidRPr="00DE6A34">
        <w:t>There is guidance in the staff handbook on how prejudice-related incidents should be identified, assessed,</w:t>
      </w:r>
      <w:r w:rsidRPr="00DE6A34" w:rsidR="00CF6B8C">
        <w:t xml:space="preserve"> </w:t>
      </w:r>
      <w:r w:rsidRPr="00DE6A34">
        <w:t>recorded and dealt with. We treat all bullying incidents equally seriously</w:t>
      </w:r>
      <w:r w:rsidR="00DE6A34">
        <w:t>.</w:t>
      </w:r>
    </w:p>
    <w:p w:rsidRPr="00DE6A34" w:rsidR="00DB2DC2" w:rsidP="00DB2DC2" w:rsidRDefault="00DB2DC2" w14:paraId="336E7A58" w14:textId="2B71AFA6">
      <w:pPr>
        <w:pStyle w:val="Heading1"/>
      </w:pPr>
      <w:bookmarkStart w:name="_Toc239102283" w:id="11"/>
      <w:r w:rsidRPr="00DE6A34">
        <w:t xml:space="preserve">What we are doing to advance equality of opportunity between different </w:t>
      </w:r>
      <w:r w:rsidRPr="00DE6A34" w:rsidR="000D4029">
        <w:t xml:space="preserve">pupil </w:t>
      </w:r>
      <w:r w:rsidRPr="00DE6A34">
        <w:t>groups</w:t>
      </w:r>
      <w:bookmarkEnd w:id="11"/>
    </w:p>
    <w:p w:rsidRPr="00DE6A34" w:rsidR="00DB2DC2" w:rsidP="000D4029" w:rsidRDefault="00DB2DC2" w14:paraId="33557F6B" w14:textId="355C955B">
      <w:pPr>
        <w:pStyle w:val="ListParagraph"/>
        <w:numPr>
          <w:ilvl w:val="0"/>
          <w:numId w:val="12"/>
        </w:numPr>
        <w:spacing w:after="0"/>
        <w:ind w:left="924" w:hanging="357"/>
      </w:pPr>
      <w:r w:rsidRPr="00DE6A34">
        <w:t>We know the needs of our school population very well and collect and analyse data in order to</w:t>
      </w:r>
      <w:r w:rsidRPr="00DE6A34" w:rsidR="000379AA">
        <w:t xml:space="preserve"> </w:t>
      </w:r>
      <w:r w:rsidRPr="00DE6A34">
        <w:t>inform our planning and identify targets to achieve improvements. We take action to close any</w:t>
      </w:r>
      <w:r w:rsidRPr="00DE6A34" w:rsidR="000379AA">
        <w:t xml:space="preserve"> </w:t>
      </w:r>
      <w:r w:rsidRPr="00DE6A34">
        <w:t>gaps, for example, for those making slow progress in acquiring age-appropriate literacy and</w:t>
      </w:r>
      <w:r w:rsidRPr="00DE6A34" w:rsidR="000379AA">
        <w:t xml:space="preserve"> n</w:t>
      </w:r>
      <w:r w:rsidRPr="00DE6A34">
        <w:t>umber</w:t>
      </w:r>
      <w:r w:rsidRPr="00DE6A34" w:rsidR="000379AA">
        <w:t xml:space="preserve"> </w:t>
      </w:r>
      <w:r w:rsidRPr="00DE6A34">
        <w:t>skills. We also ensure children from all groups are challenged to reach higher levels.</w:t>
      </w:r>
    </w:p>
    <w:p w:rsidRPr="00DE6A34" w:rsidR="00DB2DC2" w:rsidP="000D4029" w:rsidRDefault="00DB2DC2" w14:paraId="6AC2B80C" w14:textId="3C1AB3DC">
      <w:pPr>
        <w:pStyle w:val="ListParagraph"/>
        <w:numPr>
          <w:ilvl w:val="0"/>
          <w:numId w:val="12"/>
        </w:numPr>
        <w:spacing w:after="0"/>
        <w:ind w:left="924" w:hanging="357"/>
      </w:pPr>
      <w:r w:rsidRPr="00DE6A34">
        <w:t>We have procedures, working in partnership with parents and carers, to identify children who have</w:t>
      </w:r>
      <w:r w:rsidRPr="00DE6A34" w:rsidR="000379AA">
        <w:t xml:space="preserve"> </w:t>
      </w:r>
      <w:r w:rsidRPr="00DE6A34">
        <w:t>a disability through our pupil admissions meetings and home visits.</w:t>
      </w:r>
    </w:p>
    <w:p w:rsidRPr="00DE6A34" w:rsidR="00DB2DC2" w:rsidP="000D4029" w:rsidRDefault="00DB2DC2" w14:paraId="4B1B97AC" w14:textId="7246780B">
      <w:pPr>
        <w:pStyle w:val="ListParagraph"/>
        <w:numPr>
          <w:ilvl w:val="0"/>
          <w:numId w:val="12"/>
        </w:numPr>
        <w:spacing w:after="0"/>
        <w:ind w:left="924" w:hanging="357"/>
      </w:pPr>
      <w:r w:rsidRPr="00DE6A34">
        <w:t>We collect, analyse and use data in relation to attendance and exclusions of different groups.</w:t>
      </w:r>
    </w:p>
    <w:p w:rsidRPr="00DE6A34" w:rsidR="00DB2DC2" w:rsidP="000D4029" w:rsidRDefault="00DB2DC2" w14:paraId="7C96903A" w14:textId="62EBA860">
      <w:pPr>
        <w:pStyle w:val="ListParagraph"/>
        <w:numPr>
          <w:ilvl w:val="0"/>
          <w:numId w:val="12"/>
        </w:numPr>
        <w:spacing w:after="0"/>
        <w:ind w:left="924" w:hanging="357"/>
      </w:pPr>
      <w:r w:rsidRPr="00DE6A34">
        <w:t>We use a range of teaching strategies that ensures we meet the needs of all pupils.</w:t>
      </w:r>
    </w:p>
    <w:p w:rsidRPr="00DE6A34" w:rsidR="00DB2DC2" w:rsidP="000D4029" w:rsidRDefault="00DB2DC2" w14:paraId="11B20F9D" w14:textId="700D8ACE">
      <w:pPr>
        <w:pStyle w:val="ListParagraph"/>
        <w:numPr>
          <w:ilvl w:val="0"/>
          <w:numId w:val="12"/>
        </w:numPr>
        <w:spacing w:after="0"/>
        <w:ind w:left="924" w:hanging="357"/>
      </w:pPr>
      <w:r w:rsidRPr="00DE6A34">
        <w:t>We are alert and proactive about the potentially damaging impact of negative language in matters</w:t>
      </w:r>
      <w:r w:rsidRPr="00DE6A34" w:rsidR="000379AA">
        <w:t xml:space="preserve"> </w:t>
      </w:r>
      <w:r w:rsidRPr="00DE6A34">
        <w:t>such as race, gender, disability and sexuality.</w:t>
      </w:r>
    </w:p>
    <w:p w:rsidRPr="00DE6A34" w:rsidR="00DB2DC2" w:rsidP="000D4029" w:rsidRDefault="00DB2DC2" w14:paraId="663E844C" w14:textId="33759E6F">
      <w:pPr>
        <w:pStyle w:val="ListParagraph"/>
        <w:numPr>
          <w:ilvl w:val="0"/>
          <w:numId w:val="13"/>
        </w:numPr>
        <w:spacing w:after="0"/>
        <w:ind w:left="924" w:hanging="357"/>
      </w:pPr>
      <w:r w:rsidRPr="00DE6A34">
        <w:t>We ensure equality of access for all pupils to a broad and balanced curriculum, removing barriers to</w:t>
      </w:r>
      <w:r w:rsidRPr="00DE6A34" w:rsidR="000379AA">
        <w:t xml:space="preserve"> </w:t>
      </w:r>
      <w:r w:rsidRPr="00DE6A34">
        <w:t>participation where necessary.</w:t>
      </w:r>
    </w:p>
    <w:p w:rsidRPr="00DE6A34" w:rsidR="00DB2DC2" w:rsidP="000D4029" w:rsidRDefault="00DB2DC2" w14:paraId="7B18A5AE" w14:textId="293DA683">
      <w:pPr>
        <w:pStyle w:val="ListParagraph"/>
        <w:numPr>
          <w:ilvl w:val="0"/>
          <w:numId w:val="13"/>
        </w:numPr>
        <w:spacing w:after="0"/>
        <w:ind w:left="924" w:hanging="357"/>
      </w:pPr>
      <w:r w:rsidRPr="00DE6A34">
        <w:t>Our school ha</w:t>
      </w:r>
      <w:r w:rsidRPr="00DE6A34" w:rsidR="00BD7DC0">
        <w:t>s an</w:t>
      </w:r>
      <w:r w:rsidRPr="00DE6A34">
        <w:t xml:space="preserve"> accessibility plan that </w:t>
      </w:r>
      <w:r w:rsidRPr="00DE6A34" w:rsidR="00BD7DC0">
        <w:t>is</w:t>
      </w:r>
      <w:r w:rsidRPr="00DE6A34">
        <w:t xml:space="preserve"> re</w:t>
      </w:r>
      <w:r w:rsidRPr="00DE6A34" w:rsidR="000D4029">
        <w:t>viewed</w:t>
      </w:r>
      <w:r w:rsidRPr="00DE6A34">
        <w:t xml:space="preserve"> every 3 years </w:t>
      </w:r>
      <w:r w:rsidRPr="00DE6A34" w:rsidR="00945582">
        <w:t xml:space="preserve">or </w:t>
      </w:r>
      <w:r w:rsidRPr="00DE6A34">
        <w:t>when a significant change has</w:t>
      </w:r>
      <w:r w:rsidRPr="00DE6A34" w:rsidR="000379AA">
        <w:t xml:space="preserve"> </w:t>
      </w:r>
      <w:r w:rsidRPr="00DE6A34">
        <w:t>taken place.</w:t>
      </w:r>
      <w:r w:rsidRPr="00DE6A34" w:rsidR="000D4029">
        <w:t xml:space="preserve">  The Plan is published on the school website.</w:t>
      </w:r>
    </w:p>
    <w:p w:rsidRPr="00DE6A34" w:rsidR="00DB2DC2" w:rsidP="000D4029" w:rsidRDefault="00DB2DC2" w14:paraId="0C7698F5" w14:textId="167C8A88">
      <w:pPr>
        <w:pStyle w:val="ListParagraph"/>
        <w:numPr>
          <w:ilvl w:val="0"/>
          <w:numId w:val="13"/>
        </w:numPr>
        <w:spacing w:after="0"/>
        <w:ind w:left="924" w:hanging="357"/>
      </w:pPr>
      <w:r w:rsidRPr="00DE6A34">
        <w:lastRenderedPageBreak/>
        <w:t>We will take positive and proportionate action to address the disadvantage faced by particular</w:t>
      </w:r>
      <w:r w:rsidRPr="00DE6A34" w:rsidR="000379AA">
        <w:t xml:space="preserve"> </w:t>
      </w:r>
      <w:r w:rsidRPr="00DE6A34">
        <w:t>groups of pupils with particular protected characteristics, such as targeted support. The actions will</w:t>
      </w:r>
      <w:r w:rsidRPr="00DE6A34" w:rsidR="000379AA">
        <w:t xml:space="preserve"> </w:t>
      </w:r>
      <w:r w:rsidRPr="00DE6A34">
        <w:t>be designed to meet the school’s Equality Objectives.</w:t>
      </w:r>
    </w:p>
    <w:p w:rsidRPr="00DE6A34" w:rsidR="00DB2DC2" w:rsidP="00DB2DC2" w:rsidRDefault="00DB2DC2" w14:paraId="5C1F20B5" w14:textId="77777777">
      <w:pPr>
        <w:pStyle w:val="Heading1"/>
      </w:pPr>
      <w:bookmarkStart w:name="_Toc239102284" w:id="12"/>
      <w:r w:rsidRPr="00DE6A34">
        <w:t>What we are doing to foster good relations</w:t>
      </w:r>
      <w:bookmarkEnd w:id="12"/>
    </w:p>
    <w:p w:rsidRPr="00DE6A34" w:rsidR="00DB2DC2" w:rsidP="000D4029" w:rsidRDefault="00DB2DC2" w14:paraId="1B2FDA09" w14:textId="754454E0">
      <w:pPr>
        <w:pStyle w:val="ListParagraph"/>
        <w:numPr>
          <w:ilvl w:val="0"/>
          <w:numId w:val="14"/>
        </w:numPr>
        <w:spacing w:after="0"/>
        <w:ind w:left="924" w:hanging="357"/>
      </w:pPr>
      <w:r w:rsidRPr="00DE6A34">
        <w:t>We prepare our pupils for life in a diverse society and ensure that there are activities across the</w:t>
      </w:r>
      <w:r w:rsidRPr="00DE6A34" w:rsidR="000379AA">
        <w:t xml:space="preserve"> </w:t>
      </w:r>
      <w:r w:rsidRPr="00DE6A34">
        <w:t>curriculum that promote the spiritual, moral, social and cultural development of our pupils.</w:t>
      </w:r>
    </w:p>
    <w:p w:rsidRPr="00DE6A34" w:rsidR="00DB2DC2" w:rsidP="000D4029" w:rsidRDefault="00DB2DC2" w14:paraId="570E9CE1" w14:textId="5A62AFA4">
      <w:pPr>
        <w:pStyle w:val="ListParagraph"/>
        <w:numPr>
          <w:ilvl w:val="0"/>
          <w:numId w:val="14"/>
        </w:numPr>
        <w:spacing w:after="0"/>
        <w:ind w:left="924" w:hanging="357"/>
      </w:pPr>
      <w:r w:rsidRPr="00DE6A34">
        <w:t>We teach about difference and diversity and the impact of stereotyping, prejudice and</w:t>
      </w:r>
      <w:r w:rsidRPr="00DE6A34" w:rsidR="000379AA">
        <w:t xml:space="preserve"> </w:t>
      </w:r>
      <w:r w:rsidRPr="00DE6A34">
        <w:t>discrimination through PSHE and citizenship and across the curriculum.</w:t>
      </w:r>
    </w:p>
    <w:p w:rsidRPr="00DE6A34" w:rsidR="00DB2DC2" w:rsidP="000D4029" w:rsidRDefault="00DB2DC2" w14:paraId="6B329434" w14:textId="5FB40134">
      <w:pPr>
        <w:pStyle w:val="ListParagraph"/>
        <w:numPr>
          <w:ilvl w:val="0"/>
          <w:numId w:val="14"/>
        </w:numPr>
        <w:spacing w:after="0"/>
        <w:ind w:left="924" w:hanging="357"/>
      </w:pPr>
      <w:r w:rsidRPr="00DE6A34">
        <w:t>We use materials and resources that reflect the diversity of the school, population and local</w:t>
      </w:r>
      <w:r w:rsidRPr="00DE6A34" w:rsidR="000379AA">
        <w:t xml:space="preserve"> </w:t>
      </w:r>
      <w:r w:rsidRPr="00DE6A34">
        <w:t>community in terms of race, gender</w:t>
      </w:r>
      <w:r w:rsidRPr="00DE6A34" w:rsidR="005842C9">
        <w:t xml:space="preserve"> identity</w:t>
      </w:r>
      <w:r w:rsidRPr="00DE6A34">
        <w:t>, sexual</w:t>
      </w:r>
      <w:r w:rsidRPr="00DE6A34" w:rsidR="005842C9">
        <w:t>ity</w:t>
      </w:r>
      <w:r w:rsidRPr="00DE6A34">
        <w:t>, disability and avoiding stereotyping.</w:t>
      </w:r>
    </w:p>
    <w:p w:rsidRPr="00DE6A34" w:rsidR="002E5093" w:rsidP="000D4029" w:rsidRDefault="002E5093" w14:paraId="657C15C9" w14:textId="1DDCE0E5">
      <w:pPr>
        <w:pStyle w:val="ListParagraph"/>
        <w:numPr>
          <w:ilvl w:val="0"/>
          <w:numId w:val="14"/>
        </w:numPr>
        <w:spacing w:after="0"/>
        <w:ind w:left="924" w:hanging="357"/>
      </w:pPr>
      <w:r w:rsidRPr="00DE6A34">
        <w:t xml:space="preserve">We consider gender and identity issues using information from </w:t>
      </w:r>
      <w:hyperlink w:history="1" r:id="rId27">
        <w:r w:rsidRPr="00DE6A34">
          <w:rPr>
            <w:rStyle w:val="Hyperlink"/>
            <w:rFonts w:cstheme="minorBidi"/>
          </w:rPr>
          <w:t>KCSiE</w:t>
        </w:r>
      </w:hyperlink>
      <w:r w:rsidRPr="00DE6A34">
        <w:t xml:space="preserve"> and additional legislation relating to safeguarding requirements (including gender questioning children and social transition).</w:t>
      </w:r>
    </w:p>
    <w:p w:rsidRPr="00DE6A34" w:rsidR="00DB2DC2" w:rsidP="000D4029" w:rsidRDefault="00DB2DC2" w14:paraId="745E8D30" w14:textId="4966A2FB">
      <w:pPr>
        <w:pStyle w:val="ListParagraph"/>
        <w:numPr>
          <w:ilvl w:val="0"/>
          <w:numId w:val="14"/>
        </w:numPr>
        <w:spacing w:after="0"/>
        <w:ind w:left="924" w:hanging="357"/>
      </w:pPr>
      <w:r w:rsidRPr="00DE6A34">
        <w:t>We promote a whole school ethos and values that challenge prejudice</w:t>
      </w:r>
      <w:r w:rsidRPr="00DE6A34" w:rsidR="000D4029">
        <w:t>-</w:t>
      </w:r>
      <w:r w:rsidRPr="00DE6A34">
        <w:t>based discriminatory</w:t>
      </w:r>
      <w:r w:rsidRPr="00DE6A34" w:rsidR="000379AA">
        <w:t xml:space="preserve"> </w:t>
      </w:r>
      <w:r w:rsidRPr="00DE6A34">
        <w:t>language, attitudes and behaviour.</w:t>
      </w:r>
    </w:p>
    <w:p w:rsidRPr="00DE6A34" w:rsidR="00786DFD" w:rsidP="000D4029" w:rsidRDefault="00786DFD" w14:paraId="72F08654" w14:textId="6BE99F60">
      <w:pPr>
        <w:pStyle w:val="ListParagraph"/>
        <w:numPr>
          <w:ilvl w:val="0"/>
          <w:numId w:val="14"/>
        </w:numPr>
        <w:spacing w:after="0"/>
        <w:ind w:left="924" w:hanging="357"/>
      </w:pPr>
      <w:r w:rsidRPr="00DE6A34">
        <w:t xml:space="preserve">We take incidents of abuse, sexual violence and harassment seriously and have a zero tolerance to any abusive behaviour between all members of the school community; </w:t>
      </w:r>
    </w:p>
    <w:p w:rsidRPr="00DE6A34" w:rsidR="00DB2DC2" w:rsidP="000D4029" w:rsidRDefault="00DB2DC2" w14:paraId="7CBAF10F" w14:textId="0F58525F">
      <w:pPr>
        <w:pStyle w:val="ListParagraph"/>
        <w:numPr>
          <w:ilvl w:val="0"/>
          <w:numId w:val="14"/>
        </w:numPr>
        <w:spacing w:after="0"/>
        <w:ind w:left="924" w:hanging="357"/>
      </w:pPr>
      <w:r w:rsidRPr="00DE6A34">
        <w:t>We provide opportunities for pupils to appreciate their own culture and celebrate the diversity of</w:t>
      </w:r>
      <w:r w:rsidRPr="00DE6A34" w:rsidR="000379AA">
        <w:t xml:space="preserve"> </w:t>
      </w:r>
      <w:r w:rsidRPr="00DE6A34">
        <w:t>other cultures.</w:t>
      </w:r>
    </w:p>
    <w:p w:rsidRPr="00DE6A34" w:rsidR="00DB2DC2" w:rsidP="000D4029" w:rsidRDefault="00DB2DC2" w14:paraId="7602C5B9" w14:textId="54B39898">
      <w:pPr>
        <w:pStyle w:val="ListParagraph"/>
        <w:numPr>
          <w:ilvl w:val="0"/>
          <w:numId w:val="14"/>
        </w:numPr>
        <w:spacing w:after="0"/>
        <w:ind w:left="924" w:hanging="357"/>
      </w:pPr>
      <w:r w:rsidRPr="00DE6A34">
        <w:t>We include the contribution of different cultures to world history and that promote positive images</w:t>
      </w:r>
      <w:r w:rsidRPr="00DE6A34" w:rsidR="000379AA">
        <w:t xml:space="preserve"> </w:t>
      </w:r>
      <w:r w:rsidRPr="00DE6A34">
        <w:t>of people.</w:t>
      </w:r>
    </w:p>
    <w:p w:rsidRPr="00DE6A34" w:rsidR="00DB2DC2" w:rsidP="000D4029" w:rsidRDefault="00DB2DC2" w14:paraId="321E19ED" w14:textId="20CC1491">
      <w:pPr>
        <w:pStyle w:val="ListParagraph"/>
        <w:numPr>
          <w:ilvl w:val="0"/>
          <w:numId w:val="14"/>
        </w:numPr>
        <w:spacing w:after="0"/>
        <w:ind w:left="924" w:hanging="357"/>
      </w:pPr>
      <w:r w:rsidRPr="00DE6A34">
        <w:t>We provide opportunities for pupils to listen to a range of opinions and sympathise with different</w:t>
      </w:r>
      <w:r w:rsidRPr="00DE6A34" w:rsidR="000379AA">
        <w:t xml:space="preserve"> </w:t>
      </w:r>
      <w:r w:rsidRPr="00DE6A34">
        <w:t>experiences.</w:t>
      </w:r>
    </w:p>
    <w:p w:rsidRPr="00DE6A34" w:rsidR="00DB2DC2" w:rsidP="000D4029" w:rsidRDefault="00DB2DC2" w14:paraId="607C6BD1" w14:textId="3057A01B">
      <w:pPr>
        <w:pStyle w:val="ListParagraph"/>
        <w:numPr>
          <w:ilvl w:val="0"/>
          <w:numId w:val="14"/>
        </w:numPr>
        <w:ind w:left="924" w:hanging="357"/>
        <w:contextualSpacing w:val="0"/>
      </w:pPr>
      <w:r w:rsidRPr="00DE6A34">
        <w:t>We promote positive messages about equality and diversity through displays, assemblies, visitors</w:t>
      </w:r>
      <w:r w:rsidRPr="00DE6A34" w:rsidR="000379AA">
        <w:t xml:space="preserve"> </w:t>
      </w:r>
      <w:r w:rsidRPr="00DE6A34">
        <w:t>and whole school events.</w:t>
      </w:r>
    </w:p>
    <w:p w:rsidRPr="00DE6A34" w:rsidR="00DB2DC2" w:rsidP="00CC6C5B" w:rsidRDefault="00DB2DC2" w14:paraId="7E6B8326" w14:textId="1A7AB11E">
      <w:r w:rsidRPr="00DE6A34">
        <w:t>In order to ensure that the work we are doing on equalit</w:t>
      </w:r>
      <w:r w:rsidRPr="00DE6A34" w:rsidR="006B5ED2">
        <w:t>y</w:t>
      </w:r>
      <w:r w:rsidRPr="00DE6A34">
        <w:t xml:space="preserve"> meets the needs of the whole school</w:t>
      </w:r>
      <w:r w:rsidRPr="00DE6A34" w:rsidR="000C3FC9">
        <w:t xml:space="preserve"> </w:t>
      </w:r>
      <w:r w:rsidRPr="00DE6A34">
        <w:t>community we</w:t>
      </w:r>
      <w:r w:rsidRPr="00DE6A34" w:rsidR="0090745B">
        <w:t>:</w:t>
      </w:r>
    </w:p>
    <w:p w:rsidRPr="00DE6A34" w:rsidR="00DB2DC2" w:rsidP="000D4029" w:rsidRDefault="006B5ED2" w14:paraId="18672C67" w14:textId="6E9F96D3">
      <w:pPr>
        <w:pStyle w:val="ListParagraph"/>
        <w:numPr>
          <w:ilvl w:val="0"/>
          <w:numId w:val="15"/>
        </w:numPr>
        <w:spacing w:after="0"/>
        <w:ind w:left="924" w:hanging="357"/>
      </w:pPr>
      <w:r w:rsidRPr="00DE6A34">
        <w:t>r</w:t>
      </w:r>
      <w:r w:rsidRPr="00DE6A34" w:rsidR="00DB2DC2">
        <w:t>eview relevant feedback from the annual parent questionnaire, parents’ evening, parent-school</w:t>
      </w:r>
      <w:r w:rsidRPr="00DE6A34" w:rsidR="000379AA">
        <w:t xml:space="preserve"> </w:t>
      </w:r>
      <w:r w:rsidRPr="00DE6A34" w:rsidR="00DB2DC2">
        <w:t>forum and/or focus meetings or governors’ parent-consultation meeting</w:t>
      </w:r>
      <w:r w:rsidRPr="00DE6A34" w:rsidR="0090745B">
        <w:t>.</w:t>
      </w:r>
    </w:p>
    <w:p w:rsidRPr="00DE6A34" w:rsidR="00DB2DC2" w:rsidP="000D4029" w:rsidRDefault="006B5ED2" w14:paraId="491F23B0" w14:textId="2FCDDBB9">
      <w:pPr>
        <w:pStyle w:val="ListParagraph"/>
        <w:numPr>
          <w:ilvl w:val="0"/>
          <w:numId w:val="15"/>
        </w:numPr>
        <w:spacing w:after="0"/>
        <w:ind w:left="924" w:hanging="357"/>
      </w:pPr>
      <w:r w:rsidRPr="00DE6A34">
        <w:t>s</w:t>
      </w:r>
      <w:r w:rsidRPr="00DE6A34" w:rsidR="00DB2DC2">
        <w:t>ecure and analyse responses from staff surveys, staff meetings and training events</w:t>
      </w:r>
      <w:r w:rsidRPr="00DE6A34" w:rsidR="0090745B">
        <w:t>.</w:t>
      </w:r>
    </w:p>
    <w:p w:rsidRPr="00DE6A34" w:rsidR="00DB2DC2" w:rsidP="000D4029" w:rsidRDefault="006B5ED2" w14:paraId="4AA90096" w14:textId="63F71A2C">
      <w:pPr>
        <w:pStyle w:val="ListParagraph"/>
        <w:numPr>
          <w:ilvl w:val="0"/>
          <w:numId w:val="15"/>
        </w:numPr>
        <w:spacing w:after="0"/>
        <w:ind w:left="924" w:hanging="357"/>
      </w:pPr>
      <w:r w:rsidRPr="00DE6A34">
        <w:t>r</w:t>
      </w:r>
      <w:r w:rsidRPr="00DE6A34" w:rsidR="00DB2DC2">
        <w:t>eview feedback and responses from the children and groups of children from the School Council.</w:t>
      </w:r>
    </w:p>
    <w:p w:rsidRPr="00DE6A34" w:rsidR="00DB2DC2" w:rsidP="000D4029" w:rsidRDefault="006B5ED2" w14:paraId="1A18EE92" w14:textId="2737904E">
      <w:pPr>
        <w:pStyle w:val="ListParagraph"/>
        <w:numPr>
          <w:ilvl w:val="0"/>
          <w:numId w:val="15"/>
        </w:numPr>
        <w:spacing w:after="0"/>
        <w:ind w:left="924" w:hanging="357"/>
      </w:pPr>
      <w:r w:rsidRPr="00DE6A34">
        <w:t>e</w:t>
      </w:r>
      <w:r w:rsidRPr="00DE6A34" w:rsidR="00DB2DC2">
        <w:t>nsure that we secure responses and feedback at Governing Body meetings.</w:t>
      </w:r>
    </w:p>
    <w:p w:rsidRPr="00DE6A34" w:rsidR="00DB2DC2" w:rsidP="00973E24" w:rsidRDefault="00DB2DC2" w14:paraId="54C07C1E" w14:textId="70D3BEAA">
      <w:pPr>
        <w:pStyle w:val="Heading1"/>
      </w:pPr>
      <w:bookmarkStart w:name="_Toc239102285" w:id="13"/>
      <w:r w:rsidRPr="00DE6A34">
        <w:t xml:space="preserve">Publishing </w:t>
      </w:r>
      <w:r w:rsidRPr="00DE6A34" w:rsidR="00B70D18">
        <w:t>e</w:t>
      </w:r>
      <w:r w:rsidRPr="00DE6A34">
        <w:t xml:space="preserve">quality </w:t>
      </w:r>
      <w:r w:rsidRPr="00DE6A34" w:rsidR="00B70D18">
        <w:t>information and o</w:t>
      </w:r>
      <w:r w:rsidRPr="00DE6A34">
        <w:t>bjectives</w:t>
      </w:r>
      <w:bookmarkEnd w:id="13"/>
    </w:p>
    <w:p w:rsidRPr="00DE6A34" w:rsidR="00CC6C5B" w:rsidP="00CC6C5B" w:rsidRDefault="00DB2DC2" w14:paraId="238DCEE8" w14:textId="121440ED">
      <w:r w:rsidRPr="00DE6A34">
        <w:t>We identify and publish equalit</w:t>
      </w:r>
      <w:r w:rsidRPr="00DE6A34" w:rsidR="009007B9">
        <w:t>y</w:t>
      </w:r>
      <w:r w:rsidRPr="00DE6A34">
        <w:t xml:space="preserve"> objectives on a four-year cycle. The objectives are reviewed each year by</w:t>
      </w:r>
      <w:r w:rsidRPr="00DE6A34" w:rsidR="00973E24">
        <w:t xml:space="preserve"> </w:t>
      </w:r>
      <w:r w:rsidRPr="00DE6A34">
        <w:t>the school’</w:t>
      </w:r>
      <w:r w:rsidRPr="00DE6A34" w:rsidR="009007B9">
        <w:t>s</w:t>
      </w:r>
      <w:r w:rsidRPr="00DE6A34">
        <w:t xml:space="preserve"> </w:t>
      </w:r>
      <w:r w:rsidRPr="00DE6A34" w:rsidR="000379AA">
        <w:t>Governors and SLT</w:t>
      </w:r>
      <w:r w:rsidRPr="00DE6A34" w:rsidR="00581700">
        <w:t xml:space="preserve"> and are available on our website</w:t>
      </w:r>
      <w:r w:rsidRPr="00DE6A34" w:rsidR="00EE60AE">
        <w:t xml:space="preserve">. </w:t>
      </w:r>
      <w:r w:rsidRPr="00DE6A34" w:rsidR="000D4029">
        <w:t xml:space="preserve"> </w:t>
      </w:r>
      <w:r w:rsidRPr="00DE6A34" w:rsidR="00581700">
        <w:t>We ar</w:t>
      </w:r>
      <w:r w:rsidRPr="00DE6A34" w:rsidR="003C09C0">
        <w:t>e</w:t>
      </w:r>
      <w:r w:rsidRPr="00DE6A34" w:rsidR="00581700">
        <w:t xml:space="preserve"> happy to provide our equality objectives in other formats if requested.</w:t>
      </w:r>
    </w:p>
    <w:p w:rsidRPr="00DE6A34" w:rsidR="00DB2DC2" w:rsidP="00B70D18" w:rsidRDefault="00C24623" w14:paraId="3207AC3C" w14:textId="047F92D9">
      <w:r w:rsidRPr="00DE6A34">
        <w:t>We have a</w:t>
      </w:r>
      <w:r w:rsidRPr="00DE6A34" w:rsidR="00B55145">
        <w:t xml:space="preserve"> template for publishing school equality objectives </w:t>
      </w:r>
      <w:r w:rsidRPr="00DE6A34">
        <w:t xml:space="preserve">on our website </w:t>
      </w:r>
      <w:r w:rsidRPr="00DE6A34" w:rsidR="00B55145">
        <w:t xml:space="preserve">and </w:t>
      </w:r>
      <w:r w:rsidRPr="00DE6A34">
        <w:t xml:space="preserve">use </w:t>
      </w:r>
      <w:r w:rsidRPr="00DE6A34" w:rsidR="00B55145">
        <w:t>g</w:t>
      </w:r>
      <w:r w:rsidRPr="00DE6A34" w:rsidR="00DB2DC2">
        <w:t>uidance on writing</w:t>
      </w:r>
      <w:r w:rsidRPr="00DE6A34" w:rsidR="00B55145">
        <w:t xml:space="preserve"> </w:t>
      </w:r>
      <w:r w:rsidRPr="00DE6A34">
        <w:t xml:space="preserve">equality </w:t>
      </w:r>
      <w:r w:rsidRPr="00DE6A34" w:rsidR="00DB2DC2">
        <w:t xml:space="preserve">objectives </w:t>
      </w:r>
      <w:r w:rsidRPr="00DE6A34">
        <w:t>to ensure that our objectives are SMART (Specific, Measurable, Achievable, Relevant and Time-bound).</w:t>
      </w:r>
    </w:p>
    <w:p w:rsidRPr="00DE6A34" w:rsidR="00B70D18" w:rsidP="00DB2DC2" w:rsidRDefault="00B70D18" w14:paraId="45A0A302" w14:textId="2F6506B9">
      <w:pPr>
        <w:spacing w:after="0"/>
      </w:pPr>
      <w:r w:rsidRPr="00DE6A34">
        <w:t>In line with DfE guidance on what we must or should publish on the school website, we will consider collecting and publishing governing board members’ diversity data so that such information is widely accessible to members of the school community and the public.</w:t>
      </w:r>
    </w:p>
    <w:p w:rsidRPr="00DE6A34" w:rsidR="00DB2DC2" w:rsidP="00973E24" w:rsidRDefault="00DB2DC2" w14:paraId="6B673B0F" w14:textId="56DEF230">
      <w:pPr>
        <w:pStyle w:val="Heading1"/>
      </w:pPr>
      <w:bookmarkStart w:name="_Toc239102286" w:id="14"/>
      <w:r w:rsidRPr="00DE6A34">
        <w:t xml:space="preserve">Roles and </w:t>
      </w:r>
      <w:r w:rsidRPr="00DE6A34" w:rsidR="00B70D18">
        <w:t>r</w:t>
      </w:r>
      <w:r w:rsidRPr="00DE6A34">
        <w:t>esponsibilities</w:t>
      </w:r>
      <w:bookmarkEnd w:id="14"/>
    </w:p>
    <w:p w:rsidRPr="00DE6A34" w:rsidR="00DB2DC2" w:rsidP="00DB2DC2" w:rsidRDefault="00DB2DC2" w14:paraId="7251904E" w14:textId="77777777">
      <w:pPr>
        <w:spacing w:after="0"/>
      </w:pPr>
      <w:r w:rsidRPr="00DE6A34">
        <w:t>We expect all members of the school community and visitors to support our commitment to promoting</w:t>
      </w:r>
    </w:p>
    <w:p w:rsidRPr="00DE6A34" w:rsidR="00DB2DC2" w:rsidP="00DB2DC2" w:rsidRDefault="00DB2DC2" w14:paraId="3E19E2DE" w14:textId="0AB2F9AD">
      <w:pPr>
        <w:spacing w:after="0"/>
      </w:pPr>
      <w:r w:rsidRPr="00DE6A34">
        <w:t>equalit</w:t>
      </w:r>
      <w:r w:rsidRPr="00DE6A34" w:rsidR="009007B9">
        <w:t>y</w:t>
      </w:r>
      <w:r w:rsidRPr="00DE6A34">
        <w:t xml:space="preserve"> and meeting the requirements of the Equality Act. We will provide training, guidance and</w:t>
      </w:r>
    </w:p>
    <w:p w:rsidRPr="00DE6A34" w:rsidR="00DB2DC2" w:rsidP="00DB2DC2" w:rsidRDefault="00DB2DC2" w14:paraId="02213319" w14:textId="77777777">
      <w:pPr>
        <w:spacing w:after="0"/>
      </w:pPr>
      <w:r w:rsidRPr="00DE6A34">
        <w:t>information to enable them to do this.</w:t>
      </w:r>
    </w:p>
    <w:p w:rsidRPr="00DE6A34" w:rsidR="00DB2DC2" w:rsidP="00253E92" w:rsidRDefault="00DB2DC2" w14:paraId="4EB1EE65" w14:textId="0577E864">
      <w:pPr>
        <w:spacing w:before="120"/>
      </w:pPr>
      <w:bookmarkStart w:name="_Toc239102287" w:id="15"/>
      <w:r w:rsidRPr="00DE6A34">
        <w:rPr>
          <w:rStyle w:val="Heading2Char"/>
        </w:rPr>
        <w:t xml:space="preserve">Governing </w:t>
      </w:r>
      <w:r w:rsidRPr="00DE6A34" w:rsidR="00253E92">
        <w:rPr>
          <w:rStyle w:val="Heading2Char"/>
        </w:rPr>
        <w:t>B</w:t>
      </w:r>
      <w:r w:rsidRPr="00DE6A34">
        <w:rPr>
          <w:rStyle w:val="Heading2Char"/>
        </w:rPr>
        <w:t>ody</w:t>
      </w:r>
      <w:bookmarkEnd w:id="15"/>
    </w:p>
    <w:p w:rsidRPr="00DE6A34" w:rsidR="00DB2DC2" w:rsidP="0045779A" w:rsidRDefault="00DB2DC2" w14:paraId="52858672" w14:textId="424B920D">
      <w:r w:rsidRPr="00DE6A34">
        <w:lastRenderedPageBreak/>
        <w:t xml:space="preserve">The </w:t>
      </w:r>
      <w:r w:rsidRPr="00DE6A34" w:rsidR="006C7EC5">
        <w:t>G</w:t>
      </w:r>
      <w:r w:rsidRPr="00DE6A34">
        <w:t xml:space="preserve">overning </w:t>
      </w:r>
      <w:r w:rsidRPr="00DE6A34" w:rsidR="006C7EC5">
        <w:t>B</w:t>
      </w:r>
      <w:r w:rsidRPr="00DE6A34">
        <w:t>ody</w:t>
      </w:r>
      <w:r w:rsidRPr="00DE6A34" w:rsidR="006C7EC5">
        <w:t xml:space="preserve"> </w:t>
      </w:r>
      <w:r w:rsidRPr="00DE6A34">
        <w:t>is responsible for ensuring that the school complies with</w:t>
      </w:r>
      <w:r w:rsidRPr="00DE6A34" w:rsidR="0045779A">
        <w:t xml:space="preserve"> </w:t>
      </w:r>
      <w:r w:rsidRPr="00DE6A34">
        <w:t>legislation</w:t>
      </w:r>
      <w:r w:rsidRPr="00DE6A34" w:rsidR="007C24EF">
        <w:t>;</w:t>
      </w:r>
      <w:r w:rsidRPr="00DE6A34">
        <w:t xml:space="preserve"> that this </w:t>
      </w:r>
      <w:r w:rsidRPr="00DE6A34" w:rsidR="008D5D3F">
        <w:t>Policy</w:t>
      </w:r>
      <w:r w:rsidRPr="00DE6A34">
        <w:t xml:space="preserve"> and its related procedures and action plans are implemented</w:t>
      </w:r>
      <w:r w:rsidRPr="00DE6A34" w:rsidR="007C24EF">
        <w:t xml:space="preserve"> and form part of the School Improvement Plan (SIP); support is provided to the Head teacher in implementing any actions necessary</w:t>
      </w:r>
      <w:r w:rsidRPr="00DE6A34">
        <w:t>.</w:t>
      </w:r>
      <w:r w:rsidRPr="00DE6A34" w:rsidR="007C24EF">
        <w:t xml:space="preserve">  </w:t>
      </w:r>
      <w:r w:rsidRPr="00DE6A34" w:rsidR="0086004B">
        <w:t xml:space="preserve">The Governing Body will receive and attend training </w:t>
      </w:r>
      <w:proofErr w:type="gramStart"/>
      <w:r w:rsidRPr="00DE6A34" w:rsidR="0086004B">
        <w:t>in order to</w:t>
      </w:r>
      <w:proofErr w:type="gramEnd"/>
      <w:r w:rsidRPr="00DE6A34" w:rsidR="0086004B">
        <w:t xml:space="preserve"> successfully discharge their duties under the legislation.</w:t>
      </w:r>
    </w:p>
    <w:p w:rsidRPr="00DE6A34" w:rsidR="00DB2DC2" w:rsidP="0045779A" w:rsidRDefault="00DB2DC2" w14:paraId="6112067A" w14:textId="456E5218">
      <w:r w:rsidRPr="00DE6A34">
        <w:t>Every governing body committee keeps aspects of the school’s commitment to the Equality Duty under</w:t>
      </w:r>
      <w:r w:rsidRPr="00DE6A34" w:rsidR="0045779A">
        <w:t xml:space="preserve"> </w:t>
      </w:r>
      <w:r w:rsidRPr="00DE6A34">
        <w:t>review, for example, in terms of standards, curriculum, admissions, exclusions, personnel issues and the</w:t>
      </w:r>
      <w:r w:rsidRPr="00DE6A34" w:rsidR="0045779A">
        <w:t xml:space="preserve"> </w:t>
      </w:r>
      <w:r w:rsidRPr="00DE6A34">
        <w:t xml:space="preserve">school environment. </w:t>
      </w:r>
      <w:r w:rsidRPr="00DE6A34" w:rsidR="000D4029">
        <w:t xml:space="preserve"> </w:t>
      </w:r>
      <w:r w:rsidRPr="00DE6A34">
        <w:t>Equalit</w:t>
      </w:r>
      <w:r w:rsidRPr="00DE6A34" w:rsidR="009007B9">
        <w:t>y</w:t>
      </w:r>
      <w:r w:rsidRPr="00DE6A34">
        <w:t xml:space="preserve"> objectives are set every four years by the </w:t>
      </w:r>
      <w:r w:rsidRPr="00DE6A34" w:rsidR="00E30EEB">
        <w:t>Governing Body</w:t>
      </w:r>
      <w:r w:rsidRPr="00DE6A34" w:rsidR="00524212">
        <w:t>.</w:t>
      </w:r>
      <w:r w:rsidRPr="00DE6A34">
        <w:t xml:space="preserve"> The </w:t>
      </w:r>
      <w:r w:rsidRPr="00DE6A34" w:rsidR="00E30EEB">
        <w:t xml:space="preserve">Governing Body </w:t>
      </w:r>
      <w:r w:rsidRPr="00DE6A34">
        <w:t>assess the success in</w:t>
      </w:r>
      <w:r w:rsidRPr="00DE6A34" w:rsidR="00973E24">
        <w:t xml:space="preserve"> </w:t>
      </w:r>
      <w:r w:rsidRPr="00DE6A34">
        <w:t>reaching the objectives annually.</w:t>
      </w:r>
    </w:p>
    <w:p w:rsidRPr="00DE6A34" w:rsidR="00DB2DC2" w:rsidP="000D4029" w:rsidRDefault="00B309A7" w14:paraId="0B8F5DE0" w14:textId="76D47698">
      <w:pPr>
        <w:pStyle w:val="Heading2"/>
      </w:pPr>
      <w:bookmarkStart w:name="_Toc239102288" w:id="16"/>
      <w:r w:rsidRPr="00DE6A34">
        <w:t xml:space="preserve">Head </w:t>
      </w:r>
      <w:r w:rsidRPr="00DE6A34" w:rsidR="000D4029">
        <w:t>teacher</w:t>
      </w:r>
      <w:r w:rsidRPr="00DE6A34" w:rsidR="00DB2DC2">
        <w:t xml:space="preserve"> and Leadership team</w:t>
      </w:r>
      <w:bookmarkEnd w:id="16"/>
    </w:p>
    <w:p w:rsidRPr="00DE6A34" w:rsidR="00DB2DC2" w:rsidP="0045779A" w:rsidRDefault="00DB2DC2" w14:paraId="5FF22981" w14:textId="415B82CD">
      <w:r w:rsidRPr="00DE6A34">
        <w:t xml:space="preserve">The </w:t>
      </w:r>
      <w:r w:rsidRPr="00DE6A34" w:rsidR="00B309A7">
        <w:t xml:space="preserve">Head </w:t>
      </w:r>
      <w:r w:rsidRPr="00DE6A34" w:rsidR="000D4029">
        <w:t>teacher</w:t>
      </w:r>
      <w:r w:rsidRPr="00DE6A34">
        <w:t xml:space="preserve"> is responsible for </w:t>
      </w:r>
      <w:r w:rsidRPr="00DE6A34" w:rsidR="007C24EF">
        <w:t xml:space="preserve">overseeing the </w:t>
      </w:r>
      <w:r w:rsidRPr="00DE6A34">
        <w:t>implement</w:t>
      </w:r>
      <w:r w:rsidRPr="00DE6A34" w:rsidR="007C24EF">
        <w:t>ation of</w:t>
      </w:r>
      <w:r w:rsidRPr="00DE6A34">
        <w:t xml:space="preserve"> the </w:t>
      </w:r>
      <w:r w:rsidRPr="00DE6A34" w:rsidR="008D5D3F">
        <w:t>Policy</w:t>
      </w:r>
      <w:r w:rsidRPr="00DE6A34">
        <w:t>; for ensuring that all staff are aware of their</w:t>
      </w:r>
      <w:r w:rsidRPr="00DE6A34" w:rsidR="0045779A">
        <w:t xml:space="preserve"> </w:t>
      </w:r>
      <w:r w:rsidRPr="00DE6A34">
        <w:t xml:space="preserve">responsibilities and are given appropriate training and support; </w:t>
      </w:r>
      <w:bookmarkStart w:name="_Hlk219299493" w:id="17"/>
      <w:r w:rsidRPr="00DE6A34" w:rsidR="007C24EF">
        <w:t>developing partnerships with external agencies regarding the Policy so that the school’s actions are in line with the best advice available;</w:t>
      </w:r>
      <w:bookmarkEnd w:id="17"/>
      <w:r w:rsidRPr="00DE6A34" w:rsidR="007C24EF">
        <w:t xml:space="preserve"> ensuring Equality Impact Assessments are conducted on functions and Policies; </w:t>
      </w:r>
      <w:r w:rsidRPr="00DE6A34">
        <w:t>and for taking appropriate action in any</w:t>
      </w:r>
      <w:r w:rsidRPr="00DE6A34" w:rsidR="0045779A">
        <w:t xml:space="preserve"> </w:t>
      </w:r>
      <w:r w:rsidRPr="00DE6A34">
        <w:t>cases of unlawful discrimination.</w:t>
      </w:r>
    </w:p>
    <w:p w:rsidRPr="00DE6A34" w:rsidR="00DB2DC2" w:rsidP="0045779A" w:rsidRDefault="00DB2DC2" w14:paraId="5E78DA70" w14:textId="5CDB7D19">
      <w:r w:rsidRPr="00DE6A34">
        <w:t xml:space="preserve">A senior member of staff has day-to-day responsibility for co-coordinating implementation of the </w:t>
      </w:r>
      <w:r w:rsidRPr="00DE6A34" w:rsidR="008D5D3F">
        <w:t>Policy</w:t>
      </w:r>
      <w:r w:rsidRPr="00DE6A34" w:rsidR="0045779A">
        <w:t xml:space="preserve"> </w:t>
      </w:r>
      <w:r w:rsidRPr="00DE6A34">
        <w:t>and</w:t>
      </w:r>
      <w:r w:rsidRPr="00DE6A34" w:rsidR="00973E24">
        <w:t xml:space="preserve"> </w:t>
      </w:r>
      <w:r w:rsidRPr="00DE6A34">
        <w:t>for monitoring outcomes.</w:t>
      </w:r>
    </w:p>
    <w:p w:rsidRPr="00DE6A34" w:rsidR="00973E24" w:rsidP="000D4029" w:rsidRDefault="00973E24" w14:paraId="618CF6FF" w14:textId="320DED11">
      <w:pPr>
        <w:pStyle w:val="Heading2"/>
      </w:pPr>
      <w:bookmarkStart w:name="_Toc239102289" w:id="18"/>
      <w:r w:rsidRPr="00DE6A34">
        <w:t xml:space="preserve">Teaching and </w:t>
      </w:r>
      <w:r w:rsidRPr="00DE6A34" w:rsidR="00B70D18">
        <w:t>s</w:t>
      </w:r>
      <w:r w:rsidRPr="00DE6A34">
        <w:t xml:space="preserve">upport </w:t>
      </w:r>
      <w:r w:rsidRPr="00DE6A34" w:rsidR="00B70D18">
        <w:t>s</w:t>
      </w:r>
      <w:r w:rsidRPr="00DE6A34">
        <w:t>taff</w:t>
      </w:r>
      <w:bookmarkEnd w:id="18"/>
    </w:p>
    <w:p w:rsidRPr="00DE6A34" w:rsidR="00973E24" w:rsidP="000D4029" w:rsidRDefault="00973E24" w14:paraId="77EC8853" w14:textId="77777777">
      <w:r w:rsidRPr="00DE6A34">
        <w:t>All teaching and support staff will:</w:t>
      </w:r>
    </w:p>
    <w:p w:rsidRPr="00DE6A34" w:rsidR="00973E24" w:rsidP="000D4029" w:rsidRDefault="00973E24" w14:paraId="4836C360" w14:textId="6770AF70">
      <w:pPr>
        <w:pStyle w:val="ListParagraph"/>
        <w:numPr>
          <w:ilvl w:val="0"/>
          <w:numId w:val="16"/>
        </w:numPr>
        <w:spacing w:after="0"/>
        <w:ind w:left="924" w:hanging="357"/>
      </w:pPr>
      <w:r w:rsidRPr="00DE6A34">
        <w:t>promote an inclusive and collaborative ethos in their classroom</w:t>
      </w:r>
      <w:r w:rsidRPr="00DE6A34" w:rsidR="000D4029">
        <w:t>;</w:t>
      </w:r>
    </w:p>
    <w:p w:rsidRPr="00DE6A34" w:rsidR="00973E24" w:rsidP="000D4029" w:rsidRDefault="00973E24" w14:paraId="77F21103" w14:textId="41309998">
      <w:pPr>
        <w:pStyle w:val="ListParagraph"/>
        <w:numPr>
          <w:ilvl w:val="0"/>
          <w:numId w:val="16"/>
        </w:numPr>
        <w:spacing w:after="0"/>
        <w:ind w:left="924" w:hanging="357"/>
      </w:pPr>
      <w:r w:rsidRPr="00DE6A34">
        <w:t>challenge prejudice and discrimination</w:t>
      </w:r>
      <w:r w:rsidRPr="00DE6A34" w:rsidR="000D4029">
        <w:t>;</w:t>
      </w:r>
    </w:p>
    <w:p w:rsidRPr="00DE6A34" w:rsidR="00973E24" w:rsidP="000D4029" w:rsidRDefault="00973E24" w14:paraId="1C83A9CF" w14:textId="79653F36">
      <w:pPr>
        <w:pStyle w:val="ListParagraph"/>
        <w:numPr>
          <w:ilvl w:val="0"/>
          <w:numId w:val="16"/>
        </w:numPr>
        <w:spacing w:after="0"/>
        <w:ind w:left="924" w:hanging="357"/>
      </w:pPr>
      <w:r w:rsidRPr="00DE6A34">
        <w:t>deal fairly and professionally with any prejudice-related incidents that may occur</w:t>
      </w:r>
      <w:r w:rsidRPr="00DE6A34" w:rsidR="000D4029">
        <w:t>;</w:t>
      </w:r>
    </w:p>
    <w:p w:rsidRPr="00DE6A34" w:rsidR="00973E24" w:rsidP="000D4029" w:rsidRDefault="00973E24" w14:paraId="2A6E0E9E" w14:textId="22F69660">
      <w:pPr>
        <w:pStyle w:val="ListParagraph"/>
        <w:numPr>
          <w:ilvl w:val="0"/>
          <w:numId w:val="16"/>
        </w:numPr>
        <w:spacing w:after="0"/>
        <w:ind w:left="924" w:hanging="357"/>
      </w:pPr>
      <w:r w:rsidRPr="00DE6A34">
        <w:t>plan and deliver curricula and lessons that reflect the school’s principles, for example, in providing</w:t>
      </w:r>
      <w:r w:rsidRPr="00DE6A34" w:rsidR="0045779A">
        <w:t xml:space="preserve"> </w:t>
      </w:r>
      <w:r w:rsidRPr="00DE6A34">
        <w:t>materials that give positive images in terms of race, gender and disability</w:t>
      </w:r>
      <w:r w:rsidRPr="00DE6A34" w:rsidR="000D4029">
        <w:t>;</w:t>
      </w:r>
    </w:p>
    <w:p w:rsidRPr="00DE6A34" w:rsidR="00973E24" w:rsidP="000D4029" w:rsidRDefault="00973E24" w14:paraId="5B339299" w14:textId="655DDD8B">
      <w:pPr>
        <w:pStyle w:val="ListParagraph"/>
        <w:numPr>
          <w:ilvl w:val="0"/>
          <w:numId w:val="16"/>
        </w:numPr>
        <w:spacing w:after="0"/>
        <w:ind w:left="924" w:hanging="357"/>
      </w:pPr>
      <w:r w:rsidRPr="00DE6A34">
        <w:t>maintain the highest expectations of success for all pupils</w:t>
      </w:r>
      <w:r w:rsidRPr="00DE6A34" w:rsidR="000D4029">
        <w:t>;</w:t>
      </w:r>
    </w:p>
    <w:p w:rsidRPr="00DE6A34" w:rsidR="00973E24" w:rsidP="000D4029" w:rsidRDefault="00973E24" w14:paraId="6657C697" w14:textId="4001E201">
      <w:pPr>
        <w:pStyle w:val="ListParagraph"/>
        <w:numPr>
          <w:ilvl w:val="0"/>
          <w:numId w:val="16"/>
        </w:numPr>
        <w:spacing w:after="0"/>
        <w:ind w:left="924" w:hanging="357"/>
      </w:pPr>
      <w:r w:rsidRPr="00DE6A34">
        <w:t>support different groups of pupils in their class through differentiated planning and teaching,</w:t>
      </w:r>
      <w:r w:rsidRPr="00DE6A34" w:rsidR="0045779A">
        <w:t xml:space="preserve"> </w:t>
      </w:r>
      <w:r w:rsidRPr="00DE6A34">
        <w:t>especially those who may (sometimes temporarily) find aspects of academic learning difficult</w:t>
      </w:r>
      <w:r w:rsidRPr="00DE6A34" w:rsidR="000D4029">
        <w:t>;</w:t>
      </w:r>
    </w:p>
    <w:p w:rsidRPr="00DE6A34" w:rsidR="00973E24" w:rsidP="000D4029" w:rsidRDefault="00973E24" w14:paraId="506A756E" w14:textId="4A3CD965">
      <w:pPr>
        <w:pStyle w:val="ListParagraph"/>
        <w:numPr>
          <w:ilvl w:val="0"/>
          <w:numId w:val="17"/>
        </w:numPr>
        <w:ind w:left="924" w:hanging="357"/>
        <w:contextualSpacing w:val="0"/>
      </w:pPr>
      <w:r w:rsidRPr="00DE6A34">
        <w:t xml:space="preserve">keep </w:t>
      </w:r>
      <w:r w:rsidRPr="00DE6A34" w:rsidR="008F6CC9">
        <w:t>up to date</w:t>
      </w:r>
      <w:r w:rsidRPr="00DE6A34">
        <w:t xml:space="preserve"> with equalit</w:t>
      </w:r>
      <w:r w:rsidRPr="00DE6A34" w:rsidR="00937DA6">
        <w:t>y</w:t>
      </w:r>
      <w:r w:rsidRPr="00DE6A34">
        <w:t xml:space="preserve"> legislation relevant to their work.</w:t>
      </w:r>
    </w:p>
    <w:p w:rsidRPr="00DE6A34" w:rsidR="00973E24" w:rsidP="00973E24" w:rsidRDefault="00973E24" w14:paraId="2A16D574" w14:textId="3A1CC663">
      <w:pPr>
        <w:spacing w:after="0"/>
      </w:pPr>
      <w:r w:rsidRPr="00DE6A34">
        <w:t xml:space="preserve">We will provide training and guidance on </w:t>
      </w:r>
      <w:r w:rsidRPr="00DE6A34" w:rsidR="00937DA6">
        <w:t>equality</w:t>
      </w:r>
      <w:r w:rsidRPr="00DE6A34">
        <w:t xml:space="preserve"> for all staff in our staff handbook</w:t>
      </w:r>
      <w:r w:rsidRPr="00DE6A34" w:rsidR="00524212">
        <w:t xml:space="preserve"> (see</w:t>
      </w:r>
      <w:r w:rsidRPr="00DE6A34" w:rsidR="001C37FD">
        <w:t xml:space="preserve"> sample</w:t>
      </w:r>
      <w:r w:rsidRPr="00DE6A34" w:rsidR="00524212">
        <w:t xml:space="preserve"> </w:t>
      </w:r>
      <w:hyperlink w:history="1" r:id="rId28">
        <w:r w:rsidRPr="00DE6A34" w:rsidR="00C24623">
          <w:rPr>
            <w:rStyle w:val="Hyperlink"/>
            <w:rFonts w:cstheme="minorBidi"/>
          </w:rPr>
          <w:t>PSED statement</w:t>
        </w:r>
        <w:r w:rsidRPr="00DE6A34" w:rsidR="00524212">
          <w:rPr>
            <w:rStyle w:val="Hyperlink"/>
            <w:rFonts w:cstheme="minorBidi"/>
          </w:rPr>
          <w:t xml:space="preserve"> for staff handbook</w:t>
        </w:r>
      </w:hyperlink>
      <w:r w:rsidRPr="00DE6A34" w:rsidR="00524212">
        <w:t>)</w:t>
      </w:r>
      <w:r w:rsidRPr="00DE6A34">
        <w:t>. This is reviewed</w:t>
      </w:r>
      <w:r w:rsidRPr="00DE6A34" w:rsidR="003C09C0">
        <w:t xml:space="preserve"> </w:t>
      </w:r>
      <w:r w:rsidRPr="00DE6A34">
        <w:t>annually and introduced to staff at the start of the year. The handbook is introduced to all new members of staff.</w:t>
      </w:r>
    </w:p>
    <w:p w:rsidRPr="00DE6A34" w:rsidR="002E5E52" w:rsidP="000D4029" w:rsidRDefault="002E5E52" w14:paraId="6C7594D9" w14:textId="23523455">
      <w:pPr>
        <w:pStyle w:val="Heading2"/>
      </w:pPr>
      <w:bookmarkStart w:name="_Toc239102290" w:id="19"/>
      <w:r w:rsidRPr="00DE6A34">
        <w:t>Pupils</w:t>
      </w:r>
      <w:bookmarkEnd w:id="19"/>
    </w:p>
    <w:p w:rsidRPr="00DE6A34" w:rsidR="002E5E52" w:rsidP="002E5E52" w:rsidRDefault="002E5E52" w14:paraId="6F1B5A89" w14:textId="6CEDD78B">
      <w:r w:rsidRPr="00DE6A34">
        <w:t>Pupils are expected</w:t>
      </w:r>
      <w:r w:rsidRPr="00DE6A34" w:rsidR="000D4029">
        <w:t>,</w:t>
      </w:r>
      <w:r w:rsidRPr="00DE6A34">
        <w:t xml:space="preserve"> and will be supported</w:t>
      </w:r>
      <w:r w:rsidRPr="00DE6A34" w:rsidR="000D4029">
        <w:t>,</w:t>
      </w:r>
      <w:r w:rsidRPr="00DE6A34">
        <w:t xml:space="preserve"> to:</w:t>
      </w:r>
    </w:p>
    <w:p w:rsidRPr="00DE6A34" w:rsidR="002E5E52" w:rsidP="000D4029" w:rsidRDefault="002E5E52" w14:paraId="076D242C" w14:textId="299F29B3">
      <w:pPr>
        <w:pStyle w:val="ListParagraph"/>
        <w:numPr>
          <w:ilvl w:val="0"/>
          <w:numId w:val="33"/>
        </w:numPr>
        <w:spacing w:after="0"/>
        <w:ind w:left="924" w:hanging="357"/>
        <w:contextualSpacing w:val="0"/>
      </w:pPr>
      <w:r w:rsidRPr="00DE6A34">
        <w:t xml:space="preserve">be involved in the development of the </w:t>
      </w:r>
      <w:r w:rsidRPr="00DE6A34" w:rsidR="008D5D3F">
        <w:t>Policy</w:t>
      </w:r>
      <w:r w:rsidRPr="00DE6A34">
        <w:t xml:space="preserve"> to help them understand how it relates to them in an age or ability appropriate way</w:t>
      </w:r>
      <w:r w:rsidRPr="00DE6A34" w:rsidR="000D4029">
        <w:t>;</w:t>
      </w:r>
    </w:p>
    <w:p w:rsidRPr="00DE6A34" w:rsidR="002E5E52" w:rsidP="000D4029" w:rsidRDefault="002E5E52" w14:paraId="01115CC4" w14:textId="22338522">
      <w:pPr>
        <w:pStyle w:val="ListParagraph"/>
        <w:numPr>
          <w:ilvl w:val="0"/>
          <w:numId w:val="33"/>
        </w:numPr>
        <w:spacing w:after="0"/>
        <w:ind w:left="924" w:hanging="357"/>
        <w:contextualSpacing w:val="0"/>
      </w:pPr>
      <w:r w:rsidRPr="00DE6A34">
        <w:t xml:space="preserve">act in accordance with any relevant part of the </w:t>
      </w:r>
      <w:r w:rsidRPr="00DE6A34" w:rsidR="008D5D3F">
        <w:t>Policy</w:t>
      </w:r>
      <w:r w:rsidRPr="00DE6A34" w:rsidR="000D4029">
        <w:t>;</w:t>
      </w:r>
    </w:p>
    <w:p w:rsidRPr="00DE6A34" w:rsidR="002E5E52" w:rsidP="000D4029" w:rsidRDefault="002E5E52" w14:paraId="12208833" w14:textId="363E2219">
      <w:pPr>
        <w:pStyle w:val="ListParagraph"/>
        <w:numPr>
          <w:ilvl w:val="0"/>
          <w:numId w:val="33"/>
        </w:numPr>
        <w:spacing w:after="0"/>
        <w:ind w:left="924" w:hanging="357"/>
        <w:contextualSpacing w:val="0"/>
      </w:pPr>
      <w:r w:rsidRPr="00DE6A34">
        <w:t>experience a curriculum and environment which is respectful of diversity and difference and prepares them well for life in a diverse society</w:t>
      </w:r>
      <w:r w:rsidRPr="00DE6A34" w:rsidR="000D4029">
        <w:t>;</w:t>
      </w:r>
    </w:p>
    <w:p w:rsidRPr="00DE6A34" w:rsidR="002E5E52" w:rsidP="000D4029" w:rsidRDefault="002E5E52" w14:paraId="0515BA77" w14:textId="6E67BA16">
      <w:pPr>
        <w:pStyle w:val="ListParagraph"/>
        <w:numPr>
          <w:ilvl w:val="0"/>
          <w:numId w:val="33"/>
        </w:numPr>
        <w:spacing w:after="0"/>
        <w:ind w:left="924" w:hanging="357"/>
        <w:contextualSpacing w:val="0"/>
      </w:pPr>
      <w:r w:rsidRPr="00DE6A34">
        <w:t>understand the importance of reporting discriminatory bullying</w:t>
      </w:r>
      <w:r w:rsidRPr="00DE6A34" w:rsidR="00786DFD">
        <w:t xml:space="preserve"> (both on and off-line)</w:t>
      </w:r>
      <w:r w:rsidRPr="00DE6A34">
        <w:t xml:space="preserve"> and racially motivated incidents</w:t>
      </w:r>
      <w:r w:rsidRPr="00DE6A34" w:rsidR="000D4029">
        <w:t>;</w:t>
      </w:r>
    </w:p>
    <w:p w:rsidRPr="00DE6A34" w:rsidR="002E5E52" w:rsidP="000D4029" w:rsidRDefault="002E5E52" w14:paraId="2D9F0D1C" w14:textId="77777777">
      <w:pPr>
        <w:pStyle w:val="ListParagraph"/>
        <w:numPr>
          <w:ilvl w:val="0"/>
          <w:numId w:val="33"/>
        </w:numPr>
        <w:ind w:left="924" w:hanging="357"/>
      </w:pPr>
      <w:r w:rsidRPr="00DE6A34">
        <w:t>help us ensure our peer support programme promotes understanding and supports pupils who are experiencing discrimination.</w:t>
      </w:r>
    </w:p>
    <w:p w:rsidRPr="00DE6A34" w:rsidR="00973E24" w:rsidP="000D4029" w:rsidRDefault="00973E24" w14:paraId="6212D30F" w14:textId="00D0FC8E">
      <w:pPr>
        <w:pStyle w:val="Heading2"/>
      </w:pPr>
      <w:bookmarkStart w:name="_Toc239102291" w:id="20"/>
      <w:r w:rsidRPr="00DE6A34">
        <w:t>Visitors</w:t>
      </w:r>
      <w:bookmarkEnd w:id="20"/>
    </w:p>
    <w:p w:rsidRPr="00DE6A34" w:rsidR="00973E24" w:rsidP="00973E24" w:rsidRDefault="00973E24" w14:paraId="0737E35C" w14:textId="0845DF5B">
      <w:pPr>
        <w:spacing w:after="0"/>
      </w:pPr>
      <w:r w:rsidRPr="00DE6A34">
        <w:t>All visitors to the school, including parents and carers</w:t>
      </w:r>
      <w:r w:rsidRPr="00DE6A34" w:rsidR="00BD7DC0">
        <w:t>,</w:t>
      </w:r>
      <w:r w:rsidRPr="00DE6A34">
        <w:t xml:space="preserve"> are expected to support our commitment to</w:t>
      </w:r>
    </w:p>
    <w:p w:rsidRPr="00DE6A34" w:rsidR="00973E24" w:rsidP="00973E24" w:rsidRDefault="00973E24" w14:paraId="0619EC09" w14:textId="48571E1D">
      <w:pPr>
        <w:spacing w:after="0"/>
      </w:pPr>
      <w:r w:rsidRPr="00DE6A34">
        <w:t>equalit</w:t>
      </w:r>
      <w:r w:rsidRPr="00DE6A34" w:rsidR="00BD7DC0">
        <w:t>y</w:t>
      </w:r>
      <w:r w:rsidRPr="00DE6A34">
        <w:t xml:space="preserve"> and comply with the duties set out in this </w:t>
      </w:r>
      <w:r w:rsidRPr="00DE6A34" w:rsidR="008D5D3F">
        <w:t>Policy</w:t>
      </w:r>
      <w:r w:rsidRPr="00DE6A34">
        <w:t xml:space="preserve">. </w:t>
      </w:r>
      <w:r w:rsidRPr="00DE6A34" w:rsidR="000D4029">
        <w:t xml:space="preserve"> </w:t>
      </w:r>
      <w:r w:rsidRPr="00DE6A34">
        <w:t>We will provide guidance and information to</w:t>
      </w:r>
    </w:p>
    <w:p w:rsidRPr="00DE6A34" w:rsidR="00973E24" w:rsidP="00973E24" w:rsidRDefault="00973E24" w14:paraId="5A8C7FAF" w14:textId="499AFA58">
      <w:pPr>
        <w:spacing w:after="0"/>
      </w:pPr>
      <w:r w:rsidRPr="00DE6A34">
        <w:t xml:space="preserve">enable them to do this. </w:t>
      </w:r>
      <w:r w:rsidRPr="00DE6A34" w:rsidR="000D4029">
        <w:t xml:space="preserve"> </w:t>
      </w:r>
      <w:r w:rsidRPr="00DE6A34">
        <w:t xml:space="preserve">Information will be placed on the school website </w:t>
      </w:r>
      <w:r w:rsidRPr="00DE6A34" w:rsidR="00524212">
        <w:t>(</w:t>
      </w:r>
      <w:r w:rsidRPr="00DE6A34" w:rsidR="00A15233">
        <w:t>see</w:t>
      </w:r>
      <w:r w:rsidRPr="00DE6A34" w:rsidR="001C37FD">
        <w:t xml:space="preserve"> sample</w:t>
      </w:r>
      <w:r w:rsidRPr="00DE6A34" w:rsidR="00A15233">
        <w:t xml:space="preserve"> </w:t>
      </w:r>
      <w:hyperlink w:history="1" r:id="rId29">
        <w:r w:rsidRPr="00DE6A34" w:rsidR="00A15233">
          <w:rPr>
            <w:rStyle w:val="Hyperlink"/>
            <w:rFonts w:cstheme="minorBidi"/>
          </w:rPr>
          <w:t>PSED</w:t>
        </w:r>
        <w:r w:rsidRPr="00DE6A34" w:rsidR="00524212">
          <w:rPr>
            <w:rStyle w:val="Hyperlink"/>
            <w:rFonts w:cstheme="minorBidi"/>
          </w:rPr>
          <w:t xml:space="preserve"> statement for school website</w:t>
        </w:r>
      </w:hyperlink>
      <w:r w:rsidRPr="00DE6A34" w:rsidR="00524212">
        <w:t xml:space="preserve">) </w:t>
      </w:r>
      <w:r w:rsidRPr="00DE6A34">
        <w:t>and on parent information boards.</w:t>
      </w:r>
    </w:p>
    <w:p w:rsidRPr="00DE6A34" w:rsidR="00973E24" w:rsidP="00973E24" w:rsidRDefault="00973E24" w14:paraId="430462B8" w14:textId="77777777">
      <w:pPr>
        <w:pStyle w:val="Heading1"/>
      </w:pPr>
      <w:bookmarkStart w:name="_Toc239102292" w:id="21"/>
      <w:r w:rsidRPr="00DE6A34">
        <w:lastRenderedPageBreak/>
        <w:t>Equal opportunities for staff</w:t>
      </w:r>
      <w:bookmarkEnd w:id="21"/>
    </w:p>
    <w:p w:rsidRPr="00DE6A34" w:rsidR="00973E24" w:rsidP="00973E24" w:rsidRDefault="00973E24" w14:paraId="1A4C0B7B" w14:textId="77777777">
      <w:pPr>
        <w:spacing w:after="0"/>
      </w:pPr>
      <w:r w:rsidRPr="00DE6A34">
        <w:t>This section deals with aspects of equal opportunities relating to staff. We are committed to the</w:t>
      </w:r>
    </w:p>
    <w:p w:rsidRPr="00DE6A34" w:rsidR="00973E24" w:rsidP="00595113" w:rsidRDefault="00973E24" w14:paraId="15A07848" w14:textId="63FAACED">
      <w:r w:rsidRPr="00DE6A34">
        <w:t>implementation of equal opportunities principles and the monitoring and active promotion of equality in all</w:t>
      </w:r>
      <w:r w:rsidRPr="00DE6A34" w:rsidR="00595113">
        <w:t xml:space="preserve"> </w:t>
      </w:r>
      <w:r w:rsidRPr="00DE6A34">
        <w:t>aspects of staffing and employment.</w:t>
      </w:r>
    </w:p>
    <w:p w:rsidRPr="00DE6A34" w:rsidR="00973E24" w:rsidP="000D4029" w:rsidRDefault="00973E24" w14:paraId="6CAEE40E" w14:textId="4C4857B5">
      <w:pPr>
        <w:pStyle w:val="ListParagraph"/>
        <w:numPr>
          <w:ilvl w:val="0"/>
          <w:numId w:val="17"/>
        </w:numPr>
        <w:spacing w:after="0"/>
        <w:ind w:left="924" w:hanging="357"/>
      </w:pPr>
      <w:r w:rsidRPr="00DE6A34">
        <w:t>All staff appointments and promotions are made on the basis of merit and ability and in compliance</w:t>
      </w:r>
      <w:r w:rsidRPr="00DE6A34" w:rsidR="00595113">
        <w:t xml:space="preserve"> </w:t>
      </w:r>
      <w:r w:rsidRPr="00DE6A34">
        <w:t>with the law.</w:t>
      </w:r>
    </w:p>
    <w:p w:rsidRPr="00DE6A34" w:rsidR="00973E24" w:rsidP="000D4029" w:rsidRDefault="00973E24" w14:paraId="38153980" w14:textId="49332172">
      <w:pPr>
        <w:pStyle w:val="ListParagraph"/>
        <w:numPr>
          <w:ilvl w:val="0"/>
          <w:numId w:val="17"/>
        </w:numPr>
        <w:spacing w:after="0"/>
        <w:ind w:left="924" w:hanging="357"/>
      </w:pPr>
      <w:r w:rsidRPr="00DE6A34">
        <w:t>We are also concerned to ensure</w:t>
      </w:r>
      <w:r w:rsidRPr="00DE6A34" w:rsidR="000D4029">
        <w:t>,</w:t>
      </w:r>
      <w:r w:rsidRPr="00DE6A34">
        <w:t xml:space="preserve"> wherever possible</w:t>
      </w:r>
      <w:r w:rsidRPr="00DE6A34" w:rsidR="000D4029">
        <w:t>,</w:t>
      </w:r>
      <w:r w:rsidRPr="00DE6A34">
        <w:t xml:space="preserve"> that the staffing of the school reflects the</w:t>
      </w:r>
      <w:r w:rsidRPr="00DE6A34" w:rsidR="00595113">
        <w:t xml:space="preserve"> </w:t>
      </w:r>
      <w:r w:rsidRPr="00DE6A34">
        <w:t>diversity of our community.</w:t>
      </w:r>
    </w:p>
    <w:p w:rsidRPr="00DE6A34" w:rsidR="00973E24" w:rsidP="000D4029" w:rsidRDefault="00973E24" w14:paraId="6F3BC057" w14:textId="2325A741">
      <w:pPr>
        <w:pStyle w:val="ListParagraph"/>
        <w:numPr>
          <w:ilvl w:val="0"/>
          <w:numId w:val="17"/>
        </w:numPr>
        <w:spacing w:after="0"/>
        <w:ind w:left="924" w:hanging="357"/>
      </w:pPr>
      <w:r w:rsidRPr="00DE6A34">
        <w:t>As an employer we strive to ensure that we eliminate discrimination</w:t>
      </w:r>
      <w:r w:rsidRPr="00DE6A34" w:rsidR="008F6CC9">
        <w:t xml:space="preserve">, </w:t>
      </w:r>
      <w:r w:rsidRPr="00DE6A34" w:rsidR="00882E60">
        <w:t xml:space="preserve">bullying and harassment (in all its forms) and </w:t>
      </w:r>
      <w:r w:rsidRPr="00DE6A34" w:rsidR="008F6CC9">
        <w:t xml:space="preserve">victimisation </w:t>
      </w:r>
      <w:r w:rsidRPr="00DE6A34">
        <w:t>in our</w:t>
      </w:r>
      <w:r w:rsidRPr="00DE6A34" w:rsidR="00595113">
        <w:t xml:space="preserve"> </w:t>
      </w:r>
      <w:r w:rsidRPr="00DE6A34">
        <w:t>employment practice and actively promote equality across all groups within our workforce</w:t>
      </w:r>
      <w:r w:rsidRPr="00DE6A34" w:rsidR="00786DFD">
        <w:t xml:space="preserve">.  When incidents or issues of this nature are </w:t>
      </w:r>
      <w:r w:rsidRPr="00DE6A34" w:rsidR="00283481">
        <w:t>identified or reported, w</w:t>
      </w:r>
      <w:r w:rsidRPr="00DE6A34" w:rsidR="00786DFD">
        <w:t>e will take account of the DfE guidance ‘</w:t>
      </w:r>
      <w:hyperlink w:history="1" r:id="rId30">
        <w:r w:rsidRPr="00DE6A34" w:rsidR="00786DFD">
          <w:rPr>
            <w:rStyle w:val="Hyperlink"/>
            <w:rFonts w:cstheme="minorBidi"/>
          </w:rPr>
          <w:t>Preventing and tacking the bullying and harassment of school staff</w:t>
        </w:r>
      </w:hyperlink>
      <w:r w:rsidRPr="00DE6A34" w:rsidR="00786DFD">
        <w:t>’</w:t>
      </w:r>
      <w:r w:rsidRPr="00DE6A34" w:rsidR="00882E60">
        <w:t>.</w:t>
      </w:r>
    </w:p>
    <w:p w:rsidRPr="00DE6A34" w:rsidR="00973E24" w:rsidP="000D4029" w:rsidRDefault="00973E24" w14:paraId="7F98EA4C" w14:textId="57F3CD6E">
      <w:pPr>
        <w:pStyle w:val="ListParagraph"/>
        <w:numPr>
          <w:ilvl w:val="0"/>
          <w:numId w:val="17"/>
        </w:numPr>
        <w:spacing w:after="0"/>
        <w:ind w:left="924" w:hanging="357"/>
      </w:pPr>
      <w:r w:rsidRPr="00DE6A34">
        <w:t>We respect the religious beliefs and practice of all staff, pupils and parents, and comply with</w:t>
      </w:r>
      <w:r w:rsidRPr="00DE6A34" w:rsidR="00595113">
        <w:t xml:space="preserve"> </w:t>
      </w:r>
      <w:r w:rsidRPr="00DE6A34">
        <w:t>reasonable requests relating to religious observance and practice.</w:t>
      </w:r>
    </w:p>
    <w:p w:rsidRPr="00DE6A34" w:rsidR="00973E24" w:rsidP="000D4029" w:rsidRDefault="00973E24" w14:paraId="38F96C00" w14:textId="54E426B0">
      <w:pPr>
        <w:pStyle w:val="ListParagraph"/>
        <w:numPr>
          <w:ilvl w:val="0"/>
          <w:numId w:val="17"/>
        </w:numPr>
        <w:spacing w:after="0"/>
        <w:ind w:left="924" w:hanging="357"/>
      </w:pPr>
      <w:r w:rsidRPr="00DE6A34">
        <w:t>We ensure that all staff, including support</w:t>
      </w:r>
      <w:r w:rsidRPr="00DE6A34" w:rsidR="000D4029">
        <w:t xml:space="preserve">, </w:t>
      </w:r>
      <w:r w:rsidRPr="00DE6A34">
        <w:t xml:space="preserve">administrative staff, </w:t>
      </w:r>
      <w:r w:rsidRPr="00DE6A34" w:rsidR="000D4029">
        <w:t xml:space="preserve">and others employed on a regular basis by external organisations, </w:t>
      </w:r>
      <w:r w:rsidRPr="00DE6A34">
        <w:t>receive appropriate training and</w:t>
      </w:r>
      <w:r w:rsidRPr="00DE6A34" w:rsidR="000D4029">
        <w:t xml:space="preserve">, where applicable, </w:t>
      </w:r>
      <w:r w:rsidRPr="00DE6A34">
        <w:t>opportunities for professional development, both as individuals and as groups or teams.</w:t>
      </w:r>
    </w:p>
    <w:p w:rsidRPr="00DE6A34" w:rsidR="00973E24" w:rsidP="00973E24" w:rsidRDefault="00973E24" w14:paraId="53B113F7" w14:textId="07C10D78">
      <w:pPr>
        <w:pStyle w:val="Heading1"/>
      </w:pPr>
      <w:bookmarkStart w:name="_Toc239102293" w:id="22"/>
      <w:r w:rsidRPr="00DE6A34">
        <w:t xml:space="preserve">Monitoring and reviewing the </w:t>
      </w:r>
      <w:r w:rsidRPr="00DE6A34" w:rsidR="008D5D3F">
        <w:t>Policy</w:t>
      </w:r>
      <w:bookmarkEnd w:id="22"/>
    </w:p>
    <w:p w:rsidRPr="00DE6A34" w:rsidR="00973E24" w:rsidP="00973E24" w:rsidRDefault="00172BE7" w14:paraId="08D1F740" w14:textId="7F683AEB">
      <w:pPr>
        <w:spacing w:after="0"/>
      </w:pPr>
      <w:r w:rsidRPr="00DE6A34">
        <w:t>We update and re-publish our Equality Policy as necessary, our school profile and objectives annually to account for the September intake or staffing changes and how they affect diversity in school, and the action plan no less than every 4 years.  We will also review our action plan in brief annually in light of any new objectives to ensure our longer-term goals remain relevant.</w:t>
      </w:r>
    </w:p>
    <w:p w:rsidRPr="00DE6A34" w:rsidR="00973E24" w:rsidP="00973E24" w:rsidRDefault="00973E24" w14:paraId="482BEA91" w14:textId="22891B68">
      <w:pPr>
        <w:pStyle w:val="Heading1"/>
      </w:pPr>
      <w:bookmarkStart w:name="_Toc239102294" w:id="23"/>
      <w:r w:rsidRPr="00DE6A34">
        <w:t xml:space="preserve">Disseminating the </w:t>
      </w:r>
      <w:r w:rsidRPr="00DE6A34" w:rsidR="008D5D3F">
        <w:t>Policy</w:t>
      </w:r>
      <w:bookmarkEnd w:id="23"/>
    </w:p>
    <w:p w:rsidRPr="00DE6A34" w:rsidR="00973E24" w:rsidP="000D4029" w:rsidRDefault="00973E24" w14:paraId="57D29371" w14:textId="2030520E">
      <w:r w:rsidRPr="00DE6A34">
        <w:t>This Equality Policy</w:t>
      </w:r>
      <w:r w:rsidRPr="00DE6A34" w:rsidR="00966284">
        <w:t>,</w:t>
      </w:r>
      <w:r w:rsidRPr="00DE6A34">
        <w:t xml:space="preserve"> along with the Equality Objectives and </w:t>
      </w:r>
      <w:r w:rsidRPr="00DE6A34" w:rsidR="00966284">
        <w:t xml:space="preserve">related information, </w:t>
      </w:r>
      <w:r w:rsidRPr="00DE6A34">
        <w:t>is available:</w:t>
      </w:r>
    </w:p>
    <w:p w:rsidRPr="00DE6A34" w:rsidR="00973E24" w:rsidP="000D4029" w:rsidRDefault="00973E24" w14:paraId="446F3CED" w14:textId="207B36FA">
      <w:pPr>
        <w:pStyle w:val="ListParagraph"/>
        <w:numPr>
          <w:ilvl w:val="0"/>
          <w:numId w:val="18"/>
        </w:numPr>
        <w:spacing w:after="0"/>
        <w:ind w:left="924" w:hanging="357"/>
      </w:pPr>
      <w:r w:rsidRPr="00DE6A34">
        <w:t>on the school website</w:t>
      </w:r>
      <w:r w:rsidRPr="00DE6A34" w:rsidR="0090745B">
        <w:t>.</w:t>
      </w:r>
    </w:p>
    <w:p w:rsidRPr="00DE6A34" w:rsidR="00973E24" w:rsidP="000D4029" w:rsidRDefault="00973E24" w14:paraId="7A8138FE" w14:textId="0392595F">
      <w:pPr>
        <w:pStyle w:val="ListParagraph"/>
        <w:numPr>
          <w:ilvl w:val="0"/>
          <w:numId w:val="18"/>
        </w:numPr>
        <w:spacing w:after="0"/>
        <w:ind w:left="924" w:hanging="357"/>
      </w:pPr>
      <w:r w:rsidRPr="00DE6A34">
        <w:t>as paper copies in the school office</w:t>
      </w:r>
      <w:r w:rsidRPr="00DE6A34" w:rsidR="0090745B">
        <w:t>.</w:t>
      </w:r>
    </w:p>
    <w:p w:rsidRPr="00DE6A34" w:rsidR="00973E24" w:rsidP="000D4029" w:rsidRDefault="00973E24" w14:paraId="4A7473DD" w14:textId="430CF4DC">
      <w:pPr>
        <w:pStyle w:val="ListParagraph"/>
        <w:numPr>
          <w:ilvl w:val="0"/>
          <w:numId w:val="18"/>
        </w:numPr>
        <w:spacing w:after="0"/>
        <w:ind w:left="924" w:hanging="357"/>
      </w:pPr>
      <w:r w:rsidRPr="00DE6A34">
        <w:t>in the staff handbook</w:t>
      </w:r>
      <w:r w:rsidRPr="00DE6A34" w:rsidR="001C37FD">
        <w:t>/Code of Conduct</w:t>
      </w:r>
      <w:r w:rsidRPr="00DE6A34" w:rsidR="0090745B">
        <w:t>.</w:t>
      </w:r>
    </w:p>
    <w:p w:rsidRPr="00DE6A34" w:rsidR="00973E24" w:rsidP="000D4029" w:rsidRDefault="00973E24" w14:paraId="708DCE68" w14:textId="02317BFD">
      <w:pPr>
        <w:pStyle w:val="ListParagraph"/>
        <w:numPr>
          <w:ilvl w:val="0"/>
          <w:numId w:val="18"/>
        </w:numPr>
        <w:ind w:left="924" w:hanging="357"/>
        <w:contextualSpacing w:val="0"/>
      </w:pPr>
      <w:r w:rsidRPr="00DE6A34">
        <w:t>on display for visitors, including parents and carers</w:t>
      </w:r>
      <w:r w:rsidRPr="00DE6A34" w:rsidR="0090745B">
        <w:t>.</w:t>
      </w:r>
    </w:p>
    <w:p w:rsidRPr="00DE6A34" w:rsidR="00973E24" w:rsidP="00973E24" w:rsidRDefault="00973E24" w14:paraId="74369ED7" w14:textId="5A551942">
      <w:pPr>
        <w:spacing w:after="0"/>
      </w:pPr>
      <w:r w:rsidRPr="00DE6A34">
        <w:t xml:space="preserve">We publish copies of relevant </w:t>
      </w:r>
      <w:r w:rsidRPr="00DE6A34" w:rsidR="00172BE7">
        <w:t>P</w:t>
      </w:r>
      <w:r w:rsidRPr="00DE6A34">
        <w:t xml:space="preserve">olicies and guidance, including those on behaviour, </w:t>
      </w:r>
      <w:r w:rsidRPr="00DE6A34" w:rsidR="000D4029">
        <w:t>admissions</w:t>
      </w:r>
      <w:r w:rsidRPr="00DE6A34">
        <w:t xml:space="preserve"> and special</w:t>
      </w:r>
      <w:r w:rsidRPr="00DE6A34" w:rsidR="00595113">
        <w:t xml:space="preserve"> </w:t>
      </w:r>
      <w:r w:rsidRPr="00DE6A34">
        <w:t>educational needs, on our school website.</w:t>
      </w:r>
    </w:p>
    <w:p w:rsidRPr="00DE6A34" w:rsidR="00973E24" w:rsidP="00973E24" w:rsidRDefault="00973E24" w14:paraId="6E78A054" w14:textId="77777777">
      <w:pPr>
        <w:pStyle w:val="Heading1"/>
      </w:pPr>
      <w:bookmarkStart w:name="_Toc239102295" w:id="24"/>
      <w:r w:rsidRPr="00DE6A34">
        <w:t>Complaints</w:t>
      </w:r>
      <w:bookmarkEnd w:id="24"/>
    </w:p>
    <w:p w:rsidRPr="00DE6A34" w:rsidR="00973E24" w:rsidP="009608AF" w:rsidRDefault="00973E24" w14:paraId="68CD16C3" w14:textId="5D83EB58">
      <w:r w:rsidRPr="00DE6A34">
        <w:t xml:space="preserve">Complaints arising from the operation of this </w:t>
      </w:r>
      <w:r w:rsidRPr="00DE6A34" w:rsidR="008D5D3F">
        <w:t>Policy</w:t>
      </w:r>
      <w:r w:rsidRPr="00DE6A34">
        <w:t xml:space="preserve"> will be dealt with in line with the </w:t>
      </w:r>
      <w:hyperlink w:history="1" r:id="rId31">
        <w:r w:rsidRPr="00DE6A34">
          <w:rPr>
            <w:rStyle w:val="Hyperlink"/>
            <w:rFonts w:cstheme="minorBidi"/>
          </w:rPr>
          <w:t>school’s complaints</w:t>
        </w:r>
        <w:r w:rsidRPr="00DE6A34" w:rsidR="0090745B">
          <w:rPr>
            <w:rStyle w:val="Hyperlink"/>
            <w:rFonts w:cstheme="minorBidi"/>
          </w:rPr>
          <w:t xml:space="preserve"> </w:t>
        </w:r>
        <w:r w:rsidRPr="00DE6A34">
          <w:rPr>
            <w:rStyle w:val="Hyperlink"/>
            <w:rFonts w:cstheme="minorBidi"/>
          </w:rPr>
          <w:t>procedure.</w:t>
        </w:r>
      </w:hyperlink>
    </w:p>
    <w:p w:rsidRPr="00DE6A34" w:rsidR="009608AF" w:rsidP="009608AF" w:rsidRDefault="009608AF" w14:paraId="35FCC240" w14:textId="25525C5C">
      <w:r w:rsidRPr="00DE6A34">
        <w:t>Complaints by staff will be dealt with under the Grievance Procedure, as appropriate.</w:t>
      </w:r>
    </w:p>
    <w:p w:rsidRPr="00DE6A34" w:rsidR="009608AF" w:rsidP="009608AF" w:rsidRDefault="009608AF" w14:paraId="3CB4D8CF" w14:textId="77777777">
      <w:r w:rsidRPr="00DE6A34">
        <w:t xml:space="preserve">We take all complaints seriously and will take appropriate action to eliminate discriminatory behaviour.  </w:t>
      </w:r>
    </w:p>
    <w:p w:rsidRPr="00DE6A34" w:rsidR="009608AF" w:rsidP="009608AF" w:rsidRDefault="009608AF" w14:paraId="27670377" w14:textId="00EE4296">
      <w:pPr>
        <w:spacing w:after="0"/>
      </w:pPr>
      <w:r w:rsidRPr="00DE6A34">
        <w:t>We will monitor complaints to help establish whether we are meeting our equality duties and report regularly to the Governing Body about the nature of complaints made and action taken.</w:t>
      </w:r>
    </w:p>
    <w:p w:rsidRPr="00DE6A34" w:rsidR="005C0596" w:rsidRDefault="005C0596" w14:paraId="4E76C6C5" w14:textId="77777777">
      <w:pPr>
        <w:spacing w:after="200" w:line="276" w:lineRule="auto"/>
        <w:ind w:left="0"/>
        <w:rPr>
          <w:noProof/>
          <w:lang w:eastAsia="en-GB"/>
        </w:rPr>
      </w:pPr>
    </w:p>
    <w:p w:rsidRPr="00DE6A34" w:rsidR="005C0596" w:rsidRDefault="005C0596" w14:paraId="2EA916FC" w14:textId="77777777">
      <w:pPr>
        <w:spacing w:after="200" w:line="276" w:lineRule="auto"/>
        <w:ind w:left="0"/>
        <w:rPr>
          <w:rFonts w:eastAsia="Times New Roman" w:cstheme="minorHAnsi"/>
          <w:b/>
          <w:color w:val="000000"/>
          <w:sz w:val="28"/>
          <w:szCs w:val="28"/>
        </w:rPr>
      </w:pPr>
      <w:bookmarkStart w:name="Ref" w:id="25"/>
      <w:r w:rsidRPr="00DE6A34">
        <w:rPr>
          <w:rFonts w:eastAsia="Times New Roman" w:cstheme="minorHAnsi"/>
          <w:b/>
          <w:color w:val="000000"/>
          <w:sz w:val="28"/>
          <w:szCs w:val="28"/>
        </w:rPr>
        <w:br w:type="page"/>
      </w:r>
    </w:p>
    <w:p w:rsidRPr="00DE6A34" w:rsidR="005C0596" w:rsidP="005C0596" w:rsidRDefault="005C0596" w14:paraId="66A3484F" w14:textId="22BC58D8">
      <w:pPr>
        <w:autoSpaceDE w:val="0"/>
        <w:autoSpaceDN w:val="0"/>
        <w:adjustRightInd w:val="0"/>
        <w:spacing w:after="160"/>
        <w:ind w:left="0"/>
        <w:jc w:val="center"/>
        <w:rPr>
          <w:rFonts w:eastAsia="Times New Roman" w:cstheme="minorHAnsi"/>
          <w:b/>
          <w:color w:val="7C2925"/>
          <w:sz w:val="28"/>
          <w:szCs w:val="28"/>
        </w:rPr>
      </w:pPr>
      <w:bookmarkStart w:name="Guidance" w:id="26"/>
      <w:bookmarkEnd w:id="26"/>
      <w:r w:rsidRPr="00DE6A34">
        <w:rPr>
          <w:rFonts w:eastAsia="Times New Roman" w:cstheme="minorHAnsi"/>
          <w:b/>
          <w:color w:val="7C2925"/>
          <w:sz w:val="28"/>
          <w:szCs w:val="28"/>
        </w:rPr>
        <w:lastRenderedPageBreak/>
        <w:t>REFERENCED STATUTORY AND NON-STATUTORY GUIDANCE</w:t>
      </w:r>
      <w:bookmarkEnd w:id="25"/>
    </w:p>
    <w:p w:rsidRPr="00DE6A34" w:rsidR="005C0596" w:rsidP="005C0596" w:rsidRDefault="005C0596" w14:paraId="2119F636" w14:textId="4132A7A3">
      <w:pPr>
        <w:autoSpaceDE w:val="0"/>
        <w:autoSpaceDN w:val="0"/>
        <w:adjustRightInd w:val="0"/>
        <w:ind w:left="0"/>
        <w:rPr>
          <w:rFonts w:eastAsia="Times New Roman" w:cstheme="minorHAnsi"/>
          <w:color w:val="000000"/>
        </w:rPr>
      </w:pPr>
      <w:r w:rsidRPr="00DE6A34">
        <w:rPr>
          <w:rFonts w:eastAsia="Times New Roman" w:cstheme="minorHAnsi"/>
          <w:color w:val="000000"/>
        </w:rPr>
        <w:t xml:space="preserve">The following statutory and non-statutory guidance was </w:t>
      </w:r>
      <w:r w:rsidRPr="00DE6A34" w:rsidR="002453A7">
        <w:rPr>
          <w:rFonts w:eastAsia="Times New Roman" w:cstheme="minorHAnsi"/>
          <w:color w:val="000000"/>
        </w:rPr>
        <w:t xml:space="preserve">used in research and/or </w:t>
      </w:r>
      <w:r w:rsidRPr="00DE6A34">
        <w:rPr>
          <w:rFonts w:eastAsia="Times New Roman" w:cstheme="minorHAnsi"/>
          <w:color w:val="000000"/>
        </w:rPr>
        <w:t xml:space="preserve">referenced in formulating this </w:t>
      </w:r>
      <w:r w:rsidRPr="00DE6A34" w:rsidR="003A31E6">
        <w:rPr>
          <w:rFonts w:eastAsia="Times New Roman" w:cstheme="minorHAnsi"/>
          <w:color w:val="000000"/>
        </w:rPr>
        <w:t>Equality</w:t>
      </w:r>
      <w:r w:rsidRPr="00DE6A34">
        <w:rPr>
          <w:rFonts w:eastAsia="Times New Roman" w:cstheme="minorHAnsi"/>
          <w:color w:val="000000"/>
        </w:rPr>
        <w:t xml:space="preserve"> Policy</w:t>
      </w:r>
      <w:r w:rsidRPr="00DE6A34" w:rsidR="003A31E6">
        <w:rPr>
          <w:rFonts w:eastAsia="Times New Roman" w:cstheme="minorHAnsi"/>
          <w:color w:val="000000"/>
        </w:rPr>
        <w:t>, Objectives and Action Plan</w:t>
      </w:r>
      <w:r w:rsidRPr="00DE6A34">
        <w:rPr>
          <w:rFonts w:eastAsia="Times New Roman" w:cstheme="minorHAnsi"/>
          <w:color w:val="000000"/>
        </w:rPr>
        <w:t>:</w:t>
      </w:r>
    </w:p>
    <w:p w:rsidRPr="00DE6A34" w:rsidR="009608AF" w:rsidP="009608AF" w:rsidRDefault="009608AF" w14:paraId="5C57F271" w14:textId="77777777">
      <w:pPr>
        <w:pStyle w:val="ListParagraph"/>
        <w:numPr>
          <w:ilvl w:val="0"/>
          <w:numId w:val="32"/>
        </w:numPr>
        <w:spacing w:after="200" w:line="276" w:lineRule="auto"/>
        <w:ind w:left="357" w:hanging="357"/>
        <w:rPr>
          <w:color w:val="0000FF"/>
          <w:u w:val="single"/>
        </w:rPr>
      </w:pPr>
      <w:hyperlink w:history="1" r:id="rId32">
        <w:r w:rsidRPr="00DE6A34">
          <w:rPr>
            <w:rStyle w:val="Hyperlink"/>
            <w:rFonts w:cstheme="minorBidi"/>
          </w:rPr>
          <w:t>UN Convention on the Rights of the Child</w:t>
        </w:r>
      </w:hyperlink>
    </w:p>
    <w:p w:rsidRPr="00DE6A34" w:rsidR="009608AF" w:rsidP="009608AF" w:rsidRDefault="009608AF" w14:paraId="34FCB9A2" w14:textId="77777777">
      <w:pPr>
        <w:pStyle w:val="ListParagraph"/>
        <w:numPr>
          <w:ilvl w:val="0"/>
          <w:numId w:val="32"/>
        </w:numPr>
        <w:spacing w:after="200" w:line="276" w:lineRule="auto"/>
        <w:ind w:left="357" w:hanging="357"/>
        <w:rPr>
          <w:color w:val="0000FF"/>
          <w:u w:val="single"/>
        </w:rPr>
      </w:pPr>
      <w:hyperlink w:history="1" r:id="rId33">
        <w:r w:rsidRPr="00DE6A34">
          <w:rPr>
            <w:rStyle w:val="Hyperlink"/>
            <w:rFonts w:cstheme="minorBidi"/>
          </w:rPr>
          <w:t>UN Convention on the Rights of People with Disabilities</w:t>
        </w:r>
      </w:hyperlink>
    </w:p>
    <w:p w:rsidRPr="00DE6A34" w:rsidR="009608AF" w:rsidP="009608AF" w:rsidRDefault="009608AF" w14:paraId="340FC727" w14:textId="4B852E26">
      <w:pPr>
        <w:pStyle w:val="ListParagraph"/>
        <w:numPr>
          <w:ilvl w:val="0"/>
          <w:numId w:val="32"/>
        </w:numPr>
        <w:spacing w:after="200" w:line="276" w:lineRule="auto"/>
        <w:ind w:left="357" w:hanging="357"/>
        <w:rPr>
          <w:color w:val="0000FF"/>
          <w:u w:val="single"/>
        </w:rPr>
      </w:pPr>
      <w:hyperlink w:history="1" r:id="rId34">
        <w:r w:rsidRPr="00DE6A34">
          <w:rPr>
            <w:rStyle w:val="Hyperlink"/>
            <w:rFonts w:cstheme="minorBidi"/>
          </w:rPr>
          <w:t>Human Rights Act 1998</w:t>
        </w:r>
      </w:hyperlink>
    </w:p>
    <w:p w:rsidRPr="00DE6A34" w:rsidR="00796570" w:rsidP="008D0291" w:rsidRDefault="007B15F7" w14:paraId="731E315C" w14:textId="14BD0FB1">
      <w:pPr>
        <w:pStyle w:val="ListParagraph"/>
        <w:numPr>
          <w:ilvl w:val="0"/>
          <w:numId w:val="32"/>
        </w:numPr>
        <w:spacing w:after="0" w:line="276" w:lineRule="auto"/>
        <w:ind w:left="357" w:hanging="357"/>
        <w:rPr>
          <w:rStyle w:val="Hyperlink"/>
          <w:rFonts w:cstheme="minorBidi"/>
        </w:rPr>
      </w:pPr>
      <w:hyperlink w:history="1" r:id="rId35">
        <w:r w:rsidRPr="00DE6A34">
          <w:rPr>
            <w:rStyle w:val="Hyperlink"/>
            <w:rFonts w:cstheme="minorBidi"/>
          </w:rPr>
          <w:t>The Equality Act 2010 and Schools (UK Gov Department for Education)</w:t>
        </w:r>
      </w:hyperlink>
    </w:p>
    <w:p w:rsidRPr="00DE6A34" w:rsidR="003A31E6" w:rsidP="008D0291" w:rsidRDefault="007B15F7" w14:paraId="26238E9A" w14:textId="68F27F28">
      <w:pPr>
        <w:pStyle w:val="ListParagraph"/>
        <w:numPr>
          <w:ilvl w:val="0"/>
          <w:numId w:val="32"/>
        </w:numPr>
        <w:spacing w:after="0" w:line="276" w:lineRule="auto"/>
        <w:ind w:left="357" w:hanging="357"/>
        <w:rPr>
          <w:rStyle w:val="Hyperlink"/>
          <w:rFonts w:cstheme="minorBidi"/>
          <w:bCs/>
          <w:noProof/>
          <w:color w:val="1F497D" w:themeColor="text2"/>
          <w:u w:val="none"/>
          <w:lang w:eastAsia="en-GB"/>
        </w:rPr>
      </w:pPr>
      <w:hyperlink w:history="1" r:id="rId36">
        <w:r w:rsidRPr="00DE6A34">
          <w:rPr>
            <w:rStyle w:val="Hyperlink"/>
            <w:rFonts w:cstheme="minorBidi"/>
            <w:bCs/>
            <w:noProof/>
            <w:lang w:eastAsia="en-GB"/>
          </w:rPr>
          <w:t>Public Sector Equality Duty: Guidance for Schools (Equality and Human Rights Commission)</w:t>
        </w:r>
      </w:hyperlink>
    </w:p>
    <w:p w:rsidRPr="00DE6A34" w:rsidR="00796570" w:rsidP="008D0291" w:rsidRDefault="00796570" w14:paraId="56CA9E14" w14:textId="16A11925">
      <w:pPr>
        <w:pStyle w:val="ListParagraph"/>
        <w:numPr>
          <w:ilvl w:val="0"/>
          <w:numId w:val="32"/>
        </w:numPr>
        <w:spacing w:after="0" w:line="276" w:lineRule="auto"/>
        <w:ind w:left="357" w:hanging="357"/>
        <w:rPr>
          <w:rStyle w:val="Hyperlink"/>
          <w:rFonts w:cstheme="minorBidi"/>
          <w:bCs/>
          <w:noProof/>
          <w:color w:val="1F497D" w:themeColor="text2"/>
          <w:u w:val="none"/>
          <w:lang w:eastAsia="en-GB"/>
        </w:rPr>
      </w:pPr>
      <w:hyperlink w:history="1" r:id="rId37">
        <w:r w:rsidRPr="00DE6A34">
          <w:rPr>
            <w:rStyle w:val="Hyperlink"/>
            <w:rFonts w:cstheme="minorBidi"/>
            <w:bCs/>
            <w:noProof/>
            <w:lang w:eastAsia="en-GB"/>
          </w:rPr>
          <w:t>The Essential Guide to the Public Sector Equality Duty (EHRC)</w:t>
        </w:r>
      </w:hyperlink>
    </w:p>
    <w:p w:rsidRPr="00DE6A34" w:rsidR="00796570" w:rsidP="008D0291" w:rsidRDefault="00796570" w14:paraId="4EEF56A4" w14:textId="465A5028">
      <w:pPr>
        <w:pStyle w:val="ListParagraph"/>
        <w:numPr>
          <w:ilvl w:val="0"/>
          <w:numId w:val="32"/>
        </w:numPr>
        <w:spacing w:after="0" w:line="276" w:lineRule="auto"/>
        <w:ind w:left="357" w:hanging="357"/>
        <w:rPr>
          <w:rStyle w:val="Hyperlink"/>
          <w:rFonts w:cstheme="minorBidi"/>
          <w:bCs/>
          <w:noProof/>
          <w:color w:val="1F497D" w:themeColor="text2"/>
          <w:u w:val="none"/>
          <w:lang w:eastAsia="en-GB"/>
        </w:rPr>
      </w:pPr>
      <w:hyperlink w:history="1" r:id="rId38">
        <w:r w:rsidRPr="00DE6A34">
          <w:rPr>
            <w:rStyle w:val="Hyperlink"/>
            <w:rFonts w:cstheme="minorBidi"/>
            <w:bCs/>
            <w:noProof/>
            <w:lang w:eastAsia="en-GB"/>
          </w:rPr>
          <w:t>Technical guidanc on the Public Sector Equality Duty: England (EHRC)</w:t>
        </w:r>
      </w:hyperlink>
    </w:p>
    <w:p w:rsidRPr="00DE6A34" w:rsidR="000F1B91" w:rsidP="00283481" w:rsidRDefault="000F1B91" w14:paraId="3B5113E0" w14:textId="65DAA62D">
      <w:pPr>
        <w:pStyle w:val="ListParagraph"/>
        <w:numPr>
          <w:ilvl w:val="0"/>
          <w:numId w:val="32"/>
        </w:numPr>
        <w:spacing w:after="0" w:line="276" w:lineRule="auto"/>
        <w:ind w:left="357" w:hanging="357"/>
        <w:rPr>
          <w:rStyle w:val="Hyperlink"/>
          <w:rFonts w:cstheme="minorBidi"/>
          <w:bCs/>
          <w:noProof/>
          <w:color w:val="1F497D" w:themeColor="text2"/>
          <w:u w:val="none"/>
          <w:lang w:eastAsia="en-GB"/>
        </w:rPr>
      </w:pPr>
      <w:hyperlink w:history="1" r:id="rId39">
        <w:r w:rsidRPr="00DE6A34">
          <w:rPr>
            <w:rStyle w:val="Hyperlink"/>
            <w:rFonts w:cstheme="minorBidi"/>
            <w:bCs/>
            <w:noProof/>
            <w:lang w:eastAsia="en-GB"/>
          </w:rPr>
          <w:t>Sexual harassment and harassment at work: technical guidance (EHRC)</w:t>
        </w:r>
      </w:hyperlink>
    </w:p>
    <w:bookmarkStart w:name="_Hlk219300187" w:id="27"/>
    <w:p w:rsidRPr="00DE6A34" w:rsidR="00286060" w:rsidP="008D0291" w:rsidRDefault="00286060" w14:paraId="253CB9BC" w14:textId="2A287218">
      <w:pPr>
        <w:pStyle w:val="ListParagraph"/>
        <w:numPr>
          <w:ilvl w:val="0"/>
          <w:numId w:val="32"/>
        </w:numPr>
        <w:spacing w:after="0" w:line="276" w:lineRule="auto"/>
        <w:ind w:left="357" w:hanging="357"/>
        <w:rPr>
          <w:bCs/>
          <w:noProof/>
          <w:color w:val="1F497D" w:themeColor="text2"/>
          <w:lang w:eastAsia="en-GB"/>
        </w:rPr>
      </w:pPr>
      <w:r w:rsidRPr="00DE6A34">
        <w:fldChar w:fldCharType="begin"/>
      </w:r>
      <w:r w:rsidRPr="00DE6A34">
        <w:instrText>HYPERLINK "https://www.equalityhumanrights.com/guidance/menopause-workplace-guidance-employers"</w:instrText>
      </w:r>
      <w:r w:rsidRPr="00DE6A34">
        <w:fldChar w:fldCharType="separate"/>
      </w:r>
      <w:r w:rsidRPr="00DE6A34">
        <w:rPr>
          <w:rStyle w:val="Hyperlink"/>
          <w:rFonts w:cstheme="minorBidi"/>
          <w:bCs/>
          <w:noProof/>
          <w:lang w:eastAsia="en-GB"/>
        </w:rPr>
        <w:t>Menopause in the workplace: Guidance for employers</w:t>
      </w:r>
      <w:r w:rsidRPr="00DE6A34">
        <w:fldChar w:fldCharType="end"/>
      </w:r>
      <w:bookmarkEnd w:id="27"/>
    </w:p>
    <w:p w:rsidRPr="00DE6A34" w:rsidR="00283481" w:rsidP="00283481" w:rsidRDefault="00283481" w14:paraId="459082DC" w14:textId="77777777">
      <w:pPr>
        <w:pStyle w:val="ListParagraph"/>
        <w:numPr>
          <w:ilvl w:val="0"/>
          <w:numId w:val="32"/>
        </w:numPr>
        <w:spacing w:after="0"/>
        <w:ind w:left="357" w:hanging="357"/>
      </w:pPr>
      <w:hyperlink w:history="1" r:id="rId40">
        <w:r w:rsidRPr="00DE6A34">
          <w:rPr>
            <w:rStyle w:val="Hyperlink"/>
            <w:rFonts w:cstheme="minorBidi"/>
          </w:rPr>
          <w:t>DfE Keeping Children Safe in Education</w:t>
        </w:r>
      </w:hyperlink>
    </w:p>
    <w:p w:rsidRPr="00DE6A34" w:rsidR="00283481" w:rsidP="00283481" w:rsidRDefault="00283481" w14:paraId="35382281" w14:textId="53F8FD26">
      <w:pPr>
        <w:pStyle w:val="ListParagraph"/>
        <w:numPr>
          <w:ilvl w:val="0"/>
          <w:numId w:val="32"/>
        </w:numPr>
        <w:spacing w:after="0" w:line="276" w:lineRule="auto"/>
        <w:ind w:left="357" w:hanging="357"/>
        <w:rPr>
          <w:bCs/>
          <w:noProof/>
          <w:color w:val="1F497D" w:themeColor="text2"/>
          <w:lang w:eastAsia="en-GB"/>
        </w:rPr>
      </w:pPr>
      <w:hyperlink w:history="1" r:id="rId41">
        <w:r w:rsidRPr="00DE6A34">
          <w:rPr>
            <w:rStyle w:val="Hyperlink"/>
            <w:rFonts w:cstheme="minorBidi"/>
          </w:rPr>
          <w:t>DfE Preventing and tacking the bullying and harassment of school staff</w:t>
        </w:r>
      </w:hyperlink>
    </w:p>
    <w:p w:rsidRPr="00DE6A34" w:rsidR="00781152" w:rsidP="00283481" w:rsidRDefault="00781152" w14:paraId="32C18D0C" w14:textId="68927156">
      <w:pPr>
        <w:pStyle w:val="ListParagraph"/>
        <w:numPr>
          <w:ilvl w:val="0"/>
          <w:numId w:val="32"/>
        </w:numPr>
        <w:spacing w:after="0" w:line="276" w:lineRule="auto"/>
        <w:ind w:left="357" w:hanging="357"/>
        <w:rPr>
          <w:rStyle w:val="Hyperlink"/>
          <w:rFonts w:cstheme="minorBidi"/>
          <w:bCs/>
          <w:noProof/>
          <w:color w:val="1F497D" w:themeColor="text2"/>
          <w:u w:val="none"/>
          <w:lang w:eastAsia="en-GB"/>
        </w:rPr>
      </w:pPr>
      <w:hyperlink w:history="1" r:id="rId42">
        <w:r w:rsidRPr="00DE6A34">
          <w:rPr>
            <w:rStyle w:val="Hyperlink"/>
            <w:rFonts w:cstheme="minorBidi"/>
          </w:rPr>
          <w:t>DfE Gender separation in mixed schools</w:t>
        </w:r>
      </w:hyperlink>
    </w:p>
    <w:p w:rsidRPr="007B15F7" w:rsidR="00796570" w:rsidP="00796570" w:rsidRDefault="00796570" w14:paraId="59DC3513" w14:textId="77777777">
      <w:pPr>
        <w:pStyle w:val="ListParagraph"/>
        <w:spacing w:after="200" w:line="276" w:lineRule="auto"/>
        <w:rPr>
          <w:bCs/>
          <w:noProof/>
          <w:color w:val="1F497D" w:themeColor="text2"/>
          <w:lang w:eastAsia="en-GB"/>
        </w:rPr>
      </w:pPr>
    </w:p>
    <w:sectPr w:rsidRPr="007B15F7" w:rsidR="00796570" w:rsidSect="00882E60">
      <w:headerReference w:type="even" r:id="rId43"/>
      <w:footerReference w:type="even" r:id="rId44"/>
      <w:footerReference w:type="default" r:id="rId45"/>
      <w:headerReference w:type="first" r:id="rId46"/>
      <w:footerReference w:type="first" r:id="rId47"/>
      <w:pgSz w:w="11906" w:h="16838" w:orient="portrait"/>
      <w:pgMar w:top="851" w:right="851" w:bottom="567" w:left="851" w:header="510"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460D" w:rsidP="00F336F3" w:rsidRDefault="00D9460D" w14:paraId="054F2B2F" w14:textId="77777777">
      <w:r>
        <w:separator/>
      </w:r>
    </w:p>
  </w:endnote>
  <w:endnote w:type="continuationSeparator" w:id="0">
    <w:p w:rsidR="00D9460D" w:rsidP="00F336F3" w:rsidRDefault="00D9460D" w14:paraId="145545C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1727B" w:rsidR="00AD459F" w:rsidP="009E2869" w:rsidRDefault="00AD459F" w14:paraId="10EC1CE1" w14:textId="56AA03CA">
    <w:pPr>
      <w:pStyle w:val="Footer"/>
      <w:spacing w:before="120" w:after="0"/>
      <w:ind w:left="0"/>
      <w:jc w:val="center"/>
      <w:rPr>
        <w:rFonts w:ascii="Calibri" w:hAnsi="Calibri"/>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59F" w:rsidP="00F33D73" w:rsidRDefault="008D0291" w14:paraId="644AAFBE" w14:textId="3A20FDF8">
    <w:pPr>
      <w:pStyle w:val="Footer"/>
      <w:spacing w:before="120" w:after="0"/>
      <w:ind w:left="0"/>
      <w:rPr>
        <w:sz w:val="18"/>
        <w:szCs w:val="18"/>
      </w:rPr>
    </w:pPr>
    <w:r w:rsidRPr="008D0291">
      <w:rPr>
        <w:sz w:val="18"/>
        <w:szCs w:val="18"/>
        <w:vertAlign w:val="superscript"/>
      </w:rPr>
      <w:t>1</w:t>
    </w:r>
    <w:r w:rsidRPr="0006179C" w:rsidR="00AD459F">
      <w:rPr>
        <w:sz w:val="18"/>
        <w:szCs w:val="18"/>
      </w:rPr>
      <w:t>The Governing Body are free to delegate approval of this document to a Committee of the Governing Body, an individual Governor or the Head Teacher</w:t>
    </w:r>
    <w:r w:rsidR="00B1727B">
      <w:rPr>
        <w:sz w:val="18"/>
        <w:szCs w:val="18"/>
      </w:rPr>
      <w:t>.</w:t>
    </w:r>
  </w:p>
  <w:p w:rsidRPr="008D0291" w:rsidR="008D0291" w:rsidP="008D0291" w:rsidRDefault="008D0291" w14:paraId="526927CB" w14:textId="644ADF37">
    <w:pPr>
      <w:pStyle w:val="Footer"/>
      <w:spacing w:after="0"/>
      <w:ind w:left="0"/>
      <w:rPr>
        <w:sz w:val="18"/>
        <w:szCs w:val="18"/>
      </w:rPr>
    </w:pPr>
    <w:r w:rsidRPr="008D0291">
      <w:rPr>
        <w:sz w:val="18"/>
        <w:szCs w:val="18"/>
        <w:vertAlign w:val="superscript"/>
      </w:rPr>
      <w:t>2</w:t>
    </w:r>
    <w:r>
      <w:rPr>
        <w:sz w:val="18"/>
        <w:szCs w:val="18"/>
      </w:rPr>
      <w:t xml:space="preserve">Policy should be reviewed annually with objectives reviewed </w:t>
    </w:r>
    <w:r w:rsidR="004E4DE8">
      <w:rPr>
        <w:sz w:val="18"/>
        <w:szCs w:val="18"/>
      </w:rPr>
      <w:t xml:space="preserve">and republished </w:t>
    </w:r>
    <w:r>
      <w:rPr>
        <w:sz w:val="18"/>
        <w:szCs w:val="18"/>
      </w:rPr>
      <w:t>every 4 years.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5739992"/>
      <w:docPartObj>
        <w:docPartGallery w:val="Page Numbers (Bottom of Page)"/>
        <w:docPartUnique/>
      </w:docPartObj>
    </w:sdtPr>
    <w:sdtEndPr>
      <w:rPr>
        <w:noProof/>
      </w:rPr>
    </w:sdtEndPr>
    <w:sdtContent>
      <w:p w:rsidR="00AD459F" w:rsidP="00114FDC" w:rsidRDefault="00AD459F" w14:paraId="3CA9B364" w14:textId="78A09585">
        <w:pPr>
          <w:pStyle w:val="Footer"/>
          <w:spacing w:before="120" w:after="0"/>
          <w:ind w:left="0"/>
          <w:jc w:val="center"/>
        </w:pPr>
        <w:r>
          <w:fldChar w:fldCharType="begin"/>
        </w:r>
        <w:r>
          <w:instrText xml:space="preserve"> PAGE   \* MERGEFORMAT </w:instrText>
        </w:r>
        <w:r>
          <w:fldChar w:fldCharType="separate"/>
        </w:r>
        <w:r w:rsidR="0053699C">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0CE" w:rsidRDefault="002550CE" w14:paraId="40D6B8D6" w14:textId="252E640E">
    <w:pPr>
      <w:pStyle w:val="Footer"/>
      <w:jc w:val="center"/>
    </w:pPr>
  </w:p>
  <w:p w:rsidRPr="00946806" w:rsidR="00AD459F" w:rsidP="00F33D73" w:rsidRDefault="00AD459F" w14:paraId="2D10CB3B" w14:textId="77777777">
    <w:pPr>
      <w:pStyle w:val="Footer"/>
      <w:spacing w:before="120" w:after="0"/>
      <w:ind w:left="0"/>
      <w:jc w:val="center"/>
      <w:rPr>
        <w:rFonts w:ascii="Calibri" w:hAnsi="Calibri"/>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098120"/>
      <w:docPartObj>
        <w:docPartGallery w:val="Page Numbers (Bottom of Page)"/>
        <w:docPartUnique/>
      </w:docPartObj>
    </w:sdtPr>
    <w:sdtEndPr>
      <w:rPr>
        <w:noProof/>
      </w:rPr>
    </w:sdtEndPr>
    <w:sdtContent>
      <w:p w:rsidR="00AD459F" w:rsidP="00C63D80" w:rsidRDefault="00AD459F" w14:paraId="4D7EBA72" w14:textId="2FA05F70">
        <w:pPr>
          <w:pStyle w:val="Footer"/>
          <w:spacing w:before="120" w:after="0"/>
          <w:ind w:left="0"/>
          <w:jc w:val="center"/>
        </w:pPr>
        <w:r>
          <w:fldChar w:fldCharType="begin"/>
        </w:r>
        <w:r>
          <w:instrText xml:space="preserve"> PAGE   \* MERGEFORMAT </w:instrText>
        </w:r>
        <w:r>
          <w:fldChar w:fldCharType="separate"/>
        </w:r>
        <w:r w:rsidR="0053699C">
          <w:rPr>
            <w:noProof/>
          </w:rPr>
          <w:t>4</w:t>
        </w:r>
        <w:r>
          <w:rPr>
            <w:noProof/>
          </w:rPr>
          <w:fldChar w:fldCharType="end"/>
        </w:r>
      </w:p>
    </w:sdtContent>
  </w:sdt>
  <w:p w:rsidR="00926683" w:rsidRDefault="00926683" w14:paraId="1E551100"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920017"/>
      <w:docPartObj>
        <w:docPartGallery w:val="Page Numbers (Bottom of Page)"/>
        <w:docPartUnique/>
      </w:docPartObj>
    </w:sdtPr>
    <w:sdtEndPr>
      <w:rPr>
        <w:noProof/>
      </w:rPr>
    </w:sdtEndPr>
    <w:sdtContent>
      <w:p w:rsidR="002550CE" w:rsidRDefault="002550CE" w14:paraId="7660299F" w14:textId="68DFA7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Pr="00946806" w:rsidR="002550CE" w:rsidP="00F33D73" w:rsidRDefault="002550CE" w14:paraId="698CA0B8" w14:textId="77777777">
    <w:pPr>
      <w:pStyle w:val="Footer"/>
      <w:spacing w:before="120" w:after="0"/>
      <w:ind w:left="0"/>
      <w:jc w:val="center"/>
      <w:rPr>
        <w:rFonts w:ascii="Calibri" w:hAnsi="Calibri"/>
        <w:sz w:val="20"/>
      </w:rPr>
    </w:pPr>
  </w:p>
  <w:p w:rsidR="00926683" w:rsidRDefault="00926683" w14:paraId="4E242EC6" w14:textId="7777777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436158"/>
      <w:docPartObj>
        <w:docPartGallery w:val="Page Numbers (Bottom of Page)"/>
        <w:docPartUnique/>
      </w:docPartObj>
    </w:sdtPr>
    <w:sdtEndPr>
      <w:rPr>
        <w:noProof/>
        <w:sz w:val="20"/>
        <w:szCs w:val="20"/>
      </w:rPr>
    </w:sdtEndPr>
    <w:sdtContent>
      <w:p w:rsidRPr="006B5266" w:rsidR="006B5266" w:rsidP="006B5266" w:rsidRDefault="006B5266" w14:paraId="547E8035" w14:textId="77777777">
        <w:pPr>
          <w:pStyle w:val="Footer"/>
          <w:spacing w:after="0"/>
          <w:ind w:left="0"/>
          <w:jc w:val="center"/>
          <w:rPr>
            <w:sz w:val="20"/>
            <w:szCs w:val="20"/>
          </w:rPr>
        </w:pPr>
        <w:r w:rsidRPr="006B5266">
          <w:rPr>
            <w:sz w:val="20"/>
            <w:szCs w:val="20"/>
          </w:rPr>
          <w:fldChar w:fldCharType="begin"/>
        </w:r>
        <w:r w:rsidRPr="006B5266">
          <w:rPr>
            <w:sz w:val="20"/>
            <w:szCs w:val="20"/>
          </w:rPr>
          <w:instrText xml:space="preserve"> PAGE   \* MERGEFORMAT </w:instrText>
        </w:r>
        <w:r w:rsidRPr="006B5266">
          <w:rPr>
            <w:sz w:val="20"/>
            <w:szCs w:val="20"/>
          </w:rPr>
          <w:fldChar w:fldCharType="separate"/>
        </w:r>
        <w:r w:rsidRPr="006B5266">
          <w:rPr>
            <w:noProof/>
            <w:sz w:val="20"/>
            <w:szCs w:val="20"/>
          </w:rPr>
          <w:t>2</w:t>
        </w:r>
        <w:r w:rsidRPr="006B5266">
          <w:rPr>
            <w:noProof/>
            <w:sz w:val="20"/>
            <w:szCs w:val="20"/>
          </w:rPr>
          <w:fldChar w:fldCharType="end"/>
        </w:r>
      </w:p>
    </w:sdtContent>
  </w:sdt>
  <w:p w:rsidR="00926683" w:rsidRDefault="00926683" w14:paraId="5117F372"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460D" w:rsidP="00F336F3" w:rsidRDefault="00D9460D" w14:paraId="2B102B3A" w14:textId="77777777">
      <w:r>
        <w:separator/>
      </w:r>
    </w:p>
  </w:footnote>
  <w:footnote w:type="continuationSeparator" w:id="0">
    <w:p w:rsidR="00D9460D" w:rsidP="00F336F3" w:rsidRDefault="00D9460D" w14:paraId="7942FD9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6F1D" w:rsidR="00AD459F" w:rsidP="005B6F1D" w:rsidRDefault="00AD459F" w14:paraId="4125A2F0" w14:textId="4B68AD94">
    <w:pPr>
      <w:pStyle w:val="Header"/>
      <w:spacing w:after="240"/>
      <w:ind w:left="0"/>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C70AD" w:rsidR="00AD459F" w:rsidP="00790B5A" w:rsidRDefault="00AD459F" w14:paraId="11039B06" w14:textId="361DD4A5">
    <w:pPr>
      <w:ind w:left="0"/>
      <w:jc w:val="right"/>
      <w:rPr>
        <w:b/>
        <w:sz w:val="24"/>
        <w:szCs w:val="24"/>
      </w:rPr>
    </w:pPr>
    <w:r w:rsidRPr="005909E2">
      <w:rPr>
        <w:b/>
        <w:sz w:val="24"/>
        <w:szCs w:val="24"/>
      </w:rPr>
      <w:t>A</w:t>
    </w:r>
    <w:r>
      <w:rPr>
        <w:b/>
        <w:sz w:val="24"/>
        <w:szCs w:val="24"/>
      </w:rPr>
      <w:t>ppendix 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B2DC2" w:rsidR="00B1727B" w:rsidP="00DB2DC2" w:rsidRDefault="00B1727B" w14:paraId="5DCBE483" w14:textId="3BEC90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1727B" w:rsidR="00AD459F" w:rsidP="00F33D73" w:rsidRDefault="00AD459F" w14:paraId="261EB0AB" w14:textId="1C37D4E8">
    <w:pPr>
      <w:pStyle w:val="Header"/>
      <w:spacing w:after="0"/>
      <w:ind w:left="0"/>
      <w:jc w:val="right"/>
      <w:rPr>
        <w:rFonts w:cs="Arial"/>
        <w:i/>
        <w:color w:val="000000"/>
        <w:sz w:val="18"/>
        <w:szCs w:val="18"/>
      </w:rPr>
    </w:pPr>
    <w:r w:rsidRPr="00B1727B">
      <w:rPr>
        <w:rFonts w:cs="Arial"/>
        <w:i/>
        <w:color w:val="000000"/>
        <w:sz w:val="18"/>
        <w:szCs w:val="18"/>
      </w:rPr>
      <w:t xml:space="preserve">Version No: </w:t>
    </w:r>
    <w:r w:rsidR="00DE6A34">
      <w:rPr>
        <w:rFonts w:cs="Arial"/>
        <w:b/>
        <w:bCs/>
        <w:i/>
        <w:color w:val="000000"/>
        <w:sz w:val="18"/>
        <w:szCs w:val="18"/>
      </w:rPr>
      <w:t>7</w:t>
    </w:r>
  </w:p>
  <w:p w:rsidRPr="00A82B54" w:rsidR="00AD459F" w:rsidP="008E6232" w:rsidRDefault="00AD459F" w14:paraId="5D6C3466" w14:textId="162021CA">
    <w:pPr>
      <w:pStyle w:val="Header"/>
      <w:spacing w:after="240"/>
      <w:ind w:left="0"/>
      <w:jc w:val="right"/>
      <w:rPr>
        <w:i/>
        <w:sz w:val="18"/>
        <w:szCs w:val="18"/>
      </w:rPr>
    </w:pPr>
    <w:r w:rsidRPr="00B1727B">
      <w:rPr>
        <w:rFonts w:cs="Arial"/>
        <w:i/>
        <w:color w:val="000000"/>
        <w:sz w:val="18"/>
        <w:szCs w:val="18"/>
      </w:rPr>
      <w:t>Last Review Date</w:t>
    </w:r>
    <w:r w:rsidRPr="000A6E86">
      <w:rPr>
        <w:rFonts w:cs="Arial"/>
        <w:b/>
        <w:bCs/>
        <w:i/>
        <w:color w:val="000000"/>
        <w:sz w:val="18"/>
        <w:szCs w:val="18"/>
      </w:rPr>
      <w:t xml:space="preserve">: </w:t>
    </w:r>
    <w:r w:rsidR="00283481">
      <w:rPr>
        <w:rFonts w:cs="Arial"/>
        <w:b/>
        <w:bCs/>
        <w:i/>
        <w:color w:val="000000"/>
        <w:sz w:val="18"/>
        <w:szCs w:val="18"/>
      </w:rPr>
      <w:t>September</w:t>
    </w:r>
    <w:r w:rsidR="00C7395F">
      <w:rPr>
        <w:rFonts w:cs="Arial"/>
        <w:b/>
        <w:bCs/>
        <w:i/>
        <w:color w:val="000000"/>
        <w:sz w:val="18"/>
        <w:szCs w:val="18"/>
      </w:rPr>
      <w:t xml:space="preserve"> 2026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1B77" w:rsidR="006B5266" w:rsidP="006B5266" w:rsidRDefault="006B5266" w14:paraId="578E9857" w14:textId="77777777">
    <w:pPr>
      <w:ind w:left="0"/>
      <w:jc w:val="right"/>
      <w:rPr>
        <w:b/>
        <w:sz w:val="24"/>
        <w:szCs w:val="24"/>
      </w:rPr>
    </w:pPr>
    <w:r>
      <w:rPr>
        <w:b/>
        <w:sz w:val="24"/>
        <w:szCs w:val="24"/>
      </w:rPr>
      <w:t>Appendix D</w:t>
    </w:r>
  </w:p>
  <w:p w:rsidR="00926683" w:rsidRDefault="00926683" w14:paraId="60962411"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E082D" w:rsidR="00AD459F" w:rsidP="008E082D" w:rsidRDefault="00AD459F" w14:paraId="793FED60" w14:textId="027803E0">
    <w:pPr>
      <w:pStyle w:val="Header"/>
    </w:pPr>
  </w:p>
  <w:p w:rsidR="00926683" w:rsidRDefault="00926683" w14:paraId="6F9DA05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7A3B"/>
    <w:multiLevelType w:val="hybridMultilevel"/>
    <w:tmpl w:val="D5C213A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 w15:restartNumberingAfterBreak="0">
    <w:nsid w:val="03F90836"/>
    <w:multiLevelType w:val="hybridMultilevel"/>
    <w:tmpl w:val="EFE00F3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 w15:restartNumberingAfterBreak="0">
    <w:nsid w:val="09177949"/>
    <w:multiLevelType w:val="hybridMultilevel"/>
    <w:tmpl w:val="D40C8938"/>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 w15:restartNumberingAfterBreak="0">
    <w:nsid w:val="09E42B7A"/>
    <w:multiLevelType w:val="hybridMultilevel"/>
    <w:tmpl w:val="3FBA271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4" w15:restartNumberingAfterBreak="0">
    <w:nsid w:val="0A657732"/>
    <w:multiLevelType w:val="hybridMultilevel"/>
    <w:tmpl w:val="817CF59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5" w15:restartNumberingAfterBreak="0">
    <w:nsid w:val="11B21D61"/>
    <w:multiLevelType w:val="hybridMultilevel"/>
    <w:tmpl w:val="9032713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6" w15:restartNumberingAfterBreak="0">
    <w:nsid w:val="16E203D1"/>
    <w:multiLevelType w:val="hybridMultilevel"/>
    <w:tmpl w:val="93FC9EC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7" w15:restartNumberingAfterBreak="0">
    <w:nsid w:val="17C05661"/>
    <w:multiLevelType w:val="hybridMultilevel"/>
    <w:tmpl w:val="A64AE9D8"/>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8" w15:restartNumberingAfterBreak="0">
    <w:nsid w:val="1D241447"/>
    <w:multiLevelType w:val="multilevel"/>
    <w:tmpl w:val="B54A85BC"/>
    <w:lvl w:ilvl="0">
      <w:start w:val="1"/>
      <w:numFmt w:val="decimal"/>
      <w:lvlText w:val="%1."/>
      <w:lvlJc w:val="left"/>
      <w:pPr>
        <w:ind w:left="992"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52D7A10"/>
    <w:multiLevelType w:val="hybridMultilevel"/>
    <w:tmpl w:val="3818735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0" w15:restartNumberingAfterBreak="0">
    <w:nsid w:val="25974FE2"/>
    <w:multiLevelType w:val="hybridMultilevel"/>
    <w:tmpl w:val="923EBA5E"/>
    <w:lvl w:ilvl="0" w:tplc="08090001">
      <w:start w:val="1"/>
      <w:numFmt w:val="bullet"/>
      <w:lvlText w:val=""/>
      <w:lvlJc w:val="left"/>
      <w:pPr>
        <w:ind w:left="927" w:hanging="360"/>
      </w:pPr>
      <w:rPr>
        <w:rFonts w:hint="default" w:ascii="Symbol" w:hAnsi="Symbol"/>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11" w15:restartNumberingAfterBreak="0">
    <w:nsid w:val="2A610DD1"/>
    <w:multiLevelType w:val="hybridMultilevel"/>
    <w:tmpl w:val="94809AC4"/>
    <w:lvl w:ilvl="0" w:tplc="0809000F">
      <w:start w:val="1"/>
      <w:numFmt w:val="decimal"/>
      <w:lvlText w:val="%1."/>
      <w:lvlJc w:val="left"/>
      <w:pPr>
        <w:ind w:left="1457" w:hanging="360"/>
      </w:p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12" w15:restartNumberingAfterBreak="0">
    <w:nsid w:val="2D6416C5"/>
    <w:multiLevelType w:val="hybridMultilevel"/>
    <w:tmpl w:val="2796E78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3" w15:restartNumberingAfterBreak="0">
    <w:nsid w:val="320D60DE"/>
    <w:multiLevelType w:val="hybridMultilevel"/>
    <w:tmpl w:val="C75CD28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4" w15:restartNumberingAfterBreak="0">
    <w:nsid w:val="36565064"/>
    <w:multiLevelType w:val="hybridMultilevel"/>
    <w:tmpl w:val="CD8AE60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5" w15:restartNumberingAfterBreak="0">
    <w:nsid w:val="38915C91"/>
    <w:multiLevelType w:val="hybridMultilevel"/>
    <w:tmpl w:val="C8607D9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3A6F6D6E"/>
    <w:multiLevelType w:val="hybridMultilevel"/>
    <w:tmpl w:val="8DC4028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7" w15:restartNumberingAfterBreak="0">
    <w:nsid w:val="40CD3CFC"/>
    <w:multiLevelType w:val="hybridMultilevel"/>
    <w:tmpl w:val="13FCFBE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8" w15:restartNumberingAfterBreak="0">
    <w:nsid w:val="46185892"/>
    <w:multiLevelType w:val="hybridMultilevel"/>
    <w:tmpl w:val="3CFAC2D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9" w15:restartNumberingAfterBreak="0">
    <w:nsid w:val="466271EE"/>
    <w:multiLevelType w:val="hybridMultilevel"/>
    <w:tmpl w:val="FE8AC03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0" w15:restartNumberingAfterBreak="0">
    <w:nsid w:val="47EB3B45"/>
    <w:multiLevelType w:val="hybridMultilevel"/>
    <w:tmpl w:val="0392592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1" w15:restartNumberingAfterBreak="0">
    <w:nsid w:val="48AE71FA"/>
    <w:multiLevelType w:val="hybridMultilevel"/>
    <w:tmpl w:val="1750B9B8"/>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2" w15:restartNumberingAfterBreak="0">
    <w:nsid w:val="4C4D63F0"/>
    <w:multiLevelType w:val="hybridMultilevel"/>
    <w:tmpl w:val="66ECD6F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3" w15:restartNumberingAfterBreak="0">
    <w:nsid w:val="4F9D04C6"/>
    <w:multiLevelType w:val="hybridMultilevel"/>
    <w:tmpl w:val="492CA760"/>
    <w:lvl w:ilvl="0" w:tplc="D436AEB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1FC01C8"/>
    <w:multiLevelType w:val="hybridMultilevel"/>
    <w:tmpl w:val="E3001A1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5" w15:restartNumberingAfterBreak="0">
    <w:nsid w:val="57215E73"/>
    <w:multiLevelType w:val="hybridMultilevel"/>
    <w:tmpl w:val="C9A67C8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6" w15:restartNumberingAfterBreak="0">
    <w:nsid w:val="59567EEF"/>
    <w:multiLevelType w:val="hybridMultilevel"/>
    <w:tmpl w:val="5E487918"/>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7" w15:restartNumberingAfterBreak="0">
    <w:nsid w:val="67267A7A"/>
    <w:multiLevelType w:val="hybridMultilevel"/>
    <w:tmpl w:val="758E5DC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8" w15:restartNumberingAfterBreak="0">
    <w:nsid w:val="67613522"/>
    <w:multiLevelType w:val="hybridMultilevel"/>
    <w:tmpl w:val="490EF97C"/>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9" w15:restartNumberingAfterBreak="0">
    <w:nsid w:val="6C1A7BD6"/>
    <w:multiLevelType w:val="multilevel"/>
    <w:tmpl w:val="14380FE0"/>
    <w:lvl w:ilvl="0">
      <w:start w:val="1"/>
      <w:numFmt w:val="decimal"/>
      <w:pStyle w:val="Heading1"/>
      <w:lvlText w:val="%1."/>
      <w:lvlJc w:val="left"/>
      <w:pPr>
        <w:ind w:left="567" w:hanging="567"/>
      </w:pPr>
      <w:rPr>
        <w:rFonts w:hint="default" w:ascii="Calibri" w:hAnsi="Calibri"/>
        <w:b/>
        <w:i w:val="0"/>
        <w:color w:val="7C2925"/>
        <w:sz w:val="28"/>
      </w:rPr>
    </w:lvl>
    <w:lvl w:ilvl="1">
      <w:start w:val="1"/>
      <w:numFmt w:val="none"/>
      <w:pStyle w:val="Heading2"/>
      <w:lvlText w:val=""/>
      <w:lvlJc w:val="left"/>
      <w:pPr>
        <w:ind w:left="567" w:firstLine="0"/>
      </w:pPr>
      <w:rPr>
        <w:rFonts w:hint="default" w:ascii="Calibri" w:hAnsi="Calibri"/>
        <w:b/>
        <w:i w:val="0"/>
        <w:color w:val="auto"/>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43C708E"/>
    <w:multiLevelType w:val="hybridMultilevel"/>
    <w:tmpl w:val="747E7BA0"/>
    <w:lvl w:ilvl="0" w:tplc="08090001">
      <w:start w:val="1"/>
      <w:numFmt w:val="bullet"/>
      <w:lvlText w:val=""/>
      <w:lvlJc w:val="left"/>
      <w:pPr>
        <w:ind w:left="927" w:hanging="360"/>
      </w:pPr>
      <w:rPr>
        <w:rFonts w:hint="default" w:ascii="Symbol" w:hAnsi="Symbol"/>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31" w15:restartNumberingAfterBreak="0">
    <w:nsid w:val="76673006"/>
    <w:multiLevelType w:val="hybridMultilevel"/>
    <w:tmpl w:val="7C76574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2" w15:restartNumberingAfterBreak="0">
    <w:nsid w:val="7C786153"/>
    <w:multiLevelType w:val="hybridMultilevel"/>
    <w:tmpl w:val="9820757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3" w15:restartNumberingAfterBreak="0">
    <w:nsid w:val="7E4D20EB"/>
    <w:multiLevelType w:val="hybridMultilevel"/>
    <w:tmpl w:val="8C007EB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num w:numId="1" w16cid:durableId="1723748265">
    <w:abstractNumId w:val="8"/>
  </w:num>
  <w:num w:numId="2" w16cid:durableId="208078599">
    <w:abstractNumId w:val="22"/>
  </w:num>
  <w:num w:numId="3" w16cid:durableId="1969314002">
    <w:abstractNumId w:val="12"/>
  </w:num>
  <w:num w:numId="4" w16cid:durableId="1625697205">
    <w:abstractNumId w:val="3"/>
  </w:num>
  <w:num w:numId="5" w16cid:durableId="185486542">
    <w:abstractNumId w:val="18"/>
  </w:num>
  <w:num w:numId="6" w16cid:durableId="748581146">
    <w:abstractNumId w:val="21"/>
  </w:num>
  <w:num w:numId="7" w16cid:durableId="1157378655">
    <w:abstractNumId w:val="11"/>
  </w:num>
  <w:num w:numId="8" w16cid:durableId="993147586">
    <w:abstractNumId w:val="31"/>
  </w:num>
  <w:num w:numId="9" w16cid:durableId="812872522">
    <w:abstractNumId w:val="15"/>
  </w:num>
  <w:num w:numId="10" w16cid:durableId="1326939723">
    <w:abstractNumId w:val="26"/>
  </w:num>
  <w:num w:numId="11" w16cid:durableId="1249583094">
    <w:abstractNumId w:val="19"/>
  </w:num>
  <w:num w:numId="12" w16cid:durableId="1528836167">
    <w:abstractNumId w:val="25"/>
  </w:num>
  <w:num w:numId="13" w16cid:durableId="1469662733">
    <w:abstractNumId w:val="14"/>
  </w:num>
  <w:num w:numId="14" w16cid:durableId="1030687874">
    <w:abstractNumId w:val="4"/>
  </w:num>
  <w:num w:numId="15" w16cid:durableId="919994429">
    <w:abstractNumId w:val="20"/>
  </w:num>
  <w:num w:numId="16" w16cid:durableId="895701751">
    <w:abstractNumId w:val="2"/>
  </w:num>
  <w:num w:numId="17" w16cid:durableId="748117077">
    <w:abstractNumId w:val="28"/>
  </w:num>
  <w:num w:numId="18" w16cid:durableId="1373529954">
    <w:abstractNumId w:val="27"/>
  </w:num>
  <w:num w:numId="19" w16cid:durableId="1670018629">
    <w:abstractNumId w:val="1"/>
  </w:num>
  <w:num w:numId="20" w16cid:durableId="2017464724">
    <w:abstractNumId w:val="0"/>
  </w:num>
  <w:num w:numId="21" w16cid:durableId="196696872">
    <w:abstractNumId w:val="24"/>
  </w:num>
  <w:num w:numId="22" w16cid:durableId="786506244">
    <w:abstractNumId w:val="16"/>
  </w:num>
  <w:num w:numId="23" w16cid:durableId="77756869">
    <w:abstractNumId w:val="17"/>
  </w:num>
  <w:num w:numId="24" w16cid:durableId="1207330099">
    <w:abstractNumId w:val="7"/>
  </w:num>
  <w:num w:numId="25" w16cid:durableId="528030401">
    <w:abstractNumId w:val="9"/>
  </w:num>
  <w:num w:numId="26" w16cid:durableId="557866364">
    <w:abstractNumId w:val="6"/>
  </w:num>
  <w:num w:numId="27" w16cid:durableId="421536322">
    <w:abstractNumId w:val="33"/>
  </w:num>
  <w:num w:numId="28" w16cid:durableId="831487791">
    <w:abstractNumId w:val="32"/>
  </w:num>
  <w:num w:numId="29" w16cid:durableId="175727255">
    <w:abstractNumId w:val="5"/>
  </w:num>
  <w:num w:numId="30" w16cid:durableId="627317782">
    <w:abstractNumId w:val="13"/>
  </w:num>
  <w:num w:numId="31" w16cid:durableId="1700205351">
    <w:abstractNumId w:val="30"/>
  </w:num>
  <w:num w:numId="32" w16cid:durableId="216402008">
    <w:abstractNumId w:val="23"/>
  </w:num>
  <w:num w:numId="33" w16cid:durableId="1832597871">
    <w:abstractNumId w:val="10"/>
  </w:num>
  <w:num w:numId="34" w16cid:durableId="222567875">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CFA"/>
    <w:rsid w:val="00001F3F"/>
    <w:rsid w:val="000028E7"/>
    <w:rsid w:val="0000404E"/>
    <w:rsid w:val="00007187"/>
    <w:rsid w:val="000079CE"/>
    <w:rsid w:val="000103EB"/>
    <w:rsid w:val="00013ACE"/>
    <w:rsid w:val="0001426F"/>
    <w:rsid w:val="00014557"/>
    <w:rsid w:val="000235D5"/>
    <w:rsid w:val="00025565"/>
    <w:rsid w:val="0002561D"/>
    <w:rsid w:val="00030547"/>
    <w:rsid w:val="00033214"/>
    <w:rsid w:val="00033DE2"/>
    <w:rsid w:val="00034300"/>
    <w:rsid w:val="000379AA"/>
    <w:rsid w:val="00040CFB"/>
    <w:rsid w:val="00042D49"/>
    <w:rsid w:val="00043257"/>
    <w:rsid w:val="000450EA"/>
    <w:rsid w:val="000542D5"/>
    <w:rsid w:val="0006179C"/>
    <w:rsid w:val="00065D39"/>
    <w:rsid w:val="0006650B"/>
    <w:rsid w:val="00067255"/>
    <w:rsid w:val="00070233"/>
    <w:rsid w:val="0007084C"/>
    <w:rsid w:val="000725E5"/>
    <w:rsid w:val="00073266"/>
    <w:rsid w:val="00074908"/>
    <w:rsid w:val="0007517A"/>
    <w:rsid w:val="00077A11"/>
    <w:rsid w:val="00077D28"/>
    <w:rsid w:val="000805A7"/>
    <w:rsid w:val="0008099E"/>
    <w:rsid w:val="00082412"/>
    <w:rsid w:val="00082D82"/>
    <w:rsid w:val="00082E33"/>
    <w:rsid w:val="00083FDD"/>
    <w:rsid w:val="00085E7E"/>
    <w:rsid w:val="00086DB3"/>
    <w:rsid w:val="00086E59"/>
    <w:rsid w:val="00090F68"/>
    <w:rsid w:val="000919C9"/>
    <w:rsid w:val="00092A68"/>
    <w:rsid w:val="00095671"/>
    <w:rsid w:val="00095A0F"/>
    <w:rsid w:val="00096B40"/>
    <w:rsid w:val="00097A14"/>
    <w:rsid w:val="00097FF6"/>
    <w:rsid w:val="000A35B7"/>
    <w:rsid w:val="000A3731"/>
    <w:rsid w:val="000A475D"/>
    <w:rsid w:val="000A4E8A"/>
    <w:rsid w:val="000A66B7"/>
    <w:rsid w:val="000A6E86"/>
    <w:rsid w:val="000A752B"/>
    <w:rsid w:val="000B1995"/>
    <w:rsid w:val="000B28CA"/>
    <w:rsid w:val="000B4E5E"/>
    <w:rsid w:val="000C3FC9"/>
    <w:rsid w:val="000C584C"/>
    <w:rsid w:val="000D026D"/>
    <w:rsid w:val="000D0C93"/>
    <w:rsid w:val="000D108E"/>
    <w:rsid w:val="000D2C50"/>
    <w:rsid w:val="000D3EC1"/>
    <w:rsid w:val="000D3F67"/>
    <w:rsid w:val="000D4029"/>
    <w:rsid w:val="000D7136"/>
    <w:rsid w:val="000D7D10"/>
    <w:rsid w:val="000E2017"/>
    <w:rsid w:val="000E35DC"/>
    <w:rsid w:val="000E76CE"/>
    <w:rsid w:val="000F027D"/>
    <w:rsid w:val="000F0F65"/>
    <w:rsid w:val="000F1236"/>
    <w:rsid w:val="000F1B91"/>
    <w:rsid w:val="000F3468"/>
    <w:rsid w:val="001042F6"/>
    <w:rsid w:val="001063BE"/>
    <w:rsid w:val="00106A95"/>
    <w:rsid w:val="00111F57"/>
    <w:rsid w:val="0011484E"/>
    <w:rsid w:val="00114FDC"/>
    <w:rsid w:val="00115DA9"/>
    <w:rsid w:val="001168E9"/>
    <w:rsid w:val="00116D89"/>
    <w:rsid w:val="00121498"/>
    <w:rsid w:val="0012778D"/>
    <w:rsid w:val="00130A8A"/>
    <w:rsid w:val="001320CA"/>
    <w:rsid w:val="00133601"/>
    <w:rsid w:val="0013373A"/>
    <w:rsid w:val="00134FE3"/>
    <w:rsid w:val="00135F0A"/>
    <w:rsid w:val="001416BB"/>
    <w:rsid w:val="0014191F"/>
    <w:rsid w:val="00143D92"/>
    <w:rsid w:val="00147657"/>
    <w:rsid w:val="0015271D"/>
    <w:rsid w:val="00153B70"/>
    <w:rsid w:val="00154F72"/>
    <w:rsid w:val="00155974"/>
    <w:rsid w:val="001650F8"/>
    <w:rsid w:val="00165AF9"/>
    <w:rsid w:val="00171099"/>
    <w:rsid w:val="00172BE7"/>
    <w:rsid w:val="001736A4"/>
    <w:rsid w:val="001738DF"/>
    <w:rsid w:val="00174044"/>
    <w:rsid w:val="001750B2"/>
    <w:rsid w:val="00175488"/>
    <w:rsid w:val="001763ED"/>
    <w:rsid w:val="001774AE"/>
    <w:rsid w:val="00182770"/>
    <w:rsid w:val="0018390F"/>
    <w:rsid w:val="001839E7"/>
    <w:rsid w:val="00184741"/>
    <w:rsid w:val="00186818"/>
    <w:rsid w:val="00191B7C"/>
    <w:rsid w:val="00191E7C"/>
    <w:rsid w:val="00192BD0"/>
    <w:rsid w:val="00193230"/>
    <w:rsid w:val="001967EC"/>
    <w:rsid w:val="001A2F7A"/>
    <w:rsid w:val="001A3CCB"/>
    <w:rsid w:val="001A5170"/>
    <w:rsid w:val="001B19AE"/>
    <w:rsid w:val="001B22FA"/>
    <w:rsid w:val="001B34AC"/>
    <w:rsid w:val="001B7151"/>
    <w:rsid w:val="001B78DD"/>
    <w:rsid w:val="001C2FA4"/>
    <w:rsid w:val="001C37FD"/>
    <w:rsid w:val="001C3961"/>
    <w:rsid w:val="001C3DEA"/>
    <w:rsid w:val="001C68CD"/>
    <w:rsid w:val="001D3922"/>
    <w:rsid w:val="001D3A49"/>
    <w:rsid w:val="001D4CF7"/>
    <w:rsid w:val="001D6665"/>
    <w:rsid w:val="001D7E58"/>
    <w:rsid w:val="001E1260"/>
    <w:rsid w:val="001E60BB"/>
    <w:rsid w:val="001E7582"/>
    <w:rsid w:val="001F5681"/>
    <w:rsid w:val="001F66A9"/>
    <w:rsid w:val="002035A9"/>
    <w:rsid w:val="00205311"/>
    <w:rsid w:val="00207A79"/>
    <w:rsid w:val="00210835"/>
    <w:rsid w:val="00210E77"/>
    <w:rsid w:val="00214F05"/>
    <w:rsid w:val="00216318"/>
    <w:rsid w:val="002178F7"/>
    <w:rsid w:val="00220B43"/>
    <w:rsid w:val="002217C3"/>
    <w:rsid w:val="002259B8"/>
    <w:rsid w:val="00226461"/>
    <w:rsid w:val="00226AA9"/>
    <w:rsid w:val="0023007A"/>
    <w:rsid w:val="0023288B"/>
    <w:rsid w:val="00241435"/>
    <w:rsid w:val="00241589"/>
    <w:rsid w:val="00242390"/>
    <w:rsid w:val="00242A04"/>
    <w:rsid w:val="00242CFA"/>
    <w:rsid w:val="0024526C"/>
    <w:rsid w:val="002453A7"/>
    <w:rsid w:val="00246D6A"/>
    <w:rsid w:val="00247A50"/>
    <w:rsid w:val="00247F2C"/>
    <w:rsid w:val="0025210C"/>
    <w:rsid w:val="00252C25"/>
    <w:rsid w:val="00252F22"/>
    <w:rsid w:val="00253E92"/>
    <w:rsid w:val="002550CE"/>
    <w:rsid w:val="0025665F"/>
    <w:rsid w:val="00257893"/>
    <w:rsid w:val="002673E9"/>
    <w:rsid w:val="002701EE"/>
    <w:rsid w:val="00273A70"/>
    <w:rsid w:val="00276CDE"/>
    <w:rsid w:val="00277094"/>
    <w:rsid w:val="00281561"/>
    <w:rsid w:val="00283481"/>
    <w:rsid w:val="00284576"/>
    <w:rsid w:val="00286060"/>
    <w:rsid w:val="00286A23"/>
    <w:rsid w:val="00290AF4"/>
    <w:rsid w:val="002911C9"/>
    <w:rsid w:val="00291ACF"/>
    <w:rsid w:val="00292A4A"/>
    <w:rsid w:val="002A497C"/>
    <w:rsid w:val="002A57FA"/>
    <w:rsid w:val="002A7269"/>
    <w:rsid w:val="002B0899"/>
    <w:rsid w:val="002B0E76"/>
    <w:rsid w:val="002B20DE"/>
    <w:rsid w:val="002C0D01"/>
    <w:rsid w:val="002C70AD"/>
    <w:rsid w:val="002D28E2"/>
    <w:rsid w:val="002D4AAF"/>
    <w:rsid w:val="002D6AC0"/>
    <w:rsid w:val="002E0EF9"/>
    <w:rsid w:val="002E39F4"/>
    <w:rsid w:val="002E440C"/>
    <w:rsid w:val="002E5093"/>
    <w:rsid w:val="002E5E52"/>
    <w:rsid w:val="002E6885"/>
    <w:rsid w:val="002E6EAE"/>
    <w:rsid w:val="002E70B2"/>
    <w:rsid w:val="002E7C97"/>
    <w:rsid w:val="002F025B"/>
    <w:rsid w:val="002F0F2B"/>
    <w:rsid w:val="002F1717"/>
    <w:rsid w:val="002F3EEA"/>
    <w:rsid w:val="002F4171"/>
    <w:rsid w:val="002F6304"/>
    <w:rsid w:val="002F6BAB"/>
    <w:rsid w:val="002F7857"/>
    <w:rsid w:val="003018CC"/>
    <w:rsid w:val="003018EA"/>
    <w:rsid w:val="00303CA0"/>
    <w:rsid w:val="00307092"/>
    <w:rsid w:val="003122D5"/>
    <w:rsid w:val="003133B7"/>
    <w:rsid w:val="003156B5"/>
    <w:rsid w:val="00317FC0"/>
    <w:rsid w:val="0032033B"/>
    <w:rsid w:val="003206B5"/>
    <w:rsid w:val="00321DD4"/>
    <w:rsid w:val="00322DCA"/>
    <w:rsid w:val="00325392"/>
    <w:rsid w:val="00327170"/>
    <w:rsid w:val="00327604"/>
    <w:rsid w:val="00327975"/>
    <w:rsid w:val="003307D2"/>
    <w:rsid w:val="003370AB"/>
    <w:rsid w:val="00340EF8"/>
    <w:rsid w:val="003436D6"/>
    <w:rsid w:val="00344E28"/>
    <w:rsid w:val="003461DC"/>
    <w:rsid w:val="00347ABF"/>
    <w:rsid w:val="00347CE3"/>
    <w:rsid w:val="00347CFD"/>
    <w:rsid w:val="00351280"/>
    <w:rsid w:val="0035313C"/>
    <w:rsid w:val="00354812"/>
    <w:rsid w:val="00354D90"/>
    <w:rsid w:val="0035579A"/>
    <w:rsid w:val="00355BE3"/>
    <w:rsid w:val="003600F7"/>
    <w:rsid w:val="0036309F"/>
    <w:rsid w:val="00363311"/>
    <w:rsid w:val="003637DB"/>
    <w:rsid w:val="00366614"/>
    <w:rsid w:val="003706FB"/>
    <w:rsid w:val="00373BD0"/>
    <w:rsid w:val="003771B6"/>
    <w:rsid w:val="00377E9D"/>
    <w:rsid w:val="0038146A"/>
    <w:rsid w:val="00383852"/>
    <w:rsid w:val="00384972"/>
    <w:rsid w:val="0038627E"/>
    <w:rsid w:val="00387E3F"/>
    <w:rsid w:val="00391AF9"/>
    <w:rsid w:val="00395D50"/>
    <w:rsid w:val="003965ED"/>
    <w:rsid w:val="003A31E6"/>
    <w:rsid w:val="003A5D23"/>
    <w:rsid w:val="003A74F4"/>
    <w:rsid w:val="003A75EC"/>
    <w:rsid w:val="003A79AE"/>
    <w:rsid w:val="003B000F"/>
    <w:rsid w:val="003B200B"/>
    <w:rsid w:val="003C09C0"/>
    <w:rsid w:val="003C19BB"/>
    <w:rsid w:val="003C42CD"/>
    <w:rsid w:val="003C753D"/>
    <w:rsid w:val="003D060B"/>
    <w:rsid w:val="003D0A2A"/>
    <w:rsid w:val="003D1471"/>
    <w:rsid w:val="003D1B56"/>
    <w:rsid w:val="003D3B13"/>
    <w:rsid w:val="003D68FF"/>
    <w:rsid w:val="003D6ADB"/>
    <w:rsid w:val="003D6BD2"/>
    <w:rsid w:val="003E1B37"/>
    <w:rsid w:val="003E3FE5"/>
    <w:rsid w:val="003E77FC"/>
    <w:rsid w:val="003F2C36"/>
    <w:rsid w:val="003F6CFB"/>
    <w:rsid w:val="003F7A5E"/>
    <w:rsid w:val="00400CEA"/>
    <w:rsid w:val="00402E44"/>
    <w:rsid w:val="00403B3D"/>
    <w:rsid w:val="00413CC8"/>
    <w:rsid w:val="004161AE"/>
    <w:rsid w:val="0041684C"/>
    <w:rsid w:val="0042103B"/>
    <w:rsid w:val="00421898"/>
    <w:rsid w:val="00425A5E"/>
    <w:rsid w:val="00426E2B"/>
    <w:rsid w:val="004271A6"/>
    <w:rsid w:val="004325FA"/>
    <w:rsid w:val="00434638"/>
    <w:rsid w:val="0043704E"/>
    <w:rsid w:val="00437EB5"/>
    <w:rsid w:val="004412FA"/>
    <w:rsid w:val="00441A03"/>
    <w:rsid w:val="00445019"/>
    <w:rsid w:val="0044632E"/>
    <w:rsid w:val="00447942"/>
    <w:rsid w:val="0045563A"/>
    <w:rsid w:val="0045779A"/>
    <w:rsid w:val="004610D2"/>
    <w:rsid w:val="0046292A"/>
    <w:rsid w:val="00462B8C"/>
    <w:rsid w:val="0046338D"/>
    <w:rsid w:val="00463E0B"/>
    <w:rsid w:val="00465BA3"/>
    <w:rsid w:val="00467DB6"/>
    <w:rsid w:val="004703E1"/>
    <w:rsid w:val="00472888"/>
    <w:rsid w:val="00472E69"/>
    <w:rsid w:val="004767F4"/>
    <w:rsid w:val="00476909"/>
    <w:rsid w:val="004804FB"/>
    <w:rsid w:val="00485E22"/>
    <w:rsid w:val="00487437"/>
    <w:rsid w:val="004910F2"/>
    <w:rsid w:val="00491637"/>
    <w:rsid w:val="00491C1C"/>
    <w:rsid w:val="00493C73"/>
    <w:rsid w:val="004A0659"/>
    <w:rsid w:val="004A1B28"/>
    <w:rsid w:val="004A4F18"/>
    <w:rsid w:val="004A733B"/>
    <w:rsid w:val="004B12CC"/>
    <w:rsid w:val="004B6989"/>
    <w:rsid w:val="004B72AF"/>
    <w:rsid w:val="004B7C55"/>
    <w:rsid w:val="004B7DCC"/>
    <w:rsid w:val="004C04D5"/>
    <w:rsid w:val="004C1ADD"/>
    <w:rsid w:val="004C1CC1"/>
    <w:rsid w:val="004C30AF"/>
    <w:rsid w:val="004C4A18"/>
    <w:rsid w:val="004C578F"/>
    <w:rsid w:val="004C6643"/>
    <w:rsid w:val="004C7905"/>
    <w:rsid w:val="004D1374"/>
    <w:rsid w:val="004D2CC9"/>
    <w:rsid w:val="004D42A7"/>
    <w:rsid w:val="004D4420"/>
    <w:rsid w:val="004D56FD"/>
    <w:rsid w:val="004E09AD"/>
    <w:rsid w:val="004E2C69"/>
    <w:rsid w:val="004E4DE8"/>
    <w:rsid w:val="004E5759"/>
    <w:rsid w:val="004F5D83"/>
    <w:rsid w:val="004F7FAC"/>
    <w:rsid w:val="005016BC"/>
    <w:rsid w:val="0050179E"/>
    <w:rsid w:val="0050489E"/>
    <w:rsid w:val="00504C08"/>
    <w:rsid w:val="00510C2D"/>
    <w:rsid w:val="005156C2"/>
    <w:rsid w:val="00515A0F"/>
    <w:rsid w:val="00515A72"/>
    <w:rsid w:val="00516EF2"/>
    <w:rsid w:val="0052007E"/>
    <w:rsid w:val="00520581"/>
    <w:rsid w:val="005208FE"/>
    <w:rsid w:val="00522AD5"/>
    <w:rsid w:val="00523DF0"/>
    <w:rsid w:val="00524212"/>
    <w:rsid w:val="00531EC5"/>
    <w:rsid w:val="0053495E"/>
    <w:rsid w:val="00535538"/>
    <w:rsid w:val="0053635C"/>
    <w:rsid w:val="0053699C"/>
    <w:rsid w:val="00536C36"/>
    <w:rsid w:val="005372CB"/>
    <w:rsid w:val="00537A19"/>
    <w:rsid w:val="00541996"/>
    <w:rsid w:val="005441FC"/>
    <w:rsid w:val="005443FC"/>
    <w:rsid w:val="00545A21"/>
    <w:rsid w:val="00547F83"/>
    <w:rsid w:val="005510EB"/>
    <w:rsid w:val="00551F53"/>
    <w:rsid w:val="00552F6B"/>
    <w:rsid w:val="0055605A"/>
    <w:rsid w:val="005569A1"/>
    <w:rsid w:val="00556A97"/>
    <w:rsid w:val="005601AF"/>
    <w:rsid w:val="00560C85"/>
    <w:rsid w:val="00567C52"/>
    <w:rsid w:val="00570915"/>
    <w:rsid w:val="005715FA"/>
    <w:rsid w:val="00573220"/>
    <w:rsid w:val="00581700"/>
    <w:rsid w:val="005842C9"/>
    <w:rsid w:val="00584B1B"/>
    <w:rsid w:val="00585AB3"/>
    <w:rsid w:val="005867BD"/>
    <w:rsid w:val="00587F87"/>
    <w:rsid w:val="005909E2"/>
    <w:rsid w:val="00594A38"/>
    <w:rsid w:val="00594DB2"/>
    <w:rsid w:val="00595113"/>
    <w:rsid w:val="0059590F"/>
    <w:rsid w:val="00596A45"/>
    <w:rsid w:val="005A047F"/>
    <w:rsid w:val="005A4425"/>
    <w:rsid w:val="005A4843"/>
    <w:rsid w:val="005A5B1D"/>
    <w:rsid w:val="005A67D1"/>
    <w:rsid w:val="005A7946"/>
    <w:rsid w:val="005B2A6E"/>
    <w:rsid w:val="005B4326"/>
    <w:rsid w:val="005B4826"/>
    <w:rsid w:val="005B5864"/>
    <w:rsid w:val="005B6A61"/>
    <w:rsid w:val="005B6F1D"/>
    <w:rsid w:val="005C0053"/>
    <w:rsid w:val="005C0596"/>
    <w:rsid w:val="005C45F4"/>
    <w:rsid w:val="005C47F9"/>
    <w:rsid w:val="005C6D8F"/>
    <w:rsid w:val="005C6E14"/>
    <w:rsid w:val="005D58A2"/>
    <w:rsid w:val="005D74CA"/>
    <w:rsid w:val="005D7ADE"/>
    <w:rsid w:val="005E0B1F"/>
    <w:rsid w:val="005E1330"/>
    <w:rsid w:val="005E412E"/>
    <w:rsid w:val="005F393B"/>
    <w:rsid w:val="005F3AA4"/>
    <w:rsid w:val="005F5DFE"/>
    <w:rsid w:val="005F764B"/>
    <w:rsid w:val="005F7A71"/>
    <w:rsid w:val="00602831"/>
    <w:rsid w:val="00605E66"/>
    <w:rsid w:val="0060630F"/>
    <w:rsid w:val="00606F11"/>
    <w:rsid w:val="006215AF"/>
    <w:rsid w:val="0062263A"/>
    <w:rsid w:val="00625A04"/>
    <w:rsid w:val="006266B7"/>
    <w:rsid w:val="00627CA5"/>
    <w:rsid w:val="00632446"/>
    <w:rsid w:val="00640E8E"/>
    <w:rsid w:val="0064543C"/>
    <w:rsid w:val="00647E60"/>
    <w:rsid w:val="0065173A"/>
    <w:rsid w:val="00651842"/>
    <w:rsid w:val="00651F6E"/>
    <w:rsid w:val="00652FF3"/>
    <w:rsid w:val="00653499"/>
    <w:rsid w:val="00654EBB"/>
    <w:rsid w:val="00657B6B"/>
    <w:rsid w:val="006625C3"/>
    <w:rsid w:val="00665A01"/>
    <w:rsid w:val="00667F73"/>
    <w:rsid w:val="00672798"/>
    <w:rsid w:val="00674537"/>
    <w:rsid w:val="00674C9B"/>
    <w:rsid w:val="00674EF9"/>
    <w:rsid w:val="00677CF7"/>
    <w:rsid w:val="00680B90"/>
    <w:rsid w:val="00680C46"/>
    <w:rsid w:val="00681C20"/>
    <w:rsid w:val="00684BC0"/>
    <w:rsid w:val="00686BED"/>
    <w:rsid w:val="006929B6"/>
    <w:rsid w:val="00692E69"/>
    <w:rsid w:val="00695965"/>
    <w:rsid w:val="0069630B"/>
    <w:rsid w:val="00697ED6"/>
    <w:rsid w:val="006A08F3"/>
    <w:rsid w:val="006A29A3"/>
    <w:rsid w:val="006A2AEA"/>
    <w:rsid w:val="006A3B06"/>
    <w:rsid w:val="006A5098"/>
    <w:rsid w:val="006A5CE8"/>
    <w:rsid w:val="006A6EA5"/>
    <w:rsid w:val="006B110A"/>
    <w:rsid w:val="006B1273"/>
    <w:rsid w:val="006B1392"/>
    <w:rsid w:val="006B208A"/>
    <w:rsid w:val="006B35D1"/>
    <w:rsid w:val="006B5266"/>
    <w:rsid w:val="006B52C5"/>
    <w:rsid w:val="006B5ED2"/>
    <w:rsid w:val="006B7D89"/>
    <w:rsid w:val="006C6E10"/>
    <w:rsid w:val="006C7EC5"/>
    <w:rsid w:val="006D1724"/>
    <w:rsid w:val="006D561B"/>
    <w:rsid w:val="006E05D9"/>
    <w:rsid w:val="006E1E7A"/>
    <w:rsid w:val="006E4597"/>
    <w:rsid w:val="006E78D3"/>
    <w:rsid w:val="006F5016"/>
    <w:rsid w:val="006F515F"/>
    <w:rsid w:val="006F6614"/>
    <w:rsid w:val="006F7C5C"/>
    <w:rsid w:val="007016F2"/>
    <w:rsid w:val="00702552"/>
    <w:rsid w:val="00705C81"/>
    <w:rsid w:val="00706922"/>
    <w:rsid w:val="00707377"/>
    <w:rsid w:val="00707A79"/>
    <w:rsid w:val="00710915"/>
    <w:rsid w:val="00711612"/>
    <w:rsid w:val="007139D5"/>
    <w:rsid w:val="00714621"/>
    <w:rsid w:val="0071703B"/>
    <w:rsid w:val="00717E1C"/>
    <w:rsid w:val="00721586"/>
    <w:rsid w:val="007226F4"/>
    <w:rsid w:val="0072507B"/>
    <w:rsid w:val="00725CE0"/>
    <w:rsid w:val="0072609C"/>
    <w:rsid w:val="00730087"/>
    <w:rsid w:val="0073161F"/>
    <w:rsid w:val="007338A2"/>
    <w:rsid w:val="00733ED8"/>
    <w:rsid w:val="00737B8D"/>
    <w:rsid w:val="0074302F"/>
    <w:rsid w:val="00744FD4"/>
    <w:rsid w:val="007454EE"/>
    <w:rsid w:val="007472E5"/>
    <w:rsid w:val="007476D5"/>
    <w:rsid w:val="0075053C"/>
    <w:rsid w:val="0075332C"/>
    <w:rsid w:val="007573EE"/>
    <w:rsid w:val="00760E15"/>
    <w:rsid w:val="00761101"/>
    <w:rsid w:val="00765A6E"/>
    <w:rsid w:val="00765B9E"/>
    <w:rsid w:val="00773B64"/>
    <w:rsid w:val="00777684"/>
    <w:rsid w:val="00780936"/>
    <w:rsid w:val="00781152"/>
    <w:rsid w:val="007813C5"/>
    <w:rsid w:val="007852D3"/>
    <w:rsid w:val="0078596F"/>
    <w:rsid w:val="00786CCD"/>
    <w:rsid w:val="00786DFD"/>
    <w:rsid w:val="007872CE"/>
    <w:rsid w:val="00790B5A"/>
    <w:rsid w:val="00792017"/>
    <w:rsid w:val="00793BE6"/>
    <w:rsid w:val="00796570"/>
    <w:rsid w:val="007A3210"/>
    <w:rsid w:val="007A4BDF"/>
    <w:rsid w:val="007A5784"/>
    <w:rsid w:val="007A6D26"/>
    <w:rsid w:val="007A6E0F"/>
    <w:rsid w:val="007A745A"/>
    <w:rsid w:val="007A748E"/>
    <w:rsid w:val="007B15F7"/>
    <w:rsid w:val="007B2E77"/>
    <w:rsid w:val="007B3463"/>
    <w:rsid w:val="007B400A"/>
    <w:rsid w:val="007B7383"/>
    <w:rsid w:val="007C054E"/>
    <w:rsid w:val="007C24EF"/>
    <w:rsid w:val="007C2D6A"/>
    <w:rsid w:val="007C3016"/>
    <w:rsid w:val="007C395C"/>
    <w:rsid w:val="007C3A00"/>
    <w:rsid w:val="007C53EC"/>
    <w:rsid w:val="007C57B1"/>
    <w:rsid w:val="007C5DF6"/>
    <w:rsid w:val="007D2A44"/>
    <w:rsid w:val="007D6304"/>
    <w:rsid w:val="007D69CF"/>
    <w:rsid w:val="007E103C"/>
    <w:rsid w:val="007E15BE"/>
    <w:rsid w:val="007E1867"/>
    <w:rsid w:val="007E1F33"/>
    <w:rsid w:val="007E5096"/>
    <w:rsid w:val="007E7B2C"/>
    <w:rsid w:val="007F0A63"/>
    <w:rsid w:val="007F44E4"/>
    <w:rsid w:val="007F4F30"/>
    <w:rsid w:val="007F7406"/>
    <w:rsid w:val="00802924"/>
    <w:rsid w:val="00805ACA"/>
    <w:rsid w:val="00806D0F"/>
    <w:rsid w:val="00812BC3"/>
    <w:rsid w:val="00814FF6"/>
    <w:rsid w:val="0081519A"/>
    <w:rsid w:val="00816900"/>
    <w:rsid w:val="00822D00"/>
    <w:rsid w:val="00827A4F"/>
    <w:rsid w:val="0083157D"/>
    <w:rsid w:val="00833CDD"/>
    <w:rsid w:val="008348FB"/>
    <w:rsid w:val="00834B4E"/>
    <w:rsid w:val="008367A2"/>
    <w:rsid w:val="0084032E"/>
    <w:rsid w:val="00842B37"/>
    <w:rsid w:val="00843DC1"/>
    <w:rsid w:val="008465E2"/>
    <w:rsid w:val="00851B8A"/>
    <w:rsid w:val="008523FB"/>
    <w:rsid w:val="00855A67"/>
    <w:rsid w:val="0086004B"/>
    <w:rsid w:val="00860857"/>
    <w:rsid w:val="008618B8"/>
    <w:rsid w:val="00865678"/>
    <w:rsid w:val="00865E7C"/>
    <w:rsid w:val="00871652"/>
    <w:rsid w:val="008723B9"/>
    <w:rsid w:val="0087746C"/>
    <w:rsid w:val="008825A8"/>
    <w:rsid w:val="00882E60"/>
    <w:rsid w:val="00882ED7"/>
    <w:rsid w:val="008857A1"/>
    <w:rsid w:val="00887011"/>
    <w:rsid w:val="00892ED7"/>
    <w:rsid w:val="00894A8F"/>
    <w:rsid w:val="00897F3F"/>
    <w:rsid w:val="008A2314"/>
    <w:rsid w:val="008A540C"/>
    <w:rsid w:val="008B16C2"/>
    <w:rsid w:val="008B2245"/>
    <w:rsid w:val="008B3F98"/>
    <w:rsid w:val="008B768C"/>
    <w:rsid w:val="008D0291"/>
    <w:rsid w:val="008D1C13"/>
    <w:rsid w:val="008D5D3F"/>
    <w:rsid w:val="008D6A72"/>
    <w:rsid w:val="008D738E"/>
    <w:rsid w:val="008E082D"/>
    <w:rsid w:val="008E129E"/>
    <w:rsid w:val="008E4DA1"/>
    <w:rsid w:val="008E5C4C"/>
    <w:rsid w:val="008E6232"/>
    <w:rsid w:val="008E7AA0"/>
    <w:rsid w:val="008F2FE0"/>
    <w:rsid w:val="008F3923"/>
    <w:rsid w:val="008F42F1"/>
    <w:rsid w:val="008F6581"/>
    <w:rsid w:val="008F675A"/>
    <w:rsid w:val="008F6CC9"/>
    <w:rsid w:val="008F74C0"/>
    <w:rsid w:val="009007B9"/>
    <w:rsid w:val="00900F2B"/>
    <w:rsid w:val="009031B5"/>
    <w:rsid w:val="00903330"/>
    <w:rsid w:val="00903ED6"/>
    <w:rsid w:val="00904A04"/>
    <w:rsid w:val="0090745B"/>
    <w:rsid w:val="00907BA4"/>
    <w:rsid w:val="0091219B"/>
    <w:rsid w:val="009175BD"/>
    <w:rsid w:val="00920BD9"/>
    <w:rsid w:val="009217DB"/>
    <w:rsid w:val="009218B8"/>
    <w:rsid w:val="0092194D"/>
    <w:rsid w:val="00921B5C"/>
    <w:rsid w:val="00926683"/>
    <w:rsid w:val="009277E3"/>
    <w:rsid w:val="00930874"/>
    <w:rsid w:val="00930944"/>
    <w:rsid w:val="009313F0"/>
    <w:rsid w:val="00932051"/>
    <w:rsid w:val="0093379C"/>
    <w:rsid w:val="00934DDA"/>
    <w:rsid w:val="009360B4"/>
    <w:rsid w:val="0093720C"/>
    <w:rsid w:val="00937693"/>
    <w:rsid w:val="00937DA6"/>
    <w:rsid w:val="00944EB3"/>
    <w:rsid w:val="00945580"/>
    <w:rsid w:val="00945582"/>
    <w:rsid w:val="00946806"/>
    <w:rsid w:val="00946D84"/>
    <w:rsid w:val="00952B4B"/>
    <w:rsid w:val="009541ED"/>
    <w:rsid w:val="00957A5E"/>
    <w:rsid w:val="0096029A"/>
    <w:rsid w:val="009608AF"/>
    <w:rsid w:val="0096422C"/>
    <w:rsid w:val="00966284"/>
    <w:rsid w:val="00967B46"/>
    <w:rsid w:val="00972745"/>
    <w:rsid w:val="00973329"/>
    <w:rsid w:val="009736AE"/>
    <w:rsid w:val="00973E24"/>
    <w:rsid w:val="0097440F"/>
    <w:rsid w:val="00976814"/>
    <w:rsid w:val="00980D9C"/>
    <w:rsid w:val="009862E2"/>
    <w:rsid w:val="009863E4"/>
    <w:rsid w:val="00990B9E"/>
    <w:rsid w:val="00994D02"/>
    <w:rsid w:val="0099729B"/>
    <w:rsid w:val="009A5621"/>
    <w:rsid w:val="009B114F"/>
    <w:rsid w:val="009B2E40"/>
    <w:rsid w:val="009B3ADB"/>
    <w:rsid w:val="009B4B65"/>
    <w:rsid w:val="009C123F"/>
    <w:rsid w:val="009C5855"/>
    <w:rsid w:val="009D017B"/>
    <w:rsid w:val="009D10D9"/>
    <w:rsid w:val="009D7FEE"/>
    <w:rsid w:val="009E2869"/>
    <w:rsid w:val="009E2E89"/>
    <w:rsid w:val="009E34F6"/>
    <w:rsid w:val="009E7DBB"/>
    <w:rsid w:val="009F25B1"/>
    <w:rsid w:val="009F346A"/>
    <w:rsid w:val="009F4D48"/>
    <w:rsid w:val="009F6B6A"/>
    <w:rsid w:val="009F74B5"/>
    <w:rsid w:val="009F75F3"/>
    <w:rsid w:val="00A007B1"/>
    <w:rsid w:val="00A00F10"/>
    <w:rsid w:val="00A01380"/>
    <w:rsid w:val="00A061EC"/>
    <w:rsid w:val="00A07615"/>
    <w:rsid w:val="00A07775"/>
    <w:rsid w:val="00A10E99"/>
    <w:rsid w:val="00A15233"/>
    <w:rsid w:val="00A17576"/>
    <w:rsid w:val="00A20063"/>
    <w:rsid w:val="00A237F6"/>
    <w:rsid w:val="00A23D3F"/>
    <w:rsid w:val="00A30013"/>
    <w:rsid w:val="00A3051C"/>
    <w:rsid w:val="00A34DDE"/>
    <w:rsid w:val="00A50D28"/>
    <w:rsid w:val="00A5206A"/>
    <w:rsid w:val="00A53F47"/>
    <w:rsid w:val="00A56F4B"/>
    <w:rsid w:val="00A60593"/>
    <w:rsid w:val="00A64B56"/>
    <w:rsid w:val="00A739A2"/>
    <w:rsid w:val="00A74577"/>
    <w:rsid w:val="00A76EE6"/>
    <w:rsid w:val="00A80CA8"/>
    <w:rsid w:val="00A828D8"/>
    <w:rsid w:val="00A82B54"/>
    <w:rsid w:val="00A833F8"/>
    <w:rsid w:val="00A83E3F"/>
    <w:rsid w:val="00A86A45"/>
    <w:rsid w:val="00A86D0D"/>
    <w:rsid w:val="00A8778F"/>
    <w:rsid w:val="00A93BE2"/>
    <w:rsid w:val="00A96838"/>
    <w:rsid w:val="00AA18F9"/>
    <w:rsid w:val="00AA5A07"/>
    <w:rsid w:val="00AB00ED"/>
    <w:rsid w:val="00AB0D05"/>
    <w:rsid w:val="00AB0D58"/>
    <w:rsid w:val="00AB4D0C"/>
    <w:rsid w:val="00AC0BAA"/>
    <w:rsid w:val="00AC52E0"/>
    <w:rsid w:val="00AC6503"/>
    <w:rsid w:val="00AD2910"/>
    <w:rsid w:val="00AD328E"/>
    <w:rsid w:val="00AD3786"/>
    <w:rsid w:val="00AD459F"/>
    <w:rsid w:val="00AD6B91"/>
    <w:rsid w:val="00AD6FA2"/>
    <w:rsid w:val="00AE10FA"/>
    <w:rsid w:val="00AE4F30"/>
    <w:rsid w:val="00AE55B7"/>
    <w:rsid w:val="00AE5887"/>
    <w:rsid w:val="00AE7054"/>
    <w:rsid w:val="00AF3B2F"/>
    <w:rsid w:val="00B0160F"/>
    <w:rsid w:val="00B043E5"/>
    <w:rsid w:val="00B0603F"/>
    <w:rsid w:val="00B06275"/>
    <w:rsid w:val="00B10EB6"/>
    <w:rsid w:val="00B10EC9"/>
    <w:rsid w:val="00B127F7"/>
    <w:rsid w:val="00B14804"/>
    <w:rsid w:val="00B1727B"/>
    <w:rsid w:val="00B203FB"/>
    <w:rsid w:val="00B23359"/>
    <w:rsid w:val="00B2373B"/>
    <w:rsid w:val="00B2386D"/>
    <w:rsid w:val="00B2516A"/>
    <w:rsid w:val="00B272EC"/>
    <w:rsid w:val="00B309A7"/>
    <w:rsid w:val="00B31E7A"/>
    <w:rsid w:val="00B3380D"/>
    <w:rsid w:val="00B35E63"/>
    <w:rsid w:val="00B36A29"/>
    <w:rsid w:val="00B41545"/>
    <w:rsid w:val="00B439A0"/>
    <w:rsid w:val="00B43DE3"/>
    <w:rsid w:val="00B4498E"/>
    <w:rsid w:val="00B46382"/>
    <w:rsid w:val="00B517E5"/>
    <w:rsid w:val="00B51CCD"/>
    <w:rsid w:val="00B52E7F"/>
    <w:rsid w:val="00B54939"/>
    <w:rsid w:val="00B54998"/>
    <w:rsid w:val="00B55145"/>
    <w:rsid w:val="00B57B9E"/>
    <w:rsid w:val="00B57BB8"/>
    <w:rsid w:val="00B6164F"/>
    <w:rsid w:val="00B620A9"/>
    <w:rsid w:val="00B6293E"/>
    <w:rsid w:val="00B633CF"/>
    <w:rsid w:val="00B64B1E"/>
    <w:rsid w:val="00B65454"/>
    <w:rsid w:val="00B65E42"/>
    <w:rsid w:val="00B67B45"/>
    <w:rsid w:val="00B67E54"/>
    <w:rsid w:val="00B70D18"/>
    <w:rsid w:val="00B71E61"/>
    <w:rsid w:val="00B74312"/>
    <w:rsid w:val="00B74340"/>
    <w:rsid w:val="00B7476D"/>
    <w:rsid w:val="00B74A03"/>
    <w:rsid w:val="00B750E1"/>
    <w:rsid w:val="00B76CF3"/>
    <w:rsid w:val="00B80AFC"/>
    <w:rsid w:val="00B81DAD"/>
    <w:rsid w:val="00B84969"/>
    <w:rsid w:val="00B85556"/>
    <w:rsid w:val="00B85678"/>
    <w:rsid w:val="00B85B96"/>
    <w:rsid w:val="00B90208"/>
    <w:rsid w:val="00B93488"/>
    <w:rsid w:val="00B938D9"/>
    <w:rsid w:val="00B94353"/>
    <w:rsid w:val="00B94866"/>
    <w:rsid w:val="00B96252"/>
    <w:rsid w:val="00B972D9"/>
    <w:rsid w:val="00BA278D"/>
    <w:rsid w:val="00BA5F00"/>
    <w:rsid w:val="00BB34E3"/>
    <w:rsid w:val="00BC188F"/>
    <w:rsid w:val="00BC1CD5"/>
    <w:rsid w:val="00BC6010"/>
    <w:rsid w:val="00BD419A"/>
    <w:rsid w:val="00BD5481"/>
    <w:rsid w:val="00BD6885"/>
    <w:rsid w:val="00BD7DC0"/>
    <w:rsid w:val="00BE1CDA"/>
    <w:rsid w:val="00BE23E5"/>
    <w:rsid w:val="00BE2D88"/>
    <w:rsid w:val="00BE3210"/>
    <w:rsid w:val="00BE4F12"/>
    <w:rsid w:val="00BF11CF"/>
    <w:rsid w:val="00BF3172"/>
    <w:rsid w:val="00BF4F0D"/>
    <w:rsid w:val="00BF5395"/>
    <w:rsid w:val="00BF609C"/>
    <w:rsid w:val="00C042AC"/>
    <w:rsid w:val="00C07F00"/>
    <w:rsid w:val="00C107D9"/>
    <w:rsid w:val="00C12596"/>
    <w:rsid w:val="00C13444"/>
    <w:rsid w:val="00C148CC"/>
    <w:rsid w:val="00C14FB6"/>
    <w:rsid w:val="00C1589D"/>
    <w:rsid w:val="00C1674B"/>
    <w:rsid w:val="00C21366"/>
    <w:rsid w:val="00C21B77"/>
    <w:rsid w:val="00C224BA"/>
    <w:rsid w:val="00C2432D"/>
    <w:rsid w:val="00C24623"/>
    <w:rsid w:val="00C24F8A"/>
    <w:rsid w:val="00C2564A"/>
    <w:rsid w:val="00C270CC"/>
    <w:rsid w:val="00C320F7"/>
    <w:rsid w:val="00C34158"/>
    <w:rsid w:val="00C3430D"/>
    <w:rsid w:val="00C34FEE"/>
    <w:rsid w:val="00C4038A"/>
    <w:rsid w:val="00C42AAF"/>
    <w:rsid w:val="00C46872"/>
    <w:rsid w:val="00C46E51"/>
    <w:rsid w:val="00C54959"/>
    <w:rsid w:val="00C60C39"/>
    <w:rsid w:val="00C63D80"/>
    <w:rsid w:val="00C6450B"/>
    <w:rsid w:val="00C64E07"/>
    <w:rsid w:val="00C661F5"/>
    <w:rsid w:val="00C67D87"/>
    <w:rsid w:val="00C72BDD"/>
    <w:rsid w:val="00C7395F"/>
    <w:rsid w:val="00C77B95"/>
    <w:rsid w:val="00C83C15"/>
    <w:rsid w:val="00C910FC"/>
    <w:rsid w:val="00C947F1"/>
    <w:rsid w:val="00C976A4"/>
    <w:rsid w:val="00CA186C"/>
    <w:rsid w:val="00CA288C"/>
    <w:rsid w:val="00CA4B1A"/>
    <w:rsid w:val="00CB497C"/>
    <w:rsid w:val="00CB5637"/>
    <w:rsid w:val="00CB5ED2"/>
    <w:rsid w:val="00CC3C11"/>
    <w:rsid w:val="00CC5380"/>
    <w:rsid w:val="00CC6C5B"/>
    <w:rsid w:val="00CD1EF9"/>
    <w:rsid w:val="00CD243D"/>
    <w:rsid w:val="00CD290D"/>
    <w:rsid w:val="00CD2FB8"/>
    <w:rsid w:val="00CD3AD8"/>
    <w:rsid w:val="00CD49AA"/>
    <w:rsid w:val="00CD4D11"/>
    <w:rsid w:val="00CD53EB"/>
    <w:rsid w:val="00CD5A77"/>
    <w:rsid w:val="00CD6CCD"/>
    <w:rsid w:val="00CD7DAF"/>
    <w:rsid w:val="00CE59E7"/>
    <w:rsid w:val="00CE7150"/>
    <w:rsid w:val="00CF17CA"/>
    <w:rsid w:val="00CF2AB4"/>
    <w:rsid w:val="00CF50ED"/>
    <w:rsid w:val="00CF6B8C"/>
    <w:rsid w:val="00CF6E50"/>
    <w:rsid w:val="00CF7A73"/>
    <w:rsid w:val="00CF7B5A"/>
    <w:rsid w:val="00D00F40"/>
    <w:rsid w:val="00D03CDD"/>
    <w:rsid w:val="00D1378D"/>
    <w:rsid w:val="00D14527"/>
    <w:rsid w:val="00D15931"/>
    <w:rsid w:val="00D20A3D"/>
    <w:rsid w:val="00D20C5D"/>
    <w:rsid w:val="00D22AB3"/>
    <w:rsid w:val="00D23523"/>
    <w:rsid w:val="00D24783"/>
    <w:rsid w:val="00D24E46"/>
    <w:rsid w:val="00D25905"/>
    <w:rsid w:val="00D263CD"/>
    <w:rsid w:val="00D26F44"/>
    <w:rsid w:val="00D30BDB"/>
    <w:rsid w:val="00D30E30"/>
    <w:rsid w:val="00D32988"/>
    <w:rsid w:val="00D33C93"/>
    <w:rsid w:val="00D33E3D"/>
    <w:rsid w:val="00D346DB"/>
    <w:rsid w:val="00D424A0"/>
    <w:rsid w:val="00D442B2"/>
    <w:rsid w:val="00D44B74"/>
    <w:rsid w:val="00D47DD6"/>
    <w:rsid w:val="00D51164"/>
    <w:rsid w:val="00D52AC6"/>
    <w:rsid w:val="00D5394B"/>
    <w:rsid w:val="00D5443A"/>
    <w:rsid w:val="00D637A7"/>
    <w:rsid w:val="00D65C0D"/>
    <w:rsid w:val="00D65C93"/>
    <w:rsid w:val="00D666A9"/>
    <w:rsid w:val="00D66706"/>
    <w:rsid w:val="00D672CD"/>
    <w:rsid w:val="00D71984"/>
    <w:rsid w:val="00D719AD"/>
    <w:rsid w:val="00D75B0B"/>
    <w:rsid w:val="00D75D25"/>
    <w:rsid w:val="00D76554"/>
    <w:rsid w:val="00D80216"/>
    <w:rsid w:val="00D85505"/>
    <w:rsid w:val="00D85C9F"/>
    <w:rsid w:val="00D85F33"/>
    <w:rsid w:val="00D9460D"/>
    <w:rsid w:val="00D96D77"/>
    <w:rsid w:val="00DA0BFB"/>
    <w:rsid w:val="00DA24C4"/>
    <w:rsid w:val="00DA7152"/>
    <w:rsid w:val="00DB0538"/>
    <w:rsid w:val="00DB1C68"/>
    <w:rsid w:val="00DB2D2F"/>
    <w:rsid w:val="00DB2DC2"/>
    <w:rsid w:val="00DB57F0"/>
    <w:rsid w:val="00DB6EFA"/>
    <w:rsid w:val="00DB7E7D"/>
    <w:rsid w:val="00DC2162"/>
    <w:rsid w:val="00DC2A89"/>
    <w:rsid w:val="00DC314E"/>
    <w:rsid w:val="00DC3451"/>
    <w:rsid w:val="00DC768A"/>
    <w:rsid w:val="00DD1F83"/>
    <w:rsid w:val="00DD531C"/>
    <w:rsid w:val="00DD62B8"/>
    <w:rsid w:val="00DE16FC"/>
    <w:rsid w:val="00DE19A5"/>
    <w:rsid w:val="00DE6188"/>
    <w:rsid w:val="00DE6A34"/>
    <w:rsid w:val="00DE6D2F"/>
    <w:rsid w:val="00DE7A0B"/>
    <w:rsid w:val="00DF4148"/>
    <w:rsid w:val="00DF4BED"/>
    <w:rsid w:val="00DF6A03"/>
    <w:rsid w:val="00E00D2B"/>
    <w:rsid w:val="00E01591"/>
    <w:rsid w:val="00E029D8"/>
    <w:rsid w:val="00E06C62"/>
    <w:rsid w:val="00E10F85"/>
    <w:rsid w:val="00E116AC"/>
    <w:rsid w:val="00E22436"/>
    <w:rsid w:val="00E23251"/>
    <w:rsid w:val="00E24479"/>
    <w:rsid w:val="00E25E0D"/>
    <w:rsid w:val="00E30EEB"/>
    <w:rsid w:val="00E332AB"/>
    <w:rsid w:val="00E333C9"/>
    <w:rsid w:val="00E3493E"/>
    <w:rsid w:val="00E35470"/>
    <w:rsid w:val="00E3579E"/>
    <w:rsid w:val="00E37FD3"/>
    <w:rsid w:val="00E406C5"/>
    <w:rsid w:val="00E41C6D"/>
    <w:rsid w:val="00E42367"/>
    <w:rsid w:val="00E440AF"/>
    <w:rsid w:val="00E441BE"/>
    <w:rsid w:val="00E465D8"/>
    <w:rsid w:val="00E53A8F"/>
    <w:rsid w:val="00E542CF"/>
    <w:rsid w:val="00E56383"/>
    <w:rsid w:val="00E56E97"/>
    <w:rsid w:val="00E62BF4"/>
    <w:rsid w:val="00E63091"/>
    <w:rsid w:val="00E63401"/>
    <w:rsid w:val="00E64FC7"/>
    <w:rsid w:val="00E65EC6"/>
    <w:rsid w:val="00E66105"/>
    <w:rsid w:val="00E66279"/>
    <w:rsid w:val="00E66495"/>
    <w:rsid w:val="00E7277D"/>
    <w:rsid w:val="00E73AEF"/>
    <w:rsid w:val="00E776EC"/>
    <w:rsid w:val="00E84E3F"/>
    <w:rsid w:val="00E87A7C"/>
    <w:rsid w:val="00E87CC6"/>
    <w:rsid w:val="00E91736"/>
    <w:rsid w:val="00E92535"/>
    <w:rsid w:val="00E96D38"/>
    <w:rsid w:val="00EA50ED"/>
    <w:rsid w:val="00EA566B"/>
    <w:rsid w:val="00EA6746"/>
    <w:rsid w:val="00EA740E"/>
    <w:rsid w:val="00EB54E0"/>
    <w:rsid w:val="00EB575F"/>
    <w:rsid w:val="00EC0144"/>
    <w:rsid w:val="00EC3966"/>
    <w:rsid w:val="00EC466A"/>
    <w:rsid w:val="00EC7849"/>
    <w:rsid w:val="00ED3F29"/>
    <w:rsid w:val="00EE0DEA"/>
    <w:rsid w:val="00EE200D"/>
    <w:rsid w:val="00EE2DEA"/>
    <w:rsid w:val="00EE30B7"/>
    <w:rsid w:val="00EE45DE"/>
    <w:rsid w:val="00EE60AE"/>
    <w:rsid w:val="00EE7D72"/>
    <w:rsid w:val="00EF1E84"/>
    <w:rsid w:val="00EF3C1B"/>
    <w:rsid w:val="00EF6A76"/>
    <w:rsid w:val="00EF6DC5"/>
    <w:rsid w:val="00EF7CA7"/>
    <w:rsid w:val="00F029AF"/>
    <w:rsid w:val="00F033EF"/>
    <w:rsid w:val="00F0529F"/>
    <w:rsid w:val="00F05788"/>
    <w:rsid w:val="00F117E8"/>
    <w:rsid w:val="00F12FAE"/>
    <w:rsid w:val="00F1319B"/>
    <w:rsid w:val="00F15D32"/>
    <w:rsid w:val="00F17120"/>
    <w:rsid w:val="00F17310"/>
    <w:rsid w:val="00F174CC"/>
    <w:rsid w:val="00F211CB"/>
    <w:rsid w:val="00F239C1"/>
    <w:rsid w:val="00F249D5"/>
    <w:rsid w:val="00F31886"/>
    <w:rsid w:val="00F32DC4"/>
    <w:rsid w:val="00F33658"/>
    <w:rsid w:val="00F336F3"/>
    <w:rsid w:val="00F33D73"/>
    <w:rsid w:val="00F361D1"/>
    <w:rsid w:val="00F448BB"/>
    <w:rsid w:val="00F44AE1"/>
    <w:rsid w:val="00F54ECC"/>
    <w:rsid w:val="00F551D6"/>
    <w:rsid w:val="00F61EA1"/>
    <w:rsid w:val="00F65DBC"/>
    <w:rsid w:val="00F701BD"/>
    <w:rsid w:val="00F72F25"/>
    <w:rsid w:val="00F7579B"/>
    <w:rsid w:val="00F76FF1"/>
    <w:rsid w:val="00F80947"/>
    <w:rsid w:val="00F81A69"/>
    <w:rsid w:val="00F832D7"/>
    <w:rsid w:val="00F833EE"/>
    <w:rsid w:val="00F85427"/>
    <w:rsid w:val="00F85674"/>
    <w:rsid w:val="00F86160"/>
    <w:rsid w:val="00F86735"/>
    <w:rsid w:val="00F9287B"/>
    <w:rsid w:val="00F94587"/>
    <w:rsid w:val="00F968C0"/>
    <w:rsid w:val="00FA03FF"/>
    <w:rsid w:val="00FA3D51"/>
    <w:rsid w:val="00FB4665"/>
    <w:rsid w:val="00FB519A"/>
    <w:rsid w:val="00FB63FE"/>
    <w:rsid w:val="00FB7ABE"/>
    <w:rsid w:val="00FC2291"/>
    <w:rsid w:val="00FC24F8"/>
    <w:rsid w:val="00FC3A6E"/>
    <w:rsid w:val="00FC4D15"/>
    <w:rsid w:val="00FC4F5B"/>
    <w:rsid w:val="00FC539A"/>
    <w:rsid w:val="00FC65E8"/>
    <w:rsid w:val="00FC7A3B"/>
    <w:rsid w:val="00FC7A43"/>
    <w:rsid w:val="00FD14F4"/>
    <w:rsid w:val="00FD21B4"/>
    <w:rsid w:val="00FE03F7"/>
    <w:rsid w:val="00FE3925"/>
    <w:rsid w:val="00FE3F5C"/>
    <w:rsid w:val="00FE7A89"/>
    <w:rsid w:val="00FF49BF"/>
    <w:rsid w:val="00FF7D73"/>
    <w:rsid w:val="255F7DDE"/>
    <w:rsid w:val="2DEA8DB0"/>
    <w:rsid w:val="2FA411B4"/>
    <w:rsid w:val="45E60A89"/>
    <w:rsid w:val="57DF0FD3"/>
    <w:rsid w:val="68B3F895"/>
    <w:rsid w:val="736973F7"/>
    <w:rsid w:val="7B870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6AE62"/>
  <w15:docId w15:val="{79F56825-272D-4E23-90DD-E4C1D5932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440F"/>
    <w:pPr>
      <w:spacing w:after="120" w:line="240" w:lineRule="auto"/>
      <w:ind w:left="567"/>
    </w:pPr>
  </w:style>
  <w:style w:type="paragraph" w:styleId="Heading1">
    <w:name w:val="heading 1"/>
    <w:basedOn w:val="ListParagraph"/>
    <w:next w:val="Normal"/>
    <w:link w:val="Heading1Char"/>
    <w:uiPriority w:val="9"/>
    <w:qFormat/>
    <w:rsid w:val="00DA24C4"/>
    <w:pPr>
      <w:numPr>
        <w:numId w:val="34"/>
      </w:numPr>
      <w:spacing w:before="200"/>
      <w:outlineLvl w:val="0"/>
    </w:pPr>
    <w:rPr>
      <w:b/>
      <w:color w:val="7C2925"/>
      <w:sz w:val="28"/>
      <w:szCs w:val="28"/>
    </w:rPr>
  </w:style>
  <w:style w:type="paragraph" w:styleId="Heading2">
    <w:name w:val="heading 2"/>
    <w:basedOn w:val="Normal"/>
    <w:next w:val="Normal"/>
    <w:link w:val="Heading2Char"/>
    <w:uiPriority w:val="9"/>
    <w:unhideWhenUsed/>
    <w:qFormat/>
    <w:rsid w:val="001C37FD"/>
    <w:pPr>
      <w:numPr>
        <w:ilvl w:val="1"/>
        <w:numId w:val="34"/>
      </w:numPr>
      <w:spacing w:before="180"/>
      <w:outlineLvl w:val="1"/>
    </w:pPr>
    <w:rPr>
      <w:b/>
      <w:color w:val="7C2529"/>
      <w:sz w:val="24"/>
      <w:szCs w:val="24"/>
    </w:rPr>
  </w:style>
  <w:style w:type="paragraph" w:styleId="Heading3">
    <w:name w:val="heading 3"/>
    <w:basedOn w:val="Normal"/>
    <w:next w:val="Normal"/>
    <w:link w:val="Heading3Char"/>
    <w:uiPriority w:val="9"/>
    <w:semiHidden/>
    <w:unhideWhenUsed/>
    <w:qFormat/>
    <w:rsid w:val="00043257"/>
    <w:pPr>
      <w:keepNext/>
      <w:keepLines/>
      <w:spacing w:before="20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C4A18"/>
    <w:pPr>
      <w:ind w:left="720"/>
      <w:contextualSpacing/>
    </w:pPr>
  </w:style>
  <w:style w:type="character" w:styleId="Heading1Char" w:customStyle="1">
    <w:name w:val="Heading 1 Char"/>
    <w:basedOn w:val="DefaultParagraphFont"/>
    <w:link w:val="Heading1"/>
    <w:uiPriority w:val="9"/>
    <w:rsid w:val="00DA24C4"/>
    <w:rPr>
      <w:b/>
      <w:color w:val="7C2925"/>
      <w:sz w:val="28"/>
      <w:szCs w:val="28"/>
    </w:rPr>
  </w:style>
  <w:style w:type="character" w:styleId="Heading2Char" w:customStyle="1">
    <w:name w:val="Heading 2 Char"/>
    <w:basedOn w:val="DefaultParagraphFont"/>
    <w:link w:val="Heading2"/>
    <w:uiPriority w:val="9"/>
    <w:rsid w:val="001C37FD"/>
    <w:rPr>
      <w:b/>
      <w:color w:val="7C2529"/>
      <w:sz w:val="24"/>
      <w:szCs w:val="24"/>
    </w:rPr>
  </w:style>
  <w:style w:type="paragraph" w:styleId="BalloonText">
    <w:name w:val="Balloon Text"/>
    <w:basedOn w:val="Normal"/>
    <w:link w:val="BalloonTextChar"/>
    <w:uiPriority w:val="99"/>
    <w:semiHidden/>
    <w:unhideWhenUsed/>
    <w:rsid w:val="00EC3966"/>
    <w:rPr>
      <w:rFonts w:ascii="Tahoma" w:hAnsi="Tahoma" w:cs="Tahoma"/>
      <w:sz w:val="16"/>
      <w:szCs w:val="16"/>
    </w:rPr>
  </w:style>
  <w:style w:type="character" w:styleId="BalloonTextChar" w:customStyle="1">
    <w:name w:val="Balloon Text Char"/>
    <w:basedOn w:val="DefaultParagraphFont"/>
    <w:link w:val="BalloonText"/>
    <w:uiPriority w:val="99"/>
    <w:semiHidden/>
    <w:rsid w:val="00EC3966"/>
    <w:rPr>
      <w:rFonts w:ascii="Tahoma" w:hAnsi="Tahoma" w:cs="Tahoma"/>
      <w:sz w:val="16"/>
      <w:szCs w:val="16"/>
    </w:rPr>
  </w:style>
  <w:style w:type="paragraph" w:styleId="Header">
    <w:name w:val="header"/>
    <w:basedOn w:val="Normal"/>
    <w:link w:val="HeaderChar"/>
    <w:uiPriority w:val="99"/>
    <w:unhideWhenUsed/>
    <w:rsid w:val="00F336F3"/>
    <w:pPr>
      <w:tabs>
        <w:tab w:val="center" w:pos="4513"/>
        <w:tab w:val="right" w:pos="9026"/>
      </w:tabs>
    </w:pPr>
  </w:style>
  <w:style w:type="character" w:styleId="HeaderChar" w:customStyle="1">
    <w:name w:val="Header Char"/>
    <w:basedOn w:val="DefaultParagraphFont"/>
    <w:link w:val="Header"/>
    <w:uiPriority w:val="99"/>
    <w:rsid w:val="00F336F3"/>
    <w:rPr>
      <w:rFonts w:ascii="Gill Sans MT" w:hAnsi="Gill Sans MT"/>
    </w:rPr>
  </w:style>
  <w:style w:type="paragraph" w:styleId="Footer">
    <w:name w:val="footer"/>
    <w:basedOn w:val="Normal"/>
    <w:link w:val="FooterChar"/>
    <w:uiPriority w:val="99"/>
    <w:unhideWhenUsed/>
    <w:rsid w:val="00F336F3"/>
    <w:pPr>
      <w:tabs>
        <w:tab w:val="center" w:pos="4513"/>
        <w:tab w:val="right" w:pos="9026"/>
      </w:tabs>
    </w:pPr>
  </w:style>
  <w:style w:type="character" w:styleId="FooterChar" w:customStyle="1">
    <w:name w:val="Footer Char"/>
    <w:basedOn w:val="DefaultParagraphFont"/>
    <w:link w:val="Footer"/>
    <w:uiPriority w:val="99"/>
    <w:rsid w:val="00F336F3"/>
    <w:rPr>
      <w:rFonts w:ascii="Gill Sans MT" w:hAnsi="Gill Sans MT"/>
    </w:rPr>
  </w:style>
  <w:style w:type="paragraph" w:styleId="Default" w:customStyle="1">
    <w:name w:val="Default"/>
    <w:rsid w:val="00FC4D1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F7A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rsid w:val="00B06275"/>
    <w:rPr>
      <w:rFonts w:cs="Times New Roman"/>
      <w:color w:val="0000FF"/>
      <w:u w:val="single"/>
    </w:rPr>
  </w:style>
  <w:style w:type="paragraph" w:styleId="BodyText3">
    <w:name w:val="Body Text 3"/>
    <w:basedOn w:val="Normal"/>
    <w:link w:val="BodyText3Char"/>
    <w:rsid w:val="00B06275"/>
    <w:rPr>
      <w:rFonts w:ascii="Arial" w:hAnsi="Arial" w:eastAsia="Times New Roman" w:cs="Times New Roman"/>
      <w:b/>
      <w:sz w:val="24"/>
      <w:szCs w:val="24"/>
      <w:lang w:eastAsia="en-GB"/>
    </w:rPr>
  </w:style>
  <w:style w:type="character" w:styleId="BodyText3Char" w:customStyle="1">
    <w:name w:val="Body Text 3 Char"/>
    <w:basedOn w:val="DefaultParagraphFont"/>
    <w:link w:val="BodyText3"/>
    <w:rsid w:val="00B06275"/>
    <w:rPr>
      <w:rFonts w:ascii="Arial" w:hAnsi="Arial" w:eastAsia="Times New Roman" w:cs="Times New Roman"/>
      <w:b/>
      <w:sz w:val="24"/>
      <w:szCs w:val="24"/>
      <w:lang w:eastAsia="en-GB"/>
    </w:rPr>
  </w:style>
  <w:style w:type="character" w:styleId="FollowedHyperlink">
    <w:name w:val="FollowedHyperlink"/>
    <w:basedOn w:val="DefaultParagraphFont"/>
    <w:uiPriority w:val="99"/>
    <w:semiHidden/>
    <w:unhideWhenUsed/>
    <w:rsid w:val="009B114F"/>
    <w:rPr>
      <w:color w:val="800080" w:themeColor="followedHyperlink"/>
      <w:u w:val="single"/>
    </w:rPr>
  </w:style>
  <w:style w:type="paragraph" w:styleId="TOC1">
    <w:name w:val="toc 1"/>
    <w:basedOn w:val="Normal"/>
    <w:next w:val="Normal"/>
    <w:autoRedefine/>
    <w:uiPriority w:val="39"/>
    <w:unhideWhenUsed/>
    <w:rsid w:val="000A3731"/>
    <w:pPr>
      <w:tabs>
        <w:tab w:val="left" w:pos="567"/>
        <w:tab w:val="right" w:leader="dot" w:pos="9923"/>
      </w:tabs>
      <w:spacing w:after="80"/>
      <w:ind w:left="0"/>
    </w:pPr>
    <w:rPr>
      <w:b/>
    </w:rPr>
  </w:style>
  <w:style w:type="paragraph" w:styleId="Title">
    <w:name w:val="Title"/>
    <w:basedOn w:val="Normal"/>
    <w:link w:val="TitleChar"/>
    <w:qFormat/>
    <w:rsid w:val="00D24783"/>
    <w:pPr>
      <w:jc w:val="center"/>
    </w:pPr>
    <w:rPr>
      <w:rFonts w:ascii="Times New Roman" w:hAnsi="Times New Roman" w:eastAsia="Times New Roman" w:cs="Times New Roman"/>
      <w:b/>
      <w:bCs/>
      <w:sz w:val="24"/>
      <w:szCs w:val="24"/>
    </w:rPr>
  </w:style>
  <w:style w:type="character" w:styleId="TitleChar" w:customStyle="1">
    <w:name w:val="Title Char"/>
    <w:basedOn w:val="DefaultParagraphFont"/>
    <w:link w:val="Title"/>
    <w:rsid w:val="00D24783"/>
    <w:rPr>
      <w:rFonts w:ascii="Times New Roman" w:hAnsi="Times New Roman" w:eastAsia="Times New Roman" w:cs="Times New Roman"/>
      <w:b/>
      <w:bCs/>
      <w:sz w:val="24"/>
      <w:szCs w:val="24"/>
    </w:rPr>
  </w:style>
  <w:style w:type="character" w:styleId="Heading3Char" w:customStyle="1">
    <w:name w:val="Heading 3 Char"/>
    <w:basedOn w:val="DefaultParagraphFont"/>
    <w:link w:val="Heading3"/>
    <w:uiPriority w:val="9"/>
    <w:semiHidden/>
    <w:rsid w:val="00043257"/>
    <w:rPr>
      <w:rFonts w:asciiTheme="majorHAnsi" w:hAnsiTheme="majorHAnsi" w:eastAsiaTheme="majorEastAsia" w:cstheme="majorBidi"/>
      <w:b/>
      <w:bCs/>
      <w:color w:val="4F81BD" w:themeColor="accent1"/>
    </w:rPr>
  </w:style>
  <w:style w:type="paragraph" w:styleId="TOC3">
    <w:name w:val="toc 3"/>
    <w:basedOn w:val="Normal"/>
    <w:next w:val="Normal"/>
    <w:autoRedefine/>
    <w:uiPriority w:val="39"/>
    <w:semiHidden/>
    <w:unhideWhenUsed/>
    <w:rsid w:val="007A5784"/>
    <w:pPr>
      <w:spacing w:after="100"/>
      <w:ind w:left="510"/>
    </w:pPr>
  </w:style>
  <w:style w:type="character" w:styleId="PlaceholderText">
    <w:name w:val="Placeholder Text"/>
    <w:basedOn w:val="DefaultParagraphFont"/>
    <w:uiPriority w:val="99"/>
    <w:semiHidden/>
    <w:rsid w:val="00121498"/>
    <w:rPr>
      <w:color w:val="808080"/>
    </w:rPr>
  </w:style>
  <w:style w:type="character" w:styleId="UnresolvedMention">
    <w:name w:val="Unresolved Mention"/>
    <w:basedOn w:val="DefaultParagraphFont"/>
    <w:uiPriority w:val="99"/>
    <w:semiHidden/>
    <w:unhideWhenUsed/>
    <w:rsid w:val="0062263A"/>
    <w:rPr>
      <w:color w:val="605E5C"/>
      <w:shd w:val="clear" w:color="auto" w:fill="E1DFDD"/>
    </w:rPr>
  </w:style>
  <w:style w:type="paragraph" w:styleId="TOCHeading">
    <w:name w:val="TOC Heading"/>
    <w:basedOn w:val="Heading1"/>
    <w:next w:val="Normal"/>
    <w:uiPriority w:val="39"/>
    <w:unhideWhenUsed/>
    <w:qFormat/>
    <w:rsid w:val="00253E92"/>
    <w:pPr>
      <w:keepNext/>
      <w:keepLines/>
      <w:numPr>
        <w:numId w:val="0"/>
      </w:numPr>
      <w:spacing w:after="0" w:line="259" w:lineRule="auto"/>
      <w:contextualSpacing w:val="0"/>
      <w:outlineLvl w:val="9"/>
    </w:pPr>
    <w:rPr>
      <w:rFonts w:asciiTheme="majorHAnsi" w:hAnsiTheme="majorHAnsi" w:eastAsiaTheme="majorEastAsia" w:cstheme="majorBidi"/>
      <w:b w:val="0"/>
      <w:color w:val="365F91" w:themeColor="accent1" w:themeShade="BF"/>
      <w:sz w:val="32"/>
      <w:szCs w:val="32"/>
      <w:lang w:val="en-US"/>
    </w:rPr>
  </w:style>
  <w:style w:type="character" w:styleId="Strong">
    <w:name w:val="Strong"/>
    <w:basedOn w:val="DefaultParagraphFont"/>
    <w:uiPriority w:val="22"/>
    <w:qFormat/>
    <w:rsid w:val="00253E92"/>
    <w:rPr>
      <w:b/>
      <w:bCs/>
    </w:rPr>
  </w:style>
  <w:style w:type="character" w:styleId="BookTitle">
    <w:name w:val="Book Title"/>
    <w:basedOn w:val="DefaultParagraphFont"/>
    <w:uiPriority w:val="33"/>
    <w:qFormat/>
    <w:rsid w:val="00253E92"/>
    <w:rPr>
      <w:b/>
      <w:bCs/>
      <w:i/>
      <w:iCs/>
      <w:spacing w:val="5"/>
    </w:rPr>
  </w:style>
  <w:style w:type="paragraph" w:styleId="TOC2">
    <w:name w:val="toc 2"/>
    <w:basedOn w:val="Normal"/>
    <w:next w:val="Normal"/>
    <w:autoRedefine/>
    <w:uiPriority w:val="39"/>
    <w:unhideWhenUsed/>
    <w:rsid w:val="000A3731"/>
    <w:pPr>
      <w:tabs>
        <w:tab w:val="left" w:leader="dot" w:pos="567"/>
        <w:tab w:val="right" w:leader="dot" w:pos="9923"/>
      </w:tabs>
      <w:spacing w:after="80"/>
    </w:pPr>
    <w:rPr>
      <w:sz w:val="20"/>
    </w:rPr>
  </w:style>
  <w:style w:type="paragraph" w:styleId="BodyText">
    <w:name w:val="Body Text"/>
    <w:basedOn w:val="Normal"/>
    <w:link w:val="BodyTextChar"/>
    <w:uiPriority w:val="99"/>
    <w:unhideWhenUsed/>
    <w:rsid w:val="0044632E"/>
  </w:style>
  <w:style w:type="character" w:styleId="BodyTextChar" w:customStyle="1">
    <w:name w:val="Body Text Char"/>
    <w:basedOn w:val="DefaultParagraphFont"/>
    <w:link w:val="BodyText"/>
    <w:uiPriority w:val="99"/>
    <w:rsid w:val="0044632E"/>
  </w:style>
  <w:style w:type="paragraph" w:styleId="TableParagraph" w:customStyle="1">
    <w:name w:val="Table Paragraph"/>
    <w:basedOn w:val="Normal"/>
    <w:uiPriority w:val="1"/>
    <w:qFormat/>
    <w:rsid w:val="00DE6A34"/>
    <w:pPr>
      <w:widowControl w:val="0"/>
      <w:autoSpaceDE w:val="0"/>
      <w:autoSpaceDN w:val="0"/>
      <w:spacing w:after="0"/>
      <w:ind w:left="0"/>
    </w:pPr>
    <w:rPr>
      <w:rFonts w:ascii="Calibri" w:hAnsi="Calibri" w:eastAsia="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https://kymallanhub.co.uk/download/document/10713/" TargetMode="External" Id="rId18" /><Relationship Type="http://schemas.openxmlformats.org/officeDocument/2006/relationships/hyperlink" Target="https://assets.publishing.service.gov.uk/government/uploads/system/uploads/attachment_data/file/315587/Equality_Act_Advice_Final.pdf" TargetMode="External" Id="rId26" /><Relationship Type="http://schemas.openxmlformats.org/officeDocument/2006/relationships/hyperlink" Target="https://www.equalityhumanrights.com/guidance/sexual-harassment-and-harassment-work-technical-guidance" TargetMode="External" Id="rId39" /><Relationship Type="http://schemas.openxmlformats.org/officeDocument/2006/relationships/header" Target="header4.xml" Id="rId21" /><Relationship Type="http://schemas.openxmlformats.org/officeDocument/2006/relationships/hyperlink" Target="https://www.legislation.gov.uk/ukpga/1998/42/contents" TargetMode="External" Id="rId34" /><Relationship Type="http://schemas.openxmlformats.org/officeDocument/2006/relationships/hyperlink" Target="https://www.gov.uk/government/publications/gender-separation-in-mixed-schools" TargetMode="External" Id="rId42" /><Relationship Type="http://schemas.openxmlformats.org/officeDocument/2006/relationships/footer" Target="footer7.xml" Id="rId47"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yperlink" Target="https://kymallanhub.co.uk/download/document/10711/" TargetMode="External" Id="rId29" /><Relationship Type="http://schemas.openxmlformats.org/officeDocument/2006/relationships/image" Target="media/image1.jpeg" Id="rId11" /><Relationship Type="http://schemas.openxmlformats.org/officeDocument/2006/relationships/hyperlink" Target="https://www.ohchr.org/en/instruments-mechanisms/instruments/convention-rights-persons-disabilities" TargetMode="External" Id="rId24" /><Relationship Type="http://schemas.openxmlformats.org/officeDocument/2006/relationships/hyperlink" Target="https://www.unicef.org.uk/what-we-do/un-convention-child-rights/" TargetMode="External" Id="rId32" /><Relationship Type="http://schemas.openxmlformats.org/officeDocument/2006/relationships/hyperlink" Target="https://www.equalityhumanrights.com/en/publication-download/essential-guide-public-sector-equality-duty" TargetMode="External" Id="rId37" /><Relationship Type="http://schemas.openxmlformats.org/officeDocument/2006/relationships/hyperlink" Target="https://www.gov.uk/government/publications/keeping-children-safe-in-education--2" TargetMode="External" Id="rId40" /><Relationship Type="http://schemas.openxmlformats.org/officeDocument/2006/relationships/footer" Target="footer6.xml" Id="rId45"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hyperlink" Target="https://www.unicef.org.uk/what-we-do/un-convention-child-rights/" TargetMode="External" Id="rId23" /><Relationship Type="http://schemas.openxmlformats.org/officeDocument/2006/relationships/hyperlink" Target="https://kymallanhub.co.uk/download/document/10710/" TargetMode="External" Id="rId28" /><Relationship Type="http://schemas.openxmlformats.org/officeDocument/2006/relationships/hyperlink" Target="https://www.equalityhumanrights.com/en/advice-and-guidance/public-sector-equality-duty-guidance-schools" TargetMode="External" Id="rId36" /><Relationship Type="http://schemas.openxmlformats.org/officeDocument/2006/relationships/theme" Target="theme/theme1.xml" Id="rId49" /><Relationship Type="http://schemas.openxmlformats.org/officeDocument/2006/relationships/endnotes" Target="endnotes.xml" Id="rId10" /><Relationship Type="http://schemas.openxmlformats.org/officeDocument/2006/relationships/hyperlink" Target="https://kymallanhub.co.uk/download/document/21102/" TargetMode="External" Id="rId19" /><Relationship Type="http://schemas.openxmlformats.org/officeDocument/2006/relationships/hyperlink" Target="https://www.broughtonprimarysch.co.uk/our-school/school-policies" TargetMode="External" Id="rId31" /><Relationship Type="http://schemas.openxmlformats.org/officeDocument/2006/relationships/footer" Target="footer5.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4.xml" Id="rId22" /><Relationship Type="http://schemas.openxmlformats.org/officeDocument/2006/relationships/hyperlink" Target="https://www.gov.uk/government/publications/keeping-children-safe-in-education--2" TargetMode="External" Id="rId27" /><Relationship Type="http://schemas.openxmlformats.org/officeDocument/2006/relationships/hyperlink" Target="https://www.gov.uk/government/publications/preventing-and-tackling-bullying-and-harassment-of-school-staff/preventing-and-tackling-the-bullying-and-harassment-of-school-staff" TargetMode="External" Id="rId30" /><Relationship Type="http://schemas.openxmlformats.org/officeDocument/2006/relationships/hyperlink" Target="https://assets.publishing.service.gov.uk/government/uploads/system/uploads/attachment_data/file/315587/Equality_Act_Advice_Final.pdf" TargetMode="External" Id="rId35" /><Relationship Type="http://schemas.openxmlformats.org/officeDocument/2006/relationships/header" Target="header5.xml" Id="rId43" /><Relationship Type="http://schemas.openxmlformats.org/officeDocument/2006/relationships/fontTable" Target="fontTable.xml" Id="rId48"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eader" Target="header1.xml" Id="rId12" /><Relationship Type="http://schemas.openxmlformats.org/officeDocument/2006/relationships/hyperlink" Target="https://kymallanhub.co.uk/download/document/10706/" TargetMode="External" Id="rId17" /><Relationship Type="http://schemas.openxmlformats.org/officeDocument/2006/relationships/hyperlink" Target="https://www.legislation.gov.uk/ukpga/1998/42/contents" TargetMode="External" Id="rId25" /><Relationship Type="http://schemas.openxmlformats.org/officeDocument/2006/relationships/hyperlink" Target="https://www.ohchr.org/en/instruments-mechanisms/instruments/convention-rights-persons-disabilities" TargetMode="External" Id="rId33" /><Relationship Type="http://schemas.openxmlformats.org/officeDocument/2006/relationships/hyperlink" Target="https://www.equalityhumanrights.com/en/publication-download/technical-guidance-public-sector-equality-duty-england" TargetMode="External" Id="rId38" /><Relationship Type="http://schemas.openxmlformats.org/officeDocument/2006/relationships/header" Target="header6.xml" Id="rId46" /><Relationship Type="http://schemas.openxmlformats.org/officeDocument/2006/relationships/header" Target="header3.xml" Id="rId20" /><Relationship Type="http://schemas.openxmlformats.org/officeDocument/2006/relationships/hyperlink" Target="https://www.gov.uk/government/publications/preventing-and-tackling-bullying-and-harassment-of-school-staff/preventing-and-tackling-the-bullying-and-harassment-of-school-staff"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png" Id="rId185610694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954641BFCBD147BAD17D55E05B1086" ma:contentTypeVersion="13" ma:contentTypeDescription="Create a new document." ma:contentTypeScope="" ma:versionID="ebb5c7aeff79f46df3141423603b4a07">
  <xsd:schema xmlns:xsd="http://www.w3.org/2001/XMLSchema" xmlns:xs="http://www.w3.org/2001/XMLSchema" xmlns:p="http://schemas.microsoft.com/office/2006/metadata/properties" xmlns:ns3="16bb67de-1bca-4ba7-9247-3ee2d28a53ea" xmlns:ns4="c5b9b13e-8a85-4fc2-b321-e265e5d58a8b" targetNamespace="http://schemas.microsoft.com/office/2006/metadata/properties" ma:root="true" ma:fieldsID="3c5864f9960126dbbd530a9c5bcd2f70" ns3:_="" ns4:_="">
    <xsd:import namespace="16bb67de-1bca-4ba7-9247-3ee2d28a53ea"/>
    <xsd:import namespace="c5b9b13e-8a85-4fc2-b321-e265e5d58a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bb67de-1bca-4ba7-9247-3ee2d28a53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b9b13e-8a85-4fc2-b321-e265e5d58a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506D56-2387-44C6-8816-4488CCC19E90}">
  <ds:schemaRefs>
    <ds:schemaRef ds:uri="http://schemas.openxmlformats.org/officeDocument/2006/bibliography"/>
  </ds:schemaRefs>
</ds:datastoreItem>
</file>

<file path=customXml/itemProps2.xml><?xml version="1.0" encoding="utf-8"?>
<ds:datastoreItem xmlns:ds="http://schemas.openxmlformats.org/officeDocument/2006/customXml" ds:itemID="{0107DFF8-7A34-431D-81E2-B2326CA6AB09}">
  <ds:schemaRefs>
    <ds:schemaRef ds:uri="http://schemas.microsoft.com/sharepoint/v3/contenttype/forms"/>
  </ds:schemaRefs>
</ds:datastoreItem>
</file>

<file path=customXml/itemProps3.xml><?xml version="1.0" encoding="utf-8"?>
<ds:datastoreItem xmlns:ds="http://schemas.openxmlformats.org/officeDocument/2006/customXml" ds:itemID="{F2EDF089-467D-4540-A994-283DEF471A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4B87C6E-1FF5-4563-BAA2-A11491F48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bb67de-1bca-4ba7-9247-3ee2d28a53ea"/>
    <ds:schemaRef ds:uri="c5b9b13e-8a85-4fc2-b321-e265e5d58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Kym</dc:creator>
  <lastModifiedBy>Anna Bewsher</lastModifiedBy>
  <revision>9</revision>
  <lastPrinted>2023-08-11T08:57:00.0000000Z</lastPrinted>
  <dcterms:created xsi:type="dcterms:W3CDTF">2026-07-31T11:21:00.0000000Z</dcterms:created>
  <dcterms:modified xsi:type="dcterms:W3CDTF">2026-09-08T13:33:00.2960026Z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0x010100EA954641BFCBD147BAD17D55E05B1086</vt:lpwstr>
  </property>
</Properties>
</file>