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B3E80" w:rsidR="00D93AA7" w:rsidP="00EE25A1" w:rsidRDefault="00D93AA7" w14:paraId="4E46A979" w14:textId="78DADBEE">
      <w:pPr>
        <w:pStyle w:val="Title"/>
        <w:jc w:val="both"/>
        <w:rPr>
          <w:rFonts w:asciiTheme="minorHAnsi" w:hAnsiTheme="minorHAnsi" w:cstheme="minorHAnsi"/>
          <w:sz w:val="28"/>
          <w:szCs w:val="28"/>
        </w:rPr>
      </w:pPr>
      <w:r>
        <w:rPr>
          <w:rFonts w:asciiTheme="minorHAnsi" w:hAnsiTheme="minorHAnsi" w:cstheme="minorHAnsi"/>
          <w:noProof/>
          <w:sz w:val="28"/>
          <w:szCs w:val="28"/>
          <w:lang w:eastAsia="en-GB"/>
        </w:rPr>
        <w:drawing>
          <wp:anchor distT="0" distB="0" distL="114300" distR="114300" simplePos="0" relativeHeight="251660288" behindDoc="0" locked="0" layoutInCell="1" allowOverlap="1" wp14:anchorId="1F2FD19F" wp14:editId="7F343A42">
            <wp:simplePos x="0" y="0"/>
            <wp:positionH relativeFrom="column">
              <wp:posOffset>4931410</wp:posOffset>
            </wp:positionH>
            <wp:positionV relativeFrom="paragraph">
              <wp:posOffset>5715</wp:posOffset>
            </wp:positionV>
            <wp:extent cx="1248410" cy="1026090"/>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FLT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4453" cy="1031057"/>
                    </a:xfrm>
                    <a:prstGeom prst="rect">
                      <a:avLst/>
                    </a:prstGeom>
                  </pic:spPr>
                </pic:pic>
              </a:graphicData>
            </a:graphic>
            <wp14:sizeRelH relativeFrom="page">
              <wp14:pctWidth>0</wp14:pctWidth>
            </wp14:sizeRelH>
            <wp14:sizeRelV relativeFrom="page">
              <wp14:pctHeight>0</wp14:pctHeight>
            </wp14:sizeRelV>
          </wp:anchor>
        </w:drawing>
      </w:r>
    </w:p>
    <w:p w:rsidRPr="004B3E80" w:rsidR="00D93AA7" w:rsidP="00EE25A1" w:rsidRDefault="00EE25A1" w14:paraId="07E0716F" w14:textId="3E0282F8">
      <w:pPr>
        <w:pStyle w:val="Title"/>
        <w:jc w:val="left"/>
        <w:rPr>
          <w:rFonts w:asciiTheme="minorHAnsi" w:hAnsiTheme="minorHAnsi" w:cstheme="minorHAnsi"/>
          <w:sz w:val="28"/>
          <w:szCs w:val="28"/>
        </w:rPr>
      </w:pPr>
      <w:r>
        <w:rPr>
          <w:noProof/>
        </w:rPr>
        <w:drawing>
          <wp:inline distT="0" distB="0" distL="0" distR="0" wp14:anchorId="01673F6F" wp14:editId="150D2980">
            <wp:extent cx="1271587" cy="1271587"/>
            <wp:effectExtent l="0" t="0" r="5080" b="0"/>
            <wp:docPr id="1350801008" name="Picture 1350801008" descr="Brought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ughton Primary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010" cy="1285010"/>
                    </a:xfrm>
                    <a:prstGeom prst="rect">
                      <a:avLst/>
                    </a:prstGeom>
                    <a:noFill/>
                    <a:ln>
                      <a:noFill/>
                    </a:ln>
                  </pic:spPr>
                </pic:pic>
              </a:graphicData>
            </a:graphic>
          </wp:inline>
        </w:drawing>
      </w:r>
    </w:p>
    <w:p w:rsidRPr="004B3E80" w:rsidR="00D93AA7" w:rsidP="00D93AA7" w:rsidRDefault="00D93AA7" w14:paraId="486C6712" w14:textId="77777777">
      <w:pPr>
        <w:pStyle w:val="Title"/>
        <w:rPr>
          <w:rFonts w:asciiTheme="minorHAnsi" w:hAnsiTheme="minorHAnsi" w:cstheme="minorHAnsi"/>
          <w:sz w:val="28"/>
          <w:szCs w:val="28"/>
        </w:rPr>
      </w:pPr>
    </w:p>
    <w:p w:rsidRPr="004B3E80" w:rsidR="00D93AA7" w:rsidP="00D93AA7" w:rsidRDefault="00D93AA7" w14:paraId="01BAFCC7" w14:textId="6A7E0758">
      <w:pPr>
        <w:pStyle w:val="Title"/>
        <w:rPr>
          <w:rFonts w:asciiTheme="minorHAnsi" w:hAnsiTheme="minorHAnsi" w:cstheme="minorHAnsi"/>
          <w:sz w:val="28"/>
          <w:szCs w:val="28"/>
        </w:rPr>
      </w:pPr>
    </w:p>
    <w:p w:rsidR="00D93AA7" w:rsidP="00D93AA7" w:rsidRDefault="00D93AA7" w14:paraId="7D800C98" w14:textId="77777777">
      <w:pPr>
        <w:pStyle w:val="Title"/>
        <w:rPr>
          <w:rFonts w:asciiTheme="minorHAnsi" w:hAnsiTheme="minorHAnsi" w:cstheme="minorHAnsi"/>
          <w:sz w:val="28"/>
          <w:szCs w:val="28"/>
        </w:rPr>
      </w:pPr>
    </w:p>
    <w:p w:rsidRPr="004B3E80" w:rsidR="00D93AA7" w:rsidP="00D93AA7" w:rsidRDefault="00D93AA7" w14:paraId="34702D2A" w14:textId="77777777">
      <w:pPr>
        <w:pStyle w:val="Title"/>
        <w:rPr>
          <w:rFonts w:asciiTheme="minorHAnsi" w:hAnsiTheme="minorHAnsi" w:cstheme="minorHAnsi"/>
          <w:sz w:val="28"/>
          <w:szCs w:val="28"/>
        </w:rPr>
      </w:pPr>
    </w:p>
    <w:p w:rsidRPr="003653D6" w:rsidR="00D93AA7" w:rsidP="00D93AA7" w:rsidRDefault="00D93AA7" w14:paraId="4E817E19" w14:textId="77777777">
      <w:pPr>
        <w:spacing w:after="0"/>
        <w:ind w:left="0"/>
        <w:jc w:val="center"/>
      </w:pPr>
    </w:p>
    <w:p w:rsidRPr="003653D6" w:rsidR="00D93AA7" w:rsidP="00D93AA7" w:rsidRDefault="00D93AA7" w14:paraId="58CF56C1" w14:textId="77777777">
      <w:pPr>
        <w:spacing w:after="0"/>
        <w:ind w:left="0"/>
        <w:jc w:val="center"/>
      </w:pPr>
    </w:p>
    <w:p w:rsidRPr="003653D6" w:rsidR="00D93AA7" w:rsidP="00D93AA7" w:rsidRDefault="00EE25A1" w14:paraId="25400381" w14:textId="28F01A3A">
      <w:pPr>
        <w:pStyle w:val="Title"/>
        <w:rPr>
          <w:rFonts w:asciiTheme="minorHAnsi" w:hAnsiTheme="minorHAnsi" w:cstheme="minorHAnsi"/>
          <w:sz w:val="48"/>
          <w:szCs w:val="48"/>
        </w:rPr>
      </w:pPr>
      <w:r>
        <w:rPr>
          <w:rFonts w:asciiTheme="minorHAnsi" w:hAnsiTheme="minorHAnsi" w:cstheme="minorHAnsi"/>
          <w:sz w:val="48"/>
          <w:szCs w:val="48"/>
        </w:rPr>
        <w:t xml:space="preserve">BROUGHTON </w:t>
      </w:r>
      <w:r w:rsidRPr="0072716A" w:rsidR="00D93AA7">
        <w:rPr>
          <w:rFonts w:asciiTheme="minorHAnsi" w:hAnsiTheme="minorHAnsi" w:cstheme="minorHAnsi"/>
          <w:sz w:val="48"/>
          <w:szCs w:val="48"/>
        </w:rPr>
        <w:t xml:space="preserve">PRIMARY </w:t>
      </w:r>
      <w:r w:rsidRPr="003653D6" w:rsidR="00D93AA7">
        <w:rPr>
          <w:rFonts w:asciiTheme="minorHAnsi" w:hAnsiTheme="minorHAnsi" w:cstheme="minorHAnsi"/>
          <w:sz w:val="48"/>
          <w:szCs w:val="48"/>
        </w:rPr>
        <w:t>SCHOOL</w:t>
      </w:r>
    </w:p>
    <w:p w:rsidRPr="004B3E80" w:rsidR="00D93AA7" w:rsidP="00D93AA7" w:rsidRDefault="00D93AA7" w14:paraId="23D33A17" w14:textId="77777777">
      <w:pPr>
        <w:pStyle w:val="Title"/>
        <w:rPr>
          <w:rFonts w:asciiTheme="minorHAnsi" w:hAnsiTheme="minorHAnsi" w:cstheme="minorHAnsi"/>
          <w:sz w:val="48"/>
          <w:szCs w:val="48"/>
        </w:rPr>
      </w:pPr>
    </w:p>
    <w:p w:rsidRPr="004B3E80" w:rsidR="00D93AA7" w:rsidP="00D93AA7" w:rsidRDefault="00D93AA7" w14:paraId="7968501B" w14:textId="77777777">
      <w:pPr>
        <w:pStyle w:val="Title"/>
        <w:rPr>
          <w:rFonts w:asciiTheme="minorHAnsi" w:hAnsiTheme="minorHAnsi" w:cstheme="minorHAnsi"/>
          <w:sz w:val="48"/>
          <w:szCs w:val="48"/>
        </w:rPr>
      </w:pPr>
    </w:p>
    <w:p w:rsidRPr="004B3E80" w:rsidR="00D93AA7" w:rsidP="00D93AA7" w:rsidRDefault="00AB34F4" w14:paraId="31D60E26" w14:textId="0902E649">
      <w:pPr>
        <w:pStyle w:val="Title"/>
        <w:rPr>
          <w:rFonts w:asciiTheme="minorHAnsi" w:hAnsiTheme="minorHAnsi" w:cstheme="minorHAnsi"/>
          <w:sz w:val="64"/>
          <w:szCs w:val="64"/>
        </w:rPr>
      </w:pPr>
      <w:r>
        <w:rPr>
          <w:rFonts w:asciiTheme="minorHAnsi" w:hAnsiTheme="minorHAnsi" w:cstheme="minorHAnsi"/>
          <w:sz w:val="64"/>
          <w:szCs w:val="64"/>
        </w:rPr>
        <w:t xml:space="preserve">Uniform </w:t>
      </w:r>
      <w:r w:rsidRPr="004B3E80" w:rsidR="00D93AA7">
        <w:rPr>
          <w:rFonts w:asciiTheme="minorHAnsi" w:hAnsiTheme="minorHAnsi" w:cstheme="minorHAnsi"/>
          <w:sz w:val="64"/>
          <w:szCs w:val="64"/>
        </w:rPr>
        <w:t>P</w:t>
      </w:r>
      <w:r w:rsidR="00601F93">
        <w:rPr>
          <w:rFonts w:asciiTheme="minorHAnsi" w:hAnsiTheme="minorHAnsi" w:cstheme="minorHAnsi"/>
          <w:sz w:val="64"/>
          <w:szCs w:val="64"/>
        </w:rPr>
        <w:t>olicy</w:t>
      </w:r>
    </w:p>
    <w:p w:rsidRPr="003653D6" w:rsidR="00D93AA7" w:rsidP="00D93AA7" w:rsidRDefault="00D93AA7" w14:paraId="7BE9A8D5" w14:textId="77777777">
      <w:pPr>
        <w:pStyle w:val="Title"/>
        <w:rPr>
          <w:rFonts w:asciiTheme="minorHAnsi" w:hAnsiTheme="minorHAnsi" w:cstheme="minorHAnsi"/>
          <w:sz w:val="56"/>
          <w:szCs w:val="56"/>
        </w:rPr>
      </w:pPr>
    </w:p>
    <w:p w:rsidRPr="003653D6" w:rsidR="00D93AA7" w:rsidP="7848E22F" w:rsidRDefault="00FD634F" w14:paraId="4DFEFC33" w14:textId="2535EA3A">
      <w:pPr>
        <w:pStyle w:val="Title"/>
        <w:rPr>
          <w:rFonts w:ascii="Calibri" w:hAnsi="Calibri" w:cs="Calibri" w:asciiTheme="minorAscii" w:hAnsiTheme="minorAscii" w:cstheme="minorAscii"/>
          <w:sz w:val="56"/>
          <w:szCs w:val="56"/>
        </w:rPr>
      </w:pPr>
      <w:r w:rsidRPr="7848E22F" w:rsidR="00FD634F">
        <w:rPr>
          <w:rFonts w:ascii="Calibri" w:hAnsi="Calibri" w:cs="Calibri" w:asciiTheme="minorAscii" w:hAnsiTheme="minorAscii" w:cstheme="minorAscii"/>
          <w:sz w:val="56"/>
          <w:szCs w:val="56"/>
        </w:rPr>
        <w:t>September</w:t>
      </w:r>
      <w:r w:rsidRPr="7848E22F" w:rsidR="00D93AA7">
        <w:rPr>
          <w:rFonts w:ascii="Calibri" w:hAnsi="Calibri" w:cs="Calibri" w:asciiTheme="minorAscii" w:hAnsiTheme="minorAscii" w:cstheme="minorAscii"/>
          <w:sz w:val="56"/>
          <w:szCs w:val="56"/>
        </w:rPr>
        <w:t xml:space="preserve"> 202</w:t>
      </w:r>
      <w:r w:rsidRPr="7848E22F" w:rsidR="786A90AE">
        <w:rPr>
          <w:rFonts w:ascii="Calibri" w:hAnsi="Calibri" w:cs="Calibri" w:asciiTheme="minorAscii" w:hAnsiTheme="minorAscii" w:cstheme="minorAscii"/>
          <w:sz w:val="56"/>
          <w:szCs w:val="56"/>
        </w:rPr>
        <w:t>6</w:t>
      </w:r>
    </w:p>
    <w:p w:rsidRPr="004B3E80" w:rsidR="00D93AA7" w:rsidP="00D93AA7" w:rsidRDefault="00D93AA7" w14:paraId="4A1DFE14" w14:textId="77777777">
      <w:pPr>
        <w:pStyle w:val="Title"/>
        <w:rPr>
          <w:rFonts w:asciiTheme="minorHAnsi" w:hAnsiTheme="minorHAnsi" w:cstheme="minorHAnsi"/>
          <w:sz w:val="36"/>
          <w:szCs w:val="36"/>
        </w:rPr>
      </w:pPr>
    </w:p>
    <w:p w:rsidRPr="004B3E80" w:rsidR="00D93AA7" w:rsidP="00D93AA7" w:rsidRDefault="00D93AA7" w14:paraId="2218409D" w14:textId="77777777">
      <w:pPr>
        <w:pStyle w:val="Title"/>
        <w:rPr>
          <w:rFonts w:asciiTheme="minorHAnsi" w:hAnsiTheme="minorHAnsi" w:cstheme="minorHAnsi"/>
          <w:sz w:val="36"/>
          <w:szCs w:val="36"/>
        </w:rPr>
      </w:pPr>
    </w:p>
    <w:p w:rsidRPr="004B3E80" w:rsidR="00D93AA7" w:rsidP="00D93AA7" w:rsidRDefault="00D93AA7" w14:paraId="17737E43" w14:textId="77777777">
      <w:pPr>
        <w:pStyle w:val="Title"/>
        <w:rPr>
          <w:rFonts w:asciiTheme="minorHAnsi" w:hAnsiTheme="minorHAnsi" w:cstheme="minorHAnsi"/>
          <w:sz w:val="36"/>
          <w:szCs w:val="36"/>
        </w:rPr>
      </w:pPr>
    </w:p>
    <w:p w:rsidRPr="004B3E80" w:rsidR="00D93AA7" w:rsidP="00D93AA7" w:rsidRDefault="00D93AA7" w14:paraId="44BF7ECC" w14:textId="77777777">
      <w:pPr>
        <w:pStyle w:val="Title"/>
        <w:rPr>
          <w:rFonts w:asciiTheme="minorHAnsi" w:hAnsiTheme="minorHAnsi" w:cstheme="minorHAnsi"/>
          <w:sz w:val="36"/>
          <w:szCs w:val="3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7189"/>
      </w:tblGrid>
      <w:tr w:rsidRPr="003653D6" w:rsidR="00D93AA7" w:rsidTr="00AC1B67" w14:paraId="4605A24C" w14:textId="77777777">
        <w:trPr>
          <w:trHeight w:val="429"/>
        </w:trPr>
        <w:tc>
          <w:tcPr>
            <w:tcW w:w="9878" w:type="dxa"/>
            <w:gridSpan w:val="2"/>
            <w:shd w:val="clear" w:color="auto" w:fill="D9D9D9"/>
            <w:vAlign w:val="center"/>
          </w:tcPr>
          <w:p w:rsidRPr="003653D6" w:rsidR="00D93AA7" w:rsidP="00AC1B67" w:rsidRDefault="00D93AA7" w14:paraId="01702344" w14:textId="77777777">
            <w:pPr>
              <w:pStyle w:val="Title"/>
              <w:jc w:val="left"/>
              <w:rPr>
                <w:rFonts w:ascii="Calibri" w:hAnsi="Calibri"/>
                <w:sz w:val="28"/>
                <w:szCs w:val="32"/>
              </w:rPr>
            </w:pPr>
            <w:r w:rsidRPr="003653D6">
              <w:rPr>
                <w:rFonts w:ascii="Calibri" w:hAnsi="Calibri"/>
                <w:sz w:val="28"/>
                <w:szCs w:val="32"/>
              </w:rPr>
              <w:t>Approved by</w:t>
            </w:r>
            <w:r w:rsidRPr="003653D6">
              <w:rPr>
                <w:rFonts w:ascii="Calibri" w:hAnsi="Calibri"/>
                <w:sz w:val="28"/>
                <w:szCs w:val="32"/>
                <w:vertAlign w:val="superscript"/>
              </w:rPr>
              <w:t>1</w:t>
            </w:r>
          </w:p>
        </w:tc>
      </w:tr>
      <w:tr w:rsidRPr="003653D6" w:rsidR="00D93AA7" w:rsidTr="00AC1B67" w14:paraId="5F78C2F9" w14:textId="77777777">
        <w:trPr>
          <w:trHeight w:val="552"/>
        </w:trPr>
        <w:tc>
          <w:tcPr>
            <w:tcW w:w="2689" w:type="dxa"/>
            <w:shd w:val="clear" w:color="auto" w:fill="F2F2F2"/>
            <w:vAlign w:val="center"/>
          </w:tcPr>
          <w:p w:rsidRPr="0036044C" w:rsidR="00D93AA7" w:rsidP="00AC1B67" w:rsidRDefault="00D93AA7" w14:paraId="61301919" w14:textId="77777777">
            <w:pPr>
              <w:pStyle w:val="Title"/>
              <w:jc w:val="left"/>
              <w:rPr>
                <w:rFonts w:ascii="Calibri" w:hAnsi="Calibri"/>
              </w:rPr>
            </w:pPr>
            <w:r w:rsidRPr="0036044C">
              <w:rPr>
                <w:rFonts w:ascii="Calibri" w:hAnsi="Calibri"/>
              </w:rPr>
              <w:t>Name:</w:t>
            </w:r>
          </w:p>
        </w:tc>
        <w:tc>
          <w:tcPr>
            <w:tcW w:w="7189" w:type="dxa"/>
            <w:vAlign w:val="center"/>
          </w:tcPr>
          <w:p w:rsidRPr="0036044C" w:rsidR="00EE25A1" w:rsidP="00AC1B67" w:rsidRDefault="00EE25A1" w14:paraId="0D3FB112" w14:textId="0814F0AA">
            <w:pPr>
              <w:pStyle w:val="Title"/>
              <w:jc w:val="left"/>
              <w:rPr>
                <w:rFonts w:ascii="Calibri" w:hAnsi="Calibri"/>
                <w:b w:val="0"/>
              </w:rPr>
            </w:pPr>
            <w:r>
              <w:rPr>
                <w:rFonts w:ascii="Calibri" w:hAnsi="Calibri"/>
                <w:b w:val="0"/>
              </w:rPr>
              <w:t>Anna Bewsher</w:t>
            </w:r>
          </w:p>
        </w:tc>
      </w:tr>
      <w:tr w:rsidRPr="003653D6" w:rsidR="00D93AA7" w:rsidTr="00AC1B67" w14:paraId="7A2E95DD" w14:textId="77777777">
        <w:trPr>
          <w:trHeight w:val="552"/>
        </w:trPr>
        <w:tc>
          <w:tcPr>
            <w:tcW w:w="2689" w:type="dxa"/>
            <w:shd w:val="clear" w:color="auto" w:fill="F2F2F2"/>
            <w:vAlign w:val="center"/>
          </w:tcPr>
          <w:p w:rsidRPr="0036044C" w:rsidR="00D93AA7" w:rsidP="00AC1B67" w:rsidRDefault="00D93AA7" w14:paraId="36DCB694" w14:textId="77777777">
            <w:pPr>
              <w:pStyle w:val="Title"/>
              <w:jc w:val="left"/>
              <w:rPr>
                <w:rFonts w:ascii="Calibri" w:hAnsi="Calibri"/>
              </w:rPr>
            </w:pPr>
            <w:r w:rsidRPr="0036044C">
              <w:rPr>
                <w:rFonts w:ascii="Calibri" w:hAnsi="Calibri"/>
              </w:rPr>
              <w:t>Position:</w:t>
            </w:r>
          </w:p>
        </w:tc>
        <w:tc>
          <w:tcPr>
            <w:tcW w:w="7189" w:type="dxa"/>
            <w:vAlign w:val="center"/>
          </w:tcPr>
          <w:p w:rsidRPr="0036044C" w:rsidR="00D93AA7" w:rsidP="00AC1B67" w:rsidRDefault="00D93AA7" w14:paraId="4C5529BA" w14:textId="77777777">
            <w:pPr>
              <w:pStyle w:val="Title"/>
              <w:jc w:val="left"/>
              <w:rPr>
                <w:rFonts w:ascii="Calibri" w:hAnsi="Calibri"/>
                <w:b w:val="0"/>
              </w:rPr>
            </w:pPr>
            <w:r>
              <w:rPr>
                <w:rFonts w:ascii="Calibri" w:hAnsi="Calibri"/>
                <w:b w:val="0"/>
              </w:rPr>
              <w:t>Headteacher</w:t>
            </w:r>
          </w:p>
        </w:tc>
      </w:tr>
      <w:tr w:rsidRPr="003653D6" w:rsidR="00D93AA7" w:rsidTr="00AC1B67" w14:paraId="2967A48A" w14:textId="77777777">
        <w:trPr>
          <w:trHeight w:val="552"/>
        </w:trPr>
        <w:tc>
          <w:tcPr>
            <w:tcW w:w="2689" w:type="dxa"/>
            <w:shd w:val="clear" w:color="auto" w:fill="F2F2F2"/>
            <w:vAlign w:val="center"/>
          </w:tcPr>
          <w:p w:rsidRPr="0036044C" w:rsidR="00D93AA7" w:rsidP="00AC1B67" w:rsidRDefault="00D93AA7" w14:paraId="6838428F" w14:textId="77777777">
            <w:pPr>
              <w:pStyle w:val="Title"/>
              <w:jc w:val="left"/>
              <w:rPr>
                <w:rFonts w:ascii="Calibri" w:hAnsi="Calibri"/>
              </w:rPr>
            </w:pPr>
            <w:r w:rsidRPr="0036044C">
              <w:rPr>
                <w:rFonts w:ascii="Calibri" w:hAnsi="Calibri"/>
              </w:rPr>
              <w:t>Signed:</w:t>
            </w:r>
          </w:p>
        </w:tc>
        <w:tc>
          <w:tcPr>
            <w:tcW w:w="7189" w:type="dxa"/>
            <w:vAlign w:val="center"/>
          </w:tcPr>
          <w:p w:rsidRPr="0036044C" w:rsidR="00D93AA7" w:rsidP="00AC1B67" w:rsidRDefault="00EE25A1" w14:paraId="515E4AC7" w14:textId="3999D014">
            <w:pPr>
              <w:pStyle w:val="Title"/>
              <w:jc w:val="left"/>
              <w:rPr>
                <w:rFonts w:ascii="Calibri" w:hAnsi="Calibri"/>
                <w:b w:val="0"/>
              </w:rPr>
            </w:pPr>
            <w:r>
              <w:rPr>
                <w:noProof/>
              </w:rPr>
              <w:drawing>
                <wp:inline distT="0" distB="0" distL="0" distR="0" wp14:anchorId="7BDB4128" wp14:editId="23126DDB">
                  <wp:extent cx="1323117" cy="495300"/>
                  <wp:effectExtent l="0" t="0" r="0" b="0"/>
                  <wp:docPr id="873696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1038" cy="502008"/>
                          </a:xfrm>
                          <a:prstGeom prst="rect">
                            <a:avLst/>
                          </a:prstGeom>
                          <a:noFill/>
                          <a:ln>
                            <a:noFill/>
                          </a:ln>
                        </pic:spPr>
                      </pic:pic>
                    </a:graphicData>
                  </a:graphic>
                </wp:inline>
              </w:drawing>
            </w:r>
          </w:p>
        </w:tc>
      </w:tr>
      <w:tr w:rsidRPr="003653D6" w:rsidR="00D93AA7" w:rsidTr="00AC1B67" w14:paraId="24653EE5" w14:textId="77777777">
        <w:trPr>
          <w:trHeight w:val="552"/>
        </w:trPr>
        <w:tc>
          <w:tcPr>
            <w:tcW w:w="2689" w:type="dxa"/>
            <w:tcBorders>
              <w:bottom w:val="single" w:color="auto" w:sz="4" w:space="0"/>
            </w:tcBorders>
            <w:shd w:val="clear" w:color="auto" w:fill="F2F2F2"/>
            <w:vAlign w:val="center"/>
          </w:tcPr>
          <w:p w:rsidRPr="0036044C" w:rsidR="00D93AA7" w:rsidP="00AC1B67" w:rsidRDefault="00D93AA7" w14:paraId="081FF95C" w14:textId="77777777">
            <w:pPr>
              <w:pStyle w:val="Title"/>
              <w:jc w:val="left"/>
              <w:rPr>
                <w:rFonts w:ascii="Calibri" w:hAnsi="Calibri"/>
              </w:rPr>
            </w:pPr>
            <w:r w:rsidRPr="0036044C">
              <w:rPr>
                <w:rFonts w:ascii="Calibri" w:hAnsi="Calibri"/>
              </w:rPr>
              <w:t>Date:</w:t>
            </w:r>
          </w:p>
        </w:tc>
        <w:tc>
          <w:tcPr>
            <w:tcW w:w="7189" w:type="dxa"/>
            <w:tcBorders>
              <w:bottom w:val="single" w:color="auto" w:sz="4" w:space="0"/>
            </w:tcBorders>
            <w:vAlign w:val="center"/>
          </w:tcPr>
          <w:p w:rsidRPr="0036044C" w:rsidR="00D93AA7" w:rsidP="00AC1B67" w:rsidRDefault="00D93AA7" w14:paraId="4DADECE0" w14:textId="70D21DE4">
            <w:pPr>
              <w:pStyle w:val="Title"/>
              <w:jc w:val="left"/>
              <w:rPr>
                <w:rFonts w:ascii="Calibri" w:hAnsi="Calibri"/>
                <w:b w:val="0"/>
              </w:rPr>
            </w:pPr>
            <w:r>
              <w:rPr>
                <w:rFonts w:ascii="Calibri" w:hAnsi="Calibri"/>
                <w:b w:val="0"/>
              </w:rPr>
              <w:t>09/01/202</w:t>
            </w:r>
            <w:r w:rsidR="00FD634F">
              <w:rPr>
                <w:rFonts w:ascii="Calibri" w:hAnsi="Calibri"/>
                <w:b w:val="0"/>
              </w:rPr>
              <w:t>5</w:t>
            </w:r>
          </w:p>
        </w:tc>
      </w:tr>
      <w:tr w:rsidRPr="003653D6" w:rsidR="00D93AA7" w:rsidTr="00AC1B67" w14:paraId="0B51F7C1" w14:textId="77777777">
        <w:trPr>
          <w:trHeight w:val="552"/>
        </w:trPr>
        <w:tc>
          <w:tcPr>
            <w:tcW w:w="2689" w:type="dxa"/>
            <w:tcBorders>
              <w:bottom w:val="single" w:color="auto" w:sz="4" w:space="0"/>
            </w:tcBorders>
            <w:shd w:val="clear" w:color="auto" w:fill="F2F2F2"/>
            <w:vAlign w:val="center"/>
          </w:tcPr>
          <w:p w:rsidRPr="0036044C" w:rsidR="00D93AA7" w:rsidP="00AC1B67" w:rsidRDefault="00D93AA7" w14:paraId="5B2A91C9" w14:textId="77777777">
            <w:pPr>
              <w:pStyle w:val="Title"/>
              <w:jc w:val="left"/>
              <w:rPr>
                <w:rFonts w:ascii="Calibri" w:hAnsi="Calibri"/>
              </w:rPr>
            </w:pPr>
            <w:r w:rsidRPr="0036044C">
              <w:rPr>
                <w:rFonts w:ascii="Calibri" w:hAnsi="Calibri"/>
              </w:rPr>
              <w:t>Proposed review date</w:t>
            </w:r>
            <w:r w:rsidRPr="0036044C">
              <w:rPr>
                <w:rFonts w:ascii="Calibri" w:hAnsi="Calibri"/>
                <w:b w:val="0"/>
                <w:vertAlign w:val="superscript"/>
              </w:rPr>
              <w:t>2</w:t>
            </w:r>
            <w:r w:rsidRPr="0036044C">
              <w:rPr>
                <w:rFonts w:ascii="Calibri" w:hAnsi="Calibri"/>
              </w:rPr>
              <w:t>:</w:t>
            </w:r>
          </w:p>
        </w:tc>
        <w:tc>
          <w:tcPr>
            <w:tcW w:w="7189" w:type="dxa"/>
            <w:tcBorders>
              <w:bottom w:val="single" w:color="auto" w:sz="4" w:space="0"/>
            </w:tcBorders>
            <w:vAlign w:val="center"/>
          </w:tcPr>
          <w:p w:rsidRPr="0036044C" w:rsidR="00D93AA7" w:rsidP="00AC1B67" w:rsidRDefault="00D93AA7" w14:paraId="0B27A783" w14:textId="50622658">
            <w:pPr>
              <w:pStyle w:val="Title"/>
              <w:jc w:val="left"/>
              <w:rPr>
                <w:rFonts w:ascii="Calibri" w:hAnsi="Calibri"/>
                <w:b w:val="0"/>
              </w:rPr>
            </w:pPr>
            <w:r>
              <w:rPr>
                <w:rFonts w:ascii="Calibri" w:hAnsi="Calibri"/>
                <w:b w:val="0"/>
              </w:rPr>
              <w:t>09/01/202</w:t>
            </w:r>
            <w:r w:rsidR="00FD634F">
              <w:rPr>
                <w:rFonts w:ascii="Calibri" w:hAnsi="Calibri"/>
                <w:b w:val="0"/>
              </w:rPr>
              <w:t>7</w:t>
            </w:r>
          </w:p>
        </w:tc>
      </w:tr>
    </w:tbl>
    <w:p w:rsidRPr="003653D6" w:rsidR="00D93AA7" w:rsidP="00D93AA7" w:rsidRDefault="00D93AA7" w14:paraId="629A4C33" w14:textId="77777777">
      <w:pPr>
        <w:spacing w:after="0"/>
        <w:rPr>
          <w:b/>
          <w:sz w:val="26"/>
          <w:szCs w:val="26"/>
          <w:vertAlign w:val="superscript"/>
        </w:rPr>
        <w:sectPr w:rsidRPr="003653D6" w:rsidR="00D93AA7" w:rsidSect="00FC11E7">
          <w:footerReference w:type="default" r:id="rId10"/>
          <w:pgSz w:w="11906" w:h="16838" w:orient="portrait"/>
          <w:pgMar w:top="851" w:right="1009" w:bottom="851" w:left="1009" w:header="709" w:footer="510" w:gutter="0"/>
          <w:cols w:space="708"/>
          <w:docGrid w:linePitch="360"/>
        </w:sectPr>
      </w:pPr>
    </w:p>
    <w:p w:rsidR="000560CB" w:rsidRDefault="000560CB" w14:paraId="63CC85E2" w14:textId="63456DFF">
      <w:pPr>
        <w:spacing w:after="160" w:line="259" w:lineRule="auto"/>
        <w:ind w:left="0" w:firstLine="0"/>
        <w:jc w:val="left"/>
        <w:rPr>
          <w:rFonts w:asciiTheme="minorHAnsi" w:hAnsiTheme="minorHAnsi" w:cstheme="minorHAnsi"/>
        </w:rPr>
      </w:pPr>
    </w:p>
    <w:sdt>
      <w:sdtPr>
        <w:id w:val="1715002293"/>
        <w:docPartObj>
          <w:docPartGallery w:val="Table of Contents"/>
        </w:docPartObj>
        <w:rPr>
          <w:rFonts w:ascii="Calibri" w:hAnsi="Calibri" w:cs="Calibri" w:asciiTheme="minorAscii" w:hAnsiTheme="minorAscii" w:cstheme="minorAscii"/>
        </w:rPr>
      </w:sdtPr>
      <w:sdtContent>
        <w:p w:rsidRPr="004F5E43" w:rsidR="00FC3D9B" w:rsidP="00FC3D9B" w:rsidRDefault="00FC3D9B" w14:paraId="62C49EC4" w14:textId="3D14D8C3">
          <w:pPr>
            <w:ind w:left="7" w:firstLine="0"/>
            <w:rPr>
              <w:rFonts w:asciiTheme="minorHAnsi" w:hAnsiTheme="minorHAnsi" w:cstheme="minorHAnsi"/>
            </w:rPr>
          </w:pPr>
          <w:r w:rsidRPr="00921F01">
            <w:rPr>
              <w:rFonts w:asciiTheme="minorHAnsi" w:hAnsiTheme="minorHAnsi" w:cstheme="minorHAnsi"/>
              <w:sz w:val="28"/>
              <w:szCs w:val="28"/>
            </w:rPr>
            <w:t>Contents</w:t>
          </w:r>
          <w:r w:rsidRPr="004F5E43">
            <w:rPr>
              <w:rFonts w:asciiTheme="minorHAnsi" w:hAnsiTheme="minorHAnsi" w:cstheme="minorHAnsi"/>
            </w:rPr>
            <w:t xml:space="preserve"> </w:t>
          </w:r>
        </w:p>
        <w:p w:rsidRPr="0072340A" w:rsidR="0072340A" w:rsidP="0072340A" w:rsidRDefault="00FC3D9B" w14:paraId="57C64911" w14:textId="4889F294">
          <w:pPr>
            <w:pStyle w:val="TOC1"/>
            <w:tabs>
              <w:tab w:val="right" w:leader="dot" w:pos="9016"/>
            </w:tabs>
            <w:spacing w:after="0"/>
            <w:rPr>
              <w:rFonts w:asciiTheme="minorHAnsi" w:hAnsiTheme="minorHAnsi" w:eastAsiaTheme="minorEastAsia" w:cstheme="minorHAnsi"/>
              <w:noProof/>
              <w:color w:val="auto"/>
            </w:rPr>
          </w:pPr>
          <w:r w:rsidRPr="004F5E43">
            <w:rPr>
              <w:rFonts w:asciiTheme="minorHAnsi" w:hAnsiTheme="minorHAnsi" w:cstheme="minorHAnsi"/>
            </w:rPr>
            <w:fldChar w:fldCharType="begin"/>
          </w:r>
          <w:r w:rsidRPr="004F5E43">
            <w:rPr>
              <w:rFonts w:asciiTheme="minorHAnsi" w:hAnsiTheme="minorHAnsi" w:cstheme="minorHAnsi"/>
            </w:rPr>
            <w:instrText xml:space="preserve"> TOC \o "1-1" \h \z \u </w:instrText>
          </w:r>
          <w:r w:rsidRPr="004F5E43">
            <w:rPr>
              <w:rFonts w:asciiTheme="minorHAnsi" w:hAnsiTheme="minorHAnsi" w:cstheme="minorHAnsi"/>
            </w:rPr>
            <w:fldChar w:fldCharType="separate"/>
          </w:r>
          <w:hyperlink w:history="1" w:anchor="_Toc201929133">
            <w:r w:rsidRPr="0072340A" w:rsidR="0072340A">
              <w:rPr>
                <w:rStyle w:val="Hyperlink"/>
                <w:rFonts w:asciiTheme="minorHAnsi" w:hAnsiTheme="minorHAnsi" w:cstheme="minorHAnsi"/>
                <w:noProof/>
              </w:rPr>
              <w:t>1.0 Statement of Intent</w:t>
            </w:r>
            <w:r w:rsidRPr="0072340A" w:rsidR="0072340A">
              <w:rPr>
                <w:rFonts w:asciiTheme="minorHAnsi" w:hAnsiTheme="minorHAnsi" w:cstheme="minorHAnsi"/>
                <w:noProof/>
                <w:webHidden/>
              </w:rPr>
              <w:tab/>
            </w:r>
            <w:r w:rsidRPr="0072340A" w:rsidR="0072340A">
              <w:rPr>
                <w:rFonts w:asciiTheme="minorHAnsi" w:hAnsiTheme="minorHAnsi" w:cstheme="minorHAnsi"/>
                <w:noProof/>
                <w:webHidden/>
              </w:rPr>
              <w:fldChar w:fldCharType="begin"/>
            </w:r>
            <w:r w:rsidRPr="0072340A" w:rsidR="0072340A">
              <w:rPr>
                <w:rFonts w:asciiTheme="minorHAnsi" w:hAnsiTheme="minorHAnsi" w:cstheme="minorHAnsi"/>
                <w:noProof/>
                <w:webHidden/>
              </w:rPr>
              <w:instrText xml:space="preserve"> PAGEREF _Toc201929133 \h </w:instrText>
            </w:r>
            <w:r w:rsidRPr="0072340A" w:rsidR="0072340A">
              <w:rPr>
                <w:rFonts w:asciiTheme="minorHAnsi" w:hAnsiTheme="minorHAnsi" w:cstheme="minorHAnsi"/>
                <w:noProof/>
                <w:webHidden/>
              </w:rPr>
            </w:r>
            <w:r w:rsidRPr="0072340A" w:rsidR="0072340A">
              <w:rPr>
                <w:rFonts w:asciiTheme="minorHAnsi" w:hAnsiTheme="minorHAnsi" w:cstheme="minorHAnsi"/>
                <w:noProof/>
                <w:webHidden/>
              </w:rPr>
              <w:fldChar w:fldCharType="separate"/>
            </w:r>
            <w:r w:rsidRPr="0072340A" w:rsidR="0072340A">
              <w:rPr>
                <w:rFonts w:asciiTheme="minorHAnsi" w:hAnsiTheme="minorHAnsi" w:cstheme="minorHAnsi"/>
                <w:noProof/>
                <w:webHidden/>
              </w:rPr>
              <w:t>3</w:t>
            </w:r>
            <w:r w:rsidRPr="0072340A" w:rsidR="0072340A">
              <w:rPr>
                <w:rFonts w:asciiTheme="minorHAnsi" w:hAnsiTheme="minorHAnsi" w:cstheme="minorHAnsi"/>
                <w:noProof/>
                <w:webHidden/>
              </w:rPr>
              <w:fldChar w:fldCharType="end"/>
            </w:r>
          </w:hyperlink>
        </w:p>
        <w:p w:rsidRPr="0072340A" w:rsidR="0072340A" w:rsidP="00921F01" w:rsidRDefault="0072340A" w14:paraId="6CEDF7C0" w14:textId="533CC3CC">
          <w:pPr>
            <w:pStyle w:val="TOC1"/>
            <w:tabs>
              <w:tab w:val="right" w:leader="dot" w:pos="9016"/>
            </w:tabs>
            <w:spacing w:after="0"/>
            <w:rPr>
              <w:rFonts w:asciiTheme="minorHAnsi" w:hAnsiTheme="minorHAnsi" w:eastAsiaTheme="minorEastAsia" w:cstheme="minorHAnsi"/>
              <w:noProof/>
              <w:color w:val="auto"/>
            </w:rPr>
          </w:pPr>
          <w:hyperlink w:history="1" w:anchor="_Toc201929134">
            <w:r w:rsidRPr="0072340A">
              <w:rPr>
                <w:rStyle w:val="Hyperlink"/>
                <w:rFonts w:asciiTheme="minorHAnsi" w:hAnsiTheme="minorHAnsi" w:cstheme="minorHAnsi"/>
                <w:noProof/>
              </w:rPr>
              <w:t>2.0 Legal Framework</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_Toc201929134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3</w:t>
            </w:r>
            <w:r w:rsidRPr="0072340A">
              <w:rPr>
                <w:rFonts w:asciiTheme="minorHAnsi" w:hAnsiTheme="minorHAnsi" w:cstheme="minorHAnsi"/>
                <w:noProof/>
                <w:webHidden/>
              </w:rPr>
              <w:fldChar w:fldCharType="end"/>
            </w:r>
          </w:hyperlink>
        </w:p>
        <w:p w:rsidRPr="0072340A" w:rsidR="0072340A" w:rsidP="00921F01" w:rsidRDefault="0072340A" w14:paraId="00467425" w14:textId="7BA319CE">
          <w:pPr>
            <w:pStyle w:val="TOC1"/>
            <w:tabs>
              <w:tab w:val="right" w:leader="dot" w:pos="9016"/>
            </w:tabs>
            <w:spacing w:after="0"/>
            <w:rPr>
              <w:rFonts w:asciiTheme="minorHAnsi" w:hAnsiTheme="minorHAnsi" w:eastAsiaTheme="minorEastAsia" w:cstheme="minorHAnsi"/>
              <w:noProof/>
              <w:color w:val="auto"/>
            </w:rPr>
          </w:pPr>
          <w:hyperlink w:history="1" w:anchor="_Toc201929135">
            <w:r w:rsidRPr="0072340A">
              <w:rPr>
                <w:rStyle w:val="Hyperlink"/>
                <w:rFonts w:asciiTheme="minorHAnsi" w:hAnsiTheme="minorHAnsi" w:cstheme="minorHAnsi"/>
                <w:noProof/>
              </w:rPr>
              <w:t>3.0 Roles and Responsibilities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_Toc201929135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3</w:t>
            </w:r>
            <w:r w:rsidRPr="0072340A">
              <w:rPr>
                <w:rFonts w:asciiTheme="minorHAnsi" w:hAnsiTheme="minorHAnsi" w:cstheme="minorHAnsi"/>
                <w:noProof/>
                <w:webHidden/>
              </w:rPr>
              <w:fldChar w:fldCharType="end"/>
            </w:r>
          </w:hyperlink>
        </w:p>
        <w:p w:rsidRPr="0072340A" w:rsidR="0072340A" w:rsidP="00921F01" w:rsidRDefault="0072340A" w14:paraId="29E2586E" w14:textId="6DF32175">
          <w:pPr>
            <w:pStyle w:val="TOC1"/>
            <w:tabs>
              <w:tab w:val="right" w:leader="dot" w:pos="9016"/>
            </w:tabs>
            <w:spacing w:after="0"/>
            <w:rPr>
              <w:rFonts w:asciiTheme="minorHAnsi" w:hAnsiTheme="minorHAnsi" w:eastAsiaTheme="minorEastAsia" w:cstheme="minorHAnsi"/>
              <w:noProof/>
              <w:color w:val="auto"/>
            </w:rPr>
          </w:pPr>
          <w:hyperlink w:history="1" w:anchor="_Toc201929136">
            <w:r w:rsidRPr="0072340A">
              <w:rPr>
                <w:rStyle w:val="Hyperlink"/>
                <w:rFonts w:asciiTheme="minorHAnsi" w:hAnsiTheme="minorHAnsi" w:cstheme="minorHAnsi"/>
                <w:noProof/>
              </w:rPr>
              <w:t>4.0 Cost Principles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_Toc201929136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4</w:t>
            </w:r>
            <w:r w:rsidRPr="0072340A">
              <w:rPr>
                <w:rFonts w:asciiTheme="minorHAnsi" w:hAnsiTheme="minorHAnsi" w:cstheme="minorHAnsi"/>
                <w:noProof/>
                <w:webHidden/>
              </w:rPr>
              <w:fldChar w:fldCharType="end"/>
            </w:r>
          </w:hyperlink>
        </w:p>
        <w:p w:rsidRPr="0072340A" w:rsidR="0072340A" w:rsidP="00921F01" w:rsidRDefault="0072340A" w14:paraId="6B673526" w14:textId="6D13C9C9">
          <w:pPr>
            <w:pStyle w:val="TOC1"/>
            <w:tabs>
              <w:tab w:val="right" w:leader="dot" w:pos="9016"/>
            </w:tabs>
            <w:spacing w:after="0"/>
            <w:rPr>
              <w:rFonts w:asciiTheme="minorHAnsi" w:hAnsiTheme="minorHAnsi" w:eastAsiaTheme="minorEastAsia" w:cstheme="minorHAnsi"/>
              <w:noProof/>
              <w:color w:val="auto"/>
            </w:rPr>
          </w:pPr>
          <w:hyperlink w:history="1" w:anchor="_Toc201929137">
            <w:r w:rsidRPr="0072340A">
              <w:rPr>
                <w:rStyle w:val="Hyperlink"/>
                <w:rFonts w:asciiTheme="minorHAnsi" w:hAnsiTheme="minorHAnsi" w:cstheme="minorHAnsi"/>
                <w:noProof/>
              </w:rPr>
              <w:t>5.0 Equality Principles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_Toc201929137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5</w:t>
            </w:r>
            <w:r w:rsidRPr="0072340A">
              <w:rPr>
                <w:rFonts w:asciiTheme="minorHAnsi" w:hAnsiTheme="minorHAnsi" w:cstheme="minorHAnsi"/>
                <w:noProof/>
                <w:webHidden/>
              </w:rPr>
              <w:fldChar w:fldCharType="end"/>
            </w:r>
          </w:hyperlink>
        </w:p>
        <w:p w:rsidRPr="0072340A" w:rsidR="0072340A" w:rsidP="00921F01" w:rsidRDefault="0072340A" w14:paraId="716EDC14" w14:textId="212D540D">
          <w:pPr>
            <w:pStyle w:val="TOC1"/>
            <w:tabs>
              <w:tab w:val="right" w:leader="dot" w:pos="9016"/>
            </w:tabs>
            <w:spacing w:after="0"/>
            <w:rPr>
              <w:rFonts w:asciiTheme="minorHAnsi" w:hAnsiTheme="minorHAnsi" w:eastAsiaTheme="minorEastAsia" w:cstheme="minorHAnsi"/>
              <w:noProof/>
              <w:color w:val="auto"/>
            </w:rPr>
          </w:pPr>
          <w:hyperlink w:history="1" w:anchor="_Toc201929138">
            <w:r w:rsidRPr="0072340A">
              <w:rPr>
                <w:rStyle w:val="Hyperlink"/>
                <w:rFonts w:asciiTheme="minorHAnsi" w:hAnsiTheme="minorHAnsi" w:cstheme="minorHAnsi"/>
                <w:noProof/>
              </w:rPr>
              <w:t>6.0 Complaints and Challenges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_Toc201929138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44FDCD0C" w14:textId="090526EF">
          <w:pPr>
            <w:pStyle w:val="TOC1"/>
            <w:tabs>
              <w:tab w:val="right" w:leader="dot" w:pos="9016"/>
            </w:tabs>
            <w:spacing w:after="0"/>
            <w:rPr>
              <w:rFonts w:asciiTheme="minorHAnsi" w:hAnsiTheme="minorHAnsi" w:eastAsiaTheme="minorEastAsia" w:cstheme="minorHAnsi"/>
              <w:noProof/>
              <w:color w:val="auto"/>
            </w:rPr>
          </w:pPr>
          <w:hyperlink w:history="1" w:anchor="_Toc201929139">
            <w:r w:rsidRPr="0072340A">
              <w:rPr>
                <w:rStyle w:val="Hyperlink"/>
                <w:rFonts w:asciiTheme="minorHAnsi" w:hAnsiTheme="minorHAnsi" w:cstheme="minorHAnsi"/>
                <w:noProof/>
              </w:rPr>
              <w:t>7.0 School uniform supplier</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_Toc201929139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57B020D8" w14:textId="630AFBF0">
          <w:pPr>
            <w:pStyle w:val="TOC1"/>
            <w:tabs>
              <w:tab w:val="right" w:leader="dot" w:pos="9016"/>
            </w:tabs>
            <w:spacing w:after="0"/>
            <w:rPr>
              <w:rFonts w:asciiTheme="minorHAnsi" w:hAnsiTheme="minorHAnsi" w:eastAsiaTheme="minorEastAsia" w:cstheme="minorHAnsi"/>
              <w:noProof/>
              <w:color w:val="auto"/>
            </w:rPr>
          </w:pPr>
          <w:hyperlink w:history="1" w:anchor="_Toc201929140">
            <w:r w:rsidRPr="0072340A">
              <w:rPr>
                <w:rStyle w:val="Hyperlink"/>
                <w:rFonts w:asciiTheme="minorHAnsi" w:hAnsiTheme="minorHAnsi" w:cstheme="minorHAnsi"/>
                <w:noProof/>
              </w:rPr>
              <w:t>8.0 Uniform assistance</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_Toc201929140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1AE8F65B" w14:textId="1337D8E2">
          <w:pPr>
            <w:pStyle w:val="TOC1"/>
            <w:tabs>
              <w:tab w:val="right" w:leader="dot" w:pos="9016"/>
            </w:tabs>
            <w:spacing w:after="0"/>
            <w:rPr>
              <w:rFonts w:asciiTheme="minorHAnsi" w:hAnsiTheme="minorHAnsi" w:eastAsiaTheme="minorEastAsia" w:cstheme="minorHAnsi"/>
              <w:noProof/>
              <w:color w:val="auto"/>
            </w:rPr>
          </w:pPr>
          <w:hyperlink w:history="1" w:anchor="_Toc201929141">
            <w:r w:rsidRPr="0072340A">
              <w:rPr>
                <w:rStyle w:val="Hyperlink"/>
                <w:rFonts w:asciiTheme="minorHAnsi" w:hAnsiTheme="minorHAnsi" w:cstheme="minorHAnsi"/>
                <w:noProof/>
              </w:rPr>
              <w:t>9.0 Non-compliance</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_Toc201929141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763FCC82" w14:textId="72ADB93B">
          <w:pPr>
            <w:pStyle w:val="TOC1"/>
            <w:tabs>
              <w:tab w:val="right" w:leader="dot" w:pos="9016"/>
            </w:tabs>
            <w:spacing w:after="0"/>
            <w:rPr>
              <w:rFonts w:asciiTheme="minorHAnsi" w:hAnsiTheme="minorHAnsi" w:eastAsiaTheme="minorEastAsia" w:cstheme="minorHAnsi"/>
              <w:noProof/>
              <w:color w:val="auto"/>
            </w:rPr>
          </w:pPr>
          <w:hyperlink w:history="1" w:anchor="_Toc201929142">
            <w:r w:rsidRPr="0072340A">
              <w:rPr>
                <w:rStyle w:val="Hyperlink"/>
                <w:rFonts w:asciiTheme="minorHAnsi" w:hAnsiTheme="minorHAnsi" w:cstheme="minorHAnsi"/>
                <w:noProof/>
              </w:rPr>
              <w:t>10.0 Jewellery &amp; Accessories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_Toc201929142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08959410" w14:textId="2684FCB8">
          <w:pPr>
            <w:pStyle w:val="TOC1"/>
            <w:tabs>
              <w:tab w:val="right" w:leader="dot" w:pos="9016"/>
            </w:tabs>
            <w:spacing w:after="0"/>
            <w:rPr>
              <w:rFonts w:asciiTheme="minorHAnsi" w:hAnsiTheme="minorHAnsi" w:eastAsiaTheme="minorEastAsia" w:cstheme="minorHAnsi"/>
              <w:noProof/>
              <w:color w:val="auto"/>
            </w:rPr>
          </w:pPr>
          <w:hyperlink w:history="1" w:anchor="_Toc201929143">
            <w:r w:rsidRPr="0072340A">
              <w:rPr>
                <w:rStyle w:val="Hyperlink"/>
                <w:rFonts w:asciiTheme="minorHAnsi" w:hAnsiTheme="minorHAnsi" w:cstheme="minorHAnsi"/>
                <w:noProof/>
              </w:rPr>
              <w:t>11.0 Hairstyles</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_Toc201929143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6</w:t>
            </w:r>
            <w:r w:rsidRPr="0072340A">
              <w:rPr>
                <w:rFonts w:asciiTheme="minorHAnsi" w:hAnsiTheme="minorHAnsi" w:cstheme="minorHAnsi"/>
                <w:noProof/>
                <w:webHidden/>
              </w:rPr>
              <w:fldChar w:fldCharType="end"/>
            </w:r>
          </w:hyperlink>
        </w:p>
        <w:p w:rsidRPr="0072340A" w:rsidR="0072340A" w:rsidP="00921F01" w:rsidRDefault="0072340A" w14:paraId="6D5DCE9A" w14:textId="56615B21">
          <w:pPr>
            <w:pStyle w:val="TOC1"/>
            <w:tabs>
              <w:tab w:val="right" w:leader="dot" w:pos="9016"/>
            </w:tabs>
            <w:spacing w:after="0"/>
            <w:rPr>
              <w:rFonts w:asciiTheme="minorHAnsi" w:hAnsiTheme="minorHAnsi" w:eastAsiaTheme="minorEastAsia" w:cstheme="minorHAnsi"/>
              <w:noProof/>
              <w:color w:val="auto"/>
            </w:rPr>
          </w:pPr>
          <w:hyperlink w:history="1" w:anchor="_Toc201929144">
            <w:r w:rsidRPr="0072340A">
              <w:rPr>
                <w:rStyle w:val="Hyperlink"/>
                <w:rFonts w:asciiTheme="minorHAnsi" w:hAnsiTheme="minorHAnsi" w:cstheme="minorHAnsi"/>
                <w:noProof/>
              </w:rPr>
              <w:t>12.0 Makeup</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_Toc201929144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7</w:t>
            </w:r>
            <w:r w:rsidRPr="0072340A">
              <w:rPr>
                <w:rFonts w:asciiTheme="minorHAnsi" w:hAnsiTheme="minorHAnsi" w:cstheme="minorHAnsi"/>
                <w:noProof/>
                <w:webHidden/>
              </w:rPr>
              <w:fldChar w:fldCharType="end"/>
            </w:r>
          </w:hyperlink>
        </w:p>
        <w:p w:rsidRPr="0072340A" w:rsidR="0072340A" w:rsidP="00921F01" w:rsidRDefault="0072340A" w14:paraId="42CBCAE7" w14:textId="400E15A6">
          <w:pPr>
            <w:pStyle w:val="TOC1"/>
            <w:tabs>
              <w:tab w:val="right" w:leader="dot" w:pos="9016"/>
            </w:tabs>
            <w:spacing w:after="0"/>
            <w:rPr>
              <w:rFonts w:asciiTheme="minorHAnsi" w:hAnsiTheme="minorHAnsi" w:eastAsiaTheme="minorEastAsia" w:cstheme="minorHAnsi"/>
              <w:noProof/>
              <w:color w:val="auto"/>
            </w:rPr>
          </w:pPr>
          <w:hyperlink w:history="1" w:anchor="_Toc201929145">
            <w:r w:rsidRPr="0072340A">
              <w:rPr>
                <w:rStyle w:val="Hyperlink"/>
                <w:rFonts w:asciiTheme="minorHAnsi" w:hAnsiTheme="minorHAnsi" w:cstheme="minorHAnsi"/>
                <w:noProof/>
              </w:rPr>
              <w:t>13.0 Adverse weather</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_Toc201929145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7</w:t>
            </w:r>
            <w:r w:rsidRPr="0072340A">
              <w:rPr>
                <w:rFonts w:asciiTheme="minorHAnsi" w:hAnsiTheme="minorHAnsi" w:cstheme="minorHAnsi"/>
                <w:noProof/>
                <w:webHidden/>
              </w:rPr>
              <w:fldChar w:fldCharType="end"/>
            </w:r>
          </w:hyperlink>
        </w:p>
        <w:p w:rsidRPr="0072340A" w:rsidR="0072340A" w:rsidP="00921F01" w:rsidRDefault="0072340A" w14:paraId="1F33DB8F" w14:textId="0CE3F55E">
          <w:pPr>
            <w:pStyle w:val="TOC1"/>
            <w:tabs>
              <w:tab w:val="right" w:leader="dot" w:pos="9016"/>
            </w:tabs>
            <w:spacing w:after="0"/>
            <w:rPr>
              <w:rFonts w:asciiTheme="minorHAnsi" w:hAnsiTheme="minorHAnsi" w:eastAsiaTheme="minorEastAsia" w:cstheme="minorHAnsi"/>
              <w:noProof/>
              <w:color w:val="auto"/>
            </w:rPr>
          </w:pPr>
          <w:hyperlink w:history="1" w:anchor="_Toc201929146">
            <w:r w:rsidRPr="0072340A">
              <w:rPr>
                <w:rStyle w:val="Hyperlink"/>
                <w:rFonts w:asciiTheme="minorHAnsi" w:hAnsiTheme="minorHAnsi" w:cstheme="minorHAnsi"/>
                <w:noProof/>
              </w:rPr>
              <w:t>14.0 Labelling</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_Toc201929146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7</w:t>
            </w:r>
            <w:r w:rsidRPr="0072340A">
              <w:rPr>
                <w:rFonts w:asciiTheme="minorHAnsi" w:hAnsiTheme="minorHAnsi" w:cstheme="minorHAnsi"/>
                <w:noProof/>
                <w:webHidden/>
              </w:rPr>
              <w:fldChar w:fldCharType="end"/>
            </w:r>
          </w:hyperlink>
        </w:p>
        <w:p w:rsidRPr="0072340A" w:rsidR="0072340A" w:rsidP="00921F01" w:rsidRDefault="0072340A" w14:paraId="237AB60C" w14:textId="64467C8A">
          <w:pPr>
            <w:pStyle w:val="TOC1"/>
            <w:tabs>
              <w:tab w:val="right" w:leader="dot" w:pos="9016"/>
            </w:tabs>
            <w:spacing w:after="0"/>
            <w:rPr>
              <w:rFonts w:asciiTheme="minorHAnsi" w:hAnsiTheme="minorHAnsi" w:eastAsiaTheme="minorEastAsia" w:cstheme="minorHAnsi"/>
              <w:noProof/>
              <w:color w:val="auto"/>
            </w:rPr>
          </w:pPr>
          <w:hyperlink w:history="1" w:anchor="_Toc201929147">
            <w:r w:rsidRPr="0072340A">
              <w:rPr>
                <w:rStyle w:val="Hyperlink"/>
                <w:rFonts w:asciiTheme="minorHAnsi" w:hAnsiTheme="minorHAnsi" w:cstheme="minorHAnsi"/>
                <w:noProof/>
              </w:rPr>
              <w:t>15.0 Public Sector Equality Duty (Equality Act 2010)</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_Toc201929147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7</w:t>
            </w:r>
            <w:r w:rsidRPr="0072340A">
              <w:rPr>
                <w:rFonts w:asciiTheme="minorHAnsi" w:hAnsiTheme="minorHAnsi" w:cstheme="minorHAnsi"/>
                <w:noProof/>
                <w:webHidden/>
              </w:rPr>
              <w:fldChar w:fldCharType="end"/>
            </w:r>
          </w:hyperlink>
        </w:p>
        <w:p w:rsidR="0072340A" w:rsidP="00921F01" w:rsidRDefault="0072340A" w14:paraId="35A6AD92" w14:textId="7826619B">
          <w:pPr>
            <w:pStyle w:val="TOC1"/>
            <w:tabs>
              <w:tab w:val="right" w:leader="dot" w:pos="9016"/>
            </w:tabs>
            <w:spacing w:after="0"/>
            <w:rPr>
              <w:rFonts w:asciiTheme="minorHAnsi" w:hAnsiTheme="minorHAnsi" w:eastAsiaTheme="minorEastAsia" w:cstheme="minorBidi"/>
              <w:noProof/>
              <w:color w:val="auto"/>
            </w:rPr>
          </w:pPr>
          <w:hyperlink w:history="1" w:anchor="_Toc201929148">
            <w:r w:rsidRPr="0072340A">
              <w:rPr>
                <w:rStyle w:val="Hyperlink"/>
                <w:rFonts w:asciiTheme="minorHAnsi" w:hAnsiTheme="minorHAnsi" w:cstheme="minorHAnsi"/>
                <w:noProof/>
              </w:rPr>
              <w:t>Appendix 1: School uniform</w:t>
            </w:r>
            <w:r w:rsidRPr="0072340A">
              <w:rPr>
                <w:rFonts w:asciiTheme="minorHAnsi" w:hAnsiTheme="minorHAnsi" w:cstheme="minorHAnsi"/>
                <w:noProof/>
                <w:webHidden/>
              </w:rPr>
              <w:tab/>
            </w:r>
            <w:r w:rsidRPr="0072340A">
              <w:rPr>
                <w:rFonts w:asciiTheme="minorHAnsi" w:hAnsiTheme="minorHAnsi" w:cstheme="minorHAnsi"/>
                <w:noProof/>
                <w:webHidden/>
              </w:rPr>
              <w:fldChar w:fldCharType="begin"/>
            </w:r>
            <w:r w:rsidRPr="0072340A">
              <w:rPr>
                <w:rFonts w:asciiTheme="minorHAnsi" w:hAnsiTheme="minorHAnsi" w:cstheme="minorHAnsi"/>
                <w:noProof/>
                <w:webHidden/>
              </w:rPr>
              <w:instrText xml:space="preserve"> PAGEREF _Toc201929148 \h </w:instrText>
            </w:r>
            <w:r w:rsidRPr="0072340A">
              <w:rPr>
                <w:rFonts w:asciiTheme="minorHAnsi" w:hAnsiTheme="minorHAnsi" w:cstheme="minorHAnsi"/>
                <w:noProof/>
                <w:webHidden/>
              </w:rPr>
            </w:r>
            <w:r w:rsidRPr="0072340A">
              <w:rPr>
                <w:rFonts w:asciiTheme="minorHAnsi" w:hAnsiTheme="minorHAnsi" w:cstheme="minorHAnsi"/>
                <w:noProof/>
                <w:webHidden/>
              </w:rPr>
              <w:fldChar w:fldCharType="separate"/>
            </w:r>
            <w:r w:rsidRPr="0072340A">
              <w:rPr>
                <w:rFonts w:asciiTheme="minorHAnsi" w:hAnsiTheme="minorHAnsi" w:cstheme="minorHAnsi"/>
                <w:noProof/>
                <w:webHidden/>
              </w:rPr>
              <w:t>8</w:t>
            </w:r>
            <w:r w:rsidRPr="0072340A">
              <w:rPr>
                <w:rFonts w:asciiTheme="minorHAnsi" w:hAnsiTheme="minorHAnsi" w:cstheme="minorHAnsi"/>
                <w:noProof/>
                <w:webHidden/>
              </w:rPr>
              <w:fldChar w:fldCharType="end"/>
            </w:r>
          </w:hyperlink>
        </w:p>
        <w:p w:rsidR="00FC3D9B" w:rsidP="00FC3D9B" w:rsidRDefault="00FC3D9B" w14:paraId="60D63715" w14:textId="565D9141">
          <w:pPr>
            <w:spacing w:after="0"/>
            <w:ind w:left="7" w:firstLine="0"/>
            <w:rPr>
              <w:rFonts w:asciiTheme="minorHAnsi" w:hAnsiTheme="minorHAnsi" w:cstheme="minorHAnsi"/>
            </w:rPr>
          </w:pPr>
          <w:r w:rsidRPr="004F5E43">
            <w:rPr>
              <w:rFonts w:asciiTheme="minorHAnsi" w:hAnsiTheme="minorHAnsi" w:cstheme="minorHAnsi"/>
            </w:rPr>
            <w:fldChar w:fldCharType="end"/>
          </w:r>
        </w:p>
      </w:sdtContent>
      <w:sdtEndPr>
        <w:rPr>
          <w:rFonts w:ascii="Calibri" w:hAnsi="Calibri" w:cs="Calibri" w:asciiTheme="minorAscii" w:hAnsiTheme="minorAscii" w:cstheme="minorAscii"/>
        </w:rPr>
      </w:sdtEndPr>
    </w:sdt>
    <w:p w:rsidR="004F5E43" w:rsidP="00FC3D9B" w:rsidRDefault="00FC3D9B" w14:paraId="1C32C966" w14:textId="4556F1E1">
      <w:pPr>
        <w:spacing w:after="0"/>
        <w:ind w:left="7" w:firstLine="0"/>
        <w:rPr>
          <w:rFonts w:asciiTheme="minorHAnsi" w:hAnsiTheme="minorHAnsi" w:cstheme="minorHAnsi"/>
        </w:rPr>
      </w:pPr>
      <w:r w:rsidRPr="00FC3D9B">
        <w:rPr>
          <w:rFonts w:asciiTheme="minorHAnsi" w:hAnsiTheme="minorHAnsi" w:cstheme="minorHAnsi"/>
        </w:rPr>
        <w:t xml:space="preserve"> </w:t>
      </w:r>
    </w:p>
    <w:p w:rsidR="004F5E43" w:rsidRDefault="004F5E43" w14:paraId="338A1FC7" w14:textId="77777777">
      <w:pPr>
        <w:spacing w:after="160" w:line="259" w:lineRule="auto"/>
        <w:ind w:left="0" w:firstLine="0"/>
        <w:jc w:val="left"/>
        <w:rPr>
          <w:rFonts w:asciiTheme="minorHAnsi" w:hAnsiTheme="minorHAnsi" w:cstheme="minorHAnsi"/>
        </w:rPr>
      </w:pPr>
      <w:r>
        <w:rPr>
          <w:rFonts w:asciiTheme="minorHAnsi" w:hAnsiTheme="minorHAnsi" w:cstheme="minorHAnsi"/>
        </w:rPr>
        <w:br w:type="page"/>
      </w:r>
    </w:p>
    <w:p w:rsidRPr="00FC3D9B" w:rsidR="00FC3D9B" w:rsidP="00FC3D9B" w:rsidRDefault="00FC3D9B" w14:paraId="63651157" w14:textId="4B15D0FB">
      <w:pPr>
        <w:pStyle w:val="Heading1"/>
        <w:rPr>
          <w:rFonts w:asciiTheme="minorHAnsi" w:hAnsiTheme="minorHAnsi" w:cstheme="minorHAnsi"/>
          <w:color w:val="auto"/>
        </w:rPr>
      </w:pPr>
      <w:bookmarkStart w:name="_Toc201929133" w:id="0"/>
      <w:r>
        <w:rPr>
          <w:rFonts w:asciiTheme="minorHAnsi" w:hAnsiTheme="minorHAnsi" w:cstheme="minorHAnsi"/>
          <w:color w:val="auto"/>
        </w:rPr>
        <w:t xml:space="preserve">1.0 </w:t>
      </w:r>
      <w:r w:rsidRPr="00FC3D9B">
        <w:rPr>
          <w:rFonts w:asciiTheme="minorHAnsi" w:hAnsiTheme="minorHAnsi" w:cstheme="minorHAnsi"/>
          <w:color w:val="auto"/>
        </w:rPr>
        <w:t>Statement of Intent</w:t>
      </w:r>
      <w:bookmarkEnd w:id="0"/>
      <w:r w:rsidRPr="00FC3D9B">
        <w:rPr>
          <w:rFonts w:asciiTheme="minorHAnsi" w:hAnsiTheme="minorHAnsi" w:cstheme="minorHAnsi"/>
          <w:color w:val="auto"/>
        </w:rPr>
        <w:t xml:space="preserve"> </w:t>
      </w:r>
    </w:p>
    <w:p w:rsidRPr="00FC3D9B" w:rsidR="00FC3D9B" w:rsidP="00FC3D9B" w:rsidRDefault="00EE25A1" w14:paraId="375714CB" w14:textId="6E28A543">
      <w:pPr>
        <w:ind w:left="7" w:firstLine="0"/>
        <w:rPr>
          <w:rFonts w:asciiTheme="minorHAnsi" w:hAnsiTheme="minorHAnsi" w:cstheme="minorHAnsi"/>
        </w:rPr>
      </w:pPr>
      <w:r>
        <w:rPr>
          <w:rFonts w:asciiTheme="minorHAnsi" w:hAnsiTheme="minorHAnsi" w:cstheme="minorHAnsi"/>
        </w:rPr>
        <w:t xml:space="preserve">Broughton </w:t>
      </w:r>
      <w:r w:rsidR="00F22C4F">
        <w:rPr>
          <w:rFonts w:asciiTheme="minorHAnsi" w:hAnsiTheme="minorHAnsi" w:cstheme="minorHAnsi"/>
        </w:rPr>
        <w:t>Primary School</w:t>
      </w:r>
      <w:r w:rsidRPr="00FC3D9B" w:rsidR="00FC3D9B">
        <w:rPr>
          <w:rFonts w:asciiTheme="minorHAnsi" w:hAnsiTheme="minorHAnsi" w:cstheme="minorHAnsi"/>
        </w:rPr>
        <w:t xml:space="preserve"> believes that a consistent school uniform policy is vital to promote the ethos of the school and provide a sense of belonging and identity for all pupils, regardless of their protected characteristics or socio-economic circumstances.  </w:t>
      </w:r>
    </w:p>
    <w:p w:rsidRPr="00FC3D9B" w:rsidR="00FC3D9B" w:rsidP="00FC3D9B" w:rsidRDefault="00FC3D9B" w14:paraId="22C56F96" w14:textId="3E1950D9">
      <w:pPr>
        <w:ind w:left="7" w:firstLine="0"/>
        <w:rPr>
          <w:rFonts w:asciiTheme="minorHAnsi" w:hAnsiTheme="minorHAnsi" w:cstheme="minorHAnsi"/>
        </w:rPr>
      </w:pPr>
      <w:r w:rsidRPr="00FC3D9B">
        <w:rPr>
          <w:rFonts w:asciiTheme="minorHAnsi" w:hAnsiTheme="minorHAnsi" w:cstheme="minorHAnsi"/>
        </w:rPr>
        <w:t xml:space="preserve">This policy lays out the </w:t>
      </w:r>
      <w:r w:rsidR="00F22C4F">
        <w:rPr>
          <w:rFonts w:asciiTheme="minorHAnsi" w:hAnsiTheme="minorHAnsi" w:cstheme="minorHAnsi"/>
        </w:rPr>
        <w:t>s</w:t>
      </w:r>
      <w:r w:rsidRPr="00FC3D9B">
        <w:rPr>
          <w:rFonts w:asciiTheme="minorHAnsi" w:hAnsiTheme="minorHAnsi" w:cstheme="minorHAnsi"/>
        </w:rPr>
        <w:t>choo</w:t>
      </w:r>
      <w:r w:rsidR="00F22C4F">
        <w:rPr>
          <w:rFonts w:asciiTheme="minorHAnsi" w:hAnsiTheme="minorHAnsi" w:cstheme="minorHAnsi"/>
        </w:rPr>
        <w:t>l</w:t>
      </w:r>
      <w:r w:rsidRPr="00FC3D9B">
        <w:rPr>
          <w:rFonts w:asciiTheme="minorHAnsi" w:hAnsiTheme="minorHAnsi" w:cstheme="minorHAnsi"/>
        </w:rPr>
        <w:t xml:space="preserve"> ha</w:t>
      </w:r>
      <w:r w:rsidR="00F22C4F">
        <w:rPr>
          <w:rFonts w:asciiTheme="minorHAnsi" w:hAnsiTheme="minorHAnsi" w:cstheme="minorHAnsi"/>
        </w:rPr>
        <w:t>s</w:t>
      </w:r>
      <w:r w:rsidRPr="00FC3D9B">
        <w:rPr>
          <w:rFonts w:asciiTheme="minorHAnsi" w:hAnsiTheme="minorHAnsi" w:cstheme="minorHAnsi"/>
        </w:rPr>
        <w:t xml:space="preserve"> taken to ensure a consistent, fair and inclusive uniform policy, to implement a uniform that reflects the needs of all pupils and is affordable and the best value for money for the school and pupils’ families.  </w:t>
      </w:r>
    </w:p>
    <w:p w:rsidRPr="00FC3D9B" w:rsidR="00FC3D9B" w:rsidP="00FC3D9B" w:rsidRDefault="00FC3D9B" w14:paraId="0B569E0B" w14:textId="37D0FCC4">
      <w:pPr>
        <w:ind w:left="7" w:firstLine="0"/>
        <w:rPr>
          <w:rFonts w:asciiTheme="minorHAnsi" w:hAnsiTheme="minorHAnsi" w:cstheme="minorHAnsi"/>
        </w:rPr>
      </w:pPr>
      <w:r w:rsidRPr="00FC3D9B">
        <w:rPr>
          <w:rFonts w:asciiTheme="minorHAnsi" w:hAnsiTheme="minorHAnsi" w:cstheme="minorHAnsi"/>
        </w:rPr>
        <w:t>We believe that pupils learn most effectively and achieve their best outcomes when they are comfortable</w:t>
      </w:r>
      <w:r w:rsidR="001217E4">
        <w:rPr>
          <w:rFonts w:asciiTheme="minorHAnsi" w:hAnsiTheme="minorHAnsi" w:cstheme="minorHAnsi"/>
        </w:rPr>
        <w:t xml:space="preserve"> </w:t>
      </w:r>
      <w:r w:rsidRPr="00FC3D9B">
        <w:rPr>
          <w:rFonts w:asciiTheme="minorHAnsi" w:hAnsiTheme="minorHAnsi" w:cstheme="minorHAnsi"/>
        </w:rPr>
        <w:t xml:space="preserve">and dressed in such a way that sets an appropriate tone for education. </w:t>
      </w:r>
    </w:p>
    <w:p w:rsidRPr="00FC3D9B" w:rsidR="00FC3D9B" w:rsidP="00FC3D9B" w:rsidRDefault="00FC3D9B" w14:paraId="14F9C997" w14:textId="552C6081">
      <w:pPr>
        <w:pStyle w:val="Heading1"/>
        <w:rPr>
          <w:rFonts w:asciiTheme="minorHAnsi" w:hAnsiTheme="minorHAnsi" w:cstheme="minorHAnsi"/>
          <w:color w:val="auto"/>
        </w:rPr>
      </w:pPr>
      <w:bookmarkStart w:name="_Toc201929134" w:id="1"/>
      <w:r>
        <w:rPr>
          <w:rFonts w:asciiTheme="minorHAnsi" w:hAnsiTheme="minorHAnsi" w:cstheme="minorHAnsi"/>
          <w:color w:val="auto"/>
        </w:rPr>
        <w:t xml:space="preserve">2.0 </w:t>
      </w:r>
      <w:r w:rsidRPr="00FC3D9B">
        <w:rPr>
          <w:rFonts w:asciiTheme="minorHAnsi" w:hAnsiTheme="minorHAnsi" w:cstheme="minorHAnsi"/>
          <w:color w:val="auto"/>
        </w:rPr>
        <w:t>Legal Framework</w:t>
      </w:r>
      <w:bookmarkEnd w:id="1"/>
      <w:r w:rsidRPr="00FC3D9B">
        <w:rPr>
          <w:rFonts w:asciiTheme="minorHAnsi" w:hAnsiTheme="minorHAnsi" w:cstheme="minorHAnsi"/>
          <w:color w:val="auto"/>
        </w:rPr>
        <w:t xml:space="preserve"> </w:t>
      </w:r>
    </w:p>
    <w:p w:rsidRPr="00FC3D9B" w:rsidR="00FC3D9B" w:rsidP="00FC3D9B" w:rsidRDefault="00FC3D9B" w14:paraId="4DB7652B" w14:textId="77777777">
      <w:pPr>
        <w:ind w:left="7" w:firstLine="0"/>
        <w:rPr>
          <w:rFonts w:asciiTheme="minorHAnsi" w:hAnsiTheme="minorHAnsi" w:cstheme="minorHAnsi"/>
        </w:rPr>
      </w:pPr>
      <w:r w:rsidRPr="00FC3D9B">
        <w:rPr>
          <w:rFonts w:asciiTheme="minorHAnsi" w:hAnsiTheme="minorHAnsi" w:cstheme="minorHAnsi"/>
        </w:rPr>
        <w:t xml:space="preserve">This policy has due regard to all relevant legislation including, but not limited to, the following:  </w:t>
      </w:r>
    </w:p>
    <w:p w:rsidRPr="00FC3D9B" w:rsidR="00FC3D9B" w:rsidP="00FC3D9B" w:rsidRDefault="00FC3D9B" w14:paraId="0FB10F1F"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Education and Inspections Act 2006  </w:t>
      </w:r>
    </w:p>
    <w:p w:rsidRPr="00FC3D9B" w:rsidR="00FC3D9B" w:rsidP="00FC3D9B" w:rsidRDefault="00FC3D9B" w14:paraId="169DCC57"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Education Act 2011 </w:t>
      </w:r>
    </w:p>
    <w:p w:rsidRPr="00FC3D9B" w:rsidR="00FC3D9B" w:rsidP="00FC3D9B" w:rsidRDefault="00FC3D9B" w14:paraId="3EB4E24C"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Human Rights Act 1998 </w:t>
      </w:r>
    </w:p>
    <w:p w:rsidRPr="00FC3D9B" w:rsidR="00FC3D9B" w:rsidP="00FC3D9B" w:rsidRDefault="00FC3D9B" w14:paraId="3C5A5C65"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Equality Act 2010 </w:t>
      </w:r>
    </w:p>
    <w:p w:rsidRPr="00FC3D9B" w:rsidR="00FC3D9B" w:rsidP="00FC3D9B" w:rsidRDefault="00FC3D9B" w14:paraId="71975FE9"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The UK General Data Protection Regulation (UK GDPR) </w:t>
      </w:r>
    </w:p>
    <w:p w:rsidRPr="00FC3D9B" w:rsidR="00FC3D9B" w:rsidP="00FC3D9B" w:rsidRDefault="00FC3D9B" w14:paraId="574769F3" w14:textId="77777777">
      <w:pPr>
        <w:pStyle w:val="ListParagraph"/>
        <w:numPr>
          <w:ilvl w:val="0"/>
          <w:numId w:val="7"/>
        </w:numPr>
        <w:rPr>
          <w:rFonts w:asciiTheme="minorHAnsi" w:hAnsiTheme="minorHAnsi" w:cstheme="minorHAnsi"/>
        </w:rPr>
      </w:pPr>
      <w:r w:rsidRPr="00FC3D9B">
        <w:rPr>
          <w:rFonts w:asciiTheme="minorHAnsi" w:hAnsiTheme="minorHAnsi" w:cstheme="minorHAnsi"/>
        </w:rPr>
        <w:t xml:space="preserve">Data Protection Act 2018  </w:t>
      </w:r>
    </w:p>
    <w:p w:rsidRPr="00FC3D9B" w:rsidR="00FC3D9B" w:rsidP="00FC3D9B" w:rsidRDefault="00FC3D9B" w14:paraId="69B8764D" w14:textId="77777777">
      <w:pPr>
        <w:ind w:left="7" w:firstLine="0"/>
        <w:rPr>
          <w:rFonts w:asciiTheme="minorHAnsi" w:hAnsiTheme="minorHAnsi" w:cstheme="minorHAnsi"/>
        </w:rPr>
      </w:pPr>
      <w:r w:rsidRPr="00FC3D9B">
        <w:rPr>
          <w:rFonts w:asciiTheme="minorHAnsi" w:hAnsiTheme="minorHAnsi" w:cstheme="minorHAnsi"/>
        </w:rPr>
        <w:t xml:space="preserve">This policy has due regard to all relevant guidance including, but not limited to, the following:  </w:t>
      </w:r>
    </w:p>
    <w:p w:rsidRPr="00FC3D9B" w:rsidR="00FC3D9B" w:rsidP="00FC3D9B" w:rsidRDefault="00FC3D9B" w14:paraId="649F5ECF" w14:textId="77777777">
      <w:pPr>
        <w:pStyle w:val="ListParagraph"/>
        <w:numPr>
          <w:ilvl w:val="0"/>
          <w:numId w:val="8"/>
        </w:numPr>
        <w:rPr>
          <w:rFonts w:asciiTheme="minorHAnsi" w:hAnsiTheme="minorHAnsi" w:cstheme="minorHAnsi"/>
        </w:rPr>
      </w:pPr>
      <w:r w:rsidRPr="00FC3D9B">
        <w:rPr>
          <w:rFonts w:asciiTheme="minorHAnsi" w:hAnsiTheme="minorHAnsi" w:cstheme="minorHAnsi"/>
        </w:rPr>
        <w:t xml:space="preserve">DfE (2021) ‘Cost of school uniforms’ </w:t>
      </w:r>
    </w:p>
    <w:p w:rsidRPr="00FC3D9B" w:rsidR="00FC3D9B" w:rsidP="00FC3D9B" w:rsidRDefault="00FC3D9B" w14:paraId="5105082F" w14:textId="77777777">
      <w:pPr>
        <w:pStyle w:val="ListParagraph"/>
        <w:numPr>
          <w:ilvl w:val="0"/>
          <w:numId w:val="8"/>
        </w:numPr>
        <w:rPr>
          <w:rFonts w:asciiTheme="minorHAnsi" w:hAnsiTheme="minorHAnsi" w:cstheme="minorHAnsi"/>
        </w:rPr>
      </w:pPr>
      <w:r w:rsidRPr="00FC3D9B">
        <w:rPr>
          <w:rFonts w:asciiTheme="minorHAnsi" w:hAnsiTheme="minorHAnsi" w:cstheme="minorHAnsi"/>
        </w:rPr>
        <w:t xml:space="preserve">DfE (2021) ‘School Admissions Code’  </w:t>
      </w:r>
    </w:p>
    <w:p w:rsidRPr="00FC3D9B" w:rsidR="00FC3D9B" w:rsidP="00FC3D9B" w:rsidRDefault="00FC3D9B" w14:paraId="4917DCDF" w14:textId="77777777">
      <w:pPr>
        <w:pStyle w:val="ListParagraph"/>
        <w:numPr>
          <w:ilvl w:val="0"/>
          <w:numId w:val="8"/>
        </w:numPr>
        <w:rPr>
          <w:rFonts w:asciiTheme="minorHAnsi" w:hAnsiTheme="minorHAnsi" w:cstheme="minorHAnsi"/>
        </w:rPr>
      </w:pPr>
      <w:r w:rsidRPr="00FC3D9B">
        <w:rPr>
          <w:rFonts w:asciiTheme="minorHAnsi" w:hAnsiTheme="minorHAnsi" w:cstheme="minorHAnsi"/>
        </w:rPr>
        <w:t xml:space="preserve">DfE (2021) ‘School uniforms’  </w:t>
      </w:r>
    </w:p>
    <w:p w:rsidRPr="00FC3D9B" w:rsidR="00FC3D9B" w:rsidP="00FC3D9B" w:rsidRDefault="00FC3D9B" w14:paraId="33814322" w14:textId="77777777">
      <w:pPr>
        <w:ind w:left="7" w:firstLine="0"/>
        <w:rPr>
          <w:rFonts w:asciiTheme="minorHAnsi" w:hAnsiTheme="minorHAnsi" w:cstheme="minorHAnsi"/>
        </w:rPr>
      </w:pPr>
      <w:r w:rsidRPr="00FC3D9B">
        <w:rPr>
          <w:rFonts w:asciiTheme="minorHAnsi" w:hAnsiTheme="minorHAnsi" w:cstheme="minorHAnsi"/>
        </w:rPr>
        <w:t xml:space="preserve">This policy operates in conjunction with the following Trust and school policies: </w:t>
      </w:r>
    </w:p>
    <w:p w:rsidRPr="00FC3D9B" w:rsidR="00FC3D9B" w:rsidP="00FC3D9B" w:rsidRDefault="00FC3D9B" w14:paraId="00F94D51" w14:textId="77777777">
      <w:pPr>
        <w:pStyle w:val="ListParagraph"/>
        <w:numPr>
          <w:ilvl w:val="0"/>
          <w:numId w:val="9"/>
        </w:numPr>
        <w:rPr>
          <w:rFonts w:asciiTheme="minorHAnsi" w:hAnsiTheme="minorHAnsi" w:cstheme="minorHAnsi"/>
        </w:rPr>
      </w:pPr>
      <w:r w:rsidRPr="00FC3D9B">
        <w:rPr>
          <w:rFonts w:asciiTheme="minorHAnsi" w:hAnsiTheme="minorHAnsi" w:cstheme="minorHAnsi"/>
        </w:rPr>
        <w:t xml:space="preserve">Complaints Policy and Procedure </w:t>
      </w:r>
    </w:p>
    <w:p w:rsidRPr="00FC3D9B" w:rsidR="00FC3D9B" w:rsidP="00FC3D9B" w:rsidRDefault="00FC3D9B" w14:paraId="7717C75B" w14:textId="77777777">
      <w:pPr>
        <w:pStyle w:val="ListParagraph"/>
        <w:numPr>
          <w:ilvl w:val="0"/>
          <w:numId w:val="9"/>
        </w:numPr>
        <w:rPr>
          <w:rFonts w:asciiTheme="minorHAnsi" w:hAnsiTheme="minorHAnsi" w:cstheme="minorHAnsi"/>
        </w:rPr>
      </w:pPr>
      <w:r w:rsidRPr="00FC3D9B">
        <w:rPr>
          <w:rFonts w:asciiTheme="minorHAnsi" w:hAnsiTheme="minorHAnsi" w:cstheme="minorHAnsi"/>
        </w:rPr>
        <w:t xml:space="preserve">School level Behaviour Policy </w:t>
      </w:r>
    </w:p>
    <w:p w:rsidRPr="00FC3D9B" w:rsidR="00FC3D9B" w:rsidP="00FC3D9B" w:rsidRDefault="00FC3D9B" w14:paraId="6647F155" w14:textId="77777777">
      <w:pPr>
        <w:pStyle w:val="ListParagraph"/>
        <w:numPr>
          <w:ilvl w:val="0"/>
          <w:numId w:val="9"/>
        </w:numPr>
        <w:rPr>
          <w:rFonts w:asciiTheme="minorHAnsi" w:hAnsiTheme="minorHAnsi" w:cstheme="minorHAnsi"/>
        </w:rPr>
      </w:pPr>
      <w:r w:rsidRPr="00FC3D9B">
        <w:rPr>
          <w:rFonts w:asciiTheme="minorHAnsi" w:hAnsiTheme="minorHAnsi" w:cstheme="minorHAnsi"/>
        </w:rPr>
        <w:t>Equality Statement</w:t>
      </w:r>
    </w:p>
    <w:p w:rsidRPr="00FC3D9B" w:rsidR="00FC3D9B" w:rsidP="00FC3D9B" w:rsidRDefault="00FC3D9B" w14:paraId="7D34B814" w14:textId="60E6F55B">
      <w:pPr>
        <w:pStyle w:val="Heading1"/>
        <w:rPr>
          <w:rFonts w:asciiTheme="minorHAnsi" w:hAnsiTheme="minorHAnsi" w:cstheme="minorHAnsi"/>
          <w:color w:val="auto"/>
        </w:rPr>
      </w:pPr>
      <w:bookmarkStart w:name="_Toc201929135" w:id="2"/>
      <w:r>
        <w:rPr>
          <w:rFonts w:asciiTheme="minorHAnsi" w:hAnsiTheme="minorHAnsi" w:cstheme="minorHAnsi"/>
          <w:color w:val="auto"/>
        </w:rPr>
        <w:t xml:space="preserve">3.0 </w:t>
      </w:r>
      <w:r w:rsidRPr="00FC3D9B">
        <w:rPr>
          <w:rFonts w:asciiTheme="minorHAnsi" w:hAnsiTheme="minorHAnsi" w:cstheme="minorHAnsi"/>
          <w:color w:val="auto"/>
        </w:rPr>
        <w:t>Roles and Responsibilities</w:t>
      </w:r>
      <w:bookmarkEnd w:id="2"/>
      <w:r w:rsidRPr="00FC3D9B">
        <w:rPr>
          <w:rFonts w:asciiTheme="minorHAnsi" w:hAnsiTheme="minorHAnsi" w:cstheme="minorHAnsi"/>
          <w:color w:val="auto"/>
        </w:rPr>
        <w:t xml:space="preserve">  </w:t>
      </w:r>
    </w:p>
    <w:p w:rsidRPr="00FC3D9B" w:rsidR="00FC3D9B" w:rsidP="00FC3D9B" w:rsidRDefault="00FC3D9B" w14:paraId="5D52B2A7" w14:textId="77777777">
      <w:pPr>
        <w:ind w:left="7" w:firstLine="0"/>
        <w:rPr>
          <w:rFonts w:asciiTheme="minorHAnsi" w:hAnsiTheme="minorHAnsi" w:cstheme="minorHAnsi"/>
        </w:rPr>
      </w:pPr>
      <w:r w:rsidRPr="00FC3D9B">
        <w:rPr>
          <w:rFonts w:asciiTheme="minorHAnsi" w:hAnsiTheme="minorHAnsi" w:cstheme="minorHAnsi"/>
        </w:rPr>
        <w:t xml:space="preserve">The Headteacher is responsible for: </w:t>
      </w:r>
    </w:p>
    <w:p w:rsidRPr="00FC3D9B" w:rsidR="00FC3D9B" w:rsidP="00FC3D9B" w:rsidRDefault="00FC3D9B" w14:paraId="489CA016" w14:textId="77777777">
      <w:pPr>
        <w:pStyle w:val="ListParagraph"/>
        <w:numPr>
          <w:ilvl w:val="0"/>
          <w:numId w:val="11"/>
        </w:numPr>
        <w:rPr>
          <w:rFonts w:asciiTheme="minorHAnsi" w:hAnsiTheme="minorHAnsi" w:cstheme="minorHAnsi"/>
        </w:rPr>
      </w:pPr>
      <w:r w:rsidRPr="00FC3D9B">
        <w:rPr>
          <w:rFonts w:asciiTheme="minorHAnsi" w:hAnsiTheme="minorHAnsi" w:cstheme="minorHAnsi"/>
        </w:rPr>
        <w:t xml:space="preserve">Enforcing uniform policy on a day-to-day basis.  </w:t>
      </w:r>
    </w:p>
    <w:p w:rsidRPr="00FC3D9B" w:rsidR="00FC3D9B" w:rsidP="00FC3D9B" w:rsidRDefault="00FC3D9B" w14:paraId="3BB649A7" w14:textId="082D4A30">
      <w:pPr>
        <w:pStyle w:val="ListParagraph"/>
        <w:numPr>
          <w:ilvl w:val="0"/>
          <w:numId w:val="11"/>
        </w:numPr>
        <w:rPr>
          <w:rFonts w:asciiTheme="minorHAnsi" w:hAnsiTheme="minorHAnsi" w:cstheme="minorHAnsi"/>
        </w:rPr>
      </w:pPr>
      <w:r w:rsidRPr="00FC3D9B">
        <w:rPr>
          <w:rFonts w:asciiTheme="minorHAnsi" w:hAnsiTheme="minorHAnsi" w:cstheme="minorHAnsi"/>
        </w:rPr>
        <w:t xml:space="preserve">Ensuring that school-based staff understand this </w:t>
      </w:r>
      <w:r w:rsidR="009757B3">
        <w:rPr>
          <w:rFonts w:asciiTheme="minorHAnsi" w:hAnsiTheme="minorHAnsi" w:cstheme="minorHAnsi"/>
        </w:rPr>
        <w:t>P</w:t>
      </w:r>
      <w:r w:rsidRPr="00FC3D9B">
        <w:rPr>
          <w:rFonts w:asciiTheme="minorHAnsi" w:hAnsiTheme="minorHAnsi" w:cstheme="minorHAnsi"/>
        </w:rPr>
        <w:t xml:space="preserve">olicy and what to do if a pupil is in breach of the policy.  </w:t>
      </w:r>
    </w:p>
    <w:p w:rsidR="005D5F42" w:rsidP="00FC3D9B" w:rsidRDefault="00FC3D9B" w14:paraId="05FFCB6B" w14:textId="77777777">
      <w:pPr>
        <w:pStyle w:val="ListParagraph"/>
        <w:numPr>
          <w:ilvl w:val="0"/>
          <w:numId w:val="11"/>
        </w:numPr>
        <w:rPr>
          <w:rFonts w:asciiTheme="minorHAnsi" w:hAnsiTheme="minorHAnsi" w:cstheme="minorHAnsi"/>
        </w:rPr>
      </w:pPr>
      <w:r w:rsidRPr="00FC3D9B">
        <w:rPr>
          <w:rFonts w:asciiTheme="minorHAnsi" w:hAnsiTheme="minorHAnsi" w:cstheme="minorHAnsi"/>
        </w:rPr>
        <w:t>Listening to the opinions of the school community in regard to the school’s uniform</w:t>
      </w:r>
      <w:r w:rsidR="005D5F42">
        <w:rPr>
          <w:rFonts w:asciiTheme="minorHAnsi" w:hAnsiTheme="minorHAnsi" w:cstheme="minorHAnsi"/>
        </w:rPr>
        <w:t>.</w:t>
      </w:r>
    </w:p>
    <w:p w:rsidRPr="00FC3D9B" w:rsidR="00FC3D9B" w:rsidP="00FC3D9B" w:rsidRDefault="005D5F42" w14:paraId="5B346774" w14:textId="2C41B6B1">
      <w:pPr>
        <w:pStyle w:val="ListParagraph"/>
        <w:numPr>
          <w:ilvl w:val="0"/>
          <w:numId w:val="11"/>
        </w:numPr>
        <w:rPr>
          <w:rFonts w:asciiTheme="minorHAnsi" w:hAnsiTheme="minorHAnsi" w:cstheme="minorHAnsi"/>
        </w:rPr>
      </w:pPr>
      <w:r>
        <w:rPr>
          <w:rFonts w:asciiTheme="minorHAnsi" w:hAnsiTheme="minorHAnsi" w:cstheme="minorHAnsi"/>
        </w:rPr>
        <w:t xml:space="preserve">Engaging with the Trust Executive prior to any uniform changes. </w:t>
      </w:r>
      <w:r w:rsidRPr="00FC3D9B" w:rsidR="00FC3D9B">
        <w:rPr>
          <w:rFonts w:asciiTheme="minorHAnsi" w:hAnsiTheme="minorHAnsi" w:cstheme="minorHAnsi"/>
        </w:rPr>
        <w:t xml:space="preserve">  </w:t>
      </w:r>
    </w:p>
    <w:p w:rsidRPr="00FC3D9B" w:rsidR="00FC3D9B" w:rsidP="00FC3D9B" w:rsidRDefault="00FC3D9B" w14:paraId="0471BA8A" w14:textId="77777777">
      <w:pPr>
        <w:ind w:left="7" w:firstLine="0"/>
        <w:rPr>
          <w:rFonts w:asciiTheme="minorHAnsi" w:hAnsiTheme="minorHAnsi" w:cstheme="minorHAnsi"/>
        </w:rPr>
      </w:pPr>
      <w:r w:rsidRPr="00FC3D9B">
        <w:rPr>
          <w:rFonts w:asciiTheme="minorHAnsi" w:hAnsiTheme="minorHAnsi" w:cstheme="minorHAnsi"/>
        </w:rPr>
        <w:t xml:space="preserve">Staff members are responsible for:  </w:t>
      </w:r>
    </w:p>
    <w:p w:rsidRPr="00FC3D9B" w:rsidR="00FC3D9B" w:rsidP="00FC3D9B" w:rsidRDefault="00FC3D9B" w14:paraId="1A0DFB1B" w14:textId="77777777">
      <w:pPr>
        <w:pStyle w:val="ListParagraph"/>
        <w:numPr>
          <w:ilvl w:val="0"/>
          <w:numId w:val="12"/>
        </w:numPr>
        <w:rPr>
          <w:rFonts w:asciiTheme="minorHAnsi" w:hAnsiTheme="minorHAnsi" w:cstheme="minorHAnsi"/>
        </w:rPr>
      </w:pPr>
      <w:r w:rsidRPr="00FC3D9B">
        <w:rPr>
          <w:rFonts w:asciiTheme="minorHAnsi" w:hAnsiTheme="minorHAnsi" w:cstheme="minorHAnsi"/>
        </w:rPr>
        <w:t xml:space="preserve">Ensuring that pupils dress in accordance with this policy at all times.  </w:t>
      </w:r>
    </w:p>
    <w:p w:rsidRPr="00FC3D9B" w:rsidR="00FC3D9B" w:rsidP="00FC3D9B" w:rsidRDefault="00FC3D9B" w14:paraId="2566EC6A" w14:textId="47F831C2">
      <w:pPr>
        <w:pStyle w:val="ListParagraph"/>
        <w:numPr>
          <w:ilvl w:val="0"/>
          <w:numId w:val="12"/>
        </w:numPr>
        <w:rPr>
          <w:rFonts w:asciiTheme="minorHAnsi" w:hAnsiTheme="minorHAnsi" w:cstheme="minorHAnsi"/>
        </w:rPr>
      </w:pPr>
      <w:r w:rsidRPr="00FC3D9B">
        <w:rPr>
          <w:rFonts w:asciiTheme="minorHAnsi" w:hAnsiTheme="minorHAnsi" w:cstheme="minorHAnsi"/>
        </w:rPr>
        <w:t>Praising pupils who fully support and wear their uniform correctly</w:t>
      </w:r>
      <w:r w:rsidR="00BE4330">
        <w:rPr>
          <w:rFonts w:asciiTheme="minorHAnsi" w:hAnsiTheme="minorHAnsi" w:cstheme="minorHAnsi"/>
        </w:rPr>
        <w:t>.</w:t>
      </w:r>
      <w:r w:rsidRPr="00FC3D9B">
        <w:rPr>
          <w:rFonts w:asciiTheme="minorHAnsi" w:hAnsiTheme="minorHAnsi" w:cstheme="minorHAnsi"/>
        </w:rPr>
        <w:t xml:space="preserve"> </w:t>
      </w:r>
    </w:p>
    <w:p w:rsidRPr="00FC3D9B" w:rsidR="00FC3D9B" w:rsidP="00FC3D9B" w:rsidRDefault="00FC3D9B" w14:paraId="78885B6C" w14:textId="77777777">
      <w:pPr>
        <w:pStyle w:val="ListParagraph"/>
        <w:numPr>
          <w:ilvl w:val="0"/>
          <w:numId w:val="12"/>
        </w:numPr>
        <w:rPr>
          <w:rFonts w:asciiTheme="minorHAnsi" w:hAnsiTheme="minorHAnsi" w:cstheme="minorHAnsi"/>
        </w:rPr>
      </w:pPr>
      <w:r w:rsidRPr="00FC3D9B">
        <w:rPr>
          <w:rFonts w:asciiTheme="minorHAnsi" w:hAnsiTheme="minorHAnsi" w:cstheme="minorHAnsi"/>
        </w:rPr>
        <w:t xml:space="preserve">Ensuring that pupils understand why having a consistent and practical school uniform is important, e.g. school identity.  </w:t>
      </w:r>
    </w:p>
    <w:p w:rsidRPr="00FC3D9B" w:rsidR="00FC3D9B" w:rsidP="00FC3D9B" w:rsidRDefault="00FC3D9B" w14:paraId="222831ED" w14:textId="77777777">
      <w:pPr>
        <w:ind w:left="7" w:firstLine="0"/>
        <w:rPr>
          <w:rFonts w:asciiTheme="minorHAnsi" w:hAnsiTheme="minorHAnsi" w:cstheme="minorHAnsi"/>
        </w:rPr>
      </w:pPr>
      <w:r w:rsidRPr="00FC3D9B">
        <w:rPr>
          <w:rFonts w:asciiTheme="minorHAnsi" w:hAnsiTheme="minorHAnsi" w:cstheme="minorHAnsi"/>
        </w:rPr>
        <w:t xml:space="preserve">Parents/carers are responsible for:  </w:t>
      </w:r>
    </w:p>
    <w:p w:rsidRPr="00FC3D9B" w:rsidR="00FC3D9B" w:rsidP="00FC3D9B" w:rsidRDefault="00FC3D9B" w14:paraId="7B1015F4" w14:textId="020D1B54">
      <w:pPr>
        <w:pStyle w:val="ListParagraph"/>
        <w:numPr>
          <w:ilvl w:val="0"/>
          <w:numId w:val="13"/>
        </w:numPr>
        <w:rPr>
          <w:rFonts w:asciiTheme="minorHAnsi" w:hAnsiTheme="minorHAnsi" w:cstheme="minorHAnsi"/>
        </w:rPr>
      </w:pPr>
      <w:r w:rsidRPr="00FC3D9B">
        <w:rPr>
          <w:rFonts w:asciiTheme="minorHAnsi" w:hAnsiTheme="minorHAnsi" w:cstheme="minorHAnsi"/>
        </w:rPr>
        <w:t xml:space="preserve">Providing their children with the correct school uniform as detailed in this </w:t>
      </w:r>
      <w:r w:rsidR="001832B9">
        <w:rPr>
          <w:rFonts w:asciiTheme="minorHAnsi" w:hAnsiTheme="minorHAnsi" w:cstheme="minorHAnsi"/>
        </w:rPr>
        <w:t>P</w:t>
      </w:r>
      <w:r w:rsidRPr="00FC3D9B">
        <w:rPr>
          <w:rFonts w:asciiTheme="minorHAnsi" w:hAnsiTheme="minorHAnsi" w:cstheme="minorHAnsi"/>
        </w:rPr>
        <w:t xml:space="preserve">olicy.  </w:t>
      </w:r>
    </w:p>
    <w:p w:rsidRPr="00FC3D9B" w:rsidR="00FC3D9B" w:rsidP="00FC3D9B" w:rsidRDefault="00FC3D9B" w14:paraId="33272F12" w14:textId="03066232">
      <w:pPr>
        <w:pStyle w:val="ListParagraph"/>
        <w:numPr>
          <w:ilvl w:val="0"/>
          <w:numId w:val="13"/>
        </w:numPr>
        <w:rPr>
          <w:rFonts w:asciiTheme="minorHAnsi" w:hAnsiTheme="minorHAnsi" w:cstheme="minorHAnsi"/>
        </w:rPr>
      </w:pPr>
      <w:r w:rsidRPr="00FC3D9B">
        <w:rPr>
          <w:rFonts w:asciiTheme="minorHAnsi" w:hAnsiTheme="minorHAnsi" w:cstheme="minorHAnsi"/>
        </w:rPr>
        <w:t>Informing the Headteacher if their child requires a more relaxed uniform policy for a period of time, including why</w:t>
      </w:r>
      <w:r w:rsidR="001832B9">
        <w:rPr>
          <w:rFonts w:asciiTheme="minorHAnsi" w:hAnsiTheme="minorHAnsi" w:cstheme="minorHAnsi"/>
        </w:rPr>
        <w:t xml:space="preserve"> (e.g. medical reasons)</w:t>
      </w:r>
      <w:r w:rsidRPr="00FC3D9B">
        <w:rPr>
          <w:rFonts w:asciiTheme="minorHAnsi" w:hAnsiTheme="minorHAnsi" w:cstheme="minorHAnsi"/>
        </w:rPr>
        <w:t xml:space="preserve">.  </w:t>
      </w:r>
    </w:p>
    <w:p w:rsidR="001832B9" w:rsidP="00FC3D9B" w:rsidRDefault="00FC3D9B" w14:paraId="23C813A5" w14:textId="77777777">
      <w:pPr>
        <w:pStyle w:val="ListParagraph"/>
        <w:numPr>
          <w:ilvl w:val="0"/>
          <w:numId w:val="13"/>
        </w:numPr>
        <w:rPr>
          <w:rFonts w:asciiTheme="minorHAnsi" w:hAnsiTheme="minorHAnsi" w:cstheme="minorHAnsi"/>
        </w:rPr>
      </w:pPr>
      <w:r w:rsidRPr="00FC3D9B">
        <w:rPr>
          <w:rFonts w:asciiTheme="minorHAnsi" w:hAnsiTheme="minorHAnsi" w:cstheme="minorHAnsi"/>
        </w:rPr>
        <w:t xml:space="preserve">Ensuring that their child’s uniform is clean, presentable and the correct size. </w:t>
      </w:r>
    </w:p>
    <w:p w:rsidRPr="00FC3D9B" w:rsidR="00FC3D9B" w:rsidP="00FC3D9B" w:rsidRDefault="001832B9" w14:paraId="0145A214" w14:textId="4D6FB826">
      <w:pPr>
        <w:pStyle w:val="ListParagraph"/>
        <w:numPr>
          <w:ilvl w:val="0"/>
          <w:numId w:val="13"/>
        </w:numPr>
        <w:rPr>
          <w:rFonts w:asciiTheme="minorHAnsi" w:hAnsiTheme="minorHAnsi" w:cstheme="minorHAnsi"/>
        </w:rPr>
      </w:pPr>
      <w:r>
        <w:rPr>
          <w:rFonts w:asciiTheme="minorHAnsi" w:hAnsiTheme="minorHAnsi" w:cstheme="minorHAnsi"/>
        </w:rPr>
        <w:t>Naming/Labelling</w:t>
      </w:r>
      <w:r w:rsidRPr="00FC3D9B" w:rsidR="00FC3D9B">
        <w:rPr>
          <w:rFonts w:asciiTheme="minorHAnsi" w:hAnsiTheme="minorHAnsi" w:cstheme="minorHAnsi"/>
        </w:rPr>
        <w:t xml:space="preserve"> </w:t>
      </w:r>
    </w:p>
    <w:p w:rsidRPr="00FC3D9B" w:rsidR="00FC3D9B" w:rsidP="00FC3D9B" w:rsidRDefault="00FC3D9B" w14:paraId="67679941" w14:textId="77777777">
      <w:pPr>
        <w:ind w:left="7" w:firstLine="0"/>
        <w:rPr>
          <w:rFonts w:asciiTheme="minorHAnsi" w:hAnsiTheme="minorHAnsi" w:cstheme="minorHAnsi"/>
        </w:rPr>
      </w:pPr>
      <w:r w:rsidRPr="00FC3D9B">
        <w:rPr>
          <w:rFonts w:asciiTheme="minorHAnsi" w:hAnsiTheme="minorHAnsi" w:cstheme="minorHAnsi"/>
        </w:rPr>
        <w:t xml:space="preserve">Pupils are responsible for:  </w:t>
      </w:r>
    </w:p>
    <w:p w:rsidRPr="00FC3D9B" w:rsidR="00FC3D9B" w:rsidP="00FC3D9B" w:rsidRDefault="00FC3D9B" w14:paraId="0C6F311A" w14:textId="77777777">
      <w:pPr>
        <w:pStyle w:val="ListParagraph"/>
        <w:numPr>
          <w:ilvl w:val="0"/>
          <w:numId w:val="14"/>
        </w:numPr>
        <w:rPr>
          <w:rFonts w:asciiTheme="minorHAnsi" w:hAnsiTheme="minorHAnsi" w:cstheme="minorHAnsi"/>
        </w:rPr>
      </w:pPr>
      <w:r w:rsidRPr="00FC3D9B">
        <w:rPr>
          <w:rFonts w:asciiTheme="minorHAnsi" w:hAnsiTheme="minorHAnsi" w:cstheme="minorHAnsi"/>
        </w:rPr>
        <w:t xml:space="preserve">Wearing the correct uniform at all times, unless a member of school staff has granted an exemption.  </w:t>
      </w:r>
    </w:p>
    <w:p w:rsidRPr="00FC3D9B" w:rsidR="00FC3D9B" w:rsidP="00FC3D9B" w:rsidRDefault="00FC3D9B" w14:paraId="20BB7343" w14:textId="77777777">
      <w:pPr>
        <w:pStyle w:val="ListParagraph"/>
        <w:numPr>
          <w:ilvl w:val="0"/>
          <w:numId w:val="14"/>
        </w:numPr>
        <w:rPr>
          <w:rFonts w:asciiTheme="minorHAnsi" w:hAnsiTheme="minorHAnsi" w:cstheme="minorHAnsi"/>
        </w:rPr>
      </w:pPr>
      <w:r w:rsidRPr="00FC3D9B">
        <w:rPr>
          <w:rFonts w:asciiTheme="minorHAnsi" w:hAnsiTheme="minorHAnsi" w:cstheme="minorHAnsi"/>
        </w:rPr>
        <w:t xml:space="preserve">Looking after their uniform as appropriate.  </w:t>
      </w:r>
    </w:p>
    <w:p w:rsidRPr="00FC3D9B" w:rsidR="00FC3D9B" w:rsidP="00FC3D9B" w:rsidRDefault="00FC3D9B" w14:paraId="37406FB6" w14:textId="019E02A4">
      <w:pPr>
        <w:pStyle w:val="ListParagraph"/>
        <w:numPr>
          <w:ilvl w:val="0"/>
          <w:numId w:val="14"/>
        </w:numPr>
        <w:rPr>
          <w:rFonts w:asciiTheme="minorHAnsi" w:hAnsiTheme="minorHAnsi" w:cstheme="minorHAnsi"/>
        </w:rPr>
      </w:pPr>
      <w:r w:rsidRPr="00FC3D9B">
        <w:rPr>
          <w:rFonts w:asciiTheme="minorHAnsi" w:hAnsiTheme="minorHAnsi" w:cstheme="minorHAnsi"/>
        </w:rPr>
        <w:t xml:space="preserve">Understanding and respecting why a school uniform is important to the school, e.g. school identity and community.  </w:t>
      </w:r>
    </w:p>
    <w:p w:rsidRPr="00FC3D9B" w:rsidR="00FC3D9B" w:rsidP="00FC3D9B" w:rsidRDefault="00FC3D9B" w14:paraId="3E0A5D4D" w14:textId="33C13720">
      <w:pPr>
        <w:pStyle w:val="Heading1"/>
        <w:rPr>
          <w:rFonts w:asciiTheme="minorHAnsi" w:hAnsiTheme="minorHAnsi" w:cstheme="minorHAnsi"/>
          <w:color w:val="auto"/>
        </w:rPr>
      </w:pPr>
      <w:bookmarkStart w:name="_Toc201929136" w:id="3"/>
      <w:r>
        <w:rPr>
          <w:rFonts w:asciiTheme="minorHAnsi" w:hAnsiTheme="minorHAnsi" w:cstheme="minorHAnsi"/>
          <w:color w:val="auto"/>
        </w:rPr>
        <w:t xml:space="preserve">4.0 </w:t>
      </w:r>
      <w:r w:rsidRPr="00FC3D9B">
        <w:rPr>
          <w:rFonts w:asciiTheme="minorHAnsi" w:hAnsiTheme="minorHAnsi" w:cstheme="minorHAnsi"/>
          <w:color w:val="auto"/>
        </w:rPr>
        <w:t>Cost Principles</w:t>
      </w:r>
      <w:bookmarkEnd w:id="3"/>
      <w:r w:rsidRPr="00FC3D9B">
        <w:rPr>
          <w:rFonts w:asciiTheme="minorHAnsi" w:hAnsiTheme="minorHAnsi" w:cstheme="minorHAnsi"/>
          <w:color w:val="auto"/>
        </w:rPr>
        <w:t xml:space="preserve">  </w:t>
      </w:r>
    </w:p>
    <w:p w:rsidRPr="00FC3D9B" w:rsidR="00FC3D9B" w:rsidP="00FC3D9B" w:rsidRDefault="00FC3D9B" w14:paraId="2EAA380D" w14:textId="5970270C">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is committed to ensuring that our school uniforms are affordable and accessible to all pupils, and does not place an unreasonable financial burden on parents</w:t>
      </w:r>
      <w:r w:rsidR="001832B9">
        <w:rPr>
          <w:rFonts w:asciiTheme="minorHAnsi" w:hAnsiTheme="minorHAnsi" w:cstheme="minorHAnsi"/>
        </w:rPr>
        <w:t>/carers</w:t>
      </w:r>
      <w:r w:rsidRPr="00FC3D9B">
        <w:rPr>
          <w:rFonts w:asciiTheme="minorHAnsi" w:hAnsiTheme="minorHAnsi" w:cstheme="minorHAnsi"/>
        </w:rPr>
        <w:t xml:space="preserve">.  </w:t>
      </w:r>
    </w:p>
    <w:p w:rsidRPr="00FC3D9B" w:rsidR="00FC3D9B" w:rsidP="00FC3D9B" w:rsidRDefault="00FC3D9B" w14:paraId="533525D6" w14:textId="694AB802">
      <w:pPr>
        <w:ind w:left="7" w:firstLine="0"/>
        <w:rPr>
          <w:rFonts w:asciiTheme="minorHAnsi" w:hAnsiTheme="minorHAnsi" w:cstheme="minorHAnsi"/>
        </w:rPr>
      </w:pPr>
      <w:r w:rsidRPr="00FC3D9B">
        <w:rPr>
          <w:rFonts w:asciiTheme="minorHAnsi" w:hAnsiTheme="minorHAnsi" w:cstheme="minorHAnsi"/>
        </w:rPr>
        <w:t xml:space="preserve">In accordance with the ‘School Admissions Code’, the Headteacher will ensure that the </w:t>
      </w:r>
      <w:r w:rsidR="00D908D8">
        <w:rPr>
          <w:rFonts w:asciiTheme="minorHAnsi" w:hAnsiTheme="minorHAnsi" w:cstheme="minorHAnsi"/>
        </w:rPr>
        <w:t>U</w:t>
      </w:r>
      <w:r w:rsidRPr="00FC3D9B">
        <w:rPr>
          <w:rFonts w:asciiTheme="minorHAnsi" w:hAnsiTheme="minorHAnsi" w:cstheme="minorHAnsi"/>
        </w:rPr>
        <w:t xml:space="preserve">niform </w:t>
      </w:r>
      <w:r w:rsidR="00D908D8">
        <w:rPr>
          <w:rFonts w:asciiTheme="minorHAnsi" w:hAnsiTheme="minorHAnsi" w:cstheme="minorHAnsi"/>
        </w:rPr>
        <w:t>P</w:t>
      </w:r>
      <w:r w:rsidRPr="00FC3D9B">
        <w:rPr>
          <w:rFonts w:asciiTheme="minorHAnsi" w:hAnsiTheme="minorHAnsi" w:cstheme="minorHAnsi"/>
        </w:rPr>
        <w:t xml:space="preserve">olicy does not discourage parents from applying for a place for their schools.  </w:t>
      </w:r>
    </w:p>
    <w:p w:rsidRPr="00FC3D9B" w:rsidR="00FC3D9B" w:rsidP="00FC3D9B" w:rsidRDefault="00FC3D9B" w14:paraId="38F957C9" w14:textId="3E6AFA97">
      <w:pPr>
        <w:ind w:left="7" w:firstLine="0"/>
        <w:rPr>
          <w:rFonts w:asciiTheme="minorHAnsi" w:hAnsiTheme="minorHAnsi" w:cstheme="minorHAnsi"/>
        </w:rPr>
      </w:pPr>
      <w:r w:rsidRPr="00FC3D9B">
        <w:rPr>
          <w:rFonts w:asciiTheme="minorHAnsi" w:hAnsiTheme="minorHAnsi" w:cstheme="minorHAnsi"/>
        </w:rPr>
        <w:t xml:space="preserve">The Headteacher will assess the overall cost implications of the </w:t>
      </w:r>
      <w:r w:rsidR="004625F9">
        <w:rPr>
          <w:rFonts w:asciiTheme="minorHAnsi" w:hAnsiTheme="minorHAnsi" w:cstheme="minorHAnsi"/>
        </w:rPr>
        <w:t>U</w:t>
      </w:r>
      <w:r w:rsidRPr="00FC3D9B">
        <w:rPr>
          <w:rFonts w:asciiTheme="minorHAnsi" w:hAnsiTheme="minorHAnsi" w:cstheme="minorHAnsi"/>
        </w:rPr>
        <w:t xml:space="preserve">niform </w:t>
      </w:r>
      <w:r w:rsidR="00F22C4F">
        <w:rPr>
          <w:rFonts w:asciiTheme="minorHAnsi" w:hAnsiTheme="minorHAnsi" w:cstheme="minorHAnsi"/>
        </w:rPr>
        <w:t>p</w:t>
      </w:r>
      <w:r w:rsidRPr="00FC3D9B">
        <w:rPr>
          <w:rFonts w:asciiTheme="minorHAnsi" w:hAnsiTheme="minorHAnsi" w:cstheme="minorHAnsi"/>
        </w:rPr>
        <w:t xml:space="preserve">olicy regularly, including prior to making any changes to the school uniform. When evaluating whether costs are reasonable and proportionate, the school will take into account the opinions and situations of: </w:t>
      </w:r>
    </w:p>
    <w:p w:rsidRPr="00FC3D9B" w:rsidR="00FC3D9B" w:rsidP="00FC3D9B" w:rsidRDefault="00FC3D9B" w14:paraId="50A99A14" w14:textId="77777777">
      <w:pPr>
        <w:pStyle w:val="ListParagraph"/>
        <w:numPr>
          <w:ilvl w:val="0"/>
          <w:numId w:val="15"/>
        </w:numPr>
        <w:rPr>
          <w:rFonts w:asciiTheme="minorHAnsi" w:hAnsiTheme="minorHAnsi" w:cstheme="minorHAnsi"/>
        </w:rPr>
      </w:pPr>
      <w:r w:rsidRPr="00FC3D9B">
        <w:rPr>
          <w:rFonts w:asciiTheme="minorHAnsi" w:hAnsiTheme="minorHAnsi" w:cstheme="minorHAnsi"/>
        </w:rPr>
        <w:t xml:space="preserve">Economically disadvantaged parents. </w:t>
      </w:r>
    </w:p>
    <w:p w:rsidRPr="00FC3D9B" w:rsidR="00FC3D9B" w:rsidP="00FC3D9B" w:rsidRDefault="00FC3D9B" w14:paraId="1588C5DD" w14:textId="77777777">
      <w:pPr>
        <w:pStyle w:val="ListParagraph"/>
        <w:numPr>
          <w:ilvl w:val="0"/>
          <w:numId w:val="15"/>
        </w:numPr>
        <w:rPr>
          <w:rFonts w:asciiTheme="minorHAnsi" w:hAnsiTheme="minorHAnsi" w:cstheme="minorHAnsi"/>
        </w:rPr>
      </w:pPr>
      <w:r w:rsidRPr="00FC3D9B">
        <w:rPr>
          <w:rFonts w:asciiTheme="minorHAnsi" w:hAnsiTheme="minorHAnsi" w:cstheme="minorHAnsi"/>
        </w:rPr>
        <w:t xml:space="preserve">Parents with multiple children who are, or will be in the future, pupils at the school. </w:t>
      </w:r>
    </w:p>
    <w:p w:rsidRPr="00FC3D9B" w:rsidR="00FC3D9B" w:rsidP="00FC3D9B" w:rsidRDefault="00FC3D9B" w14:paraId="3B1B6589" w14:textId="77777777">
      <w:pPr>
        <w:pStyle w:val="ListParagraph"/>
        <w:numPr>
          <w:ilvl w:val="0"/>
          <w:numId w:val="15"/>
        </w:numPr>
        <w:rPr>
          <w:rFonts w:asciiTheme="minorHAnsi" w:hAnsiTheme="minorHAnsi" w:cstheme="minorHAnsi"/>
        </w:rPr>
      </w:pPr>
      <w:r w:rsidRPr="00FC3D9B">
        <w:rPr>
          <w:rFonts w:asciiTheme="minorHAnsi" w:hAnsiTheme="minorHAnsi" w:cstheme="minorHAnsi"/>
        </w:rPr>
        <w:t xml:space="preserve">Parents of younger children, as they are likely to grow quickly and require new sets of uniform more frequently. </w:t>
      </w:r>
    </w:p>
    <w:p w:rsidRPr="00FC3D9B" w:rsidR="00FC3D9B" w:rsidP="00FC3D9B" w:rsidRDefault="00FC3D9B" w14:paraId="2512FFBB" w14:textId="77777777">
      <w:pPr>
        <w:pStyle w:val="ListParagraph"/>
        <w:numPr>
          <w:ilvl w:val="0"/>
          <w:numId w:val="15"/>
        </w:numPr>
        <w:rPr>
          <w:rFonts w:asciiTheme="minorHAnsi" w:hAnsiTheme="minorHAnsi" w:cstheme="minorHAnsi"/>
        </w:rPr>
      </w:pPr>
      <w:r w:rsidRPr="00FC3D9B">
        <w:rPr>
          <w:rFonts w:asciiTheme="minorHAnsi" w:hAnsiTheme="minorHAnsi" w:cstheme="minorHAnsi"/>
        </w:rPr>
        <w:t xml:space="preserve">Parents of pupils with protected characteristics that may impact their ability to access the uniform due to costs. </w:t>
      </w:r>
    </w:p>
    <w:p w:rsidRPr="00FC3D9B" w:rsidR="00FC3D9B" w:rsidP="00FC3D9B" w:rsidRDefault="00FC3D9B" w14:paraId="679F18E9" w14:textId="6A48D070">
      <w:pPr>
        <w:ind w:left="7" w:firstLine="0"/>
        <w:rPr>
          <w:rFonts w:asciiTheme="minorHAnsi" w:hAnsiTheme="minorHAnsi" w:cstheme="minorHAnsi"/>
        </w:rPr>
      </w:pPr>
      <w:r w:rsidRPr="00FC3D9B">
        <w:rPr>
          <w:rFonts w:asciiTheme="minorHAnsi" w:hAnsiTheme="minorHAnsi" w:cstheme="minorHAnsi"/>
        </w:rPr>
        <w:t>The Headteacher will evaluate the cost of the</w:t>
      </w:r>
      <w:r w:rsidR="0024361C">
        <w:rPr>
          <w:rFonts w:asciiTheme="minorHAnsi" w:hAnsiTheme="minorHAnsi" w:cstheme="minorHAnsi"/>
        </w:rPr>
        <w:t xml:space="preserve"> standard</w:t>
      </w:r>
      <w:r w:rsidRPr="00FC3D9B">
        <w:rPr>
          <w:rFonts w:asciiTheme="minorHAnsi" w:hAnsiTheme="minorHAnsi" w:cstheme="minorHAnsi"/>
        </w:rPr>
        <w:t xml:space="preserve"> school uniform based on the overall collection of uniform items that parents</w:t>
      </w:r>
      <w:r w:rsidR="0024361C">
        <w:rPr>
          <w:rFonts w:asciiTheme="minorHAnsi" w:hAnsiTheme="minorHAnsi" w:cstheme="minorHAnsi"/>
        </w:rPr>
        <w:t>/carers</w:t>
      </w:r>
      <w:r w:rsidRPr="00FC3D9B">
        <w:rPr>
          <w:rFonts w:asciiTheme="minorHAnsi" w:hAnsiTheme="minorHAnsi" w:cstheme="minorHAnsi"/>
        </w:rPr>
        <w:t xml:space="preserve"> would need to purchase for a pupil, rather than on the cost effectiveness of individual items; this will include consideration of the fact that parents</w:t>
      </w:r>
      <w:r w:rsidR="0024361C">
        <w:rPr>
          <w:rFonts w:asciiTheme="minorHAnsi" w:hAnsiTheme="minorHAnsi" w:cstheme="minorHAnsi"/>
        </w:rPr>
        <w:t>/carers</w:t>
      </w:r>
      <w:r w:rsidRPr="00FC3D9B">
        <w:rPr>
          <w:rFonts w:asciiTheme="minorHAnsi" w:hAnsiTheme="minorHAnsi" w:cstheme="minorHAnsi"/>
        </w:rPr>
        <w:t xml:space="preserve"> will need to purchase multiples of certain items, e.g. shirts and socks, to ensure their child can come to school in clean uniform every day.  </w:t>
      </w:r>
    </w:p>
    <w:p w:rsidRPr="00FC3D9B" w:rsidR="00FC3D9B" w:rsidP="00FC3D9B" w:rsidRDefault="00FC3D9B" w14:paraId="5D8B858C" w14:textId="77777777">
      <w:pPr>
        <w:ind w:left="7" w:firstLine="0"/>
        <w:rPr>
          <w:rFonts w:asciiTheme="minorHAnsi" w:hAnsiTheme="minorHAnsi" w:cstheme="minorHAnsi"/>
        </w:rPr>
      </w:pPr>
      <w:r w:rsidRPr="00FC3D9B">
        <w:rPr>
          <w:rFonts w:asciiTheme="minorHAnsi" w:hAnsiTheme="minorHAnsi" w:cstheme="minorHAnsi"/>
        </w:rPr>
        <w:t xml:space="preserve">The Headteacher will ensure that there are no variations in the school uniform for different groups of pupils, e.g. year group-specific items, to ensure that pupils can get the most wear out of their uniform possible and that parents can pass some items down to younger siblings. </w:t>
      </w:r>
    </w:p>
    <w:p w:rsidRPr="00FC3D9B" w:rsidR="00FC3D9B" w:rsidP="00FC3D9B" w:rsidRDefault="00FC3D9B" w14:paraId="4C8F4312" w14:textId="0BC3B8AB">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is committed to meeting the DfE’s recommendations on costs and value for money. Every care is taken to ensure that our uniforms are affordable for all current and prospective pupils, and that the best value for money is secured through reputable suppliers. </w:t>
      </w:r>
    </w:p>
    <w:p w:rsidRPr="00FC3D9B" w:rsidR="00FC3D9B" w:rsidP="00FC3D9B" w:rsidRDefault="00FC3D9B" w14:paraId="2F0CE301" w14:textId="0D5AB433">
      <w:pPr>
        <w:ind w:left="7" w:firstLine="0"/>
        <w:rPr>
          <w:rFonts w:asciiTheme="minorHAnsi" w:hAnsiTheme="minorHAnsi" w:cstheme="minorHAnsi"/>
        </w:rPr>
      </w:pPr>
      <w:r w:rsidRPr="00FC3D9B">
        <w:rPr>
          <w:rFonts w:asciiTheme="minorHAnsi" w:hAnsiTheme="minorHAnsi" w:cstheme="minorHAnsi"/>
        </w:rPr>
        <w:t>The school will not amend school uniform requirements regularly and will take the views of parents</w:t>
      </w:r>
      <w:r w:rsidR="0024361C">
        <w:rPr>
          <w:rFonts w:asciiTheme="minorHAnsi" w:hAnsiTheme="minorHAnsi" w:cstheme="minorHAnsi"/>
        </w:rPr>
        <w:t>/carers</w:t>
      </w:r>
      <w:r w:rsidRPr="00FC3D9B">
        <w:rPr>
          <w:rFonts w:asciiTheme="minorHAnsi" w:hAnsiTheme="minorHAnsi" w:cstheme="minorHAnsi"/>
        </w:rPr>
        <w:t xml:space="preserve"> and pupils into account when considering any changes to the school uniforms.  </w:t>
      </w:r>
    </w:p>
    <w:p w:rsidRPr="00FC3D9B" w:rsidR="00FC3D9B" w:rsidP="00FC3D9B" w:rsidRDefault="00FC3D9B" w14:paraId="1C6D728F" w14:textId="22BDC0D7">
      <w:pPr>
        <w:pStyle w:val="Heading1"/>
        <w:rPr>
          <w:rFonts w:asciiTheme="minorHAnsi" w:hAnsiTheme="minorHAnsi" w:cstheme="minorHAnsi"/>
          <w:color w:val="auto"/>
        </w:rPr>
      </w:pPr>
      <w:bookmarkStart w:name="_Toc201929137" w:id="4"/>
      <w:r>
        <w:rPr>
          <w:rFonts w:asciiTheme="minorHAnsi" w:hAnsiTheme="minorHAnsi" w:cstheme="minorHAnsi"/>
          <w:color w:val="auto"/>
        </w:rPr>
        <w:t xml:space="preserve">5.0 </w:t>
      </w:r>
      <w:r w:rsidRPr="00FC3D9B">
        <w:rPr>
          <w:rFonts w:asciiTheme="minorHAnsi" w:hAnsiTheme="minorHAnsi" w:cstheme="minorHAnsi"/>
          <w:color w:val="auto"/>
        </w:rPr>
        <w:t>Equality Principles</w:t>
      </w:r>
      <w:bookmarkEnd w:id="4"/>
      <w:r w:rsidRPr="00FC3D9B">
        <w:rPr>
          <w:rFonts w:asciiTheme="minorHAnsi" w:hAnsiTheme="minorHAnsi" w:cstheme="minorHAnsi"/>
          <w:color w:val="auto"/>
        </w:rPr>
        <w:t xml:space="preserve"> </w:t>
      </w:r>
    </w:p>
    <w:p w:rsidRPr="00FC3D9B" w:rsidR="00FC3D9B" w:rsidP="00FC3D9B" w:rsidRDefault="00FC3D9B" w14:paraId="2DD09F95" w14:textId="32672A0B">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takes its legal obligation to avoid discriminating against any protected characteristic unlawfully very seriously, and aims to ensure that the </w:t>
      </w:r>
      <w:r w:rsidR="00280FDE">
        <w:rPr>
          <w:rFonts w:asciiTheme="minorHAnsi" w:hAnsiTheme="minorHAnsi" w:cstheme="minorHAnsi"/>
        </w:rPr>
        <w:t>U</w:t>
      </w:r>
      <w:r w:rsidRPr="00FC3D9B">
        <w:rPr>
          <w:rFonts w:asciiTheme="minorHAnsi" w:hAnsiTheme="minorHAnsi" w:cstheme="minorHAnsi"/>
        </w:rPr>
        <w:t xml:space="preserve">niform </w:t>
      </w:r>
      <w:r w:rsidR="00280FDE">
        <w:rPr>
          <w:rFonts w:asciiTheme="minorHAnsi" w:hAnsiTheme="minorHAnsi" w:cstheme="minorHAnsi"/>
        </w:rPr>
        <w:t>P</w:t>
      </w:r>
      <w:r w:rsidRPr="00FC3D9B">
        <w:rPr>
          <w:rFonts w:asciiTheme="minorHAnsi" w:hAnsiTheme="minorHAnsi" w:cstheme="minorHAnsi"/>
        </w:rPr>
        <w:t xml:space="preserve">olicy is as inclusive as possible so that all pupils are supported to access a school uniform which is comfortable, suitable for their needs, and reflects who they are.  </w:t>
      </w:r>
    </w:p>
    <w:p w:rsidRPr="00FC3D9B" w:rsidR="00FC3D9B" w:rsidP="00FC3D9B" w:rsidRDefault="00FC3D9B" w14:paraId="3786E37B" w14:textId="62D8EA53">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will work to ensure that school uniform costs do not disproportionately affect any pupils by ensuring that uniforms for all genders are as equal in price as possible and by adhering to the cost principles laid out in section </w:t>
      </w:r>
      <w:r>
        <w:rPr>
          <w:rFonts w:asciiTheme="minorHAnsi" w:hAnsiTheme="minorHAnsi" w:cstheme="minorHAnsi"/>
        </w:rPr>
        <w:t>4</w:t>
      </w:r>
      <w:r w:rsidRPr="00FC3D9B">
        <w:rPr>
          <w:rFonts w:asciiTheme="minorHAnsi" w:hAnsiTheme="minorHAnsi" w:cstheme="minorHAnsi"/>
        </w:rPr>
        <w:t xml:space="preserve">. </w:t>
      </w:r>
    </w:p>
    <w:p w:rsidRPr="00FC3D9B" w:rsidR="00FC3D9B" w:rsidP="00FC3D9B" w:rsidRDefault="00FC3D9B" w14:paraId="4CD1C30B" w14:textId="12E4A5EE">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will ensure that parents</w:t>
      </w:r>
      <w:r w:rsidR="00280FDE">
        <w:rPr>
          <w:rFonts w:asciiTheme="minorHAnsi" w:hAnsiTheme="minorHAnsi" w:cstheme="minorHAnsi"/>
        </w:rPr>
        <w:t>/carers</w:t>
      </w:r>
      <w:r w:rsidRPr="00FC3D9B">
        <w:rPr>
          <w:rFonts w:asciiTheme="minorHAnsi" w:hAnsiTheme="minorHAnsi" w:cstheme="minorHAnsi"/>
        </w:rPr>
        <w:t xml:space="preserve"> and pupils are consulted over any changes to school uniform, and that views and advice is sought specifically from pupils, and parents of pupils, who:  </w:t>
      </w:r>
    </w:p>
    <w:p w:rsidRPr="00FC3D9B" w:rsidR="00FC3D9B" w:rsidP="00FC3D9B" w:rsidRDefault="00FC3D9B" w14:paraId="26346346" w14:textId="77777777">
      <w:pPr>
        <w:pStyle w:val="ListParagraph"/>
        <w:numPr>
          <w:ilvl w:val="0"/>
          <w:numId w:val="16"/>
        </w:numPr>
        <w:rPr>
          <w:rFonts w:asciiTheme="minorHAnsi" w:hAnsiTheme="minorHAnsi" w:cstheme="minorHAnsi"/>
        </w:rPr>
      </w:pPr>
      <w:r w:rsidRPr="00FC3D9B">
        <w:rPr>
          <w:rFonts w:asciiTheme="minorHAnsi" w:hAnsiTheme="minorHAnsi" w:cstheme="minorHAnsi"/>
        </w:rPr>
        <w:t xml:space="preserve">Are transgender, including non-binary pupils. </w:t>
      </w:r>
    </w:p>
    <w:p w:rsidRPr="00FC3D9B" w:rsidR="00FC3D9B" w:rsidP="00FC3D9B" w:rsidRDefault="00FC3D9B" w14:paraId="42D14BF2" w14:textId="77777777">
      <w:pPr>
        <w:pStyle w:val="ListParagraph"/>
        <w:numPr>
          <w:ilvl w:val="0"/>
          <w:numId w:val="16"/>
        </w:numPr>
        <w:rPr>
          <w:rFonts w:asciiTheme="minorHAnsi" w:hAnsiTheme="minorHAnsi" w:cstheme="minorHAnsi"/>
        </w:rPr>
      </w:pPr>
      <w:r w:rsidRPr="00FC3D9B">
        <w:rPr>
          <w:rFonts w:asciiTheme="minorHAnsi" w:hAnsiTheme="minorHAnsi" w:cstheme="minorHAnsi"/>
        </w:rPr>
        <w:t xml:space="preserve">Have SEND and/or sensory needs. </w:t>
      </w:r>
    </w:p>
    <w:p w:rsidRPr="00FC3D9B" w:rsidR="00FC3D9B" w:rsidP="00FC3D9B" w:rsidRDefault="00FC3D9B" w14:paraId="725B62BF" w14:textId="77777777">
      <w:pPr>
        <w:pStyle w:val="ListParagraph"/>
        <w:numPr>
          <w:ilvl w:val="0"/>
          <w:numId w:val="16"/>
        </w:numPr>
        <w:rPr>
          <w:rFonts w:asciiTheme="minorHAnsi" w:hAnsiTheme="minorHAnsi" w:cstheme="minorHAnsi"/>
        </w:rPr>
      </w:pPr>
      <w:r w:rsidRPr="00FC3D9B">
        <w:rPr>
          <w:rFonts w:asciiTheme="minorHAnsi" w:hAnsiTheme="minorHAnsi" w:cstheme="minorHAnsi"/>
        </w:rPr>
        <w:t>Are of a religious or cultural background that has dress requirements.</w:t>
      </w:r>
    </w:p>
    <w:p w:rsidRPr="00FC3D9B" w:rsidR="00FC3D9B" w:rsidP="00FC3D9B" w:rsidRDefault="00FC3D9B" w14:paraId="36E81F71" w14:textId="5CE97508">
      <w:pPr>
        <w:ind w:left="7" w:firstLine="0"/>
        <w:rPr>
          <w:rFonts w:asciiTheme="minorHAnsi" w:hAnsiTheme="minorHAnsi" w:cstheme="minorHAnsi"/>
        </w:rPr>
      </w:pPr>
      <w:r w:rsidRPr="00280FDE">
        <w:rPr>
          <w:rFonts w:asciiTheme="minorHAnsi" w:hAnsiTheme="minorHAnsi" w:cstheme="minorHAnsi"/>
        </w:rPr>
        <w:t xml:space="preserve">Our </w:t>
      </w:r>
      <w:r w:rsidR="00F22C4F">
        <w:rPr>
          <w:rFonts w:asciiTheme="minorHAnsi" w:hAnsiTheme="minorHAnsi" w:cstheme="minorHAnsi"/>
        </w:rPr>
        <w:t>s</w:t>
      </w:r>
      <w:r w:rsidRPr="00280FDE">
        <w:rPr>
          <w:rFonts w:asciiTheme="minorHAnsi" w:hAnsiTheme="minorHAnsi" w:cstheme="minorHAnsi"/>
        </w:rPr>
        <w:t xml:space="preserve">chool will ensure that pupils who are required to follow certain dress requirements, e.g. by virtue of their membership of a particular religious or cultural group, are afforded flexibility to allow them to wear a uniform that adheres to their requirements as far as possible. The school will endeavour to meet all requests for amendments to the uniform for these purposes; however, will ensure that the needs and rights of individual pupils are weighed against any health and safety concerns for the entire </w:t>
      </w:r>
      <w:r w:rsidR="00F22C4F">
        <w:rPr>
          <w:rFonts w:asciiTheme="minorHAnsi" w:hAnsiTheme="minorHAnsi" w:cstheme="minorHAnsi"/>
        </w:rPr>
        <w:t>school</w:t>
      </w:r>
      <w:r w:rsidRPr="00280FDE">
        <w:rPr>
          <w:rFonts w:asciiTheme="minorHAnsi" w:hAnsiTheme="minorHAnsi" w:cstheme="minorHAnsi"/>
        </w:rPr>
        <w:t xml:space="preserve"> community.</w:t>
      </w:r>
      <w:r w:rsidRPr="00FC3D9B">
        <w:rPr>
          <w:rFonts w:asciiTheme="minorHAnsi" w:hAnsiTheme="minorHAnsi" w:cstheme="minorHAnsi"/>
        </w:rPr>
        <w:t xml:space="preserve">  </w:t>
      </w:r>
    </w:p>
    <w:p w:rsidRPr="00FC3D9B" w:rsidR="00FC3D9B" w:rsidP="00FC3D9B" w:rsidRDefault="00FC3D9B" w14:paraId="795EA354" w14:textId="27304F83">
      <w:pPr>
        <w:ind w:left="7" w:firstLine="0"/>
        <w:rPr>
          <w:rFonts w:asciiTheme="minorHAnsi" w:hAnsiTheme="minorHAnsi" w:cstheme="minorHAnsi"/>
        </w:rPr>
      </w:pPr>
      <w:r w:rsidRPr="00FC3D9B">
        <w:rPr>
          <w:rFonts w:asciiTheme="minorHAnsi" w:hAnsiTheme="minorHAnsi" w:cstheme="minorHAnsi"/>
        </w:rPr>
        <w:t xml:space="preserve">The school will ensure that the needs of pupils with SEND and/or sensory difficulties are considered in the school </w:t>
      </w:r>
      <w:r w:rsidR="00BE3D38">
        <w:rPr>
          <w:rFonts w:asciiTheme="minorHAnsi" w:hAnsiTheme="minorHAnsi" w:cstheme="minorHAnsi"/>
        </w:rPr>
        <w:t>U</w:t>
      </w:r>
      <w:r w:rsidRPr="00FC3D9B">
        <w:rPr>
          <w:rFonts w:asciiTheme="minorHAnsi" w:hAnsiTheme="minorHAnsi" w:cstheme="minorHAnsi"/>
        </w:rPr>
        <w:t xml:space="preserve">niform </w:t>
      </w:r>
      <w:r w:rsidR="00BE3D38">
        <w:rPr>
          <w:rFonts w:asciiTheme="minorHAnsi" w:hAnsiTheme="minorHAnsi" w:cstheme="minorHAnsi"/>
        </w:rPr>
        <w:t>P</w:t>
      </w:r>
      <w:r w:rsidRPr="00FC3D9B">
        <w:rPr>
          <w:rFonts w:asciiTheme="minorHAnsi" w:hAnsiTheme="minorHAnsi" w:cstheme="minorHAnsi"/>
        </w:rPr>
        <w:t xml:space="preserve">olicy however, where the needs of these pupils cannot be met in the standard uniform policy, individual adaptations to the uniform will be considered and permitted wherever possible.   </w:t>
      </w:r>
    </w:p>
    <w:p w:rsidRPr="00FC3D9B" w:rsidR="00FC3D9B" w:rsidP="00FC3D9B" w:rsidRDefault="004F5E43" w14:paraId="3EACD091" w14:textId="7DF62E7E">
      <w:pPr>
        <w:pStyle w:val="Heading1"/>
        <w:rPr>
          <w:rFonts w:asciiTheme="minorHAnsi" w:hAnsiTheme="minorHAnsi" w:cstheme="minorHAnsi"/>
          <w:color w:val="auto"/>
        </w:rPr>
      </w:pPr>
      <w:bookmarkStart w:name="_Toc201929138" w:id="5"/>
      <w:r>
        <w:rPr>
          <w:rFonts w:asciiTheme="minorHAnsi" w:hAnsiTheme="minorHAnsi" w:cstheme="minorHAnsi"/>
          <w:color w:val="auto"/>
        </w:rPr>
        <w:t xml:space="preserve">6.0 </w:t>
      </w:r>
      <w:r w:rsidRPr="00FC3D9B" w:rsidR="00FC3D9B">
        <w:rPr>
          <w:rFonts w:asciiTheme="minorHAnsi" w:hAnsiTheme="minorHAnsi" w:cstheme="minorHAnsi"/>
          <w:color w:val="auto"/>
        </w:rPr>
        <w:t>Complaints and Challenges</w:t>
      </w:r>
      <w:bookmarkEnd w:id="5"/>
      <w:r w:rsidRPr="00FC3D9B" w:rsidR="00FC3D9B">
        <w:rPr>
          <w:rFonts w:asciiTheme="minorHAnsi" w:hAnsiTheme="minorHAnsi" w:cstheme="minorHAnsi"/>
          <w:color w:val="auto"/>
        </w:rPr>
        <w:t xml:space="preserve">  </w:t>
      </w:r>
    </w:p>
    <w:p w:rsidRPr="00FC3D9B" w:rsidR="00FC3D9B" w:rsidP="00FC3D9B" w:rsidRDefault="00FC3D9B" w14:paraId="06CA2F9C" w14:textId="75162C76">
      <w:pPr>
        <w:ind w:left="7" w:firstLine="0"/>
        <w:rPr>
          <w:rFonts w:asciiTheme="minorHAnsi" w:hAnsiTheme="minorHAnsi" w:cstheme="minorHAnsi"/>
        </w:rPr>
      </w:pPr>
      <w:r w:rsidRPr="00FC3D9B">
        <w:rPr>
          <w:rFonts w:asciiTheme="minorHAnsi" w:hAnsiTheme="minorHAnsi" w:cstheme="minorHAnsi"/>
        </w:rPr>
        <w:t xml:space="preserve">The </w:t>
      </w:r>
      <w:r w:rsidR="00F22C4F">
        <w:rPr>
          <w:rFonts w:asciiTheme="minorHAnsi" w:hAnsiTheme="minorHAnsi" w:cstheme="minorHAnsi"/>
        </w:rPr>
        <w:t>school</w:t>
      </w:r>
      <w:r w:rsidRPr="00FC3D9B">
        <w:rPr>
          <w:rFonts w:asciiTheme="minorHAnsi" w:hAnsiTheme="minorHAnsi" w:cstheme="minorHAnsi"/>
        </w:rPr>
        <w:t xml:space="preserve"> endeavours to resolve all uniform complaints and challenges locally and informally, in accordance with its Complaints Policy.  </w:t>
      </w:r>
    </w:p>
    <w:p w:rsidRPr="00FC3D9B" w:rsidR="00FC3D9B" w:rsidP="00FC3D9B" w:rsidRDefault="00FC3D9B" w14:paraId="15911A7D" w14:textId="32FEBE62">
      <w:pPr>
        <w:ind w:left="7" w:firstLine="0"/>
        <w:rPr>
          <w:rFonts w:asciiTheme="minorHAnsi" w:hAnsiTheme="minorHAnsi" w:cstheme="minorHAnsi"/>
        </w:rPr>
      </w:pPr>
      <w:r w:rsidRPr="00FC3D9B">
        <w:rPr>
          <w:rFonts w:asciiTheme="minorHAnsi" w:hAnsiTheme="minorHAnsi" w:cstheme="minorHAnsi"/>
        </w:rPr>
        <w:t>To make a complaint, parents</w:t>
      </w:r>
      <w:r w:rsidR="00C623D0">
        <w:rPr>
          <w:rFonts w:asciiTheme="minorHAnsi" w:hAnsiTheme="minorHAnsi" w:cstheme="minorHAnsi"/>
        </w:rPr>
        <w:t>/carers</w:t>
      </w:r>
      <w:r w:rsidRPr="00FC3D9B">
        <w:rPr>
          <w:rFonts w:asciiTheme="minorHAnsi" w:hAnsiTheme="minorHAnsi" w:cstheme="minorHAnsi"/>
        </w:rPr>
        <w:t xml:space="preserve"> should refer to the Complaints Policy which can be found on the website and follow the guidance.  </w:t>
      </w:r>
    </w:p>
    <w:p w:rsidRPr="00FC3D9B" w:rsidR="00FC3D9B" w:rsidP="00FC3D9B" w:rsidRDefault="00FC3D9B" w14:paraId="7AB1E454" w14:textId="70EF64D5">
      <w:pPr>
        <w:ind w:left="7" w:firstLine="0"/>
        <w:rPr>
          <w:rFonts w:asciiTheme="minorHAnsi" w:hAnsiTheme="minorHAnsi" w:cstheme="minorHAnsi"/>
        </w:rPr>
      </w:pPr>
      <w:r w:rsidRPr="00FC3D9B">
        <w:rPr>
          <w:rFonts w:asciiTheme="minorHAnsi" w:hAnsiTheme="minorHAnsi" w:cstheme="minorHAnsi"/>
        </w:rPr>
        <w:t>When a complaint is received, we will work with parents</w:t>
      </w:r>
      <w:r w:rsidR="00C623D0">
        <w:rPr>
          <w:rFonts w:asciiTheme="minorHAnsi" w:hAnsiTheme="minorHAnsi" w:cstheme="minorHAnsi"/>
        </w:rPr>
        <w:t>/carers</w:t>
      </w:r>
      <w:r w:rsidRPr="00FC3D9B">
        <w:rPr>
          <w:rFonts w:asciiTheme="minorHAnsi" w:hAnsiTheme="minorHAnsi" w:cstheme="minorHAnsi"/>
        </w:rPr>
        <w:t xml:space="preserve"> to arrive at a mutually acceptable outcome.  </w:t>
      </w:r>
    </w:p>
    <w:p w:rsidRPr="00FC3D9B" w:rsidR="00FC3D9B" w:rsidP="00FC3D9B" w:rsidRDefault="00FC3D9B" w14:paraId="15917031" w14:textId="77777777">
      <w:pPr>
        <w:ind w:left="7" w:firstLine="0"/>
        <w:rPr>
          <w:rFonts w:asciiTheme="minorHAnsi" w:hAnsiTheme="minorHAnsi" w:cstheme="minorHAnsi"/>
        </w:rPr>
      </w:pPr>
      <w:r w:rsidRPr="00FC3D9B">
        <w:rPr>
          <w:rFonts w:asciiTheme="minorHAnsi" w:hAnsiTheme="minorHAnsi" w:cstheme="minorHAnsi"/>
        </w:rPr>
        <w:t xml:space="preserve">Headteachers are willing to consider reasonable requests for flexibility to allow a pupil to accommodate particular social and cultural circumstances. </w:t>
      </w:r>
    </w:p>
    <w:p w:rsidRPr="00FC3D9B" w:rsidR="00FC3D9B" w:rsidP="00FC3D9B" w:rsidRDefault="004F5E43" w14:paraId="0789BD14" w14:textId="77BDAFCE">
      <w:pPr>
        <w:pStyle w:val="Heading1"/>
        <w:rPr>
          <w:rFonts w:asciiTheme="minorHAnsi" w:hAnsiTheme="minorHAnsi" w:cstheme="minorHAnsi"/>
          <w:color w:val="auto"/>
        </w:rPr>
      </w:pPr>
      <w:bookmarkStart w:name="_Toc201929139" w:id="6"/>
      <w:r>
        <w:rPr>
          <w:rFonts w:asciiTheme="minorHAnsi" w:hAnsiTheme="minorHAnsi" w:cstheme="minorHAnsi"/>
          <w:color w:val="auto"/>
        </w:rPr>
        <w:t xml:space="preserve">7.0 </w:t>
      </w:r>
      <w:r w:rsidRPr="00FC3D9B" w:rsidR="00FC3D9B">
        <w:rPr>
          <w:rFonts w:asciiTheme="minorHAnsi" w:hAnsiTheme="minorHAnsi" w:cstheme="minorHAnsi"/>
          <w:color w:val="auto"/>
        </w:rPr>
        <w:t>School uniform supplier</w:t>
      </w:r>
      <w:bookmarkEnd w:id="6"/>
      <w:r w:rsidRPr="00FC3D9B" w:rsidR="00FC3D9B">
        <w:rPr>
          <w:rFonts w:asciiTheme="minorHAnsi" w:hAnsiTheme="minorHAnsi" w:cstheme="minorHAnsi"/>
          <w:color w:val="auto"/>
        </w:rPr>
        <w:t xml:space="preserve">  </w:t>
      </w:r>
    </w:p>
    <w:p w:rsidRPr="00FC3D9B" w:rsidR="00FC3D9B" w:rsidP="00FC3D9B" w:rsidRDefault="00FC3D9B" w14:paraId="4A27615C" w14:textId="7B41125D">
      <w:pPr>
        <w:ind w:left="7" w:firstLine="0"/>
        <w:rPr>
          <w:rFonts w:asciiTheme="minorHAnsi" w:hAnsiTheme="minorHAnsi" w:cstheme="minorHAnsi"/>
        </w:rPr>
      </w:pPr>
      <w:r>
        <w:rPr>
          <w:rFonts w:asciiTheme="minorHAnsi" w:hAnsiTheme="minorHAnsi" w:cstheme="minorHAnsi"/>
        </w:rPr>
        <w:t xml:space="preserve">For un-branded goods, </w:t>
      </w:r>
      <w:r w:rsidR="00C623D0">
        <w:rPr>
          <w:rFonts w:asciiTheme="minorHAnsi" w:hAnsiTheme="minorHAnsi" w:cstheme="minorHAnsi"/>
        </w:rPr>
        <w:t xml:space="preserve">we </w:t>
      </w:r>
      <w:r w:rsidRPr="00FC3D9B">
        <w:rPr>
          <w:rFonts w:asciiTheme="minorHAnsi" w:hAnsiTheme="minorHAnsi" w:cstheme="minorHAnsi"/>
        </w:rPr>
        <w:t xml:space="preserve">do not have a preferred supplier. Parents and carers are able to purchase uniform from a range of retailers.  </w:t>
      </w:r>
      <w:r w:rsidR="00343B02">
        <w:rPr>
          <w:rFonts w:asciiTheme="minorHAnsi" w:hAnsiTheme="minorHAnsi" w:cstheme="minorHAnsi"/>
        </w:rPr>
        <w:t xml:space="preserve">See appendix 1 for details of the branded items. </w:t>
      </w:r>
    </w:p>
    <w:p w:rsidRPr="00343B02" w:rsidR="00FC3D9B" w:rsidP="00343B02" w:rsidRDefault="004F5E43" w14:paraId="63CEEFFE" w14:textId="5DBDA625">
      <w:pPr>
        <w:pStyle w:val="Heading1"/>
        <w:rPr>
          <w:rFonts w:asciiTheme="minorHAnsi" w:hAnsiTheme="minorHAnsi" w:cstheme="minorHAnsi"/>
          <w:color w:val="auto"/>
        </w:rPr>
      </w:pPr>
      <w:bookmarkStart w:name="_Toc201929140" w:id="7"/>
      <w:r>
        <w:rPr>
          <w:rFonts w:asciiTheme="minorHAnsi" w:hAnsiTheme="minorHAnsi" w:cstheme="minorHAnsi"/>
          <w:color w:val="auto"/>
        </w:rPr>
        <w:t xml:space="preserve">8.0 </w:t>
      </w:r>
      <w:r w:rsidRPr="00343B02" w:rsidR="00FC3D9B">
        <w:rPr>
          <w:rFonts w:asciiTheme="minorHAnsi" w:hAnsiTheme="minorHAnsi" w:cstheme="minorHAnsi"/>
          <w:color w:val="auto"/>
        </w:rPr>
        <w:t>Uniform assistance</w:t>
      </w:r>
      <w:bookmarkEnd w:id="7"/>
      <w:r w:rsidRPr="00343B02" w:rsidR="00FC3D9B">
        <w:rPr>
          <w:rFonts w:asciiTheme="minorHAnsi" w:hAnsiTheme="minorHAnsi" w:cstheme="minorHAnsi"/>
          <w:color w:val="auto"/>
        </w:rPr>
        <w:t xml:space="preserve"> </w:t>
      </w:r>
    </w:p>
    <w:p w:rsidRPr="00FC3D9B" w:rsidR="00FC3D9B" w:rsidP="00FC3D9B" w:rsidRDefault="00343B02" w14:paraId="14D9E0DB" w14:textId="74A215E3">
      <w:pPr>
        <w:ind w:left="7" w:firstLine="0"/>
        <w:rPr>
          <w:rFonts w:asciiTheme="minorHAnsi" w:hAnsiTheme="minorHAnsi" w:cstheme="minorHAnsi"/>
        </w:rPr>
      </w:pPr>
      <w:r>
        <w:rPr>
          <w:rFonts w:asciiTheme="minorHAnsi" w:hAnsiTheme="minorHAnsi" w:cstheme="minorHAnsi"/>
        </w:rPr>
        <w:t xml:space="preserve">School clothing vouchers are available to those families who are eligible for free school meals. Please see the Cumberland website for further details: </w:t>
      </w:r>
      <w:hyperlink w:history="1" r:id="rId11">
        <w:r w:rsidRPr="00343B02">
          <w:rPr>
            <w:rStyle w:val="Hyperlink"/>
            <w:rFonts w:asciiTheme="minorHAnsi" w:hAnsiTheme="minorHAnsi" w:cstheme="minorHAnsi"/>
            <w:b/>
            <w:bCs/>
          </w:rPr>
          <w:t>Apply for free school meals and school clothing vouchers</w:t>
        </w:r>
      </w:hyperlink>
    </w:p>
    <w:p w:rsidRPr="00FC3D9B" w:rsidR="00FC3D9B" w:rsidP="00343B02" w:rsidRDefault="00FC3D9B" w14:paraId="183EBF7E" w14:textId="2005F20D">
      <w:pPr>
        <w:ind w:left="7" w:firstLine="0"/>
        <w:rPr>
          <w:rFonts w:asciiTheme="minorHAnsi" w:hAnsiTheme="minorHAnsi" w:cstheme="minorHAnsi"/>
        </w:rPr>
      </w:pPr>
      <w:r w:rsidRPr="00FC3D9B">
        <w:rPr>
          <w:rFonts w:asciiTheme="minorHAnsi" w:hAnsiTheme="minorHAnsi" w:cstheme="minorHAnsi"/>
        </w:rPr>
        <w:t>Parents and carers who require assistance with school un</w:t>
      </w:r>
      <w:r w:rsidR="00C623D0">
        <w:rPr>
          <w:rFonts w:asciiTheme="minorHAnsi" w:hAnsiTheme="minorHAnsi" w:cstheme="minorHAnsi"/>
        </w:rPr>
        <w:t>i</w:t>
      </w:r>
      <w:r w:rsidRPr="00FC3D9B">
        <w:rPr>
          <w:rFonts w:asciiTheme="minorHAnsi" w:hAnsiTheme="minorHAnsi" w:cstheme="minorHAnsi"/>
        </w:rPr>
        <w:t xml:space="preserve">form should contact the </w:t>
      </w:r>
      <w:r w:rsidR="00343B02">
        <w:rPr>
          <w:rFonts w:asciiTheme="minorHAnsi" w:hAnsiTheme="minorHAnsi" w:cstheme="minorHAnsi"/>
        </w:rPr>
        <w:t xml:space="preserve">school to find out details of its </w:t>
      </w:r>
      <w:r w:rsidR="00F22C4F">
        <w:rPr>
          <w:rFonts w:asciiTheme="minorHAnsi" w:hAnsiTheme="minorHAnsi" w:cstheme="minorHAnsi"/>
        </w:rPr>
        <w:t>second-hand</w:t>
      </w:r>
      <w:r w:rsidR="00343B02">
        <w:rPr>
          <w:rFonts w:asciiTheme="minorHAnsi" w:hAnsiTheme="minorHAnsi" w:cstheme="minorHAnsi"/>
        </w:rPr>
        <w:t xml:space="preserve"> uniform offer. </w:t>
      </w:r>
      <w:r w:rsidRPr="00FC3D9B">
        <w:rPr>
          <w:rFonts w:asciiTheme="minorHAnsi" w:hAnsiTheme="minorHAnsi" w:cstheme="minorHAnsi"/>
        </w:rPr>
        <w:t xml:space="preserve">  </w:t>
      </w:r>
    </w:p>
    <w:p w:rsidRPr="00343B02" w:rsidR="00FC3D9B" w:rsidP="00343B02" w:rsidRDefault="004F5E43" w14:paraId="3A4505E3" w14:textId="06ECE14D">
      <w:pPr>
        <w:pStyle w:val="Heading1"/>
        <w:rPr>
          <w:rFonts w:asciiTheme="minorHAnsi" w:hAnsiTheme="minorHAnsi" w:cstheme="minorHAnsi"/>
          <w:color w:val="auto"/>
        </w:rPr>
      </w:pPr>
      <w:bookmarkStart w:name="_Toc201929141" w:id="8"/>
      <w:r>
        <w:rPr>
          <w:rFonts w:asciiTheme="minorHAnsi" w:hAnsiTheme="minorHAnsi" w:cstheme="minorHAnsi"/>
          <w:color w:val="auto"/>
        </w:rPr>
        <w:t xml:space="preserve">9.0 </w:t>
      </w:r>
      <w:r w:rsidRPr="00343B02" w:rsidR="00FC3D9B">
        <w:rPr>
          <w:rFonts w:asciiTheme="minorHAnsi" w:hAnsiTheme="minorHAnsi" w:cstheme="minorHAnsi"/>
          <w:color w:val="auto"/>
        </w:rPr>
        <w:t>Non-compliance</w:t>
      </w:r>
      <w:bookmarkEnd w:id="8"/>
      <w:r w:rsidRPr="00343B02" w:rsidR="00FC3D9B">
        <w:rPr>
          <w:rFonts w:asciiTheme="minorHAnsi" w:hAnsiTheme="minorHAnsi" w:cstheme="minorHAnsi"/>
          <w:color w:val="auto"/>
        </w:rPr>
        <w:t xml:space="preserve">  </w:t>
      </w:r>
    </w:p>
    <w:p w:rsidRPr="00FC3D9B" w:rsidR="00FC3D9B" w:rsidP="00FC3D9B" w:rsidRDefault="00FC3D9B" w14:paraId="04FFA963" w14:textId="53DF104A">
      <w:pPr>
        <w:ind w:left="7" w:firstLine="0"/>
        <w:rPr>
          <w:rFonts w:asciiTheme="minorHAnsi" w:hAnsiTheme="minorHAnsi" w:cstheme="minorHAnsi"/>
        </w:rPr>
      </w:pPr>
      <w:r w:rsidRPr="00FC3D9B">
        <w:rPr>
          <w:rFonts w:asciiTheme="minorHAnsi" w:hAnsiTheme="minorHAnsi" w:cstheme="minorHAnsi"/>
        </w:rPr>
        <w:t xml:space="preserve">If a child is repeatedly not adhering to this </w:t>
      </w:r>
      <w:r w:rsidR="002F14F7">
        <w:rPr>
          <w:rFonts w:asciiTheme="minorHAnsi" w:hAnsiTheme="minorHAnsi" w:cstheme="minorHAnsi"/>
        </w:rPr>
        <w:t>U</w:t>
      </w:r>
      <w:r w:rsidRPr="00FC3D9B">
        <w:rPr>
          <w:rFonts w:asciiTheme="minorHAnsi" w:hAnsiTheme="minorHAnsi" w:cstheme="minorHAnsi"/>
        </w:rPr>
        <w:t xml:space="preserve">niform </w:t>
      </w:r>
      <w:r w:rsidR="002F14F7">
        <w:rPr>
          <w:rFonts w:asciiTheme="minorHAnsi" w:hAnsiTheme="minorHAnsi" w:cstheme="minorHAnsi"/>
        </w:rPr>
        <w:t>P</w:t>
      </w:r>
      <w:r w:rsidRPr="00FC3D9B">
        <w:rPr>
          <w:rFonts w:asciiTheme="minorHAnsi" w:hAnsiTheme="minorHAnsi" w:cstheme="minorHAnsi"/>
        </w:rPr>
        <w:t xml:space="preserve">olicy, the Headteacher will engage with the parent/carer to provide support to enable their child to adhere to this policy. </w:t>
      </w:r>
    </w:p>
    <w:p w:rsidR="00FC3D9B" w:rsidP="00FC3D9B" w:rsidRDefault="00FC3D9B" w14:paraId="5F11FF39" w14:textId="7C6528BC">
      <w:pPr>
        <w:ind w:left="7" w:firstLine="0"/>
        <w:rPr>
          <w:rFonts w:asciiTheme="minorHAnsi" w:hAnsiTheme="minorHAnsi" w:cstheme="minorHAnsi"/>
        </w:rPr>
      </w:pPr>
      <w:r w:rsidRPr="00FC3D9B">
        <w:rPr>
          <w:rFonts w:asciiTheme="minorHAnsi" w:hAnsiTheme="minorHAnsi" w:cstheme="minorHAnsi"/>
        </w:rPr>
        <w:t xml:space="preserve">Where a child has a disability or medical condition that means wearing the specified uniform could be problematic or could impair them, appropriate adaptations can be made to this </w:t>
      </w:r>
      <w:r w:rsidR="002F14F7">
        <w:rPr>
          <w:rFonts w:asciiTheme="minorHAnsi" w:hAnsiTheme="minorHAnsi" w:cstheme="minorHAnsi"/>
        </w:rPr>
        <w:t>P</w:t>
      </w:r>
      <w:r w:rsidRPr="00FC3D9B">
        <w:rPr>
          <w:rFonts w:asciiTheme="minorHAnsi" w:hAnsiTheme="minorHAnsi" w:cstheme="minorHAnsi"/>
        </w:rPr>
        <w:t xml:space="preserve">olicy to ensure their well-being and that their ability to access the curriculum is not affected.  </w:t>
      </w:r>
    </w:p>
    <w:p w:rsidRPr="00343B02" w:rsidR="00343B02" w:rsidP="00343B02" w:rsidRDefault="004F5E43" w14:paraId="1E05EF71" w14:textId="685D858D">
      <w:pPr>
        <w:pStyle w:val="Heading1"/>
        <w:rPr>
          <w:rFonts w:asciiTheme="minorHAnsi" w:hAnsiTheme="minorHAnsi" w:cstheme="minorHAnsi"/>
        </w:rPr>
      </w:pPr>
      <w:bookmarkStart w:name="_Toc201929142" w:id="9"/>
      <w:r>
        <w:rPr>
          <w:rFonts w:asciiTheme="minorHAnsi" w:hAnsiTheme="minorHAnsi" w:cstheme="minorHAnsi"/>
          <w:color w:val="auto"/>
        </w:rPr>
        <w:t xml:space="preserve">10.0 </w:t>
      </w:r>
      <w:r w:rsidRPr="00343B02" w:rsidR="00343B02">
        <w:rPr>
          <w:rFonts w:asciiTheme="minorHAnsi" w:hAnsiTheme="minorHAnsi" w:cstheme="minorHAnsi"/>
          <w:color w:val="auto"/>
        </w:rPr>
        <w:t>Jewellery</w:t>
      </w:r>
      <w:r w:rsidR="00343B02">
        <w:rPr>
          <w:rFonts w:asciiTheme="minorHAnsi" w:hAnsiTheme="minorHAnsi" w:cstheme="minorHAnsi"/>
          <w:color w:val="auto"/>
        </w:rPr>
        <w:t xml:space="preserve"> &amp; Accessories</w:t>
      </w:r>
      <w:bookmarkEnd w:id="9"/>
      <w:r w:rsidRPr="00343B02" w:rsidR="00343B02">
        <w:rPr>
          <w:rFonts w:asciiTheme="minorHAnsi" w:hAnsiTheme="minorHAnsi" w:cstheme="minorHAnsi"/>
          <w:color w:val="auto"/>
        </w:rPr>
        <w:t xml:space="preserve"> </w:t>
      </w:r>
      <w:r w:rsidRPr="00343B02" w:rsidR="00343B02">
        <w:rPr>
          <w:rFonts w:asciiTheme="minorHAnsi" w:hAnsiTheme="minorHAnsi" w:cstheme="minorHAnsi"/>
        </w:rPr>
        <w:t xml:space="preserve"> </w:t>
      </w:r>
    </w:p>
    <w:p w:rsidR="00343B02" w:rsidP="00343B02" w:rsidRDefault="00343B02" w14:paraId="3BAD4DCD" w14:textId="77777777">
      <w:pPr>
        <w:ind w:left="7" w:firstLine="0"/>
        <w:rPr>
          <w:rFonts w:asciiTheme="minorHAnsi" w:hAnsiTheme="minorHAnsi" w:cstheme="minorHAnsi"/>
        </w:rPr>
      </w:pPr>
      <w:r>
        <w:rPr>
          <w:rFonts w:asciiTheme="minorHAnsi" w:hAnsiTheme="minorHAnsi" w:cstheme="minorHAnsi"/>
        </w:rPr>
        <w:t xml:space="preserve">We encourage children not to wear any jewellery, watches or accessories during school time. </w:t>
      </w:r>
    </w:p>
    <w:p w:rsidRPr="00FC3D9B" w:rsidR="00343B02" w:rsidP="00343B02" w:rsidRDefault="00343B02" w14:paraId="23486879" w14:textId="5C6406C9">
      <w:pPr>
        <w:ind w:left="7" w:firstLine="0"/>
        <w:rPr>
          <w:rFonts w:asciiTheme="minorHAnsi" w:hAnsiTheme="minorHAnsi" w:cstheme="minorHAnsi"/>
        </w:rPr>
      </w:pPr>
      <w:r>
        <w:rPr>
          <w:rFonts w:asciiTheme="minorHAnsi" w:hAnsiTheme="minorHAnsi" w:cstheme="minorHAnsi"/>
        </w:rPr>
        <w:t>Exceptions to this are, small studded earrings which must be covered for PE lessons, small j</w:t>
      </w:r>
      <w:r w:rsidRPr="00FC3D9B">
        <w:rPr>
          <w:rFonts w:asciiTheme="minorHAnsi" w:hAnsiTheme="minorHAnsi" w:cstheme="minorHAnsi"/>
        </w:rPr>
        <w:t>ewellery</w:t>
      </w:r>
      <w:r>
        <w:rPr>
          <w:rFonts w:asciiTheme="minorHAnsi" w:hAnsiTheme="minorHAnsi" w:cstheme="minorHAnsi"/>
        </w:rPr>
        <w:t xml:space="preserve">/accessories related to religious observance and </w:t>
      </w:r>
      <w:r w:rsidRPr="00FC3D9B">
        <w:rPr>
          <w:rFonts w:asciiTheme="minorHAnsi" w:hAnsiTheme="minorHAnsi" w:cstheme="minorHAnsi"/>
        </w:rPr>
        <w:t>watches</w:t>
      </w:r>
      <w:r>
        <w:rPr>
          <w:rFonts w:asciiTheme="minorHAnsi" w:hAnsiTheme="minorHAnsi" w:cstheme="minorHAnsi"/>
        </w:rPr>
        <w:t xml:space="preserve"> (not smart watches)</w:t>
      </w:r>
      <w:r w:rsidRPr="00FC3D9B">
        <w:rPr>
          <w:rFonts w:asciiTheme="minorHAnsi" w:hAnsiTheme="minorHAnsi" w:cstheme="minorHAnsi"/>
        </w:rPr>
        <w:t>.</w:t>
      </w:r>
      <w:r>
        <w:rPr>
          <w:rFonts w:asciiTheme="minorHAnsi" w:hAnsiTheme="minorHAnsi" w:cstheme="minorHAnsi"/>
        </w:rPr>
        <w:t xml:space="preserve"> Children may be asked to remove any accessory in the event that there is a risk to health and safety. </w:t>
      </w:r>
      <w:r w:rsidRPr="00FC3D9B">
        <w:rPr>
          <w:rFonts w:asciiTheme="minorHAnsi" w:hAnsiTheme="minorHAnsi" w:cstheme="minorHAnsi"/>
        </w:rPr>
        <w:t xml:space="preserve">  </w:t>
      </w:r>
    </w:p>
    <w:p w:rsidRPr="00343B02" w:rsidR="00343B02" w:rsidP="00343B02" w:rsidRDefault="004F5E43" w14:paraId="2BDC9F62" w14:textId="482FC44F">
      <w:pPr>
        <w:pStyle w:val="Heading1"/>
        <w:rPr>
          <w:rFonts w:asciiTheme="minorHAnsi" w:hAnsiTheme="minorHAnsi" w:cstheme="minorHAnsi"/>
        </w:rPr>
      </w:pPr>
      <w:bookmarkStart w:name="_Toc201929143" w:id="10"/>
      <w:r>
        <w:rPr>
          <w:rFonts w:asciiTheme="minorHAnsi" w:hAnsiTheme="minorHAnsi" w:cstheme="minorHAnsi"/>
          <w:color w:val="auto"/>
        </w:rPr>
        <w:t xml:space="preserve">11.0 </w:t>
      </w:r>
      <w:r w:rsidRPr="00343B02" w:rsidR="00343B02">
        <w:rPr>
          <w:rFonts w:asciiTheme="minorHAnsi" w:hAnsiTheme="minorHAnsi" w:cstheme="minorHAnsi"/>
          <w:color w:val="auto"/>
        </w:rPr>
        <w:t>Hairstyles</w:t>
      </w:r>
      <w:bookmarkEnd w:id="10"/>
      <w:r w:rsidRPr="00343B02" w:rsidR="00343B02">
        <w:rPr>
          <w:rFonts w:asciiTheme="minorHAnsi" w:hAnsiTheme="minorHAnsi" w:cstheme="minorHAnsi"/>
        </w:rPr>
        <w:t xml:space="preserve">  </w:t>
      </w:r>
    </w:p>
    <w:p w:rsidRPr="00FC3D9B" w:rsidR="00343B02" w:rsidP="00343B02" w:rsidRDefault="002F14F7" w14:paraId="49DB39A2" w14:textId="6CD9821D">
      <w:pPr>
        <w:ind w:left="7" w:firstLine="0"/>
        <w:rPr>
          <w:rFonts w:asciiTheme="minorHAnsi" w:hAnsiTheme="minorHAnsi" w:cstheme="minorHAnsi"/>
        </w:rPr>
      </w:pPr>
      <w:r w:rsidRPr="00FC3D9B">
        <w:rPr>
          <w:rFonts w:asciiTheme="minorHAnsi" w:hAnsiTheme="minorHAnsi" w:cstheme="minorHAnsi"/>
        </w:rPr>
        <w:t>The school</w:t>
      </w:r>
      <w:r w:rsidRPr="00FC3D9B" w:rsidR="00343B02">
        <w:rPr>
          <w:rFonts w:asciiTheme="minorHAnsi" w:hAnsiTheme="minorHAnsi" w:cstheme="minorHAnsi"/>
        </w:rPr>
        <w:t xml:space="preserve"> reserves the right to make a judgement on where pupils’ hairstyles or hair colours are inappropriate for the school environment; however, will ensure that any such judgements do not discriminate against any pupil by virtue of their protected characteristics. Each individual pupil’s scenario will be taken into account where any judgements on appropriateness are to be made, and parents</w:t>
      </w:r>
      <w:r w:rsidR="00434029">
        <w:rPr>
          <w:rFonts w:asciiTheme="minorHAnsi" w:hAnsiTheme="minorHAnsi" w:cstheme="minorHAnsi"/>
        </w:rPr>
        <w:t>/carers</w:t>
      </w:r>
      <w:r w:rsidRPr="00FC3D9B" w:rsidR="00343B02">
        <w:rPr>
          <w:rFonts w:asciiTheme="minorHAnsi" w:hAnsiTheme="minorHAnsi" w:cstheme="minorHAnsi"/>
        </w:rPr>
        <w:t xml:space="preserve"> will always have the freedom to complain via the Complaints Policy. </w:t>
      </w:r>
    </w:p>
    <w:p w:rsidRPr="00FC3D9B" w:rsidR="00343B02" w:rsidP="00343B02" w:rsidRDefault="00432D1D" w14:paraId="7A3EDD2E" w14:textId="33233D68">
      <w:pPr>
        <w:ind w:left="7" w:firstLine="0"/>
        <w:rPr>
          <w:rFonts w:asciiTheme="minorHAnsi" w:hAnsiTheme="minorHAnsi" w:cstheme="minorHAnsi"/>
        </w:rPr>
      </w:pPr>
      <w:r>
        <w:rPr>
          <w:rFonts w:asciiTheme="minorHAnsi" w:hAnsiTheme="minorHAnsi" w:cstheme="minorHAnsi"/>
        </w:rPr>
        <w:t>Hair should be</w:t>
      </w:r>
      <w:r w:rsidR="00F22C4F">
        <w:rPr>
          <w:rFonts w:asciiTheme="minorHAnsi" w:hAnsiTheme="minorHAnsi" w:cstheme="minorHAnsi"/>
        </w:rPr>
        <w:t xml:space="preserve"> </w:t>
      </w:r>
      <w:r>
        <w:rPr>
          <w:rFonts w:asciiTheme="minorHAnsi" w:hAnsiTheme="minorHAnsi" w:cstheme="minorHAnsi"/>
        </w:rPr>
        <w:t xml:space="preserve">kept to a simple style with no artificial colours. </w:t>
      </w:r>
      <w:r w:rsidRPr="00FC3D9B" w:rsidR="00343B02">
        <w:rPr>
          <w:rFonts w:asciiTheme="minorHAnsi" w:hAnsiTheme="minorHAnsi" w:cstheme="minorHAnsi"/>
        </w:rPr>
        <w:t xml:space="preserve">Pupils with long hair must ensure that this does not impede their vision, cover their face or provide a health and safety risk. Long hair must be tied up during practical lessons, e.g. during PE.  </w:t>
      </w:r>
    </w:p>
    <w:p w:rsidRPr="00343B02" w:rsidR="00343B02" w:rsidP="00343B02" w:rsidRDefault="004F5E43" w14:paraId="2C4E88EB" w14:textId="1D5E5156">
      <w:pPr>
        <w:pStyle w:val="Heading1"/>
        <w:rPr>
          <w:rFonts w:asciiTheme="minorHAnsi" w:hAnsiTheme="minorHAnsi" w:cstheme="minorHAnsi"/>
          <w:color w:val="auto"/>
        </w:rPr>
      </w:pPr>
      <w:bookmarkStart w:name="_Toc201929144" w:id="11"/>
      <w:r>
        <w:rPr>
          <w:rFonts w:asciiTheme="minorHAnsi" w:hAnsiTheme="minorHAnsi" w:cstheme="minorHAnsi"/>
          <w:color w:val="auto"/>
        </w:rPr>
        <w:t xml:space="preserve">12.0 </w:t>
      </w:r>
      <w:r w:rsidRPr="00343B02" w:rsidR="00343B02">
        <w:rPr>
          <w:rFonts w:asciiTheme="minorHAnsi" w:hAnsiTheme="minorHAnsi" w:cstheme="minorHAnsi"/>
          <w:color w:val="auto"/>
        </w:rPr>
        <w:t>Makeup</w:t>
      </w:r>
      <w:bookmarkEnd w:id="11"/>
      <w:r w:rsidRPr="00343B02" w:rsidR="00343B02">
        <w:rPr>
          <w:rFonts w:asciiTheme="minorHAnsi" w:hAnsiTheme="minorHAnsi" w:cstheme="minorHAnsi"/>
          <w:color w:val="auto"/>
        </w:rPr>
        <w:t xml:space="preserve"> </w:t>
      </w:r>
    </w:p>
    <w:p w:rsidRPr="00FC3D9B" w:rsidR="00343B02" w:rsidP="00343B02" w:rsidRDefault="00343B02" w14:paraId="5BE774B7" w14:textId="0A969980">
      <w:pPr>
        <w:ind w:left="7" w:firstLine="0"/>
        <w:rPr>
          <w:rFonts w:asciiTheme="minorHAnsi" w:hAnsiTheme="minorHAnsi" w:cstheme="minorHAnsi"/>
        </w:rPr>
      </w:pPr>
      <w:r>
        <w:rPr>
          <w:rFonts w:asciiTheme="minorHAnsi" w:hAnsiTheme="minorHAnsi" w:cstheme="minorHAnsi"/>
        </w:rPr>
        <w:t>We</w:t>
      </w:r>
      <w:r w:rsidRPr="00FC3D9B">
        <w:rPr>
          <w:rFonts w:asciiTheme="minorHAnsi" w:hAnsiTheme="minorHAnsi" w:cstheme="minorHAnsi"/>
        </w:rPr>
        <w:t xml:space="preserve"> do not permit the wearing of make-up in school. Similarly, false nails or extensions are not permitted.  </w:t>
      </w:r>
    </w:p>
    <w:p w:rsidRPr="00343B02" w:rsidR="00343B02" w:rsidP="00343B02" w:rsidRDefault="004F5E43" w14:paraId="5975660C" w14:textId="36B5A6B1">
      <w:pPr>
        <w:pStyle w:val="Heading1"/>
        <w:rPr>
          <w:rFonts w:asciiTheme="minorHAnsi" w:hAnsiTheme="minorHAnsi" w:cstheme="minorHAnsi"/>
          <w:color w:val="auto"/>
        </w:rPr>
      </w:pPr>
      <w:bookmarkStart w:name="_Toc201929145" w:id="12"/>
      <w:r>
        <w:rPr>
          <w:rFonts w:asciiTheme="minorHAnsi" w:hAnsiTheme="minorHAnsi" w:cstheme="minorHAnsi"/>
          <w:color w:val="auto"/>
        </w:rPr>
        <w:t xml:space="preserve">13.0 </w:t>
      </w:r>
      <w:r w:rsidRPr="00343B02" w:rsidR="00343B02">
        <w:rPr>
          <w:rFonts w:asciiTheme="minorHAnsi" w:hAnsiTheme="minorHAnsi" w:cstheme="minorHAnsi"/>
          <w:color w:val="auto"/>
        </w:rPr>
        <w:t>Adverse weather</w:t>
      </w:r>
      <w:bookmarkEnd w:id="12"/>
      <w:r w:rsidRPr="00343B02" w:rsidR="00343B02">
        <w:rPr>
          <w:rFonts w:asciiTheme="minorHAnsi" w:hAnsiTheme="minorHAnsi" w:cstheme="minorHAnsi"/>
          <w:color w:val="auto"/>
        </w:rPr>
        <w:t xml:space="preserve">  </w:t>
      </w:r>
    </w:p>
    <w:p w:rsidRPr="00FC3D9B" w:rsidR="00343B02" w:rsidP="00343B02" w:rsidRDefault="00343B02" w14:paraId="07D8C4D6" w14:textId="5125791C">
      <w:pPr>
        <w:ind w:left="7" w:firstLine="0"/>
        <w:rPr>
          <w:rFonts w:asciiTheme="minorHAnsi" w:hAnsiTheme="minorHAnsi" w:cstheme="minorHAnsi"/>
        </w:rPr>
      </w:pPr>
      <w:r w:rsidRPr="00FC3D9B">
        <w:rPr>
          <w:rFonts w:asciiTheme="minorHAnsi" w:hAnsiTheme="minorHAnsi" w:cstheme="minorHAnsi"/>
        </w:rPr>
        <w:t xml:space="preserve">All pupils are required to wear clothing appropriate to the </w:t>
      </w:r>
      <w:r>
        <w:rPr>
          <w:rFonts w:asciiTheme="minorHAnsi" w:hAnsiTheme="minorHAnsi" w:cstheme="minorHAnsi"/>
        </w:rPr>
        <w:t xml:space="preserve">prevailing </w:t>
      </w:r>
      <w:r w:rsidRPr="00FC3D9B">
        <w:rPr>
          <w:rFonts w:asciiTheme="minorHAnsi" w:hAnsiTheme="minorHAnsi" w:cstheme="minorHAnsi"/>
        </w:rPr>
        <w:t xml:space="preserve">weather conditions. </w:t>
      </w:r>
    </w:p>
    <w:p w:rsidRPr="00683689" w:rsidR="00343B02" w:rsidP="00683689" w:rsidRDefault="004F5E43" w14:paraId="7BA84172" w14:textId="44E6134E">
      <w:pPr>
        <w:pStyle w:val="Heading1"/>
        <w:rPr>
          <w:rFonts w:asciiTheme="minorHAnsi" w:hAnsiTheme="minorHAnsi" w:cstheme="minorHAnsi"/>
        </w:rPr>
      </w:pPr>
      <w:bookmarkStart w:name="_Toc201929146" w:id="13"/>
      <w:r>
        <w:rPr>
          <w:rFonts w:asciiTheme="minorHAnsi" w:hAnsiTheme="minorHAnsi" w:cstheme="minorHAnsi"/>
          <w:color w:val="auto"/>
        </w:rPr>
        <w:t xml:space="preserve">14.0 </w:t>
      </w:r>
      <w:r w:rsidRPr="00683689" w:rsidR="00343B02">
        <w:rPr>
          <w:rFonts w:asciiTheme="minorHAnsi" w:hAnsiTheme="minorHAnsi" w:cstheme="minorHAnsi"/>
          <w:color w:val="auto"/>
        </w:rPr>
        <w:t>Labelling</w:t>
      </w:r>
      <w:bookmarkEnd w:id="13"/>
      <w:r w:rsidRPr="00683689" w:rsidR="00343B02">
        <w:rPr>
          <w:rFonts w:asciiTheme="minorHAnsi" w:hAnsiTheme="minorHAnsi" w:cstheme="minorHAnsi"/>
          <w:color w:val="auto"/>
        </w:rPr>
        <w:t xml:space="preserve"> </w:t>
      </w:r>
      <w:r w:rsidRPr="00683689" w:rsidR="00343B02">
        <w:rPr>
          <w:rFonts w:asciiTheme="minorHAnsi" w:hAnsiTheme="minorHAnsi" w:cstheme="minorHAnsi"/>
        </w:rPr>
        <w:t xml:space="preserve"> </w:t>
      </w:r>
    </w:p>
    <w:p w:rsidR="00683689" w:rsidP="00343B02" w:rsidRDefault="00343B02" w14:paraId="7BDE725A" w14:textId="77777777">
      <w:pPr>
        <w:ind w:left="7" w:firstLine="0"/>
        <w:rPr>
          <w:rFonts w:asciiTheme="minorHAnsi" w:hAnsiTheme="minorHAnsi" w:cstheme="minorHAnsi"/>
        </w:rPr>
      </w:pPr>
      <w:r w:rsidRPr="00FC3D9B">
        <w:rPr>
          <w:rFonts w:asciiTheme="minorHAnsi" w:hAnsiTheme="minorHAnsi" w:cstheme="minorHAnsi"/>
        </w:rPr>
        <w:t xml:space="preserve">All pupils’ clothing and footwear should be clearly labelled with their name. </w:t>
      </w:r>
    </w:p>
    <w:p w:rsidRPr="00683689" w:rsidR="00683689" w:rsidP="00683689" w:rsidRDefault="004F5E43" w14:paraId="1FD5D00C" w14:textId="30E15D07">
      <w:pPr>
        <w:pStyle w:val="Heading1"/>
        <w:rPr>
          <w:rFonts w:asciiTheme="minorHAnsi" w:hAnsiTheme="minorHAnsi" w:cstheme="minorHAnsi"/>
          <w:color w:val="auto"/>
        </w:rPr>
      </w:pPr>
      <w:bookmarkStart w:name="_Toc201929147" w:id="14"/>
      <w:r>
        <w:rPr>
          <w:rFonts w:asciiTheme="minorHAnsi" w:hAnsiTheme="minorHAnsi" w:cstheme="minorHAnsi"/>
          <w:color w:val="auto"/>
        </w:rPr>
        <w:t xml:space="preserve">15.0 </w:t>
      </w:r>
      <w:r w:rsidRPr="00683689" w:rsidR="00683689">
        <w:rPr>
          <w:rFonts w:asciiTheme="minorHAnsi" w:hAnsiTheme="minorHAnsi" w:cstheme="minorHAnsi"/>
          <w:color w:val="auto"/>
        </w:rPr>
        <w:t>Public Sector Equality Duty (Equality Act 2010)</w:t>
      </w:r>
      <w:bookmarkEnd w:id="14"/>
      <w:r w:rsidRPr="00683689" w:rsidR="00683689">
        <w:rPr>
          <w:rFonts w:asciiTheme="minorHAnsi" w:hAnsiTheme="minorHAnsi" w:cstheme="minorHAnsi"/>
          <w:color w:val="auto"/>
        </w:rPr>
        <w:t xml:space="preserve"> </w:t>
      </w:r>
    </w:p>
    <w:p w:rsidRPr="00FC3D9B" w:rsidR="00343B02" w:rsidP="00683689" w:rsidRDefault="00683689" w14:paraId="00E3B385" w14:textId="61AA8427">
      <w:pPr>
        <w:ind w:left="7" w:firstLine="0"/>
        <w:rPr>
          <w:rFonts w:asciiTheme="minorHAnsi" w:hAnsiTheme="minorHAnsi" w:cstheme="minorHAnsi"/>
        </w:rPr>
      </w:pPr>
      <w:r w:rsidRPr="00FC3D9B">
        <w:rPr>
          <w:rFonts w:asciiTheme="minorHAnsi" w:hAnsiTheme="minorHAnsi" w:cstheme="minorHAnsi"/>
        </w:rPr>
        <w:t xml:space="preserve">In preparing or amending this </w:t>
      </w:r>
      <w:r w:rsidR="00432D1D">
        <w:rPr>
          <w:rFonts w:asciiTheme="minorHAnsi" w:hAnsiTheme="minorHAnsi" w:cstheme="minorHAnsi"/>
        </w:rPr>
        <w:t>P</w:t>
      </w:r>
      <w:r w:rsidRPr="00FC3D9B">
        <w:rPr>
          <w:rFonts w:asciiTheme="minorHAnsi" w:hAnsiTheme="minorHAnsi" w:cstheme="minorHAnsi"/>
        </w:rPr>
        <w:t>olicy, the author has given due regard to the Public Sector Equality Duty; that is, they have considered any potential impact on people who share certain protected characteristics.  These protected characteristics are defined as: race, disability, sex, age, religion or belief, sexual orientation, pregnancy and maternity and gender reassignment</w:t>
      </w:r>
      <w:r w:rsidRPr="00FC3D9B" w:rsidR="00343B02">
        <w:rPr>
          <w:rFonts w:asciiTheme="minorHAnsi" w:hAnsiTheme="minorHAnsi" w:cstheme="minorHAnsi"/>
        </w:rPr>
        <w:t xml:space="preserve"> </w:t>
      </w:r>
    </w:p>
    <w:p w:rsidR="00683689" w:rsidRDefault="00683689" w14:paraId="5942DFFE" w14:textId="77777777">
      <w:pPr>
        <w:spacing w:after="160" w:line="259" w:lineRule="auto"/>
        <w:ind w:left="0" w:firstLine="0"/>
        <w:jc w:val="left"/>
        <w:rPr>
          <w:rFonts w:asciiTheme="minorHAnsi" w:hAnsiTheme="minorHAnsi" w:cstheme="minorHAnsi"/>
          <w:b/>
          <w:color w:val="auto"/>
          <w:sz w:val="24"/>
        </w:rPr>
      </w:pPr>
      <w:r>
        <w:rPr>
          <w:rFonts w:asciiTheme="minorHAnsi" w:hAnsiTheme="minorHAnsi" w:cstheme="minorHAnsi"/>
          <w:color w:val="auto"/>
        </w:rPr>
        <w:br w:type="page"/>
      </w:r>
    </w:p>
    <w:p w:rsidR="002D5395" w:rsidP="00683689" w:rsidRDefault="00683689" w14:paraId="5FFE2FD4" w14:textId="77777777">
      <w:pPr>
        <w:pStyle w:val="Heading1"/>
        <w:rPr>
          <w:rFonts w:asciiTheme="minorHAnsi" w:hAnsiTheme="minorHAnsi" w:cstheme="minorHAnsi"/>
          <w:color w:val="auto"/>
        </w:rPr>
      </w:pPr>
      <w:bookmarkStart w:name="_Toc201929148" w:id="15"/>
      <w:r w:rsidRPr="00683689">
        <w:rPr>
          <w:rFonts w:asciiTheme="minorHAnsi" w:hAnsiTheme="minorHAnsi" w:cstheme="minorHAnsi"/>
          <w:color w:val="auto"/>
        </w:rPr>
        <w:t xml:space="preserve">Appendix 1: </w:t>
      </w:r>
      <w:r w:rsidRPr="00683689" w:rsidR="00FC3D9B">
        <w:rPr>
          <w:rFonts w:asciiTheme="minorHAnsi" w:hAnsiTheme="minorHAnsi" w:cstheme="minorHAnsi"/>
          <w:color w:val="auto"/>
        </w:rPr>
        <w:t>School uniform</w:t>
      </w:r>
      <w:bookmarkEnd w:id="15"/>
    </w:p>
    <w:p w:rsidRPr="00877185" w:rsidR="00877185" w:rsidP="00877185" w:rsidRDefault="00603F4E" w14:paraId="5EAA571A" w14:textId="556EB71A">
      <w:pPr>
        <w:rPr>
          <w:rFonts w:asciiTheme="minorHAnsi" w:hAnsiTheme="minorHAnsi" w:cstheme="minorHAnsi"/>
          <w:color w:val="auto"/>
        </w:rPr>
      </w:pPr>
      <w:r w:rsidRPr="00877185">
        <w:rPr>
          <w:rFonts w:asciiTheme="minorHAnsi" w:hAnsiTheme="minorHAnsi" w:cstheme="minorHAnsi"/>
          <w:color w:val="auto"/>
        </w:rPr>
        <w:t xml:space="preserve">It is not essential that items are branded but they must follow the style colouring define in our policy. Our </w:t>
      </w:r>
      <w:r w:rsidRPr="00877185" w:rsidR="0048348E">
        <w:rPr>
          <w:rFonts w:asciiTheme="minorHAnsi" w:hAnsiTheme="minorHAnsi" w:cstheme="minorHAnsi"/>
          <w:color w:val="auto"/>
        </w:rPr>
        <w:t xml:space="preserve">branded (and unbranded) items can be purchased through Coniston Embroidery. </w:t>
      </w:r>
      <w:r w:rsidRPr="00877185" w:rsidR="00877185">
        <w:rPr>
          <w:rFonts w:asciiTheme="minorHAnsi" w:hAnsiTheme="minorHAnsi" w:cstheme="minorHAnsi"/>
          <w:color w:val="auto"/>
        </w:rPr>
        <w:t xml:space="preserve">Orders will be individually bagged with the pupil's name and delivered to </w:t>
      </w:r>
      <w:r w:rsidR="00EE25A1">
        <w:rPr>
          <w:rFonts w:asciiTheme="minorHAnsi" w:hAnsiTheme="minorHAnsi" w:cstheme="minorHAnsi"/>
          <w:color w:val="auto"/>
        </w:rPr>
        <w:t>Broughton Primary</w:t>
      </w:r>
      <w:r w:rsidRPr="00877185" w:rsidR="00877185">
        <w:rPr>
          <w:rFonts w:asciiTheme="minorHAnsi" w:hAnsiTheme="minorHAnsi" w:cstheme="minorHAnsi"/>
          <w:color w:val="auto"/>
        </w:rPr>
        <w:t xml:space="preserve"> </w:t>
      </w:r>
      <w:proofErr w:type="gramStart"/>
      <w:r w:rsidRPr="00877185" w:rsidR="00877185">
        <w:rPr>
          <w:rFonts w:asciiTheme="minorHAnsi" w:hAnsiTheme="minorHAnsi" w:cstheme="minorHAnsi"/>
          <w:color w:val="auto"/>
        </w:rPr>
        <w:t>School,</w:t>
      </w:r>
      <w:proofErr w:type="gramEnd"/>
      <w:r w:rsidRPr="00877185" w:rsidR="00877185">
        <w:rPr>
          <w:rFonts w:asciiTheme="minorHAnsi" w:hAnsiTheme="minorHAnsi" w:cstheme="minorHAnsi"/>
          <w:color w:val="auto"/>
        </w:rPr>
        <w:t xml:space="preserve"> orders will be collated and sent together.</w:t>
      </w:r>
    </w:p>
    <w:p w:rsidRPr="00877185" w:rsidR="00877185" w:rsidP="00877185" w:rsidRDefault="00877185" w14:paraId="47DC6E11" w14:textId="77777777">
      <w:pPr>
        <w:rPr>
          <w:rFonts w:asciiTheme="minorHAnsi" w:hAnsiTheme="minorHAnsi" w:cstheme="minorHAnsi"/>
          <w:color w:val="auto"/>
        </w:rPr>
      </w:pPr>
      <w:r w:rsidRPr="00877185">
        <w:rPr>
          <w:rFonts w:asciiTheme="minorHAnsi" w:hAnsiTheme="minorHAnsi" w:cstheme="minorHAnsi"/>
          <w:color w:val="auto"/>
        </w:rPr>
        <w:t>All garments can be exchanged as long as they are unworn and if you take them back to school we will arrange for them to be returned to us, in the meantime we will send out the replacement garments back to school.</w:t>
      </w:r>
    </w:p>
    <w:p w:rsidRPr="00877185" w:rsidR="00877185" w:rsidP="00877185" w:rsidRDefault="00877185" w14:paraId="6E77520C" w14:textId="2950858C">
      <w:pPr>
        <w:rPr>
          <w:rFonts w:asciiTheme="minorHAnsi" w:hAnsiTheme="minorHAnsi" w:cstheme="minorHAnsi"/>
          <w:color w:val="auto"/>
        </w:rPr>
      </w:pPr>
      <w:r w:rsidRPr="00877185">
        <w:rPr>
          <w:rFonts w:asciiTheme="minorHAnsi" w:hAnsiTheme="minorHAnsi" w:cstheme="minorHAnsi"/>
          <w:color w:val="auto"/>
        </w:rPr>
        <w:t>In school holidays orders can still be placed and in particular during the</w:t>
      </w:r>
      <w:r w:rsidR="00F22C4F">
        <w:rPr>
          <w:rFonts w:asciiTheme="minorHAnsi" w:hAnsiTheme="minorHAnsi" w:cstheme="minorHAnsi"/>
          <w:color w:val="auto"/>
        </w:rPr>
        <w:t xml:space="preserve"> summer</w:t>
      </w:r>
      <w:r w:rsidRPr="00877185">
        <w:rPr>
          <w:rFonts w:asciiTheme="minorHAnsi" w:hAnsiTheme="minorHAnsi" w:cstheme="minorHAnsi"/>
          <w:color w:val="auto"/>
        </w:rPr>
        <w:t xml:space="preserve"> school holiday we will endeavo</w:t>
      </w:r>
      <w:r w:rsidR="00DF2A62">
        <w:rPr>
          <w:rFonts w:asciiTheme="minorHAnsi" w:hAnsiTheme="minorHAnsi" w:cstheme="minorHAnsi"/>
          <w:color w:val="auto"/>
        </w:rPr>
        <w:t>u</w:t>
      </w:r>
      <w:r w:rsidRPr="00877185">
        <w:rPr>
          <w:rFonts w:asciiTheme="minorHAnsi" w:hAnsiTheme="minorHAnsi" w:cstheme="minorHAnsi"/>
          <w:color w:val="auto"/>
        </w:rPr>
        <w:t xml:space="preserve">r to get all orders back to school in the </w:t>
      </w:r>
      <w:r w:rsidR="00F22C4F">
        <w:rPr>
          <w:rFonts w:asciiTheme="minorHAnsi" w:hAnsiTheme="minorHAnsi" w:cstheme="minorHAnsi"/>
          <w:color w:val="auto"/>
        </w:rPr>
        <w:t>INSET</w:t>
      </w:r>
      <w:r w:rsidRPr="00877185">
        <w:rPr>
          <w:rFonts w:asciiTheme="minorHAnsi" w:hAnsiTheme="minorHAnsi" w:cstheme="minorHAnsi"/>
          <w:color w:val="auto"/>
        </w:rPr>
        <w:t xml:space="preserve"> days before term starts and the school is open.</w:t>
      </w:r>
    </w:p>
    <w:p w:rsidRPr="00877185" w:rsidR="00877185" w:rsidP="00877185" w:rsidRDefault="00877185" w14:paraId="72938853" w14:textId="77777777">
      <w:pPr>
        <w:rPr>
          <w:rFonts w:asciiTheme="minorHAnsi" w:hAnsiTheme="minorHAnsi" w:cstheme="minorHAnsi"/>
          <w:color w:val="auto"/>
        </w:rPr>
      </w:pPr>
      <w:r w:rsidRPr="00877185">
        <w:rPr>
          <w:rFonts w:asciiTheme="minorHAnsi" w:hAnsiTheme="minorHAnsi" w:cstheme="minorHAnsi"/>
          <w:color w:val="auto"/>
        </w:rPr>
        <w:t>There is always an option to have the garments sent to home with a postage cost - orders can be ordered between people to save on the costs but they will only be delivered to the one address.</w:t>
      </w:r>
    </w:p>
    <w:p w:rsidRPr="00877185" w:rsidR="00877185" w:rsidP="00877185" w:rsidRDefault="00877185" w14:paraId="20E1BCA2" w14:textId="73FFAFF9">
      <w:pPr>
        <w:rPr>
          <w:rFonts w:asciiTheme="minorHAnsi" w:hAnsiTheme="minorHAnsi" w:cstheme="minorHAnsi"/>
          <w:color w:val="auto"/>
        </w:rPr>
      </w:pPr>
      <w:r w:rsidRPr="00877185">
        <w:rPr>
          <w:rFonts w:asciiTheme="minorHAnsi" w:hAnsiTheme="minorHAnsi" w:cstheme="minorHAnsi"/>
          <w:color w:val="auto"/>
        </w:rPr>
        <w:t>PLEASE NOTE UNIFORM IS NOT HELD IN STOCK BUT MADE TO ORDER, PLEASE ALLOW 10-14 DAYS FOR DELIVERY, THIS CAN EXTEND TO 4 WEEKS OVER THE SUMMER HOLIDAYS DUE TO THE VOLUME OF ORDERS WE RECEIVE AT THIS TIME</w:t>
      </w:r>
      <w:r w:rsidR="00DF2A62">
        <w:rPr>
          <w:rFonts w:asciiTheme="minorHAnsi" w:hAnsiTheme="minorHAnsi" w:cstheme="minorHAnsi"/>
          <w:color w:val="auto"/>
        </w:rPr>
        <w:t>.</w:t>
      </w:r>
    </w:p>
    <w:tbl>
      <w:tblPr>
        <w:tblStyle w:val="TableGrid0"/>
        <w:tblW w:w="0" w:type="auto"/>
        <w:tblInd w:w="17" w:type="dxa"/>
        <w:tblLook w:val="04A0" w:firstRow="1" w:lastRow="0" w:firstColumn="1" w:lastColumn="0" w:noHBand="0" w:noVBand="1"/>
      </w:tblPr>
      <w:tblGrid>
        <w:gridCol w:w="8999"/>
      </w:tblGrid>
      <w:tr w:rsidRPr="00AB705E" w:rsidR="00AB705E" w:rsidTr="00877185" w14:paraId="70F81D71" w14:textId="77777777">
        <w:tc>
          <w:tcPr>
            <w:tcW w:w="8999" w:type="dxa"/>
          </w:tcPr>
          <w:p w:rsidRPr="00F22C4F" w:rsidR="00AB705E" w:rsidP="00AB705E" w:rsidRDefault="00AB705E" w14:paraId="60A6903B" w14:textId="7B4DFBAC">
            <w:pPr>
              <w:spacing w:after="0"/>
              <w:ind w:left="0" w:firstLine="0"/>
              <w:rPr>
                <w:rFonts w:asciiTheme="minorHAnsi" w:hAnsiTheme="minorHAnsi" w:cstheme="minorHAnsi"/>
                <w:szCs w:val="20"/>
              </w:rPr>
            </w:pPr>
            <w:r w:rsidRPr="00F22C4F">
              <w:rPr>
                <w:rFonts w:asciiTheme="minorHAnsi" w:hAnsiTheme="minorHAnsi" w:cstheme="minorHAnsi"/>
                <w:b/>
                <w:bCs/>
                <w:szCs w:val="20"/>
              </w:rPr>
              <w:t>Footwear</w:t>
            </w:r>
            <w:r w:rsidRPr="00F22C4F" w:rsidR="00C96913">
              <w:rPr>
                <w:rFonts w:asciiTheme="minorHAnsi" w:hAnsiTheme="minorHAnsi" w:cstheme="minorHAnsi"/>
                <w:b/>
                <w:bCs/>
                <w:szCs w:val="20"/>
              </w:rPr>
              <w:t>/</w:t>
            </w:r>
            <w:r w:rsidR="00EE25A1">
              <w:rPr>
                <w:rFonts w:asciiTheme="minorHAnsi" w:hAnsiTheme="minorHAnsi" w:cstheme="minorHAnsi"/>
                <w:b/>
                <w:bCs/>
                <w:szCs w:val="20"/>
              </w:rPr>
              <w:t>s</w:t>
            </w:r>
            <w:r w:rsidRPr="00F22C4F" w:rsidR="00C96913">
              <w:rPr>
                <w:rFonts w:asciiTheme="minorHAnsi" w:hAnsiTheme="minorHAnsi" w:cstheme="minorHAnsi"/>
                <w:b/>
                <w:bCs/>
                <w:szCs w:val="20"/>
              </w:rPr>
              <w:t>ocks</w:t>
            </w:r>
            <w:r w:rsidRPr="00F22C4F">
              <w:rPr>
                <w:rFonts w:asciiTheme="minorHAnsi" w:hAnsiTheme="minorHAnsi" w:cstheme="minorHAnsi"/>
                <w:b/>
                <w:bCs/>
                <w:szCs w:val="20"/>
              </w:rPr>
              <w:t>:</w:t>
            </w:r>
            <w:r w:rsidRPr="00F22C4F">
              <w:rPr>
                <w:rFonts w:asciiTheme="minorHAnsi" w:hAnsiTheme="minorHAnsi" w:cstheme="minorHAnsi"/>
                <w:szCs w:val="20"/>
              </w:rPr>
              <w:t xml:space="preserve"> Plain </w:t>
            </w:r>
            <w:r w:rsidR="00EE25A1">
              <w:rPr>
                <w:rFonts w:asciiTheme="minorHAnsi" w:hAnsiTheme="minorHAnsi" w:cstheme="minorHAnsi"/>
                <w:szCs w:val="20"/>
              </w:rPr>
              <w:t>b</w:t>
            </w:r>
            <w:r w:rsidRPr="00F22C4F">
              <w:rPr>
                <w:rFonts w:asciiTheme="minorHAnsi" w:hAnsiTheme="minorHAnsi" w:cstheme="minorHAnsi"/>
                <w:szCs w:val="20"/>
              </w:rPr>
              <w:t>lack</w:t>
            </w:r>
            <w:r w:rsidR="00EE25A1">
              <w:rPr>
                <w:rFonts w:asciiTheme="minorHAnsi" w:hAnsiTheme="minorHAnsi" w:cstheme="minorHAnsi"/>
                <w:szCs w:val="20"/>
              </w:rPr>
              <w:t>, white, grey ankle/knee socks</w:t>
            </w:r>
            <w:r w:rsidRPr="00F22C4F">
              <w:rPr>
                <w:rFonts w:asciiTheme="minorHAnsi" w:hAnsiTheme="minorHAnsi" w:cstheme="minorHAnsi"/>
                <w:szCs w:val="20"/>
              </w:rPr>
              <w:t xml:space="preserve"> (no logos)</w:t>
            </w:r>
            <w:r w:rsidR="00EE25A1">
              <w:rPr>
                <w:rFonts w:asciiTheme="minorHAnsi" w:hAnsiTheme="minorHAnsi" w:cstheme="minorHAnsi"/>
                <w:szCs w:val="20"/>
              </w:rPr>
              <w:t xml:space="preserve"> and plain black shoes/trainer (no logos)</w:t>
            </w:r>
            <w:r w:rsidRPr="00F22C4F" w:rsidR="00C96913">
              <w:rPr>
                <w:rFonts w:asciiTheme="minorHAnsi" w:hAnsiTheme="minorHAnsi" w:cstheme="minorHAnsi"/>
                <w:szCs w:val="20"/>
              </w:rPr>
              <w:t>– available at any retailer</w:t>
            </w:r>
          </w:p>
        </w:tc>
      </w:tr>
      <w:tr w:rsidRPr="00AB705E" w:rsidR="00AB705E" w:rsidTr="00877185" w14:paraId="6A23C1DF" w14:textId="77777777">
        <w:tc>
          <w:tcPr>
            <w:tcW w:w="8999" w:type="dxa"/>
          </w:tcPr>
          <w:p w:rsidRPr="00F22C4F" w:rsidR="00AB705E" w:rsidP="00AB705E" w:rsidRDefault="00AB705E" w14:paraId="798E7B79" w14:textId="5D9927D1">
            <w:pPr>
              <w:spacing w:after="0"/>
              <w:ind w:left="0" w:firstLine="0"/>
              <w:rPr>
                <w:rFonts w:asciiTheme="minorHAnsi" w:hAnsiTheme="minorHAnsi" w:cstheme="minorHAnsi"/>
                <w:szCs w:val="20"/>
              </w:rPr>
            </w:pPr>
            <w:r w:rsidRPr="00F22C4F">
              <w:rPr>
                <w:rFonts w:asciiTheme="minorHAnsi" w:hAnsiTheme="minorHAnsi" w:cstheme="minorHAnsi"/>
                <w:b/>
                <w:bCs/>
                <w:szCs w:val="20"/>
              </w:rPr>
              <w:t>Trousers</w:t>
            </w:r>
            <w:r w:rsidRPr="00F22C4F" w:rsidR="00C96913">
              <w:rPr>
                <w:rFonts w:asciiTheme="minorHAnsi" w:hAnsiTheme="minorHAnsi" w:cstheme="minorHAnsi"/>
                <w:b/>
                <w:bCs/>
                <w:szCs w:val="20"/>
              </w:rPr>
              <w:t>/</w:t>
            </w:r>
            <w:r w:rsidR="00EE25A1">
              <w:rPr>
                <w:rFonts w:asciiTheme="minorHAnsi" w:hAnsiTheme="minorHAnsi" w:cstheme="minorHAnsi"/>
                <w:b/>
                <w:bCs/>
                <w:szCs w:val="20"/>
              </w:rPr>
              <w:t>s</w:t>
            </w:r>
            <w:r w:rsidRPr="00F22C4F" w:rsidR="00C96913">
              <w:rPr>
                <w:rFonts w:asciiTheme="minorHAnsi" w:hAnsiTheme="minorHAnsi" w:cstheme="minorHAnsi"/>
                <w:b/>
                <w:bCs/>
                <w:szCs w:val="20"/>
              </w:rPr>
              <w:t>horts</w:t>
            </w:r>
            <w:r w:rsidRPr="00F22C4F">
              <w:rPr>
                <w:rFonts w:asciiTheme="minorHAnsi" w:hAnsiTheme="minorHAnsi" w:cstheme="minorHAnsi"/>
                <w:b/>
                <w:bCs/>
                <w:szCs w:val="20"/>
              </w:rPr>
              <w:t>:</w:t>
            </w:r>
            <w:r w:rsidRPr="00F22C4F">
              <w:rPr>
                <w:rFonts w:asciiTheme="minorHAnsi" w:hAnsiTheme="minorHAnsi" w:cstheme="minorHAnsi"/>
                <w:szCs w:val="20"/>
              </w:rPr>
              <w:t xml:space="preserve"> Plain black or dark </w:t>
            </w:r>
            <w:proofErr w:type="gramStart"/>
            <w:r w:rsidRPr="00F22C4F">
              <w:rPr>
                <w:rFonts w:asciiTheme="minorHAnsi" w:hAnsiTheme="minorHAnsi" w:cstheme="minorHAnsi"/>
                <w:szCs w:val="20"/>
              </w:rPr>
              <w:t xml:space="preserve">grey </w:t>
            </w:r>
            <w:r w:rsidRPr="00F22C4F" w:rsidR="00C96913">
              <w:rPr>
                <w:rFonts w:asciiTheme="minorHAnsi" w:hAnsiTheme="minorHAnsi" w:cstheme="minorHAnsi"/>
                <w:szCs w:val="20"/>
              </w:rPr>
              <w:t xml:space="preserve"> –</w:t>
            </w:r>
            <w:proofErr w:type="gramEnd"/>
            <w:r w:rsidRPr="00F22C4F" w:rsidR="00C96913">
              <w:rPr>
                <w:rFonts w:asciiTheme="minorHAnsi" w:hAnsiTheme="minorHAnsi" w:cstheme="minorHAnsi"/>
                <w:szCs w:val="20"/>
              </w:rPr>
              <w:t xml:space="preserve"> available at any retailer</w:t>
            </w:r>
          </w:p>
        </w:tc>
      </w:tr>
      <w:tr w:rsidRPr="00AB705E" w:rsidR="00AB705E" w:rsidTr="00877185" w14:paraId="17DC893E" w14:textId="77777777">
        <w:tc>
          <w:tcPr>
            <w:tcW w:w="8999" w:type="dxa"/>
          </w:tcPr>
          <w:p w:rsidRPr="00F22C4F" w:rsidR="00AB705E" w:rsidP="00AB705E" w:rsidRDefault="00C96913" w14:paraId="78D17E05" w14:textId="662BA440">
            <w:pPr>
              <w:spacing w:after="0"/>
              <w:ind w:left="0" w:firstLine="0"/>
              <w:rPr>
                <w:rFonts w:asciiTheme="minorHAnsi" w:hAnsiTheme="minorHAnsi" w:cstheme="minorHAnsi"/>
                <w:szCs w:val="20"/>
              </w:rPr>
            </w:pPr>
            <w:r w:rsidRPr="00F22C4F">
              <w:rPr>
                <w:rFonts w:asciiTheme="minorHAnsi" w:hAnsiTheme="minorHAnsi" w:cstheme="minorHAnsi"/>
                <w:b/>
                <w:bCs/>
                <w:szCs w:val="20"/>
              </w:rPr>
              <w:t>Skirts</w:t>
            </w:r>
            <w:r w:rsidR="00EE25A1">
              <w:rPr>
                <w:rFonts w:asciiTheme="minorHAnsi" w:hAnsiTheme="minorHAnsi" w:cstheme="minorHAnsi"/>
                <w:b/>
                <w:bCs/>
                <w:szCs w:val="20"/>
              </w:rPr>
              <w:t>/pinafores</w:t>
            </w:r>
            <w:r w:rsidRPr="00F22C4F">
              <w:rPr>
                <w:rFonts w:asciiTheme="minorHAnsi" w:hAnsiTheme="minorHAnsi" w:cstheme="minorHAnsi"/>
                <w:b/>
                <w:bCs/>
                <w:szCs w:val="20"/>
              </w:rPr>
              <w:t>:</w:t>
            </w:r>
            <w:r w:rsidRPr="00F22C4F">
              <w:rPr>
                <w:rFonts w:asciiTheme="minorHAnsi" w:hAnsiTheme="minorHAnsi" w:cstheme="minorHAnsi"/>
                <w:szCs w:val="20"/>
              </w:rPr>
              <w:t xml:space="preserve"> Plain black or dark grey </w:t>
            </w:r>
            <w:r w:rsidR="00EE25A1">
              <w:rPr>
                <w:rFonts w:asciiTheme="minorHAnsi" w:hAnsiTheme="minorHAnsi" w:cstheme="minorHAnsi"/>
                <w:szCs w:val="20"/>
              </w:rPr>
              <w:t>pinafores/plain black, grey, red tartan skirts</w:t>
            </w:r>
            <w:r w:rsidRPr="00F22C4F">
              <w:rPr>
                <w:rFonts w:asciiTheme="minorHAnsi" w:hAnsiTheme="minorHAnsi" w:cstheme="minorHAnsi"/>
                <w:szCs w:val="20"/>
              </w:rPr>
              <w:t xml:space="preserve"> – available at any retailer</w:t>
            </w:r>
          </w:p>
        </w:tc>
      </w:tr>
      <w:tr w:rsidRPr="00AB705E" w:rsidR="00AB705E" w:rsidTr="00877185" w14:paraId="7D8000D6" w14:textId="77777777">
        <w:tc>
          <w:tcPr>
            <w:tcW w:w="8999" w:type="dxa"/>
          </w:tcPr>
          <w:p w:rsidRPr="00F22C4F" w:rsidR="00AB705E" w:rsidP="00AB705E" w:rsidRDefault="00D40104" w14:paraId="0289DA15" w14:textId="7D6C7E3D">
            <w:pPr>
              <w:spacing w:after="0"/>
              <w:ind w:left="0" w:firstLine="0"/>
              <w:rPr>
                <w:rFonts w:asciiTheme="minorHAnsi" w:hAnsiTheme="minorHAnsi" w:cstheme="minorHAnsi"/>
                <w:szCs w:val="20"/>
              </w:rPr>
            </w:pPr>
            <w:r w:rsidRPr="00F22C4F">
              <w:rPr>
                <w:rFonts w:asciiTheme="minorHAnsi" w:hAnsiTheme="minorHAnsi" w:cstheme="minorHAnsi"/>
                <w:b/>
                <w:bCs/>
                <w:szCs w:val="20"/>
              </w:rPr>
              <w:t>Polo shirts:</w:t>
            </w:r>
            <w:r w:rsidRPr="00F22C4F">
              <w:rPr>
                <w:rFonts w:asciiTheme="minorHAnsi" w:hAnsiTheme="minorHAnsi" w:cstheme="minorHAnsi"/>
                <w:szCs w:val="20"/>
              </w:rPr>
              <w:t xml:space="preserve"> White or </w:t>
            </w:r>
            <w:r w:rsidR="00EE25A1">
              <w:rPr>
                <w:rFonts w:asciiTheme="minorHAnsi" w:hAnsiTheme="minorHAnsi" w:cstheme="minorHAnsi"/>
                <w:szCs w:val="20"/>
              </w:rPr>
              <w:t>red</w:t>
            </w:r>
            <w:r w:rsidRPr="00F22C4F">
              <w:rPr>
                <w:rFonts w:asciiTheme="minorHAnsi" w:hAnsiTheme="minorHAnsi" w:cstheme="minorHAnsi"/>
                <w:szCs w:val="20"/>
              </w:rPr>
              <w:t xml:space="preserve"> polo shirts – available a</w:t>
            </w:r>
            <w:r w:rsidR="00EE25A1">
              <w:rPr>
                <w:rFonts w:asciiTheme="minorHAnsi" w:hAnsiTheme="minorHAnsi" w:cstheme="minorHAnsi"/>
                <w:szCs w:val="20"/>
              </w:rPr>
              <w:t>t</w:t>
            </w:r>
            <w:r w:rsidRPr="00F22C4F">
              <w:rPr>
                <w:rFonts w:asciiTheme="minorHAnsi" w:hAnsiTheme="minorHAnsi" w:cstheme="minorHAnsi"/>
                <w:szCs w:val="20"/>
              </w:rPr>
              <w:t xml:space="preserve"> any retailer (plain) or branded </w:t>
            </w:r>
          </w:p>
        </w:tc>
      </w:tr>
      <w:tr w:rsidRPr="00AB705E" w:rsidR="00AB705E" w:rsidTr="00877185" w14:paraId="3406A00E" w14:textId="77777777">
        <w:tc>
          <w:tcPr>
            <w:tcW w:w="8999" w:type="dxa"/>
          </w:tcPr>
          <w:p w:rsidRPr="00F22C4F" w:rsidR="00AB705E" w:rsidP="00AB705E" w:rsidRDefault="00D40104" w14:paraId="32AD0E34" w14:textId="55E00F39">
            <w:pPr>
              <w:spacing w:after="0"/>
              <w:ind w:left="0" w:firstLine="0"/>
              <w:rPr>
                <w:rFonts w:asciiTheme="minorHAnsi" w:hAnsiTheme="minorHAnsi" w:cstheme="minorHAnsi"/>
                <w:szCs w:val="20"/>
              </w:rPr>
            </w:pPr>
            <w:r w:rsidRPr="00F22C4F">
              <w:rPr>
                <w:rFonts w:asciiTheme="minorHAnsi" w:hAnsiTheme="minorHAnsi" w:cstheme="minorHAnsi"/>
                <w:b/>
                <w:bCs/>
                <w:szCs w:val="20"/>
              </w:rPr>
              <w:t>Jumper/</w:t>
            </w:r>
            <w:r w:rsidR="00EE25A1">
              <w:rPr>
                <w:rFonts w:asciiTheme="minorHAnsi" w:hAnsiTheme="minorHAnsi" w:cstheme="minorHAnsi"/>
                <w:b/>
                <w:bCs/>
                <w:szCs w:val="20"/>
              </w:rPr>
              <w:t>sweatshirt/</w:t>
            </w:r>
            <w:r w:rsidRPr="00F22C4F">
              <w:rPr>
                <w:rFonts w:asciiTheme="minorHAnsi" w:hAnsiTheme="minorHAnsi" w:cstheme="minorHAnsi"/>
                <w:b/>
                <w:bCs/>
                <w:szCs w:val="20"/>
              </w:rPr>
              <w:t>Cardigan:</w:t>
            </w:r>
            <w:r w:rsidRPr="00F22C4F">
              <w:rPr>
                <w:rFonts w:asciiTheme="minorHAnsi" w:hAnsiTheme="minorHAnsi" w:cstheme="minorHAnsi"/>
                <w:szCs w:val="20"/>
              </w:rPr>
              <w:t xml:space="preserve"> </w:t>
            </w:r>
            <w:r w:rsidR="00EE25A1">
              <w:rPr>
                <w:rFonts w:asciiTheme="minorHAnsi" w:hAnsiTheme="minorHAnsi" w:cstheme="minorHAnsi"/>
                <w:szCs w:val="20"/>
              </w:rPr>
              <w:t xml:space="preserve">Red </w:t>
            </w:r>
            <w:r w:rsidRPr="00F22C4F">
              <w:rPr>
                <w:rFonts w:asciiTheme="minorHAnsi" w:hAnsiTheme="minorHAnsi" w:cstheme="minorHAnsi"/>
                <w:szCs w:val="20"/>
              </w:rPr>
              <w:t>jumpers</w:t>
            </w:r>
            <w:r w:rsidR="00EE25A1">
              <w:rPr>
                <w:rFonts w:asciiTheme="minorHAnsi" w:hAnsiTheme="minorHAnsi" w:cstheme="minorHAnsi"/>
                <w:szCs w:val="20"/>
              </w:rPr>
              <w:t>, sweatshirts</w:t>
            </w:r>
            <w:r w:rsidRPr="00F22C4F">
              <w:rPr>
                <w:rFonts w:asciiTheme="minorHAnsi" w:hAnsiTheme="minorHAnsi" w:cstheme="minorHAnsi"/>
                <w:szCs w:val="20"/>
              </w:rPr>
              <w:t xml:space="preserve"> or cardigans - available a</w:t>
            </w:r>
            <w:r w:rsidR="00EE25A1">
              <w:rPr>
                <w:rFonts w:asciiTheme="minorHAnsi" w:hAnsiTheme="minorHAnsi" w:cstheme="minorHAnsi"/>
                <w:szCs w:val="20"/>
              </w:rPr>
              <w:t>t</w:t>
            </w:r>
            <w:r w:rsidRPr="00F22C4F">
              <w:rPr>
                <w:rFonts w:asciiTheme="minorHAnsi" w:hAnsiTheme="minorHAnsi" w:cstheme="minorHAnsi"/>
                <w:szCs w:val="20"/>
              </w:rPr>
              <w:t xml:space="preserve"> any retailer (plain) or branded</w:t>
            </w:r>
          </w:p>
        </w:tc>
      </w:tr>
      <w:tr w:rsidRPr="00AB705E" w:rsidR="00D40104" w:rsidTr="00877185" w14:paraId="08AE1F6A" w14:textId="77777777">
        <w:tc>
          <w:tcPr>
            <w:tcW w:w="8999" w:type="dxa"/>
          </w:tcPr>
          <w:p w:rsidRPr="00F22C4F" w:rsidR="00D40104" w:rsidP="00AB705E" w:rsidRDefault="00D40104" w14:paraId="105ADBC7" w14:textId="5D635D48">
            <w:pPr>
              <w:spacing w:after="0"/>
              <w:ind w:left="0" w:firstLine="0"/>
              <w:rPr>
                <w:rFonts w:asciiTheme="minorHAnsi" w:hAnsiTheme="minorHAnsi" w:cstheme="minorHAnsi"/>
                <w:szCs w:val="20"/>
              </w:rPr>
            </w:pPr>
            <w:r w:rsidRPr="00F22C4F">
              <w:rPr>
                <w:rFonts w:asciiTheme="minorHAnsi" w:hAnsiTheme="minorHAnsi" w:cstheme="minorHAnsi"/>
                <w:b/>
                <w:bCs/>
                <w:szCs w:val="20"/>
              </w:rPr>
              <w:t>Gingham dress:</w:t>
            </w:r>
            <w:r w:rsidRPr="00F22C4F">
              <w:rPr>
                <w:rFonts w:asciiTheme="minorHAnsi" w:hAnsiTheme="minorHAnsi" w:cstheme="minorHAnsi"/>
                <w:szCs w:val="20"/>
              </w:rPr>
              <w:t xml:space="preserve"> </w:t>
            </w:r>
            <w:r w:rsidR="00EE25A1">
              <w:rPr>
                <w:rFonts w:asciiTheme="minorHAnsi" w:hAnsiTheme="minorHAnsi" w:cstheme="minorHAnsi"/>
                <w:szCs w:val="20"/>
              </w:rPr>
              <w:t>red</w:t>
            </w:r>
            <w:r w:rsidRPr="00F22C4F">
              <w:rPr>
                <w:rFonts w:asciiTheme="minorHAnsi" w:hAnsiTheme="minorHAnsi" w:cstheme="minorHAnsi"/>
                <w:szCs w:val="20"/>
              </w:rPr>
              <w:t>/white – available at any retailer</w:t>
            </w:r>
          </w:p>
        </w:tc>
      </w:tr>
      <w:tr w:rsidRPr="00AB705E" w:rsidR="00D40104" w:rsidTr="00877185" w14:paraId="24C5C533" w14:textId="77777777">
        <w:tc>
          <w:tcPr>
            <w:tcW w:w="8999" w:type="dxa"/>
          </w:tcPr>
          <w:p w:rsidRPr="00F22C4F" w:rsidR="00D40104" w:rsidP="00AB705E" w:rsidRDefault="00D40104" w14:paraId="093DD94B" w14:textId="4A663703">
            <w:pPr>
              <w:spacing w:after="0"/>
              <w:ind w:left="0" w:firstLine="0"/>
              <w:rPr>
                <w:rFonts w:asciiTheme="minorHAnsi" w:hAnsiTheme="minorHAnsi" w:cstheme="minorHAnsi"/>
                <w:b/>
                <w:bCs/>
                <w:szCs w:val="20"/>
              </w:rPr>
            </w:pPr>
            <w:r w:rsidRPr="00F22C4F">
              <w:rPr>
                <w:rFonts w:asciiTheme="minorHAnsi" w:hAnsiTheme="minorHAnsi" w:cstheme="minorHAnsi"/>
                <w:b/>
                <w:bCs/>
                <w:szCs w:val="20"/>
              </w:rPr>
              <w:t xml:space="preserve">PE Kit: </w:t>
            </w:r>
            <w:r w:rsidRPr="00EE25A1" w:rsidR="00EE25A1">
              <w:rPr>
                <w:rFonts w:asciiTheme="minorHAnsi" w:hAnsiTheme="minorHAnsi" w:cstheme="minorHAnsi"/>
                <w:szCs w:val="20"/>
              </w:rPr>
              <w:t>Black/navy hoodie</w:t>
            </w:r>
            <w:r w:rsidR="00EE25A1">
              <w:rPr>
                <w:rFonts w:asciiTheme="minorHAnsi" w:hAnsiTheme="minorHAnsi" w:cstheme="minorHAnsi"/>
                <w:b/>
                <w:bCs/>
                <w:szCs w:val="20"/>
              </w:rPr>
              <w:t xml:space="preserve">, </w:t>
            </w:r>
            <w:r w:rsidRPr="00F22C4F">
              <w:rPr>
                <w:rFonts w:asciiTheme="minorHAnsi" w:hAnsiTheme="minorHAnsi" w:cstheme="minorHAnsi"/>
                <w:szCs w:val="20"/>
              </w:rPr>
              <w:t>plain white</w:t>
            </w:r>
            <w:r w:rsidR="002924DA">
              <w:rPr>
                <w:rFonts w:asciiTheme="minorHAnsi" w:hAnsiTheme="minorHAnsi" w:cstheme="minorHAnsi"/>
                <w:szCs w:val="20"/>
              </w:rPr>
              <w:t>/red/navy</w:t>
            </w:r>
            <w:r w:rsidRPr="00F22C4F">
              <w:rPr>
                <w:rFonts w:asciiTheme="minorHAnsi" w:hAnsiTheme="minorHAnsi" w:cstheme="minorHAnsi"/>
                <w:szCs w:val="20"/>
              </w:rPr>
              <w:t xml:space="preserve"> t-shirt</w:t>
            </w:r>
            <w:r w:rsidR="002924DA">
              <w:rPr>
                <w:rFonts w:asciiTheme="minorHAnsi" w:hAnsiTheme="minorHAnsi" w:cstheme="minorHAnsi"/>
                <w:szCs w:val="20"/>
              </w:rPr>
              <w:t xml:space="preserve"> and black/navy leggings/joggers/shorts</w:t>
            </w:r>
            <w:r w:rsidRPr="00F22C4F">
              <w:rPr>
                <w:rFonts w:asciiTheme="minorHAnsi" w:hAnsiTheme="minorHAnsi" w:cstheme="minorHAnsi"/>
                <w:szCs w:val="20"/>
              </w:rPr>
              <w:t xml:space="preserve"> - available a</w:t>
            </w:r>
            <w:r w:rsidR="002924DA">
              <w:rPr>
                <w:rFonts w:asciiTheme="minorHAnsi" w:hAnsiTheme="minorHAnsi" w:cstheme="minorHAnsi"/>
                <w:szCs w:val="20"/>
              </w:rPr>
              <w:t>t</w:t>
            </w:r>
            <w:r w:rsidRPr="00F22C4F">
              <w:rPr>
                <w:rFonts w:asciiTheme="minorHAnsi" w:hAnsiTheme="minorHAnsi" w:cstheme="minorHAnsi"/>
                <w:szCs w:val="20"/>
              </w:rPr>
              <w:t xml:space="preserve"> any retailer (plain) or branded</w:t>
            </w:r>
            <w:r w:rsidR="002924DA">
              <w:rPr>
                <w:rFonts w:asciiTheme="minorHAnsi" w:hAnsiTheme="minorHAnsi" w:cstheme="minorHAnsi"/>
                <w:szCs w:val="20"/>
              </w:rPr>
              <w:t xml:space="preserve">. Trainers which may be branded for </w:t>
            </w:r>
            <w:proofErr w:type="gramStart"/>
            <w:r w:rsidR="002924DA">
              <w:rPr>
                <w:rFonts w:asciiTheme="minorHAnsi" w:hAnsiTheme="minorHAnsi" w:cstheme="minorHAnsi"/>
                <w:szCs w:val="20"/>
              </w:rPr>
              <w:t>P.E</w:t>
            </w:r>
            <w:proofErr w:type="gramEnd"/>
          </w:p>
        </w:tc>
      </w:tr>
    </w:tbl>
    <w:p w:rsidR="00FC3D9B" w:rsidP="00AB705E" w:rsidRDefault="00FC3D9B" w14:paraId="5C60C458" w14:textId="08FDAA87">
      <w:pPr>
        <w:spacing w:after="0"/>
        <w:rPr>
          <w:rFonts w:asciiTheme="minorHAnsi" w:hAnsiTheme="minorHAnsi" w:cstheme="minorHAnsi"/>
          <w:sz w:val="20"/>
          <w:szCs w:val="20"/>
        </w:rPr>
      </w:pPr>
      <w:r w:rsidRPr="00AB705E">
        <w:rPr>
          <w:rFonts w:asciiTheme="minorHAnsi" w:hAnsiTheme="minorHAnsi" w:cstheme="minorHAnsi"/>
          <w:sz w:val="20"/>
          <w:szCs w:val="20"/>
        </w:rPr>
        <w:t xml:space="preserve">  </w:t>
      </w:r>
    </w:p>
    <w:p w:rsidRPr="00F22C4F" w:rsidR="00DF2A62" w:rsidP="00AB705E" w:rsidRDefault="00516DA0" w14:paraId="5DBC36A7" w14:textId="754EB33F">
      <w:pPr>
        <w:spacing w:after="0"/>
        <w:rPr>
          <w:rFonts w:asciiTheme="minorHAnsi" w:hAnsiTheme="minorHAnsi" w:cstheme="minorHAnsi"/>
          <w:szCs w:val="20"/>
        </w:rPr>
      </w:pPr>
      <w:r w:rsidRPr="00F22C4F">
        <w:rPr>
          <w:rFonts w:asciiTheme="minorHAnsi" w:hAnsiTheme="minorHAnsi" w:cstheme="minorHAnsi"/>
          <w:szCs w:val="20"/>
        </w:rPr>
        <w:t xml:space="preserve">At times, a school branded sports/team kit is provided to children representing the school for the event only. </w:t>
      </w:r>
    </w:p>
    <w:p w:rsidR="005762AE" w:rsidP="005762AE" w:rsidRDefault="005762AE" w14:paraId="0CFE48E3" w14:textId="4E59496D"/>
    <w:p w:rsidRPr="005762AE" w:rsidR="002D5395" w:rsidP="005762AE" w:rsidRDefault="002924DA" w14:paraId="7C7FAD07" w14:textId="3A7A1CF2">
      <w:r w:rsidRPr="002924DA">
        <w:drawing>
          <wp:inline distT="0" distB="0" distL="0" distR="0" wp14:anchorId="2F09EE4A" wp14:editId="3CA27BF2">
            <wp:extent cx="5731510" cy="4958080"/>
            <wp:effectExtent l="0" t="0" r="2540" b="0"/>
            <wp:docPr id="170897374"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7374" name="Picture 1" descr="A screenshot of a website&#10;&#10;AI-generated content may be incorrect."/>
                    <pic:cNvPicPr/>
                  </pic:nvPicPr>
                  <pic:blipFill>
                    <a:blip r:embed="rId12"/>
                    <a:stretch>
                      <a:fillRect/>
                    </a:stretch>
                  </pic:blipFill>
                  <pic:spPr>
                    <a:xfrm>
                      <a:off x="0" y="0"/>
                      <a:ext cx="5731510" cy="4958080"/>
                    </a:xfrm>
                    <a:prstGeom prst="rect">
                      <a:avLst/>
                    </a:prstGeom>
                  </pic:spPr>
                </pic:pic>
              </a:graphicData>
            </a:graphic>
          </wp:inline>
        </w:drawing>
      </w:r>
      <w:r w:rsidRPr="002924DA">
        <w:drawing>
          <wp:inline distT="0" distB="0" distL="0" distR="0" wp14:anchorId="343262BA" wp14:editId="2DEB57B0">
            <wp:extent cx="5731510" cy="1661160"/>
            <wp:effectExtent l="0" t="0" r="2540" b="0"/>
            <wp:docPr id="1861052572" name="Picture 1" descr="A white shirt with text and green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52572" name="Picture 1" descr="A white shirt with text and green button&#10;&#10;AI-generated content may be incorrect."/>
                    <pic:cNvPicPr/>
                  </pic:nvPicPr>
                  <pic:blipFill>
                    <a:blip r:embed="rId13"/>
                    <a:stretch>
                      <a:fillRect/>
                    </a:stretch>
                  </pic:blipFill>
                  <pic:spPr>
                    <a:xfrm>
                      <a:off x="0" y="0"/>
                      <a:ext cx="5731510" cy="1661160"/>
                    </a:xfrm>
                    <a:prstGeom prst="rect">
                      <a:avLst/>
                    </a:prstGeom>
                  </pic:spPr>
                </pic:pic>
              </a:graphicData>
            </a:graphic>
          </wp:inline>
        </w:drawing>
      </w:r>
      <w:r w:rsidRPr="002924DA">
        <w:drawing>
          <wp:inline distT="0" distB="0" distL="0" distR="0" wp14:anchorId="79B53512" wp14:editId="529B9033">
            <wp:extent cx="5731510" cy="3329940"/>
            <wp:effectExtent l="0" t="0" r="2540" b="3810"/>
            <wp:docPr id="565507629" name="Picture 1" descr="A screenshot of a clothing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07629" name="Picture 1" descr="A screenshot of a clothing store&#10;&#10;AI-generated content may be incorrect."/>
                    <pic:cNvPicPr/>
                  </pic:nvPicPr>
                  <pic:blipFill>
                    <a:blip r:embed="rId14"/>
                    <a:stretch>
                      <a:fillRect/>
                    </a:stretch>
                  </pic:blipFill>
                  <pic:spPr>
                    <a:xfrm>
                      <a:off x="0" y="0"/>
                      <a:ext cx="5731510" cy="3329940"/>
                    </a:xfrm>
                    <a:prstGeom prst="rect">
                      <a:avLst/>
                    </a:prstGeom>
                  </pic:spPr>
                </pic:pic>
              </a:graphicData>
            </a:graphic>
          </wp:inline>
        </w:drawing>
      </w:r>
    </w:p>
    <w:sectPr w:rsidRPr="005762AE" w:rsidR="002D539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30A" w:rsidP="00FD634F" w:rsidRDefault="00D4330A" w14:paraId="48AF08D1" w14:textId="77777777">
      <w:pPr>
        <w:spacing w:after="0" w:line="240" w:lineRule="auto"/>
      </w:pPr>
      <w:r>
        <w:separator/>
      </w:r>
    </w:p>
  </w:endnote>
  <w:endnote w:type="continuationSeparator" w:id="0">
    <w:p w:rsidR="00D4330A" w:rsidP="00FD634F" w:rsidRDefault="00D4330A" w14:paraId="4BD8CD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6F1F" w:rsidP="0036044C" w:rsidRDefault="00000000" w14:paraId="4B637356" w14:textId="137712EE">
    <w:pPr>
      <w:pStyle w:val="Footer"/>
      <w:spacing w:after="0"/>
      <w:ind w:left="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30A" w:rsidP="00FD634F" w:rsidRDefault="00D4330A" w14:paraId="33DB3DA9" w14:textId="77777777">
      <w:pPr>
        <w:spacing w:after="0" w:line="240" w:lineRule="auto"/>
      </w:pPr>
      <w:r>
        <w:separator/>
      </w:r>
    </w:p>
  </w:footnote>
  <w:footnote w:type="continuationSeparator" w:id="0">
    <w:p w:rsidR="00D4330A" w:rsidP="00FD634F" w:rsidRDefault="00D4330A" w14:paraId="352AB75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425"/>
    <w:multiLevelType w:val="hybridMultilevel"/>
    <w:tmpl w:val="E3C0BDDA"/>
    <w:lvl w:ilvl="0" w:tplc="CE22AD28">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E6C76D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6994AA5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9B818D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B86F33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6B21CB2">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89C06A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C12F89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A04110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2760DEC"/>
    <w:multiLevelType w:val="hybridMultilevel"/>
    <w:tmpl w:val="92D6B3B2"/>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2" w15:restartNumberingAfterBreak="0">
    <w:nsid w:val="0FAD2222"/>
    <w:multiLevelType w:val="hybridMultilevel"/>
    <w:tmpl w:val="6B088DE6"/>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3" w15:restartNumberingAfterBreak="0">
    <w:nsid w:val="1EB54BCA"/>
    <w:multiLevelType w:val="hybridMultilevel"/>
    <w:tmpl w:val="9662BD32"/>
    <w:lvl w:ilvl="0" w:tplc="D0583906">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76C0B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D8804F8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81656E4">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7EE992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CCA4DB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EEAADD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734BFD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7A445E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2C1C71C5"/>
    <w:multiLevelType w:val="hybridMultilevel"/>
    <w:tmpl w:val="ACA25508"/>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5" w15:restartNumberingAfterBreak="0">
    <w:nsid w:val="36495F51"/>
    <w:multiLevelType w:val="hybridMultilevel"/>
    <w:tmpl w:val="C7B8680C"/>
    <w:lvl w:ilvl="0" w:tplc="218A32E4">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AD2D26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3FEFCD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E7C0F0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022771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C1A1DF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6D84F6E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6EE7A1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B1E398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41C67B2D"/>
    <w:multiLevelType w:val="hybridMultilevel"/>
    <w:tmpl w:val="7514FB28"/>
    <w:lvl w:ilvl="0" w:tplc="C884EF48">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E6269F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727CA1B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A16F83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96EE3D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7656279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12AC040">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83E36B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5FCBD2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4747276B"/>
    <w:multiLevelType w:val="hybridMultilevel"/>
    <w:tmpl w:val="E0E0A1C8"/>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8" w15:restartNumberingAfterBreak="0">
    <w:nsid w:val="5033027F"/>
    <w:multiLevelType w:val="hybridMultilevel"/>
    <w:tmpl w:val="F8C09900"/>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9" w15:restartNumberingAfterBreak="0">
    <w:nsid w:val="53147B92"/>
    <w:multiLevelType w:val="hybridMultilevel"/>
    <w:tmpl w:val="E6725DCC"/>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10" w15:restartNumberingAfterBreak="0">
    <w:nsid w:val="54B746D4"/>
    <w:multiLevelType w:val="hybridMultilevel"/>
    <w:tmpl w:val="F5208920"/>
    <w:lvl w:ilvl="0" w:tplc="1F16049E">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5108F4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36B2CCA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144207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7D6651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41EFBC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046ADC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7E6919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AC2A4A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59A43D78"/>
    <w:multiLevelType w:val="hybridMultilevel"/>
    <w:tmpl w:val="CB423FF8"/>
    <w:lvl w:ilvl="0" w:tplc="70D2BC9A">
      <w:start w:val="1"/>
      <w:numFmt w:val="bullet"/>
      <w:lvlText w:val="•"/>
      <w:lvlJc w:val="left"/>
      <w:pPr>
        <w:ind w:left="7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A38D29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787CA51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1D6B69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ED2191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E4499F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842B26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056E42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C8C465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61647D38"/>
    <w:multiLevelType w:val="hybridMultilevel"/>
    <w:tmpl w:val="64B010C2"/>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13" w15:restartNumberingAfterBreak="0">
    <w:nsid w:val="68C93D92"/>
    <w:multiLevelType w:val="hybridMultilevel"/>
    <w:tmpl w:val="7BA61338"/>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14" w15:restartNumberingAfterBreak="0">
    <w:nsid w:val="6DCB5E55"/>
    <w:multiLevelType w:val="hybridMultilevel"/>
    <w:tmpl w:val="3B605C5C"/>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abstractNum w:abstractNumId="15" w15:restartNumberingAfterBreak="0">
    <w:nsid w:val="79DA7341"/>
    <w:multiLevelType w:val="hybridMultilevel"/>
    <w:tmpl w:val="A3741F04"/>
    <w:lvl w:ilvl="0" w:tplc="08090001">
      <w:start w:val="1"/>
      <w:numFmt w:val="bullet"/>
      <w:lvlText w:val=""/>
      <w:lvlJc w:val="left"/>
      <w:pPr>
        <w:ind w:left="727" w:hanging="360"/>
      </w:pPr>
      <w:rPr>
        <w:rFonts w:hint="default" w:ascii="Symbol" w:hAnsi="Symbol"/>
      </w:rPr>
    </w:lvl>
    <w:lvl w:ilvl="1" w:tplc="08090003" w:tentative="1">
      <w:start w:val="1"/>
      <w:numFmt w:val="bullet"/>
      <w:lvlText w:val="o"/>
      <w:lvlJc w:val="left"/>
      <w:pPr>
        <w:ind w:left="1447" w:hanging="360"/>
      </w:pPr>
      <w:rPr>
        <w:rFonts w:hint="default" w:ascii="Courier New" w:hAnsi="Courier New" w:cs="Courier New"/>
      </w:rPr>
    </w:lvl>
    <w:lvl w:ilvl="2" w:tplc="08090005" w:tentative="1">
      <w:start w:val="1"/>
      <w:numFmt w:val="bullet"/>
      <w:lvlText w:val=""/>
      <w:lvlJc w:val="left"/>
      <w:pPr>
        <w:ind w:left="2167" w:hanging="360"/>
      </w:pPr>
      <w:rPr>
        <w:rFonts w:hint="default" w:ascii="Wingdings" w:hAnsi="Wingdings"/>
      </w:rPr>
    </w:lvl>
    <w:lvl w:ilvl="3" w:tplc="08090001" w:tentative="1">
      <w:start w:val="1"/>
      <w:numFmt w:val="bullet"/>
      <w:lvlText w:val=""/>
      <w:lvlJc w:val="left"/>
      <w:pPr>
        <w:ind w:left="2887" w:hanging="360"/>
      </w:pPr>
      <w:rPr>
        <w:rFonts w:hint="default" w:ascii="Symbol" w:hAnsi="Symbol"/>
      </w:rPr>
    </w:lvl>
    <w:lvl w:ilvl="4" w:tplc="08090003" w:tentative="1">
      <w:start w:val="1"/>
      <w:numFmt w:val="bullet"/>
      <w:lvlText w:val="o"/>
      <w:lvlJc w:val="left"/>
      <w:pPr>
        <w:ind w:left="3607" w:hanging="360"/>
      </w:pPr>
      <w:rPr>
        <w:rFonts w:hint="default" w:ascii="Courier New" w:hAnsi="Courier New" w:cs="Courier New"/>
      </w:rPr>
    </w:lvl>
    <w:lvl w:ilvl="5" w:tplc="08090005" w:tentative="1">
      <w:start w:val="1"/>
      <w:numFmt w:val="bullet"/>
      <w:lvlText w:val=""/>
      <w:lvlJc w:val="left"/>
      <w:pPr>
        <w:ind w:left="4327" w:hanging="360"/>
      </w:pPr>
      <w:rPr>
        <w:rFonts w:hint="default" w:ascii="Wingdings" w:hAnsi="Wingdings"/>
      </w:rPr>
    </w:lvl>
    <w:lvl w:ilvl="6" w:tplc="08090001" w:tentative="1">
      <w:start w:val="1"/>
      <w:numFmt w:val="bullet"/>
      <w:lvlText w:val=""/>
      <w:lvlJc w:val="left"/>
      <w:pPr>
        <w:ind w:left="5047" w:hanging="360"/>
      </w:pPr>
      <w:rPr>
        <w:rFonts w:hint="default" w:ascii="Symbol" w:hAnsi="Symbol"/>
      </w:rPr>
    </w:lvl>
    <w:lvl w:ilvl="7" w:tplc="08090003" w:tentative="1">
      <w:start w:val="1"/>
      <w:numFmt w:val="bullet"/>
      <w:lvlText w:val="o"/>
      <w:lvlJc w:val="left"/>
      <w:pPr>
        <w:ind w:left="5767" w:hanging="360"/>
      </w:pPr>
      <w:rPr>
        <w:rFonts w:hint="default" w:ascii="Courier New" w:hAnsi="Courier New" w:cs="Courier New"/>
      </w:rPr>
    </w:lvl>
    <w:lvl w:ilvl="8" w:tplc="08090005" w:tentative="1">
      <w:start w:val="1"/>
      <w:numFmt w:val="bullet"/>
      <w:lvlText w:val=""/>
      <w:lvlJc w:val="left"/>
      <w:pPr>
        <w:ind w:left="6487" w:hanging="360"/>
      </w:pPr>
      <w:rPr>
        <w:rFonts w:hint="default" w:ascii="Wingdings" w:hAnsi="Wingdings"/>
      </w:rPr>
    </w:lvl>
  </w:abstractNum>
  <w:num w:numId="1" w16cid:durableId="1518274503">
    <w:abstractNumId w:val="5"/>
  </w:num>
  <w:num w:numId="2" w16cid:durableId="1222986644">
    <w:abstractNumId w:val="6"/>
  </w:num>
  <w:num w:numId="3" w16cid:durableId="1922595963">
    <w:abstractNumId w:val="3"/>
  </w:num>
  <w:num w:numId="4" w16cid:durableId="1785080501">
    <w:abstractNumId w:val="0"/>
  </w:num>
  <w:num w:numId="5" w16cid:durableId="27146016">
    <w:abstractNumId w:val="10"/>
  </w:num>
  <w:num w:numId="6" w16cid:durableId="1655178320">
    <w:abstractNumId w:val="11"/>
  </w:num>
  <w:num w:numId="7" w16cid:durableId="309865173">
    <w:abstractNumId w:val="13"/>
  </w:num>
  <w:num w:numId="8" w16cid:durableId="1270503911">
    <w:abstractNumId w:val="7"/>
  </w:num>
  <w:num w:numId="9" w16cid:durableId="931083243">
    <w:abstractNumId w:val="14"/>
  </w:num>
  <w:num w:numId="10" w16cid:durableId="850334473">
    <w:abstractNumId w:val="4"/>
  </w:num>
  <w:num w:numId="11" w16cid:durableId="2026469565">
    <w:abstractNumId w:val="2"/>
  </w:num>
  <w:num w:numId="12" w16cid:durableId="2032535447">
    <w:abstractNumId w:val="1"/>
  </w:num>
  <w:num w:numId="13" w16cid:durableId="634407477">
    <w:abstractNumId w:val="9"/>
  </w:num>
  <w:num w:numId="14" w16cid:durableId="1282761047">
    <w:abstractNumId w:val="15"/>
  </w:num>
  <w:num w:numId="15" w16cid:durableId="562833634">
    <w:abstractNumId w:val="12"/>
  </w:num>
  <w:num w:numId="16" w16cid:durableId="126900419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9B"/>
    <w:rsid w:val="000560CB"/>
    <w:rsid w:val="001217E4"/>
    <w:rsid w:val="001832B9"/>
    <w:rsid w:val="0024361C"/>
    <w:rsid w:val="00280FDE"/>
    <w:rsid w:val="002924DA"/>
    <w:rsid w:val="002D5395"/>
    <w:rsid w:val="002F14F7"/>
    <w:rsid w:val="00343B02"/>
    <w:rsid w:val="00432D1D"/>
    <w:rsid w:val="00434029"/>
    <w:rsid w:val="004625F9"/>
    <w:rsid w:val="00482A61"/>
    <w:rsid w:val="0048348E"/>
    <w:rsid w:val="004F5E43"/>
    <w:rsid w:val="00516DA0"/>
    <w:rsid w:val="005762AE"/>
    <w:rsid w:val="005D5F42"/>
    <w:rsid w:val="00601F93"/>
    <w:rsid w:val="00603F4E"/>
    <w:rsid w:val="00683689"/>
    <w:rsid w:val="0072340A"/>
    <w:rsid w:val="00825C7E"/>
    <w:rsid w:val="00877185"/>
    <w:rsid w:val="00921F01"/>
    <w:rsid w:val="00962535"/>
    <w:rsid w:val="009757B3"/>
    <w:rsid w:val="00AB34F4"/>
    <w:rsid w:val="00AB705E"/>
    <w:rsid w:val="00B260B9"/>
    <w:rsid w:val="00BE3D38"/>
    <w:rsid w:val="00BE4330"/>
    <w:rsid w:val="00C623D0"/>
    <w:rsid w:val="00C96913"/>
    <w:rsid w:val="00CD27A6"/>
    <w:rsid w:val="00D40104"/>
    <w:rsid w:val="00D4330A"/>
    <w:rsid w:val="00D908D8"/>
    <w:rsid w:val="00D93AA7"/>
    <w:rsid w:val="00DF2A62"/>
    <w:rsid w:val="00EB4989"/>
    <w:rsid w:val="00EE25A1"/>
    <w:rsid w:val="00F20941"/>
    <w:rsid w:val="00F22C4F"/>
    <w:rsid w:val="00FC3D9B"/>
    <w:rsid w:val="00FD634F"/>
    <w:rsid w:val="7848E22F"/>
    <w:rsid w:val="786A9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CF40"/>
  <w15:chartTrackingRefBased/>
  <w15:docId w15:val="{263927DC-E93C-4AF9-A4C7-620E2883CD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3D9B"/>
    <w:pPr>
      <w:spacing w:after="206" w:line="269" w:lineRule="auto"/>
      <w:ind w:left="17" w:hanging="10"/>
      <w:jc w:val="both"/>
    </w:pPr>
    <w:rPr>
      <w:rFonts w:ascii="Century Gothic" w:hAnsi="Century Gothic" w:eastAsia="Century Gothic" w:cs="Century Gothic"/>
      <w:color w:val="000000"/>
      <w:lang w:eastAsia="en-GB"/>
    </w:rPr>
  </w:style>
  <w:style w:type="paragraph" w:styleId="Heading1">
    <w:name w:val="heading 1"/>
    <w:next w:val="Normal"/>
    <w:link w:val="Heading1Char"/>
    <w:uiPriority w:val="9"/>
    <w:qFormat/>
    <w:rsid w:val="00FC3D9B"/>
    <w:pPr>
      <w:keepNext/>
      <w:keepLines/>
      <w:spacing w:after="200"/>
      <w:ind w:left="17" w:hanging="10"/>
      <w:outlineLvl w:val="0"/>
    </w:pPr>
    <w:rPr>
      <w:rFonts w:ascii="Century Gothic" w:hAnsi="Century Gothic" w:eastAsia="Century Gothic" w:cs="Century Gothic"/>
      <w:b/>
      <w:color w:val="1BB2C2"/>
      <w:sz w:val="24"/>
      <w:lang w:eastAsia="en-GB"/>
    </w:rPr>
  </w:style>
  <w:style w:type="paragraph" w:styleId="Heading2">
    <w:name w:val="heading 2"/>
    <w:next w:val="Normal"/>
    <w:link w:val="Heading2Char"/>
    <w:uiPriority w:val="9"/>
    <w:unhideWhenUsed/>
    <w:qFormat/>
    <w:rsid w:val="00FC3D9B"/>
    <w:pPr>
      <w:keepNext/>
      <w:keepLines/>
      <w:spacing w:after="200"/>
      <w:ind w:left="17" w:hanging="10"/>
      <w:outlineLvl w:val="1"/>
    </w:pPr>
    <w:rPr>
      <w:rFonts w:ascii="Century Gothic" w:hAnsi="Century Gothic" w:eastAsia="Century Gothic" w:cs="Century Gothic"/>
      <w:b/>
      <w:color w:val="1BB2C2"/>
      <w:sz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3D9B"/>
    <w:rPr>
      <w:rFonts w:ascii="Century Gothic" w:hAnsi="Century Gothic" w:eastAsia="Century Gothic" w:cs="Century Gothic"/>
      <w:b/>
      <w:color w:val="1BB2C2"/>
      <w:sz w:val="24"/>
      <w:lang w:eastAsia="en-GB"/>
    </w:rPr>
  </w:style>
  <w:style w:type="character" w:styleId="Heading2Char" w:customStyle="1">
    <w:name w:val="Heading 2 Char"/>
    <w:basedOn w:val="DefaultParagraphFont"/>
    <w:link w:val="Heading2"/>
    <w:uiPriority w:val="9"/>
    <w:rsid w:val="00FC3D9B"/>
    <w:rPr>
      <w:rFonts w:ascii="Century Gothic" w:hAnsi="Century Gothic" w:eastAsia="Century Gothic" w:cs="Century Gothic"/>
      <w:b/>
      <w:color w:val="1BB2C2"/>
      <w:sz w:val="24"/>
      <w:lang w:eastAsia="en-GB"/>
    </w:rPr>
  </w:style>
  <w:style w:type="paragraph" w:styleId="TOC1">
    <w:name w:val="toc 1"/>
    <w:hidden/>
    <w:uiPriority w:val="39"/>
    <w:rsid w:val="00FC3D9B"/>
    <w:pPr>
      <w:spacing w:after="243" w:line="269" w:lineRule="auto"/>
      <w:ind w:left="32" w:right="23" w:hanging="10"/>
      <w:jc w:val="both"/>
    </w:pPr>
    <w:rPr>
      <w:rFonts w:ascii="Century Gothic" w:hAnsi="Century Gothic" w:eastAsia="Century Gothic" w:cs="Century Gothic"/>
      <w:color w:val="000000"/>
      <w:lang w:eastAsia="en-GB"/>
    </w:rPr>
  </w:style>
  <w:style w:type="table" w:styleId="TableGrid" w:customStyle="1">
    <w:name w:val="TableGrid"/>
    <w:rsid w:val="00FC3D9B"/>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FC3D9B"/>
    <w:rPr>
      <w:color w:val="0563C1" w:themeColor="hyperlink"/>
      <w:u w:val="single"/>
    </w:rPr>
  </w:style>
  <w:style w:type="paragraph" w:styleId="ListParagraph">
    <w:name w:val="List Paragraph"/>
    <w:basedOn w:val="Normal"/>
    <w:uiPriority w:val="34"/>
    <w:qFormat/>
    <w:rsid w:val="00FC3D9B"/>
    <w:pPr>
      <w:ind w:left="720"/>
      <w:contextualSpacing/>
    </w:pPr>
  </w:style>
  <w:style w:type="character" w:styleId="UnresolvedMention">
    <w:name w:val="Unresolved Mention"/>
    <w:basedOn w:val="DefaultParagraphFont"/>
    <w:uiPriority w:val="99"/>
    <w:semiHidden/>
    <w:unhideWhenUsed/>
    <w:rsid w:val="00343B02"/>
    <w:rPr>
      <w:color w:val="605E5C"/>
      <w:shd w:val="clear" w:color="auto" w:fill="E1DFDD"/>
    </w:rPr>
  </w:style>
  <w:style w:type="table" w:styleId="TableGrid0">
    <w:name w:val="Table Grid"/>
    <w:basedOn w:val="TableNormal"/>
    <w:uiPriority w:val="39"/>
    <w:rsid w:val="00AB70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877185"/>
    <w:rPr>
      <w:rFonts w:ascii="Times New Roman" w:hAnsi="Times New Roman" w:cs="Times New Roman"/>
      <w:sz w:val="24"/>
      <w:szCs w:val="24"/>
    </w:rPr>
  </w:style>
  <w:style w:type="paragraph" w:styleId="Footer">
    <w:name w:val="footer"/>
    <w:basedOn w:val="Normal"/>
    <w:link w:val="FooterChar"/>
    <w:uiPriority w:val="99"/>
    <w:rsid w:val="00D93AA7"/>
    <w:pPr>
      <w:tabs>
        <w:tab w:val="center" w:pos="4153"/>
        <w:tab w:val="right" w:pos="8306"/>
      </w:tabs>
      <w:spacing w:after="120" w:line="240" w:lineRule="auto"/>
      <w:ind w:left="624" w:firstLine="0"/>
      <w:jc w:val="left"/>
    </w:pPr>
    <w:rPr>
      <w:rFonts w:asciiTheme="minorHAnsi" w:hAnsiTheme="minorHAnsi" w:eastAsiaTheme="minorHAnsi" w:cstheme="minorBidi"/>
      <w:color w:val="auto"/>
    </w:rPr>
  </w:style>
  <w:style w:type="character" w:styleId="FooterChar" w:customStyle="1">
    <w:name w:val="Footer Char"/>
    <w:basedOn w:val="DefaultParagraphFont"/>
    <w:link w:val="Footer"/>
    <w:uiPriority w:val="99"/>
    <w:rsid w:val="00D93AA7"/>
    <w:rPr>
      <w:lang w:eastAsia="en-GB"/>
    </w:rPr>
  </w:style>
  <w:style w:type="paragraph" w:styleId="Title">
    <w:name w:val="Title"/>
    <w:basedOn w:val="Normal"/>
    <w:link w:val="TitleChar"/>
    <w:rsid w:val="00D93AA7"/>
    <w:pPr>
      <w:spacing w:after="0" w:line="240" w:lineRule="auto"/>
      <w:ind w:left="0" w:firstLine="0"/>
      <w:jc w:val="center"/>
    </w:pPr>
    <w:rPr>
      <w:rFonts w:ascii="Times New Roman" w:hAnsi="Times New Roman" w:eastAsia="Times New Roman" w:cs="Times New Roman"/>
      <w:b/>
      <w:bCs/>
      <w:color w:val="auto"/>
      <w:sz w:val="24"/>
      <w:szCs w:val="24"/>
      <w:lang w:eastAsia="en-US"/>
    </w:rPr>
  </w:style>
  <w:style w:type="character" w:styleId="TitleChar" w:customStyle="1">
    <w:name w:val="Title Char"/>
    <w:basedOn w:val="DefaultParagraphFont"/>
    <w:link w:val="Title"/>
    <w:rsid w:val="00D93AA7"/>
    <w:rPr>
      <w:rFonts w:ascii="Times New Roman" w:hAnsi="Times New Roman" w:eastAsia="Times New Roman" w:cs="Times New Roman"/>
      <w:b/>
      <w:bCs/>
      <w:sz w:val="24"/>
      <w:szCs w:val="24"/>
    </w:rPr>
  </w:style>
  <w:style w:type="paragraph" w:styleId="Header">
    <w:name w:val="header"/>
    <w:basedOn w:val="Normal"/>
    <w:link w:val="HeaderChar"/>
    <w:uiPriority w:val="99"/>
    <w:unhideWhenUsed/>
    <w:rsid w:val="00FD634F"/>
    <w:pPr>
      <w:tabs>
        <w:tab w:val="center" w:pos="4513"/>
        <w:tab w:val="right" w:pos="9026"/>
      </w:tabs>
      <w:spacing w:after="0" w:line="240" w:lineRule="auto"/>
    </w:pPr>
  </w:style>
  <w:style w:type="character" w:styleId="HeaderChar" w:customStyle="1">
    <w:name w:val="Header Char"/>
    <w:basedOn w:val="DefaultParagraphFont"/>
    <w:link w:val="Header"/>
    <w:uiPriority w:val="99"/>
    <w:rsid w:val="00FD634F"/>
    <w:rPr>
      <w:rFonts w:ascii="Century Gothic" w:hAnsi="Century Gothic" w:eastAsia="Century Gothic" w:cs="Century Gothic"/>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7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5.png"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4.pn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ms.cumberland.gov.uk/CitizenPortal_LIVE"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6.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Steele</dc:creator>
  <keywords/>
  <dc:description/>
  <lastModifiedBy>Anna Bewsher</lastModifiedBy>
  <revision>3</revision>
  <dcterms:created xsi:type="dcterms:W3CDTF">2025-09-03T14:34:00.0000000Z</dcterms:created>
  <dcterms:modified xsi:type="dcterms:W3CDTF">2026-09-09T09:54:23.2101693Z</dcterms:modified>
</coreProperties>
</file>