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8"/>
        <w:gridCol w:w="2198"/>
        <w:gridCol w:w="2198"/>
        <w:gridCol w:w="2199"/>
        <w:gridCol w:w="2198"/>
        <w:gridCol w:w="2198"/>
        <w:gridCol w:w="2199"/>
      </w:tblGrid>
      <w:tr w:rsidR="00365060" w:rsidRPr="005C6933" w14:paraId="0D65A792" w14:textId="6D231703" w:rsidTr="00277AD4">
        <w:trPr>
          <w:cantSplit/>
          <w:trHeight w:val="3567"/>
        </w:trPr>
        <w:tc>
          <w:tcPr>
            <w:tcW w:w="2198" w:type="dxa"/>
            <w:shd w:val="clear" w:color="auto" w:fill="D9D9D9" w:themeFill="background1" w:themeFillShade="D9"/>
          </w:tcPr>
          <w:p w14:paraId="55AE1CF5" w14:textId="77777777" w:rsidR="00365060" w:rsidRDefault="00935FCD" w:rsidP="00365060">
            <w:pPr>
              <w:rPr>
                <w:rFonts w:ascii="NTFPreCursivef" w:hAnsi="NTFPreCursivef"/>
                <w:sz w:val="28"/>
              </w:rPr>
            </w:pPr>
            <w:r w:rsidRPr="00935FCD">
              <w:rPr>
                <w:rFonts w:ascii="NTFPreCursivef" w:hAnsi="NTFPreCursivef"/>
                <w:sz w:val="28"/>
                <w:highlight w:val="yellow"/>
              </w:rPr>
              <w:t>NURSERY</w:t>
            </w:r>
          </w:p>
          <w:p w14:paraId="574A76E4" w14:textId="1EC1F26C" w:rsidR="00935FCD" w:rsidRPr="005C6933" w:rsidRDefault="00935FCD" w:rsidP="00365060">
            <w:pPr>
              <w:rPr>
                <w:rFonts w:ascii="NTFPreCursivef" w:hAnsi="NTFPreCursivef"/>
                <w:sz w:val="28"/>
              </w:rPr>
            </w:pPr>
            <w:r w:rsidRPr="00935FCD">
              <w:rPr>
                <w:rFonts w:ascii="NTFPreCursivef" w:hAnsi="NTFPreCursivef"/>
                <w:sz w:val="28"/>
                <w:highlight w:val="green"/>
              </w:rPr>
              <w:t>RECEPTION</w:t>
            </w:r>
          </w:p>
        </w:tc>
        <w:tc>
          <w:tcPr>
            <w:tcW w:w="2198" w:type="dxa"/>
            <w:shd w:val="clear" w:color="auto" w:fill="D9D9D9" w:themeFill="background1" w:themeFillShade="D9"/>
          </w:tcPr>
          <w:p w14:paraId="087D11DD" w14:textId="77777777" w:rsidR="00365060" w:rsidRDefault="00365060" w:rsidP="00426EF0">
            <w:pPr>
              <w:jc w:val="center"/>
              <w:rPr>
                <w:rFonts w:ascii="NTFPreCursivef" w:hAnsi="NTFPreCursivef"/>
                <w:sz w:val="28"/>
              </w:rPr>
            </w:pPr>
          </w:p>
          <w:p w14:paraId="6B57EE1D" w14:textId="0F8E0D3B" w:rsidR="00365060" w:rsidRDefault="00365060" w:rsidP="001B39C4">
            <w:pPr>
              <w:jc w:val="center"/>
              <w:rPr>
                <w:rFonts w:ascii="NTFPreCursivef" w:hAnsi="NTFPreCursivef"/>
                <w:b/>
                <w:sz w:val="28"/>
              </w:rPr>
            </w:pPr>
            <w:r w:rsidRPr="009901D3">
              <w:rPr>
                <w:rFonts w:ascii="NTFPreCursivef" w:hAnsi="NTFPreCursivef"/>
                <w:b/>
                <w:sz w:val="28"/>
              </w:rPr>
              <w:t>AUTUMN 1</w:t>
            </w:r>
          </w:p>
          <w:p w14:paraId="579E5152" w14:textId="77777777" w:rsidR="00365060" w:rsidRPr="009901D3" w:rsidRDefault="00365060" w:rsidP="001B39C4">
            <w:pPr>
              <w:jc w:val="center"/>
              <w:rPr>
                <w:rFonts w:ascii="NTFPreCursivef" w:hAnsi="NTFPreCursivef"/>
                <w:b/>
                <w:sz w:val="28"/>
              </w:rPr>
            </w:pPr>
          </w:p>
          <w:p w14:paraId="2756B138" w14:textId="77777777" w:rsidR="00365060" w:rsidRDefault="00365060" w:rsidP="00426EF0">
            <w:pPr>
              <w:jc w:val="center"/>
              <w:rPr>
                <w:rFonts w:ascii="NTFPreCursivef" w:hAnsi="NTFPreCursivef"/>
                <w:sz w:val="28"/>
              </w:rPr>
            </w:pPr>
            <w:r>
              <w:rPr>
                <w:rFonts w:ascii="NTFPreCursivef" w:hAnsi="NTFPreCursivef"/>
                <w:sz w:val="28"/>
              </w:rPr>
              <w:t>-Marvellous Me</w:t>
            </w:r>
          </w:p>
          <w:p w14:paraId="43D96D5D" w14:textId="53B16319" w:rsidR="00365060" w:rsidRDefault="00365060" w:rsidP="00426EF0">
            <w:pPr>
              <w:jc w:val="center"/>
              <w:rPr>
                <w:rFonts w:ascii="NTFPreCursivef" w:hAnsi="NTFPreCursivef"/>
                <w:sz w:val="28"/>
              </w:rPr>
            </w:pPr>
            <w:r>
              <w:rPr>
                <w:rFonts w:ascii="NTFPreCursivef" w:hAnsi="NTFPreCursivef"/>
                <w:sz w:val="28"/>
              </w:rPr>
              <w:t>-Autumn Woodland</w:t>
            </w:r>
          </w:p>
          <w:p w14:paraId="5733A559" w14:textId="40EABDD8" w:rsidR="00365060" w:rsidRDefault="00365060" w:rsidP="00426EF0">
            <w:pPr>
              <w:jc w:val="center"/>
              <w:rPr>
                <w:rFonts w:ascii="NTFPreCursivef" w:hAnsi="NTFPreCursivef"/>
                <w:sz w:val="28"/>
              </w:rPr>
            </w:pPr>
            <w:r>
              <w:rPr>
                <w:rFonts w:ascii="NTFPreCursivef" w:hAnsi="NTFPreCursivef"/>
                <w:sz w:val="28"/>
              </w:rPr>
              <w:t>(</w:t>
            </w:r>
            <w:r w:rsidRPr="00671785">
              <w:rPr>
                <w:rFonts w:ascii="NTFPreCursivef" w:hAnsi="NTFPreCursivef"/>
                <w:sz w:val="28"/>
                <w:highlight w:val="yellow"/>
              </w:rPr>
              <w:t>Owls</w:t>
            </w:r>
            <w:r>
              <w:rPr>
                <w:rFonts w:ascii="NTFPreCursivef" w:hAnsi="NTFPreCursivef"/>
                <w:sz w:val="28"/>
              </w:rPr>
              <w:t xml:space="preserve">, </w:t>
            </w:r>
            <w:r w:rsidRPr="00671785">
              <w:rPr>
                <w:rFonts w:ascii="NTFPreCursivef" w:hAnsi="NTFPreCursivef"/>
                <w:sz w:val="28"/>
                <w:highlight w:val="green"/>
              </w:rPr>
              <w:t>Hedgehogs</w:t>
            </w:r>
            <w:r>
              <w:rPr>
                <w:rFonts w:ascii="NTFPreCursivef" w:hAnsi="NTFPreCursivef"/>
                <w:sz w:val="28"/>
              </w:rPr>
              <w:t>)</w:t>
            </w:r>
          </w:p>
          <w:p w14:paraId="02EB3BF8" w14:textId="59F573C3" w:rsidR="00365060" w:rsidRDefault="00365060" w:rsidP="00D31EB6">
            <w:pPr>
              <w:jc w:val="center"/>
              <w:rPr>
                <w:rFonts w:ascii="NTFPreCursivef" w:hAnsi="NTFPreCursivef"/>
                <w:sz w:val="28"/>
              </w:rPr>
            </w:pPr>
            <w:r>
              <w:rPr>
                <w:rFonts w:ascii="NTFPreCursivef" w:hAnsi="NTFPreCursivef"/>
                <w:sz w:val="28"/>
              </w:rPr>
              <w:t>-Celebrations (Halloween</w:t>
            </w:r>
            <w:r w:rsidR="002415DF">
              <w:rPr>
                <w:rFonts w:ascii="NTFPreCursivef" w:hAnsi="NTFPreCursivef"/>
                <w:sz w:val="28"/>
              </w:rPr>
              <w:t xml:space="preserve"> – role play haunted castle/ home corner</w:t>
            </w:r>
            <w:r>
              <w:rPr>
                <w:rFonts w:ascii="NTFPreCursivef" w:hAnsi="NTFPreCursivef"/>
                <w:sz w:val="28"/>
              </w:rPr>
              <w:t>)</w:t>
            </w:r>
          </w:p>
          <w:p w14:paraId="459FBCDC" w14:textId="0AAE16E7" w:rsidR="00365060" w:rsidRPr="005C6933" w:rsidRDefault="00365060" w:rsidP="00D31EB6">
            <w:pPr>
              <w:jc w:val="center"/>
              <w:rPr>
                <w:rFonts w:ascii="NTFPreCursivef" w:hAnsi="NTFPreCursivef"/>
                <w:sz w:val="28"/>
              </w:rPr>
            </w:pPr>
            <w:r w:rsidRPr="00365060">
              <w:rPr>
                <w:rFonts w:ascii="NTFPreCursivef" w:hAnsi="NTFPreCursivef"/>
                <w:sz w:val="28"/>
                <w:highlight w:val="yellow"/>
              </w:rPr>
              <w:t>-Traditional tales</w:t>
            </w:r>
            <w:r>
              <w:rPr>
                <w:rFonts w:ascii="NTFPreCursivef" w:hAnsi="NTFPreCursivef"/>
                <w:sz w:val="28"/>
                <w:highlight w:val="yellow"/>
              </w:rPr>
              <w:t xml:space="preserve"> (Goldilocks</w:t>
            </w:r>
            <w:r w:rsidRPr="00365060">
              <w:rPr>
                <w:rFonts w:ascii="NTFPreCursivef" w:hAnsi="NTFPreCursivef"/>
                <w:sz w:val="28"/>
                <w:highlight w:val="yellow"/>
              </w:rPr>
              <w:t>)</w:t>
            </w:r>
          </w:p>
        </w:tc>
        <w:tc>
          <w:tcPr>
            <w:tcW w:w="2198" w:type="dxa"/>
            <w:shd w:val="clear" w:color="auto" w:fill="D9D9D9" w:themeFill="background1" w:themeFillShade="D9"/>
          </w:tcPr>
          <w:p w14:paraId="3F85115D" w14:textId="77777777" w:rsidR="00365060" w:rsidRPr="009901D3" w:rsidRDefault="00365060" w:rsidP="00426EF0">
            <w:pPr>
              <w:jc w:val="center"/>
              <w:rPr>
                <w:rFonts w:ascii="NTFPreCursivef" w:hAnsi="NTFPreCursivef"/>
                <w:b/>
                <w:sz w:val="28"/>
              </w:rPr>
            </w:pPr>
          </w:p>
          <w:p w14:paraId="16E47893" w14:textId="601AEDCD" w:rsidR="00365060" w:rsidRDefault="00365060" w:rsidP="001B39C4">
            <w:pPr>
              <w:jc w:val="center"/>
              <w:rPr>
                <w:rFonts w:ascii="NTFPreCursivef" w:hAnsi="NTFPreCursivef"/>
                <w:b/>
                <w:sz w:val="28"/>
              </w:rPr>
            </w:pPr>
            <w:r w:rsidRPr="009901D3">
              <w:rPr>
                <w:rFonts w:ascii="NTFPreCursivef" w:hAnsi="NTFPreCursivef"/>
                <w:b/>
                <w:sz w:val="28"/>
              </w:rPr>
              <w:t>AUTUMN 2</w:t>
            </w:r>
          </w:p>
          <w:p w14:paraId="0421B163" w14:textId="77777777" w:rsidR="00365060" w:rsidRPr="009901D3" w:rsidRDefault="00365060" w:rsidP="001B39C4">
            <w:pPr>
              <w:jc w:val="center"/>
              <w:rPr>
                <w:rFonts w:ascii="NTFPreCursivef" w:hAnsi="NTFPreCursivef"/>
                <w:b/>
                <w:sz w:val="28"/>
              </w:rPr>
            </w:pPr>
          </w:p>
          <w:p w14:paraId="55F24CBC" w14:textId="698DB043" w:rsidR="00365060" w:rsidRDefault="00365060" w:rsidP="00426EF0">
            <w:pPr>
              <w:jc w:val="center"/>
              <w:rPr>
                <w:rFonts w:ascii="NTFPreCursivef" w:hAnsi="NTFPreCursivef"/>
                <w:sz w:val="28"/>
              </w:rPr>
            </w:pPr>
            <w:r>
              <w:rPr>
                <w:rFonts w:ascii="NTFPreCursivef" w:hAnsi="NTFPreCursivef"/>
                <w:sz w:val="28"/>
              </w:rPr>
              <w:t>- Celebrations (Bonfire Night, Diwali, Christmas</w:t>
            </w:r>
            <w:r w:rsidR="002415DF">
              <w:rPr>
                <w:rFonts w:ascii="NTFPreCursivef" w:hAnsi="NTFPreCursivef"/>
                <w:sz w:val="28"/>
              </w:rPr>
              <w:t xml:space="preserve"> – role play Night Before Christmas &amp; North pole wrapping station</w:t>
            </w:r>
            <w:r>
              <w:rPr>
                <w:rFonts w:ascii="NTFPreCursivef" w:hAnsi="NTFPreCursivef"/>
                <w:sz w:val="28"/>
              </w:rPr>
              <w:t>)</w:t>
            </w:r>
          </w:p>
          <w:p w14:paraId="43FE7077" w14:textId="14C45C07" w:rsidR="00365060" w:rsidRPr="009901D3" w:rsidRDefault="00365060" w:rsidP="00426EF0">
            <w:pPr>
              <w:jc w:val="center"/>
              <w:rPr>
                <w:rFonts w:ascii="NTFPreCursivef" w:hAnsi="NTFPreCursivef"/>
                <w:b/>
                <w:sz w:val="28"/>
              </w:rPr>
            </w:pPr>
            <w:r w:rsidRPr="00365060">
              <w:rPr>
                <w:rFonts w:ascii="NTFPreCursivef" w:hAnsi="NTFPreCursivef"/>
                <w:sz w:val="28"/>
                <w:highlight w:val="yellow"/>
              </w:rPr>
              <w:t>-Traditional tales (</w:t>
            </w:r>
            <w:r w:rsidR="00935FCD">
              <w:rPr>
                <w:rFonts w:ascii="NTFPreCursivef" w:hAnsi="NTFPreCursivef"/>
                <w:sz w:val="28"/>
                <w:highlight w:val="yellow"/>
              </w:rPr>
              <w:t>Three Little Pigs</w:t>
            </w:r>
            <w:r w:rsidRPr="00365060">
              <w:rPr>
                <w:rFonts w:ascii="NTFPreCursivef" w:hAnsi="NTFPreCursivef"/>
                <w:sz w:val="28"/>
                <w:highlight w:val="yellow"/>
              </w:rPr>
              <w:t>)</w:t>
            </w:r>
          </w:p>
        </w:tc>
        <w:tc>
          <w:tcPr>
            <w:tcW w:w="2199" w:type="dxa"/>
            <w:shd w:val="clear" w:color="auto" w:fill="D9D9D9" w:themeFill="background1" w:themeFillShade="D9"/>
          </w:tcPr>
          <w:p w14:paraId="01B4AF9E" w14:textId="77777777" w:rsidR="00365060" w:rsidRPr="009901D3" w:rsidRDefault="00365060" w:rsidP="00CC0DCE">
            <w:pPr>
              <w:jc w:val="center"/>
              <w:rPr>
                <w:rFonts w:ascii="NTFPreCursivef" w:hAnsi="NTFPreCursivef"/>
                <w:b/>
                <w:sz w:val="28"/>
              </w:rPr>
            </w:pPr>
          </w:p>
          <w:p w14:paraId="6D2F6D9E" w14:textId="77777777" w:rsidR="00365060" w:rsidRDefault="00365060" w:rsidP="00CC0DCE">
            <w:pPr>
              <w:jc w:val="center"/>
              <w:rPr>
                <w:rFonts w:ascii="NTFPreCursivef" w:hAnsi="NTFPreCursivef"/>
                <w:b/>
                <w:sz w:val="28"/>
              </w:rPr>
            </w:pPr>
            <w:r w:rsidRPr="009901D3">
              <w:rPr>
                <w:rFonts w:ascii="NTFPreCursivef" w:hAnsi="NTFPreCursivef"/>
                <w:b/>
                <w:sz w:val="28"/>
              </w:rPr>
              <w:t>SPRING 1</w:t>
            </w:r>
          </w:p>
          <w:p w14:paraId="75F200B2" w14:textId="77777777" w:rsidR="00365060" w:rsidRDefault="00365060" w:rsidP="00CC0DCE">
            <w:pPr>
              <w:jc w:val="center"/>
              <w:rPr>
                <w:rFonts w:ascii="NTFPreCursivef" w:hAnsi="NTFPreCursivef"/>
                <w:b/>
                <w:sz w:val="28"/>
              </w:rPr>
            </w:pPr>
          </w:p>
          <w:p w14:paraId="780A59F8" w14:textId="5E3CC56D" w:rsidR="00365060" w:rsidRPr="00365060" w:rsidRDefault="00365060" w:rsidP="00CC0DCE">
            <w:pPr>
              <w:jc w:val="center"/>
              <w:rPr>
                <w:rFonts w:ascii="NTFPreCursivef" w:hAnsi="NTFPreCursivef"/>
                <w:sz w:val="28"/>
              </w:rPr>
            </w:pPr>
            <w:r w:rsidRPr="00365060">
              <w:rPr>
                <w:rFonts w:ascii="NTFPreCursivef" w:hAnsi="NTFPreCursivef"/>
                <w:sz w:val="28"/>
              </w:rPr>
              <w:t>-Traditional Tales (</w:t>
            </w:r>
            <w:r w:rsidRPr="00671785">
              <w:rPr>
                <w:rFonts w:ascii="NTFPreCursivef" w:hAnsi="NTFPreCursivef"/>
                <w:sz w:val="28"/>
                <w:highlight w:val="green"/>
              </w:rPr>
              <w:t>Red Riding Hood</w:t>
            </w:r>
            <w:r w:rsidR="002415DF">
              <w:rPr>
                <w:rFonts w:ascii="NTFPreCursivef" w:hAnsi="NTFPreCursivef"/>
                <w:sz w:val="28"/>
              </w:rPr>
              <w:t xml:space="preserve"> </w:t>
            </w:r>
            <w:r>
              <w:rPr>
                <w:rFonts w:ascii="NTFPreCursivef" w:hAnsi="NTFPreCursivef"/>
                <w:sz w:val="28"/>
              </w:rPr>
              <w:t xml:space="preserve">/ </w:t>
            </w:r>
            <w:r w:rsidRPr="00365060">
              <w:rPr>
                <w:rFonts w:ascii="NTFPreCursivef" w:hAnsi="NTFPreCursivef"/>
                <w:sz w:val="28"/>
                <w:highlight w:val="yellow"/>
              </w:rPr>
              <w:t>Elves &amp; Shoemaker</w:t>
            </w:r>
            <w:r w:rsidRPr="00365060">
              <w:rPr>
                <w:rFonts w:ascii="NTFPreCursivef" w:hAnsi="NTFPreCursivef"/>
                <w:sz w:val="28"/>
              </w:rPr>
              <w:t>)</w:t>
            </w:r>
          </w:p>
          <w:p w14:paraId="3E108F3B" w14:textId="77777777" w:rsidR="00365060" w:rsidRPr="00365060" w:rsidRDefault="00365060" w:rsidP="00CC0DCE">
            <w:pPr>
              <w:jc w:val="center"/>
              <w:rPr>
                <w:rFonts w:ascii="NTFPreCursivef" w:hAnsi="NTFPreCursivef"/>
                <w:sz w:val="28"/>
              </w:rPr>
            </w:pPr>
            <w:r w:rsidRPr="00365060">
              <w:rPr>
                <w:rFonts w:ascii="NTFPreCursivef" w:hAnsi="NTFPreCursivef"/>
                <w:sz w:val="28"/>
              </w:rPr>
              <w:t>-Celebrations</w:t>
            </w:r>
          </w:p>
          <w:p w14:paraId="5CD5F73B" w14:textId="28E91EB9" w:rsidR="00365060" w:rsidRDefault="00365060" w:rsidP="00CC0DCE">
            <w:pPr>
              <w:jc w:val="center"/>
              <w:rPr>
                <w:rFonts w:ascii="NTFPreCursivef" w:hAnsi="NTFPreCursivef"/>
                <w:sz w:val="28"/>
              </w:rPr>
            </w:pPr>
            <w:r w:rsidRPr="00365060">
              <w:rPr>
                <w:rFonts w:ascii="NTFPreCursivef" w:hAnsi="NTFPreCursivef"/>
                <w:sz w:val="28"/>
              </w:rPr>
              <w:t>(Chinese New Year</w:t>
            </w:r>
            <w:r w:rsidR="002415DF">
              <w:rPr>
                <w:rFonts w:ascii="NTFPreCursivef" w:hAnsi="NTFPreCursivef"/>
                <w:sz w:val="28"/>
              </w:rPr>
              <w:t>, role play Chinese Restaurant</w:t>
            </w:r>
            <w:r w:rsidRPr="00365060">
              <w:rPr>
                <w:rFonts w:ascii="NTFPreCursivef" w:hAnsi="NTFPreCursivef"/>
                <w:sz w:val="28"/>
              </w:rPr>
              <w:t>)</w:t>
            </w:r>
          </w:p>
          <w:p w14:paraId="7DF2B98C" w14:textId="5D1C13DE" w:rsidR="00365060" w:rsidRPr="009901D3" w:rsidRDefault="00365060" w:rsidP="00CC0DCE">
            <w:pPr>
              <w:jc w:val="center"/>
              <w:rPr>
                <w:rFonts w:ascii="NTFPreCursivef" w:hAnsi="NTFPreCursivef"/>
                <w:b/>
                <w:sz w:val="28"/>
              </w:rPr>
            </w:pPr>
            <w:r>
              <w:rPr>
                <w:rFonts w:ascii="NTFPreCursivef" w:hAnsi="NTFPreCursivef"/>
                <w:sz w:val="28"/>
              </w:rPr>
              <w:t xml:space="preserve">-Winter wonderland </w:t>
            </w:r>
          </w:p>
        </w:tc>
        <w:tc>
          <w:tcPr>
            <w:tcW w:w="2198" w:type="dxa"/>
            <w:shd w:val="clear" w:color="auto" w:fill="D9D9D9" w:themeFill="background1" w:themeFillShade="D9"/>
          </w:tcPr>
          <w:p w14:paraId="1D366B12" w14:textId="77777777" w:rsidR="00365060" w:rsidRDefault="00365060" w:rsidP="00426EF0">
            <w:pPr>
              <w:jc w:val="center"/>
              <w:rPr>
                <w:rFonts w:ascii="NTFPreCursivef" w:hAnsi="NTFPreCursivef"/>
                <w:sz w:val="28"/>
              </w:rPr>
            </w:pPr>
          </w:p>
          <w:p w14:paraId="57990D73" w14:textId="77777777" w:rsidR="00365060" w:rsidRPr="004C3BEC" w:rsidRDefault="00365060" w:rsidP="00426EF0">
            <w:pPr>
              <w:jc w:val="center"/>
              <w:rPr>
                <w:rFonts w:ascii="NTFPreCursivef" w:hAnsi="NTFPreCursivef"/>
                <w:b/>
                <w:sz w:val="28"/>
              </w:rPr>
            </w:pPr>
            <w:r w:rsidRPr="004C3BEC">
              <w:rPr>
                <w:rFonts w:ascii="NTFPreCursivef" w:hAnsi="NTFPreCursivef"/>
                <w:b/>
                <w:sz w:val="28"/>
              </w:rPr>
              <w:t>SPRING 2</w:t>
            </w:r>
          </w:p>
          <w:p w14:paraId="64A3D8B1" w14:textId="77777777" w:rsidR="00365060" w:rsidRDefault="00365060" w:rsidP="00426EF0">
            <w:pPr>
              <w:jc w:val="center"/>
              <w:rPr>
                <w:rFonts w:ascii="NTFPreCursivef" w:hAnsi="NTFPreCursivef"/>
                <w:sz w:val="28"/>
              </w:rPr>
            </w:pPr>
          </w:p>
          <w:p w14:paraId="1CDAFA50" w14:textId="3562F684" w:rsidR="00365060" w:rsidRDefault="00365060" w:rsidP="00426EF0">
            <w:pPr>
              <w:jc w:val="center"/>
              <w:rPr>
                <w:rFonts w:ascii="NTFPreCursivef" w:hAnsi="NTFPreCursivef"/>
                <w:sz w:val="28"/>
              </w:rPr>
            </w:pPr>
            <w:r>
              <w:rPr>
                <w:rFonts w:ascii="NTFPreCursivef" w:hAnsi="NTFPreCursivef"/>
                <w:sz w:val="28"/>
              </w:rPr>
              <w:t>-</w:t>
            </w:r>
            <w:r w:rsidRPr="00935FCD">
              <w:rPr>
                <w:rFonts w:ascii="NTFPreCursivef" w:hAnsi="NTFPreCursivef"/>
                <w:sz w:val="28"/>
                <w:highlight w:val="green"/>
              </w:rPr>
              <w:t>Super Heroes</w:t>
            </w:r>
          </w:p>
          <w:p w14:paraId="3097F049" w14:textId="46D46BEA" w:rsidR="002415DF" w:rsidRDefault="002415DF" w:rsidP="00426EF0">
            <w:pPr>
              <w:jc w:val="center"/>
              <w:rPr>
                <w:rFonts w:ascii="NTFPreCursivef" w:hAnsi="NTFPreCursivef"/>
                <w:sz w:val="28"/>
              </w:rPr>
            </w:pPr>
            <w:r>
              <w:rPr>
                <w:rFonts w:ascii="NTFPreCursivef" w:hAnsi="NTFPreCursivef"/>
                <w:sz w:val="28"/>
              </w:rPr>
              <w:t>(People who help us/ Vets role play)</w:t>
            </w:r>
          </w:p>
          <w:p w14:paraId="429B8FA3" w14:textId="4784978F" w:rsidR="00365060" w:rsidRDefault="00365060" w:rsidP="00426EF0">
            <w:pPr>
              <w:jc w:val="center"/>
              <w:rPr>
                <w:rFonts w:ascii="NTFPreCursivef" w:hAnsi="NTFPreCursivef"/>
                <w:sz w:val="28"/>
              </w:rPr>
            </w:pPr>
            <w:r>
              <w:rPr>
                <w:rFonts w:ascii="NTFPreCursivef" w:hAnsi="NTFPreCursivef"/>
                <w:sz w:val="28"/>
              </w:rPr>
              <w:t>-Celebrations (Easter)</w:t>
            </w:r>
          </w:p>
          <w:p w14:paraId="44B7215D" w14:textId="2D888870" w:rsidR="00365060" w:rsidRDefault="00365060" w:rsidP="00426EF0">
            <w:pPr>
              <w:jc w:val="center"/>
              <w:rPr>
                <w:rFonts w:ascii="NTFPreCursivef" w:hAnsi="NTFPreCursivef"/>
                <w:sz w:val="28"/>
              </w:rPr>
            </w:pPr>
            <w:r>
              <w:rPr>
                <w:rFonts w:ascii="NTFPreCursivef" w:hAnsi="NTFPreCursivef"/>
                <w:sz w:val="28"/>
              </w:rPr>
              <w:t>-Spring</w:t>
            </w:r>
          </w:p>
          <w:p w14:paraId="2B76FA57" w14:textId="18BF70A1" w:rsidR="00365060" w:rsidRDefault="00365060" w:rsidP="00426EF0">
            <w:pPr>
              <w:jc w:val="center"/>
              <w:rPr>
                <w:rFonts w:ascii="NTFPreCursivef" w:hAnsi="NTFPreCursivef"/>
                <w:sz w:val="28"/>
              </w:rPr>
            </w:pPr>
            <w:r w:rsidRPr="00365060">
              <w:rPr>
                <w:rFonts w:ascii="NTFPreCursivef" w:hAnsi="NTFPreCursivef"/>
                <w:sz w:val="28"/>
                <w:highlight w:val="yellow"/>
              </w:rPr>
              <w:t>-Traditional Tales (3 Billy Goats)</w:t>
            </w:r>
          </w:p>
          <w:p w14:paraId="30AB69D1" w14:textId="1AB13F6D" w:rsidR="00365060" w:rsidRPr="005C6933" w:rsidRDefault="00365060" w:rsidP="00426EF0">
            <w:pPr>
              <w:jc w:val="center"/>
              <w:rPr>
                <w:rFonts w:ascii="NTFPreCursivef" w:hAnsi="NTFPreCursivef"/>
                <w:sz w:val="28"/>
              </w:rPr>
            </w:pPr>
          </w:p>
        </w:tc>
        <w:tc>
          <w:tcPr>
            <w:tcW w:w="2198" w:type="dxa"/>
            <w:shd w:val="clear" w:color="auto" w:fill="D9D9D9" w:themeFill="background1" w:themeFillShade="D9"/>
          </w:tcPr>
          <w:p w14:paraId="75E1B376" w14:textId="77777777" w:rsidR="00365060" w:rsidRDefault="00365060" w:rsidP="00426EF0">
            <w:pPr>
              <w:jc w:val="center"/>
              <w:rPr>
                <w:rFonts w:ascii="NTFPreCursivef" w:hAnsi="NTFPreCursivef"/>
                <w:sz w:val="28"/>
              </w:rPr>
            </w:pPr>
          </w:p>
          <w:p w14:paraId="6252CCDA" w14:textId="77777777" w:rsidR="00365060" w:rsidRPr="004C3BEC" w:rsidRDefault="00365060" w:rsidP="00426EF0">
            <w:pPr>
              <w:jc w:val="center"/>
              <w:rPr>
                <w:rFonts w:ascii="NTFPreCursivef" w:hAnsi="NTFPreCursivef"/>
                <w:b/>
                <w:sz w:val="28"/>
              </w:rPr>
            </w:pPr>
            <w:r w:rsidRPr="004C3BEC">
              <w:rPr>
                <w:rFonts w:ascii="NTFPreCursivef" w:hAnsi="NTFPreCursivef"/>
                <w:b/>
                <w:sz w:val="28"/>
              </w:rPr>
              <w:t>SUMMER 1</w:t>
            </w:r>
          </w:p>
          <w:p w14:paraId="48D32FD0" w14:textId="77777777" w:rsidR="00365060" w:rsidRDefault="00365060" w:rsidP="00426EF0">
            <w:pPr>
              <w:jc w:val="center"/>
              <w:rPr>
                <w:rFonts w:ascii="NTFPreCursivef" w:hAnsi="NTFPreCursivef"/>
                <w:sz w:val="28"/>
              </w:rPr>
            </w:pPr>
          </w:p>
          <w:p w14:paraId="5F101446" w14:textId="77777777" w:rsidR="00365060" w:rsidRDefault="00365060" w:rsidP="00426EF0">
            <w:pPr>
              <w:jc w:val="center"/>
              <w:rPr>
                <w:rFonts w:ascii="NTFPreCursivef" w:hAnsi="NTFPreCursivef"/>
                <w:sz w:val="28"/>
              </w:rPr>
            </w:pPr>
            <w:r>
              <w:rPr>
                <w:rFonts w:ascii="NTFPreCursivef" w:hAnsi="NTFPreCursivef"/>
                <w:sz w:val="28"/>
              </w:rPr>
              <w:t>-Wonderful World (</w:t>
            </w:r>
            <w:r w:rsidRPr="00671785">
              <w:rPr>
                <w:rFonts w:ascii="NTFPreCursivef" w:hAnsi="NTFPreCursivef"/>
                <w:sz w:val="28"/>
                <w:highlight w:val="yellow"/>
              </w:rPr>
              <w:t>tadpoles</w:t>
            </w:r>
            <w:r>
              <w:rPr>
                <w:rFonts w:ascii="NTFPreCursivef" w:hAnsi="NTFPreCursivef"/>
                <w:sz w:val="28"/>
              </w:rPr>
              <w:t xml:space="preserve">/ </w:t>
            </w:r>
            <w:r w:rsidRPr="00671785">
              <w:rPr>
                <w:rFonts w:ascii="NTFPreCursivef" w:hAnsi="NTFPreCursivef"/>
                <w:sz w:val="28"/>
                <w:highlight w:val="green"/>
              </w:rPr>
              <w:t>butterflies</w:t>
            </w:r>
            <w:r>
              <w:rPr>
                <w:rFonts w:ascii="NTFPreCursivef" w:hAnsi="NTFPreCursivef"/>
                <w:sz w:val="28"/>
              </w:rPr>
              <w:t>)</w:t>
            </w:r>
          </w:p>
          <w:p w14:paraId="66256E07" w14:textId="77777777" w:rsidR="00365060" w:rsidRDefault="00365060" w:rsidP="00426EF0">
            <w:pPr>
              <w:jc w:val="center"/>
              <w:rPr>
                <w:rFonts w:ascii="NTFPreCursivef" w:hAnsi="NTFPreCursivef"/>
                <w:sz w:val="28"/>
              </w:rPr>
            </w:pPr>
            <w:r>
              <w:rPr>
                <w:rFonts w:ascii="NTFPreCursivef" w:hAnsi="NTFPreCursivef"/>
                <w:sz w:val="28"/>
              </w:rPr>
              <w:t>-Summer</w:t>
            </w:r>
          </w:p>
          <w:p w14:paraId="73A14875" w14:textId="1271ABA2" w:rsidR="00532739" w:rsidRPr="005C6933" w:rsidRDefault="00532739" w:rsidP="00426EF0">
            <w:pPr>
              <w:jc w:val="center"/>
              <w:rPr>
                <w:rFonts w:ascii="NTFPreCursivef" w:hAnsi="NTFPreCursivef"/>
                <w:sz w:val="28"/>
              </w:rPr>
            </w:pPr>
            <w:r>
              <w:rPr>
                <w:rFonts w:ascii="NTFPreCursivef" w:hAnsi="NTFPreCursivef"/>
                <w:sz w:val="28"/>
                <w:highlight w:val="yellow"/>
              </w:rPr>
              <w:t>-</w:t>
            </w:r>
            <w:r w:rsidRPr="00532739">
              <w:rPr>
                <w:rFonts w:ascii="NTFPreCursivef" w:hAnsi="NTFPreCursivef"/>
                <w:sz w:val="28"/>
                <w:highlight w:val="yellow"/>
              </w:rPr>
              <w:t>Traditional Tales (Jack &amp; Beanstalk)</w:t>
            </w:r>
          </w:p>
        </w:tc>
        <w:tc>
          <w:tcPr>
            <w:tcW w:w="2199" w:type="dxa"/>
            <w:shd w:val="clear" w:color="auto" w:fill="D9D9D9" w:themeFill="background1" w:themeFillShade="D9"/>
          </w:tcPr>
          <w:p w14:paraId="3F2AC969" w14:textId="77777777" w:rsidR="00365060" w:rsidRDefault="00365060" w:rsidP="00426EF0">
            <w:pPr>
              <w:jc w:val="center"/>
              <w:rPr>
                <w:rFonts w:ascii="NTFPreCursivef" w:hAnsi="NTFPreCursivef"/>
                <w:sz w:val="28"/>
              </w:rPr>
            </w:pPr>
          </w:p>
          <w:p w14:paraId="1CDE4A71" w14:textId="77777777" w:rsidR="00365060" w:rsidRPr="004C3BEC" w:rsidRDefault="00365060" w:rsidP="00426EF0">
            <w:pPr>
              <w:jc w:val="center"/>
              <w:rPr>
                <w:rFonts w:ascii="NTFPreCursivef" w:hAnsi="NTFPreCursivef"/>
                <w:b/>
                <w:sz w:val="28"/>
              </w:rPr>
            </w:pPr>
            <w:r w:rsidRPr="004C3BEC">
              <w:rPr>
                <w:rFonts w:ascii="NTFPreCursivef" w:hAnsi="NTFPreCursivef"/>
                <w:b/>
                <w:sz w:val="28"/>
              </w:rPr>
              <w:t>SUMMER 2</w:t>
            </w:r>
          </w:p>
          <w:p w14:paraId="35B9A79B" w14:textId="03A26697" w:rsidR="00365060" w:rsidRDefault="00365060" w:rsidP="00365060">
            <w:pPr>
              <w:rPr>
                <w:rFonts w:ascii="NTFPreCursivef" w:hAnsi="NTFPreCursivef"/>
                <w:sz w:val="28"/>
              </w:rPr>
            </w:pPr>
          </w:p>
          <w:p w14:paraId="68E6EA53" w14:textId="25759C59" w:rsidR="00365060" w:rsidRDefault="00365060" w:rsidP="00426EF0">
            <w:pPr>
              <w:jc w:val="center"/>
              <w:rPr>
                <w:rFonts w:ascii="NTFPreCursivef" w:hAnsi="NTFPreCursivef"/>
                <w:sz w:val="28"/>
              </w:rPr>
            </w:pPr>
            <w:r>
              <w:rPr>
                <w:rFonts w:ascii="NTFPreCursivef" w:hAnsi="NTFPreCursivef"/>
                <w:sz w:val="28"/>
              </w:rPr>
              <w:t>-Wonderful World –Journeys</w:t>
            </w:r>
          </w:p>
          <w:p w14:paraId="7636BC02" w14:textId="6BB3B91E" w:rsidR="00365060" w:rsidRPr="005C6933" w:rsidRDefault="00532739" w:rsidP="00532739">
            <w:pPr>
              <w:jc w:val="center"/>
              <w:rPr>
                <w:rFonts w:ascii="NTFPreCursivef" w:hAnsi="NTFPreCursivef"/>
                <w:sz w:val="28"/>
              </w:rPr>
            </w:pPr>
            <w:r w:rsidRPr="00532739">
              <w:rPr>
                <w:rFonts w:ascii="NTFPreCursivef" w:hAnsi="NTFPreCursivef"/>
                <w:sz w:val="28"/>
                <w:highlight w:val="yellow"/>
              </w:rPr>
              <w:t>-Traditional Tales (</w:t>
            </w:r>
            <w:r w:rsidR="00365060" w:rsidRPr="00532739">
              <w:rPr>
                <w:rFonts w:ascii="NTFPreCursivef" w:hAnsi="NTFPreCursivef"/>
                <w:sz w:val="28"/>
                <w:highlight w:val="yellow"/>
              </w:rPr>
              <w:t>Enormous turnip)</w:t>
            </w:r>
          </w:p>
        </w:tc>
      </w:tr>
      <w:tr w:rsidR="00277AD4" w:rsidRPr="005C6933" w14:paraId="2640FA2B" w14:textId="4BC7B35A" w:rsidTr="00277AD4">
        <w:trPr>
          <w:cantSplit/>
          <w:trHeight w:val="1134"/>
        </w:trPr>
        <w:tc>
          <w:tcPr>
            <w:tcW w:w="2198" w:type="dxa"/>
            <w:shd w:val="clear" w:color="auto" w:fill="D9D9D9" w:themeFill="background1" w:themeFillShade="D9"/>
          </w:tcPr>
          <w:p w14:paraId="541E8945" w14:textId="77777777" w:rsidR="00277AD4" w:rsidRPr="005C6933" w:rsidRDefault="00277AD4" w:rsidP="00935FCD">
            <w:pPr>
              <w:rPr>
                <w:rFonts w:ascii="NTFPreCursivef" w:hAnsi="NTFPreCursivef"/>
                <w:b/>
                <w:sz w:val="28"/>
              </w:rPr>
            </w:pPr>
          </w:p>
          <w:p w14:paraId="32850890" w14:textId="77777777" w:rsidR="00277AD4" w:rsidRDefault="00277AD4" w:rsidP="00935FCD">
            <w:pPr>
              <w:rPr>
                <w:rFonts w:ascii="NTFPreCursivef" w:hAnsi="NTFPreCursivef"/>
                <w:b/>
                <w:sz w:val="28"/>
              </w:rPr>
            </w:pPr>
            <w:r w:rsidRPr="005C6933">
              <w:rPr>
                <w:rFonts w:ascii="NTFPreCursivef" w:hAnsi="NTFPreCursivef"/>
                <w:b/>
                <w:sz w:val="28"/>
              </w:rPr>
              <w:t>Communication &amp; Language</w:t>
            </w:r>
          </w:p>
          <w:p w14:paraId="34A656C1" w14:textId="77777777" w:rsidR="00277AD4" w:rsidRDefault="00277AD4" w:rsidP="00935FCD">
            <w:pPr>
              <w:rPr>
                <w:rFonts w:ascii="NTFPreCursivef" w:hAnsi="NTFPreCursivef"/>
                <w:b/>
                <w:sz w:val="28"/>
              </w:rPr>
            </w:pPr>
          </w:p>
          <w:p w14:paraId="6C5AE6CE" w14:textId="77777777" w:rsidR="00277AD4" w:rsidRDefault="00277AD4" w:rsidP="00935FCD">
            <w:pPr>
              <w:rPr>
                <w:rFonts w:ascii="NTFPreCursivef" w:hAnsi="NTFPreCursivef"/>
                <w:b/>
                <w:sz w:val="28"/>
              </w:rPr>
            </w:pPr>
          </w:p>
          <w:p w14:paraId="76554B9E" w14:textId="77777777" w:rsidR="00277AD4" w:rsidRDefault="00277AD4" w:rsidP="00935FCD">
            <w:pPr>
              <w:rPr>
                <w:rFonts w:ascii="NTFPreCursivef" w:hAnsi="NTFPreCursivef"/>
                <w:b/>
                <w:sz w:val="28"/>
              </w:rPr>
            </w:pPr>
            <w:r>
              <w:rPr>
                <w:rFonts w:ascii="NTFPreCursivef" w:hAnsi="NTFPreCursivef"/>
                <w:b/>
                <w:sz w:val="28"/>
              </w:rPr>
              <w:t>Literacy</w:t>
            </w:r>
          </w:p>
          <w:p w14:paraId="3E3812A7" w14:textId="4142E40F" w:rsidR="00277AD4" w:rsidRPr="005C6933" w:rsidRDefault="00277AD4" w:rsidP="00A078F0">
            <w:pPr>
              <w:jc w:val="center"/>
              <w:rPr>
                <w:rFonts w:ascii="NTFPreCursivef" w:hAnsi="NTFPreCursivef"/>
                <w:b/>
                <w:sz w:val="28"/>
              </w:rPr>
            </w:pPr>
            <w:r>
              <w:rPr>
                <w:rFonts w:ascii="NTFPreCursivef" w:hAnsi="NTFPreCursivef"/>
                <w:b/>
                <w:sz w:val="28"/>
              </w:rPr>
              <w:t>KEY TEXTS</w:t>
            </w:r>
          </w:p>
        </w:tc>
        <w:tc>
          <w:tcPr>
            <w:tcW w:w="2198" w:type="dxa"/>
          </w:tcPr>
          <w:p w14:paraId="699BBC1F" w14:textId="77777777" w:rsidR="00277AD4" w:rsidRPr="00C93ED4" w:rsidRDefault="00277AD4" w:rsidP="00935FCD">
            <w:pPr>
              <w:rPr>
                <w:rFonts w:ascii="NTFPreCursivef" w:hAnsi="NTFPreCursivef"/>
                <w:sz w:val="24"/>
              </w:rPr>
            </w:pPr>
            <w:r w:rsidRPr="00C93ED4">
              <w:rPr>
                <w:rFonts w:ascii="NTFPreCursivef" w:hAnsi="NTFPreCursivef"/>
                <w:sz w:val="24"/>
              </w:rPr>
              <w:t>-</w:t>
            </w:r>
            <w:r>
              <w:rPr>
                <w:rFonts w:ascii="NTFPreCursivef" w:hAnsi="NTFPreCursivef"/>
                <w:sz w:val="24"/>
              </w:rPr>
              <w:t xml:space="preserve">Author Study Jill Murphy </w:t>
            </w:r>
            <w:r w:rsidRPr="00C93ED4">
              <w:rPr>
                <w:rFonts w:ascii="NTFPreCursivef" w:hAnsi="NTFPreCursivef"/>
                <w:sz w:val="24"/>
              </w:rPr>
              <w:t xml:space="preserve"> </w:t>
            </w:r>
          </w:p>
          <w:p w14:paraId="168CDD63" w14:textId="77777777" w:rsidR="00277AD4" w:rsidRPr="00C93ED4" w:rsidRDefault="00277AD4" w:rsidP="00935FCD">
            <w:pPr>
              <w:rPr>
                <w:rFonts w:ascii="NTFPreCursivef" w:hAnsi="NTFPreCursivef"/>
                <w:sz w:val="24"/>
              </w:rPr>
            </w:pPr>
            <w:r w:rsidRPr="00C93ED4">
              <w:rPr>
                <w:rFonts w:ascii="NTFPreCursivef" w:hAnsi="NTFPreCursivef"/>
                <w:sz w:val="24"/>
                <w:highlight w:val="green"/>
              </w:rPr>
              <w:t>-Where the Wild Things Are</w:t>
            </w:r>
          </w:p>
          <w:p w14:paraId="3515D690" w14:textId="77777777" w:rsidR="00277AD4" w:rsidRPr="00C93ED4" w:rsidRDefault="00277AD4" w:rsidP="00935FCD">
            <w:pPr>
              <w:rPr>
                <w:rFonts w:ascii="NTFPreCursivef" w:hAnsi="NTFPreCursivef"/>
                <w:sz w:val="24"/>
                <w:highlight w:val="yellow"/>
              </w:rPr>
            </w:pPr>
            <w:r w:rsidRPr="00C93ED4">
              <w:rPr>
                <w:rFonts w:ascii="NTFPreCursivef" w:hAnsi="NTFPreCursivef"/>
                <w:sz w:val="24"/>
                <w:highlight w:val="yellow"/>
              </w:rPr>
              <w:t>-Peace At Last</w:t>
            </w:r>
          </w:p>
          <w:p w14:paraId="21D5239D" w14:textId="77777777" w:rsidR="00277AD4" w:rsidRPr="00C93ED4" w:rsidRDefault="00277AD4" w:rsidP="00935FCD">
            <w:pPr>
              <w:rPr>
                <w:rFonts w:ascii="NTFPreCursivef" w:hAnsi="NTFPreCursivef"/>
                <w:sz w:val="24"/>
              </w:rPr>
            </w:pPr>
            <w:r w:rsidRPr="00C93ED4">
              <w:rPr>
                <w:rFonts w:ascii="NTFPreCursivef" w:hAnsi="NTFPreCursivef"/>
                <w:sz w:val="24"/>
                <w:highlight w:val="yellow"/>
              </w:rPr>
              <w:t>-Goldilocks</w:t>
            </w:r>
          </w:p>
          <w:p w14:paraId="08C3F496" w14:textId="77777777" w:rsidR="00277AD4" w:rsidRPr="00C93ED4" w:rsidRDefault="00277AD4" w:rsidP="00935FCD">
            <w:pPr>
              <w:rPr>
                <w:rFonts w:ascii="NTFPreCursivef" w:hAnsi="NTFPreCursivef"/>
                <w:sz w:val="24"/>
              </w:rPr>
            </w:pPr>
            <w:r w:rsidRPr="00C93ED4">
              <w:rPr>
                <w:rFonts w:ascii="NTFPreCursivef" w:hAnsi="NTFPreCursivef"/>
                <w:sz w:val="24"/>
                <w:highlight w:val="yellow"/>
              </w:rPr>
              <w:t>-Brown Bear, Brown Bear</w:t>
            </w:r>
          </w:p>
          <w:p w14:paraId="608ADAF5" w14:textId="77777777" w:rsidR="00277AD4" w:rsidRPr="00C93ED4" w:rsidRDefault="00277AD4" w:rsidP="00935FCD">
            <w:pPr>
              <w:rPr>
                <w:rFonts w:ascii="NTFPreCursivef" w:hAnsi="NTFPreCursivef"/>
                <w:sz w:val="24"/>
              </w:rPr>
            </w:pPr>
            <w:r w:rsidRPr="00C93ED4">
              <w:rPr>
                <w:rFonts w:ascii="NTFPreCursivef" w:hAnsi="NTFPreCursivef"/>
                <w:sz w:val="24"/>
              </w:rPr>
              <w:t xml:space="preserve">-Information Texts (Autumn, owls, </w:t>
            </w:r>
            <w:r w:rsidRPr="002415DF">
              <w:rPr>
                <w:rFonts w:ascii="NTFPreCursivef" w:hAnsi="NTFPreCursivef"/>
                <w:sz w:val="24"/>
                <w:highlight w:val="green"/>
              </w:rPr>
              <w:t>hedgehogs,</w:t>
            </w:r>
            <w:r>
              <w:rPr>
                <w:rFonts w:ascii="NTFPreCursivef" w:hAnsi="NTFPreCursivef"/>
                <w:sz w:val="24"/>
              </w:rPr>
              <w:t xml:space="preserve"> nocturnal creatures</w:t>
            </w:r>
            <w:r w:rsidRPr="00C93ED4">
              <w:rPr>
                <w:rFonts w:ascii="NTFPreCursivef" w:hAnsi="NTFPreCursivef"/>
                <w:sz w:val="24"/>
              </w:rPr>
              <w:t>)</w:t>
            </w:r>
          </w:p>
          <w:p w14:paraId="49FED93F" w14:textId="3090A5D0" w:rsidR="00277AD4" w:rsidRPr="00C93ED4" w:rsidRDefault="00277AD4" w:rsidP="00935FCD">
            <w:pPr>
              <w:rPr>
                <w:rFonts w:ascii="NTFPreCursivef" w:hAnsi="NTFPreCursivef"/>
                <w:sz w:val="24"/>
              </w:rPr>
            </w:pPr>
            <w:r w:rsidRPr="00C93ED4">
              <w:rPr>
                <w:rFonts w:ascii="NTFPreCursivef" w:hAnsi="NTFPreCursivef"/>
                <w:sz w:val="24"/>
              </w:rPr>
              <w:t>-</w:t>
            </w:r>
            <w:r w:rsidRPr="00C93ED4">
              <w:rPr>
                <w:rFonts w:ascii="NTFPreCursivef" w:hAnsi="NTFPreCursivef"/>
                <w:sz w:val="24"/>
                <w:highlight w:val="yellow"/>
              </w:rPr>
              <w:t xml:space="preserve">Owl </w:t>
            </w:r>
            <w:r w:rsidRPr="002415DF">
              <w:rPr>
                <w:rFonts w:ascii="NTFPreCursivef" w:hAnsi="NTFPreCursivef"/>
                <w:sz w:val="24"/>
                <w:highlight w:val="yellow"/>
              </w:rPr>
              <w:t>Babies</w:t>
            </w:r>
            <w:r w:rsidR="002415DF" w:rsidRPr="002415DF">
              <w:rPr>
                <w:rFonts w:ascii="NTFPreCursivef" w:hAnsi="NTFPreCursivef"/>
                <w:sz w:val="24"/>
                <w:highlight w:val="yellow"/>
              </w:rPr>
              <w:t>/ Percy Park Keeper stories</w:t>
            </w:r>
          </w:p>
          <w:p w14:paraId="30CEC7D8" w14:textId="50E12379" w:rsidR="00277AD4" w:rsidRPr="00D31EB6" w:rsidRDefault="00277AD4" w:rsidP="00A078F0">
            <w:pPr>
              <w:jc w:val="center"/>
              <w:rPr>
                <w:rFonts w:ascii="NTFPreCursivef" w:hAnsi="NTFPreCursivef"/>
                <w:color w:val="FF0000"/>
                <w:sz w:val="28"/>
              </w:rPr>
            </w:pPr>
            <w:r w:rsidRPr="00C93ED4">
              <w:rPr>
                <w:rFonts w:ascii="NTFPreCursivef" w:hAnsi="NTFPreCursivef"/>
                <w:sz w:val="24"/>
              </w:rPr>
              <w:t>-Halloween stories (</w:t>
            </w:r>
            <w:proofErr w:type="spellStart"/>
            <w:r w:rsidRPr="00C93ED4">
              <w:rPr>
                <w:rFonts w:ascii="NTFPreCursivef" w:hAnsi="NTFPreCursivef"/>
                <w:sz w:val="24"/>
              </w:rPr>
              <w:t>Funnybones</w:t>
            </w:r>
            <w:proofErr w:type="spellEnd"/>
            <w:r w:rsidRPr="00C93ED4">
              <w:rPr>
                <w:rFonts w:ascii="NTFPreCursivef" w:hAnsi="NTFPreCursivef"/>
                <w:sz w:val="24"/>
              </w:rPr>
              <w:t xml:space="preserve">, Meg &amp; </w:t>
            </w:r>
            <w:proofErr w:type="spellStart"/>
            <w:r w:rsidRPr="00C93ED4">
              <w:rPr>
                <w:rFonts w:ascii="NTFPreCursivef" w:hAnsi="NTFPreCursivef"/>
                <w:sz w:val="24"/>
              </w:rPr>
              <w:t>Mog</w:t>
            </w:r>
            <w:proofErr w:type="spellEnd"/>
            <w:r w:rsidRPr="00C93ED4">
              <w:rPr>
                <w:rFonts w:ascii="NTFPreCursivef" w:hAnsi="NTFPreCursivef"/>
                <w:sz w:val="24"/>
              </w:rPr>
              <w:t>, Room on Broom)</w:t>
            </w:r>
          </w:p>
        </w:tc>
        <w:tc>
          <w:tcPr>
            <w:tcW w:w="2198" w:type="dxa"/>
          </w:tcPr>
          <w:p w14:paraId="681AADC6" w14:textId="77777777" w:rsidR="00277AD4" w:rsidRPr="00C93ED4" w:rsidRDefault="00277AD4" w:rsidP="00935FCD">
            <w:pPr>
              <w:rPr>
                <w:rFonts w:ascii="NTFPreCursivef" w:hAnsi="NTFPreCursivef"/>
                <w:sz w:val="24"/>
              </w:rPr>
            </w:pPr>
            <w:r w:rsidRPr="00C93ED4">
              <w:rPr>
                <w:rFonts w:ascii="NTFPreCursivef" w:hAnsi="NTFPreCursivef"/>
                <w:sz w:val="24"/>
              </w:rPr>
              <w:t>-Author study Nick Butterworth</w:t>
            </w:r>
          </w:p>
          <w:p w14:paraId="62897672" w14:textId="6B859B71" w:rsidR="00277AD4" w:rsidRPr="00C93ED4" w:rsidRDefault="00277AD4" w:rsidP="00935FCD">
            <w:pPr>
              <w:rPr>
                <w:rFonts w:ascii="NTFPreCursivef" w:hAnsi="NTFPreCursivef"/>
                <w:sz w:val="24"/>
              </w:rPr>
            </w:pPr>
            <w:r w:rsidRPr="00C93ED4">
              <w:rPr>
                <w:rFonts w:ascii="NTFPreCursivef" w:hAnsi="NTFPreCursivef"/>
                <w:sz w:val="24"/>
              </w:rPr>
              <w:t>-Author study Raymond Briggs</w:t>
            </w:r>
            <w:r w:rsidR="002415DF">
              <w:rPr>
                <w:rFonts w:ascii="NTFPreCursivef" w:hAnsi="NTFPreCursivef"/>
                <w:sz w:val="24"/>
              </w:rPr>
              <w:t xml:space="preserve"> (focus books The Snowman, Father Christmas)</w:t>
            </w:r>
          </w:p>
          <w:p w14:paraId="4E91D45F" w14:textId="77777777" w:rsidR="00277AD4" w:rsidRPr="00C93ED4" w:rsidRDefault="00277AD4" w:rsidP="00935FCD">
            <w:pPr>
              <w:rPr>
                <w:rFonts w:ascii="NTFPreCursivef" w:hAnsi="NTFPreCursivef"/>
                <w:sz w:val="24"/>
              </w:rPr>
            </w:pPr>
            <w:r w:rsidRPr="00C93ED4">
              <w:rPr>
                <w:rFonts w:ascii="NTFPreCursivef" w:hAnsi="NTFPreCursivef"/>
                <w:sz w:val="24"/>
                <w:highlight w:val="green"/>
              </w:rPr>
              <w:t>-Anansi</w:t>
            </w:r>
          </w:p>
          <w:p w14:paraId="4B8D1C00" w14:textId="77777777" w:rsidR="00277AD4" w:rsidRDefault="00277AD4" w:rsidP="00935FCD">
            <w:pPr>
              <w:rPr>
                <w:rFonts w:ascii="NTFPreCursivef" w:hAnsi="NTFPreCursivef"/>
                <w:sz w:val="24"/>
              </w:rPr>
            </w:pPr>
            <w:r w:rsidRPr="00C93ED4">
              <w:rPr>
                <w:rFonts w:ascii="NTFPreCursivef" w:hAnsi="NTFPreCursivef"/>
                <w:sz w:val="24"/>
                <w:highlight w:val="yellow"/>
              </w:rPr>
              <w:t>-Three Little Pigs</w:t>
            </w:r>
          </w:p>
          <w:p w14:paraId="7F77FD85" w14:textId="77777777" w:rsidR="00277AD4" w:rsidRPr="00C93ED4" w:rsidRDefault="00277AD4" w:rsidP="00935FCD">
            <w:pPr>
              <w:rPr>
                <w:rFonts w:ascii="NTFPreCursivef" w:hAnsi="NTFPreCursivef"/>
                <w:sz w:val="24"/>
              </w:rPr>
            </w:pPr>
            <w:r>
              <w:rPr>
                <w:rFonts w:ascii="NTFPreCursivef" w:hAnsi="NTFPreCursivef"/>
                <w:sz w:val="24"/>
              </w:rPr>
              <w:t xml:space="preserve">-Information Texts (bonfire night, Diwali &amp; </w:t>
            </w:r>
            <w:r w:rsidRPr="00C93ED4">
              <w:rPr>
                <w:rFonts w:ascii="NTFPreCursivef" w:hAnsi="NTFPreCursivef"/>
                <w:sz w:val="24"/>
              </w:rPr>
              <w:t xml:space="preserve">Christmas </w:t>
            </w:r>
            <w:r>
              <w:rPr>
                <w:rFonts w:ascii="NTFPreCursivef" w:hAnsi="NTFPreCursivef"/>
                <w:sz w:val="24"/>
              </w:rPr>
              <w:t>s</w:t>
            </w:r>
            <w:r w:rsidRPr="00C93ED4">
              <w:rPr>
                <w:rFonts w:ascii="NTFPreCursivef" w:hAnsi="NTFPreCursivef"/>
                <w:sz w:val="24"/>
              </w:rPr>
              <w:t>tories</w:t>
            </w:r>
            <w:r>
              <w:rPr>
                <w:rFonts w:ascii="NTFPreCursivef" w:hAnsi="NTFPreCursivef"/>
                <w:sz w:val="24"/>
              </w:rPr>
              <w:t>)</w:t>
            </w:r>
          </w:p>
          <w:p w14:paraId="01B594D0" w14:textId="1FF9A0A8" w:rsidR="00277AD4" w:rsidRPr="005C6933" w:rsidRDefault="00277AD4" w:rsidP="00A078F0">
            <w:pPr>
              <w:jc w:val="center"/>
              <w:rPr>
                <w:rFonts w:ascii="NTFPreCursivef" w:hAnsi="NTFPreCursivef"/>
                <w:sz w:val="28"/>
              </w:rPr>
            </w:pPr>
          </w:p>
        </w:tc>
        <w:tc>
          <w:tcPr>
            <w:tcW w:w="2199" w:type="dxa"/>
          </w:tcPr>
          <w:p w14:paraId="3945C922" w14:textId="77777777" w:rsidR="00277AD4" w:rsidRDefault="00277AD4" w:rsidP="00935FCD">
            <w:pPr>
              <w:rPr>
                <w:rFonts w:ascii="NTFPreCursivef" w:hAnsi="NTFPreCursivef"/>
                <w:sz w:val="24"/>
              </w:rPr>
            </w:pPr>
            <w:r>
              <w:rPr>
                <w:rFonts w:ascii="NTFPreCursivef" w:hAnsi="NTFPreCursivef"/>
                <w:sz w:val="24"/>
              </w:rPr>
              <w:t>-Author study Eric Carle</w:t>
            </w:r>
          </w:p>
          <w:p w14:paraId="4541F3E5" w14:textId="77777777" w:rsidR="00277AD4" w:rsidRPr="00C93ED4" w:rsidRDefault="00277AD4" w:rsidP="00935FCD">
            <w:pPr>
              <w:rPr>
                <w:rFonts w:ascii="NTFPreCursivef" w:hAnsi="NTFPreCursivef"/>
                <w:sz w:val="24"/>
              </w:rPr>
            </w:pPr>
            <w:r w:rsidRPr="00C93ED4">
              <w:rPr>
                <w:rFonts w:ascii="NTFPreCursivef" w:hAnsi="NTFPreCursivef"/>
                <w:sz w:val="24"/>
              </w:rPr>
              <w:t>-</w:t>
            </w:r>
            <w:r w:rsidRPr="00C93ED4">
              <w:rPr>
                <w:rFonts w:ascii="NTFPreCursivef" w:hAnsi="NTFPreCursivef"/>
                <w:sz w:val="24"/>
                <w:highlight w:val="green"/>
              </w:rPr>
              <w:t>Little Red</w:t>
            </w:r>
          </w:p>
          <w:p w14:paraId="0E366A2B" w14:textId="77777777" w:rsidR="00277AD4" w:rsidRPr="00C93ED4" w:rsidRDefault="00277AD4" w:rsidP="00935FCD">
            <w:pPr>
              <w:rPr>
                <w:rFonts w:ascii="NTFPreCursivef" w:hAnsi="NTFPreCursivef"/>
                <w:sz w:val="24"/>
              </w:rPr>
            </w:pPr>
            <w:r w:rsidRPr="00C93ED4">
              <w:rPr>
                <w:rFonts w:ascii="NTFPreCursivef" w:hAnsi="NTFPreCursivef"/>
                <w:sz w:val="24"/>
              </w:rPr>
              <w:t>-</w:t>
            </w:r>
            <w:r w:rsidRPr="00C93ED4">
              <w:rPr>
                <w:rFonts w:ascii="NTFPreCursivef" w:hAnsi="NTFPreCursivef"/>
                <w:sz w:val="24"/>
                <w:highlight w:val="yellow"/>
              </w:rPr>
              <w:t>Red Riding Hood</w:t>
            </w:r>
          </w:p>
          <w:p w14:paraId="58939C28" w14:textId="77777777" w:rsidR="00277AD4" w:rsidRDefault="00277AD4" w:rsidP="00935FCD">
            <w:pPr>
              <w:rPr>
                <w:rFonts w:ascii="NTFPreCursivef" w:hAnsi="NTFPreCursivef"/>
                <w:sz w:val="24"/>
              </w:rPr>
            </w:pPr>
            <w:r w:rsidRPr="00C93ED4">
              <w:rPr>
                <w:rFonts w:ascii="NTFPreCursivef" w:hAnsi="NTFPreCursivef"/>
                <w:sz w:val="24"/>
              </w:rPr>
              <w:t>-</w:t>
            </w:r>
            <w:r w:rsidRPr="00C93ED4">
              <w:rPr>
                <w:rFonts w:ascii="NTFPreCursivef" w:hAnsi="NTFPreCursivef"/>
                <w:sz w:val="24"/>
                <w:highlight w:val="green"/>
              </w:rPr>
              <w:t>Magic Paintbrush</w:t>
            </w:r>
          </w:p>
          <w:p w14:paraId="31DA8EA3" w14:textId="77777777" w:rsidR="00277AD4" w:rsidRPr="00C93ED4" w:rsidRDefault="00277AD4" w:rsidP="00935FCD">
            <w:pPr>
              <w:rPr>
                <w:rFonts w:ascii="NTFPreCursivef" w:hAnsi="NTFPreCursivef"/>
                <w:sz w:val="24"/>
              </w:rPr>
            </w:pPr>
            <w:r>
              <w:rPr>
                <w:rFonts w:ascii="NTFPreCursivef" w:hAnsi="NTFPreCursivef"/>
                <w:sz w:val="24"/>
              </w:rPr>
              <w:t>-</w:t>
            </w:r>
            <w:r w:rsidRPr="00277AD4">
              <w:rPr>
                <w:rFonts w:ascii="NTFPreCursivef" w:hAnsi="NTFPreCursivef"/>
                <w:sz w:val="24"/>
                <w:highlight w:val="yellow"/>
              </w:rPr>
              <w:t>Polar Bear, Polar Bear</w:t>
            </w:r>
          </w:p>
          <w:p w14:paraId="289ED078" w14:textId="77777777" w:rsidR="00277AD4" w:rsidRDefault="00277AD4" w:rsidP="00935FCD">
            <w:pPr>
              <w:rPr>
                <w:rFonts w:ascii="NTFPreCursivef" w:hAnsi="NTFPreCursivef"/>
                <w:sz w:val="24"/>
              </w:rPr>
            </w:pPr>
            <w:r w:rsidRPr="00C93ED4">
              <w:rPr>
                <w:rFonts w:ascii="NTFPreCursivef" w:hAnsi="NTFPreCursivef"/>
                <w:sz w:val="24"/>
              </w:rPr>
              <w:t>-Information Texts (China &amp; Chinese new year)</w:t>
            </w:r>
          </w:p>
          <w:p w14:paraId="26B5F739" w14:textId="6FB0497B" w:rsidR="00277AD4" w:rsidRPr="005C6933" w:rsidRDefault="00277AD4" w:rsidP="00A078F0">
            <w:pPr>
              <w:jc w:val="center"/>
              <w:rPr>
                <w:rFonts w:ascii="NTFPreCursivef" w:hAnsi="NTFPreCursivef"/>
                <w:sz w:val="28"/>
              </w:rPr>
            </w:pPr>
            <w:r>
              <w:rPr>
                <w:rFonts w:ascii="NTFPreCursivef" w:hAnsi="NTFPreCursivef"/>
                <w:sz w:val="24"/>
              </w:rPr>
              <w:t>-Information Texts (Winter/ dark &amp; light/ water)</w:t>
            </w:r>
          </w:p>
        </w:tc>
        <w:tc>
          <w:tcPr>
            <w:tcW w:w="2198" w:type="dxa"/>
          </w:tcPr>
          <w:p w14:paraId="58FFF53C" w14:textId="77777777" w:rsidR="00277AD4" w:rsidRDefault="00277AD4" w:rsidP="00935FCD">
            <w:pPr>
              <w:rPr>
                <w:rFonts w:ascii="NTFPreCursivef" w:hAnsi="NTFPreCursivef"/>
                <w:sz w:val="24"/>
              </w:rPr>
            </w:pPr>
            <w:r>
              <w:rPr>
                <w:rFonts w:ascii="NTFPreCursivef" w:hAnsi="NTFPreCursivef"/>
                <w:sz w:val="24"/>
              </w:rPr>
              <w:t>-Author study Nadia Shireen</w:t>
            </w:r>
          </w:p>
          <w:p w14:paraId="6E6FDAE2" w14:textId="77777777" w:rsidR="00277AD4" w:rsidRPr="00C93ED4" w:rsidRDefault="00277AD4" w:rsidP="00935FCD">
            <w:pPr>
              <w:rPr>
                <w:rFonts w:ascii="NTFPreCursivef" w:hAnsi="NTFPreCursivef"/>
                <w:sz w:val="24"/>
              </w:rPr>
            </w:pPr>
            <w:r w:rsidRPr="00C93ED4">
              <w:rPr>
                <w:rFonts w:ascii="NTFPreCursivef" w:hAnsi="NTFPreCursivef"/>
                <w:sz w:val="24"/>
              </w:rPr>
              <w:t>-</w:t>
            </w:r>
            <w:r w:rsidRPr="00C93ED4">
              <w:rPr>
                <w:rFonts w:ascii="NTFPreCursivef" w:hAnsi="NTFPreCursivef"/>
                <w:sz w:val="24"/>
                <w:highlight w:val="green"/>
              </w:rPr>
              <w:t>Super Millie</w:t>
            </w:r>
          </w:p>
          <w:p w14:paraId="542CF302" w14:textId="77777777" w:rsidR="00277AD4" w:rsidRDefault="00277AD4" w:rsidP="00935FCD">
            <w:pPr>
              <w:rPr>
                <w:rFonts w:ascii="NTFPreCursivef" w:hAnsi="NTFPreCursivef"/>
                <w:sz w:val="24"/>
              </w:rPr>
            </w:pPr>
            <w:r w:rsidRPr="00C93ED4">
              <w:rPr>
                <w:rFonts w:ascii="NTFPreCursivef" w:hAnsi="NTFPreCursivef"/>
                <w:sz w:val="24"/>
              </w:rPr>
              <w:t>-</w:t>
            </w:r>
            <w:r w:rsidRPr="00C93ED4">
              <w:rPr>
                <w:rFonts w:ascii="NTFPreCursivef" w:hAnsi="NTFPreCursivef"/>
                <w:sz w:val="24"/>
                <w:highlight w:val="yellow"/>
              </w:rPr>
              <w:t>Billy Goats Gruff</w:t>
            </w:r>
          </w:p>
          <w:p w14:paraId="5B736493" w14:textId="77777777" w:rsidR="00277AD4" w:rsidRDefault="00277AD4" w:rsidP="00935FCD">
            <w:pPr>
              <w:rPr>
                <w:rFonts w:ascii="NTFPreCursivef" w:hAnsi="NTFPreCursivef"/>
                <w:sz w:val="24"/>
              </w:rPr>
            </w:pPr>
            <w:r>
              <w:rPr>
                <w:rFonts w:ascii="NTFPreCursivef" w:hAnsi="NTFPreCursivef"/>
                <w:sz w:val="24"/>
              </w:rPr>
              <w:t xml:space="preserve">-Information Texts </w:t>
            </w:r>
          </w:p>
          <w:p w14:paraId="74E634DD" w14:textId="77777777" w:rsidR="00277AD4" w:rsidRDefault="00277AD4" w:rsidP="00935FCD">
            <w:pPr>
              <w:rPr>
                <w:rFonts w:ascii="NTFPreCursivef" w:hAnsi="NTFPreCursivef"/>
                <w:sz w:val="24"/>
              </w:rPr>
            </w:pPr>
            <w:r>
              <w:rPr>
                <w:rFonts w:ascii="NTFPreCursivef" w:hAnsi="NTFPreCursivef"/>
                <w:sz w:val="24"/>
              </w:rPr>
              <w:t>(Spring &amp; weather)</w:t>
            </w:r>
          </w:p>
          <w:p w14:paraId="3E86FDD8" w14:textId="043529D1" w:rsidR="00277AD4" w:rsidRDefault="00277AD4" w:rsidP="00935FCD">
            <w:pPr>
              <w:rPr>
                <w:rFonts w:ascii="NTFPreCursivef" w:hAnsi="NTFPreCursivef"/>
                <w:sz w:val="24"/>
              </w:rPr>
            </w:pPr>
            <w:r>
              <w:rPr>
                <w:rFonts w:ascii="NTFPreCursivef" w:hAnsi="NTFPreCursivef"/>
                <w:sz w:val="24"/>
              </w:rPr>
              <w:t>-Information Texts (Easter</w:t>
            </w:r>
            <w:r w:rsidR="005E15DD">
              <w:rPr>
                <w:rFonts w:ascii="NTFPreCursivef" w:hAnsi="NTFPreCursivef"/>
                <w:sz w:val="24"/>
              </w:rPr>
              <w:t>/ People Who Help us</w:t>
            </w:r>
            <w:r>
              <w:rPr>
                <w:rFonts w:ascii="NTFPreCursivef" w:hAnsi="NTFPreCursivef"/>
                <w:sz w:val="24"/>
              </w:rPr>
              <w:t>)</w:t>
            </w:r>
          </w:p>
          <w:p w14:paraId="0691DD5E" w14:textId="2582FB55" w:rsidR="005E15DD" w:rsidRPr="00C93ED4" w:rsidRDefault="005E15DD" w:rsidP="00935FCD">
            <w:pPr>
              <w:rPr>
                <w:rFonts w:ascii="NTFPreCursivef" w:hAnsi="NTFPreCursivef"/>
                <w:sz w:val="24"/>
              </w:rPr>
            </w:pPr>
            <w:r>
              <w:rPr>
                <w:rFonts w:ascii="NTFPreCursivef" w:hAnsi="NTFPreCursivef"/>
                <w:sz w:val="24"/>
              </w:rPr>
              <w:t xml:space="preserve">-Visitors into school – Farmer / police officer/ nurse, etc. </w:t>
            </w:r>
          </w:p>
          <w:p w14:paraId="38F29C66" w14:textId="203DF878" w:rsidR="00277AD4" w:rsidRPr="005C6933" w:rsidRDefault="00277AD4" w:rsidP="00A078F0">
            <w:pPr>
              <w:jc w:val="center"/>
              <w:rPr>
                <w:rFonts w:ascii="NTFPreCursivef" w:hAnsi="NTFPreCursivef"/>
                <w:sz w:val="28"/>
              </w:rPr>
            </w:pPr>
          </w:p>
        </w:tc>
        <w:tc>
          <w:tcPr>
            <w:tcW w:w="2198" w:type="dxa"/>
          </w:tcPr>
          <w:p w14:paraId="5BC50F2C" w14:textId="77777777" w:rsidR="00277AD4" w:rsidRDefault="00277AD4" w:rsidP="00935FCD">
            <w:pPr>
              <w:rPr>
                <w:rFonts w:ascii="NTFPreCursivef" w:hAnsi="NTFPreCursivef"/>
                <w:sz w:val="24"/>
              </w:rPr>
            </w:pPr>
            <w:r>
              <w:rPr>
                <w:rFonts w:ascii="NTFPreCursivef" w:hAnsi="NTFPreCursivef"/>
                <w:sz w:val="24"/>
              </w:rPr>
              <w:t>-Author study Julia Donaldson</w:t>
            </w:r>
          </w:p>
          <w:p w14:paraId="31E404AB" w14:textId="77777777" w:rsidR="00277AD4" w:rsidRDefault="00277AD4" w:rsidP="00935FCD">
            <w:pPr>
              <w:rPr>
                <w:rFonts w:ascii="NTFPreCursivef" w:hAnsi="NTFPreCursivef"/>
                <w:sz w:val="24"/>
              </w:rPr>
            </w:pPr>
            <w:r w:rsidRPr="00532739">
              <w:rPr>
                <w:rFonts w:ascii="NTFPreCursivef" w:hAnsi="NTFPreCursivef"/>
                <w:sz w:val="24"/>
                <w:highlight w:val="yellow"/>
              </w:rPr>
              <w:t>-Jack &amp; Beanstalk</w:t>
            </w:r>
          </w:p>
          <w:p w14:paraId="1393ED5D" w14:textId="7FA92F90" w:rsidR="00277AD4" w:rsidRDefault="00277AD4" w:rsidP="00935FCD">
            <w:pPr>
              <w:rPr>
                <w:rFonts w:ascii="NTFPreCursivef" w:hAnsi="NTFPreCursivef"/>
                <w:sz w:val="24"/>
              </w:rPr>
            </w:pPr>
            <w:r w:rsidRPr="00532739">
              <w:rPr>
                <w:rFonts w:ascii="NTFPreCursivef" w:hAnsi="NTFPreCursivef"/>
                <w:sz w:val="24"/>
                <w:highlight w:val="yellow"/>
              </w:rPr>
              <w:t>-Jaspers Beanstalk</w:t>
            </w:r>
          </w:p>
          <w:p w14:paraId="1892AEB6" w14:textId="52C47DF5" w:rsidR="002415DF" w:rsidRPr="00C93ED4" w:rsidRDefault="002415DF" w:rsidP="00935FCD">
            <w:pPr>
              <w:rPr>
                <w:rFonts w:ascii="NTFPreCursivef" w:hAnsi="NTFPreCursivef"/>
                <w:sz w:val="24"/>
              </w:rPr>
            </w:pPr>
            <w:r w:rsidRPr="002415DF">
              <w:rPr>
                <w:rFonts w:ascii="NTFPreCursivef" w:hAnsi="NTFPreCursivef"/>
                <w:sz w:val="24"/>
                <w:highlight w:val="green"/>
              </w:rPr>
              <w:t>-Hungry Caterpillar</w:t>
            </w:r>
          </w:p>
          <w:p w14:paraId="2D05C913" w14:textId="38A1AFB1" w:rsidR="00277AD4" w:rsidRDefault="00277AD4" w:rsidP="00935FCD">
            <w:pPr>
              <w:rPr>
                <w:rFonts w:ascii="NTFPreCursivef" w:hAnsi="NTFPreCursivef"/>
                <w:sz w:val="24"/>
              </w:rPr>
            </w:pPr>
            <w:r w:rsidRPr="00C93ED4">
              <w:rPr>
                <w:rFonts w:ascii="NTFPreCursivef" w:hAnsi="NTFPreCursivef"/>
                <w:sz w:val="24"/>
                <w:highlight w:val="green"/>
              </w:rPr>
              <w:t>-Extraordinary Gardener</w:t>
            </w:r>
          </w:p>
          <w:p w14:paraId="2DDDEE59" w14:textId="1022916E" w:rsidR="008B3F62" w:rsidRDefault="008B3F62" w:rsidP="00935FCD">
            <w:pPr>
              <w:rPr>
                <w:rFonts w:ascii="NTFPreCursivef" w:hAnsi="NTFPreCursivef"/>
                <w:sz w:val="24"/>
              </w:rPr>
            </w:pPr>
            <w:r w:rsidRPr="008B3F62">
              <w:rPr>
                <w:rFonts w:ascii="NTFPreCursivef" w:hAnsi="NTFPreCursivef"/>
                <w:sz w:val="24"/>
                <w:highlight w:val="green"/>
              </w:rPr>
              <w:t>-Tiny Seed</w:t>
            </w:r>
          </w:p>
          <w:p w14:paraId="51FFB1E5" w14:textId="77777777" w:rsidR="00277AD4" w:rsidRDefault="00277AD4" w:rsidP="00935FCD">
            <w:pPr>
              <w:rPr>
                <w:rFonts w:ascii="NTFPreCursivef" w:hAnsi="NTFPreCursivef"/>
                <w:sz w:val="24"/>
              </w:rPr>
            </w:pPr>
            <w:r>
              <w:rPr>
                <w:rFonts w:ascii="NTFPreCursivef" w:hAnsi="NTFPreCursivef"/>
                <w:sz w:val="24"/>
              </w:rPr>
              <w:t>-Information Texts (Summer)</w:t>
            </w:r>
          </w:p>
          <w:p w14:paraId="5ABD2BAA" w14:textId="59588FC8" w:rsidR="00277AD4" w:rsidRPr="005C6933" w:rsidRDefault="00277AD4" w:rsidP="00A078F0">
            <w:pPr>
              <w:jc w:val="center"/>
              <w:rPr>
                <w:rFonts w:ascii="NTFPreCursivef" w:hAnsi="NTFPreCursivef"/>
                <w:sz w:val="28"/>
              </w:rPr>
            </w:pPr>
            <w:r>
              <w:rPr>
                <w:rFonts w:ascii="NTFPreCursivef" w:hAnsi="NTFPreCursivef"/>
                <w:sz w:val="24"/>
              </w:rPr>
              <w:t>-Information Texts (animals, life cycles, butterflies, frogs)</w:t>
            </w:r>
          </w:p>
        </w:tc>
        <w:tc>
          <w:tcPr>
            <w:tcW w:w="2199" w:type="dxa"/>
          </w:tcPr>
          <w:p w14:paraId="3590D395" w14:textId="2765A1E8" w:rsidR="00277AD4" w:rsidRDefault="00277AD4" w:rsidP="00935FCD">
            <w:pPr>
              <w:rPr>
                <w:rFonts w:ascii="NTFPreCursivef" w:hAnsi="NTFPreCursivef"/>
                <w:sz w:val="24"/>
              </w:rPr>
            </w:pPr>
            <w:r>
              <w:rPr>
                <w:rFonts w:ascii="NTFPreCursivef" w:hAnsi="NTFPreCursivef"/>
                <w:sz w:val="24"/>
              </w:rPr>
              <w:t xml:space="preserve">-Author study Nick </w:t>
            </w:r>
            <w:proofErr w:type="spellStart"/>
            <w:r>
              <w:rPr>
                <w:rFonts w:ascii="NTFPreCursivef" w:hAnsi="NTFPreCursivef"/>
                <w:sz w:val="24"/>
              </w:rPr>
              <w:t>Sharratt</w:t>
            </w:r>
            <w:proofErr w:type="spellEnd"/>
          </w:p>
          <w:p w14:paraId="0100FEF4" w14:textId="3B8FBF4D" w:rsidR="008B3F62" w:rsidRDefault="008B3F62" w:rsidP="00935FCD">
            <w:pPr>
              <w:rPr>
                <w:rFonts w:ascii="NTFPreCursivef" w:hAnsi="NTFPreCursivef"/>
                <w:sz w:val="24"/>
              </w:rPr>
            </w:pPr>
            <w:r w:rsidRPr="008B3F62">
              <w:rPr>
                <w:rFonts w:ascii="NTFPreCursivef" w:hAnsi="NTFPreCursivef"/>
                <w:sz w:val="24"/>
                <w:highlight w:val="green"/>
              </w:rPr>
              <w:t>-Poetry focus</w:t>
            </w:r>
          </w:p>
          <w:p w14:paraId="1011D280" w14:textId="77777777" w:rsidR="00277AD4" w:rsidRDefault="00277AD4" w:rsidP="00935FCD">
            <w:pPr>
              <w:rPr>
                <w:rFonts w:ascii="NTFPreCursivef" w:hAnsi="NTFPreCursivef"/>
                <w:sz w:val="24"/>
              </w:rPr>
            </w:pPr>
            <w:r w:rsidRPr="00C93ED4">
              <w:rPr>
                <w:rFonts w:ascii="NTFPreCursivef" w:hAnsi="NTFPreCursivef"/>
                <w:sz w:val="24"/>
                <w:highlight w:val="yellow"/>
              </w:rPr>
              <w:t>-Bear Hunt</w:t>
            </w:r>
          </w:p>
          <w:p w14:paraId="16C52409" w14:textId="77777777" w:rsidR="00277AD4" w:rsidRDefault="00277AD4" w:rsidP="00532739">
            <w:pPr>
              <w:rPr>
                <w:rFonts w:ascii="NTFPreCursivef" w:hAnsi="NTFPreCursivef"/>
                <w:sz w:val="24"/>
              </w:rPr>
            </w:pPr>
            <w:r w:rsidRPr="00C93ED4">
              <w:rPr>
                <w:rFonts w:ascii="NTFPreCursivef" w:hAnsi="NTFPreCursivef"/>
                <w:sz w:val="24"/>
                <w:highlight w:val="yellow"/>
              </w:rPr>
              <w:t>-</w:t>
            </w:r>
            <w:proofErr w:type="spellStart"/>
            <w:r w:rsidRPr="00C93ED4">
              <w:rPr>
                <w:rFonts w:ascii="NTFPreCursivef" w:hAnsi="NTFPreCursivef"/>
                <w:sz w:val="24"/>
                <w:highlight w:val="yellow"/>
              </w:rPr>
              <w:t>Handa’s</w:t>
            </w:r>
            <w:proofErr w:type="spellEnd"/>
            <w:r w:rsidRPr="00C93ED4">
              <w:rPr>
                <w:rFonts w:ascii="NTFPreCursivef" w:hAnsi="NTFPreCursivef"/>
                <w:sz w:val="24"/>
                <w:highlight w:val="yellow"/>
              </w:rPr>
              <w:t xml:space="preserve"> Surprise</w:t>
            </w:r>
          </w:p>
          <w:p w14:paraId="24043534" w14:textId="14AAC9E3" w:rsidR="00277AD4" w:rsidRDefault="00277AD4" w:rsidP="00935FCD">
            <w:pPr>
              <w:rPr>
                <w:rFonts w:ascii="NTFPreCursivef" w:hAnsi="NTFPreCursivef"/>
                <w:sz w:val="24"/>
              </w:rPr>
            </w:pPr>
            <w:r w:rsidRPr="00C93ED4">
              <w:rPr>
                <w:rFonts w:ascii="NTFPreCursivef" w:hAnsi="NTFPreCursivef"/>
                <w:sz w:val="24"/>
                <w:highlight w:val="green"/>
              </w:rPr>
              <w:t>-Oi Frog</w:t>
            </w:r>
          </w:p>
          <w:p w14:paraId="770FC5EE" w14:textId="20A1CFB7" w:rsidR="008B3F62" w:rsidRDefault="008B3F62" w:rsidP="00935FCD">
            <w:pPr>
              <w:rPr>
                <w:rFonts w:ascii="NTFPreCursivef" w:hAnsi="NTFPreCursivef"/>
                <w:sz w:val="24"/>
              </w:rPr>
            </w:pPr>
            <w:r w:rsidRPr="006376A9">
              <w:rPr>
                <w:rFonts w:ascii="NTFPreCursivef" w:hAnsi="NTFPreCursivef"/>
                <w:sz w:val="24"/>
                <w:highlight w:val="green"/>
              </w:rPr>
              <w:t>-</w:t>
            </w:r>
            <w:r w:rsidR="006376A9" w:rsidRPr="006376A9">
              <w:rPr>
                <w:rFonts w:ascii="NTFPreCursivef" w:hAnsi="NTFPreCursivef"/>
                <w:sz w:val="24"/>
                <w:highlight w:val="green"/>
              </w:rPr>
              <w:t xml:space="preserve">Bringing the rain to </w:t>
            </w:r>
            <w:proofErr w:type="spellStart"/>
            <w:r w:rsidR="006376A9" w:rsidRPr="006376A9">
              <w:rPr>
                <w:rFonts w:ascii="NTFPreCursivef" w:hAnsi="NTFPreCursivef"/>
                <w:sz w:val="24"/>
                <w:highlight w:val="green"/>
              </w:rPr>
              <w:t>K</w:t>
            </w:r>
            <w:r w:rsidRPr="006376A9">
              <w:rPr>
                <w:rFonts w:ascii="NTFPreCursivef" w:hAnsi="NTFPreCursivef"/>
                <w:sz w:val="24"/>
                <w:highlight w:val="green"/>
              </w:rPr>
              <w:t>apiti</w:t>
            </w:r>
            <w:proofErr w:type="spellEnd"/>
            <w:r w:rsidRPr="006376A9">
              <w:rPr>
                <w:rFonts w:ascii="NTFPreCursivef" w:hAnsi="NTFPreCursivef"/>
                <w:sz w:val="24"/>
                <w:highlight w:val="green"/>
              </w:rPr>
              <w:t xml:space="preserve"> Plain</w:t>
            </w:r>
          </w:p>
          <w:p w14:paraId="5079CDC0" w14:textId="77777777" w:rsidR="00277AD4" w:rsidRPr="00C93ED4" w:rsidRDefault="00277AD4" w:rsidP="00935FCD">
            <w:pPr>
              <w:rPr>
                <w:rFonts w:ascii="NTFPreCursivef" w:hAnsi="NTFPreCursivef"/>
                <w:sz w:val="24"/>
              </w:rPr>
            </w:pPr>
            <w:r>
              <w:rPr>
                <w:rFonts w:ascii="NTFPreCursivef" w:hAnsi="NTFPreCursivef"/>
                <w:sz w:val="24"/>
              </w:rPr>
              <w:t>-Information Texts (Journeys, Maps)</w:t>
            </w:r>
          </w:p>
          <w:p w14:paraId="6BD731FD" w14:textId="77777777" w:rsidR="00277AD4" w:rsidRDefault="00277AD4" w:rsidP="00935FCD">
            <w:pPr>
              <w:rPr>
                <w:rFonts w:ascii="NTFPreCursivef" w:hAnsi="NTFPreCursivef"/>
                <w:sz w:val="24"/>
              </w:rPr>
            </w:pPr>
            <w:r>
              <w:rPr>
                <w:rFonts w:ascii="NTFPreCursivef" w:hAnsi="NTFPreCursivef"/>
                <w:sz w:val="24"/>
              </w:rPr>
              <w:t>-Poetry focus</w:t>
            </w:r>
          </w:p>
          <w:p w14:paraId="47385AFD" w14:textId="39A59EB0" w:rsidR="00277AD4" w:rsidRPr="005C6933" w:rsidRDefault="00277AD4" w:rsidP="00A078F0">
            <w:pPr>
              <w:jc w:val="center"/>
              <w:rPr>
                <w:rFonts w:ascii="NTFPreCursivef" w:hAnsi="NTFPreCursivef"/>
                <w:sz w:val="28"/>
              </w:rPr>
            </w:pPr>
            <w:r w:rsidRPr="00277AD4">
              <w:rPr>
                <w:rFonts w:ascii="NTFPreCursivef" w:hAnsi="NTFPreCursivef"/>
                <w:sz w:val="24"/>
                <w:highlight w:val="yellow"/>
              </w:rPr>
              <w:t>-Enormous Turnip</w:t>
            </w:r>
          </w:p>
        </w:tc>
      </w:tr>
      <w:tr w:rsidR="00277AD4" w:rsidRPr="005C6933" w14:paraId="5B149A6B" w14:textId="580766D6" w:rsidTr="00277AD4">
        <w:trPr>
          <w:cantSplit/>
          <w:trHeight w:val="1134"/>
        </w:trPr>
        <w:tc>
          <w:tcPr>
            <w:tcW w:w="2198" w:type="dxa"/>
            <w:shd w:val="clear" w:color="auto" w:fill="D9D9D9" w:themeFill="background1" w:themeFillShade="D9"/>
          </w:tcPr>
          <w:p w14:paraId="331CC329" w14:textId="77777777" w:rsidR="00277AD4" w:rsidRPr="005C6933" w:rsidRDefault="00277AD4" w:rsidP="00A078F0">
            <w:pPr>
              <w:jc w:val="center"/>
              <w:rPr>
                <w:rFonts w:ascii="NTFPreCursivef" w:hAnsi="NTFPreCursivef"/>
                <w:b/>
                <w:sz w:val="28"/>
              </w:rPr>
            </w:pPr>
          </w:p>
          <w:p w14:paraId="7177BEF4" w14:textId="77777777" w:rsidR="00277AD4" w:rsidRPr="005C6933" w:rsidRDefault="00277AD4" w:rsidP="00A078F0">
            <w:pPr>
              <w:jc w:val="center"/>
              <w:rPr>
                <w:rFonts w:ascii="NTFPreCursivef" w:hAnsi="NTFPreCursivef"/>
                <w:b/>
                <w:sz w:val="28"/>
              </w:rPr>
            </w:pPr>
            <w:r w:rsidRPr="005C6933">
              <w:rPr>
                <w:rFonts w:ascii="NTFPreCursivef" w:hAnsi="NTFPreCursivef"/>
                <w:b/>
                <w:sz w:val="28"/>
              </w:rPr>
              <w:t xml:space="preserve">Physical </w:t>
            </w:r>
          </w:p>
          <w:p w14:paraId="19E58649" w14:textId="77777777" w:rsidR="00277AD4" w:rsidRPr="005C6933" w:rsidRDefault="00277AD4" w:rsidP="00A078F0">
            <w:pPr>
              <w:jc w:val="center"/>
              <w:rPr>
                <w:rFonts w:ascii="NTFPreCursivef" w:hAnsi="NTFPreCursivef"/>
                <w:b/>
                <w:sz w:val="28"/>
              </w:rPr>
            </w:pPr>
            <w:r w:rsidRPr="005C6933">
              <w:rPr>
                <w:rFonts w:ascii="NTFPreCursivef" w:hAnsi="NTFPreCursivef"/>
                <w:b/>
                <w:sz w:val="28"/>
              </w:rPr>
              <w:t>Development</w:t>
            </w:r>
          </w:p>
          <w:p w14:paraId="50DCC2F6" w14:textId="21C58F72" w:rsidR="00277AD4" w:rsidRPr="005C6933" w:rsidRDefault="00277AD4" w:rsidP="00935FCD">
            <w:pPr>
              <w:rPr>
                <w:rFonts w:ascii="NTFPreCursivef" w:hAnsi="NTFPreCursivef"/>
                <w:b/>
                <w:sz w:val="28"/>
              </w:rPr>
            </w:pPr>
          </w:p>
        </w:tc>
        <w:tc>
          <w:tcPr>
            <w:tcW w:w="2198" w:type="dxa"/>
          </w:tcPr>
          <w:p w14:paraId="3BD9CA5F" w14:textId="77777777" w:rsidR="00277AD4" w:rsidRPr="00277AD4" w:rsidRDefault="00277AD4" w:rsidP="00277AD4">
            <w:pPr>
              <w:jc w:val="center"/>
              <w:rPr>
                <w:rFonts w:ascii="NTFPreCursivef" w:hAnsi="NTFPreCursivef"/>
                <w:sz w:val="28"/>
                <w:szCs w:val="28"/>
              </w:rPr>
            </w:pPr>
          </w:p>
          <w:p w14:paraId="31F3D8CA" w14:textId="2D3584CA" w:rsidR="00277AD4" w:rsidRPr="00277AD4" w:rsidRDefault="00277AD4" w:rsidP="00277AD4">
            <w:pPr>
              <w:jc w:val="center"/>
              <w:rPr>
                <w:rFonts w:ascii="NTFPreCursivef" w:hAnsi="NTFPreCursivef"/>
                <w:sz w:val="28"/>
                <w:szCs w:val="28"/>
              </w:rPr>
            </w:pPr>
            <w:r w:rsidRPr="00277AD4">
              <w:rPr>
                <w:rFonts w:ascii="NTFPreCursivef" w:hAnsi="NTFPreCursivef"/>
                <w:sz w:val="28"/>
                <w:szCs w:val="28"/>
              </w:rPr>
              <w:t>Large Apparatus</w:t>
            </w:r>
          </w:p>
        </w:tc>
        <w:tc>
          <w:tcPr>
            <w:tcW w:w="2198" w:type="dxa"/>
          </w:tcPr>
          <w:p w14:paraId="793410E5" w14:textId="77777777" w:rsidR="00277AD4" w:rsidRPr="00277AD4" w:rsidRDefault="00277AD4" w:rsidP="00277AD4">
            <w:pPr>
              <w:jc w:val="center"/>
              <w:rPr>
                <w:rFonts w:ascii="NTFPreCursivef" w:hAnsi="NTFPreCursivef"/>
                <w:sz w:val="28"/>
                <w:szCs w:val="28"/>
              </w:rPr>
            </w:pPr>
          </w:p>
          <w:p w14:paraId="01EA4D67" w14:textId="5D792763" w:rsidR="00277AD4" w:rsidRPr="00277AD4" w:rsidRDefault="00277AD4" w:rsidP="00277AD4">
            <w:pPr>
              <w:jc w:val="center"/>
              <w:rPr>
                <w:rFonts w:ascii="NTFPreCursivef" w:hAnsi="NTFPreCursivef"/>
                <w:sz w:val="28"/>
                <w:szCs w:val="28"/>
              </w:rPr>
            </w:pPr>
            <w:r w:rsidRPr="00277AD4">
              <w:rPr>
                <w:rFonts w:ascii="NTFPreCursivef" w:hAnsi="NTFPreCursivef"/>
                <w:sz w:val="28"/>
                <w:szCs w:val="28"/>
              </w:rPr>
              <w:t>Dance</w:t>
            </w:r>
          </w:p>
        </w:tc>
        <w:tc>
          <w:tcPr>
            <w:tcW w:w="2199" w:type="dxa"/>
          </w:tcPr>
          <w:p w14:paraId="0D38CEFB" w14:textId="175E6BD4" w:rsidR="00277AD4" w:rsidRPr="00277AD4" w:rsidRDefault="00277AD4" w:rsidP="00277AD4">
            <w:pPr>
              <w:rPr>
                <w:rFonts w:ascii="NTFPreCursivef" w:hAnsi="NTFPreCursivef"/>
                <w:sz w:val="28"/>
                <w:szCs w:val="28"/>
              </w:rPr>
            </w:pPr>
          </w:p>
          <w:p w14:paraId="43CD858B" w14:textId="0CA4CCE2" w:rsidR="00277AD4" w:rsidRPr="00277AD4" w:rsidRDefault="00277AD4" w:rsidP="00277AD4">
            <w:pPr>
              <w:jc w:val="center"/>
              <w:rPr>
                <w:rFonts w:ascii="NTFPreCursivef" w:hAnsi="NTFPreCursivef"/>
                <w:sz w:val="28"/>
                <w:szCs w:val="28"/>
              </w:rPr>
            </w:pPr>
            <w:r w:rsidRPr="00277AD4">
              <w:rPr>
                <w:rFonts w:ascii="NTFPreCursivef" w:hAnsi="NTFPreCursivef"/>
                <w:sz w:val="28"/>
                <w:szCs w:val="28"/>
              </w:rPr>
              <w:t>Ball Skills</w:t>
            </w:r>
          </w:p>
        </w:tc>
        <w:tc>
          <w:tcPr>
            <w:tcW w:w="2198" w:type="dxa"/>
          </w:tcPr>
          <w:p w14:paraId="06594022" w14:textId="77777777" w:rsidR="00277AD4" w:rsidRPr="00277AD4" w:rsidRDefault="00277AD4" w:rsidP="00277AD4">
            <w:pPr>
              <w:jc w:val="center"/>
              <w:rPr>
                <w:rFonts w:ascii="NTFPreCursivef" w:hAnsi="NTFPreCursivef"/>
                <w:sz w:val="28"/>
                <w:szCs w:val="28"/>
              </w:rPr>
            </w:pPr>
          </w:p>
          <w:p w14:paraId="64FB24DF" w14:textId="2BBE72A6" w:rsidR="00277AD4" w:rsidRPr="00277AD4" w:rsidRDefault="00277AD4" w:rsidP="00277AD4">
            <w:pPr>
              <w:jc w:val="center"/>
              <w:rPr>
                <w:rFonts w:ascii="NTFPreCursivef" w:hAnsi="NTFPreCursivef"/>
                <w:sz w:val="28"/>
                <w:szCs w:val="28"/>
              </w:rPr>
            </w:pPr>
            <w:r w:rsidRPr="00277AD4">
              <w:rPr>
                <w:rFonts w:ascii="NTFPreCursivef" w:hAnsi="NTFPreCursivef"/>
                <w:sz w:val="28"/>
                <w:szCs w:val="28"/>
              </w:rPr>
              <w:t>Games</w:t>
            </w:r>
          </w:p>
        </w:tc>
        <w:tc>
          <w:tcPr>
            <w:tcW w:w="2198" w:type="dxa"/>
          </w:tcPr>
          <w:p w14:paraId="0CE74CBC" w14:textId="77777777" w:rsidR="00277AD4" w:rsidRPr="00277AD4" w:rsidRDefault="00277AD4" w:rsidP="00277AD4">
            <w:pPr>
              <w:jc w:val="center"/>
              <w:rPr>
                <w:rFonts w:ascii="NTFPreCursivef" w:hAnsi="NTFPreCursivef"/>
                <w:sz w:val="28"/>
                <w:szCs w:val="28"/>
              </w:rPr>
            </w:pPr>
          </w:p>
          <w:p w14:paraId="6A4458EE" w14:textId="626898A7" w:rsidR="00277AD4" w:rsidRPr="00277AD4" w:rsidRDefault="00277AD4" w:rsidP="00277AD4">
            <w:pPr>
              <w:jc w:val="center"/>
              <w:rPr>
                <w:rFonts w:ascii="NTFPreCursivef" w:hAnsi="NTFPreCursivef"/>
                <w:sz w:val="28"/>
                <w:szCs w:val="28"/>
              </w:rPr>
            </w:pPr>
            <w:r w:rsidRPr="00277AD4">
              <w:rPr>
                <w:rFonts w:ascii="NTFPreCursivef" w:hAnsi="NTFPreCursivef"/>
                <w:sz w:val="28"/>
                <w:szCs w:val="28"/>
              </w:rPr>
              <w:t>Games</w:t>
            </w:r>
          </w:p>
        </w:tc>
        <w:tc>
          <w:tcPr>
            <w:tcW w:w="2199" w:type="dxa"/>
          </w:tcPr>
          <w:p w14:paraId="3A4D8F66" w14:textId="77777777" w:rsidR="00277AD4" w:rsidRPr="00277AD4" w:rsidRDefault="00277AD4" w:rsidP="00277AD4">
            <w:pPr>
              <w:jc w:val="center"/>
              <w:rPr>
                <w:rFonts w:ascii="NTFPreCursivef" w:hAnsi="NTFPreCursivef"/>
                <w:sz w:val="28"/>
                <w:szCs w:val="28"/>
              </w:rPr>
            </w:pPr>
          </w:p>
          <w:p w14:paraId="290DD22C" w14:textId="77777777" w:rsidR="00277AD4" w:rsidRPr="00277AD4" w:rsidRDefault="00277AD4" w:rsidP="00277AD4">
            <w:pPr>
              <w:jc w:val="center"/>
              <w:rPr>
                <w:rFonts w:ascii="NTFPreCursivef" w:hAnsi="NTFPreCursivef"/>
                <w:sz w:val="28"/>
                <w:szCs w:val="28"/>
              </w:rPr>
            </w:pPr>
            <w:r w:rsidRPr="00277AD4">
              <w:rPr>
                <w:rFonts w:ascii="NTFPreCursivef" w:hAnsi="NTFPreCursivef"/>
                <w:sz w:val="28"/>
                <w:szCs w:val="28"/>
              </w:rPr>
              <w:t>Balancing</w:t>
            </w:r>
          </w:p>
          <w:p w14:paraId="2F011229" w14:textId="4BAC38DA" w:rsidR="00277AD4" w:rsidRPr="00277AD4" w:rsidRDefault="00277AD4" w:rsidP="00277AD4">
            <w:pPr>
              <w:jc w:val="center"/>
              <w:rPr>
                <w:rFonts w:ascii="NTFPreCursivef" w:hAnsi="NTFPreCursivef"/>
                <w:sz w:val="28"/>
                <w:szCs w:val="28"/>
              </w:rPr>
            </w:pPr>
            <w:r w:rsidRPr="00277AD4">
              <w:rPr>
                <w:rFonts w:ascii="NTFPreCursivef" w:hAnsi="NTFPreCursivef"/>
                <w:sz w:val="28"/>
                <w:szCs w:val="28"/>
              </w:rPr>
              <w:t xml:space="preserve"> Bikes &amp; Scooters</w:t>
            </w:r>
          </w:p>
        </w:tc>
      </w:tr>
      <w:tr w:rsidR="00277AD4" w:rsidRPr="005C6933" w14:paraId="6757130C" w14:textId="57227061" w:rsidTr="00277AD4">
        <w:trPr>
          <w:cantSplit/>
          <w:trHeight w:val="903"/>
        </w:trPr>
        <w:tc>
          <w:tcPr>
            <w:tcW w:w="2198" w:type="dxa"/>
            <w:shd w:val="clear" w:color="auto" w:fill="D9D9D9" w:themeFill="background1" w:themeFillShade="D9"/>
          </w:tcPr>
          <w:p w14:paraId="1957D2E2" w14:textId="77777777" w:rsidR="00277AD4" w:rsidRPr="005C6933" w:rsidRDefault="00277AD4" w:rsidP="00A078F0">
            <w:pPr>
              <w:jc w:val="center"/>
              <w:rPr>
                <w:rFonts w:ascii="NTFPreCursivef" w:hAnsi="NTFPreCursivef"/>
                <w:b/>
                <w:sz w:val="28"/>
              </w:rPr>
            </w:pPr>
          </w:p>
          <w:p w14:paraId="5941D6E3" w14:textId="77777777" w:rsidR="00277AD4" w:rsidRDefault="00277AD4" w:rsidP="00A078F0">
            <w:pPr>
              <w:jc w:val="center"/>
              <w:rPr>
                <w:rFonts w:ascii="NTFPreCursivef" w:hAnsi="NTFPreCursivef"/>
                <w:b/>
                <w:sz w:val="28"/>
              </w:rPr>
            </w:pPr>
            <w:r w:rsidRPr="005C6933">
              <w:rPr>
                <w:rFonts w:ascii="NTFPreCursivef" w:hAnsi="NTFPreCursivef"/>
                <w:b/>
                <w:sz w:val="28"/>
              </w:rPr>
              <w:t>PSED</w:t>
            </w:r>
          </w:p>
          <w:p w14:paraId="0AC2F6E7" w14:textId="4DDDB888" w:rsidR="00277AD4" w:rsidRPr="005C6933" w:rsidRDefault="00277AD4" w:rsidP="00A078F0">
            <w:pPr>
              <w:jc w:val="center"/>
              <w:rPr>
                <w:rFonts w:ascii="NTFPreCursivef" w:hAnsi="NTFPreCursivef"/>
                <w:b/>
                <w:sz w:val="28"/>
              </w:rPr>
            </w:pPr>
            <w:r>
              <w:rPr>
                <w:rFonts w:ascii="NTFPreCursivef" w:hAnsi="NTFPreCursivef"/>
                <w:b/>
                <w:sz w:val="28"/>
              </w:rPr>
              <w:t>(Kapow)</w:t>
            </w:r>
          </w:p>
        </w:tc>
        <w:tc>
          <w:tcPr>
            <w:tcW w:w="2198" w:type="dxa"/>
          </w:tcPr>
          <w:p w14:paraId="038CEA65" w14:textId="77777777" w:rsidR="00277AD4" w:rsidRPr="00671785" w:rsidRDefault="00277AD4" w:rsidP="00A078F0">
            <w:pPr>
              <w:jc w:val="center"/>
              <w:rPr>
                <w:rFonts w:ascii="NTFPreCursivef" w:hAnsi="NTFPreCursivef"/>
                <w:sz w:val="28"/>
                <w:highlight w:val="green"/>
              </w:rPr>
            </w:pPr>
          </w:p>
          <w:p w14:paraId="5008DBFD" w14:textId="77777777" w:rsidR="00277AD4" w:rsidRPr="00671785" w:rsidRDefault="00277AD4" w:rsidP="00A078F0">
            <w:pPr>
              <w:jc w:val="center"/>
              <w:rPr>
                <w:rFonts w:ascii="NTFPreCursivef" w:hAnsi="NTFPreCursivef"/>
                <w:sz w:val="28"/>
                <w:highlight w:val="green"/>
              </w:rPr>
            </w:pPr>
            <w:proofErr w:type="spellStart"/>
            <w:r w:rsidRPr="00671785">
              <w:rPr>
                <w:rFonts w:ascii="NTFPreCursivef" w:hAnsi="NTFPreCursivef"/>
                <w:sz w:val="28"/>
                <w:highlight w:val="green"/>
              </w:rPr>
              <w:t>Self Regulation</w:t>
            </w:r>
            <w:proofErr w:type="spellEnd"/>
            <w:r w:rsidRPr="00671785">
              <w:rPr>
                <w:rFonts w:ascii="NTFPreCursivef" w:hAnsi="NTFPreCursivef"/>
                <w:sz w:val="28"/>
                <w:highlight w:val="green"/>
              </w:rPr>
              <w:t xml:space="preserve"> - </w:t>
            </w:r>
          </w:p>
          <w:p w14:paraId="20E77CCE" w14:textId="63FC8472" w:rsidR="00277AD4" w:rsidRDefault="00277AD4" w:rsidP="00A078F0">
            <w:pPr>
              <w:jc w:val="center"/>
              <w:rPr>
                <w:rFonts w:ascii="NTFPreCursivef" w:hAnsi="NTFPreCursivef"/>
                <w:sz w:val="28"/>
                <w:highlight w:val="green"/>
              </w:rPr>
            </w:pPr>
            <w:r w:rsidRPr="00671785">
              <w:rPr>
                <w:rFonts w:ascii="NTFPreCursivef" w:hAnsi="NTFPreCursivef"/>
                <w:sz w:val="28"/>
                <w:highlight w:val="green"/>
              </w:rPr>
              <w:t>My Feelings</w:t>
            </w:r>
          </w:p>
          <w:p w14:paraId="6971E486" w14:textId="3866E418" w:rsidR="00671785" w:rsidRDefault="00671785" w:rsidP="00A078F0">
            <w:pPr>
              <w:jc w:val="center"/>
              <w:rPr>
                <w:rFonts w:ascii="NTFPreCursivef" w:hAnsi="NTFPreCursivef"/>
                <w:sz w:val="28"/>
                <w:highlight w:val="green"/>
              </w:rPr>
            </w:pPr>
          </w:p>
          <w:p w14:paraId="1A0C4B0A" w14:textId="2F060343" w:rsidR="00671785" w:rsidRPr="002415DF" w:rsidRDefault="002415DF" w:rsidP="00A078F0">
            <w:pPr>
              <w:jc w:val="center"/>
              <w:rPr>
                <w:rFonts w:ascii="NTFPreCursivef" w:hAnsi="NTFPreCursivef"/>
                <w:sz w:val="28"/>
                <w:highlight w:val="yellow"/>
              </w:rPr>
            </w:pPr>
            <w:r w:rsidRPr="002415DF">
              <w:rPr>
                <w:rFonts w:ascii="NTFPreCursivef" w:hAnsi="NTFPreCursivef"/>
                <w:sz w:val="28"/>
                <w:highlight w:val="yellow"/>
              </w:rPr>
              <w:t>Looking After Myself</w:t>
            </w:r>
          </w:p>
          <w:p w14:paraId="446C1F3A" w14:textId="2BE8E6B5" w:rsidR="00671785" w:rsidRPr="00671785" w:rsidRDefault="00671785" w:rsidP="00A078F0">
            <w:pPr>
              <w:jc w:val="center"/>
              <w:rPr>
                <w:rFonts w:ascii="NTFPreCursivef" w:hAnsi="NTFPreCursivef"/>
                <w:sz w:val="28"/>
                <w:highlight w:val="green"/>
              </w:rPr>
            </w:pPr>
          </w:p>
        </w:tc>
        <w:tc>
          <w:tcPr>
            <w:tcW w:w="2198" w:type="dxa"/>
          </w:tcPr>
          <w:p w14:paraId="26E006C8" w14:textId="77777777" w:rsidR="00277AD4" w:rsidRPr="00671785" w:rsidRDefault="00277AD4" w:rsidP="00A078F0">
            <w:pPr>
              <w:jc w:val="center"/>
              <w:rPr>
                <w:rFonts w:ascii="NTFPreCursivef" w:hAnsi="NTFPreCursivef"/>
                <w:sz w:val="28"/>
                <w:highlight w:val="green"/>
              </w:rPr>
            </w:pPr>
          </w:p>
          <w:p w14:paraId="7B70FE9E" w14:textId="77777777" w:rsidR="00277AD4" w:rsidRPr="00671785" w:rsidRDefault="00277AD4" w:rsidP="00A078F0">
            <w:pPr>
              <w:jc w:val="center"/>
              <w:rPr>
                <w:rFonts w:ascii="NTFPreCursivef" w:hAnsi="NTFPreCursivef"/>
                <w:sz w:val="28"/>
                <w:highlight w:val="green"/>
              </w:rPr>
            </w:pPr>
            <w:r w:rsidRPr="00671785">
              <w:rPr>
                <w:rFonts w:ascii="NTFPreCursivef" w:hAnsi="NTFPreCursivef"/>
                <w:sz w:val="28"/>
                <w:highlight w:val="green"/>
              </w:rPr>
              <w:t xml:space="preserve">Building Relationships – </w:t>
            </w:r>
          </w:p>
          <w:p w14:paraId="2DCE44D8" w14:textId="77777777" w:rsidR="00277AD4" w:rsidRDefault="00277AD4" w:rsidP="00A078F0">
            <w:pPr>
              <w:jc w:val="center"/>
              <w:rPr>
                <w:rFonts w:ascii="NTFPreCursivef" w:hAnsi="NTFPreCursivef"/>
                <w:sz w:val="28"/>
                <w:highlight w:val="green"/>
              </w:rPr>
            </w:pPr>
            <w:r w:rsidRPr="00671785">
              <w:rPr>
                <w:rFonts w:ascii="NTFPreCursivef" w:hAnsi="NTFPreCursivef"/>
                <w:sz w:val="28"/>
                <w:highlight w:val="green"/>
              </w:rPr>
              <w:t>Special Relationships</w:t>
            </w:r>
          </w:p>
          <w:p w14:paraId="2BFA8480" w14:textId="77777777" w:rsidR="002415DF" w:rsidRDefault="002415DF" w:rsidP="00A078F0">
            <w:pPr>
              <w:jc w:val="center"/>
              <w:rPr>
                <w:rFonts w:ascii="NTFPreCursivef" w:hAnsi="NTFPreCursivef"/>
                <w:sz w:val="28"/>
                <w:highlight w:val="green"/>
              </w:rPr>
            </w:pPr>
          </w:p>
          <w:p w14:paraId="2852E14B" w14:textId="7A5766AE" w:rsidR="002415DF" w:rsidRPr="00671785" w:rsidRDefault="002415DF" w:rsidP="00A078F0">
            <w:pPr>
              <w:jc w:val="center"/>
              <w:rPr>
                <w:rFonts w:ascii="NTFPreCursivef" w:hAnsi="NTFPreCursivef"/>
                <w:sz w:val="28"/>
                <w:highlight w:val="green"/>
              </w:rPr>
            </w:pPr>
            <w:r w:rsidRPr="002415DF">
              <w:rPr>
                <w:rFonts w:ascii="NTFPreCursivef" w:hAnsi="NTFPreCursivef"/>
                <w:sz w:val="28"/>
                <w:highlight w:val="yellow"/>
              </w:rPr>
              <w:t>My Emotions</w:t>
            </w:r>
          </w:p>
        </w:tc>
        <w:tc>
          <w:tcPr>
            <w:tcW w:w="2199" w:type="dxa"/>
          </w:tcPr>
          <w:p w14:paraId="43CC5C66" w14:textId="77777777" w:rsidR="00277AD4" w:rsidRPr="00671785" w:rsidRDefault="00277AD4" w:rsidP="00A078F0">
            <w:pPr>
              <w:jc w:val="center"/>
              <w:rPr>
                <w:rFonts w:ascii="NTFPreCursivef" w:hAnsi="NTFPreCursivef"/>
                <w:sz w:val="28"/>
                <w:highlight w:val="green"/>
              </w:rPr>
            </w:pPr>
          </w:p>
          <w:p w14:paraId="120180E3" w14:textId="77777777" w:rsidR="00277AD4" w:rsidRPr="00671785" w:rsidRDefault="00277AD4" w:rsidP="00A078F0">
            <w:pPr>
              <w:jc w:val="center"/>
              <w:rPr>
                <w:rFonts w:ascii="NTFPreCursivef" w:hAnsi="NTFPreCursivef"/>
                <w:sz w:val="28"/>
                <w:highlight w:val="green"/>
              </w:rPr>
            </w:pPr>
            <w:r w:rsidRPr="00671785">
              <w:rPr>
                <w:rFonts w:ascii="NTFPreCursivef" w:hAnsi="NTFPreCursivef"/>
                <w:sz w:val="28"/>
                <w:highlight w:val="green"/>
              </w:rPr>
              <w:t xml:space="preserve">Managing Self – </w:t>
            </w:r>
          </w:p>
          <w:p w14:paraId="72CBBFBC" w14:textId="77777777" w:rsidR="00277AD4" w:rsidRDefault="00277AD4" w:rsidP="00A078F0">
            <w:pPr>
              <w:jc w:val="center"/>
              <w:rPr>
                <w:rFonts w:ascii="NTFPreCursivef" w:hAnsi="NTFPreCursivef"/>
                <w:sz w:val="28"/>
                <w:highlight w:val="green"/>
              </w:rPr>
            </w:pPr>
            <w:r w:rsidRPr="00671785">
              <w:rPr>
                <w:rFonts w:ascii="NTFPreCursivef" w:hAnsi="NTFPreCursivef"/>
                <w:sz w:val="28"/>
                <w:highlight w:val="green"/>
              </w:rPr>
              <w:t>Taking on Challenges</w:t>
            </w:r>
          </w:p>
          <w:p w14:paraId="25C10601" w14:textId="77777777" w:rsidR="002415DF" w:rsidRDefault="002415DF" w:rsidP="00A078F0">
            <w:pPr>
              <w:jc w:val="center"/>
              <w:rPr>
                <w:rFonts w:ascii="NTFPreCursivef" w:hAnsi="NTFPreCursivef"/>
                <w:sz w:val="28"/>
                <w:highlight w:val="green"/>
              </w:rPr>
            </w:pPr>
          </w:p>
          <w:p w14:paraId="392DC2F6" w14:textId="26201DE1" w:rsidR="002415DF" w:rsidRPr="00671785" w:rsidRDefault="002415DF" w:rsidP="00A078F0">
            <w:pPr>
              <w:jc w:val="center"/>
              <w:rPr>
                <w:rFonts w:ascii="NTFPreCursivef" w:hAnsi="NTFPreCursivef"/>
                <w:sz w:val="28"/>
                <w:highlight w:val="green"/>
              </w:rPr>
            </w:pPr>
            <w:r w:rsidRPr="002415DF">
              <w:rPr>
                <w:rFonts w:ascii="NTFPreCursivef" w:hAnsi="NTFPreCursivef"/>
                <w:sz w:val="28"/>
                <w:highlight w:val="yellow"/>
              </w:rPr>
              <w:t xml:space="preserve">Rules </w:t>
            </w:r>
          </w:p>
        </w:tc>
        <w:tc>
          <w:tcPr>
            <w:tcW w:w="2198" w:type="dxa"/>
          </w:tcPr>
          <w:p w14:paraId="27F8761F" w14:textId="77777777" w:rsidR="00277AD4" w:rsidRPr="00671785" w:rsidRDefault="00277AD4" w:rsidP="00A078F0">
            <w:pPr>
              <w:jc w:val="center"/>
              <w:rPr>
                <w:rFonts w:ascii="NTFPreCursivef" w:hAnsi="NTFPreCursivef"/>
                <w:sz w:val="28"/>
                <w:highlight w:val="green"/>
              </w:rPr>
            </w:pPr>
          </w:p>
          <w:p w14:paraId="01D85829" w14:textId="77777777" w:rsidR="00277AD4" w:rsidRPr="00671785" w:rsidRDefault="00277AD4" w:rsidP="001B39C4">
            <w:pPr>
              <w:jc w:val="center"/>
              <w:rPr>
                <w:rFonts w:ascii="NTFPreCursivef" w:hAnsi="NTFPreCursivef"/>
                <w:sz w:val="28"/>
                <w:highlight w:val="green"/>
              </w:rPr>
            </w:pPr>
            <w:proofErr w:type="spellStart"/>
            <w:r w:rsidRPr="00671785">
              <w:rPr>
                <w:rFonts w:ascii="NTFPreCursivef" w:hAnsi="NTFPreCursivef"/>
                <w:sz w:val="28"/>
                <w:highlight w:val="green"/>
              </w:rPr>
              <w:t>Self Regulation</w:t>
            </w:r>
            <w:proofErr w:type="spellEnd"/>
            <w:r w:rsidRPr="00671785">
              <w:rPr>
                <w:rFonts w:ascii="NTFPreCursivef" w:hAnsi="NTFPreCursivef"/>
                <w:sz w:val="28"/>
                <w:highlight w:val="green"/>
              </w:rPr>
              <w:t xml:space="preserve"> - </w:t>
            </w:r>
          </w:p>
          <w:p w14:paraId="3731A084" w14:textId="77777777" w:rsidR="00277AD4" w:rsidRDefault="00277AD4" w:rsidP="00A078F0">
            <w:pPr>
              <w:jc w:val="center"/>
              <w:rPr>
                <w:rFonts w:ascii="NTFPreCursivef" w:hAnsi="NTFPreCursivef"/>
                <w:sz w:val="28"/>
                <w:highlight w:val="green"/>
              </w:rPr>
            </w:pPr>
            <w:r w:rsidRPr="00671785">
              <w:rPr>
                <w:rFonts w:ascii="NTFPreCursivef" w:hAnsi="NTFPreCursivef"/>
                <w:sz w:val="28"/>
                <w:highlight w:val="green"/>
              </w:rPr>
              <w:t>Listening &amp; Following Instructions</w:t>
            </w:r>
          </w:p>
          <w:p w14:paraId="26A09ED1" w14:textId="77777777" w:rsidR="002415DF" w:rsidRDefault="002415DF" w:rsidP="00A078F0">
            <w:pPr>
              <w:jc w:val="center"/>
              <w:rPr>
                <w:rFonts w:ascii="NTFPreCursivef" w:hAnsi="NTFPreCursivef"/>
                <w:sz w:val="28"/>
                <w:highlight w:val="green"/>
              </w:rPr>
            </w:pPr>
          </w:p>
          <w:p w14:paraId="00E65183" w14:textId="196CC040" w:rsidR="002415DF" w:rsidRPr="00671785" w:rsidRDefault="002415DF" w:rsidP="00A078F0">
            <w:pPr>
              <w:jc w:val="center"/>
              <w:rPr>
                <w:rFonts w:ascii="NTFPreCursivef" w:hAnsi="NTFPreCursivef"/>
                <w:sz w:val="28"/>
                <w:highlight w:val="green"/>
              </w:rPr>
            </w:pPr>
            <w:r w:rsidRPr="002415DF">
              <w:rPr>
                <w:rFonts w:ascii="NTFPreCursivef" w:hAnsi="NTFPreCursivef"/>
                <w:sz w:val="28"/>
                <w:highlight w:val="yellow"/>
              </w:rPr>
              <w:t>Being a good friend/ kindness</w:t>
            </w:r>
          </w:p>
        </w:tc>
        <w:tc>
          <w:tcPr>
            <w:tcW w:w="2198" w:type="dxa"/>
          </w:tcPr>
          <w:p w14:paraId="0FB08B82" w14:textId="77777777" w:rsidR="00277AD4" w:rsidRPr="00671785" w:rsidRDefault="00277AD4" w:rsidP="00A078F0">
            <w:pPr>
              <w:jc w:val="center"/>
              <w:rPr>
                <w:rFonts w:ascii="NTFPreCursivef" w:hAnsi="NTFPreCursivef"/>
                <w:sz w:val="28"/>
                <w:highlight w:val="green"/>
              </w:rPr>
            </w:pPr>
          </w:p>
          <w:p w14:paraId="40BC7A9D" w14:textId="77777777" w:rsidR="00277AD4" w:rsidRDefault="00277AD4" w:rsidP="00A078F0">
            <w:pPr>
              <w:jc w:val="center"/>
              <w:rPr>
                <w:rFonts w:ascii="NTFPreCursivef" w:hAnsi="NTFPreCursivef"/>
                <w:sz w:val="28"/>
                <w:highlight w:val="green"/>
              </w:rPr>
            </w:pPr>
            <w:r w:rsidRPr="00671785">
              <w:rPr>
                <w:rFonts w:ascii="NTFPreCursivef" w:hAnsi="NTFPreCursivef"/>
                <w:sz w:val="28"/>
                <w:highlight w:val="green"/>
              </w:rPr>
              <w:t>Building Relationships – My Family &amp; Friends</w:t>
            </w:r>
          </w:p>
          <w:p w14:paraId="5E59C58B" w14:textId="77777777" w:rsidR="002415DF" w:rsidRDefault="002415DF" w:rsidP="00A078F0">
            <w:pPr>
              <w:jc w:val="center"/>
              <w:rPr>
                <w:rFonts w:ascii="NTFPreCursivef" w:hAnsi="NTFPreCursivef"/>
                <w:sz w:val="28"/>
                <w:highlight w:val="green"/>
              </w:rPr>
            </w:pPr>
          </w:p>
          <w:p w14:paraId="4FE38AF7" w14:textId="071ACDA6" w:rsidR="002415DF" w:rsidRPr="00671785" w:rsidRDefault="002415DF" w:rsidP="00A078F0">
            <w:pPr>
              <w:jc w:val="center"/>
              <w:rPr>
                <w:rFonts w:ascii="NTFPreCursivef" w:hAnsi="NTFPreCursivef"/>
                <w:sz w:val="28"/>
                <w:highlight w:val="green"/>
              </w:rPr>
            </w:pPr>
            <w:r w:rsidRPr="002415DF">
              <w:rPr>
                <w:rFonts w:ascii="NTFPreCursivef" w:hAnsi="NTFPreCursivef"/>
                <w:sz w:val="28"/>
                <w:highlight w:val="yellow"/>
              </w:rPr>
              <w:t>Friendships</w:t>
            </w:r>
          </w:p>
        </w:tc>
        <w:tc>
          <w:tcPr>
            <w:tcW w:w="2199" w:type="dxa"/>
          </w:tcPr>
          <w:p w14:paraId="1DA8B8DF" w14:textId="77777777" w:rsidR="00277AD4" w:rsidRPr="00671785" w:rsidRDefault="00277AD4" w:rsidP="00A078F0">
            <w:pPr>
              <w:jc w:val="center"/>
              <w:rPr>
                <w:rFonts w:ascii="NTFPreCursivef" w:hAnsi="NTFPreCursivef"/>
                <w:sz w:val="28"/>
                <w:highlight w:val="green"/>
              </w:rPr>
            </w:pPr>
          </w:p>
          <w:p w14:paraId="5974E3F1" w14:textId="77777777" w:rsidR="00277AD4" w:rsidRDefault="00277AD4" w:rsidP="00A078F0">
            <w:pPr>
              <w:jc w:val="center"/>
              <w:rPr>
                <w:rFonts w:ascii="NTFPreCursivef" w:hAnsi="NTFPreCursivef"/>
                <w:sz w:val="28"/>
                <w:highlight w:val="green"/>
              </w:rPr>
            </w:pPr>
            <w:r w:rsidRPr="00671785">
              <w:rPr>
                <w:rFonts w:ascii="NTFPreCursivef" w:hAnsi="NTFPreCursivef"/>
                <w:sz w:val="28"/>
                <w:highlight w:val="green"/>
              </w:rPr>
              <w:t>Managing Self – My Wellbeing</w:t>
            </w:r>
          </w:p>
          <w:p w14:paraId="294DFD13" w14:textId="77777777" w:rsidR="002415DF" w:rsidRDefault="002415DF" w:rsidP="00A078F0">
            <w:pPr>
              <w:jc w:val="center"/>
              <w:rPr>
                <w:rFonts w:ascii="NTFPreCursivef" w:hAnsi="NTFPreCursivef"/>
                <w:sz w:val="28"/>
                <w:highlight w:val="green"/>
              </w:rPr>
            </w:pPr>
          </w:p>
          <w:p w14:paraId="0753B076" w14:textId="77777777" w:rsidR="002415DF" w:rsidRDefault="002415DF" w:rsidP="00A078F0">
            <w:pPr>
              <w:jc w:val="center"/>
              <w:rPr>
                <w:rFonts w:ascii="NTFPreCursivef" w:hAnsi="NTFPreCursivef"/>
                <w:sz w:val="28"/>
                <w:highlight w:val="green"/>
              </w:rPr>
            </w:pPr>
          </w:p>
          <w:p w14:paraId="5F3E2FFF" w14:textId="0D4EBEAE" w:rsidR="002415DF" w:rsidRPr="00671785" w:rsidRDefault="002415DF" w:rsidP="002415DF">
            <w:pPr>
              <w:rPr>
                <w:rFonts w:ascii="NTFPreCursivef" w:hAnsi="NTFPreCursivef"/>
                <w:sz w:val="28"/>
                <w:highlight w:val="green"/>
              </w:rPr>
            </w:pPr>
            <w:r w:rsidRPr="002415DF">
              <w:rPr>
                <w:rFonts w:ascii="NTFPreCursivef" w:hAnsi="NTFPreCursivef"/>
                <w:sz w:val="28"/>
                <w:highlight w:val="yellow"/>
              </w:rPr>
              <w:t>Healthy Choices</w:t>
            </w:r>
          </w:p>
        </w:tc>
      </w:tr>
      <w:tr w:rsidR="00277AD4" w:rsidRPr="005C6933" w14:paraId="70EC45A7" w14:textId="6FC44604" w:rsidTr="00277AD4">
        <w:trPr>
          <w:cantSplit/>
          <w:trHeight w:val="903"/>
        </w:trPr>
        <w:tc>
          <w:tcPr>
            <w:tcW w:w="2198" w:type="dxa"/>
            <w:shd w:val="clear" w:color="auto" w:fill="D9D9D9" w:themeFill="background1" w:themeFillShade="D9"/>
          </w:tcPr>
          <w:p w14:paraId="18B50045" w14:textId="77777777" w:rsidR="00277AD4" w:rsidRPr="005C6933" w:rsidRDefault="00277AD4" w:rsidP="00C93ED4">
            <w:pPr>
              <w:jc w:val="center"/>
              <w:rPr>
                <w:rFonts w:ascii="NTFPreCursivef" w:hAnsi="NTFPreCursivef"/>
                <w:b/>
                <w:sz w:val="28"/>
              </w:rPr>
            </w:pPr>
          </w:p>
          <w:p w14:paraId="72D81BC6" w14:textId="77777777" w:rsidR="00277AD4" w:rsidRPr="005C6933" w:rsidRDefault="00277AD4" w:rsidP="00C93ED4">
            <w:pPr>
              <w:jc w:val="center"/>
              <w:rPr>
                <w:rFonts w:ascii="NTFPreCursivef" w:hAnsi="NTFPreCursivef"/>
                <w:b/>
                <w:sz w:val="28"/>
              </w:rPr>
            </w:pPr>
            <w:r w:rsidRPr="005C6933">
              <w:rPr>
                <w:rFonts w:ascii="NTFPreCursivef" w:hAnsi="NTFPreCursivef"/>
                <w:b/>
                <w:sz w:val="28"/>
              </w:rPr>
              <w:t>Maths</w:t>
            </w:r>
          </w:p>
          <w:p w14:paraId="67AE6A6C" w14:textId="77777777" w:rsidR="00277AD4" w:rsidRPr="005C6933" w:rsidRDefault="00277AD4" w:rsidP="00C93ED4">
            <w:pPr>
              <w:jc w:val="center"/>
              <w:rPr>
                <w:rFonts w:ascii="NTFPreCursivef" w:hAnsi="NTFPreCursivef"/>
                <w:b/>
                <w:sz w:val="28"/>
              </w:rPr>
            </w:pPr>
            <w:r w:rsidRPr="005C6933">
              <w:rPr>
                <w:rFonts w:ascii="NTFPreCursivef" w:hAnsi="NTFPreCursivef"/>
                <w:b/>
                <w:sz w:val="28"/>
              </w:rPr>
              <w:t>NCETM</w:t>
            </w:r>
          </w:p>
          <w:p w14:paraId="3B438C14" w14:textId="7545FAD7" w:rsidR="00277AD4" w:rsidRPr="005C6933" w:rsidRDefault="00277AD4" w:rsidP="00A078F0">
            <w:pPr>
              <w:jc w:val="center"/>
              <w:rPr>
                <w:rFonts w:ascii="NTFPreCursivef" w:hAnsi="NTFPreCursivef"/>
                <w:b/>
                <w:sz w:val="28"/>
              </w:rPr>
            </w:pPr>
          </w:p>
        </w:tc>
        <w:tc>
          <w:tcPr>
            <w:tcW w:w="2198" w:type="dxa"/>
          </w:tcPr>
          <w:p w14:paraId="07C316F4" w14:textId="77777777" w:rsidR="00277AD4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</w:p>
          <w:p w14:paraId="6254560C" w14:textId="37A7D47B" w:rsidR="005A7FCD" w:rsidRPr="005C6933" w:rsidRDefault="00277AD4" w:rsidP="005A7FCD">
            <w:pPr>
              <w:jc w:val="center"/>
              <w:rPr>
                <w:rFonts w:ascii="NTFPreCursivef" w:hAnsi="NTFPreCursivef"/>
                <w:sz w:val="28"/>
              </w:rPr>
            </w:pPr>
            <w:r>
              <w:rPr>
                <w:rFonts w:ascii="NTFPreCursivef" w:hAnsi="NTFPreCursivef"/>
                <w:sz w:val="28"/>
              </w:rPr>
              <w:t xml:space="preserve">NECTM </w:t>
            </w:r>
          </w:p>
          <w:p w14:paraId="25C96ED5" w14:textId="6A1DC31A" w:rsidR="00277AD4" w:rsidRPr="005C6933" w:rsidRDefault="00277AD4" w:rsidP="00A078F0">
            <w:pPr>
              <w:jc w:val="center"/>
              <w:rPr>
                <w:rFonts w:ascii="NTFPreCursivef" w:hAnsi="NTFPreCursivef"/>
                <w:sz w:val="28"/>
              </w:rPr>
            </w:pPr>
          </w:p>
        </w:tc>
        <w:tc>
          <w:tcPr>
            <w:tcW w:w="2198" w:type="dxa"/>
          </w:tcPr>
          <w:p w14:paraId="697F4C1F" w14:textId="77777777" w:rsidR="00277AD4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</w:p>
          <w:p w14:paraId="53982358" w14:textId="3EB4BA04" w:rsidR="005A7FCD" w:rsidRPr="005C6933" w:rsidRDefault="00277AD4" w:rsidP="005A7FCD">
            <w:pPr>
              <w:jc w:val="center"/>
              <w:rPr>
                <w:rFonts w:ascii="NTFPreCursivef" w:hAnsi="NTFPreCursivef"/>
                <w:sz w:val="28"/>
              </w:rPr>
            </w:pPr>
            <w:r>
              <w:rPr>
                <w:rFonts w:ascii="NTFPreCursivef" w:hAnsi="NTFPreCursivef"/>
                <w:sz w:val="28"/>
              </w:rPr>
              <w:t xml:space="preserve">NECTM </w:t>
            </w:r>
          </w:p>
          <w:p w14:paraId="12E5C5AA" w14:textId="3C8F403C" w:rsidR="00277AD4" w:rsidRPr="005C6933" w:rsidRDefault="00277AD4" w:rsidP="00A078F0">
            <w:pPr>
              <w:jc w:val="center"/>
              <w:rPr>
                <w:rFonts w:ascii="NTFPreCursivef" w:hAnsi="NTFPreCursivef"/>
                <w:sz w:val="28"/>
              </w:rPr>
            </w:pPr>
          </w:p>
        </w:tc>
        <w:tc>
          <w:tcPr>
            <w:tcW w:w="2199" w:type="dxa"/>
          </w:tcPr>
          <w:p w14:paraId="468A896A" w14:textId="77777777" w:rsidR="00277AD4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</w:p>
          <w:p w14:paraId="4BC66F83" w14:textId="51C95867" w:rsidR="005A7FCD" w:rsidRPr="005C6933" w:rsidRDefault="00277AD4" w:rsidP="005A7FCD">
            <w:pPr>
              <w:jc w:val="center"/>
              <w:rPr>
                <w:rFonts w:ascii="NTFPreCursivef" w:hAnsi="NTFPreCursivef"/>
                <w:sz w:val="28"/>
              </w:rPr>
            </w:pPr>
            <w:r>
              <w:rPr>
                <w:rFonts w:ascii="NTFPreCursivef" w:hAnsi="NTFPreCursivef"/>
                <w:sz w:val="28"/>
              </w:rPr>
              <w:t xml:space="preserve">NECTM </w:t>
            </w:r>
          </w:p>
          <w:p w14:paraId="198012AF" w14:textId="365108F7" w:rsidR="00277AD4" w:rsidRPr="005C6933" w:rsidRDefault="00277AD4" w:rsidP="00A078F0">
            <w:pPr>
              <w:jc w:val="center"/>
              <w:rPr>
                <w:rFonts w:ascii="NTFPreCursivef" w:hAnsi="NTFPreCursivef"/>
                <w:sz w:val="28"/>
              </w:rPr>
            </w:pPr>
          </w:p>
        </w:tc>
        <w:tc>
          <w:tcPr>
            <w:tcW w:w="2198" w:type="dxa"/>
          </w:tcPr>
          <w:p w14:paraId="1D83BA15" w14:textId="77777777" w:rsidR="00277AD4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</w:p>
          <w:p w14:paraId="61867D89" w14:textId="25CDBDDB" w:rsidR="005A7FCD" w:rsidRPr="005C6933" w:rsidRDefault="00277AD4" w:rsidP="005A7FCD">
            <w:pPr>
              <w:jc w:val="center"/>
              <w:rPr>
                <w:rFonts w:ascii="NTFPreCursivef" w:hAnsi="NTFPreCursivef"/>
                <w:sz w:val="28"/>
              </w:rPr>
            </w:pPr>
            <w:r>
              <w:rPr>
                <w:rFonts w:ascii="NTFPreCursivef" w:hAnsi="NTFPreCursivef"/>
                <w:sz w:val="28"/>
              </w:rPr>
              <w:t xml:space="preserve">NECTM </w:t>
            </w:r>
          </w:p>
          <w:p w14:paraId="40C01951" w14:textId="34514800" w:rsidR="00277AD4" w:rsidRPr="005C6933" w:rsidRDefault="00277AD4" w:rsidP="001B39C4">
            <w:pPr>
              <w:jc w:val="center"/>
              <w:rPr>
                <w:rFonts w:ascii="NTFPreCursivef" w:hAnsi="NTFPreCursivef"/>
                <w:sz w:val="28"/>
              </w:rPr>
            </w:pPr>
          </w:p>
        </w:tc>
        <w:tc>
          <w:tcPr>
            <w:tcW w:w="2198" w:type="dxa"/>
          </w:tcPr>
          <w:p w14:paraId="78107D14" w14:textId="77777777" w:rsidR="00277AD4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</w:p>
          <w:p w14:paraId="2B9B7163" w14:textId="09515CB1" w:rsidR="005A7FCD" w:rsidRPr="005C6933" w:rsidRDefault="00277AD4" w:rsidP="005A7FCD">
            <w:pPr>
              <w:jc w:val="center"/>
              <w:rPr>
                <w:rFonts w:ascii="NTFPreCursivef" w:hAnsi="NTFPreCursivef"/>
                <w:sz w:val="28"/>
              </w:rPr>
            </w:pPr>
            <w:r>
              <w:rPr>
                <w:rFonts w:ascii="NTFPreCursivef" w:hAnsi="NTFPreCursivef"/>
                <w:sz w:val="28"/>
              </w:rPr>
              <w:t>NECTM</w:t>
            </w:r>
          </w:p>
          <w:p w14:paraId="78A87062" w14:textId="60F94423" w:rsidR="00277AD4" w:rsidRPr="005C6933" w:rsidRDefault="00277AD4" w:rsidP="00A078F0">
            <w:pPr>
              <w:jc w:val="center"/>
              <w:rPr>
                <w:rFonts w:ascii="NTFPreCursivef" w:hAnsi="NTFPreCursivef"/>
                <w:sz w:val="28"/>
              </w:rPr>
            </w:pPr>
          </w:p>
        </w:tc>
        <w:tc>
          <w:tcPr>
            <w:tcW w:w="2199" w:type="dxa"/>
          </w:tcPr>
          <w:p w14:paraId="39C221DB" w14:textId="77777777" w:rsidR="00277AD4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</w:p>
          <w:p w14:paraId="67999DFB" w14:textId="22CF48BD" w:rsidR="005A7FCD" w:rsidRDefault="00277AD4" w:rsidP="005A7FCD">
            <w:pPr>
              <w:jc w:val="center"/>
              <w:rPr>
                <w:rFonts w:ascii="NTFPreCursivef" w:hAnsi="NTFPreCursivef"/>
                <w:sz w:val="28"/>
              </w:rPr>
            </w:pPr>
            <w:r>
              <w:rPr>
                <w:rFonts w:ascii="NTFPreCursivef" w:hAnsi="NTFPreCursivef"/>
                <w:sz w:val="28"/>
              </w:rPr>
              <w:t xml:space="preserve">NECTM </w:t>
            </w:r>
          </w:p>
          <w:p w14:paraId="57BEF55F" w14:textId="115D9598" w:rsidR="00277AD4" w:rsidRDefault="00277AD4" w:rsidP="00A078F0">
            <w:pPr>
              <w:jc w:val="center"/>
              <w:rPr>
                <w:rFonts w:ascii="NTFPreCursivef" w:hAnsi="NTFPreCursivef"/>
                <w:sz w:val="28"/>
              </w:rPr>
            </w:pPr>
          </w:p>
        </w:tc>
      </w:tr>
      <w:tr w:rsidR="00277AD4" w:rsidRPr="005C6933" w14:paraId="0C02D379" w14:textId="53D82955" w:rsidTr="005A7FCD">
        <w:trPr>
          <w:cantSplit/>
          <w:trHeight w:val="1510"/>
        </w:trPr>
        <w:tc>
          <w:tcPr>
            <w:tcW w:w="2198" w:type="dxa"/>
            <w:shd w:val="clear" w:color="auto" w:fill="D9D9D9" w:themeFill="background1" w:themeFillShade="D9"/>
          </w:tcPr>
          <w:p w14:paraId="60AB9428" w14:textId="77777777" w:rsidR="00277AD4" w:rsidRPr="005C6933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</w:p>
          <w:p w14:paraId="315FA969" w14:textId="77777777" w:rsidR="00277AD4" w:rsidRDefault="00277AD4" w:rsidP="00C93ED4">
            <w:pPr>
              <w:jc w:val="center"/>
              <w:rPr>
                <w:rFonts w:ascii="NTFPreCursivef" w:hAnsi="NTFPreCursivef"/>
                <w:b/>
                <w:sz w:val="28"/>
              </w:rPr>
            </w:pPr>
            <w:r>
              <w:rPr>
                <w:rFonts w:ascii="NTFPreCursivef" w:hAnsi="NTFPreCursivef"/>
                <w:b/>
                <w:sz w:val="28"/>
              </w:rPr>
              <w:t xml:space="preserve">U </w:t>
            </w:r>
            <w:r w:rsidRPr="005C6933">
              <w:rPr>
                <w:rFonts w:ascii="NTFPreCursivef" w:hAnsi="NTFPreCursivef"/>
                <w:b/>
                <w:sz w:val="28"/>
              </w:rPr>
              <w:t>the</w:t>
            </w:r>
            <w:r>
              <w:rPr>
                <w:rFonts w:ascii="NTFPreCursivef" w:hAnsi="NTFPreCursivef"/>
                <w:b/>
                <w:sz w:val="28"/>
              </w:rPr>
              <w:t xml:space="preserve"> </w:t>
            </w:r>
            <w:r w:rsidRPr="005C6933">
              <w:rPr>
                <w:rFonts w:ascii="NTFPreCursivef" w:hAnsi="NTFPreCursivef"/>
                <w:b/>
                <w:sz w:val="28"/>
              </w:rPr>
              <w:t xml:space="preserve">World </w:t>
            </w:r>
          </w:p>
          <w:p w14:paraId="3DF2E3AE" w14:textId="77777777" w:rsidR="00277AD4" w:rsidRPr="005C6933" w:rsidRDefault="00277AD4" w:rsidP="00C93ED4">
            <w:pPr>
              <w:jc w:val="center"/>
              <w:rPr>
                <w:rFonts w:ascii="NTFPreCursivef" w:hAnsi="NTFPreCursivef"/>
                <w:b/>
                <w:sz w:val="28"/>
              </w:rPr>
            </w:pPr>
            <w:r>
              <w:rPr>
                <w:rFonts w:ascii="NTFPreCursivef" w:hAnsi="NTFPreCursivef"/>
                <w:b/>
                <w:sz w:val="28"/>
              </w:rPr>
              <w:t>Science (Developing Experts)</w:t>
            </w:r>
          </w:p>
          <w:p w14:paraId="2CE03F98" w14:textId="1F8E8120" w:rsidR="00277AD4" w:rsidRPr="005C6933" w:rsidRDefault="00277AD4" w:rsidP="00C93ED4">
            <w:pPr>
              <w:rPr>
                <w:rFonts w:ascii="NTFPreCursivef" w:hAnsi="NTFPreCursivef"/>
                <w:b/>
                <w:sz w:val="28"/>
              </w:rPr>
            </w:pPr>
          </w:p>
        </w:tc>
        <w:tc>
          <w:tcPr>
            <w:tcW w:w="2198" w:type="dxa"/>
          </w:tcPr>
          <w:p w14:paraId="136104BD" w14:textId="77777777" w:rsidR="00277AD4" w:rsidRPr="00671785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</w:p>
          <w:p w14:paraId="47B4B74F" w14:textId="0BFF9377" w:rsidR="00277AD4" w:rsidRPr="00671785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  <w:r w:rsidRPr="00671785">
              <w:rPr>
                <w:rFonts w:ascii="NTFPreCursivef" w:hAnsi="NTFPreCursivef"/>
                <w:sz w:val="28"/>
              </w:rPr>
              <w:t>Our Body</w:t>
            </w:r>
          </w:p>
        </w:tc>
        <w:tc>
          <w:tcPr>
            <w:tcW w:w="2198" w:type="dxa"/>
          </w:tcPr>
          <w:p w14:paraId="46AC1866" w14:textId="77777777" w:rsidR="00277AD4" w:rsidRPr="00671785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</w:p>
          <w:p w14:paraId="5E15A05B" w14:textId="5330DAD1" w:rsidR="00277AD4" w:rsidRPr="00671785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  <w:r w:rsidRPr="00671785">
              <w:rPr>
                <w:rFonts w:ascii="NTFPreCursivef" w:hAnsi="NTFPreCursivef"/>
                <w:sz w:val="28"/>
              </w:rPr>
              <w:t>The Senses</w:t>
            </w:r>
          </w:p>
        </w:tc>
        <w:tc>
          <w:tcPr>
            <w:tcW w:w="2199" w:type="dxa"/>
          </w:tcPr>
          <w:p w14:paraId="146011C9" w14:textId="77777777" w:rsidR="00277AD4" w:rsidRPr="00671785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</w:p>
          <w:p w14:paraId="19EEE29B" w14:textId="449719DF" w:rsidR="00277AD4" w:rsidRPr="00671785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  <w:r w:rsidRPr="00671785">
              <w:rPr>
                <w:rFonts w:ascii="NTFPreCursivef" w:hAnsi="NTFPreCursivef"/>
                <w:sz w:val="28"/>
              </w:rPr>
              <w:t>Weather</w:t>
            </w:r>
          </w:p>
        </w:tc>
        <w:tc>
          <w:tcPr>
            <w:tcW w:w="2198" w:type="dxa"/>
          </w:tcPr>
          <w:p w14:paraId="6696841A" w14:textId="77777777" w:rsidR="00277AD4" w:rsidRPr="00671785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</w:p>
          <w:p w14:paraId="26D1D909" w14:textId="3756B888" w:rsidR="00277AD4" w:rsidRPr="00671785" w:rsidRDefault="00277AD4" w:rsidP="00C93ED4">
            <w:pPr>
              <w:jc w:val="center"/>
              <w:rPr>
                <w:rFonts w:ascii="NTFPreCursivef" w:hAnsi="NTFPreCursivef"/>
                <w:sz w:val="28"/>
                <w:u w:val="single"/>
              </w:rPr>
            </w:pPr>
            <w:r w:rsidRPr="00671785">
              <w:rPr>
                <w:rFonts w:ascii="NTFPreCursivef" w:hAnsi="NTFPreCursivef"/>
                <w:sz w:val="28"/>
              </w:rPr>
              <w:t>Food</w:t>
            </w:r>
          </w:p>
        </w:tc>
        <w:tc>
          <w:tcPr>
            <w:tcW w:w="2198" w:type="dxa"/>
          </w:tcPr>
          <w:p w14:paraId="22FC2A8A" w14:textId="77777777" w:rsidR="00277AD4" w:rsidRPr="00671785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</w:p>
          <w:p w14:paraId="552F209C" w14:textId="3EF8B238" w:rsidR="00277AD4" w:rsidRPr="00671785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  <w:r w:rsidRPr="00671785">
              <w:rPr>
                <w:rFonts w:ascii="NTFPreCursivef" w:hAnsi="NTFPreCursivef"/>
                <w:sz w:val="28"/>
              </w:rPr>
              <w:t>Animals</w:t>
            </w:r>
          </w:p>
        </w:tc>
        <w:tc>
          <w:tcPr>
            <w:tcW w:w="2199" w:type="dxa"/>
          </w:tcPr>
          <w:p w14:paraId="74DDD709" w14:textId="77777777" w:rsidR="00277AD4" w:rsidRPr="00671785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</w:p>
          <w:p w14:paraId="7D8F652F" w14:textId="77777777" w:rsidR="00277AD4" w:rsidRPr="00671785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  <w:r w:rsidRPr="00671785">
              <w:rPr>
                <w:rFonts w:ascii="NTFPreCursivef" w:hAnsi="NTFPreCursivef"/>
                <w:sz w:val="28"/>
              </w:rPr>
              <w:t>Plants</w:t>
            </w:r>
          </w:p>
          <w:p w14:paraId="0129B217" w14:textId="77777777" w:rsidR="00277AD4" w:rsidRPr="00671785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  <w:r w:rsidRPr="00671785">
              <w:rPr>
                <w:rFonts w:ascii="NTFPreCursivef" w:hAnsi="NTFPreCursivef"/>
                <w:sz w:val="28"/>
              </w:rPr>
              <w:t xml:space="preserve">&amp; </w:t>
            </w:r>
          </w:p>
          <w:p w14:paraId="26B68A55" w14:textId="37A1D321" w:rsidR="00277AD4" w:rsidRPr="00671785" w:rsidRDefault="00277AD4" w:rsidP="00C93ED4">
            <w:pPr>
              <w:jc w:val="center"/>
              <w:rPr>
                <w:rFonts w:ascii="NTFPreCursivef" w:hAnsi="NTFPreCursivef"/>
                <w:sz w:val="28"/>
                <w:u w:val="single"/>
              </w:rPr>
            </w:pPr>
            <w:r w:rsidRPr="00671785">
              <w:rPr>
                <w:rFonts w:ascii="NTFPreCursivef" w:hAnsi="NTFPreCursivef"/>
                <w:sz w:val="28"/>
              </w:rPr>
              <w:t>Insects</w:t>
            </w:r>
            <w:bookmarkStart w:id="0" w:name="_GoBack"/>
            <w:bookmarkEnd w:id="0"/>
          </w:p>
        </w:tc>
      </w:tr>
      <w:tr w:rsidR="00277AD4" w:rsidRPr="005C6933" w14:paraId="3859607C" w14:textId="43E59A4C" w:rsidTr="002415DF">
        <w:trPr>
          <w:cantSplit/>
          <w:trHeight w:val="1134"/>
        </w:trPr>
        <w:tc>
          <w:tcPr>
            <w:tcW w:w="2198" w:type="dxa"/>
            <w:shd w:val="clear" w:color="auto" w:fill="D9D9D9" w:themeFill="background1" w:themeFillShade="D9"/>
          </w:tcPr>
          <w:p w14:paraId="562D6A5C" w14:textId="77777777" w:rsidR="00277AD4" w:rsidRDefault="00277AD4" w:rsidP="00C93ED4">
            <w:pPr>
              <w:jc w:val="center"/>
              <w:rPr>
                <w:rFonts w:ascii="NTFPreCursivef" w:hAnsi="NTFPreCursivef"/>
                <w:b/>
                <w:sz w:val="28"/>
              </w:rPr>
            </w:pPr>
          </w:p>
          <w:p w14:paraId="27563AC4" w14:textId="77777777" w:rsidR="00277AD4" w:rsidRDefault="00277AD4" w:rsidP="00C93ED4">
            <w:pPr>
              <w:jc w:val="center"/>
              <w:rPr>
                <w:rFonts w:ascii="NTFPreCursivef" w:hAnsi="NTFPreCursivef"/>
                <w:b/>
                <w:sz w:val="28"/>
              </w:rPr>
            </w:pPr>
            <w:r>
              <w:rPr>
                <w:rFonts w:ascii="NTFPreCursivef" w:hAnsi="NTFPreCursivef"/>
                <w:b/>
                <w:sz w:val="28"/>
              </w:rPr>
              <w:t xml:space="preserve">U </w:t>
            </w:r>
            <w:r w:rsidRPr="005C6933">
              <w:rPr>
                <w:rFonts w:ascii="NTFPreCursivef" w:hAnsi="NTFPreCursivef"/>
                <w:b/>
                <w:sz w:val="28"/>
              </w:rPr>
              <w:t>the</w:t>
            </w:r>
            <w:r>
              <w:rPr>
                <w:rFonts w:ascii="NTFPreCursivef" w:hAnsi="NTFPreCursivef"/>
                <w:b/>
                <w:sz w:val="28"/>
              </w:rPr>
              <w:t xml:space="preserve"> </w:t>
            </w:r>
            <w:r w:rsidRPr="005C6933">
              <w:rPr>
                <w:rFonts w:ascii="NTFPreCursivef" w:hAnsi="NTFPreCursivef"/>
                <w:b/>
                <w:sz w:val="28"/>
              </w:rPr>
              <w:t xml:space="preserve">World </w:t>
            </w:r>
          </w:p>
          <w:p w14:paraId="321947E5" w14:textId="77777777" w:rsidR="00277AD4" w:rsidRPr="005C6933" w:rsidRDefault="00277AD4" w:rsidP="00C93ED4">
            <w:pPr>
              <w:jc w:val="center"/>
              <w:rPr>
                <w:rFonts w:ascii="NTFPreCursivef" w:hAnsi="NTFPreCursivef"/>
                <w:b/>
                <w:sz w:val="28"/>
              </w:rPr>
            </w:pPr>
            <w:proofErr w:type="spellStart"/>
            <w:r>
              <w:rPr>
                <w:rFonts w:ascii="NTFPreCursivef" w:hAnsi="NTFPreCursivef"/>
                <w:b/>
                <w:sz w:val="28"/>
              </w:rPr>
              <w:t>Geog</w:t>
            </w:r>
            <w:proofErr w:type="spellEnd"/>
            <w:r>
              <w:rPr>
                <w:rFonts w:ascii="NTFPreCursivef" w:hAnsi="NTFPreCursivef"/>
                <w:b/>
                <w:sz w:val="28"/>
              </w:rPr>
              <w:t xml:space="preserve"> / History (Kapow)</w:t>
            </w:r>
          </w:p>
          <w:p w14:paraId="7F64541C" w14:textId="77777777" w:rsidR="00277AD4" w:rsidRPr="005C6933" w:rsidRDefault="00277AD4" w:rsidP="00C93ED4">
            <w:pPr>
              <w:jc w:val="center"/>
              <w:rPr>
                <w:rFonts w:ascii="NTFPreCursivef" w:hAnsi="NTFPreCursivef"/>
                <w:b/>
                <w:sz w:val="28"/>
              </w:rPr>
            </w:pPr>
          </w:p>
        </w:tc>
        <w:tc>
          <w:tcPr>
            <w:tcW w:w="2198" w:type="dxa"/>
            <w:shd w:val="clear" w:color="auto" w:fill="auto"/>
          </w:tcPr>
          <w:p w14:paraId="74BF381A" w14:textId="77777777" w:rsidR="00277AD4" w:rsidRPr="002415DF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</w:p>
          <w:p w14:paraId="55C5C95C" w14:textId="77777777" w:rsidR="00671785" w:rsidRPr="002415DF" w:rsidRDefault="00671785" w:rsidP="00671785">
            <w:pPr>
              <w:jc w:val="center"/>
              <w:rPr>
                <w:rFonts w:ascii="NTFPreCursivef" w:hAnsi="NTFPreCursivef"/>
                <w:sz w:val="28"/>
              </w:rPr>
            </w:pPr>
            <w:r w:rsidRPr="002415DF">
              <w:rPr>
                <w:rFonts w:ascii="NTFPreCursivef" w:hAnsi="NTFPreCursivef"/>
                <w:sz w:val="28"/>
              </w:rPr>
              <w:t>History</w:t>
            </w:r>
          </w:p>
          <w:p w14:paraId="6AF76886" w14:textId="1FCAB826" w:rsidR="00277AD4" w:rsidRPr="002415DF" w:rsidRDefault="00671785" w:rsidP="00671785">
            <w:pPr>
              <w:jc w:val="center"/>
              <w:rPr>
                <w:rFonts w:ascii="NTFPreCursivef" w:hAnsi="NTFPreCursivef"/>
                <w:sz w:val="28"/>
              </w:rPr>
            </w:pPr>
            <w:r w:rsidRPr="002415DF">
              <w:rPr>
                <w:rFonts w:ascii="NTFPreCursivef" w:hAnsi="NTFPreCursivef"/>
                <w:sz w:val="28"/>
              </w:rPr>
              <w:t>Peek into the Past</w:t>
            </w:r>
          </w:p>
        </w:tc>
        <w:tc>
          <w:tcPr>
            <w:tcW w:w="2198" w:type="dxa"/>
            <w:shd w:val="clear" w:color="auto" w:fill="auto"/>
          </w:tcPr>
          <w:p w14:paraId="0920999E" w14:textId="77777777" w:rsidR="00277AD4" w:rsidRPr="002415DF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</w:p>
          <w:p w14:paraId="5E4C22F8" w14:textId="77777777" w:rsidR="00671785" w:rsidRPr="002415DF" w:rsidRDefault="00671785" w:rsidP="00671785">
            <w:pPr>
              <w:jc w:val="center"/>
              <w:rPr>
                <w:rFonts w:ascii="NTFPreCursivef" w:hAnsi="NTFPreCursivef"/>
                <w:sz w:val="28"/>
              </w:rPr>
            </w:pPr>
            <w:r w:rsidRPr="002415DF">
              <w:rPr>
                <w:rFonts w:ascii="NTFPreCursivef" w:hAnsi="NTFPreCursivef"/>
                <w:sz w:val="28"/>
              </w:rPr>
              <w:t>Geography</w:t>
            </w:r>
          </w:p>
          <w:p w14:paraId="0094A3E9" w14:textId="29E66E32" w:rsidR="00671785" w:rsidRPr="002415DF" w:rsidRDefault="00671785" w:rsidP="00671785">
            <w:pPr>
              <w:jc w:val="center"/>
              <w:rPr>
                <w:rFonts w:ascii="NTFPreCursivef" w:hAnsi="NTFPreCursivef"/>
                <w:sz w:val="28"/>
              </w:rPr>
            </w:pPr>
            <w:r w:rsidRPr="002415DF">
              <w:rPr>
                <w:rFonts w:ascii="NTFPreCursivef" w:hAnsi="NTFPreCursivef"/>
                <w:sz w:val="28"/>
              </w:rPr>
              <w:t>Around the World</w:t>
            </w:r>
          </w:p>
        </w:tc>
        <w:tc>
          <w:tcPr>
            <w:tcW w:w="2199" w:type="dxa"/>
            <w:shd w:val="clear" w:color="auto" w:fill="auto"/>
          </w:tcPr>
          <w:p w14:paraId="5E836966" w14:textId="77777777" w:rsidR="00277AD4" w:rsidRPr="002415DF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</w:p>
          <w:p w14:paraId="726F4F75" w14:textId="77777777" w:rsidR="00277AD4" w:rsidRPr="002415DF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  <w:r w:rsidRPr="002415DF">
              <w:rPr>
                <w:rFonts w:ascii="NTFPreCursivef" w:hAnsi="NTFPreCursivef"/>
                <w:sz w:val="28"/>
              </w:rPr>
              <w:t>History</w:t>
            </w:r>
          </w:p>
          <w:p w14:paraId="41A36A3F" w14:textId="334840CD" w:rsidR="00277AD4" w:rsidRPr="002415DF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  <w:r w:rsidRPr="002415DF">
              <w:rPr>
                <w:rFonts w:ascii="NTFPreCursivef" w:hAnsi="NTFPreCursivef"/>
                <w:sz w:val="28"/>
              </w:rPr>
              <w:t>Adventures through Time</w:t>
            </w:r>
          </w:p>
        </w:tc>
        <w:tc>
          <w:tcPr>
            <w:tcW w:w="2198" w:type="dxa"/>
            <w:shd w:val="clear" w:color="auto" w:fill="auto"/>
          </w:tcPr>
          <w:p w14:paraId="10B82133" w14:textId="28735CA2" w:rsidR="00671785" w:rsidRPr="002415DF" w:rsidRDefault="00671785" w:rsidP="002415DF">
            <w:pPr>
              <w:rPr>
                <w:rFonts w:ascii="NTFPreCursivef" w:hAnsi="NTFPreCursivef"/>
                <w:sz w:val="28"/>
              </w:rPr>
            </w:pPr>
          </w:p>
          <w:p w14:paraId="02DE61BF" w14:textId="77777777" w:rsidR="00671785" w:rsidRPr="002415DF" w:rsidRDefault="00671785" w:rsidP="00671785">
            <w:pPr>
              <w:jc w:val="center"/>
              <w:rPr>
                <w:rFonts w:ascii="NTFPreCursivef" w:hAnsi="NTFPreCursivef"/>
                <w:sz w:val="28"/>
              </w:rPr>
            </w:pPr>
            <w:r w:rsidRPr="002415DF">
              <w:rPr>
                <w:rFonts w:ascii="NTFPreCursivef" w:hAnsi="NTFPreCursivef"/>
                <w:sz w:val="28"/>
              </w:rPr>
              <w:t>Geography</w:t>
            </w:r>
          </w:p>
          <w:p w14:paraId="04861BFD" w14:textId="2858830D" w:rsidR="00671785" w:rsidRPr="002415DF" w:rsidRDefault="00671785" w:rsidP="00671785">
            <w:pPr>
              <w:jc w:val="center"/>
              <w:rPr>
                <w:rFonts w:ascii="NTFPreCursivef" w:hAnsi="NTFPreCursivef"/>
                <w:sz w:val="28"/>
              </w:rPr>
            </w:pPr>
            <w:r w:rsidRPr="002415DF">
              <w:rPr>
                <w:rFonts w:ascii="NTFPreCursivef" w:hAnsi="NTFPreCursivef"/>
                <w:sz w:val="28"/>
              </w:rPr>
              <w:t>Exploring Maps</w:t>
            </w:r>
          </w:p>
        </w:tc>
        <w:tc>
          <w:tcPr>
            <w:tcW w:w="2198" w:type="dxa"/>
            <w:shd w:val="clear" w:color="auto" w:fill="auto"/>
          </w:tcPr>
          <w:p w14:paraId="1FEEDABD" w14:textId="77777777" w:rsidR="00277AD4" w:rsidRPr="002415DF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</w:p>
          <w:p w14:paraId="4C4D3B4F" w14:textId="77777777" w:rsidR="002415DF" w:rsidRPr="002415DF" w:rsidRDefault="002415DF" w:rsidP="002415DF">
            <w:pPr>
              <w:jc w:val="center"/>
              <w:rPr>
                <w:rFonts w:ascii="NTFPreCursivef" w:hAnsi="NTFPreCursivef"/>
                <w:sz w:val="28"/>
              </w:rPr>
            </w:pPr>
            <w:r w:rsidRPr="002415DF">
              <w:rPr>
                <w:rFonts w:ascii="NTFPreCursivef" w:hAnsi="NTFPreCursivef"/>
                <w:sz w:val="28"/>
              </w:rPr>
              <w:t>Geography</w:t>
            </w:r>
          </w:p>
          <w:p w14:paraId="355FD41E" w14:textId="49E92648" w:rsidR="002415DF" w:rsidRPr="002415DF" w:rsidRDefault="002415DF" w:rsidP="002415DF">
            <w:pPr>
              <w:jc w:val="center"/>
              <w:rPr>
                <w:rFonts w:ascii="NTFPreCursivef" w:hAnsi="NTFPreCursivef"/>
                <w:sz w:val="28"/>
              </w:rPr>
            </w:pPr>
            <w:r w:rsidRPr="002415DF">
              <w:rPr>
                <w:rFonts w:ascii="NTFPreCursivef" w:hAnsi="NTFPreCursivef"/>
                <w:sz w:val="28"/>
              </w:rPr>
              <w:t>Outdoor Adventures</w:t>
            </w:r>
          </w:p>
        </w:tc>
        <w:tc>
          <w:tcPr>
            <w:tcW w:w="2199" w:type="dxa"/>
            <w:shd w:val="clear" w:color="auto" w:fill="auto"/>
          </w:tcPr>
          <w:p w14:paraId="700761D0" w14:textId="77777777" w:rsidR="00277AD4" w:rsidRPr="002415DF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</w:p>
          <w:p w14:paraId="37111C9A" w14:textId="77777777" w:rsidR="00671785" w:rsidRPr="002415DF" w:rsidRDefault="00671785" w:rsidP="00671785">
            <w:pPr>
              <w:jc w:val="center"/>
              <w:rPr>
                <w:rFonts w:ascii="NTFPreCursivef" w:hAnsi="NTFPreCursivef"/>
                <w:sz w:val="28"/>
              </w:rPr>
            </w:pPr>
            <w:r w:rsidRPr="002415DF">
              <w:rPr>
                <w:rFonts w:ascii="NTFPreCursivef" w:hAnsi="NTFPreCursivef"/>
                <w:sz w:val="28"/>
              </w:rPr>
              <w:t>Geography</w:t>
            </w:r>
          </w:p>
          <w:p w14:paraId="5A5D3105" w14:textId="0DCECDB7" w:rsidR="00163FDB" w:rsidRPr="002415DF" w:rsidRDefault="00671785" w:rsidP="00671785">
            <w:pPr>
              <w:jc w:val="center"/>
              <w:rPr>
                <w:rFonts w:ascii="NTFPreCursivef" w:hAnsi="NTFPreCursivef"/>
                <w:sz w:val="28"/>
              </w:rPr>
            </w:pPr>
            <w:r w:rsidRPr="002415DF">
              <w:rPr>
                <w:rFonts w:ascii="NTFPreCursivef" w:hAnsi="NTFPreCursivef"/>
                <w:sz w:val="28"/>
              </w:rPr>
              <w:t xml:space="preserve">Outdoor Adventures </w:t>
            </w:r>
          </w:p>
        </w:tc>
      </w:tr>
      <w:tr w:rsidR="00277AD4" w:rsidRPr="005C6933" w14:paraId="16845B47" w14:textId="442E7DBC" w:rsidTr="00277AD4">
        <w:trPr>
          <w:cantSplit/>
          <w:trHeight w:val="1134"/>
        </w:trPr>
        <w:tc>
          <w:tcPr>
            <w:tcW w:w="2198" w:type="dxa"/>
            <w:shd w:val="clear" w:color="auto" w:fill="D9D9D9" w:themeFill="background1" w:themeFillShade="D9"/>
          </w:tcPr>
          <w:p w14:paraId="664051AF" w14:textId="77777777" w:rsidR="00277AD4" w:rsidRPr="005C6933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</w:p>
          <w:p w14:paraId="4C8AA0C8" w14:textId="77777777" w:rsidR="00277AD4" w:rsidRDefault="00277AD4" w:rsidP="00C93ED4">
            <w:pPr>
              <w:jc w:val="center"/>
              <w:rPr>
                <w:rFonts w:ascii="NTFPreCursivef" w:hAnsi="NTFPreCursivef"/>
                <w:b/>
                <w:sz w:val="28"/>
              </w:rPr>
            </w:pPr>
            <w:r w:rsidRPr="005C6933">
              <w:rPr>
                <w:rFonts w:ascii="NTFPreCursivef" w:hAnsi="NTFPreCursivef"/>
                <w:b/>
                <w:sz w:val="28"/>
              </w:rPr>
              <w:t xml:space="preserve">Expressive Art &amp; Design </w:t>
            </w:r>
          </w:p>
          <w:p w14:paraId="0F23209A" w14:textId="7D46FC4F" w:rsidR="00277AD4" w:rsidRPr="005C6933" w:rsidRDefault="00277AD4" w:rsidP="00C93ED4">
            <w:pPr>
              <w:jc w:val="center"/>
              <w:rPr>
                <w:rFonts w:ascii="NTFPreCursivef" w:hAnsi="NTFPreCursivef"/>
                <w:b/>
                <w:sz w:val="28"/>
              </w:rPr>
            </w:pPr>
            <w:r>
              <w:rPr>
                <w:rFonts w:ascii="NTFPreCursivef" w:hAnsi="NTFPreCursivef"/>
                <w:b/>
                <w:sz w:val="28"/>
              </w:rPr>
              <w:t>Music (Kapow)</w:t>
            </w:r>
          </w:p>
        </w:tc>
        <w:tc>
          <w:tcPr>
            <w:tcW w:w="2198" w:type="dxa"/>
          </w:tcPr>
          <w:p w14:paraId="6959E557" w14:textId="77777777" w:rsidR="00277AD4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</w:p>
          <w:p w14:paraId="600B8278" w14:textId="38C01A84" w:rsidR="00277AD4" w:rsidRPr="005C6933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  <w:r>
              <w:rPr>
                <w:rFonts w:ascii="NTFPreCursivef" w:hAnsi="NTFPreCursivef"/>
                <w:sz w:val="28"/>
              </w:rPr>
              <w:t>Exploring Sound</w:t>
            </w:r>
          </w:p>
        </w:tc>
        <w:tc>
          <w:tcPr>
            <w:tcW w:w="2198" w:type="dxa"/>
          </w:tcPr>
          <w:p w14:paraId="13124587" w14:textId="77777777" w:rsidR="00277AD4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</w:p>
          <w:p w14:paraId="15BA9DFA" w14:textId="3F021240" w:rsidR="00277AD4" w:rsidRPr="005C6933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  <w:r>
              <w:rPr>
                <w:rFonts w:ascii="NTFPreCursivef" w:hAnsi="NTFPreCursivef"/>
                <w:sz w:val="28"/>
              </w:rPr>
              <w:t>Celebration Music</w:t>
            </w:r>
          </w:p>
        </w:tc>
        <w:tc>
          <w:tcPr>
            <w:tcW w:w="2199" w:type="dxa"/>
          </w:tcPr>
          <w:p w14:paraId="3609C5F7" w14:textId="77777777" w:rsidR="00277AD4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</w:p>
          <w:p w14:paraId="48FEAC13" w14:textId="2FFC73E4" w:rsidR="00277AD4" w:rsidRPr="005C6933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  <w:r>
              <w:rPr>
                <w:rFonts w:ascii="NTFPreCursivef" w:hAnsi="NTFPreCursivef"/>
                <w:sz w:val="28"/>
              </w:rPr>
              <w:t>Music &amp; Movement</w:t>
            </w:r>
          </w:p>
        </w:tc>
        <w:tc>
          <w:tcPr>
            <w:tcW w:w="2198" w:type="dxa"/>
          </w:tcPr>
          <w:p w14:paraId="4F1E85BE" w14:textId="77777777" w:rsidR="00277AD4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</w:p>
          <w:p w14:paraId="2E25DFBD" w14:textId="60FDB2D9" w:rsidR="00277AD4" w:rsidRPr="005C6933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  <w:r>
              <w:rPr>
                <w:rFonts w:ascii="NTFPreCursivef" w:hAnsi="NTFPreCursivef"/>
                <w:sz w:val="28"/>
              </w:rPr>
              <w:t>Musical Stories</w:t>
            </w:r>
          </w:p>
        </w:tc>
        <w:tc>
          <w:tcPr>
            <w:tcW w:w="2198" w:type="dxa"/>
          </w:tcPr>
          <w:p w14:paraId="7C4C90D2" w14:textId="77777777" w:rsidR="00277AD4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</w:p>
          <w:p w14:paraId="324EDD16" w14:textId="205CBBE8" w:rsidR="00277AD4" w:rsidRPr="005C6933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  <w:r>
              <w:rPr>
                <w:rFonts w:ascii="NTFPreCursivef" w:hAnsi="NTFPreCursivef"/>
                <w:sz w:val="28"/>
              </w:rPr>
              <w:t>Transport</w:t>
            </w:r>
          </w:p>
        </w:tc>
        <w:tc>
          <w:tcPr>
            <w:tcW w:w="2199" w:type="dxa"/>
          </w:tcPr>
          <w:p w14:paraId="20A17140" w14:textId="77777777" w:rsidR="00277AD4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</w:p>
          <w:p w14:paraId="469A64DF" w14:textId="6C82600A" w:rsidR="00277AD4" w:rsidRPr="005C6933" w:rsidRDefault="00277AD4" w:rsidP="00C93ED4">
            <w:pPr>
              <w:jc w:val="center"/>
              <w:rPr>
                <w:rFonts w:ascii="NTFPreCursivef" w:hAnsi="NTFPreCursivef"/>
                <w:sz w:val="28"/>
              </w:rPr>
            </w:pPr>
            <w:r>
              <w:rPr>
                <w:rFonts w:ascii="NTFPreCursivef" w:hAnsi="NTFPreCursivef"/>
                <w:sz w:val="28"/>
              </w:rPr>
              <w:t>Big Band</w:t>
            </w:r>
          </w:p>
        </w:tc>
      </w:tr>
    </w:tbl>
    <w:p w14:paraId="46E74CCF" w14:textId="77777777" w:rsidR="00AE458F" w:rsidRDefault="00AE458F"/>
    <w:sectPr w:rsidR="00AE458F" w:rsidSect="00AE458F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9CE4FF" w14:textId="77777777" w:rsidR="00AE458F" w:rsidRDefault="00AE458F" w:rsidP="00AE458F">
      <w:pPr>
        <w:spacing w:after="0" w:line="240" w:lineRule="auto"/>
      </w:pPr>
      <w:r>
        <w:separator/>
      </w:r>
    </w:p>
  </w:endnote>
  <w:endnote w:type="continuationSeparator" w:id="0">
    <w:p w14:paraId="3BE8B806" w14:textId="77777777" w:rsidR="00AE458F" w:rsidRDefault="00AE458F" w:rsidP="00AE4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TFPreCursivef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5AAC8A" w14:textId="77777777" w:rsidR="00AE458F" w:rsidRDefault="00AE458F" w:rsidP="00AE458F">
      <w:pPr>
        <w:spacing w:after="0" w:line="240" w:lineRule="auto"/>
      </w:pPr>
      <w:r>
        <w:separator/>
      </w:r>
    </w:p>
  </w:footnote>
  <w:footnote w:type="continuationSeparator" w:id="0">
    <w:p w14:paraId="73CE5933" w14:textId="77777777" w:rsidR="00AE458F" w:rsidRDefault="00AE458F" w:rsidP="00AE45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8A3016" w14:textId="44A7CE7B" w:rsidR="00AE458F" w:rsidRPr="005C6933" w:rsidRDefault="00426EF0">
    <w:pPr>
      <w:pStyle w:val="Header"/>
      <w:rPr>
        <w:rFonts w:ascii="NTFPreCursivef" w:hAnsi="NTFPreCursivef"/>
        <w:sz w:val="36"/>
      </w:rPr>
    </w:pPr>
    <w:r w:rsidRPr="005C6933">
      <w:rPr>
        <w:rFonts w:ascii="NTFPreCursivef" w:hAnsi="NTFPreCursivef"/>
        <w:sz w:val="36"/>
      </w:rPr>
      <w:t xml:space="preserve">                  </w:t>
    </w:r>
    <w:r w:rsidR="001B39C4">
      <w:rPr>
        <w:rFonts w:ascii="NTFPreCursivef" w:hAnsi="NTFPreCursivef"/>
        <w:sz w:val="36"/>
      </w:rPr>
      <w:t>Yearly</w:t>
    </w:r>
    <w:r w:rsidRPr="005C6933">
      <w:rPr>
        <w:rFonts w:ascii="NTFPreCursivef" w:hAnsi="NTFPreCursivef"/>
        <w:sz w:val="36"/>
      </w:rPr>
      <w:t xml:space="preserve"> Overview</w:t>
    </w:r>
    <w:r w:rsidRPr="005C6933">
      <w:rPr>
        <w:rFonts w:ascii="NTFPreCursivef" w:hAnsi="NTFPreCursivef"/>
        <w:sz w:val="36"/>
      </w:rPr>
      <w:ptab w:relativeTo="margin" w:alignment="center" w:leader="none"/>
    </w:r>
    <w:r w:rsidRPr="005C6933">
      <w:rPr>
        <w:rFonts w:ascii="NTFPreCursivef" w:hAnsi="NTFPreCursivef"/>
        <w:sz w:val="36"/>
      </w:rPr>
      <w:t xml:space="preserve">                     Reception </w:t>
    </w:r>
    <w:r w:rsidR="00365060">
      <w:rPr>
        <w:rFonts w:ascii="NTFPreCursivef" w:hAnsi="NTFPreCursivef"/>
        <w:sz w:val="36"/>
      </w:rPr>
      <w:t xml:space="preserve">&amp; Nursery </w:t>
    </w:r>
    <w:r w:rsidRPr="005C6933">
      <w:rPr>
        <w:rFonts w:ascii="NTFPreCursivef" w:hAnsi="NTFPreCursivef"/>
        <w:sz w:val="36"/>
      </w:rPr>
      <w:t xml:space="preserve">           </w:t>
    </w:r>
    <w:r w:rsidR="005C6933">
      <w:rPr>
        <w:rFonts w:ascii="NTFPreCursivef" w:hAnsi="NTFPreCursivef"/>
        <w:sz w:val="36"/>
      </w:rPr>
      <w:t xml:space="preserve">   </w:t>
    </w:r>
    <w:r w:rsidRPr="005C6933">
      <w:rPr>
        <w:rFonts w:ascii="NTFPreCursivef" w:hAnsi="NTFPreCursivef"/>
        <w:sz w:val="36"/>
      </w:rPr>
      <w:t xml:space="preserve">         </w:t>
    </w:r>
  </w:p>
  <w:p w14:paraId="42638160" w14:textId="77777777" w:rsidR="0044640F" w:rsidRPr="005C6933" w:rsidRDefault="0044640F">
    <w:pPr>
      <w:pStyle w:val="Header"/>
      <w:rPr>
        <w:rFonts w:ascii="NTFPreCursivef" w:hAnsi="NTFPreCursivef"/>
        <w:sz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B5B93"/>
    <w:multiLevelType w:val="hybridMultilevel"/>
    <w:tmpl w:val="F838026E"/>
    <w:lvl w:ilvl="0" w:tplc="69AAFE2E">
      <w:start w:val="2024"/>
      <w:numFmt w:val="bullet"/>
      <w:lvlText w:val="-"/>
      <w:lvlJc w:val="left"/>
      <w:pPr>
        <w:ind w:left="720" w:hanging="360"/>
      </w:pPr>
      <w:rPr>
        <w:rFonts w:ascii="NTFPreCursivef" w:eastAsiaTheme="minorHAnsi" w:hAnsi="NTFPreCursivef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F22B4E"/>
    <w:multiLevelType w:val="hybridMultilevel"/>
    <w:tmpl w:val="4148DE60"/>
    <w:lvl w:ilvl="0" w:tplc="807A4AEA">
      <w:numFmt w:val="bullet"/>
      <w:lvlText w:val="-"/>
      <w:lvlJc w:val="left"/>
      <w:pPr>
        <w:ind w:left="720" w:hanging="360"/>
      </w:pPr>
      <w:rPr>
        <w:rFonts w:ascii="NTFPreCursivef" w:eastAsiaTheme="minorHAnsi" w:hAnsi="NTFPreCursivef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A31E8F"/>
    <w:multiLevelType w:val="hybridMultilevel"/>
    <w:tmpl w:val="85D4987E"/>
    <w:lvl w:ilvl="0" w:tplc="F3CA2F86">
      <w:numFmt w:val="bullet"/>
      <w:lvlText w:val="-"/>
      <w:lvlJc w:val="left"/>
      <w:pPr>
        <w:ind w:left="720" w:hanging="360"/>
      </w:pPr>
      <w:rPr>
        <w:rFonts w:ascii="NTFPreCursivef" w:eastAsiaTheme="minorHAnsi" w:hAnsi="NTFPreCursivef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5A156A"/>
    <w:multiLevelType w:val="hybridMultilevel"/>
    <w:tmpl w:val="0C22ED92"/>
    <w:lvl w:ilvl="0" w:tplc="6F1E4D76">
      <w:start w:val="2024"/>
      <w:numFmt w:val="bullet"/>
      <w:lvlText w:val="-"/>
      <w:lvlJc w:val="left"/>
      <w:pPr>
        <w:ind w:left="720" w:hanging="360"/>
      </w:pPr>
      <w:rPr>
        <w:rFonts w:ascii="NTFPreCursivef" w:eastAsiaTheme="minorHAnsi" w:hAnsi="NTFPreCursivef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58F"/>
    <w:rsid w:val="0007685C"/>
    <w:rsid w:val="00132916"/>
    <w:rsid w:val="00163FDB"/>
    <w:rsid w:val="00165343"/>
    <w:rsid w:val="001717DD"/>
    <w:rsid w:val="001B39C4"/>
    <w:rsid w:val="001E1F7F"/>
    <w:rsid w:val="002415DF"/>
    <w:rsid w:val="00277AD4"/>
    <w:rsid w:val="00365060"/>
    <w:rsid w:val="00390F98"/>
    <w:rsid w:val="00426EF0"/>
    <w:rsid w:val="0044640F"/>
    <w:rsid w:val="004C3BEC"/>
    <w:rsid w:val="004D359A"/>
    <w:rsid w:val="00532739"/>
    <w:rsid w:val="005A7FCD"/>
    <w:rsid w:val="005C6933"/>
    <w:rsid w:val="005D30F7"/>
    <w:rsid w:val="005E15DD"/>
    <w:rsid w:val="006376A9"/>
    <w:rsid w:val="00671785"/>
    <w:rsid w:val="007D2AB4"/>
    <w:rsid w:val="008262BC"/>
    <w:rsid w:val="008558FE"/>
    <w:rsid w:val="008A1185"/>
    <w:rsid w:val="008B3F62"/>
    <w:rsid w:val="008E22A8"/>
    <w:rsid w:val="0091220D"/>
    <w:rsid w:val="0091631B"/>
    <w:rsid w:val="00935FCD"/>
    <w:rsid w:val="009627B9"/>
    <w:rsid w:val="009901D3"/>
    <w:rsid w:val="009F7EB1"/>
    <w:rsid w:val="00A078F0"/>
    <w:rsid w:val="00A27A7D"/>
    <w:rsid w:val="00AE458F"/>
    <w:rsid w:val="00B87222"/>
    <w:rsid w:val="00B90613"/>
    <w:rsid w:val="00C93ED4"/>
    <w:rsid w:val="00CC0DCE"/>
    <w:rsid w:val="00D31EB6"/>
    <w:rsid w:val="00D47DDE"/>
    <w:rsid w:val="00E068B4"/>
    <w:rsid w:val="00E82685"/>
    <w:rsid w:val="00F87FAC"/>
    <w:rsid w:val="00FB30F5"/>
    <w:rsid w:val="00FD2776"/>
    <w:rsid w:val="00FF5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7084A8DB"/>
  <w15:chartTrackingRefBased/>
  <w15:docId w15:val="{54E26489-0FA7-4550-A78C-0F85C2EE8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45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58F"/>
  </w:style>
  <w:style w:type="paragraph" w:styleId="Footer">
    <w:name w:val="footer"/>
    <w:basedOn w:val="Normal"/>
    <w:link w:val="FooterChar"/>
    <w:uiPriority w:val="99"/>
    <w:unhideWhenUsed/>
    <w:rsid w:val="00AE45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58F"/>
  </w:style>
  <w:style w:type="table" w:styleId="TableGrid">
    <w:name w:val="Table Grid"/>
    <w:basedOn w:val="TableNormal"/>
    <w:uiPriority w:val="39"/>
    <w:rsid w:val="00AE45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7A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RecEPTION – long term plan – AUTUMN 2 2023</vt:lpstr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RecEPTION – long term plan – AUTUMN 2 2023</dc:title>
  <dc:subject/>
  <dc:creator>Mrs Johnston</dc:creator>
  <cp:keywords/>
  <dc:description/>
  <cp:lastModifiedBy>Mrs Johnston</cp:lastModifiedBy>
  <cp:revision>6</cp:revision>
  <cp:lastPrinted>2026-01-28T08:39:00Z</cp:lastPrinted>
  <dcterms:created xsi:type="dcterms:W3CDTF">2026-01-28T14:48:00Z</dcterms:created>
  <dcterms:modified xsi:type="dcterms:W3CDTF">2026-09-22T11:08:00Z</dcterms:modified>
</cp:coreProperties>
</file>