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94A4" w14:textId="77777777" w:rsidR="00E1594C" w:rsidRDefault="00E1594C">
      <w:pPr>
        <w:pStyle w:val="Heading2"/>
      </w:pPr>
    </w:p>
    <w:p w14:paraId="659804E8" w14:textId="77777777" w:rsidR="00E1594C" w:rsidRDefault="00C56023">
      <w:pPr>
        <w:pStyle w:val="BodyText"/>
        <w:jc w:val="center"/>
        <w:rPr>
          <w:b/>
          <w:sz w:val="40"/>
          <w:szCs w:val="40"/>
          <w:u w:val="single"/>
        </w:rPr>
      </w:pPr>
      <w:r>
        <w:rPr>
          <w:b/>
          <w:sz w:val="40"/>
          <w:szCs w:val="40"/>
        </w:rPr>
        <w:t xml:space="preserve">BROWNEDGE ST </w:t>
      </w:r>
      <w:smartTag w:uri="urn:schemas-microsoft-com:office:smarttags" w:element="place">
        <w:smartTag w:uri="urn:schemas-microsoft-com:office:smarttags" w:element="PlaceName">
          <w:r>
            <w:rPr>
              <w:b/>
              <w:sz w:val="40"/>
              <w:szCs w:val="40"/>
            </w:rPr>
            <w:t>MARYS</w:t>
          </w:r>
        </w:smartTag>
        <w:r>
          <w:rPr>
            <w:b/>
            <w:sz w:val="40"/>
            <w:szCs w:val="40"/>
          </w:rPr>
          <w:t xml:space="preserve"> </w:t>
        </w:r>
        <w:smartTag w:uri="urn:schemas-microsoft-com:office:smarttags" w:element="PlaceName">
          <w:r>
            <w:rPr>
              <w:b/>
              <w:sz w:val="40"/>
              <w:szCs w:val="40"/>
            </w:rPr>
            <w:t>CATHOLIC</w:t>
          </w:r>
        </w:smartTag>
        <w:r>
          <w:rPr>
            <w:b/>
            <w:sz w:val="40"/>
            <w:szCs w:val="40"/>
          </w:rPr>
          <w:t xml:space="preserve"> </w:t>
        </w:r>
        <w:smartTag w:uri="urn:schemas-microsoft-com:office:smarttags" w:element="PlaceType">
          <w:r>
            <w:rPr>
              <w:b/>
              <w:sz w:val="40"/>
              <w:szCs w:val="40"/>
            </w:rPr>
            <w:t>HIGH SCHOOL</w:t>
          </w:r>
        </w:smartTag>
      </w:smartTag>
    </w:p>
    <w:p w14:paraId="1401345E" w14:textId="77777777" w:rsidR="00E1594C" w:rsidRDefault="00E1594C">
      <w:pPr>
        <w:pStyle w:val="BodyText"/>
        <w:jc w:val="center"/>
        <w:rPr>
          <w:b/>
          <w:sz w:val="40"/>
          <w:szCs w:val="40"/>
          <w:u w:val="single"/>
        </w:rPr>
      </w:pPr>
    </w:p>
    <w:p w14:paraId="0D42A5D6" w14:textId="77777777" w:rsidR="00E1594C" w:rsidRDefault="00E1594C">
      <w:pPr>
        <w:autoSpaceDE w:val="0"/>
        <w:autoSpaceDN w:val="0"/>
        <w:adjustRightInd w:val="0"/>
        <w:rPr>
          <w:b/>
          <w:bCs/>
        </w:rPr>
      </w:pPr>
    </w:p>
    <w:p w14:paraId="50E0B23F" w14:textId="77777777" w:rsidR="00E1594C" w:rsidRDefault="00E1594C">
      <w:pPr>
        <w:autoSpaceDE w:val="0"/>
        <w:autoSpaceDN w:val="0"/>
        <w:adjustRightInd w:val="0"/>
        <w:rPr>
          <w:b/>
          <w:bCs/>
        </w:rPr>
      </w:pPr>
    </w:p>
    <w:p w14:paraId="5722FADE" w14:textId="77777777" w:rsidR="00E1594C" w:rsidRDefault="00E1594C">
      <w:pPr>
        <w:autoSpaceDE w:val="0"/>
        <w:autoSpaceDN w:val="0"/>
        <w:adjustRightInd w:val="0"/>
        <w:rPr>
          <w:b/>
          <w:bCs/>
        </w:rPr>
      </w:pPr>
    </w:p>
    <w:p w14:paraId="73FF0AA2" w14:textId="77777777" w:rsidR="00E1594C" w:rsidRDefault="00E1594C">
      <w:pPr>
        <w:autoSpaceDE w:val="0"/>
        <w:autoSpaceDN w:val="0"/>
        <w:adjustRightInd w:val="0"/>
        <w:rPr>
          <w:b/>
          <w:bCs/>
        </w:rPr>
      </w:pPr>
    </w:p>
    <w:p w14:paraId="1A47EFF3" w14:textId="77777777" w:rsidR="00E1594C" w:rsidRDefault="00C56023">
      <w:pPr>
        <w:autoSpaceDE w:val="0"/>
        <w:autoSpaceDN w:val="0"/>
        <w:adjustRightInd w:val="0"/>
        <w:jc w:val="center"/>
        <w:rPr>
          <w:b/>
          <w:bCs/>
        </w:rPr>
      </w:pPr>
      <w:r>
        <w:rPr>
          <w:noProof/>
        </w:rPr>
        <w:drawing>
          <wp:inline distT="0" distB="0" distL="0" distR="0" wp14:anchorId="5C38B86F" wp14:editId="07086A92">
            <wp:extent cx="952500" cy="12001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52500" cy="1200150"/>
                    </a:xfrm>
                    <a:prstGeom prst="rect">
                      <a:avLst/>
                    </a:prstGeom>
                    <a:noFill/>
                    <a:ln w="9525">
                      <a:noFill/>
                      <a:miter lim="800000"/>
                      <a:headEnd/>
                      <a:tailEnd/>
                    </a:ln>
                  </pic:spPr>
                </pic:pic>
              </a:graphicData>
            </a:graphic>
          </wp:inline>
        </w:drawing>
      </w:r>
    </w:p>
    <w:p w14:paraId="54CD03EF" w14:textId="77777777" w:rsidR="00E1594C" w:rsidRDefault="00E1594C">
      <w:pPr>
        <w:autoSpaceDE w:val="0"/>
        <w:autoSpaceDN w:val="0"/>
        <w:adjustRightInd w:val="0"/>
        <w:rPr>
          <w:rFonts w:ascii="Arial" w:hAnsi="Arial" w:cs="Arial"/>
          <w:b/>
          <w:color w:val="000000"/>
          <w:sz w:val="28"/>
          <w:szCs w:val="28"/>
        </w:rPr>
      </w:pPr>
    </w:p>
    <w:p w14:paraId="581CCCAD" w14:textId="77777777" w:rsidR="00E1594C" w:rsidRDefault="00E1594C">
      <w:pPr>
        <w:autoSpaceDE w:val="0"/>
        <w:autoSpaceDN w:val="0"/>
        <w:adjustRightInd w:val="0"/>
        <w:rPr>
          <w:rFonts w:ascii="Arial" w:hAnsi="Arial" w:cs="Arial"/>
          <w:b/>
          <w:color w:val="000000"/>
          <w:sz w:val="28"/>
          <w:szCs w:val="28"/>
        </w:rPr>
      </w:pPr>
    </w:p>
    <w:p w14:paraId="63E4F56B" w14:textId="77777777" w:rsidR="00E1594C" w:rsidRDefault="00E1594C">
      <w:pPr>
        <w:autoSpaceDE w:val="0"/>
        <w:autoSpaceDN w:val="0"/>
        <w:adjustRightInd w:val="0"/>
        <w:rPr>
          <w:rFonts w:ascii="Arial" w:hAnsi="Arial" w:cs="Arial"/>
          <w:b/>
          <w:color w:val="000000"/>
          <w:sz w:val="28"/>
          <w:szCs w:val="28"/>
        </w:rPr>
      </w:pPr>
    </w:p>
    <w:p w14:paraId="61A7EB47" w14:textId="77777777" w:rsidR="00E1594C" w:rsidRDefault="00C56023">
      <w:pPr>
        <w:autoSpaceDE w:val="0"/>
        <w:autoSpaceDN w:val="0"/>
        <w:adjustRightInd w:val="0"/>
        <w:rPr>
          <w:rFonts w:ascii="Arial" w:hAnsi="Arial" w:cs="Arial"/>
          <w:b/>
          <w:color w:val="000000"/>
          <w:sz w:val="28"/>
          <w:szCs w:val="28"/>
        </w:rPr>
      </w:pPr>
      <w:r>
        <w:rPr>
          <w:noProof/>
          <w:sz w:val="24"/>
          <w:szCs w:val="24"/>
        </w:rPr>
        <mc:AlternateContent>
          <mc:Choice Requires="wps">
            <w:drawing>
              <wp:anchor distT="0" distB="0" distL="114300" distR="114300" simplePos="0" relativeHeight="251675648" behindDoc="0" locked="0" layoutInCell="1" allowOverlap="1" wp14:anchorId="68ED1A42" wp14:editId="6B155128">
                <wp:simplePos x="0" y="0"/>
                <wp:positionH relativeFrom="column">
                  <wp:posOffset>-457200</wp:posOffset>
                </wp:positionH>
                <wp:positionV relativeFrom="paragraph">
                  <wp:posOffset>121920</wp:posOffset>
                </wp:positionV>
                <wp:extent cx="6629400" cy="871855"/>
                <wp:effectExtent l="9525" t="8890" r="9525" b="508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71855"/>
                        </a:xfrm>
                        <a:prstGeom prst="rect">
                          <a:avLst/>
                        </a:prstGeom>
                        <a:solidFill>
                          <a:srgbClr val="FFFFFF"/>
                        </a:solidFill>
                        <a:ln w="9525">
                          <a:solidFill>
                            <a:srgbClr val="000000"/>
                          </a:solidFill>
                          <a:miter lim="800000"/>
                          <a:headEnd/>
                          <a:tailEnd/>
                        </a:ln>
                      </wps:spPr>
                      <wps:txbx>
                        <w:txbxContent>
                          <w:p w14:paraId="43AB7DEA" w14:textId="77777777" w:rsidR="00E1594C" w:rsidRDefault="00C56023">
                            <w:pPr>
                              <w:jc w:val="center"/>
                              <w:rPr>
                                <w:sz w:val="40"/>
                                <w:szCs w:val="40"/>
                              </w:rPr>
                            </w:pPr>
                            <w:r>
                              <w:rPr>
                                <w:sz w:val="40"/>
                                <w:szCs w:val="40"/>
                              </w:rPr>
                              <w:t xml:space="preserve">ACCESSIBILITY PLAN </w:t>
                            </w:r>
                          </w:p>
                          <w:p w14:paraId="250A50B4" w14:textId="77777777" w:rsidR="00E1594C" w:rsidRDefault="00E1594C">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D1A42" id="_x0000_t202" coordsize="21600,21600" o:spt="202" path="m,l,21600r21600,l21600,xe">
                <v:stroke joinstyle="miter"/>
                <v:path gradientshapeok="t" o:connecttype="rect"/>
              </v:shapetype>
              <v:shape id="Text Box 36" o:spid="_x0000_s1026" type="#_x0000_t202" style="position:absolute;margin-left:-36pt;margin-top:9.6pt;width:522pt;height:6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">
                <v:textbox>
                  <w:txbxContent>
                    <w:p w14:paraId="43AB7DEA" w14:textId="77777777" w:rsidR="00E1594C" w:rsidRDefault="00C56023">
                      <w:pPr>
                        <w:jc w:val="center"/>
                        <w:rPr>
                          <w:sz w:val="40"/>
                          <w:szCs w:val="40"/>
                        </w:rPr>
                      </w:pPr>
                      <w:r>
                        <w:rPr>
                          <w:sz w:val="40"/>
                          <w:szCs w:val="40"/>
                        </w:rPr>
                        <w:t xml:space="preserve">ACCESSIBILITY PLAN </w:t>
                      </w:r>
                    </w:p>
                    <w:p w14:paraId="250A50B4" w14:textId="77777777" w:rsidR="00E1594C" w:rsidRDefault="00E1594C">
                      <w:pPr>
                        <w:jc w:val="center"/>
                        <w:rPr>
                          <w:sz w:val="40"/>
                          <w:szCs w:val="40"/>
                        </w:rPr>
                      </w:pPr>
                    </w:p>
                  </w:txbxContent>
                </v:textbox>
              </v:shape>
            </w:pict>
          </mc:Fallback>
        </mc:AlternateContent>
      </w:r>
    </w:p>
    <w:p w14:paraId="01F9E1BB" w14:textId="77777777" w:rsidR="00E1594C" w:rsidRDefault="00E1594C">
      <w:pPr>
        <w:autoSpaceDE w:val="0"/>
        <w:autoSpaceDN w:val="0"/>
        <w:adjustRightInd w:val="0"/>
        <w:rPr>
          <w:rFonts w:ascii="Arial" w:hAnsi="Arial" w:cs="Arial"/>
          <w:b/>
          <w:color w:val="000000"/>
          <w:sz w:val="28"/>
          <w:szCs w:val="28"/>
        </w:rPr>
      </w:pPr>
    </w:p>
    <w:p w14:paraId="6A557BBA" w14:textId="77777777" w:rsidR="00E1594C" w:rsidRDefault="00E1594C">
      <w:pPr>
        <w:autoSpaceDE w:val="0"/>
        <w:autoSpaceDN w:val="0"/>
        <w:adjustRightInd w:val="0"/>
        <w:rPr>
          <w:rFonts w:ascii="Arial" w:hAnsi="Arial" w:cs="Arial"/>
          <w:b/>
          <w:color w:val="000000"/>
          <w:sz w:val="28"/>
          <w:szCs w:val="28"/>
        </w:rPr>
      </w:pPr>
    </w:p>
    <w:p w14:paraId="6C7882A2" w14:textId="77777777" w:rsidR="00E1594C" w:rsidRDefault="00E1594C">
      <w:pPr>
        <w:autoSpaceDE w:val="0"/>
        <w:autoSpaceDN w:val="0"/>
        <w:adjustRightInd w:val="0"/>
        <w:rPr>
          <w:rFonts w:ascii="Arial" w:hAnsi="Arial" w:cs="Arial"/>
          <w:b/>
          <w:color w:val="000000"/>
          <w:sz w:val="28"/>
          <w:szCs w:val="28"/>
        </w:rPr>
      </w:pPr>
    </w:p>
    <w:p w14:paraId="66387F8E" w14:textId="77777777" w:rsidR="00E1594C" w:rsidRDefault="00E1594C">
      <w:pPr>
        <w:autoSpaceDE w:val="0"/>
        <w:autoSpaceDN w:val="0"/>
        <w:adjustRightInd w:val="0"/>
        <w:rPr>
          <w:rFonts w:ascii="Arial" w:hAnsi="Arial" w:cs="Arial"/>
          <w:b/>
          <w:color w:val="000000"/>
          <w:sz w:val="28"/>
          <w:szCs w:val="28"/>
        </w:rPr>
      </w:pPr>
    </w:p>
    <w:p w14:paraId="20824A6C" w14:textId="77777777" w:rsidR="00E1594C" w:rsidRDefault="00E1594C">
      <w:pPr>
        <w:autoSpaceDE w:val="0"/>
        <w:autoSpaceDN w:val="0"/>
        <w:adjustRightInd w:val="0"/>
        <w:rPr>
          <w:rFonts w:ascii="Arial" w:hAnsi="Arial" w:cs="Arial"/>
          <w:b/>
          <w:color w:val="000000"/>
          <w:sz w:val="28"/>
          <w:szCs w:val="28"/>
        </w:rPr>
      </w:pPr>
    </w:p>
    <w:p w14:paraId="416DD0EC" w14:textId="77777777" w:rsidR="00E1594C" w:rsidRDefault="00E1594C">
      <w:pPr>
        <w:autoSpaceDE w:val="0"/>
        <w:autoSpaceDN w:val="0"/>
        <w:adjustRightInd w:val="0"/>
        <w:rPr>
          <w:rFonts w:ascii="Arial" w:hAnsi="Arial" w:cs="Arial"/>
          <w:b/>
          <w:color w:val="000000"/>
          <w:sz w:val="28"/>
          <w:szCs w:val="28"/>
        </w:rPr>
      </w:pPr>
    </w:p>
    <w:p w14:paraId="2CF4D6B6" w14:textId="77777777" w:rsidR="00E1594C" w:rsidRDefault="00E1594C">
      <w:pPr>
        <w:autoSpaceDE w:val="0"/>
        <w:autoSpaceDN w:val="0"/>
        <w:adjustRightInd w:val="0"/>
        <w:rPr>
          <w:rFonts w:ascii="Arial" w:hAnsi="Arial" w:cs="Arial"/>
          <w:b/>
          <w:color w:val="000000"/>
          <w:sz w:val="28"/>
          <w:szCs w:val="28"/>
        </w:rPr>
      </w:pPr>
    </w:p>
    <w:p w14:paraId="47DDC9F3" w14:textId="77777777" w:rsidR="00E1594C" w:rsidRDefault="00E1594C">
      <w:pPr>
        <w:jc w:val="both"/>
        <w:rPr>
          <w:rFonts w:ascii="Arial" w:hAnsi="Arial" w:cs="Arial"/>
        </w:rPr>
      </w:pPr>
    </w:p>
    <w:p w14:paraId="22995435" w14:textId="77777777" w:rsidR="00E1594C" w:rsidRDefault="00C56023">
      <w:pPr>
        <w:pStyle w:val="FootnoteText"/>
        <w:pBdr>
          <w:top w:val="single" w:sz="4" w:space="0" w:color="auto"/>
          <w:left w:val="single" w:sz="4" w:space="4" w:color="auto"/>
          <w:bottom w:val="single" w:sz="4" w:space="1" w:color="auto"/>
          <w:right w:val="single" w:sz="4" w:space="4" w:color="auto"/>
        </w:pBdr>
        <w:rPr>
          <w:rFonts w:ascii="Arial" w:hAnsi="Arial" w:cs="Arial"/>
          <w:sz w:val="22"/>
          <w:szCs w:val="22"/>
          <w:lang w:val="en-US"/>
        </w:rPr>
      </w:pPr>
      <w:r>
        <w:rPr>
          <w:rFonts w:ascii="Arial" w:hAnsi="Arial" w:cs="Arial"/>
          <w:sz w:val="22"/>
          <w:szCs w:val="22"/>
          <w:lang w:val="en-US"/>
        </w:rPr>
        <w:t xml:space="preserve">Approved by Governors (Name):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 Date: </w:t>
      </w:r>
    </w:p>
    <w:p w14:paraId="6F40426D" w14:textId="77777777" w:rsidR="00E1594C" w:rsidRDefault="00E1594C">
      <w:pPr>
        <w:pStyle w:val="FootnoteText"/>
        <w:pBdr>
          <w:top w:val="single" w:sz="4" w:space="0" w:color="auto"/>
          <w:left w:val="single" w:sz="4" w:space="4" w:color="auto"/>
          <w:bottom w:val="single" w:sz="4" w:space="1" w:color="auto"/>
          <w:right w:val="single" w:sz="4" w:space="4" w:color="auto"/>
        </w:pBdr>
        <w:rPr>
          <w:rFonts w:ascii="Arial" w:hAnsi="Arial" w:cs="Arial"/>
          <w:sz w:val="22"/>
          <w:szCs w:val="22"/>
          <w:lang w:val="en-US"/>
        </w:rPr>
      </w:pPr>
    </w:p>
    <w:p w14:paraId="0F415340" w14:textId="77777777" w:rsidR="00E1594C" w:rsidRDefault="00E1594C">
      <w:pPr>
        <w:pStyle w:val="FootnoteText"/>
        <w:pBdr>
          <w:top w:val="single" w:sz="4" w:space="0" w:color="auto"/>
          <w:left w:val="single" w:sz="4" w:space="4" w:color="auto"/>
          <w:bottom w:val="single" w:sz="4" w:space="1" w:color="auto"/>
          <w:right w:val="single" w:sz="4" w:space="4" w:color="auto"/>
        </w:pBdr>
        <w:rPr>
          <w:rFonts w:ascii="Arial" w:hAnsi="Arial" w:cs="Arial"/>
          <w:sz w:val="22"/>
          <w:szCs w:val="22"/>
          <w:lang w:val="en-US"/>
        </w:rPr>
      </w:pPr>
    </w:p>
    <w:p w14:paraId="58237745" w14:textId="77777777" w:rsidR="00E1594C" w:rsidRDefault="00C56023">
      <w:pPr>
        <w:pStyle w:val="FootnoteText"/>
        <w:pBdr>
          <w:top w:val="single" w:sz="4" w:space="0" w:color="auto"/>
          <w:left w:val="single" w:sz="4" w:space="4" w:color="auto"/>
          <w:bottom w:val="single" w:sz="4" w:space="1" w:color="auto"/>
          <w:right w:val="single" w:sz="4" w:space="4" w:color="auto"/>
        </w:pBdr>
        <w:rPr>
          <w:rFonts w:ascii="Arial" w:hAnsi="Arial" w:cs="Arial"/>
          <w:sz w:val="22"/>
          <w:szCs w:val="22"/>
          <w:lang w:val="en-US"/>
        </w:rPr>
      </w:pPr>
      <w:r>
        <w:rPr>
          <w:rFonts w:ascii="Arial" w:hAnsi="Arial" w:cs="Arial"/>
          <w:sz w:val="22"/>
          <w:szCs w:val="22"/>
          <w:lang w:val="en-US"/>
        </w:rPr>
        <w:t xml:space="preserve">(Committee):    </w:t>
      </w:r>
      <w:r>
        <w:rPr>
          <w:rFonts w:ascii="Arial" w:hAnsi="Arial" w:cs="Arial"/>
          <w:sz w:val="22"/>
          <w:szCs w:val="22"/>
        </w:rPr>
        <w:t xml:space="preserve">Full Governing Body  </w:t>
      </w:r>
    </w:p>
    <w:p w14:paraId="63A374AC" w14:textId="77777777" w:rsidR="00E1594C" w:rsidRDefault="00E1594C">
      <w:pPr>
        <w:rPr>
          <w:rFonts w:ascii="Arial" w:hAnsi="Arial" w:cs="Arial"/>
          <w:b/>
          <w:i/>
          <w:sz w:val="22"/>
          <w:szCs w:val="22"/>
        </w:rPr>
      </w:pPr>
    </w:p>
    <w:p w14:paraId="10BFC5D3" w14:textId="77777777" w:rsidR="00E1594C" w:rsidRDefault="00E1594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14F33D" w14:textId="6D4C7D56" w:rsidR="00E1594C" w:rsidRDefault="00C56023">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Signature of Head Teacher/Chair of Governors:</w:t>
      </w:r>
      <w:r>
        <w:rPr>
          <w:rFonts w:ascii="Arial" w:hAnsi="Arial" w:cs="Arial"/>
          <w:sz w:val="22"/>
          <w:szCs w:val="22"/>
          <w:lang w:val="en-US"/>
        </w:rPr>
        <w:t xml:space="preserve"> F Fordyce        </w:t>
      </w:r>
      <w:r>
        <w:rPr>
          <w:rFonts w:ascii="Arial" w:hAnsi="Arial" w:cs="Arial"/>
          <w:sz w:val="22"/>
          <w:szCs w:val="22"/>
        </w:rPr>
        <w:t xml:space="preserve">Date: </w:t>
      </w:r>
    </w:p>
    <w:p w14:paraId="46C43EDB" w14:textId="77777777" w:rsidR="00E1594C" w:rsidRDefault="00E1594C">
      <w:pPr>
        <w:rPr>
          <w:rFonts w:ascii="Arial" w:hAnsi="Arial" w:cs="Arial"/>
          <w:sz w:val="22"/>
          <w:szCs w:val="22"/>
        </w:rPr>
      </w:pPr>
    </w:p>
    <w:p w14:paraId="71AC2D46" w14:textId="77777777" w:rsidR="00E1594C" w:rsidRDefault="00E1594C">
      <w:pPr>
        <w:pBdr>
          <w:top w:val="single" w:sz="4" w:space="1" w:color="auto"/>
          <w:left w:val="single" w:sz="4" w:space="4" w:color="auto"/>
          <w:bottom w:val="single" w:sz="4" w:space="1" w:color="auto"/>
          <w:right w:val="single" w:sz="4" w:space="4" w:color="auto"/>
        </w:pBdr>
        <w:rPr>
          <w:rFonts w:ascii="Arial" w:hAnsi="Arial" w:cs="Arial"/>
          <w:sz w:val="22"/>
        </w:rPr>
      </w:pPr>
    </w:p>
    <w:p w14:paraId="7551CED6" w14:textId="60D41CAC" w:rsidR="00E1594C" w:rsidRDefault="00C56023">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Policy </w:t>
      </w:r>
      <w:proofErr w:type="gramStart"/>
      <w:r>
        <w:rPr>
          <w:rFonts w:ascii="Arial" w:hAnsi="Arial" w:cs="Arial"/>
          <w:sz w:val="22"/>
        </w:rPr>
        <w:t>updated  by</w:t>
      </w:r>
      <w:proofErr w:type="gramEnd"/>
      <w:r>
        <w:rPr>
          <w:rFonts w:ascii="Arial" w:hAnsi="Arial" w:cs="Arial"/>
          <w:sz w:val="22"/>
        </w:rPr>
        <w:t xml:space="preserve"> (Name): </w:t>
      </w:r>
      <w:r>
        <w:rPr>
          <w:rFonts w:ascii="Arial" w:hAnsi="Arial" w:cs="Arial"/>
          <w:sz w:val="22"/>
        </w:rPr>
        <w:tab/>
      </w:r>
      <w:r w:rsidR="001D2E99">
        <w:rPr>
          <w:rFonts w:ascii="Arial" w:hAnsi="Arial" w:cs="Arial"/>
          <w:sz w:val="22"/>
        </w:rPr>
        <w:t>Kirsty Boardman</w:t>
      </w:r>
      <w:r>
        <w:rPr>
          <w:rFonts w:ascii="Arial" w:hAnsi="Arial" w:cs="Arial"/>
          <w:sz w:val="22"/>
        </w:rPr>
        <w:t xml:space="preserve">            </w:t>
      </w:r>
      <w:r>
        <w:rPr>
          <w:rFonts w:ascii="Arial" w:hAnsi="Arial" w:cs="Arial"/>
          <w:sz w:val="22"/>
        </w:rPr>
        <w:tab/>
        <w:t xml:space="preserve">Date: </w:t>
      </w:r>
      <w:r w:rsidR="001D2E99">
        <w:rPr>
          <w:rFonts w:ascii="Arial" w:hAnsi="Arial" w:cs="Arial"/>
          <w:sz w:val="22"/>
        </w:rPr>
        <w:t>July 202</w:t>
      </w:r>
      <w:r w:rsidR="002D2C4D">
        <w:rPr>
          <w:rFonts w:ascii="Arial" w:hAnsi="Arial" w:cs="Arial"/>
          <w:sz w:val="22"/>
        </w:rPr>
        <w:t>3</w:t>
      </w:r>
    </w:p>
    <w:p w14:paraId="5E78E40C" w14:textId="77777777" w:rsidR="00E1594C" w:rsidRDefault="00E1594C">
      <w:pPr>
        <w:pBdr>
          <w:top w:val="single" w:sz="4" w:space="1" w:color="auto"/>
          <w:left w:val="single" w:sz="4" w:space="4" w:color="auto"/>
          <w:bottom w:val="single" w:sz="4" w:space="1" w:color="auto"/>
          <w:right w:val="single" w:sz="4" w:space="4" w:color="auto"/>
        </w:pBdr>
        <w:rPr>
          <w:rFonts w:ascii="Arial" w:hAnsi="Arial" w:cs="Arial"/>
          <w:sz w:val="22"/>
        </w:rPr>
      </w:pPr>
    </w:p>
    <w:p w14:paraId="5ED18762" w14:textId="5487FDA8" w:rsidR="00E1594C" w:rsidRDefault="00C56023">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Date of next review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2D2C4D">
        <w:rPr>
          <w:rFonts w:ascii="Arial" w:hAnsi="Arial" w:cs="Arial"/>
          <w:sz w:val="22"/>
        </w:rPr>
        <w:t>September 2024</w:t>
      </w:r>
    </w:p>
    <w:p w14:paraId="2743B171" w14:textId="77777777" w:rsidR="00E1594C" w:rsidRDefault="00E1594C">
      <w:pPr>
        <w:pStyle w:val="E-mailSignature"/>
        <w:rPr>
          <w:b/>
        </w:rPr>
      </w:pPr>
    </w:p>
    <w:p w14:paraId="6AFAF2AC" w14:textId="77777777" w:rsidR="00E1594C" w:rsidRDefault="00E1594C">
      <w:pPr>
        <w:pStyle w:val="E-mailSignature"/>
        <w:rPr>
          <w:b/>
        </w:rPr>
      </w:pPr>
    </w:p>
    <w:p w14:paraId="383C9A49" w14:textId="77777777" w:rsidR="00E1594C" w:rsidRDefault="00E1594C">
      <w:pPr>
        <w:pStyle w:val="E-mailSignature"/>
        <w:rPr>
          <w:b/>
        </w:rPr>
      </w:pPr>
    </w:p>
    <w:p w14:paraId="07F7A848" w14:textId="77777777" w:rsidR="00E1594C" w:rsidRDefault="00E1594C">
      <w:pPr>
        <w:rPr>
          <w:rFonts w:ascii="Arial" w:hAnsi="Arial" w:cs="Arial"/>
          <w:sz w:val="22"/>
          <w:szCs w:val="22"/>
        </w:rPr>
      </w:pPr>
    </w:p>
    <w:p w14:paraId="42FF89C1" w14:textId="77777777" w:rsidR="00E1594C" w:rsidRDefault="00E1594C">
      <w:pPr>
        <w:jc w:val="both"/>
        <w:rPr>
          <w:b/>
          <w:color w:val="000000"/>
          <w:sz w:val="32"/>
          <w:szCs w:val="32"/>
        </w:rPr>
      </w:pPr>
    </w:p>
    <w:p w14:paraId="60548269" w14:textId="77777777" w:rsidR="00E1594C" w:rsidRDefault="00C56023">
      <w:pPr>
        <w:jc w:val="both"/>
        <w:rPr>
          <w:b/>
          <w:color w:val="000000"/>
          <w:sz w:val="32"/>
          <w:szCs w:val="32"/>
        </w:rPr>
      </w:pPr>
      <w:r>
        <w:rPr>
          <w:b/>
          <w:color w:val="000000"/>
          <w:sz w:val="32"/>
          <w:szCs w:val="32"/>
        </w:rPr>
        <w:t xml:space="preserve">                  </w:t>
      </w:r>
    </w:p>
    <w:bookmarkStart w:id="0" w:name="_MON_1533631833"/>
    <w:bookmarkEnd w:id="0"/>
    <w:p w14:paraId="251BD30F" w14:textId="77777777" w:rsidR="00E1594C" w:rsidRDefault="00C56023">
      <w:pPr>
        <w:rPr>
          <w:b/>
          <w:color w:val="000000"/>
          <w:sz w:val="32"/>
          <w:szCs w:val="32"/>
        </w:rPr>
      </w:pPr>
      <w:r>
        <w:rPr>
          <w:b/>
          <w:color w:val="000000"/>
          <w:sz w:val="32"/>
          <w:szCs w:val="32"/>
        </w:rPr>
        <w:object w:dxaOrig="9026" w:dyaOrig="10211" w14:anchorId="2BD75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10.75pt" o:ole="">
            <v:imagedata r:id="rId12" o:title=""/>
          </v:shape>
          <o:OLEObject Type="Embed" ProgID="Word.Document.12" ShapeID="_x0000_i1025" DrawAspect="Content" ObjectID="_1747478637" r:id="rId13">
            <o:FieldCodes>\s</o:FieldCodes>
          </o:OLEObject>
        </w:object>
      </w:r>
    </w:p>
    <w:p w14:paraId="377CA2EB" w14:textId="77777777" w:rsidR="00E1594C" w:rsidRDefault="00E1594C">
      <w:pPr>
        <w:jc w:val="both"/>
        <w:rPr>
          <w:b/>
          <w:color w:val="000000"/>
          <w:sz w:val="32"/>
          <w:szCs w:val="32"/>
        </w:rPr>
      </w:pPr>
    </w:p>
    <w:p w14:paraId="4382DB40" w14:textId="77777777" w:rsidR="00E1594C" w:rsidRDefault="00C56023">
      <w:pPr>
        <w:rPr>
          <w:b/>
          <w:color w:val="000000"/>
          <w:sz w:val="32"/>
          <w:szCs w:val="32"/>
        </w:rPr>
      </w:pPr>
      <w:r>
        <w:rPr>
          <w:b/>
          <w:color w:val="000000"/>
          <w:sz w:val="32"/>
          <w:szCs w:val="32"/>
        </w:rPr>
        <w:br w:type="page"/>
      </w:r>
    </w:p>
    <w:p w14:paraId="0E2203D7" w14:textId="77777777" w:rsidR="00E1594C" w:rsidRDefault="00C56023">
      <w:pPr>
        <w:jc w:val="both"/>
        <w:rPr>
          <w:rFonts w:ascii="Arial" w:hAnsi="Arial" w:cs="Arial"/>
          <w:color w:val="000000"/>
          <w:sz w:val="24"/>
          <w:szCs w:val="24"/>
        </w:rPr>
      </w:pPr>
      <w:r>
        <w:rPr>
          <w:b/>
          <w:color w:val="000000"/>
          <w:sz w:val="32"/>
          <w:szCs w:val="32"/>
        </w:rPr>
        <w:lastRenderedPageBreak/>
        <w:t xml:space="preserve"> Whole-School Policy Accessibility  </w:t>
      </w:r>
    </w:p>
    <w:p w14:paraId="49F9FD90" w14:textId="77777777" w:rsidR="00E1594C" w:rsidRDefault="00E1594C">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p>
    <w:p w14:paraId="16814878" w14:textId="77777777" w:rsidR="00E1594C" w:rsidRDefault="00C56023">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r>
        <w:rPr>
          <w:rFonts w:ascii="Arial" w:hAnsi="Arial" w:cs="Arial"/>
          <w:b/>
          <w:color w:val="000000"/>
          <w:sz w:val="24"/>
          <w:szCs w:val="24"/>
        </w:rPr>
        <w:t xml:space="preserve">SCHOOL: </w:t>
      </w:r>
      <w:r>
        <w:rPr>
          <w:rFonts w:ascii="Arial" w:hAnsi="Arial" w:cs="Arial"/>
          <w:color w:val="000000"/>
          <w:sz w:val="24"/>
          <w:szCs w:val="24"/>
        </w:rPr>
        <w:t>.</w:t>
      </w:r>
      <w:proofErr w:type="spellStart"/>
      <w:r>
        <w:rPr>
          <w:rFonts w:ascii="Arial" w:hAnsi="Arial" w:cs="Arial"/>
          <w:color w:val="000000"/>
          <w:sz w:val="24"/>
          <w:szCs w:val="24"/>
        </w:rPr>
        <w:t>Brownedge</w:t>
      </w:r>
      <w:proofErr w:type="spellEnd"/>
      <w:r>
        <w:rPr>
          <w:rFonts w:ascii="Arial" w:hAnsi="Arial" w:cs="Arial"/>
          <w:color w:val="000000"/>
          <w:sz w:val="24"/>
          <w:szCs w:val="24"/>
        </w:rPr>
        <w:t xml:space="preserve"> St Mary’s Catholic High School</w:t>
      </w:r>
    </w:p>
    <w:p w14:paraId="78C5DE2F" w14:textId="77777777" w:rsidR="00E1594C" w:rsidRDefault="00E1594C">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color w:val="000000"/>
          <w:sz w:val="24"/>
          <w:szCs w:val="24"/>
        </w:rPr>
      </w:pPr>
    </w:p>
    <w:p w14:paraId="59E9B2EC" w14:textId="77777777" w:rsidR="00E1594C" w:rsidRDefault="00E1594C">
      <w:pPr>
        <w:jc w:val="both"/>
        <w:rPr>
          <w:b/>
          <w:color w:val="000000"/>
          <w:sz w:val="22"/>
        </w:rPr>
      </w:pPr>
    </w:p>
    <w:p w14:paraId="7581FFB1" w14:textId="77777777" w:rsidR="00E1594C" w:rsidRDefault="00E1594C">
      <w:pPr>
        <w:jc w:val="both"/>
        <w:rPr>
          <w:b/>
          <w:color w:val="000000"/>
          <w:sz w:val="22"/>
        </w:rPr>
      </w:pPr>
    </w:p>
    <w:p w14:paraId="173B2217" w14:textId="77777777" w:rsidR="00E1594C" w:rsidRDefault="00E1594C">
      <w:pPr>
        <w:jc w:val="both"/>
        <w:rPr>
          <w:b/>
          <w:color w:val="000000"/>
          <w:sz w:val="24"/>
        </w:rPr>
      </w:pPr>
    </w:p>
    <w:p w14:paraId="52977856" w14:textId="77777777" w:rsidR="00E1594C" w:rsidRDefault="00C56023">
      <w:pPr>
        <w:pStyle w:val="Heading6"/>
        <w:rPr>
          <w:rFonts w:ascii="Arial" w:hAnsi="Arial" w:cs="Arial"/>
          <w:color w:val="000000"/>
        </w:rPr>
      </w:pPr>
      <w:r>
        <w:rPr>
          <w:rFonts w:ascii="Arial" w:hAnsi="Arial" w:cs="Arial"/>
          <w:color w:val="000000"/>
          <w:sz w:val="24"/>
        </w:rPr>
        <w:t>A.</w:t>
      </w:r>
      <w:r>
        <w:rPr>
          <w:rFonts w:ascii="Arial" w:hAnsi="Arial" w:cs="Arial"/>
          <w:color w:val="000000"/>
          <w:sz w:val="24"/>
        </w:rPr>
        <w:tab/>
        <w:t xml:space="preserve">Named staff/personnel with specific responsibility for Accessibility  </w:t>
      </w:r>
    </w:p>
    <w:p w14:paraId="17F06CFC" w14:textId="77777777" w:rsidR="00E1594C" w:rsidRDefault="00E1594C">
      <w:pPr>
        <w:jc w:val="both"/>
        <w:rPr>
          <w:rFonts w:ascii="Arial" w:hAnsi="Arial" w:cs="Arial"/>
          <w:b/>
          <w:color w:val="000000"/>
          <w:sz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36"/>
        <w:gridCol w:w="3826"/>
        <w:gridCol w:w="284"/>
        <w:gridCol w:w="3402"/>
      </w:tblGrid>
      <w:tr w:rsidR="00E1594C" w14:paraId="1630D892" w14:textId="77777777" w:rsidTr="5859EBD0">
        <w:tc>
          <w:tcPr>
            <w:tcW w:w="1892" w:type="dxa"/>
            <w:tcBorders>
              <w:top w:val="single" w:sz="6" w:space="0" w:color="auto"/>
              <w:bottom w:val="single" w:sz="4" w:space="0" w:color="auto"/>
            </w:tcBorders>
            <w:shd w:val="clear" w:color="auto" w:fill="auto"/>
          </w:tcPr>
          <w:p w14:paraId="7D91CF0B" w14:textId="77777777" w:rsidR="00E1594C" w:rsidRDefault="00C56023">
            <w:pPr>
              <w:jc w:val="center"/>
              <w:rPr>
                <w:rFonts w:ascii="Arial" w:hAnsi="Arial" w:cs="Arial"/>
                <w:b/>
                <w:color w:val="000000"/>
                <w:sz w:val="24"/>
                <w:szCs w:val="24"/>
              </w:rPr>
            </w:pPr>
            <w:r>
              <w:rPr>
                <w:rFonts w:ascii="Arial" w:hAnsi="Arial" w:cs="Arial"/>
                <w:b/>
                <w:color w:val="000000"/>
                <w:sz w:val="24"/>
                <w:szCs w:val="24"/>
              </w:rPr>
              <w:t>Academic Year</w:t>
            </w:r>
          </w:p>
        </w:tc>
        <w:tc>
          <w:tcPr>
            <w:tcW w:w="236" w:type="dxa"/>
            <w:tcBorders>
              <w:top w:val="single" w:sz="6" w:space="0" w:color="auto"/>
              <w:bottom w:val="single" w:sz="4" w:space="0" w:color="auto"/>
            </w:tcBorders>
            <w:shd w:val="clear" w:color="auto" w:fill="auto"/>
          </w:tcPr>
          <w:p w14:paraId="5DC0CE7B" w14:textId="77777777" w:rsidR="00E1594C" w:rsidRDefault="00E1594C">
            <w:pPr>
              <w:jc w:val="both"/>
              <w:rPr>
                <w:rFonts w:ascii="Arial" w:hAnsi="Arial" w:cs="Arial"/>
                <w:b/>
                <w:color w:val="000000"/>
                <w:sz w:val="24"/>
                <w:szCs w:val="24"/>
              </w:rPr>
            </w:pPr>
          </w:p>
        </w:tc>
        <w:tc>
          <w:tcPr>
            <w:tcW w:w="3826" w:type="dxa"/>
            <w:tcBorders>
              <w:top w:val="single" w:sz="6" w:space="0" w:color="auto"/>
              <w:bottom w:val="single" w:sz="4" w:space="0" w:color="auto"/>
            </w:tcBorders>
            <w:shd w:val="clear" w:color="auto" w:fill="auto"/>
          </w:tcPr>
          <w:p w14:paraId="48BE3DB1" w14:textId="77777777" w:rsidR="00E1594C" w:rsidRDefault="00C56023">
            <w:pPr>
              <w:jc w:val="center"/>
              <w:rPr>
                <w:rFonts w:ascii="Arial" w:hAnsi="Arial" w:cs="Arial"/>
                <w:b/>
                <w:color w:val="000000"/>
                <w:sz w:val="24"/>
                <w:szCs w:val="24"/>
              </w:rPr>
            </w:pPr>
            <w:r>
              <w:rPr>
                <w:rFonts w:ascii="Arial" w:hAnsi="Arial" w:cs="Arial"/>
                <w:b/>
                <w:color w:val="000000"/>
                <w:sz w:val="24"/>
                <w:szCs w:val="24"/>
              </w:rPr>
              <w:t>Designated Senior Lead /Leaders</w:t>
            </w:r>
          </w:p>
        </w:tc>
        <w:tc>
          <w:tcPr>
            <w:tcW w:w="284" w:type="dxa"/>
            <w:tcBorders>
              <w:top w:val="single" w:sz="6" w:space="0" w:color="auto"/>
              <w:bottom w:val="single" w:sz="4" w:space="0" w:color="auto"/>
            </w:tcBorders>
            <w:shd w:val="clear" w:color="auto" w:fill="auto"/>
          </w:tcPr>
          <w:p w14:paraId="4551968D" w14:textId="77777777" w:rsidR="00E1594C" w:rsidRDefault="00E1594C">
            <w:pPr>
              <w:jc w:val="both"/>
              <w:rPr>
                <w:rFonts w:ascii="Arial" w:hAnsi="Arial" w:cs="Arial"/>
                <w:b/>
                <w:color w:val="000000"/>
                <w:sz w:val="24"/>
                <w:szCs w:val="24"/>
              </w:rPr>
            </w:pPr>
          </w:p>
        </w:tc>
        <w:tc>
          <w:tcPr>
            <w:tcW w:w="3402" w:type="dxa"/>
            <w:tcBorders>
              <w:top w:val="single" w:sz="6" w:space="0" w:color="auto"/>
              <w:bottom w:val="single" w:sz="4" w:space="0" w:color="auto"/>
            </w:tcBorders>
            <w:shd w:val="clear" w:color="auto" w:fill="auto"/>
          </w:tcPr>
          <w:p w14:paraId="66098499" w14:textId="77777777" w:rsidR="00E1594C" w:rsidRDefault="00C56023">
            <w:pPr>
              <w:jc w:val="center"/>
              <w:rPr>
                <w:rFonts w:ascii="Arial" w:hAnsi="Arial" w:cs="Arial"/>
                <w:b/>
                <w:color w:val="000000"/>
                <w:sz w:val="24"/>
                <w:szCs w:val="24"/>
              </w:rPr>
            </w:pPr>
            <w:r>
              <w:rPr>
                <w:rFonts w:ascii="Arial" w:hAnsi="Arial" w:cs="Arial"/>
                <w:b/>
                <w:color w:val="000000"/>
                <w:sz w:val="24"/>
                <w:szCs w:val="24"/>
              </w:rPr>
              <w:t>Nominated Governor</w:t>
            </w:r>
          </w:p>
        </w:tc>
      </w:tr>
      <w:tr w:rsidR="00E1594C" w14:paraId="1ECF23A2" w14:textId="77777777" w:rsidTr="5859EBD0">
        <w:tc>
          <w:tcPr>
            <w:tcW w:w="1892" w:type="dxa"/>
            <w:tcBorders>
              <w:top w:val="single" w:sz="4" w:space="0" w:color="auto"/>
            </w:tcBorders>
          </w:tcPr>
          <w:p w14:paraId="6AF11D99" w14:textId="77777777" w:rsidR="00E1594C" w:rsidRDefault="00E1594C">
            <w:pPr>
              <w:jc w:val="both"/>
              <w:rPr>
                <w:rFonts w:ascii="Arial" w:hAnsi="Arial" w:cs="Arial"/>
                <w:color w:val="000000"/>
                <w:sz w:val="22"/>
              </w:rPr>
            </w:pPr>
          </w:p>
          <w:p w14:paraId="3F095824" w14:textId="79BD46A7" w:rsidR="00E1594C" w:rsidRDefault="002D2C4D">
            <w:pPr>
              <w:jc w:val="both"/>
              <w:rPr>
                <w:rFonts w:ascii="Arial" w:hAnsi="Arial" w:cs="Arial"/>
                <w:color w:val="000000"/>
                <w:sz w:val="22"/>
              </w:rPr>
            </w:pPr>
            <w:r>
              <w:rPr>
                <w:rFonts w:ascii="Arial" w:hAnsi="Arial" w:cs="Arial"/>
                <w:color w:val="000000"/>
                <w:sz w:val="22"/>
              </w:rPr>
              <w:t>2023-2024</w:t>
            </w:r>
            <w:r w:rsidR="00C56023">
              <w:rPr>
                <w:rFonts w:ascii="Arial" w:hAnsi="Arial" w:cs="Arial"/>
                <w:color w:val="000000"/>
                <w:sz w:val="22"/>
              </w:rPr>
              <w:t xml:space="preserve">                    </w:t>
            </w:r>
          </w:p>
        </w:tc>
        <w:tc>
          <w:tcPr>
            <w:tcW w:w="236" w:type="dxa"/>
            <w:tcBorders>
              <w:top w:val="single" w:sz="4" w:space="0" w:color="auto"/>
            </w:tcBorders>
          </w:tcPr>
          <w:p w14:paraId="648723BC" w14:textId="77777777" w:rsidR="00E1594C" w:rsidRDefault="00E1594C">
            <w:pPr>
              <w:jc w:val="both"/>
              <w:rPr>
                <w:rFonts w:ascii="Arial" w:hAnsi="Arial" w:cs="Arial"/>
                <w:color w:val="000000"/>
                <w:sz w:val="22"/>
              </w:rPr>
            </w:pPr>
          </w:p>
        </w:tc>
        <w:tc>
          <w:tcPr>
            <w:tcW w:w="3826" w:type="dxa"/>
            <w:tcBorders>
              <w:top w:val="single" w:sz="4" w:space="0" w:color="auto"/>
            </w:tcBorders>
          </w:tcPr>
          <w:p w14:paraId="2F72C827" w14:textId="77777777" w:rsidR="00E1594C" w:rsidRDefault="00E1594C">
            <w:pPr>
              <w:jc w:val="both"/>
              <w:rPr>
                <w:rFonts w:ascii="Arial" w:hAnsi="Arial" w:cs="Arial"/>
                <w:color w:val="000000"/>
                <w:sz w:val="22"/>
              </w:rPr>
            </w:pPr>
          </w:p>
          <w:p w14:paraId="61754660" w14:textId="77777777" w:rsidR="00E1594C" w:rsidRDefault="00C56023">
            <w:pPr>
              <w:jc w:val="both"/>
              <w:rPr>
                <w:rFonts w:ascii="Arial" w:hAnsi="Arial" w:cs="Arial"/>
                <w:color w:val="000000"/>
                <w:sz w:val="22"/>
              </w:rPr>
            </w:pPr>
            <w:r>
              <w:rPr>
                <w:rFonts w:ascii="Arial" w:hAnsi="Arial" w:cs="Arial"/>
                <w:color w:val="000000"/>
                <w:sz w:val="22"/>
              </w:rPr>
              <w:t xml:space="preserve">Nicola </w:t>
            </w:r>
            <w:proofErr w:type="spellStart"/>
            <w:r>
              <w:rPr>
                <w:rFonts w:ascii="Arial" w:hAnsi="Arial" w:cs="Arial"/>
                <w:color w:val="000000"/>
                <w:sz w:val="22"/>
              </w:rPr>
              <w:t>Oddie</w:t>
            </w:r>
            <w:proofErr w:type="spellEnd"/>
            <w:r>
              <w:rPr>
                <w:rFonts w:ascii="Arial" w:hAnsi="Arial" w:cs="Arial"/>
                <w:color w:val="000000"/>
                <w:sz w:val="22"/>
              </w:rPr>
              <w:t xml:space="preserve"> (Headteacher)</w:t>
            </w:r>
          </w:p>
          <w:p w14:paraId="6B19B248" w14:textId="77777777" w:rsidR="00E1594C" w:rsidRDefault="00E1594C">
            <w:pPr>
              <w:jc w:val="both"/>
              <w:rPr>
                <w:rFonts w:ascii="Arial" w:hAnsi="Arial" w:cs="Arial"/>
                <w:color w:val="000000"/>
                <w:sz w:val="22"/>
              </w:rPr>
            </w:pPr>
          </w:p>
          <w:p w14:paraId="53D95317" w14:textId="4DD43495" w:rsidR="00E1594C" w:rsidRDefault="001D2E99">
            <w:pPr>
              <w:jc w:val="both"/>
              <w:rPr>
                <w:rFonts w:ascii="Arial" w:hAnsi="Arial" w:cs="Arial"/>
                <w:color w:val="000000"/>
                <w:sz w:val="22"/>
              </w:rPr>
            </w:pPr>
            <w:r>
              <w:rPr>
                <w:rFonts w:ascii="Arial" w:hAnsi="Arial" w:cs="Arial"/>
                <w:color w:val="000000"/>
                <w:sz w:val="22"/>
              </w:rPr>
              <w:t>Kirsty Boardman</w:t>
            </w:r>
            <w:r w:rsidR="00C56023">
              <w:rPr>
                <w:rFonts w:ascii="Arial" w:hAnsi="Arial" w:cs="Arial"/>
                <w:color w:val="000000"/>
                <w:sz w:val="22"/>
              </w:rPr>
              <w:t xml:space="preserve">   SENDCo</w:t>
            </w:r>
          </w:p>
          <w:p w14:paraId="53557897" w14:textId="77777777" w:rsidR="00E1594C" w:rsidRDefault="00E1594C">
            <w:pPr>
              <w:jc w:val="both"/>
              <w:rPr>
                <w:rFonts w:ascii="Arial" w:hAnsi="Arial" w:cs="Arial"/>
                <w:color w:val="000000"/>
                <w:sz w:val="22"/>
              </w:rPr>
            </w:pPr>
          </w:p>
          <w:p w14:paraId="11000D87" w14:textId="77777777" w:rsidR="00E1594C" w:rsidRDefault="00C56023">
            <w:pPr>
              <w:jc w:val="both"/>
              <w:rPr>
                <w:rFonts w:ascii="Arial" w:hAnsi="Arial" w:cs="Arial"/>
                <w:color w:val="000000"/>
                <w:sz w:val="22"/>
              </w:rPr>
            </w:pPr>
            <w:r>
              <w:rPr>
                <w:rFonts w:ascii="Arial" w:hAnsi="Arial" w:cs="Arial"/>
                <w:color w:val="000000"/>
                <w:sz w:val="22"/>
              </w:rPr>
              <w:t xml:space="preserve">Maxine </w:t>
            </w:r>
            <w:proofErr w:type="spellStart"/>
            <w:r>
              <w:rPr>
                <w:rFonts w:ascii="Arial" w:hAnsi="Arial" w:cs="Arial"/>
                <w:color w:val="000000"/>
                <w:sz w:val="22"/>
              </w:rPr>
              <w:t>Tyrer</w:t>
            </w:r>
            <w:proofErr w:type="spellEnd"/>
            <w:r>
              <w:rPr>
                <w:rFonts w:ascii="Arial" w:hAnsi="Arial" w:cs="Arial"/>
                <w:color w:val="000000"/>
                <w:sz w:val="22"/>
              </w:rPr>
              <w:t xml:space="preserve">   Deputy SENDCo </w:t>
            </w:r>
          </w:p>
        </w:tc>
        <w:tc>
          <w:tcPr>
            <w:tcW w:w="284" w:type="dxa"/>
            <w:tcBorders>
              <w:top w:val="single" w:sz="4" w:space="0" w:color="auto"/>
            </w:tcBorders>
          </w:tcPr>
          <w:p w14:paraId="4A13B142" w14:textId="77777777" w:rsidR="00E1594C" w:rsidRDefault="00E1594C">
            <w:pPr>
              <w:jc w:val="both"/>
              <w:rPr>
                <w:rFonts w:ascii="Arial" w:hAnsi="Arial" w:cs="Arial"/>
                <w:color w:val="000000"/>
                <w:sz w:val="22"/>
              </w:rPr>
            </w:pPr>
          </w:p>
        </w:tc>
        <w:tc>
          <w:tcPr>
            <w:tcW w:w="3402" w:type="dxa"/>
            <w:tcBorders>
              <w:top w:val="single" w:sz="4" w:space="0" w:color="auto"/>
            </w:tcBorders>
          </w:tcPr>
          <w:p w14:paraId="70841A2C" w14:textId="77777777" w:rsidR="00E1594C" w:rsidRDefault="00E1594C">
            <w:pPr>
              <w:jc w:val="both"/>
              <w:rPr>
                <w:rFonts w:ascii="Arial" w:hAnsi="Arial" w:cs="Arial"/>
                <w:color w:val="000000"/>
                <w:sz w:val="22"/>
              </w:rPr>
            </w:pPr>
          </w:p>
          <w:p w14:paraId="1B8D832D" w14:textId="710C1948" w:rsidR="00E1594C" w:rsidRDefault="00C56023" w:rsidP="5859EBD0">
            <w:pPr>
              <w:jc w:val="both"/>
              <w:rPr>
                <w:rFonts w:ascii="Arial" w:hAnsi="Arial" w:cs="Arial"/>
                <w:sz w:val="22"/>
                <w:szCs w:val="22"/>
              </w:rPr>
            </w:pPr>
            <w:r w:rsidRPr="5859EBD0">
              <w:rPr>
                <w:rFonts w:ascii="Arial" w:hAnsi="Arial" w:cs="Arial"/>
                <w:sz w:val="22"/>
                <w:szCs w:val="22"/>
              </w:rPr>
              <w:t>Dorothy Monaghan</w:t>
            </w:r>
          </w:p>
          <w:p w14:paraId="16ED0B17" w14:textId="5D444D3C" w:rsidR="00E1594C" w:rsidRDefault="066FA4BF" w:rsidP="5859EBD0">
            <w:pPr>
              <w:jc w:val="both"/>
              <w:rPr>
                <w:rFonts w:ascii="Arial" w:hAnsi="Arial" w:cs="Arial"/>
                <w:sz w:val="22"/>
                <w:szCs w:val="22"/>
              </w:rPr>
            </w:pPr>
            <w:r w:rsidRPr="5859EBD0">
              <w:rPr>
                <w:rFonts w:ascii="Arial" w:hAnsi="Arial" w:cs="Arial"/>
                <w:sz w:val="22"/>
                <w:szCs w:val="22"/>
              </w:rPr>
              <w:t>Jane Taylor</w:t>
            </w:r>
          </w:p>
        </w:tc>
      </w:tr>
      <w:tr w:rsidR="00E1594C" w14:paraId="28A3499E" w14:textId="77777777" w:rsidTr="5859EBD0">
        <w:tc>
          <w:tcPr>
            <w:tcW w:w="1892" w:type="dxa"/>
          </w:tcPr>
          <w:p w14:paraId="0B96D320" w14:textId="77777777" w:rsidR="00E1594C" w:rsidRDefault="00E1594C">
            <w:pPr>
              <w:jc w:val="both"/>
              <w:rPr>
                <w:rFonts w:ascii="Arial" w:hAnsi="Arial" w:cs="Arial"/>
                <w:color w:val="000000"/>
                <w:sz w:val="22"/>
              </w:rPr>
            </w:pPr>
          </w:p>
        </w:tc>
        <w:tc>
          <w:tcPr>
            <w:tcW w:w="236" w:type="dxa"/>
          </w:tcPr>
          <w:p w14:paraId="342E1ADD" w14:textId="77777777" w:rsidR="00E1594C" w:rsidRDefault="00E1594C">
            <w:pPr>
              <w:jc w:val="both"/>
              <w:rPr>
                <w:rFonts w:ascii="Arial" w:hAnsi="Arial" w:cs="Arial"/>
                <w:color w:val="000000"/>
                <w:sz w:val="22"/>
              </w:rPr>
            </w:pPr>
          </w:p>
        </w:tc>
        <w:tc>
          <w:tcPr>
            <w:tcW w:w="3826" w:type="dxa"/>
          </w:tcPr>
          <w:p w14:paraId="67C95884" w14:textId="77777777" w:rsidR="00E1594C" w:rsidRDefault="00E1594C">
            <w:pPr>
              <w:jc w:val="both"/>
              <w:rPr>
                <w:rFonts w:ascii="Arial" w:hAnsi="Arial" w:cs="Arial"/>
                <w:color w:val="000000"/>
                <w:sz w:val="22"/>
              </w:rPr>
            </w:pPr>
          </w:p>
          <w:p w14:paraId="32559DB1" w14:textId="77777777" w:rsidR="00E1594C" w:rsidRDefault="00E1594C">
            <w:pPr>
              <w:jc w:val="both"/>
              <w:rPr>
                <w:rFonts w:ascii="Arial" w:hAnsi="Arial" w:cs="Arial"/>
                <w:color w:val="000000"/>
                <w:sz w:val="22"/>
              </w:rPr>
            </w:pPr>
          </w:p>
        </w:tc>
        <w:tc>
          <w:tcPr>
            <w:tcW w:w="284" w:type="dxa"/>
          </w:tcPr>
          <w:p w14:paraId="198F4BB2" w14:textId="77777777" w:rsidR="00E1594C" w:rsidRDefault="00E1594C">
            <w:pPr>
              <w:jc w:val="both"/>
              <w:rPr>
                <w:rFonts w:ascii="Arial" w:hAnsi="Arial" w:cs="Arial"/>
                <w:color w:val="000000"/>
                <w:sz w:val="22"/>
              </w:rPr>
            </w:pPr>
          </w:p>
        </w:tc>
        <w:tc>
          <w:tcPr>
            <w:tcW w:w="3402" w:type="dxa"/>
          </w:tcPr>
          <w:p w14:paraId="2957AE94" w14:textId="77777777" w:rsidR="00E1594C" w:rsidRDefault="00E1594C">
            <w:pPr>
              <w:jc w:val="both"/>
              <w:rPr>
                <w:rFonts w:ascii="Arial" w:hAnsi="Arial" w:cs="Arial"/>
                <w:color w:val="000000"/>
                <w:sz w:val="22"/>
              </w:rPr>
            </w:pPr>
          </w:p>
          <w:p w14:paraId="23D11F1C" w14:textId="77777777" w:rsidR="00E1594C" w:rsidRDefault="00E1594C">
            <w:pPr>
              <w:jc w:val="both"/>
              <w:rPr>
                <w:rFonts w:ascii="Arial" w:hAnsi="Arial" w:cs="Arial"/>
                <w:color w:val="000000"/>
                <w:sz w:val="22"/>
              </w:rPr>
            </w:pPr>
          </w:p>
        </w:tc>
      </w:tr>
      <w:tr w:rsidR="00E1594C" w14:paraId="42545BDE" w14:textId="77777777" w:rsidTr="5859EBD0">
        <w:trPr>
          <w:trHeight w:val="80"/>
        </w:trPr>
        <w:tc>
          <w:tcPr>
            <w:tcW w:w="1892" w:type="dxa"/>
          </w:tcPr>
          <w:p w14:paraId="1B4C0113" w14:textId="77777777" w:rsidR="00E1594C" w:rsidRDefault="00E1594C">
            <w:pPr>
              <w:jc w:val="both"/>
              <w:rPr>
                <w:rFonts w:ascii="Arial" w:hAnsi="Arial" w:cs="Arial"/>
                <w:color w:val="000000"/>
                <w:sz w:val="22"/>
              </w:rPr>
            </w:pPr>
          </w:p>
          <w:p w14:paraId="4DD2051A" w14:textId="77777777" w:rsidR="00E1594C" w:rsidRDefault="00E1594C">
            <w:pPr>
              <w:jc w:val="both"/>
              <w:rPr>
                <w:rFonts w:ascii="Arial" w:hAnsi="Arial" w:cs="Arial"/>
                <w:color w:val="000000"/>
                <w:sz w:val="22"/>
              </w:rPr>
            </w:pPr>
          </w:p>
        </w:tc>
        <w:tc>
          <w:tcPr>
            <w:tcW w:w="236" w:type="dxa"/>
          </w:tcPr>
          <w:p w14:paraId="0D1A9010" w14:textId="77777777" w:rsidR="00E1594C" w:rsidRDefault="00E1594C">
            <w:pPr>
              <w:jc w:val="both"/>
              <w:rPr>
                <w:rFonts w:ascii="Arial" w:hAnsi="Arial" w:cs="Arial"/>
                <w:color w:val="000000"/>
                <w:sz w:val="22"/>
              </w:rPr>
            </w:pPr>
          </w:p>
        </w:tc>
        <w:tc>
          <w:tcPr>
            <w:tcW w:w="3826" w:type="dxa"/>
          </w:tcPr>
          <w:p w14:paraId="4F157294" w14:textId="77777777" w:rsidR="00E1594C" w:rsidRDefault="00E1594C">
            <w:pPr>
              <w:jc w:val="both"/>
              <w:rPr>
                <w:rFonts w:ascii="Arial" w:hAnsi="Arial" w:cs="Arial"/>
                <w:color w:val="000000"/>
                <w:sz w:val="22"/>
              </w:rPr>
            </w:pPr>
          </w:p>
        </w:tc>
        <w:tc>
          <w:tcPr>
            <w:tcW w:w="284" w:type="dxa"/>
          </w:tcPr>
          <w:p w14:paraId="04D97D86" w14:textId="77777777" w:rsidR="00E1594C" w:rsidRDefault="00E1594C">
            <w:pPr>
              <w:jc w:val="both"/>
              <w:rPr>
                <w:rFonts w:ascii="Arial" w:hAnsi="Arial" w:cs="Arial"/>
                <w:color w:val="000000"/>
                <w:sz w:val="22"/>
              </w:rPr>
            </w:pPr>
          </w:p>
        </w:tc>
        <w:tc>
          <w:tcPr>
            <w:tcW w:w="3402" w:type="dxa"/>
          </w:tcPr>
          <w:p w14:paraId="26B1246B" w14:textId="77777777" w:rsidR="00E1594C" w:rsidRDefault="00E1594C">
            <w:pPr>
              <w:jc w:val="both"/>
              <w:rPr>
                <w:rFonts w:ascii="Arial" w:hAnsi="Arial" w:cs="Arial"/>
                <w:color w:val="000000"/>
                <w:sz w:val="22"/>
              </w:rPr>
            </w:pPr>
          </w:p>
          <w:p w14:paraId="74CEF330" w14:textId="77777777" w:rsidR="00E1594C" w:rsidRDefault="00E1594C">
            <w:pPr>
              <w:jc w:val="both"/>
              <w:rPr>
                <w:rFonts w:ascii="Arial" w:hAnsi="Arial" w:cs="Arial"/>
                <w:color w:val="000000"/>
                <w:sz w:val="22"/>
              </w:rPr>
            </w:pPr>
          </w:p>
        </w:tc>
      </w:tr>
    </w:tbl>
    <w:p w14:paraId="39552EFD" w14:textId="77777777" w:rsidR="00E1594C" w:rsidRDefault="00E1594C">
      <w:pPr>
        <w:jc w:val="both"/>
        <w:rPr>
          <w:rFonts w:ascii="Arial" w:hAnsi="Arial" w:cs="Arial"/>
          <w:color w:val="000000"/>
          <w:sz w:val="24"/>
          <w:szCs w:val="24"/>
        </w:rPr>
      </w:pPr>
    </w:p>
    <w:p w14:paraId="13F86380" w14:textId="77777777" w:rsidR="00E1594C" w:rsidRDefault="00E1594C">
      <w:pPr>
        <w:jc w:val="both"/>
        <w:rPr>
          <w:rFonts w:ascii="Arial" w:hAnsi="Arial" w:cs="Arial"/>
          <w:color w:val="000000"/>
          <w:sz w:val="24"/>
          <w:szCs w:val="24"/>
        </w:rPr>
      </w:pPr>
    </w:p>
    <w:p w14:paraId="3B0DD2D5" w14:textId="77777777" w:rsidR="00E1594C" w:rsidRDefault="00E1594C">
      <w:pPr>
        <w:jc w:val="both"/>
        <w:rPr>
          <w:rFonts w:ascii="Arial" w:hAnsi="Arial" w:cs="Arial"/>
          <w:color w:val="000000"/>
          <w:sz w:val="24"/>
          <w:szCs w:val="24"/>
        </w:rPr>
      </w:pPr>
    </w:p>
    <w:p w14:paraId="1C5E0B19" w14:textId="77777777" w:rsidR="00E1594C" w:rsidRDefault="00E1594C">
      <w:pPr>
        <w:jc w:val="both"/>
        <w:rPr>
          <w:rFonts w:ascii="Arial" w:hAnsi="Arial" w:cs="Arial"/>
          <w:color w:val="000000"/>
          <w:sz w:val="24"/>
          <w:szCs w:val="24"/>
        </w:rPr>
      </w:pPr>
    </w:p>
    <w:p w14:paraId="5EDC9021" w14:textId="77777777" w:rsidR="00E1594C" w:rsidRDefault="00C56023">
      <w:pPr>
        <w:jc w:val="both"/>
        <w:rPr>
          <w:b/>
          <w:color w:val="000000"/>
          <w:sz w:val="22"/>
        </w:rPr>
      </w:pPr>
      <w:r>
        <w:rPr>
          <w:rFonts w:ascii="Arial" w:hAnsi="Arial" w:cs="Arial"/>
          <w:b/>
          <w:color w:val="000000"/>
          <w:sz w:val="24"/>
          <w:szCs w:val="24"/>
        </w:rPr>
        <w:br w:type="page"/>
      </w:r>
    </w:p>
    <w:p w14:paraId="4E9217DB" w14:textId="77777777" w:rsidR="00E1594C" w:rsidRDefault="00E1594C">
      <w:pPr>
        <w:jc w:val="both"/>
        <w:rPr>
          <w:rFonts w:ascii="Arial" w:hAnsi="Arial" w:cs="Arial"/>
          <w:color w:val="000000"/>
          <w:sz w:val="24"/>
          <w:szCs w:val="24"/>
        </w:rPr>
      </w:pPr>
    </w:p>
    <w:p w14:paraId="55AA0C8A" w14:textId="77777777" w:rsidR="00E1594C" w:rsidRDefault="00E1594C">
      <w:pPr>
        <w:jc w:val="both"/>
        <w:rPr>
          <w:rFonts w:ascii="Arial" w:hAnsi="Arial" w:cs="Arial"/>
          <w:b/>
          <w:color w:val="000000"/>
          <w:sz w:val="24"/>
          <w:szCs w:val="24"/>
        </w:rPr>
      </w:pPr>
    </w:p>
    <w:p w14:paraId="77AFFE1E" w14:textId="77777777" w:rsidR="00E1594C" w:rsidRDefault="00C56023">
      <w:pPr>
        <w:jc w:val="both"/>
        <w:rPr>
          <w:rFonts w:ascii="Arial" w:hAnsi="Arial" w:cs="Arial"/>
          <w:color w:val="000000"/>
          <w:sz w:val="24"/>
          <w:szCs w:val="24"/>
        </w:rPr>
      </w:pPr>
      <w:r>
        <w:rPr>
          <w:rFonts w:ascii="Arial" w:hAnsi="Arial" w:cs="Arial"/>
          <w:b/>
          <w:color w:val="000000"/>
          <w:sz w:val="24"/>
          <w:szCs w:val="24"/>
        </w:rPr>
        <w:t>1.</w:t>
      </w:r>
      <w:r>
        <w:rPr>
          <w:rFonts w:ascii="Arial" w:hAnsi="Arial" w:cs="Arial"/>
          <w:b/>
          <w:color w:val="000000"/>
          <w:sz w:val="24"/>
          <w:szCs w:val="24"/>
        </w:rPr>
        <w:tab/>
        <w:t>PURPOSE OF ACCESSIBILITY PLAN</w:t>
      </w:r>
    </w:p>
    <w:p w14:paraId="35B4CBFF" w14:textId="77777777" w:rsidR="00E1594C" w:rsidRDefault="00C56023">
      <w:pPr>
        <w:ind w:left="567" w:hanging="567"/>
        <w:jc w:val="both"/>
        <w:rPr>
          <w:rFonts w:ascii="Arial" w:hAnsi="Arial" w:cs="Arial"/>
          <w:color w:val="000000"/>
          <w:sz w:val="24"/>
          <w:szCs w:val="24"/>
        </w:rPr>
      </w:pPr>
      <w:r>
        <w:rPr>
          <w:rFonts w:ascii="Arial" w:hAnsi="Arial" w:cs="Arial"/>
          <w:color w:val="000000"/>
          <w:sz w:val="24"/>
          <w:szCs w:val="24"/>
        </w:rPr>
        <w:tab/>
        <w:t xml:space="preserve">The accessibility plan addresses the statutory requirements of the Equality Act 2010 and the SEND Code of Practice 2014.  These acts place a responsibility on the governors of our school to ensure that the school is socially and academically inclusive.  In particular, the plan should show how our school will develop its services to </w:t>
      </w:r>
    </w:p>
    <w:p w14:paraId="7402BC4B" w14:textId="77777777" w:rsidR="00E1594C" w:rsidRDefault="00C56023">
      <w:pPr>
        <w:pStyle w:val="ListParagraph"/>
        <w:numPr>
          <w:ilvl w:val="0"/>
          <w:numId w:val="25"/>
        </w:numPr>
        <w:jc w:val="both"/>
        <w:rPr>
          <w:rFonts w:ascii="Arial" w:hAnsi="Arial" w:cs="Arial"/>
          <w:color w:val="000000"/>
          <w:sz w:val="24"/>
          <w:szCs w:val="24"/>
        </w:rPr>
      </w:pPr>
      <w:r>
        <w:rPr>
          <w:rFonts w:ascii="Arial" w:hAnsi="Arial" w:cs="Arial"/>
          <w:color w:val="000000"/>
          <w:sz w:val="24"/>
          <w:szCs w:val="24"/>
        </w:rPr>
        <w:t xml:space="preserve">increase the extent to which disabled students can participate in the curriculum </w:t>
      </w:r>
    </w:p>
    <w:p w14:paraId="27FE6E1A" w14:textId="77777777" w:rsidR="00E1594C" w:rsidRDefault="00C56023">
      <w:pPr>
        <w:pStyle w:val="ListParagraph"/>
        <w:numPr>
          <w:ilvl w:val="0"/>
          <w:numId w:val="25"/>
        </w:numPr>
        <w:jc w:val="both"/>
        <w:rPr>
          <w:rFonts w:ascii="Arial" w:hAnsi="Arial" w:cs="Arial"/>
          <w:color w:val="000000"/>
          <w:sz w:val="24"/>
          <w:szCs w:val="24"/>
        </w:rPr>
      </w:pPr>
      <w:r>
        <w:rPr>
          <w:rFonts w:ascii="Arial" w:hAnsi="Arial" w:cs="Arial"/>
          <w:color w:val="000000"/>
          <w:sz w:val="24"/>
          <w:szCs w:val="24"/>
        </w:rPr>
        <w:t>improve the physical environment of the school, to ensure disabled students are able to take advantage of education and other benefits, facilities or services offered by the school</w:t>
      </w:r>
    </w:p>
    <w:p w14:paraId="66D2A1CD" w14:textId="77777777" w:rsidR="00E1594C" w:rsidRDefault="00C56023">
      <w:pPr>
        <w:pStyle w:val="ListParagraph"/>
        <w:numPr>
          <w:ilvl w:val="0"/>
          <w:numId w:val="25"/>
        </w:numPr>
        <w:jc w:val="both"/>
        <w:rPr>
          <w:rFonts w:ascii="Arial" w:hAnsi="Arial" w:cs="Arial"/>
          <w:color w:val="000000"/>
          <w:sz w:val="24"/>
          <w:szCs w:val="24"/>
        </w:rPr>
      </w:pPr>
      <w:r>
        <w:rPr>
          <w:rFonts w:ascii="Arial" w:hAnsi="Arial" w:cs="Arial"/>
          <w:color w:val="000000"/>
          <w:sz w:val="24"/>
          <w:szCs w:val="24"/>
        </w:rPr>
        <w:t xml:space="preserve">improve the delivery of information to disabled students, so information is as available as it is for students who are not disabled.  </w:t>
      </w:r>
    </w:p>
    <w:p w14:paraId="399624D1" w14:textId="77777777" w:rsidR="00E1594C" w:rsidRDefault="00E1594C">
      <w:pPr>
        <w:jc w:val="both"/>
        <w:rPr>
          <w:rFonts w:ascii="Arial" w:hAnsi="Arial" w:cs="Arial"/>
          <w:color w:val="000000"/>
          <w:sz w:val="24"/>
          <w:szCs w:val="24"/>
        </w:rPr>
      </w:pPr>
    </w:p>
    <w:p w14:paraId="500F3C9E" w14:textId="77777777" w:rsidR="00E1594C" w:rsidRDefault="00C56023">
      <w:pPr>
        <w:jc w:val="both"/>
        <w:rPr>
          <w:rFonts w:ascii="Arial" w:hAnsi="Arial" w:cs="Arial"/>
          <w:b/>
          <w:color w:val="000000"/>
          <w:sz w:val="24"/>
          <w:szCs w:val="24"/>
        </w:rPr>
      </w:pPr>
      <w:r>
        <w:rPr>
          <w:rFonts w:ascii="Arial" w:hAnsi="Arial" w:cs="Arial"/>
          <w:b/>
          <w:color w:val="000000"/>
          <w:sz w:val="24"/>
          <w:szCs w:val="24"/>
        </w:rPr>
        <w:t>2.</w:t>
      </w:r>
      <w:r>
        <w:rPr>
          <w:rFonts w:ascii="Arial" w:hAnsi="Arial" w:cs="Arial"/>
          <w:b/>
          <w:color w:val="000000"/>
          <w:sz w:val="24"/>
          <w:szCs w:val="24"/>
        </w:rPr>
        <w:tab/>
        <w:t>INTRODUCTION</w:t>
      </w:r>
    </w:p>
    <w:p w14:paraId="7395594E" w14:textId="77777777" w:rsidR="00E1594C" w:rsidRDefault="00E1594C">
      <w:pPr>
        <w:jc w:val="both"/>
        <w:rPr>
          <w:rFonts w:ascii="Arial" w:hAnsi="Arial" w:cs="Arial"/>
          <w:b/>
          <w:color w:val="000000"/>
          <w:sz w:val="24"/>
          <w:szCs w:val="24"/>
        </w:rPr>
      </w:pPr>
    </w:p>
    <w:p w14:paraId="438FF25B" w14:textId="64B702E7" w:rsidR="00E1594C" w:rsidRDefault="00C56023">
      <w:pPr>
        <w:jc w:val="both"/>
        <w:rPr>
          <w:rFonts w:ascii="Arial" w:hAnsi="Arial" w:cs="Arial"/>
          <w:color w:val="000000"/>
          <w:sz w:val="24"/>
          <w:szCs w:val="24"/>
        </w:rPr>
      </w:pPr>
      <w:r>
        <w:rPr>
          <w:rFonts w:ascii="Arial" w:hAnsi="Arial" w:cs="Arial"/>
          <w:color w:val="000000"/>
          <w:sz w:val="24"/>
          <w:szCs w:val="24"/>
        </w:rPr>
        <w:t xml:space="preserve">This policy was written by Sarah Goldson and updated by </w:t>
      </w:r>
      <w:r w:rsidR="001D2E99">
        <w:rPr>
          <w:rFonts w:ascii="Arial" w:hAnsi="Arial" w:cs="Arial"/>
          <w:color w:val="000000"/>
          <w:sz w:val="24"/>
          <w:szCs w:val="24"/>
        </w:rPr>
        <w:t>Kirsty Boardman (</w:t>
      </w:r>
      <w:r>
        <w:rPr>
          <w:rFonts w:ascii="Arial" w:hAnsi="Arial" w:cs="Arial"/>
          <w:color w:val="000000"/>
          <w:sz w:val="24"/>
          <w:szCs w:val="24"/>
        </w:rPr>
        <w:t xml:space="preserve">SENDCO) in </w:t>
      </w:r>
      <w:r w:rsidR="001D2E99">
        <w:rPr>
          <w:rFonts w:ascii="Arial" w:hAnsi="Arial" w:cs="Arial"/>
          <w:color w:val="000000"/>
          <w:sz w:val="24"/>
          <w:szCs w:val="24"/>
        </w:rPr>
        <w:t>July 2021</w:t>
      </w:r>
      <w:r>
        <w:rPr>
          <w:rFonts w:ascii="Arial" w:hAnsi="Arial" w:cs="Arial"/>
          <w:color w:val="000000"/>
          <w:sz w:val="24"/>
          <w:szCs w:val="24"/>
        </w:rPr>
        <w:t xml:space="preserve">  </w:t>
      </w:r>
    </w:p>
    <w:p w14:paraId="045171FE" w14:textId="77777777" w:rsidR="00E1594C" w:rsidRDefault="00E1594C">
      <w:pPr>
        <w:jc w:val="both"/>
        <w:rPr>
          <w:rStyle w:val="Hyperlink"/>
          <w:rFonts w:ascii="Arial" w:hAnsi="Arial" w:cs="Arial"/>
          <w:color w:val="FF0000"/>
          <w:sz w:val="24"/>
          <w:szCs w:val="24"/>
          <w:u w:val="none"/>
        </w:rPr>
      </w:pPr>
    </w:p>
    <w:p w14:paraId="438EC416" w14:textId="77777777" w:rsidR="00E1594C" w:rsidRDefault="00C56023">
      <w:pPr>
        <w:ind w:left="567" w:hanging="567"/>
        <w:jc w:val="both"/>
        <w:rPr>
          <w:rFonts w:ascii="Arial" w:hAnsi="Arial" w:cs="Arial"/>
          <w:color w:val="000000"/>
          <w:sz w:val="24"/>
          <w:szCs w:val="24"/>
        </w:rPr>
      </w:pPr>
      <w:r>
        <w:rPr>
          <w:rFonts w:ascii="Arial" w:hAnsi="Arial" w:cs="Arial"/>
          <w:color w:val="000000"/>
          <w:sz w:val="24"/>
          <w:szCs w:val="24"/>
        </w:rPr>
        <w:tab/>
        <w:t xml:space="preserve">Our school fully recognises the contribution it can make to include children and support students in school, especially those students with SEND and /or medical needs.  </w:t>
      </w:r>
    </w:p>
    <w:p w14:paraId="57055D47" w14:textId="77777777" w:rsidR="00E1594C" w:rsidRDefault="00E1594C">
      <w:pPr>
        <w:jc w:val="both"/>
        <w:rPr>
          <w:rFonts w:ascii="Arial" w:hAnsi="Arial" w:cs="Arial"/>
          <w:color w:val="000000"/>
          <w:sz w:val="24"/>
          <w:szCs w:val="24"/>
        </w:rPr>
      </w:pPr>
    </w:p>
    <w:p w14:paraId="03D84C1B" w14:textId="77777777" w:rsidR="00E1594C" w:rsidRDefault="00E1594C">
      <w:pPr>
        <w:jc w:val="both"/>
        <w:rPr>
          <w:rFonts w:ascii="Arial" w:hAnsi="Arial" w:cs="Arial"/>
          <w:color w:val="000000"/>
          <w:sz w:val="24"/>
          <w:szCs w:val="24"/>
        </w:rPr>
      </w:pPr>
    </w:p>
    <w:p w14:paraId="1BEC5D16" w14:textId="77777777" w:rsidR="00E1594C" w:rsidRDefault="00C56023">
      <w:pPr>
        <w:jc w:val="both"/>
        <w:rPr>
          <w:rFonts w:ascii="Arial" w:hAnsi="Arial" w:cs="Arial"/>
          <w:b/>
          <w:color w:val="000000"/>
          <w:sz w:val="24"/>
          <w:szCs w:val="24"/>
        </w:rPr>
      </w:pPr>
      <w:r>
        <w:rPr>
          <w:rFonts w:ascii="Arial" w:hAnsi="Arial" w:cs="Arial"/>
          <w:b/>
          <w:color w:val="000000"/>
          <w:sz w:val="24"/>
          <w:szCs w:val="24"/>
        </w:rPr>
        <w:t>3.</w:t>
      </w:r>
      <w:r>
        <w:rPr>
          <w:rFonts w:ascii="Arial" w:hAnsi="Arial" w:cs="Arial"/>
          <w:b/>
          <w:color w:val="000000"/>
          <w:sz w:val="24"/>
          <w:szCs w:val="24"/>
        </w:rPr>
        <w:tab/>
        <w:t>SCHOOL COMMITMENT</w:t>
      </w:r>
    </w:p>
    <w:p w14:paraId="55BBCE16" w14:textId="77777777" w:rsidR="00E1594C" w:rsidRDefault="00E1594C">
      <w:pPr>
        <w:jc w:val="both"/>
        <w:rPr>
          <w:rFonts w:ascii="Arial" w:hAnsi="Arial" w:cs="Arial"/>
          <w:b/>
          <w:color w:val="000000"/>
          <w:sz w:val="24"/>
          <w:szCs w:val="24"/>
        </w:rPr>
      </w:pPr>
    </w:p>
    <w:p w14:paraId="20DE0B92" w14:textId="77777777" w:rsidR="00E1594C" w:rsidRDefault="00C56023">
      <w:pPr>
        <w:jc w:val="both"/>
        <w:rPr>
          <w:rFonts w:ascii="Arial" w:hAnsi="Arial" w:cs="Arial"/>
          <w:color w:val="000000"/>
          <w:sz w:val="24"/>
          <w:szCs w:val="24"/>
        </w:rPr>
      </w:pPr>
      <w:r>
        <w:rPr>
          <w:rFonts w:ascii="Arial" w:hAnsi="Arial" w:cs="Arial"/>
          <w:color w:val="000000"/>
          <w:sz w:val="24"/>
          <w:szCs w:val="24"/>
        </w:rPr>
        <w:t xml:space="preserve">We are a diverse and inclusive community and we focus on the wellbeing and progress of every student, where members of our community are of equal worth . </w:t>
      </w:r>
    </w:p>
    <w:p w14:paraId="016E90E5" w14:textId="77777777" w:rsidR="00E1594C" w:rsidRDefault="00E1594C">
      <w:pPr>
        <w:jc w:val="both"/>
        <w:rPr>
          <w:rFonts w:ascii="Arial" w:hAnsi="Arial" w:cs="Arial"/>
          <w:color w:val="000000"/>
          <w:sz w:val="24"/>
          <w:szCs w:val="24"/>
        </w:rPr>
      </w:pPr>
    </w:p>
    <w:p w14:paraId="09B96528" w14:textId="77777777" w:rsidR="00E1594C" w:rsidRDefault="00C56023">
      <w:pPr>
        <w:jc w:val="both"/>
        <w:rPr>
          <w:rFonts w:ascii="Arial" w:hAnsi="Arial" w:cs="Arial"/>
          <w:bCs/>
          <w:iCs/>
          <w:color w:val="000000"/>
          <w:sz w:val="24"/>
          <w:szCs w:val="24"/>
        </w:rPr>
      </w:pPr>
      <w:r>
        <w:rPr>
          <w:rFonts w:ascii="Arial" w:hAnsi="Arial" w:cs="Arial"/>
          <w:color w:val="000000"/>
          <w:sz w:val="24"/>
          <w:szCs w:val="24"/>
        </w:rPr>
        <w:t xml:space="preserve">We value diversity and seek to give everyone in our school an equal chance to learn and develop.  Our guiding principle is to go the extra mile in supporting all students, especially those with SEND and medical needs.  The school’s SEND policy and local offer should be considered alongside this Accessibility Plan.  </w:t>
      </w:r>
    </w:p>
    <w:p w14:paraId="286A5958" w14:textId="77777777" w:rsidR="00E1594C" w:rsidRDefault="00E1594C">
      <w:pPr>
        <w:ind w:left="720"/>
        <w:jc w:val="both"/>
        <w:rPr>
          <w:rFonts w:ascii="Arial" w:hAnsi="Arial" w:cs="Arial"/>
          <w:color w:val="000000"/>
          <w:sz w:val="24"/>
          <w:szCs w:val="24"/>
        </w:rPr>
      </w:pPr>
    </w:p>
    <w:p w14:paraId="12F25196" w14:textId="77777777" w:rsidR="00E1594C" w:rsidRDefault="00E1594C">
      <w:pPr>
        <w:ind w:left="1134" w:hanging="567"/>
        <w:jc w:val="both"/>
        <w:rPr>
          <w:rFonts w:ascii="Arial" w:hAnsi="Arial" w:cs="Arial"/>
          <w:color w:val="000000"/>
          <w:sz w:val="24"/>
          <w:szCs w:val="24"/>
        </w:rPr>
      </w:pPr>
    </w:p>
    <w:p w14:paraId="7530A3B2" w14:textId="77777777" w:rsidR="00E1594C" w:rsidRDefault="00C56023">
      <w:pPr>
        <w:jc w:val="both"/>
        <w:rPr>
          <w:rFonts w:ascii="Arial" w:hAnsi="Arial" w:cs="Arial"/>
          <w:b/>
          <w:color w:val="000000"/>
          <w:sz w:val="24"/>
          <w:szCs w:val="24"/>
        </w:rPr>
      </w:pPr>
      <w:r>
        <w:rPr>
          <w:rFonts w:ascii="Arial" w:hAnsi="Arial" w:cs="Arial"/>
          <w:b/>
          <w:color w:val="000000"/>
          <w:sz w:val="24"/>
          <w:szCs w:val="24"/>
        </w:rPr>
        <w:t>4.</w:t>
      </w:r>
      <w:r>
        <w:rPr>
          <w:rFonts w:ascii="Arial" w:hAnsi="Arial" w:cs="Arial"/>
          <w:b/>
          <w:color w:val="000000"/>
          <w:sz w:val="24"/>
          <w:szCs w:val="24"/>
        </w:rPr>
        <w:tab/>
        <w:t>ROLES AND RESPONSIBILITIES</w:t>
      </w:r>
    </w:p>
    <w:p w14:paraId="6604CEB2" w14:textId="77777777" w:rsidR="00E1594C" w:rsidRDefault="00E1594C">
      <w:pPr>
        <w:jc w:val="both"/>
        <w:rPr>
          <w:rFonts w:ascii="Arial,Bold" w:hAnsi="Arial,Bold" w:cs="Arial,Bold"/>
          <w:b/>
          <w:bCs/>
          <w:color w:val="000000"/>
          <w:sz w:val="32"/>
          <w:szCs w:val="32"/>
        </w:rPr>
      </w:pPr>
    </w:p>
    <w:p w14:paraId="617A81F7" w14:textId="77777777" w:rsidR="00E1594C" w:rsidRDefault="00C56023">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The Governing Body should ensure that:</w:t>
      </w:r>
    </w:p>
    <w:p w14:paraId="33D8D1E0" w14:textId="77777777" w:rsidR="00E1594C" w:rsidRDefault="00E1594C">
      <w:pPr>
        <w:autoSpaceDE w:val="0"/>
        <w:autoSpaceDN w:val="0"/>
        <w:adjustRightInd w:val="0"/>
        <w:rPr>
          <w:rFonts w:ascii="Arial,Bold" w:hAnsi="Arial,Bold" w:cs="Arial,Bold"/>
          <w:b/>
          <w:bCs/>
          <w:color w:val="000000"/>
          <w:sz w:val="24"/>
          <w:szCs w:val="24"/>
        </w:rPr>
      </w:pPr>
    </w:p>
    <w:p w14:paraId="1FF83C7E" w14:textId="77777777" w:rsidR="00E1594C" w:rsidRDefault="00C56023">
      <w:pPr>
        <w:pStyle w:val="ListParagraph"/>
        <w:numPr>
          <w:ilvl w:val="0"/>
          <w:numId w:val="12"/>
        </w:numPr>
        <w:autoSpaceDE w:val="0"/>
        <w:autoSpaceDN w:val="0"/>
        <w:adjustRightInd w:val="0"/>
        <w:rPr>
          <w:rFonts w:ascii="Arial,Bold" w:hAnsi="Arial,Bold" w:cs="Arial,Bold"/>
          <w:b/>
          <w:bCs/>
          <w:color w:val="000000"/>
          <w:sz w:val="24"/>
          <w:szCs w:val="24"/>
        </w:rPr>
      </w:pPr>
      <w:r>
        <w:rPr>
          <w:rFonts w:ascii="Arial" w:hAnsi="Arial" w:cs="Arial"/>
          <w:color w:val="000000"/>
          <w:sz w:val="24"/>
          <w:szCs w:val="24"/>
        </w:rPr>
        <w:t xml:space="preserve">all disabled students are fully involved in the life of the school, and are making good progress.  </w:t>
      </w:r>
    </w:p>
    <w:p w14:paraId="11357782" w14:textId="77777777" w:rsidR="00E1594C" w:rsidRDefault="00C56023">
      <w:pPr>
        <w:pStyle w:val="ListParagraph"/>
        <w:numPr>
          <w:ilvl w:val="0"/>
          <w:numId w:val="12"/>
        </w:numPr>
        <w:autoSpaceDE w:val="0"/>
        <w:autoSpaceDN w:val="0"/>
        <w:adjustRightInd w:val="0"/>
        <w:rPr>
          <w:rFonts w:ascii="Arial,Bold" w:hAnsi="Arial,Bold" w:cs="Arial,Bold"/>
          <w:b/>
          <w:bCs/>
          <w:color w:val="000000"/>
          <w:sz w:val="24"/>
          <w:szCs w:val="24"/>
        </w:rPr>
      </w:pPr>
      <w:r>
        <w:rPr>
          <w:rFonts w:ascii="Arial" w:hAnsi="Arial" w:cs="Arial"/>
          <w:color w:val="000000"/>
          <w:sz w:val="24"/>
          <w:szCs w:val="24"/>
        </w:rPr>
        <w:t xml:space="preserve">barriers to participation are identified, and practical solutions to overcoming these barriers are sought. </w:t>
      </w:r>
    </w:p>
    <w:p w14:paraId="4B365F83" w14:textId="77777777" w:rsidR="00E1594C" w:rsidRDefault="00C56023">
      <w:pPr>
        <w:pStyle w:val="ListParagraph"/>
        <w:numPr>
          <w:ilvl w:val="0"/>
          <w:numId w:val="12"/>
        </w:numPr>
        <w:autoSpaceDE w:val="0"/>
        <w:autoSpaceDN w:val="0"/>
        <w:adjustRightInd w:val="0"/>
        <w:rPr>
          <w:rFonts w:ascii="Arial,Bold" w:hAnsi="Arial,Bold" w:cs="Arial,Bold"/>
          <w:b/>
          <w:bCs/>
          <w:color w:val="000000"/>
          <w:sz w:val="24"/>
          <w:szCs w:val="24"/>
        </w:rPr>
      </w:pPr>
      <w:r>
        <w:rPr>
          <w:rFonts w:ascii="Arial" w:hAnsi="Arial" w:cs="Arial"/>
          <w:color w:val="000000"/>
          <w:sz w:val="24"/>
          <w:szCs w:val="24"/>
        </w:rPr>
        <w:t xml:space="preserve">staff work collaboratively with SEND students and their parents to create appropriate provision, including EHCPs when appropriate. </w:t>
      </w:r>
    </w:p>
    <w:p w14:paraId="7FFB01A6" w14:textId="77777777" w:rsidR="00E1594C" w:rsidRDefault="00C56023">
      <w:pPr>
        <w:pStyle w:val="ListParagraph"/>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to meet the requirements of the Equality Act 2010 and the SEND Code of Practice 2014</w:t>
      </w:r>
    </w:p>
    <w:p w14:paraId="5B7B2E12" w14:textId="77777777" w:rsidR="00E1594C" w:rsidRDefault="00E1594C">
      <w:pPr>
        <w:pStyle w:val="ListParagraph"/>
        <w:autoSpaceDE w:val="0"/>
        <w:autoSpaceDN w:val="0"/>
        <w:adjustRightInd w:val="0"/>
        <w:rPr>
          <w:rFonts w:ascii="Arial" w:hAnsi="Arial" w:cs="Arial"/>
          <w:color w:val="000000"/>
          <w:sz w:val="24"/>
          <w:szCs w:val="24"/>
        </w:rPr>
      </w:pPr>
    </w:p>
    <w:p w14:paraId="1FA3509E" w14:textId="77777777" w:rsidR="00E1594C" w:rsidRDefault="00C56023">
      <w:pPr>
        <w:autoSpaceDE w:val="0"/>
        <w:autoSpaceDN w:val="0"/>
        <w:adjustRightInd w:val="0"/>
        <w:rPr>
          <w:rFonts w:ascii="Arial,BoldItalic" w:hAnsi="Arial,BoldItalic" w:cs="Arial,BoldItalic"/>
          <w:b/>
          <w:bCs/>
          <w:iCs/>
          <w:color w:val="000000"/>
          <w:sz w:val="28"/>
          <w:szCs w:val="28"/>
        </w:rPr>
      </w:pPr>
      <w:r>
        <w:rPr>
          <w:rFonts w:ascii="Arial,Bold" w:hAnsi="Arial,Bold" w:cs="Arial,Bold"/>
          <w:b/>
          <w:bCs/>
          <w:color w:val="000000"/>
          <w:sz w:val="24"/>
          <w:szCs w:val="24"/>
        </w:rPr>
        <w:lastRenderedPageBreak/>
        <w:t>The Headteacher should ensure that</w:t>
      </w:r>
      <w:r>
        <w:rPr>
          <w:rFonts w:ascii="Arial,BoldItalic" w:hAnsi="Arial,BoldItalic" w:cs="Arial,BoldItalic"/>
          <w:b/>
          <w:bCs/>
          <w:iCs/>
          <w:color w:val="000000"/>
          <w:sz w:val="28"/>
          <w:szCs w:val="28"/>
        </w:rPr>
        <w:t>:</w:t>
      </w:r>
    </w:p>
    <w:p w14:paraId="57587C56" w14:textId="77777777" w:rsidR="00E1594C" w:rsidRDefault="00E1594C">
      <w:pPr>
        <w:autoSpaceDE w:val="0"/>
        <w:autoSpaceDN w:val="0"/>
        <w:adjustRightInd w:val="0"/>
        <w:rPr>
          <w:rFonts w:ascii="Arial,BoldItalic" w:hAnsi="Arial,BoldItalic" w:cs="Arial,BoldItalic"/>
          <w:b/>
          <w:bCs/>
          <w:i/>
          <w:iCs/>
          <w:color w:val="000000"/>
          <w:sz w:val="28"/>
          <w:szCs w:val="28"/>
        </w:rPr>
      </w:pPr>
    </w:p>
    <w:p w14:paraId="78A6DF42" w14:textId="77777777" w:rsidR="00E1594C" w:rsidRDefault="00C56023">
      <w:pPr>
        <w:pStyle w:val="ListParagraph"/>
        <w:numPr>
          <w:ilvl w:val="0"/>
          <w:numId w:val="15"/>
        </w:numPr>
        <w:autoSpaceDE w:val="0"/>
        <w:autoSpaceDN w:val="0"/>
        <w:adjustRightInd w:val="0"/>
        <w:ind w:left="60" w:firstLine="720"/>
        <w:rPr>
          <w:rFonts w:ascii="Arial" w:hAnsi="Arial" w:cs="Arial"/>
          <w:color w:val="000000"/>
          <w:sz w:val="24"/>
          <w:szCs w:val="24"/>
        </w:rPr>
      </w:pPr>
      <w:r>
        <w:rPr>
          <w:rFonts w:ascii="Symbol" w:hAnsi="Symbol" w:cs="Symbol"/>
          <w:color w:val="000000"/>
          <w:sz w:val="24"/>
          <w:szCs w:val="24"/>
        </w:rPr>
        <w:t></w:t>
      </w:r>
      <w:r>
        <w:rPr>
          <w:rFonts w:ascii="Arial" w:hAnsi="Arial" w:cs="Arial"/>
          <w:color w:val="000000"/>
          <w:sz w:val="24"/>
          <w:szCs w:val="24"/>
        </w:rPr>
        <w:t>the policies and procedures adopted by the Governors are fully     implemented and followed.</w:t>
      </w:r>
    </w:p>
    <w:p w14:paraId="34CFD605" w14:textId="77777777" w:rsidR="00E1594C" w:rsidRDefault="00C56023">
      <w:pPr>
        <w:pStyle w:val="ListParagraph"/>
        <w:numPr>
          <w:ilvl w:val="0"/>
          <w:numId w:val="15"/>
        </w:numPr>
        <w:autoSpaceDE w:val="0"/>
        <w:autoSpaceDN w:val="0"/>
        <w:adjustRightInd w:val="0"/>
        <w:ind w:left="60" w:firstLine="720"/>
        <w:rPr>
          <w:rFonts w:ascii="Arial" w:hAnsi="Arial" w:cs="Arial"/>
          <w:color w:val="000000"/>
          <w:sz w:val="24"/>
          <w:szCs w:val="24"/>
        </w:rPr>
      </w:pPr>
      <w:r>
        <w:rPr>
          <w:rFonts w:ascii="Arial" w:hAnsi="Arial" w:cs="Arial"/>
          <w:color w:val="000000"/>
          <w:sz w:val="24"/>
          <w:szCs w:val="24"/>
        </w:rPr>
        <w:t xml:space="preserve">Staff are trained to uphold the principles of the SEND CoP and the Equality Act 2010. </w:t>
      </w:r>
    </w:p>
    <w:p w14:paraId="24525F26" w14:textId="77777777" w:rsidR="00E1594C" w:rsidRDefault="00C56023">
      <w:pPr>
        <w:pStyle w:val="ListParagraph"/>
        <w:numPr>
          <w:ilvl w:val="0"/>
          <w:numId w:val="15"/>
        </w:numPr>
        <w:autoSpaceDE w:val="0"/>
        <w:autoSpaceDN w:val="0"/>
        <w:adjustRightInd w:val="0"/>
        <w:ind w:left="60" w:firstLine="720"/>
        <w:rPr>
          <w:rFonts w:ascii="Arial" w:hAnsi="Arial" w:cs="Arial"/>
          <w:color w:val="000000"/>
          <w:sz w:val="24"/>
          <w:szCs w:val="24"/>
        </w:rPr>
      </w:pPr>
      <w:r>
        <w:rPr>
          <w:rFonts w:ascii="Arial" w:hAnsi="Arial" w:cs="Arial"/>
          <w:color w:val="000000"/>
          <w:sz w:val="24"/>
          <w:szCs w:val="24"/>
        </w:rPr>
        <w:t xml:space="preserve">Students are encouraged to participate in the process of identifying barriers and working collaboratively with parents, carers and staff.  </w:t>
      </w:r>
    </w:p>
    <w:p w14:paraId="07190CC6" w14:textId="77777777" w:rsidR="00E1594C" w:rsidRDefault="00E1594C">
      <w:pPr>
        <w:autoSpaceDE w:val="0"/>
        <w:autoSpaceDN w:val="0"/>
        <w:adjustRightInd w:val="0"/>
        <w:rPr>
          <w:rFonts w:ascii="TimesNewRoman" w:hAnsi="TimesNewRoman" w:cs="TimesNewRoman"/>
          <w:color w:val="000000"/>
        </w:rPr>
      </w:pPr>
    </w:p>
    <w:p w14:paraId="670BC4D8" w14:textId="77777777" w:rsidR="00E1594C" w:rsidRDefault="00E1594C">
      <w:pPr>
        <w:autoSpaceDE w:val="0"/>
        <w:autoSpaceDN w:val="0"/>
        <w:adjustRightInd w:val="0"/>
        <w:ind w:firstLine="720"/>
        <w:rPr>
          <w:rFonts w:ascii="Arial" w:hAnsi="Arial" w:cs="Arial"/>
          <w:color w:val="000000"/>
          <w:sz w:val="24"/>
          <w:szCs w:val="24"/>
        </w:rPr>
      </w:pPr>
    </w:p>
    <w:p w14:paraId="498B8628" w14:textId="77777777" w:rsidR="00E1594C" w:rsidRDefault="00E1594C">
      <w:pPr>
        <w:autoSpaceDE w:val="0"/>
        <w:autoSpaceDN w:val="0"/>
        <w:adjustRightInd w:val="0"/>
        <w:ind w:firstLine="720"/>
        <w:rPr>
          <w:rFonts w:ascii="Arial" w:hAnsi="Arial" w:cs="Arial"/>
          <w:color w:val="000000"/>
          <w:sz w:val="24"/>
          <w:szCs w:val="24"/>
        </w:rPr>
      </w:pPr>
    </w:p>
    <w:p w14:paraId="08A697C2" w14:textId="77777777" w:rsidR="00E1594C" w:rsidRDefault="00C56023">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The SENDCo should ensure that:</w:t>
      </w:r>
    </w:p>
    <w:p w14:paraId="7A189E2D" w14:textId="77777777" w:rsidR="00E1594C" w:rsidRDefault="00E1594C">
      <w:pPr>
        <w:autoSpaceDE w:val="0"/>
        <w:autoSpaceDN w:val="0"/>
        <w:adjustRightInd w:val="0"/>
        <w:rPr>
          <w:rFonts w:ascii="Arial,Bold" w:hAnsi="Arial,Bold" w:cs="Arial,Bold"/>
          <w:b/>
          <w:bCs/>
          <w:color w:val="000000"/>
          <w:sz w:val="24"/>
          <w:szCs w:val="24"/>
        </w:rPr>
      </w:pPr>
    </w:p>
    <w:p w14:paraId="1D79271A" w14:textId="77777777" w:rsidR="00E1594C" w:rsidRPr="001D2E99" w:rsidRDefault="00C56023" w:rsidP="001D2E99">
      <w:pPr>
        <w:pStyle w:val="ListParagraph"/>
        <w:numPr>
          <w:ilvl w:val="0"/>
          <w:numId w:val="27"/>
        </w:numPr>
        <w:autoSpaceDE w:val="0"/>
        <w:autoSpaceDN w:val="0"/>
        <w:adjustRightInd w:val="0"/>
        <w:rPr>
          <w:rFonts w:ascii="Arial" w:hAnsi="Arial" w:cs="Arial"/>
          <w:color w:val="000000"/>
          <w:sz w:val="24"/>
          <w:szCs w:val="24"/>
        </w:rPr>
      </w:pPr>
      <w:r w:rsidRPr="001D2E99">
        <w:rPr>
          <w:rFonts w:ascii="Arial" w:hAnsi="Arial" w:cs="Arial"/>
          <w:color w:val="000000"/>
          <w:sz w:val="24"/>
          <w:szCs w:val="24"/>
        </w:rPr>
        <w:t xml:space="preserve">that there is a named member of staff whose role it is to act as key worker for students with complex SEND and/or medical needs.  </w:t>
      </w:r>
    </w:p>
    <w:p w14:paraId="4BDDC292" w14:textId="77777777" w:rsidR="00E1594C" w:rsidRPr="001D2E99" w:rsidRDefault="00C56023" w:rsidP="001D2E99">
      <w:pPr>
        <w:pStyle w:val="ListParagraph"/>
        <w:numPr>
          <w:ilvl w:val="0"/>
          <w:numId w:val="27"/>
        </w:numPr>
        <w:autoSpaceDE w:val="0"/>
        <w:autoSpaceDN w:val="0"/>
        <w:adjustRightInd w:val="0"/>
        <w:rPr>
          <w:rFonts w:ascii="Arial" w:hAnsi="Arial" w:cs="Arial"/>
          <w:color w:val="000000"/>
          <w:sz w:val="24"/>
          <w:szCs w:val="24"/>
          <w:lang w:val="en-US"/>
        </w:rPr>
      </w:pPr>
      <w:r w:rsidRPr="001D2E99">
        <w:rPr>
          <w:rFonts w:ascii="Arial" w:hAnsi="Arial" w:cs="Arial"/>
          <w:color w:val="000000"/>
          <w:sz w:val="24"/>
          <w:szCs w:val="24"/>
        </w:rPr>
        <w:t>Lead on information sharing between home, school and other agencies.</w:t>
      </w:r>
    </w:p>
    <w:p w14:paraId="157E48BD" w14:textId="77777777" w:rsidR="00E1594C" w:rsidRPr="001D2E99" w:rsidRDefault="00C56023" w:rsidP="001D2E99">
      <w:pPr>
        <w:pStyle w:val="ListParagraph"/>
        <w:numPr>
          <w:ilvl w:val="0"/>
          <w:numId w:val="27"/>
        </w:numPr>
        <w:autoSpaceDE w:val="0"/>
        <w:autoSpaceDN w:val="0"/>
        <w:adjustRightInd w:val="0"/>
        <w:rPr>
          <w:rFonts w:ascii="Arial" w:hAnsi="Arial" w:cs="Arial"/>
          <w:color w:val="000000"/>
          <w:sz w:val="24"/>
          <w:szCs w:val="24"/>
          <w:lang w:val="en-US"/>
        </w:rPr>
      </w:pPr>
      <w:r w:rsidRPr="001D2E99">
        <w:rPr>
          <w:rFonts w:ascii="Arial" w:hAnsi="Arial" w:cs="Arial"/>
          <w:color w:val="000000"/>
          <w:sz w:val="24"/>
          <w:szCs w:val="24"/>
        </w:rPr>
        <w:t xml:space="preserve">Lead on working with school health on Individual Health Care Plans for children with SEND.  </w:t>
      </w:r>
    </w:p>
    <w:p w14:paraId="28B92B24" w14:textId="77777777" w:rsidR="00E1594C" w:rsidRPr="001D2E99" w:rsidRDefault="00C56023" w:rsidP="001D2E99">
      <w:pPr>
        <w:pStyle w:val="ListParagraph"/>
        <w:numPr>
          <w:ilvl w:val="0"/>
          <w:numId w:val="27"/>
        </w:numPr>
        <w:autoSpaceDE w:val="0"/>
        <w:autoSpaceDN w:val="0"/>
        <w:adjustRightInd w:val="0"/>
        <w:rPr>
          <w:rFonts w:ascii="Arial" w:hAnsi="Arial" w:cs="Arial"/>
          <w:color w:val="000000"/>
          <w:sz w:val="24"/>
          <w:szCs w:val="24"/>
        </w:rPr>
      </w:pPr>
      <w:r w:rsidRPr="001D2E99">
        <w:rPr>
          <w:rFonts w:ascii="Arial" w:hAnsi="Arial" w:cs="Arial"/>
          <w:color w:val="000000"/>
          <w:sz w:val="24"/>
          <w:szCs w:val="24"/>
        </w:rPr>
        <w:t xml:space="preserve">Ensure that supply staff are aware of students with SEND and how to make appropriate provision for them. </w:t>
      </w:r>
    </w:p>
    <w:p w14:paraId="62B8CB8F" w14:textId="77777777" w:rsidR="00E1594C" w:rsidRDefault="00E1594C">
      <w:pPr>
        <w:pStyle w:val="ListParagraph"/>
        <w:autoSpaceDE w:val="0"/>
        <w:autoSpaceDN w:val="0"/>
        <w:adjustRightInd w:val="0"/>
        <w:ind w:left="360"/>
        <w:rPr>
          <w:rFonts w:ascii="Arial" w:hAnsi="Arial" w:cs="Arial"/>
          <w:color w:val="000000"/>
          <w:sz w:val="32"/>
          <w:szCs w:val="32"/>
        </w:rPr>
      </w:pPr>
    </w:p>
    <w:p w14:paraId="666611BA" w14:textId="77777777" w:rsidR="00E1594C" w:rsidRDefault="00C56023">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All staff should:</w:t>
      </w:r>
    </w:p>
    <w:p w14:paraId="74C2F22C" w14:textId="77777777" w:rsidR="00E1594C" w:rsidRDefault="00E1594C">
      <w:pPr>
        <w:autoSpaceDE w:val="0"/>
        <w:autoSpaceDN w:val="0"/>
        <w:adjustRightInd w:val="0"/>
        <w:rPr>
          <w:rFonts w:ascii="Arial,Bold" w:hAnsi="Arial,Bold" w:cs="Arial,Bold"/>
          <w:b/>
          <w:bCs/>
          <w:color w:val="000000"/>
          <w:sz w:val="24"/>
          <w:szCs w:val="24"/>
        </w:rPr>
      </w:pPr>
    </w:p>
    <w:p w14:paraId="75D16782" w14:textId="5D787D9F" w:rsidR="00E1594C" w:rsidRPr="001D2E99" w:rsidRDefault="00C56023">
      <w:pPr>
        <w:pStyle w:val="ListParagraph"/>
        <w:numPr>
          <w:ilvl w:val="0"/>
          <w:numId w:val="26"/>
        </w:numPr>
        <w:autoSpaceDE w:val="0"/>
        <w:autoSpaceDN w:val="0"/>
        <w:adjustRightInd w:val="0"/>
        <w:rPr>
          <w:rFonts w:ascii="Arial,Bold" w:hAnsi="Arial,Bold" w:cs="Arial,Bold"/>
          <w:color w:val="000000"/>
          <w:sz w:val="24"/>
          <w:szCs w:val="24"/>
        </w:rPr>
      </w:pPr>
      <w:r>
        <w:rPr>
          <w:rFonts w:ascii="Arial,Bold" w:hAnsi="Arial,Bold" w:cs="Arial,Bold"/>
          <w:color w:val="000000"/>
          <w:sz w:val="24"/>
          <w:szCs w:val="24"/>
        </w:rPr>
        <w:t>familiarise themselves with the SEND register and note those pupils with whom they have contact with</w:t>
      </w:r>
      <w:r w:rsidR="001D2E99">
        <w:rPr>
          <w:rFonts w:ascii="Arial,Bold" w:hAnsi="Arial,Bold" w:cs="Arial,Bold"/>
          <w:color w:val="000000"/>
          <w:sz w:val="24"/>
          <w:szCs w:val="24"/>
        </w:rPr>
        <w:t>. Each member of staff will be responsible for their hard copy and its confidentiality. An electronic copy will also be available</w:t>
      </w:r>
      <w:r>
        <w:rPr>
          <w:rFonts w:ascii="Arial,Bold" w:hAnsi="Arial,Bold" w:cs="Arial,Bold"/>
          <w:color w:val="000000"/>
          <w:sz w:val="24"/>
          <w:szCs w:val="24"/>
        </w:rPr>
        <w:t xml:space="preserve"> </w:t>
      </w:r>
      <w:r w:rsidRPr="004F3B68">
        <w:rPr>
          <w:rFonts w:ascii="Arial,Bold" w:hAnsi="Arial,Bold" w:cs="Arial,Bold"/>
          <w:sz w:val="24"/>
          <w:szCs w:val="24"/>
        </w:rPr>
        <w:t>(T:\0_Whole school\</w:t>
      </w:r>
      <w:r w:rsidR="004F3B68" w:rsidRPr="004F3B68">
        <w:rPr>
          <w:rFonts w:ascii="Arial,Bold" w:hAnsi="Arial,Bold" w:cs="Arial,Bold"/>
          <w:sz w:val="24"/>
          <w:szCs w:val="24"/>
        </w:rPr>
        <w:t>SEND</w:t>
      </w:r>
      <w:r w:rsidRPr="004F3B68">
        <w:rPr>
          <w:rFonts w:ascii="Arial,Bold" w:hAnsi="Arial,Bold" w:cs="Arial,Bold"/>
          <w:sz w:val="24"/>
          <w:szCs w:val="24"/>
        </w:rPr>
        <w:t>\1. SEND register).</w:t>
      </w:r>
    </w:p>
    <w:p w14:paraId="13FDDAC8" w14:textId="77777777" w:rsidR="001D2E99" w:rsidRDefault="001D2E99" w:rsidP="001D2E99">
      <w:pPr>
        <w:pStyle w:val="ListParagraph"/>
        <w:autoSpaceDE w:val="0"/>
        <w:autoSpaceDN w:val="0"/>
        <w:adjustRightInd w:val="0"/>
        <w:rPr>
          <w:rFonts w:ascii="Arial,Bold" w:hAnsi="Arial,Bold" w:cs="Arial,Bold"/>
          <w:color w:val="000000"/>
          <w:sz w:val="24"/>
          <w:szCs w:val="24"/>
        </w:rPr>
      </w:pPr>
    </w:p>
    <w:p w14:paraId="1C2FAF69" w14:textId="77777777" w:rsidR="001D2E99" w:rsidRDefault="001D2E99" w:rsidP="001D2E99">
      <w:pPr>
        <w:pStyle w:val="ListParagraph"/>
        <w:numPr>
          <w:ilvl w:val="0"/>
          <w:numId w:val="16"/>
        </w:numPr>
        <w:autoSpaceDE w:val="0"/>
        <w:autoSpaceDN w:val="0"/>
        <w:adjustRightInd w:val="0"/>
        <w:rPr>
          <w:rFonts w:ascii="Arial,Bold" w:hAnsi="Arial,Bold" w:cs="Arial,Bold"/>
          <w:bCs/>
          <w:color w:val="000000"/>
          <w:sz w:val="24"/>
          <w:szCs w:val="24"/>
        </w:rPr>
      </w:pPr>
      <w:r>
        <w:rPr>
          <w:rFonts w:ascii="Arial,Bold" w:hAnsi="Arial,Bold" w:cs="Arial,Bold"/>
          <w:b/>
          <w:bCs/>
          <w:color w:val="000000"/>
          <w:sz w:val="24"/>
          <w:szCs w:val="24"/>
        </w:rPr>
        <w:t xml:space="preserve"> </w:t>
      </w:r>
      <w:r>
        <w:rPr>
          <w:rFonts w:ascii="Arial,Bold" w:hAnsi="Arial,Bold" w:cs="Arial,Bold"/>
          <w:bCs/>
          <w:color w:val="000000"/>
          <w:sz w:val="24"/>
          <w:szCs w:val="24"/>
        </w:rPr>
        <w:t>are responsible for delivering Quality First Teaching (QFT) as the first wave of support for all SEN pupils.</w:t>
      </w:r>
    </w:p>
    <w:p w14:paraId="7D7CEB39" w14:textId="348C2F3E" w:rsidR="00E1594C" w:rsidRDefault="00E1594C">
      <w:pPr>
        <w:autoSpaceDE w:val="0"/>
        <w:autoSpaceDN w:val="0"/>
        <w:adjustRightInd w:val="0"/>
        <w:rPr>
          <w:rFonts w:ascii="Arial,Bold" w:hAnsi="Arial,Bold" w:cs="Arial,Bold"/>
          <w:b/>
          <w:bCs/>
          <w:color w:val="000000"/>
          <w:sz w:val="24"/>
          <w:szCs w:val="24"/>
        </w:rPr>
      </w:pPr>
    </w:p>
    <w:p w14:paraId="0BDD4C7F" w14:textId="6AD969B4" w:rsidR="001D2E99" w:rsidRPr="001D2E99" w:rsidRDefault="001D2E99" w:rsidP="001D2E99">
      <w:pPr>
        <w:pStyle w:val="ListParagraph"/>
        <w:numPr>
          <w:ilvl w:val="0"/>
          <w:numId w:val="16"/>
        </w:numPr>
        <w:autoSpaceDE w:val="0"/>
        <w:autoSpaceDN w:val="0"/>
        <w:adjustRightInd w:val="0"/>
        <w:rPr>
          <w:rFonts w:ascii="Arial,Bold" w:hAnsi="Arial,Bold" w:cs="Arial,Bold"/>
          <w:bCs/>
          <w:color w:val="000000"/>
          <w:sz w:val="24"/>
          <w:szCs w:val="24"/>
        </w:rPr>
      </w:pPr>
      <w:r>
        <w:rPr>
          <w:rFonts w:ascii="Arial" w:hAnsi="Arial" w:cs="Arial"/>
          <w:color w:val="000000"/>
          <w:sz w:val="24"/>
          <w:szCs w:val="24"/>
        </w:rPr>
        <w:t>through the pupils</w:t>
      </w:r>
      <w:r w:rsidR="007321A4">
        <w:rPr>
          <w:rFonts w:ascii="Arial" w:hAnsi="Arial" w:cs="Arial"/>
          <w:color w:val="000000"/>
          <w:sz w:val="24"/>
          <w:szCs w:val="24"/>
        </w:rPr>
        <w:t>’</w:t>
      </w:r>
      <w:r>
        <w:rPr>
          <w:rFonts w:ascii="Arial" w:hAnsi="Arial" w:cs="Arial"/>
          <w:color w:val="000000"/>
          <w:sz w:val="24"/>
          <w:szCs w:val="24"/>
        </w:rPr>
        <w:t xml:space="preserve"> individual passports and the SEND Tool</w:t>
      </w:r>
      <w:r w:rsidR="007321A4">
        <w:rPr>
          <w:rFonts w:ascii="Arial" w:hAnsi="Arial" w:cs="Arial"/>
          <w:color w:val="000000"/>
          <w:sz w:val="24"/>
          <w:szCs w:val="24"/>
        </w:rPr>
        <w:t>ki</w:t>
      </w:r>
      <w:r>
        <w:rPr>
          <w:rFonts w:ascii="Arial" w:hAnsi="Arial" w:cs="Arial"/>
          <w:color w:val="000000"/>
          <w:sz w:val="24"/>
          <w:szCs w:val="24"/>
        </w:rPr>
        <w:t>t, make themselves aware of SEND pupils with specific support plans/strategies, employ and evaluate the strategies effectively and liaise with the SEND team as appropriate.</w:t>
      </w:r>
    </w:p>
    <w:p w14:paraId="46DADBDE" w14:textId="77777777" w:rsidR="001D2E99" w:rsidRPr="001D2E99" w:rsidRDefault="001D2E99" w:rsidP="001D2E99">
      <w:pPr>
        <w:pStyle w:val="ListParagraph"/>
        <w:rPr>
          <w:rFonts w:ascii="Arial,Bold" w:hAnsi="Arial,Bold" w:cs="Arial,Bold"/>
          <w:bCs/>
          <w:color w:val="000000"/>
          <w:sz w:val="24"/>
          <w:szCs w:val="24"/>
        </w:rPr>
      </w:pPr>
    </w:p>
    <w:p w14:paraId="76D790CC" w14:textId="77777777" w:rsidR="001D2E99" w:rsidRDefault="001D2E99" w:rsidP="001D2E99">
      <w:pPr>
        <w:pStyle w:val="ListParagraph"/>
        <w:autoSpaceDE w:val="0"/>
        <w:autoSpaceDN w:val="0"/>
        <w:adjustRightInd w:val="0"/>
        <w:rPr>
          <w:rFonts w:ascii="Arial,Bold" w:hAnsi="Arial,Bold" w:cs="Arial,Bold"/>
          <w:bCs/>
          <w:color w:val="000000"/>
          <w:sz w:val="24"/>
          <w:szCs w:val="24"/>
        </w:rPr>
      </w:pPr>
    </w:p>
    <w:p w14:paraId="6E217E2D" w14:textId="468D2CED" w:rsidR="001D2E99" w:rsidRDefault="001D2E99" w:rsidP="001D2E99">
      <w:pPr>
        <w:pStyle w:val="ListParagraph"/>
        <w:numPr>
          <w:ilvl w:val="0"/>
          <w:numId w:val="16"/>
        </w:numPr>
        <w:autoSpaceDE w:val="0"/>
        <w:autoSpaceDN w:val="0"/>
        <w:adjustRightInd w:val="0"/>
        <w:rPr>
          <w:rFonts w:ascii="Arial,Bold" w:hAnsi="Arial,Bold" w:cs="Arial,Bold"/>
          <w:bCs/>
          <w:color w:val="000000"/>
          <w:sz w:val="24"/>
          <w:szCs w:val="24"/>
        </w:rPr>
      </w:pPr>
      <w:r>
        <w:rPr>
          <w:rFonts w:ascii="Arial,Bold" w:hAnsi="Arial,Bold" w:cs="Arial,Bold"/>
          <w:bCs/>
          <w:color w:val="000000"/>
          <w:sz w:val="24"/>
          <w:szCs w:val="24"/>
        </w:rPr>
        <w:t>middle leaders are responsible for monitoring the provision of SEND support within their subject area as far as possible and developing appropriate wave 1 intervention when needed.</w:t>
      </w:r>
    </w:p>
    <w:p w14:paraId="15F277E4" w14:textId="77777777" w:rsidR="001D2E99" w:rsidRDefault="001D2E99" w:rsidP="001D2E99">
      <w:pPr>
        <w:pStyle w:val="ListParagraph"/>
        <w:rPr>
          <w:rFonts w:ascii="Arial" w:hAnsi="Arial" w:cs="Arial"/>
          <w:color w:val="000000"/>
          <w:sz w:val="24"/>
          <w:szCs w:val="24"/>
        </w:rPr>
      </w:pPr>
    </w:p>
    <w:p w14:paraId="00FD2E13" w14:textId="77777777" w:rsidR="001D2E99" w:rsidRDefault="001D2E99">
      <w:pPr>
        <w:autoSpaceDE w:val="0"/>
        <w:autoSpaceDN w:val="0"/>
        <w:adjustRightInd w:val="0"/>
        <w:rPr>
          <w:rFonts w:ascii="Arial,Bold" w:hAnsi="Arial,Bold" w:cs="Arial,Bold"/>
          <w:b/>
          <w:bCs/>
          <w:color w:val="000000"/>
          <w:sz w:val="24"/>
          <w:szCs w:val="24"/>
        </w:rPr>
      </w:pPr>
    </w:p>
    <w:p w14:paraId="3C58D36E" w14:textId="1F16503B" w:rsidR="00E1594C" w:rsidRDefault="00C56023">
      <w:pPr>
        <w:pStyle w:val="ListParagraph"/>
        <w:numPr>
          <w:ilvl w:val="0"/>
          <w:numId w:val="16"/>
        </w:numPr>
        <w:autoSpaceDE w:val="0"/>
        <w:autoSpaceDN w:val="0"/>
        <w:adjustRightInd w:val="0"/>
        <w:rPr>
          <w:rFonts w:ascii="Arial,Bold" w:hAnsi="Arial,Bold" w:cs="Arial,Bold"/>
          <w:bCs/>
          <w:color w:val="000000"/>
          <w:sz w:val="24"/>
          <w:szCs w:val="24"/>
        </w:rPr>
      </w:pPr>
      <w:r>
        <w:rPr>
          <w:rFonts w:ascii="Arial,Bold" w:hAnsi="Arial,Bold" w:cs="Arial,Bold"/>
          <w:bCs/>
          <w:color w:val="000000"/>
          <w:sz w:val="24"/>
          <w:szCs w:val="24"/>
        </w:rPr>
        <w:t>take responsibility for identifying and referring students with SEND, using the appropriate form and for removing barriers inside the classroom as far as possible.</w:t>
      </w:r>
    </w:p>
    <w:p w14:paraId="36B40831" w14:textId="77777777" w:rsidR="00E1594C" w:rsidRDefault="00E1594C">
      <w:pPr>
        <w:pStyle w:val="ListParagraph"/>
        <w:autoSpaceDE w:val="0"/>
        <w:autoSpaceDN w:val="0"/>
        <w:adjustRightInd w:val="0"/>
        <w:rPr>
          <w:rFonts w:ascii="Arial,Bold" w:hAnsi="Arial,Bold" w:cs="Arial,Bold"/>
          <w:bCs/>
          <w:color w:val="000000"/>
          <w:sz w:val="24"/>
          <w:szCs w:val="24"/>
        </w:rPr>
      </w:pPr>
    </w:p>
    <w:p w14:paraId="428B4236" w14:textId="77777777" w:rsidR="00E1594C" w:rsidRDefault="00E1594C">
      <w:pPr>
        <w:pStyle w:val="ListParagraph"/>
        <w:autoSpaceDE w:val="0"/>
        <w:autoSpaceDN w:val="0"/>
        <w:adjustRightInd w:val="0"/>
        <w:rPr>
          <w:rFonts w:ascii="Arial,Bold" w:hAnsi="Arial,Bold" w:cs="Arial,Bold"/>
          <w:bCs/>
          <w:color w:val="000000"/>
          <w:sz w:val="24"/>
          <w:szCs w:val="24"/>
        </w:rPr>
      </w:pPr>
    </w:p>
    <w:p w14:paraId="07A33F9E" w14:textId="77777777" w:rsidR="00E1594C" w:rsidRDefault="00E1594C">
      <w:pPr>
        <w:pStyle w:val="ListParagraph"/>
        <w:rPr>
          <w:rFonts w:ascii="Arial,Bold" w:hAnsi="Arial,Bold" w:cs="Arial,Bold"/>
          <w:bCs/>
          <w:color w:val="000000"/>
          <w:sz w:val="24"/>
          <w:szCs w:val="24"/>
        </w:rPr>
      </w:pPr>
    </w:p>
    <w:p w14:paraId="1CCC436D" w14:textId="77777777" w:rsidR="00E1594C" w:rsidRDefault="00C56023">
      <w:pPr>
        <w:pStyle w:val="ListParagraph"/>
        <w:numPr>
          <w:ilvl w:val="0"/>
          <w:numId w:val="16"/>
        </w:numPr>
        <w:autoSpaceDE w:val="0"/>
        <w:autoSpaceDN w:val="0"/>
        <w:adjustRightInd w:val="0"/>
        <w:rPr>
          <w:rFonts w:ascii="Arial,Bold" w:hAnsi="Arial,Bold" w:cs="Arial,Bold"/>
          <w:bCs/>
          <w:color w:val="000000"/>
          <w:sz w:val="24"/>
          <w:szCs w:val="24"/>
        </w:rPr>
      </w:pPr>
      <w:r>
        <w:rPr>
          <w:rFonts w:ascii="Arial,Bold" w:hAnsi="Arial,Bold" w:cs="Arial,Bold"/>
          <w:bCs/>
          <w:color w:val="000000"/>
          <w:sz w:val="24"/>
          <w:szCs w:val="24"/>
        </w:rPr>
        <w:lastRenderedPageBreak/>
        <w:t>attend SEND multi-agency meetings, as requested, to ensure whole school inclusion.</w:t>
      </w:r>
    </w:p>
    <w:p w14:paraId="63437AD2" w14:textId="77777777" w:rsidR="00E1594C" w:rsidRDefault="00E1594C">
      <w:pPr>
        <w:spacing w:line="259" w:lineRule="auto"/>
        <w:rPr>
          <w:rFonts w:ascii="Arial" w:hAnsi="Arial" w:cs="Arial"/>
          <w:sz w:val="24"/>
          <w:szCs w:val="24"/>
        </w:rPr>
      </w:pPr>
    </w:p>
    <w:p w14:paraId="2ECBBC68" w14:textId="77777777" w:rsidR="00E1594C" w:rsidRDefault="00E1594C">
      <w:pPr>
        <w:spacing w:line="259" w:lineRule="auto"/>
        <w:rPr>
          <w:rFonts w:ascii="Arial" w:hAnsi="Arial" w:cs="Arial"/>
          <w:sz w:val="24"/>
          <w:szCs w:val="24"/>
        </w:rPr>
      </w:pPr>
    </w:p>
    <w:p w14:paraId="5907ADC2" w14:textId="77777777" w:rsidR="00E1594C" w:rsidRDefault="00E1594C">
      <w:pPr>
        <w:spacing w:line="259" w:lineRule="auto"/>
        <w:rPr>
          <w:rFonts w:ascii="Arial" w:hAnsi="Arial" w:cs="Arial"/>
          <w:sz w:val="24"/>
          <w:szCs w:val="24"/>
        </w:rPr>
      </w:pPr>
    </w:p>
    <w:p w14:paraId="16A1CC5D" w14:textId="77777777" w:rsidR="00E1594C" w:rsidRDefault="00E1594C">
      <w:pPr>
        <w:spacing w:line="259" w:lineRule="auto"/>
        <w:rPr>
          <w:rFonts w:ascii="Arial" w:hAnsi="Arial" w:cs="Arial"/>
          <w:sz w:val="24"/>
          <w:szCs w:val="24"/>
        </w:rPr>
      </w:pPr>
    </w:p>
    <w:p w14:paraId="5829B9F1" w14:textId="77777777" w:rsidR="00E1594C" w:rsidRDefault="00E1594C">
      <w:pPr>
        <w:spacing w:line="259" w:lineRule="auto"/>
        <w:rPr>
          <w:rFonts w:ascii="Arial" w:hAnsi="Arial" w:cs="Arial"/>
          <w:sz w:val="24"/>
          <w:szCs w:val="24"/>
        </w:rPr>
      </w:pPr>
    </w:p>
    <w:p w14:paraId="53CF2831" w14:textId="77777777" w:rsidR="00E1594C" w:rsidRDefault="00C56023">
      <w:pPr>
        <w:spacing w:after="135" w:line="259" w:lineRule="auto"/>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The family can help by: </w:t>
      </w:r>
    </w:p>
    <w:p w14:paraId="4D45D13E" w14:textId="77777777" w:rsidR="00E1594C" w:rsidRDefault="00C56023">
      <w:pPr>
        <w:spacing w:after="144"/>
        <w:rPr>
          <w:rFonts w:ascii="Arial" w:hAnsi="Arial" w:cs="Arial"/>
          <w:sz w:val="24"/>
          <w:szCs w:val="24"/>
        </w:rPr>
      </w:pPr>
      <w:r>
        <w:rPr>
          <w:rFonts w:ascii="Arial" w:hAnsi="Arial" w:cs="Arial"/>
          <w:sz w:val="24"/>
          <w:szCs w:val="24"/>
        </w:rPr>
        <w:t xml:space="preserve">Parents and carers have a highly developed knowledge of their child’s needs and are crucial in communicating these to the school staff.  Parents and carers can help by: </w:t>
      </w:r>
    </w:p>
    <w:p w14:paraId="0A791184" w14:textId="77777777" w:rsidR="00E1594C" w:rsidRDefault="00C56023">
      <w:pPr>
        <w:numPr>
          <w:ilvl w:val="0"/>
          <w:numId w:val="18"/>
        </w:numPr>
        <w:spacing w:after="111" w:line="249" w:lineRule="auto"/>
        <w:ind w:left="840" w:hanging="286"/>
        <w:rPr>
          <w:rFonts w:ascii="Arial" w:hAnsi="Arial" w:cs="Arial"/>
          <w:sz w:val="24"/>
          <w:szCs w:val="24"/>
        </w:rPr>
      </w:pPr>
      <w:r>
        <w:rPr>
          <w:rFonts w:ascii="Arial" w:hAnsi="Arial" w:cs="Arial"/>
          <w:sz w:val="24"/>
          <w:szCs w:val="24"/>
        </w:rPr>
        <w:t xml:space="preserve">Notifying the school of the child’s needs. Ensure there is clear communication. Check that you know who in the school is aware of your child’s needs, and who is their key worker.   </w:t>
      </w:r>
    </w:p>
    <w:p w14:paraId="61A1AE32" w14:textId="77777777" w:rsidR="00E1594C" w:rsidRDefault="00C56023">
      <w:pPr>
        <w:numPr>
          <w:ilvl w:val="0"/>
          <w:numId w:val="18"/>
        </w:numPr>
        <w:spacing w:after="111" w:line="249" w:lineRule="auto"/>
        <w:ind w:left="840" w:hanging="286"/>
        <w:rPr>
          <w:rFonts w:ascii="Arial" w:hAnsi="Arial" w:cs="Arial"/>
          <w:sz w:val="24"/>
          <w:szCs w:val="24"/>
        </w:rPr>
      </w:pPr>
      <w:r>
        <w:rPr>
          <w:rFonts w:ascii="Arial" w:hAnsi="Arial" w:cs="Arial"/>
          <w:sz w:val="24"/>
          <w:szCs w:val="24"/>
        </w:rPr>
        <w:t xml:space="preserve">Working with the school and outside agencies if needed,  to develop an approach that accommodates your child’s needs throughout the school day.  </w:t>
      </w:r>
    </w:p>
    <w:p w14:paraId="12A4ABAE" w14:textId="77777777" w:rsidR="00E1594C" w:rsidRDefault="00C56023">
      <w:pPr>
        <w:numPr>
          <w:ilvl w:val="0"/>
          <w:numId w:val="18"/>
        </w:numPr>
        <w:spacing w:after="111" w:line="249" w:lineRule="auto"/>
        <w:ind w:left="840" w:hanging="286"/>
        <w:rPr>
          <w:rFonts w:ascii="Arial" w:hAnsi="Arial" w:cs="Arial"/>
          <w:sz w:val="24"/>
          <w:szCs w:val="24"/>
        </w:rPr>
      </w:pPr>
      <w:r>
        <w:rPr>
          <w:rFonts w:ascii="Arial" w:hAnsi="Arial" w:cs="Arial"/>
          <w:sz w:val="24"/>
          <w:szCs w:val="24"/>
        </w:rPr>
        <w:t xml:space="preserve">Making sure any medications are replaced after use or when they expire.  </w:t>
      </w:r>
    </w:p>
    <w:p w14:paraId="525ADAD2" w14:textId="77777777" w:rsidR="00E1594C" w:rsidRDefault="00C56023">
      <w:pPr>
        <w:numPr>
          <w:ilvl w:val="0"/>
          <w:numId w:val="18"/>
        </w:numPr>
        <w:spacing w:line="249" w:lineRule="auto"/>
        <w:ind w:left="840" w:hanging="286"/>
        <w:rPr>
          <w:rFonts w:ascii="Arial" w:hAnsi="Arial" w:cs="Arial"/>
          <w:sz w:val="24"/>
          <w:szCs w:val="24"/>
        </w:rPr>
      </w:pPr>
      <w:r>
        <w:rPr>
          <w:rFonts w:ascii="Arial" w:hAnsi="Arial" w:cs="Arial"/>
          <w:sz w:val="24"/>
          <w:szCs w:val="24"/>
        </w:rPr>
        <w:t xml:space="preserve">Reviewing the progress and wellbeing of your child with the school staff, the child’s doctor and the child (if appropriate) during review meetings in school.  </w:t>
      </w:r>
    </w:p>
    <w:p w14:paraId="0289955E" w14:textId="77777777" w:rsidR="00E1594C" w:rsidRDefault="00C56023">
      <w:pPr>
        <w:spacing w:after="98" w:line="259" w:lineRule="auto"/>
        <w:ind w:left="852"/>
        <w:rPr>
          <w:rFonts w:ascii="Arial" w:hAnsi="Arial" w:cs="Arial"/>
          <w:sz w:val="24"/>
          <w:szCs w:val="24"/>
        </w:rPr>
      </w:pPr>
      <w:r>
        <w:rPr>
          <w:rFonts w:ascii="Arial" w:hAnsi="Arial" w:cs="Arial"/>
          <w:sz w:val="24"/>
          <w:szCs w:val="24"/>
        </w:rPr>
        <w:t xml:space="preserve"> </w:t>
      </w:r>
    </w:p>
    <w:p w14:paraId="7333D9EA" w14:textId="77777777" w:rsidR="00E1594C" w:rsidRDefault="00C56023">
      <w:pPr>
        <w:spacing w:after="111" w:line="249" w:lineRule="auto"/>
        <w:rPr>
          <w:rFonts w:ascii="Arial" w:hAnsi="Arial" w:cs="Arial"/>
          <w:b/>
          <w:sz w:val="24"/>
          <w:szCs w:val="24"/>
          <w:u w:val="single"/>
        </w:rPr>
      </w:pPr>
      <w:r>
        <w:rPr>
          <w:rFonts w:ascii="Arial" w:hAnsi="Arial" w:cs="Arial"/>
          <w:b/>
          <w:sz w:val="24"/>
          <w:szCs w:val="24"/>
          <w:u w:val="single"/>
        </w:rPr>
        <w:t xml:space="preserve">THE PLAN </w:t>
      </w:r>
    </w:p>
    <w:p w14:paraId="273BCAA4"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This summarises our development priorities in the areas specified by the Disability Act.  Our school is committed to making reasonable adjustments for individual students to ensure that all can be included and involved in every aspect of school life and that barriers to learning are removed. </w:t>
      </w:r>
    </w:p>
    <w:p w14:paraId="3BD9BDE2" w14:textId="77777777" w:rsidR="00E1594C" w:rsidRDefault="00E1594C">
      <w:pPr>
        <w:spacing w:after="111" w:line="249" w:lineRule="auto"/>
        <w:rPr>
          <w:rFonts w:ascii="Arial" w:hAnsi="Arial" w:cs="Arial"/>
          <w:sz w:val="24"/>
          <w:szCs w:val="24"/>
        </w:rPr>
      </w:pPr>
    </w:p>
    <w:p w14:paraId="2B566BCF" w14:textId="77777777" w:rsidR="00E1594C" w:rsidRDefault="00C56023">
      <w:pPr>
        <w:pStyle w:val="ListParagraph"/>
        <w:numPr>
          <w:ilvl w:val="0"/>
          <w:numId w:val="16"/>
        </w:numPr>
        <w:spacing w:after="111" w:line="249" w:lineRule="auto"/>
        <w:rPr>
          <w:rFonts w:ascii="Arial" w:hAnsi="Arial" w:cs="Arial"/>
          <w:b/>
          <w:i/>
          <w:sz w:val="24"/>
          <w:szCs w:val="24"/>
        </w:rPr>
      </w:pPr>
      <w:r>
        <w:rPr>
          <w:rFonts w:ascii="Arial" w:hAnsi="Arial" w:cs="Arial"/>
          <w:b/>
          <w:i/>
          <w:sz w:val="24"/>
          <w:szCs w:val="24"/>
        </w:rPr>
        <w:t xml:space="preserve">To increase the extent to which disabled and SEND students can participate in the school curriculum :- </w:t>
      </w:r>
    </w:p>
    <w:p w14:paraId="2D729C79" w14:textId="77777777" w:rsidR="00E1594C" w:rsidRDefault="00E1594C">
      <w:pPr>
        <w:spacing w:after="111" w:line="249" w:lineRule="auto"/>
        <w:rPr>
          <w:rFonts w:ascii="Arial" w:hAnsi="Arial" w:cs="Arial"/>
          <w:sz w:val="24"/>
          <w:szCs w:val="24"/>
        </w:rPr>
      </w:pPr>
    </w:p>
    <w:p w14:paraId="20E9913F"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1. Every effort will be made to educate SEND students alongside their peers in a mainstream setting.  Sometimes however this may not be appropriate or best for the student and at such times the SENDCO will consult with parents, staff, student and outside agencies to find the best and most flexible arrangements. </w:t>
      </w:r>
    </w:p>
    <w:p w14:paraId="3B75D5B5"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2. We will carry out awareness raising assemblies for all students about the range of special needs and disabilities within school, the local community and society as a whole, to create a more inclusive and understanding environment for all. </w:t>
      </w:r>
    </w:p>
    <w:p w14:paraId="329466F5"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3. We will carry out regular training for staff on SEND issues including appropriate teaching and learning approaches. </w:t>
      </w:r>
    </w:p>
    <w:p w14:paraId="023E958E"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4. We will continue to be a dyslexia friendly teaching school. </w:t>
      </w:r>
    </w:p>
    <w:p w14:paraId="35FC262E"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5. We will continue to train  our teaching assistants to give increasingly specialised support to SEND students.  </w:t>
      </w:r>
    </w:p>
    <w:p w14:paraId="25517208" w14:textId="77777777" w:rsidR="00E1594C" w:rsidRDefault="00C56023">
      <w:pPr>
        <w:spacing w:after="111" w:line="249" w:lineRule="auto"/>
        <w:rPr>
          <w:rFonts w:ascii="Arial" w:hAnsi="Arial" w:cs="Arial"/>
          <w:sz w:val="24"/>
          <w:szCs w:val="24"/>
        </w:rPr>
      </w:pPr>
      <w:r>
        <w:rPr>
          <w:rFonts w:ascii="Arial" w:hAnsi="Arial" w:cs="Arial"/>
          <w:sz w:val="24"/>
          <w:szCs w:val="24"/>
        </w:rPr>
        <w:lastRenderedPageBreak/>
        <w:t xml:space="preserve">6. We will continue to provide specialised literacy and numeracy support to the least able and to those with diagnosed SEND to enable them to catch up with their peers. </w:t>
      </w:r>
    </w:p>
    <w:p w14:paraId="409053AE"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7.  We will seek to involve specialist intervention staff in school as much as possible – e.g. SALT, school health, occupational therapy, physiotherapy, hearing impairment specialists, etc. </w:t>
      </w:r>
    </w:p>
    <w:p w14:paraId="7BE70B94"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8.  We will continue to apply exam access arrangements for internal and external examinations. </w:t>
      </w:r>
    </w:p>
    <w:p w14:paraId="69B43702"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9.  We will continue to make transition between key stages as smooth as possible with extra support wherever possible for SEND students.  </w:t>
      </w:r>
    </w:p>
    <w:p w14:paraId="41AF2683" w14:textId="77777777" w:rsidR="00E1594C" w:rsidRDefault="00E1594C">
      <w:pPr>
        <w:spacing w:after="111" w:line="249" w:lineRule="auto"/>
        <w:rPr>
          <w:rFonts w:ascii="Arial" w:hAnsi="Arial" w:cs="Arial"/>
          <w:sz w:val="24"/>
          <w:szCs w:val="24"/>
        </w:rPr>
      </w:pPr>
    </w:p>
    <w:p w14:paraId="776540CF"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The School Improvement Plan sets out additional developmental priorities in this area.  This has included a review of SEND provision across the school and changes to staffing and work practices to improve student progress. </w:t>
      </w:r>
    </w:p>
    <w:p w14:paraId="02744182" w14:textId="77777777" w:rsidR="00E1594C" w:rsidRDefault="00E1594C">
      <w:pPr>
        <w:spacing w:after="111" w:line="249" w:lineRule="auto"/>
        <w:rPr>
          <w:rFonts w:ascii="Arial" w:hAnsi="Arial" w:cs="Arial"/>
          <w:b/>
          <w:i/>
          <w:sz w:val="24"/>
          <w:szCs w:val="24"/>
        </w:rPr>
      </w:pPr>
    </w:p>
    <w:p w14:paraId="4101D8E4" w14:textId="77777777" w:rsidR="00E1594C" w:rsidRDefault="00C56023">
      <w:pPr>
        <w:pStyle w:val="ListParagraph"/>
        <w:numPr>
          <w:ilvl w:val="0"/>
          <w:numId w:val="16"/>
        </w:numPr>
        <w:spacing w:after="111" w:line="249" w:lineRule="auto"/>
        <w:rPr>
          <w:rFonts w:ascii="Arial" w:hAnsi="Arial" w:cs="Arial"/>
          <w:b/>
          <w:i/>
          <w:sz w:val="24"/>
          <w:szCs w:val="24"/>
        </w:rPr>
      </w:pPr>
      <w:r>
        <w:rPr>
          <w:rFonts w:ascii="Arial" w:hAnsi="Arial" w:cs="Arial"/>
          <w:b/>
          <w:i/>
          <w:color w:val="000000"/>
          <w:sz w:val="24"/>
          <w:szCs w:val="24"/>
        </w:rPr>
        <w:t xml:space="preserve">To improve the physical environment of the school, to ensure disabled students are able to take advantage of education and other benefits, facilities or services offered by the school :- </w:t>
      </w:r>
    </w:p>
    <w:p w14:paraId="7EEA734D" w14:textId="77777777" w:rsidR="00E1594C" w:rsidRDefault="00E1594C">
      <w:pPr>
        <w:pStyle w:val="ListParagraph"/>
        <w:spacing w:after="111" w:line="249" w:lineRule="auto"/>
        <w:rPr>
          <w:rFonts w:ascii="Arial" w:hAnsi="Arial" w:cs="Arial"/>
          <w:b/>
          <w:i/>
          <w:sz w:val="24"/>
          <w:szCs w:val="24"/>
        </w:rPr>
      </w:pPr>
    </w:p>
    <w:p w14:paraId="035644F7"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1. We will maintain the lifts giving access to upstairs floors across the school </w:t>
      </w:r>
    </w:p>
    <w:p w14:paraId="1FA0721A" w14:textId="77777777" w:rsidR="00E1594C" w:rsidRDefault="00C56023">
      <w:pPr>
        <w:spacing w:after="111" w:line="249" w:lineRule="auto"/>
        <w:rPr>
          <w:rFonts w:ascii="Arial" w:hAnsi="Arial" w:cs="Arial"/>
          <w:sz w:val="24"/>
          <w:szCs w:val="24"/>
        </w:rPr>
      </w:pPr>
      <w:r>
        <w:rPr>
          <w:rFonts w:ascii="Arial" w:hAnsi="Arial" w:cs="Arial"/>
          <w:sz w:val="24"/>
          <w:szCs w:val="24"/>
        </w:rPr>
        <w:t>2. We will maintain our canopy to ensure a covered walkway for all our students</w:t>
      </w:r>
    </w:p>
    <w:p w14:paraId="6CD7A395" w14:textId="7B1E4CD9" w:rsidR="002D2C4D" w:rsidRDefault="00C56023">
      <w:pPr>
        <w:spacing w:after="111" w:line="249" w:lineRule="auto"/>
        <w:rPr>
          <w:rFonts w:ascii="Arial" w:hAnsi="Arial" w:cs="Arial"/>
          <w:sz w:val="24"/>
          <w:szCs w:val="24"/>
        </w:rPr>
      </w:pPr>
      <w:r>
        <w:rPr>
          <w:rFonts w:ascii="Arial" w:hAnsi="Arial" w:cs="Arial"/>
          <w:sz w:val="24"/>
          <w:szCs w:val="24"/>
        </w:rPr>
        <w:t xml:space="preserve">3. We will maintain the disabled toilet facilities so that students, visitors and staff are well supported with appropriate </w:t>
      </w:r>
      <w:proofErr w:type="gramStart"/>
      <w:r>
        <w:rPr>
          <w:rFonts w:ascii="Arial" w:hAnsi="Arial" w:cs="Arial"/>
          <w:sz w:val="24"/>
          <w:szCs w:val="24"/>
        </w:rPr>
        <w:t>facilities</w:t>
      </w:r>
      <w:proofErr w:type="gramEnd"/>
      <w:r>
        <w:rPr>
          <w:rFonts w:ascii="Arial" w:hAnsi="Arial" w:cs="Arial"/>
          <w:sz w:val="24"/>
          <w:szCs w:val="24"/>
        </w:rPr>
        <w:t xml:space="preserve"> and we will consider the needs of SEND students when refurbishing the school building</w:t>
      </w:r>
      <w:r w:rsidR="002D2C4D">
        <w:rPr>
          <w:rFonts w:ascii="Arial" w:hAnsi="Arial" w:cs="Arial"/>
          <w:sz w:val="24"/>
          <w:szCs w:val="24"/>
        </w:rPr>
        <w:t>.</w:t>
      </w:r>
    </w:p>
    <w:p w14:paraId="502C8E4A" w14:textId="7680A75D" w:rsidR="00E1594C" w:rsidRDefault="002D2C4D">
      <w:pPr>
        <w:spacing w:after="111" w:line="249" w:lineRule="auto"/>
        <w:rPr>
          <w:rFonts w:ascii="Arial" w:hAnsi="Arial" w:cs="Arial"/>
          <w:sz w:val="24"/>
          <w:szCs w:val="24"/>
        </w:rPr>
      </w:pPr>
      <w:r>
        <w:rPr>
          <w:rFonts w:ascii="Arial" w:hAnsi="Arial" w:cs="Arial"/>
          <w:sz w:val="24"/>
          <w:szCs w:val="24"/>
        </w:rPr>
        <w:t>4</w:t>
      </w:r>
      <w:r w:rsidR="00C56023">
        <w:rPr>
          <w:rFonts w:ascii="Arial" w:hAnsi="Arial" w:cs="Arial"/>
          <w:sz w:val="24"/>
          <w:szCs w:val="24"/>
        </w:rPr>
        <w:t xml:space="preserve">. We will consider the provision of noise reducing and light reducing materials when redecorating areas of the school. </w:t>
      </w:r>
    </w:p>
    <w:p w14:paraId="585B8DEA" w14:textId="14958807" w:rsidR="00E1594C" w:rsidRDefault="002D2C4D">
      <w:pPr>
        <w:spacing w:after="111" w:line="249" w:lineRule="auto"/>
        <w:rPr>
          <w:rFonts w:ascii="Arial" w:hAnsi="Arial" w:cs="Arial"/>
          <w:sz w:val="24"/>
          <w:szCs w:val="24"/>
        </w:rPr>
      </w:pPr>
      <w:r>
        <w:rPr>
          <w:rFonts w:ascii="Arial" w:hAnsi="Arial" w:cs="Arial"/>
          <w:sz w:val="24"/>
          <w:szCs w:val="24"/>
        </w:rPr>
        <w:t>5</w:t>
      </w:r>
      <w:r w:rsidR="00C56023">
        <w:rPr>
          <w:rFonts w:ascii="Arial" w:hAnsi="Arial" w:cs="Arial"/>
          <w:sz w:val="24"/>
          <w:szCs w:val="24"/>
        </w:rPr>
        <w:t>. We will provide and maintain ‘safety tape’ around specific areas of the school (</w:t>
      </w:r>
      <w:proofErr w:type="gramStart"/>
      <w:r w:rsidR="00C56023">
        <w:rPr>
          <w:rFonts w:ascii="Arial" w:hAnsi="Arial" w:cs="Arial"/>
          <w:sz w:val="24"/>
          <w:szCs w:val="24"/>
        </w:rPr>
        <w:t>i.e.</w:t>
      </w:r>
      <w:proofErr w:type="gramEnd"/>
      <w:r w:rsidR="00C56023">
        <w:rPr>
          <w:rFonts w:ascii="Arial" w:hAnsi="Arial" w:cs="Arial"/>
          <w:sz w:val="24"/>
          <w:szCs w:val="24"/>
        </w:rPr>
        <w:t xml:space="preserve"> top of the stairs) to inform staff and pupils of hazards.</w:t>
      </w:r>
    </w:p>
    <w:p w14:paraId="4B602C77" w14:textId="6C8177DA" w:rsidR="00E1594C" w:rsidRDefault="002D2C4D">
      <w:pPr>
        <w:spacing w:after="111" w:line="249" w:lineRule="auto"/>
        <w:rPr>
          <w:rFonts w:ascii="Arial" w:hAnsi="Arial" w:cs="Arial"/>
          <w:sz w:val="24"/>
          <w:szCs w:val="24"/>
        </w:rPr>
      </w:pPr>
      <w:r>
        <w:rPr>
          <w:rFonts w:ascii="Arial" w:hAnsi="Arial" w:cs="Arial"/>
          <w:sz w:val="24"/>
          <w:szCs w:val="24"/>
        </w:rPr>
        <w:t>6</w:t>
      </w:r>
      <w:r w:rsidR="00C56023">
        <w:rPr>
          <w:rFonts w:ascii="Arial" w:hAnsi="Arial" w:cs="Arial"/>
          <w:sz w:val="24"/>
          <w:szCs w:val="24"/>
        </w:rPr>
        <w:t>.  We will seek to provide customised furniture and will support its use wherever possible (</w:t>
      </w:r>
      <w:proofErr w:type="gramStart"/>
      <w:r w:rsidR="00C56023">
        <w:rPr>
          <w:rFonts w:ascii="Arial" w:hAnsi="Arial" w:cs="Arial"/>
          <w:sz w:val="24"/>
          <w:szCs w:val="24"/>
        </w:rPr>
        <w:t>e.g.</w:t>
      </w:r>
      <w:proofErr w:type="gramEnd"/>
      <w:r w:rsidR="00C56023">
        <w:rPr>
          <w:rFonts w:ascii="Arial" w:hAnsi="Arial" w:cs="Arial"/>
          <w:sz w:val="24"/>
          <w:szCs w:val="24"/>
        </w:rPr>
        <w:t xml:space="preserve"> standing frames, hoists, chairs etc.) </w:t>
      </w:r>
    </w:p>
    <w:p w14:paraId="43969EA2" w14:textId="4DC83491" w:rsidR="00E1594C" w:rsidRDefault="002D2C4D">
      <w:pPr>
        <w:spacing w:after="111" w:line="249" w:lineRule="auto"/>
        <w:rPr>
          <w:rFonts w:ascii="Arial" w:hAnsi="Arial" w:cs="Arial"/>
          <w:sz w:val="24"/>
          <w:szCs w:val="24"/>
        </w:rPr>
      </w:pPr>
      <w:r>
        <w:rPr>
          <w:rFonts w:ascii="Arial" w:hAnsi="Arial" w:cs="Arial"/>
          <w:sz w:val="24"/>
          <w:szCs w:val="24"/>
        </w:rPr>
        <w:t>7</w:t>
      </w:r>
      <w:r w:rsidR="00C56023">
        <w:rPr>
          <w:rFonts w:ascii="Arial" w:hAnsi="Arial" w:cs="Arial"/>
          <w:sz w:val="24"/>
          <w:szCs w:val="24"/>
        </w:rPr>
        <w:t>.  The SEND team will provide visual/ transition timetables where needed and employ other strategies to meet specific students’ needs</w:t>
      </w:r>
    </w:p>
    <w:p w14:paraId="045078AF" w14:textId="77777777" w:rsidR="00E1594C" w:rsidRDefault="00C56023">
      <w:pPr>
        <w:spacing w:after="111" w:line="249" w:lineRule="auto"/>
        <w:rPr>
          <w:rFonts w:ascii="Arial" w:hAnsi="Arial" w:cs="Arial"/>
          <w:sz w:val="24"/>
          <w:szCs w:val="24"/>
        </w:rPr>
      </w:pPr>
      <w:r>
        <w:rPr>
          <w:rFonts w:ascii="Arial" w:hAnsi="Arial" w:cs="Arial"/>
          <w:sz w:val="24"/>
          <w:szCs w:val="24"/>
        </w:rPr>
        <w:t>The school carries out an audit of the environment through the work of the Health and Safety Committee. Recent findings included that there are currently two rooms which cannot be fully accessed on the first and second floors – the nature of the building makes it very difficult to remedy this as the site is not level, so we have moved teaching spaces in order to ensure there is no disadvantage to students as far as possible. The slope on the ground floor to the science lab is currently too steep.</w:t>
      </w:r>
    </w:p>
    <w:p w14:paraId="1E327E29" w14:textId="77777777" w:rsidR="00E1594C" w:rsidRDefault="00E1594C">
      <w:pPr>
        <w:spacing w:after="111" w:line="249" w:lineRule="auto"/>
        <w:rPr>
          <w:rFonts w:ascii="Arial" w:hAnsi="Arial" w:cs="Arial"/>
          <w:b/>
          <w:sz w:val="24"/>
          <w:szCs w:val="24"/>
        </w:rPr>
      </w:pPr>
    </w:p>
    <w:p w14:paraId="121EA14C" w14:textId="77777777" w:rsidR="00E1594C" w:rsidRDefault="00C56023">
      <w:pPr>
        <w:pStyle w:val="ListParagraph"/>
        <w:numPr>
          <w:ilvl w:val="0"/>
          <w:numId w:val="25"/>
        </w:numPr>
        <w:jc w:val="both"/>
        <w:rPr>
          <w:rFonts w:ascii="Arial" w:hAnsi="Arial" w:cs="Arial"/>
          <w:b/>
          <w:color w:val="000000"/>
          <w:sz w:val="24"/>
          <w:szCs w:val="24"/>
        </w:rPr>
      </w:pPr>
      <w:r>
        <w:rPr>
          <w:rFonts w:ascii="Arial" w:hAnsi="Arial" w:cs="Arial"/>
          <w:b/>
          <w:color w:val="000000"/>
          <w:sz w:val="24"/>
          <w:szCs w:val="24"/>
        </w:rPr>
        <w:t xml:space="preserve">To improve the delivery of information to SEND students, so information is as available as it is for students who are not SEND. </w:t>
      </w:r>
    </w:p>
    <w:p w14:paraId="3C1E8F24" w14:textId="77777777" w:rsidR="00E1594C" w:rsidRDefault="00E1594C">
      <w:pPr>
        <w:pStyle w:val="ListParagraph"/>
        <w:jc w:val="both"/>
        <w:rPr>
          <w:rFonts w:ascii="Arial" w:hAnsi="Arial" w:cs="Arial"/>
          <w:b/>
          <w:color w:val="000000"/>
          <w:sz w:val="24"/>
          <w:szCs w:val="24"/>
        </w:rPr>
      </w:pPr>
    </w:p>
    <w:p w14:paraId="7B662A32" w14:textId="77777777" w:rsidR="00E1594C" w:rsidRDefault="00E1594C">
      <w:pPr>
        <w:pStyle w:val="ListParagraph"/>
        <w:jc w:val="both"/>
        <w:rPr>
          <w:rFonts w:ascii="Arial" w:hAnsi="Arial" w:cs="Arial"/>
          <w:b/>
          <w:color w:val="000000"/>
          <w:sz w:val="24"/>
          <w:szCs w:val="24"/>
        </w:rPr>
      </w:pPr>
    </w:p>
    <w:p w14:paraId="196DC35E" w14:textId="77777777" w:rsidR="00E1594C" w:rsidRDefault="00C56023">
      <w:pPr>
        <w:jc w:val="both"/>
        <w:rPr>
          <w:rFonts w:ascii="Arial" w:hAnsi="Arial" w:cs="Arial"/>
          <w:color w:val="000000"/>
          <w:sz w:val="24"/>
          <w:szCs w:val="24"/>
        </w:rPr>
      </w:pPr>
      <w:r>
        <w:rPr>
          <w:rFonts w:ascii="Arial" w:hAnsi="Arial" w:cs="Arial"/>
          <w:color w:val="000000"/>
          <w:sz w:val="24"/>
          <w:szCs w:val="24"/>
        </w:rPr>
        <w:t xml:space="preserve">1.  Teachers and teaching assistants consider the needs of each SEND student as an individual.  We have greatly increased the use of whiteboards and interactive boards including touchscreens, which makes provision for SEND students easier as font size and style can be altered. </w:t>
      </w:r>
    </w:p>
    <w:p w14:paraId="22ECA2B9" w14:textId="77777777" w:rsidR="00E1594C" w:rsidRDefault="00E1594C">
      <w:pPr>
        <w:jc w:val="both"/>
        <w:rPr>
          <w:rFonts w:ascii="Arial" w:hAnsi="Arial" w:cs="Arial"/>
          <w:color w:val="000000"/>
          <w:sz w:val="24"/>
          <w:szCs w:val="24"/>
        </w:rPr>
      </w:pPr>
    </w:p>
    <w:p w14:paraId="6B2B682C" w14:textId="2CF5584B" w:rsidR="00E1594C" w:rsidRDefault="00C56023">
      <w:pPr>
        <w:jc w:val="both"/>
        <w:rPr>
          <w:rFonts w:ascii="Arial" w:hAnsi="Arial" w:cs="Arial"/>
          <w:color w:val="000000"/>
          <w:sz w:val="24"/>
          <w:szCs w:val="24"/>
        </w:rPr>
      </w:pPr>
      <w:r>
        <w:rPr>
          <w:rFonts w:ascii="Arial" w:hAnsi="Arial" w:cs="Arial"/>
          <w:color w:val="000000"/>
          <w:sz w:val="24"/>
          <w:szCs w:val="24"/>
        </w:rPr>
        <w:t xml:space="preserve">2. We differentiate resources with particular attention to reading age, plain English, images, the colour of paper, overlays, white space, 12 point minimum, and </w:t>
      </w:r>
      <w:r>
        <w:rPr>
          <w:rFonts w:ascii="OpenDyslexic 3" w:hAnsi="OpenDyslexic 3" w:cs="Arial"/>
          <w:color w:val="000000"/>
          <w:sz w:val="24"/>
          <w:szCs w:val="24"/>
        </w:rPr>
        <w:t xml:space="preserve">OpenDyslexic3 </w:t>
      </w:r>
      <w:r>
        <w:rPr>
          <w:rFonts w:asciiTheme="minorBidi" w:hAnsiTheme="minorBidi" w:cstheme="minorBidi"/>
          <w:color w:val="000000"/>
          <w:sz w:val="24"/>
          <w:szCs w:val="24"/>
        </w:rPr>
        <w:t>font</w:t>
      </w:r>
      <w:r w:rsidR="002D2C4D">
        <w:rPr>
          <w:rFonts w:asciiTheme="minorBidi" w:hAnsiTheme="minorBidi" w:cstheme="minorBidi"/>
          <w:color w:val="000000"/>
          <w:sz w:val="24"/>
          <w:szCs w:val="24"/>
        </w:rPr>
        <w:t xml:space="preserve"> or other dyslexic friendly fonts</w:t>
      </w:r>
      <w:r>
        <w:rPr>
          <w:rFonts w:asciiTheme="minorBidi" w:hAnsiTheme="minorBidi" w:cstheme="minorBidi"/>
          <w:color w:val="000000"/>
          <w:sz w:val="24"/>
          <w:szCs w:val="24"/>
        </w:rPr>
        <w:t>.</w:t>
      </w:r>
      <w:r>
        <w:rPr>
          <w:rFonts w:ascii="Arial" w:hAnsi="Arial" w:cs="Arial"/>
          <w:color w:val="000000"/>
          <w:sz w:val="24"/>
          <w:szCs w:val="24"/>
        </w:rPr>
        <w:t xml:space="preserve"> </w:t>
      </w:r>
    </w:p>
    <w:p w14:paraId="7B485F6F" w14:textId="77777777" w:rsidR="00E1594C" w:rsidRDefault="00E1594C">
      <w:pPr>
        <w:jc w:val="both"/>
        <w:rPr>
          <w:rFonts w:ascii="Arial" w:hAnsi="Arial" w:cs="Arial"/>
          <w:color w:val="000000"/>
          <w:sz w:val="24"/>
          <w:szCs w:val="24"/>
        </w:rPr>
      </w:pPr>
    </w:p>
    <w:p w14:paraId="2282247B" w14:textId="77777777" w:rsidR="00E1594C" w:rsidRDefault="00C56023">
      <w:pPr>
        <w:jc w:val="both"/>
        <w:rPr>
          <w:rFonts w:ascii="Arial" w:hAnsi="Arial" w:cs="Arial"/>
          <w:color w:val="000000"/>
          <w:sz w:val="24"/>
          <w:szCs w:val="24"/>
        </w:rPr>
      </w:pPr>
      <w:r>
        <w:rPr>
          <w:rFonts w:ascii="Arial" w:hAnsi="Arial" w:cs="Arial"/>
          <w:color w:val="000000"/>
          <w:sz w:val="24"/>
          <w:szCs w:val="24"/>
        </w:rPr>
        <w:t xml:space="preserve">3. We have laptops available for student use where appropriate and also use scribing where indicated. </w:t>
      </w:r>
    </w:p>
    <w:p w14:paraId="75BE3F99" w14:textId="77777777" w:rsidR="00E1594C" w:rsidRDefault="00E1594C">
      <w:pPr>
        <w:jc w:val="both"/>
        <w:rPr>
          <w:rFonts w:ascii="Arial" w:hAnsi="Arial" w:cs="Arial"/>
          <w:color w:val="000000"/>
          <w:sz w:val="24"/>
          <w:szCs w:val="24"/>
        </w:rPr>
      </w:pPr>
    </w:p>
    <w:p w14:paraId="1E9AC446" w14:textId="77777777" w:rsidR="00E1594C" w:rsidRDefault="00C56023">
      <w:pPr>
        <w:jc w:val="both"/>
        <w:rPr>
          <w:rFonts w:ascii="Arial" w:hAnsi="Arial" w:cs="Arial"/>
          <w:color w:val="000000"/>
          <w:sz w:val="24"/>
          <w:szCs w:val="24"/>
        </w:rPr>
      </w:pPr>
      <w:r>
        <w:rPr>
          <w:rFonts w:ascii="Arial" w:hAnsi="Arial" w:cs="Arial"/>
          <w:color w:val="000000"/>
          <w:sz w:val="24"/>
          <w:szCs w:val="24"/>
        </w:rPr>
        <w:t>4. We have reading pens available for students with difficulty reading.</w:t>
      </w:r>
    </w:p>
    <w:p w14:paraId="3268764A" w14:textId="77777777" w:rsidR="00E1594C" w:rsidRDefault="00E1594C">
      <w:pPr>
        <w:jc w:val="both"/>
        <w:rPr>
          <w:rFonts w:ascii="Arial" w:hAnsi="Arial" w:cs="Arial"/>
          <w:color w:val="000000"/>
          <w:sz w:val="24"/>
          <w:szCs w:val="24"/>
        </w:rPr>
      </w:pPr>
    </w:p>
    <w:p w14:paraId="6C8ECBF2" w14:textId="77777777" w:rsidR="00E1594C" w:rsidRDefault="00C56023">
      <w:pPr>
        <w:jc w:val="both"/>
        <w:rPr>
          <w:rFonts w:ascii="Arial" w:hAnsi="Arial" w:cs="Arial"/>
          <w:color w:val="000000"/>
          <w:sz w:val="24"/>
          <w:szCs w:val="24"/>
        </w:rPr>
      </w:pPr>
      <w:r>
        <w:rPr>
          <w:rFonts w:ascii="Arial" w:hAnsi="Arial" w:cs="Arial"/>
          <w:color w:val="000000"/>
          <w:sz w:val="24"/>
          <w:szCs w:val="24"/>
        </w:rPr>
        <w:t xml:space="preserve">5.  Literacy and numeracy support makes intensive use of over learning and multi-sensory approaches. </w:t>
      </w:r>
    </w:p>
    <w:p w14:paraId="3D3305AA" w14:textId="77777777" w:rsidR="00E1594C" w:rsidRDefault="00E1594C">
      <w:pPr>
        <w:jc w:val="both"/>
        <w:rPr>
          <w:rFonts w:ascii="Arial" w:hAnsi="Arial" w:cs="Arial"/>
          <w:color w:val="000000"/>
          <w:sz w:val="24"/>
          <w:szCs w:val="24"/>
        </w:rPr>
      </w:pPr>
    </w:p>
    <w:p w14:paraId="37BB2AE2" w14:textId="72CB5F83" w:rsidR="007321A4" w:rsidRDefault="00C56023">
      <w:pPr>
        <w:jc w:val="both"/>
        <w:rPr>
          <w:rFonts w:ascii="Arial" w:hAnsi="Arial" w:cs="Arial"/>
          <w:color w:val="000000"/>
          <w:sz w:val="24"/>
          <w:szCs w:val="24"/>
        </w:rPr>
      </w:pPr>
      <w:r>
        <w:rPr>
          <w:rFonts w:ascii="Arial" w:hAnsi="Arial" w:cs="Arial"/>
          <w:color w:val="000000"/>
          <w:sz w:val="24"/>
          <w:szCs w:val="24"/>
        </w:rPr>
        <w:t>6. Digital technologies offer other opportunities, for example we link to Google Translate on our school website and strive to translate documents as needed</w:t>
      </w:r>
      <w:r>
        <w:rPr>
          <w:rFonts w:ascii="Arial" w:hAnsi="Arial" w:cs="Arial"/>
          <w:i/>
          <w:iCs/>
          <w:color w:val="000000"/>
          <w:sz w:val="24"/>
          <w:szCs w:val="24"/>
        </w:rPr>
        <w:t>.</w:t>
      </w:r>
      <w:r>
        <w:rPr>
          <w:rFonts w:ascii="Arial" w:hAnsi="Arial" w:cs="Arial"/>
          <w:color w:val="000000"/>
          <w:sz w:val="24"/>
          <w:szCs w:val="24"/>
        </w:rPr>
        <w:t xml:space="preserve">  Our school prospectus is available in Polish.  We have access to a Braille transcribing service if requested by a parent. </w:t>
      </w:r>
    </w:p>
    <w:p w14:paraId="07CA0532" w14:textId="77777777" w:rsidR="007321A4" w:rsidRDefault="007321A4">
      <w:pPr>
        <w:jc w:val="both"/>
        <w:rPr>
          <w:rFonts w:ascii="Arial" w:hAnsi="Arial" w:cs="Arial"/>
          <w:color w:val="000000"/>
          <w:sz w:val="24"/>
          <w:szCs w:val="24"/>
        </w:rPr>
      </w:pPr>
    </w:p>
    <w:p w14:paraId="6C35FC58" w14:textId="4E60CDFE" w:rsidR="007321A4" w:rsidRDefault="007321A4" w:rsidP="007321A4">
      <w:pPr>
        <w:jc w:val="both"/>
        <w:rPr>
          <w:rFonts w:ascii="Arial" w:hAnsi="Arial" w:cs="Arial"/>
          <w:color w:val="000000"/>
          <w:sz w:val="24"/>
          <w:szCs w:val="24"/>
        </w:rPr>
      </w:pPr>
      <w:r>
        <w:rPr>
          <w:rFonts w:ascii="Arial" w:hAnsi="Arial" w:cs="Arial"/>
          <w:color w:val="000000"/>
          <w:sz w:val="24"/>
          <w:szCs w:val="24"/>
        </w:rPr>
        <w:t xml:space="preserve">7. We deliver Specialist </w:t>
      </w:r>
      <w:proofErr w:type="spellStart"/>
      <w:r>
        <w:rPr>
          <w:rFonts w:ascii="Arial" w:hAnsi="Arial" w:cs="Arial"/>
          <w:color w:val="000000"/>
          <w:sz w:val="24"/>
          <w:szCs w:val="24"/>
        </w:rPr>
        <w:t>SpLD</w:t>
      </w:r>
      <w:proofErr w:type="spellEnd"/>
      <w:r>
        <w:rPr>
          <w:rFonts w:ascii="Arial" w:hAnsi="Arial" w:cs="Arial"/>
          <w:color w:val="000000"/>
          <w:sz w:val="24"/>
          <w:szCs w:val="24"/>
        </w:rPr>
        <w:t xml:space="preserve"> lessons to pupils who find dyslexia is a barrier to learning even when specific, personalised strategies have been implemented.</w:t>
      </w:r>
    </w:p>
    <w:p w14:paraId="6E1EAA1C" w14:textId="77777777" w:rsidR="007321A4" w:rsidRDefault="007321A4" w:rsidP="007321A4">
      <w:pPr>
        <w:jc w:val="both"/>
        <w:rPr>
          <w:rFonts w:ascii="Arial" w:hAnsi="Arial" w:cs="Arial"/>
          <w:color w:val="000000"/>
          <w:sz w:val="24"/>
          <w:szCs w:val="24"/>
        </w:rPr>
      </w:pPr>
    </w:p>
    <w:p w14:paraId="2DC2A153" w14:textId="737FC589" w:rsidR="007321A4" w:rsidRDefault="007321A4">
      <w:pPr>
        <w:jc w:val="both"/>
        <w:rPr>
          <w:rFonts w:ascii="Arial" w:hAnsi="Arial" w:cs="Arial"/>
          <w:color w:val="000000"/>
          <w:sz w:val="24"/>
          <w:szCs w:val="24"/>
        </w:rPr>
      </w:pPr>
    </w:p>
    <w:p w14:paraId="1AEE1596" w14:textId="77777777" w:rsidR="00E1594C" w:rsidRDefault="00E1594C">
      <w:pPr>
        <w:jc w:val="both"/>
        <w:rPr>
          <w:rFonts w:ascii="Arial" w:hAnsi="Arial" w:cs="Arial"/>
          <w:color w:val="000000"/>
          <w:sz w:val="24"/>
          <w:szCs w:val="24"/>
        </w:rPr>
      </w:pPr>
    </w:p>
    <w:p w14:paraId="3ABECBF9" w14:textId="77777777" w:rsidR="00E1594C" w:rsidRDefault="00C56023">
      <w:pPr>
        <w:jc w:val="both"/>
        <w:rPr>
          <w:rFonts w:ascii="Arial" w:hAnsi="Arial" w:cs="Arial"/>
          <w:b/>
          <w:color w:val="000000"/>
          <w:sz w:val="24"/>
          <w:szCs w:val="24"/>
        </w:rPr>
      </w:pPr>
      <w:r>
        <w:rPr>
          <w:rFonts w:ascii="Arial" w:hAnsi="Arial" w:cs="Arial"/>
          <w:b/>
          <w:color w:val="000000"/>
          <w:sz w:val="24"/>
          <w:szCs w:val="24"/>
        </w:rPr>
        <w:t xml:space="preserve">REVIEW </w:t>
      </w:r>
    </w:p>
    <w:p w14:paraId="44A3D6F0" w14:textId="77777777" w:rsidR="00E1594C" w:rsidRDefault="00E1594C">
      <w:pPr>
        <w:jc w:val="both"/>
        <w:rPr>
          <w:rFonts w:ascii="Arial" w:hAnsi="Arial" w:cs="Arial"/>
          <w:b/>
          <w:color w:val="000000"/>
          <w:sz w:val="24"/>
          <w:szCs w:val="24"/>
        </w:rPr>
      </w:pPr>
    </w:p>
    <w:p w14:paraId="5C7999F7" w14:textId="77777777" w:rsidR="00E1594C" w:rsidRDefault="00C56023">
      <w:pPr>
        <w:jc w:val="both"/>
      </w:pPr>
      <w:r>
        <w:rPr>
          <w:rFonts w:ascii="Arial" w:hAnsi="Arial" w:cs="Arial"/>
          <w:color w:val="000000"/>
          <w:sz w:val="24"/>
          <w:szCs w:val="24"/>
        </w:rPr>
        <w:t xml:space="preserve">This Accessibility Plan has the status of a policy of the Governing Body and is due for review every three years.  The views of SEND students and their carers will be sought on the occasion of the review.  </w:t>
      </w:r>
    </w:p>
    <w:p w14:paraId="40147E55" w14:textId="77777777" w:rsidR="00E1594C" w:rsidRDefault="00E1594C">
      <w:pPr>
        <w:pStyle w:val="Header"/>
        <w:tabs>
          <w:tab w:val="left" w:pos="1170"/>
        </w:tabs>
      </w:pPr>
    </w:p>
    <w:p w14:paraId="6D3F6868" w14:textId="77777777" w:rsidR="00E1594C" w:rsidRDefault="00E1594C">
      <w:pPr>
        <w:pStyle w:val="Header"/>
        <w:tabs>
          <w:tab w:val="left" w:pos="1170"/>
        </w:tabs>
      </w:pPr>
    </w:p>
    <w:sectPr w:rsidR="00E1594C">
      <w:footerReference w:type="even" r:id="rId14"/>
      <w:footerReference w:type="default" r:id="rId15"/>
      <w:headerReference w:type="first" r:id="rId16"/>
      <w:footerReference w:type="first" r:id="rId17"/>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6818" w14:textId="77777777" w:rsidR="00E1594C" w:rsidRDefault="00C56023">
      <w:r>
        <w:separator/>
      </w:r>
    </w:p>
  </w:endnote>
  <w:endnote w:type="continuationSeparator" w:id="0">
    <w:p w14:paraId="4737643E" w14:textId="77777777" w:rsidR="00E1594C" w:rsidRDefault="00C5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Dyslexic 3">
    <w:panose1 w:val="00000000000000000000"/>
    <w:charset w:val="00"/>
    <w:family w:val="auto"/>
    <w:pitch w:val="variable"/>
    <w:sig w:usb0="A00002FF" w:usb1="4000205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FB32" w14:textId="77777777" w:rsidR="00E1594C" w:rsidRDefault="00C56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4814F" w14:textId="77777777" w:rsidR="00E1594C" w:rsidRDefault="00E159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7207"/>
      <w:docPartObj>
        <w:docPartGallery w:val="Page Numbers (Bottom of Page)"/>
        <w:docPartUnique/>
      </w:docPartObj>
    </w:sdtPr>
    <w:sdtEndPr/>
    <w:sdtContent>
      <w:p w14:paraId="3AE5D9F8" w14:textId="77777777" w:rsidR="00E1594C" w:rsidRDefault="00C5602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EE7D749" w14:textId="77777777" w:rsidR="00E1594C" w:rsidRDefault="00E1594C">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E430" w14:textId="77777777" w:rsidR="00E1594C" w:rsidRDefault="00C560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0DDDB4" w14:textId="77777777" w:rsidR="00E1594C" w:rsidRDefault="00C56023">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14:paraId="40FF1B2E" w14:textId="77777777" w:rsidR="00E1594C" w:rsidRDefault="00E15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7665" w14:textId="77777777" w:rsidR="00E1594C" w:rsidRDefault="00C56023">
      <w:r>
        <w:separator/>
      </w:r>
    </w:p>
  </w:footnote>
  <w:footnote w:type="continuationSeparator" w:id="0">
    <w:p w14:paraId="015A386D" w14:textId="77777777" w:rsidR="00E1594C" w:rsidRDefault="00C5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39EE" w14:textId="77777777" w:rsidR="00E1594C" w:rsidRDefault="00C56023">
    <w:pPr>
      <w:pStyle w:val="Header"/>
      <w:rPr>
        <w:rFonts w:ascii="Arial" w:hAnsi="Arial" w:cs="Arial"/>
      </w:rPr>
    </w:pPr>
    <w:r>
      <w:rPr>
        <w:rFonts w:ascii="Arial" w:hAnsi="Arial" w:cs="Arial"/>
      </w:rPr>
      <w:t xml:space="preserve">Child Protection Information Pack </w:t>
    </w:r>
  </w:p>
  <w:p w14:paraId="4A9D4BCF" w14:textId="77777777" w:rsidR="00E1594C" w:rsidRDefault="00C56023">
    <w:pPr>
      <w:pStyle w:val="Header"/>
      <w:rPr>
        <w:rFonts w:ascii="Arial" w:hAnsi="Arial" w:cs="Arial"/>
      </w:rPr>
    </w:pPr>
    <w:smartTag w:uri="urn:schemas-microsoft-com:office:smarttags" w:element="place">
      <w:r>
        <w:rPr>
          <w:rFonts w:ascii="Arial" w:hAnsi="Arial" w:cs="Arial"/>
        </w:rPr>
        <w:t>Lancashire</w:t>
      </w:r>
    </w:smartTag>
    <w:r>
      <w:rPr>
        <w:rFonts w:ascii="Arial" w:hAnsi="Arial" w:cs="Arial"/>
      </w:rPr>
      <w:t xml:space="preserve"> LEA Child Protection Service 2004</w:t>
    </w:r>
  </w:p>
  <w:p w14:paraId="0F7210B4" w14:textId="77777777" w:rsidR="00E1594C" w:rsidRDefault="00E15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6401B"/>
    <w:multiLevelType w:val="hybridMultilevel"/>
    <w:tmpl w:val="1CD68A68"/>
    <w:lvl w:ilvl="0" w:tplc="23A288A8">
      <w:start w:val="1"/>
      <w:numFmt w:val="bullet"/>
      <w:lvlText w:val=""/>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6E9150">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09E9272">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40E600C">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58D130">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C87D38">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82C4214">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8C0898">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DE604C">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C41B35"/>
    <w:multiLevelType w:val="hybridMultilevel"/>
    <w:tmpl w:val="F8E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16899"/>
    <w:multiLevelType w:val="hybridMultilevel"/>
    <w:tmpl w:val="E66099EC"/>
    <w:lvl w:ilvl="0" w:tplc="9BB6280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9C497F6">
      <w:start w:val="1"/>
      <w:numFmt w:val="bullet"/>
      <w:lvlText w:val="o"/>
      <w:lvlJc w:val="left"/>
      <w:pPr>
        <w:ind w:left="8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86C5C9C">
      <w:start w:val="1"/>
      <w:numFmt w:val="bullet"/>
      <w:lvlRestart w:val="0"/>
      <w:lvlText w:val="o"/>
      <w:lvlJc w:val="left"/>
      <w:pPr>
        <w:ind w:left="10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A1618EC">
      <w:start w:val="1"/>
      <w:numFmt w:val="bullet"/>
      <w:lvlText w:val="•"/>
      <w:lvlJc w:val="left"/>
      <w:pPr>
        <w:ind w:left="21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8405E78">
      <w:start w:val="1"/>
      <w:numFmt w:val="bullet"/>
      <w:lvlText w:val="o"/>
      <w:lvlJc w:val="left"/>
      <w:pPr>
        <w:ind w:left="28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C9236F8">
      <w:start w:val="1"/>
      <w:numFmt w:val="bullet"/>
      <w:lvlText w:val="▪"/>
      <w:lvlJc w:val="left"/>
      <w:pPr>
        <w:ind w:left="35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EB8A858">
      <w:start w:val="1"/>
      <w:numFmt w:val="bullet"/>
      <w:lvlText w:val="•"/>
      <w:lvlJc w:val="left"/>
      <w:pPr>
        <w:ind w:left="43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FD84CFC">
      <w:start w:val="1"/>
      <w:numFmt w:val="bullet"/>
      <w:lvlText w:val="o"/>
      <w:lvlJc w:val="left"/>
      <w:pPr>
        <w:ind w:left="50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7DA1F3A">
      <w:start w:val="1"/>
      <w:numFmt w:val="bullet"/>
      <w:lvlText w:val="▪"/>
      <w:lvlJc w:val="left"/>
      <w:pPr>
        <w:ind w:left="57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536A8A"/>
    <w:multiLevelType w:val="hybridMultilevel"/>
    <w:tmpl w:val="C6D2FF3E"/>
    <w:lvl w:ilvl="0" w:tplc="E568850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8199C"/>
    <w:multiLevelType w:val="hybridMultilevel"/>
    <w:tmpl w:val="07907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F1511"/>
    <w:multiLevelType w:val="hybridMultilevel"/>
    <w:tmpl w:val="966AE8F6"/>
    <w:lvl w:ilvl="0" w:tplc="CF429CF8">
      <w:numFmt w:val="bullet"/>
      <w:lvlText w:val=""/>
      <w:lvlJc w:val="left"/>
      <w:pPr>
        <w:ind w:left="720" w:hanging="360"/>
      </w:pPr>
      <w:rPr>
        <w:rFonts w:ascii="Wingdings" w:eastAsia="Calibri" w:hAnsi="Wingdings"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87596"/>
    <w:multiLevelType w:val="hybridMultilevel"/>
    <w:tmpl w:val="976C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F5B97"/>
    <w:multiLevelType w:val="hybridMultilevel"/>
    <w:tmpl w:val="7312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05BCD"/>
    <w:multiLevelType w:val="hybridMultilevel"/>
    <w:tmpl w:val="53AC4D46"/>
    <w:lvl w:ilvl="0" w:tplc="D370F11C">
      <w:numFmt w:val="bullet"/>
      <w:lvlText w:val=""/>
      <w:lvlJc w:val="left"/>
      <w:pPr>
        <w:ind w:left="1431" w:hanging="360"/>
      </w:pPr>
      <w:rPr>
        <w:rFonts w:ascii="Symbol" w:eastAsia="Courier New" w:hAnsi="Symbol" w:cs="Courier New"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9" w15:restartNumberingAfterBreak="0">
    <w:nsid w:val="457C7BFA"/>
    <w:multiLevelType w:val="hybridMultilevel"/>
    <w:tmpl w:val="D46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45E74"/>
    <w:multiLevelType w:val="hybridMultilevel"/>
    <w:tmpl w:val="FA4A8E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D5E5493"/>
    <w:multiLevelType w:val="hybridMultilevel"/>
    <w:tmpl w:val="7B6A14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7C865C6"/>
    <w:multiLevelType w:val="hybridMultilevel"/>
    <w:tmpl w:val="31248810"/>
    <w:lvl w:ilvl="0" w:tplc="370E9AC6">
      <w:start w:val="1"/>
      <w:numFmt w:val="bullet"/>
      <w:lvlText w:val=""/>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BBC5676">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B805B6">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97CCA52">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E4C31E">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1F2D9CC">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983474">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ACB128">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01EECCC">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133323"/>
    <w:multiLevelType w:val="hybridMultilevel"/>
    <w:tmpl w:val="480EA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97B82"/>
    <w:multiLevelType w:val="hybridMultilevel"/>
    <w:tmpl w:val="1CFA1B74"/>
    <w:lvl w:ilvl="0" w:tplc="B4E427E4">
      <w:start w:val="1"/>
      <w:numFmt w:val="bullet"/>
      <w:lvlText w:val=""/>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54944E">
      <w:start w:val="1"/>
      <w:numFmt w:val="bullet"/>
      <w:lvlText w:val="o"/>
      <w:lvlJc w:val="left"/>
      <w:pPr>
        <w:ind w:left="16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C23F3C">
      <w:start w:val="1"/>
      <w:numFmt w:val="bullet"/>
      <w:lvlText w:val="▪"/>
      <w:lvlJc w:val="left"/>
      <w:pPr>
        <w:ind w:left="2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EE4570">
      <w:start w:val="1"/>
      <w:numFmt w:val="bullet"/>
      <w:lvlText w:val="•"/>
      <w:lvlJc w:val="left"/>
      <w:pPr>
        <w:ind w:left="3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30D1AE">
      <w:start w:val="1"/>
      <w:numFmt w:val="bullet"/>
      <w:lvlText w:val="o"/>
      <w:lvlJc w:val="left"/>
      <w:pPr>
        <w:ind w:left="3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CEED56">
      <w:start w:val="1"/>
      <w:numFmt w:val="bullet"/>
      <w:lvlText w:val="▪"/>
      <w:lvlJc w:val="left"/>
      <w:pPr>
        <w:ind w:left="4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BE9F7C">
      <w:start w:val="1"/>
      <w:numFmt w:val="bullet"/>
      <w:lvlText w:val="•"/>
      <w:lvlJc w:val="left"/>
      <w:pPr>
        <w:ind w:left="5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F8C8C2">
      <w:start w:val="1"/>
      <w:numFmt w:val="bullet"/>
      <w:lvlText w:val="o"/>
      <w:lvlJc w:val="left"/>
      <w:pPr>
        <w:ind w:left="59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C8DC76">
      <w:start w:val="1"/>
      <w:numFmt w:val="bullet"/>
      <w:lvlText w:val="▪"/>
      <w:lvlJc w:val="left"/>
      <w:pPr>
        <w:ind w:left="66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CC7E92"/>
    <w:multiLevelType w:val="hybridMultilevel"/>
    <w:tmpl w:val="F07A0094"/>
    <w:lvl w:ilvl="0" w:tplc="9EC6928A">
      <w:start w:val="1"/>
      <w:numFmt w:val="bullet"/>
      <w:lvlText w:val=""/>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8E2838">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A46F6C8">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763004">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ED479A4">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892F4E8">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192AFF8">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9E0F2C">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A7803CE">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110470539">
    <w:abstractNumId w:val="9"/>
  </w:num>
  <w:num w:numId="2" w16cid:durableId="1846625816">
    <w:abstractNumId w:val="7"/>
  </w:num>
  <w:num w:numId="3" w16cid:durableId="1001155102">
    <w:abstractNumId w:val="6"/>
  </w:num>
  <w:num w:numId="4" w16cid:durableId="1134368958">
    <w:abstractNumId w:val="5"/>
  </w:num>
  <w:num w:numId="5" w16cid:durableId="86271004">
    <w:abstractNumId w:val="4"/>
  </w:num>
  <w:num w:numId="6" w16cid:durableId="1538663844">
    <w:abstractNumId w:val="8"/>
  </w:num>
  <w:num w:numId="7" w16cid:durableId="608701936">
    <w:abstractNumId w:val="3"/>
  </w:num>
  <w:num w:numId="8" w16cid:durableId="153954571">
    <w:abstractNumId w:val="2"/>
  </w:num>
  <w:num w:numId="9" w16cid:durableId="61298480">
    <w:abstractNumId w:val="1"/>
  </w:num>
  <w:num w:numId="10" w16cid:durableId="729765304">
    <w:abstractNumId w:val="0"/>
  </w:num>
  <w:num w:numId="11" w16cid:durableId="1104573213">
    <w:abstractNumId w:val="21"/>
  </w:num>
  <w:num w:numId="12" w16cid:durableId="1689680167">
    <w:abstractNumId w:val="24"/>
  </w:num>
  <w:num w:numId="13" w16cid:durableId="984317088">
    <w:abstractNumId w:val="22"/>
  </w:num>
  <w:num w:numId="14" w16cid:durableId="537090841">
    <w:abstractNumId w:val="17"/>
  </w:num>
  <w:num w:numId="15" w16cid:durableId="1838769892">
    <w:abstractNumId w:val="20"/>
  </w:num>
  <w:num w:numId="16" w16cid:durableId="720982600">
    <w:abstractNumId w:val="14"/>
  </w:num>
  <w:num w:numId="17" w16cid:durableId="1520971386">
    <w:abstractNumId w:val="16"/>
  </w:num>
  <w:num w:numId="18" w16cid:durableId="930698959">
    <w:abstractNumId w:val="25"/>
  </w:num>
  <w:num w:numId="19" w16cid:durableId="489755580">
    <w:abstractNumId w:val="12"/>
  </w:num>
  <w:num w:numId="20" w16cid:durableId="154761520">
    <w:abstractNumId w:val="10"/>
  </w:num>
  <w:num w:numId="21" w16cid:durableId="1577086772">
    <w:abstractNumId w:val="23"/>
  </w:num>
  <w:num w:numId="22" w16cid:durableId="1430543452">
    <w:abstractNumId w:val="26"/>
  </w:num>
  <w:num w:numId="23" w16cid:durableId="1116293907">
    <w:abstractNumId w:val="18"/>
  </w:num>
  <w:num w:numId="24" w16cid:durableId="1768501354">
    <w:abstractNumId w:val="15"/>
  </w:num>
  <w:num w:numId="25" w16cid:durableId="1490440261">
    <w:abstractNumId w:val="13"/>
  </w:num>
  <w:num w:numId="26" w16cid:durableId="2097705734">
    <w:abstractNumId w:val="11"/>
  </w:num>
  <w:num w:numId="27" w16cid:durableId="17930903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4C"/>
    <w:rsid w:val="001D2E99"/>
    <w:rsid w:val="002D2C4D"/>
    <w:rsid w:val="004F3B68"/>
    <w:rsid w:val="007321A4"/>
    <w:rsid w:val="00C56023"/>
    <w:rsid w:val="00E1594C"/>
    <w:rsid w:val="066FA4BF"/>
    <w:rsid w:val="5859E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fillcolor="white" stroke="f">
      <v:fill color="white" color2="green" rotate="t" angle="-90" focus="100%" type="gradient"/>
      <v:stroke on="f"/>
    </o:shapedefaults>
    <o:shapelayout v:ext="edit">
      <o:idmap v:ext="edit" data="1"/>
    </o:shapelayout>
  </w:shapeDefaults>
  <w:decimalSymbol w:val="."/>
  <w:listSeparator w:val=","/>
  <w14:docId w14:val="2EBBBC5D"/>
  <w15:docId w15:val="{69871AF9-470E-44C0-BB19-72739548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Benguiat Frisky ATT" w:hAnsi="Benguiat Frisky ATT"/>
      <w:sz w:val="3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pPr>
      <w:keepNext/>
      <w:outlineLvl w:val="3"/>
    </w:pPr>
    <w:rPr>
      <w:rFonts w:ascii="Arial Rounded MT Bold" w:hAnsi="Arial Rounded MT Bold"/>
      <w:sz w:val="44"/>
    </w:rPr>
  </w:style>
  <w:style w:type="paragraph" w:styleId="Heading5">
    <w:name w:val="heading 5"/>
    <w:basedOn w:val="Normal"/>
    <w:next w:val="Normal"/>
    <w:qFormat/>
    <w:pPr>
      <w:keepNext/>
      <w:pBdr>
        <w:bottom w:val="single" w:sz="6" w:space="1" w:color="auto"/>
      </w:pBdr>
      <w:shd w:val="pct5" w:color="auto" w:fill="auto"/>
      <w:jc w:val="both"/>
      <w:outlineLvl w:val="4"/>
    </w:pPr>
    <w:rPr>
      <w:sz w:val="28"/>
    </w:rPr>
  </w:style>
  <w:style w:type="paragraph" w:styleId="Heading6">
    <w:name w:val="heading 6"/>
    <w:basedOn w:val="Normal"/>
    <w:next w:val="Normal"/>
    <w:qFormat/>
    <w:pPr>
      <w:keepNext/>
      <w:jc w:val="both"/>
      <w:outlineLvl w:val="5"/>
    </w:pPr>
    <w:rPr>
      <w:b/>
      <w:sz w:val="28"/>
    </w:rPr>
  </w:style>
  <w:style w:type="paragraph" w:styleId="Heading7">
    <w:name w:val="heading 7"/>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Rounded MT Bold" w:hAnsi="Arial Rounded MT Bold"/>
      <w:sz w:val="16"/>
    </w:rPr>
  </w:style>
  <w:style w:type="paragraph" w:styleId="BodyText">
    <w:name w:val="Body Text"/>
    <w:basedOn w:val="Normal"/>
    <w:pPr>
      <w:jc w:val="both"/>
    </w:pPr>
    <w:rPr>
      <w:sz w:val="24"/>
    </w:rPr>
  </w:style>
  <w:style w:type="paragraph" w:styleId="BodyTextIndent2">
    <w:name w:val="Body Text Indent 2"/>
    <w:basedOn w:val="Normal"/>
    <w:pPr>
      <w:ind w:left="720"/>
    </w:pPr>
    <w:rPr>
      <w:sz w:val="24"/>
    </w:rPr>
  </w:style>
  <w:style w:type="paragraph" w:styleId="BodyTextIndent3">
    <w:name w:val="Body Text Indent 3"/>
    <w:basedOn w:val="Normal"/>
    <w:pPr>
      <w:ind w:left="720" w:hanging="720"/>
    </w:pPr>
    <w:rPr>
      <w:sz w:val="28"/>
    </w:rPr>
  </w:style>
  <w:style w:type="paragraph" w:styleId="Caption">
    <w:name w:val="caption"/>
    <w:basedOn w:val="Normal"/>
    <w:next w:val="Normal"/>
    <w:qFormat/>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pPr>
      <w:tabs>
        <w:tab w:val="left" w:pos="705"/>
      </w:tabs>
      <w:ind w:left="706" w:hanging="706"/>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jc w:val="left"/>
    </w:pPr>
    <w:rPr>
      <w:sz w:val="20"/>
    </w:rPr>
  </w:style>
  <w:style w:type="paragraph" w:styleId="BodyTextFirstIndent2">
    <w:name w:val="Body Text First Indent 2"/>
    <w:basedOn w:val="BodyTextIndent"/>
    <w:pPr>
      <w:tabs>
        <w:tab w:val="clear" w:pos="705"/>
      </w:tabs>
      <w:spacing w:after="120"/>
      <w:ind w:left="283" w:firstLine="210"/>
      <w:jc w:val="left"/>
    </w:pPr>
    <w:rPr>
      <w:sz w:val="20"/>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link w:val="FootnoteTextCha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pPr>
      <w:widowControl w:val="0"/>
      <w:numPr>
        <w:numId w:val="11"/>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character" w:styleId="FollowedHyperlink">
    <w:name w:val="FollowedHyperlink"/>
    <w:rPr>
      <w:color w:val="FF0000"/>
      <w:u w:val="single"/>
    </w:rPr>
  </w:style>
  <w:style w:type="character" w:customStyle="1" w:styleId="bold1">
    <w:name w:val="bold1"/>
    <w:rPr>
      <w:b/>
      <w:bCs/>
      <w:color w:val="66666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sz w:val="24"/>
      <w:szCs w:val="24"/>
    </w:rPr>
  </w:style>
  <w:style w:type="character" w:customStyle="1" w:styleId="FootnoteTextChar">
    <w:name w:val="Footnote Text Char"/>
    <w:basedOn w:val="DefaultParagraphFont"/>
    <w:link w:val="FootnoteText"/>
  </w:style>
  <w:style w:type="character" w:styleId="HTMLCite">
    <w:name w:val="HTML Cite"/>
    <w:basedOn w:val="DefaultParagraphFont"/>
    <w:uiPriority w:val="99"/>
    <w:semiHidden/>
    <w:unhideWhenUsed/>
    <w:rPr>
      <w:i/>
      <w:iCs/>
    </w:rPr>
  </w:style>
  <w:style w:type="character" w:customStyle="1" w:styleId="FooterChar">
    <w:name w:val="Footer Char"/>
    <w:basedOn w:val="DefaultParagraphFont"/>
    <w:link w:val="Footer"/>
    <w:uiPriority w:val="99"/>
  </w:style>
  <w:style w:type="paragraph" w:styleId="E-mailSignature">
    <w:name w:val="E-mail Signature"/>
    <w:basedOn w:val="Normal"/>
    <w:link w:val="E-mailSignatureChar"/>
    <w:rPr>
      <w:sz w:val="24"/>
      <w:szCs w:val="24"/>
    </w:rPr>
  </w:style>
  <w:style w:type="character" w:customStyle="1" w:styleId="E-mailSignatureChar">
    <w:name w:val="E-mail Signature Char"/>
    <w:basedOn w:val="DefaultParagraphFont"/>
    <w:link w:val="E-mailSignature"/>
    <w:rPr>
      <w:sz w:val="24"/>
      <w:szCs w:val="24"/>
    </w:rPr>
  </w:style>
  <w:style w:type="character" w:customStyle="1" w:styleId="HeaderChar">
    <w:name w:val="Header Char"/>
    <w:basedOn w:val="DefaultParagraphFont"/>
    <w:link w:val="Header"/>
  </w:style>
  <w:style w:type="paragraph" w:customStyle="1" w:styleId="textregular">
    <w:name w:val="text regular"/>
    <w:basedOn w:val="Normal"/>
    <w:pPr>
      <w:spacing w:after="240"/>
    </w:pPr>
    <w:rPr>
      <w:rFonts w:ascii="Arial" w:hAnsi="Arial"/>
      <w:noProof/>
      <w:sz w:val="22"/>
      <w:szCs w:val="24"/>
      <w:lang w:eastAsia="en-US"/>
    </w:rPr>
  </w:style>
  <w:style w:type="paragraph" w:styleId="NoSpacing">
    <w:name w:val="No Spacing"/>
    <w:uiPriority w:val="1"/>
    <w:qFormat/>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558590126">
      <w:bodyDiv w:val="1"/>
      <w:marLeft w:val="0"/>
      <w:marRight w:val="0"/>
      <w:marTop w:val="0"/>
      <w:marBottom w:val="0"/>
      <w:divBdr>
        <w:top w:val="none" w:sz="0" w:space="0" w:color="auto"/>
        <w:left w:val="none" w:sz="0" w:space="0" w:color="auto"/>
        <w:bottom w:val="none" w:sz="0" w:space="0" w:color="auto"/>
        <w:right w:val="none" w:sz="0" w:space="0" w:color="auto"/>
      </w:divBdr>
      <w:divsChild>
        <w:div w:id="1705449004">
          <w:marLeft w:val="907"/>
          <w:marRight w:val="0"/>
          <w:marTop w:val="0"/>
          <w:marBottom w:val="0"/>
          <w:divBdr>
            <w:top w:val="none" w:sz="0" w:space="0" w:color="auto"/>
            <w:left w:val="none" w:sz="0" w:space="0" w:color="auto"/>
            <w:bottom w:val="none" w:sz="0" w:space="0" w:color="auto"/>
            <w:right w:val="none" w:sz="0" w:space="0" w:color="auto"/>
          </w:divBdr>
        </w:div>
        <w:div w:id="908853348">
          <w:marLeft w:val="907"/>
          <w:marRight w:val="0"/>
          <w:marTop w:val="0"/>
          <w:marBottom w:val="0"/>
          <w:divBdr>
            <w:top w:val="none" w:sz="0" w:space="0" w:color="auto"/>
            <w:left w:val="none" w:sz="0" w:space="0" w:color="auto"/>
            <w:bottom w:val="none" w:sz="0" w:space="0" w:color="auto"/>
            <w:right w:val="none" w:sz="0" w:space="0" w:color="auto"/>
          </w:divBdr>
        </w:div>
        <w:div w:id="2088189383">
          <w:marLeft w:val="907"/>
          <w:marRight w:val="0"/>
          <w:marTop w:val="0"/>
          <w:marBottom w:val="0"/>
          <w:divBdr>
            <w:top w:val="none" w:sz="0" w:space="0" w:color="auto"/>
            <w:left w:val="none" w:sz="0" w:space="0" w:color="auto"/>
            <w:bottom w:val="none" w:sz="0" w:space="0" w:color="auto"/>
            <w:right w:val="none" w:sz="0" w:space="0" w:color="auto"/>
          </w:divBdr>
        </w:div>
        <w:div w:id="390231652">
          <w:marLeft w:val="907"/>
          <w:marRight w:val="0"/>
          <w:marTop w:val="0"/>
          <w:marBottom w:val="0"/>
          <w:divBdr>
            <w:top w:val="none" w:sz="0" w:space="0" w:color="auto"/>
            <w:left w:val="none" w:sz="0" w:space="0" w:color="auto"/>
            <w:bottom w:val="none" w:sz="0" w:space="0" w:color="auto"/>
            <w:right w:val="none" w:sz="0" w:space="0" w:color="auto"/>
          </w:divBdr>
        </w:div>
        <w:div w:id="113839753">
          <w:marLeft w:val="907"/>
          <w:marRight w:val="0"/>
          <w:marTop w:val="0"/>
          <w:marBottom w:val="0"/>
          <w:divBdr>
            <w:top w:val="none" w:sz="0" w:space="0" w:color="auto"/>
            <w:left w:val="none" w:sz="0" w:space="0" w:color="auto"/>
            <w:bottom w:val="none" w:sz="0" w:space="0" w:color="auto"/>
            <w:right w:val="none" w:sz="0" w:space="0" w:color="auto"/>
          </w:divBdr>
        </w:div>
        <w:div w:id="694231920">
          <w:marLeft w:val="907"/>
          <w:marRight w:val="0"/>
          <w:marTop w:val="0"/>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536238997">
      <w:bodyDiv w:val="1"/>
      <w:marLeft w:val="0"/>
      <w:marRight w:val="0"/>
      <w:marTop w:val="0"/>
      <w:marBottom w:val="0"/>
      <w:divBdr>
        <w:top w:val="none" w:sz="0" w:space="0" w:color="auto"/>
        <w:left w:val="none" w:sz="0" w:space="0" w:color="auto"/>
        <w:bottom w:val="none" w:sz="0" w:space="0" w:color="auto"/>
        <w:right w:val="none" w:sz="0" w:space="0" w:color="auto"/>
      </w:divBdr>
      <w:divsChild>
        <w:div w:id="1553271020">
          <w:marLeft w:val="907"/>
          <w:marRight w:val="0"/>
          <w:marTop w:val="0"/>
          <w:marBottom w:val="0"/>
          <w:divBdr>
            <w:top w:val="none" w:sz="0" w:space="0" w:color="auto"/>
            <w:left w:val="none" w:sz="0" w:space="0" w:color="auto"/>
            <w:bottom w:val="none" w:sz="0" w:space="0" w:color="auto"/>
            <w:right w:val="none" w:sz="0" w:space="0" w:color="auto"/>
          </w:divBdr>
        </w:div>
        <w:div w:id="1517035793">
          <w:marLeft w:val="907"/>
          <w:marRight w:val="0"/>
          <w:marTop w:val="0"/>
          <w:marBottom w:val="0"/>
          <w:divBdr>
            <w:top w:val="none" w:sz="0" w:space="0" w:color="auto"/>
            <w:left w:val="none" w:sz="0" w:space="0" w:color="auto"/>
            <w:bottom w:val="none" w:sz="0" w:space="0" w:color="auto"/>
            <w:right w:val="none" w:sz="0" w:space="0" w:color="auto"/>
          </w:divBdr>
        </w:div>
        <w:div w:id="433668765">
          <w:marLeft w:val="907"/>
          <w:marRight w:val="0"/>
          <w:marTop w:val="0"/>
          <w:marBottom w:val="0"/>
          <w:divBdr>
            <w:top w:val="none" w:sz="0" w:space="0" w:color="auto"/>
            <w:left w:val="none" w:sz="0" w:space="0" w:color="auto"/>
            <w:bottom w:val="none" w:sz="0" w:space="0" w:color="auto"/>
            <w:right w:val="none" w:sz="0" w:space="0" w:color="auto"/>
          </w:divBdr>
        </w:div>
        <w:div w:id="367997914">
          <w:marLeft w:val="907"/>
          <w:marRight w:val="0"/>
          <w:marTop w:val="0"/>
          <w:marBottom w:val="0"/>
          <w:divBdr>
            <w:top w:val="none" w:sz="0" w:space="0" w:color="auto"/>
            <w:left w:val="none" w:sz="0" w:space="0" w:color="auto"/>
            <w:bottom w:val="none" w:sz="0" w:space="0" w:color="auto"/>
            <w:right w:val="none" w:sz="0" w:space="0" w:color="auto"/>
          </w:divBdr>
        </w:div>
        <w:div w:id="1248886676">
          <w:marLeft w:val="907"/>
          <w:marRight w:val="0"/>
          <w:marTop w:val="0"/>
          <w:marBottom w:val="0"/>
          <w:divBdr>
            <w:top w:val="none" w:sz="0" w:space="0" w:color="auto"/>
            <w:left w:val="none" w:sz="0" w:space="0" w:color="auto"/>
            <w:bottom w:val="none" w:sz="0" w:space="0" w:color="auto"/>
            <w:right w:val="none" w:sz="0" w:space="0" w:color="auto"/>
          </w:divBdr>
        </w:div>
        <w:div w:id="2050914024">
          <w:marLeft w:val="907"/>
          <w:marRight w:val="0"/>
          <w:marTop w:val="0"/>
          <w:marBottom w:val="0"/>
          <w:divBdr>
            <w:top w:val="none" w:sz="0" w:space="0" w:color="auto"/>
            <w:left w:val="none" w:sz="0" w:space="0" w:color="auto"/>
            <w:bottom w:val="none" w:sz="0" w:space="0" w:color="auto"/>
            <w:right w:val="none" w:sz="0" w:space="0" w:color="auto"/>
          </w:divBdr>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 w:id="21192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3A4FB0C2C0E14BBCD30166E88A4112" ma:contentTypeVersion="13" ma:contentTypeDescription="Create a new document." ma:contentTypeScope="" ma:versionID="d62ef17713b193e16629694a6ae04d59">
  <xsd:schema xmlns:xsd="http://www.w3.org/2001/XMLSchema" xmlns:xs="http://www.w3.org/2001/XMLSchema" xmlns:p="http://schemas.microsoft.com/office/2006/metadata/properties" xmlns:ns3="17d38fa8-2580-4ad4-9e7c-fc1bf9687e35" xmlns:ns4="a90a3b46-7a8c-4585-8869-e071704f6f38" targetNamespace="http://schemas.microsoft.com/office/2006/metadata/properties" ma:root="true" ma:fieldsID="a831d48d6732b6fade8775e4e98a8a84" ns3:_="" ns4:_="">
    <xsd:import namespace="17d38fa8-2580-4ad4-9e7c-fc1bf9687e35"/>
    <xsd:import namespace="a90a3b46-7a8c-4585-8869-e071704f6f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38fa8-2580-4ad4-9e7c-fc1bf9687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0a3b46-7a8c-4585-8869-e071704f6f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22740-9889-4EC0-BE16-983B394B6FF0}">
  <ds:schemaRefs>
    <ds:schemaRef ds:uri="http://schemas.microsoft.com/sharepoint/v3/contenttype/forms"/>
  </ds:schemaRefs>
</ds:datastoreItem>
</file>

<file path=customXml/itemProps2.xml><?xml version="1.0" encoding="utf-8"?>
<ds:datastoreItem xmlns:ds="http://schemas.openxmlformats.org/officeDocument/2006/customXml" ds:itemID="{8686159A-059D-4B86-809C-3051DAA5DBBE}">
  <ds:schemaRefs>
    <ds:schemaRef ds:uri="http://schemas.openxmlformats.org/officeDocument/2006/bibliography"/>
  </ds:schemaRefs>
</ds:datastoreItem>
</file>

<file path=customXml/itemProps3.xml><?xml version="1.0" encoding="utf-8"?>
<ds:datastoreItem xmlns:ds="http://schemas.openxmlformats.org/officeDocument/2006/customXml" ds:itemID="{9EDAA2E1-0F3B-4FD4-BEF1-439C1E68A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38fa8-2580-4ad4-9e7c-fc1bf9687e35"/>
    <ds:schemaRef ds:uri="a90a3b46-7a8c-4585-8869-e071704f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1009D-E4DF-4856-8538-6D1FA3597E80}">
  <ds:schemaRefs>
    <ds:schemaRef ds:uri="http://purl.org/dc/elements/1.1/"/>
    <ds:schemaRef ds:uri="http://purl.org/dc/dcmitype/"/>
    <ds:schemaRef ds:uri="http://schemas.microsoft.com/office/2006/metadata/properties"/>
    <ds:schemaRef ds:uri="http://www.w3.org/XML/1998/namespace"/>
    <ds:schemaRef ds:uri="17d38fa8-2580-4ad4-9e7c-fc1bf9687e35"/>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90a3b46-7a8c-4585-8869-e071704f6f3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1655</Words>
  <Characters>9094</Characters>
  <Application>Microsoft Office Word</Application>
  <DocSecurity>0</DocSecurity>
  <Lines>75</Lines>
  <Paragraphs>21</Paragraphs>
  <ScaleCrop>false</ScaleCrop>
  <Company>Lancashire County Council</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Kirsty Boardman</cp:lastModifiedBy>
  <cp:revision>2</cp:revision>
  <cp:lastPrinted>2019-06-18T13:33:00Z</cp:lastPrinted>
  <dcterms:created xsi:type="dcterms:W3CDTF">2023-06-05T12:58:00Z</dcterms:created>
  <dcterms:modified xsi:type="dcterms:W3CDTF">2023-06-05T12:58:00Z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0x010100823A4FB0C2C0E14BBCD30166E88A4112</vt:lpwstr>
  </property>
</Properties>
</file>