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DAE62" w14:textId="77777777" w:rsidR="00B36249" w:rsidRDefault="00B36249">
      <w:r>
        <w:rPr>
          <w:noProof/>
          <w:lang w:eastAsia="en-GB"/>
        </w:rPr>
        <w:drawing>
          <wp:anchor distT="0" distB="0" distL="114300" distR="114300" simplePos="0" relativeHeight="251658240" behindDoc="1" locked="0" layoutInCell="1" allowOverlap="1" wp14:anchorId="04014A2B" wp14:editId="40870F6A">
            <wp:simplePos x="0" y="0"/>
            <wp:positionH relativeFrom="column">
              <wp:posOffset>1461135</wp:posOffset>
            </wp:positionH>
            <wp:positionV relativeFrom="paragraph">
              <wp:posOffset>0</wp:posOffset>
            </wp:positionV>
            <wp:extent cx="5731510" cy="907415"/>
            <wp:effectExtent l="0" t="0" r="2540" b="0"/>
            <wp:wrapTight wrapText="bothSides">
              <wp:wrapPolygon edited="0">
                <wp:start x="0" y="0"/>
                <wp:lineTo x="0" y="17232"/>
                <wp:lineTo x="72" y="19045"/>
                <wp:lineTo x="21466" y="19045"/>
                <wp:lineTo x="21538" y="17232"/>
                <wp:lineTo x="215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A HEADER.png"/>
                    <pic:cNvPicPr/>
                  </pic:nvPicPr>
                  <pic:blipFill>
                    <a:blip r:embed="rId8">
                      <a:extLst>
                        <a:ext uri="{28A0092B-C50C-407E-A947-70E740481C1C}">
                          <a14:useLocalDpi xmlns:a14="http://schemas.microsoft.com/office/drawing/2010/main" val="0"/>
                        </a:ext>
                      </a:extLst>
                    </a:blip>
                    <a:stretch>
                      <a:fillRect/>
                    </a:stretch>
                  </pic:blipFill>
                  <pic:spPr>
                    <a:xfrm>
                      <a:off x="0" y="0"/>
                      <a:ext cx="5731510" cy="907415"/>
                    </a:xfrm>
                    <a:prstGeom prst="rect">
                      <a:avLst/>
                    </a:prstGeom>
                  </pic:spPr>
                </pic:pic>
              </a:graphicData>
            </a:graphic>
          </wp:anchor>
        </w:drawing>
      </w:r>
    </w:p>
    <w:p w14:paraId="04F7C43D" w14:textId="77777777" w:rsidR="0079364A" w:rsidRDefault="0079364A" w:rsidP="0079364A">
      <w:pPr>
        <w:jc w:val="center"/>
        <w:rPr>
          <w:b/>
          <w:sz w:val="40"/>
          <w:u w:val="single"/>
        </w:rPr>
      </w:pPr>
    </w:p>
    <w:p w14:paraId="30301B72" w14:textId="77777777" w:rsidR="0079364A" w:rsidRDefault="0079364A" w:rsidP="0079364A">
      <w:pPr>
        <w:jc w:val="center"/>
        <w:rPr>
          <w:b/>
          <w:sz w:val="40"/>
          <w:u w:val="single"/>
        </w:rPr>
      </w:pPr>
    </w:p>
    <w:p w14:paraId="4099C299" w14:textId="77777777" w:rsidR="00B36249" w:rsidRPr="0079364A" w:rsidRDefault="0079364A" w:rsidP="0079364A">
      <w:pPr>
        <w:jc w:val="center"/>
        <w:rPr>
          <w:b/>
          <w:sz w:val="40"/>
          <w:u w:val="single"/>
        </w:rPr>
      </w:pPr>
      <w:r>
        <w:rPr>
          <w:noProof/>
          <w:lang w:eastAsia="en-GB"/>
        </w:rPr>
        <w:drawing>
          <wp:anchor distT="0" distB="0" distL="114300" distR="114300" simplePos="0" relativeHeight="251659264" behindDoc="0" locked="0" layoutInCell="1" allowOverlap="1" wp14:anchorId="18672D67" wp14:editId="49457E5E">
            <wp:simplePos x="0" y="0"/>
            <wp:positionH relativeFrom="margin">
              <wp:align>right</wp:align>
            </wp:positionH>
            <wp:positionV relativeFrom="paragraph">
              <wp:posOffset>441960</wp:posOffset>
            </wp:positionV>
            <wp:extent cx="8477250" cy="7181850"/>
            <wp:effectExtent l="0" t="19050" r="38100" b="3810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anchor>
        </w:drawing>
      </w:r>
      <w:r>
        <w:rPr>
          <w:b/>
          <w:sz w:val="40"/>
          <w:u w:val="single"/>
        </w:rPr>
        <w:t>The Process of Teaching Maths at Buckingham Primary Academy</w:t>
      </w:r>
    </w:p>
    <w:p w14:paraId="65CB4DC8" w14:textId="77777777" w:rsidR="00793F3B" w:rsidRDefault="008B0017">
      <w:r>
        <w:rPr>
          <w:noProof/>
          <w:lang w:eastAsia="en-GB"/>
        </w:rPr>
        <mc:AlternateContent>
          <mc:Choice Requires="wps">
            <w:drawing>
              <wp:anchor distT="0" distB="0" distL="114300" distR="114300" simplePos="0" relativeHeight="251673600" behindDoc="0" locked="0" layoutInCell="1" allowOverlap="1" wp14:anchorId="035EE49D" wp14:editId="6A750358">
                <wp:simplePos x="0" y="0"/>
                <wp:positionH relativeFrom="column">
                  <wp:posOffset>2847975</wp:posOffset>
                </wp:positionH>
                <wp:positionV relativeFrom="paragraph">
                  <wp:posOffset>10006965</wp:posOffset>
                </wp:positionV>
                <wp:extent cx="2924175" cy="25336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924175" cy="2533650"/>
                        </a:xfrm>
                        <a:prstGeom prst="rect">
                          <a:avLst/>
                        </a:prstGeom>
                        <a:solidFill>
                          <a:schemeClr val="lt1"/>
                        </a:solidFill>
                        <a:ln w="6350">
                          <a:solidFill>
                            <a:prstClr val="black"/>
                          </a:solidFill>
                        </a:ln>
                      </wps:spPr>
                      <wps:txbx>
                        <w:txbxContent>
                          <w:p w14:paraId="4BC1FBC1" w14:textId="77777777" w:rsidR="007974F4" w:rsidRDefault="007974F4" w:rsidP="007974F4">
                            <w:pPr>
                              <w:rPr>
                                <w:b/>
                                <w:u w:val="single"/>
                              </w:rPr>
                            </w:pPr>
                            <w:r>
                              <w:rPr>
                                <w:b/>
                                <w:u w:val="single"/>
                              </w:rPr>
                              <w:t xml:space="preserve">Connections to be made through strands </w:t>
                            </w:r>
                          </w:p>
                          <w:p w14:paraId="6BE3F58D" w14:textId="77777777" w:rsidR="00A02E02" w:rsidRDefault="00A02E02" w:rsidP="007974F4">
                            <w:r>
                              <w:t>Money- connections to be made through addition/subtraction/multiplication and division.</w:t>
                            </w:r>
                          </w:p>
                          <w:p w14:paraId="23500548" w14:textId="77777777" w:rsidR="00A02E02" w:rsidRDefault="006D2916" w:rsidP="007974F4">
                            <w:r>
                              <w:t xml:space="preserve">Addition/subtraction/multiplication/division- links to place value </w:t>
                            </w:r>
                          </w:p>
                          <w:p w14:paraId="4FE753BA" w14:textId="77777777" w:rsidR="006D2916" w:rsidRDefault="006D2916" w:rsidP="007974F4">
                            <w:r w:rsidRPr="006D2916">
                              <w:rPr>
                                <w:highlight w:val="yellow"/>
                              </w:rPr>
                              <w:t>Staff to add this to their S Plan for the week so staff are clear on how they are going to make connections</w:t>
                            </w:r>
                            <w:r>
                              <w:t xml:space="preserve"> </w:t>
                            </w:r>
                          </w:p>
                          <w:p w14:paraId="7883E5BA" w14:textId="77777777" w:rsidR="006D2916" w:rsidRDefault="006D2916" w:rsidP="007974F4"/>
                          <w:p w14:paraId="771104A2" w14:textId="77777777" w:rsidR="006D2916" w:rsidRDefault="006D2916" w:rsidP="007974F4"/>
                          <w:p w14:paraId="62EBA2A0" w14:textId="77777777" w:rsidR="006D2916" w:rsidRDefault="006D2916" w:rsidP="007974F4"/>
                          <w:p w14:paraId="04CAC3FF" w14:textId="77777777" w:rsidR="00A02E02" w:rsidRPr="00A02E02" w:rsidRDefault="00A02E02" w:rsidP="007974F4"/>
                          <w:p w14:paraId="71CDC861" w14:textId="77777777" w:rsidR="007974F4" w:rsidRPr="00C2193C" w:rsidRDefault="007974F4" w:rsidP="007974F4">
                            <w:pP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5EE49D" id="_x0000_t202" coordsize="21600,21600" o:spt="202" path="m,l,21600r21600,l21600,xe">
                <v:stroke joinstyle="miter"/>
                <v:path gradientshapeok="t" o:connecttype="rect"/>
              </v:shapetype>
              <v:shape id="Text Box 12" o:spid="_x0000_s1026" type="#_x0000_t202" style="position:absolute;margin-left:224.25pt;margin-top:787.95pt;width:230.25pt;height:199.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" fillcolor="white [3201]" strokeweight=".5pt">
                <v:textbox>
                  <w:txbxContent>
                    <w:p w14:paraId="4BC1FBC1" w14:textId="77777777" w:rsidR="007974F4" w:rsidRDefault="007974F4" w:rsidP="007974F4">
                      <w:pPr>
                        <w:rPr>
                          <w:b/>
                          <w:u w:val="single"/>
                        </w:rPr>
                      </w:pPr>
                      <w:r>
                        <w:rPr>
                          <w:b/>
                          <w:u w:val="single"/>
                        </w:rPr>
                        <w:t xml:space="preserve">Connections to be made through strands </w:t>
                      </w:r>
                    </w:p>
                    <w:p w14:paraId="6BE3F58D" w14:textId="77777777" w:rsidR="00A02E02" w:rsidRDefault="00A02E02" w:rsidP="007974F4">
                      <w:r>
                        <w:t>Money- connections to be made through addition/subtraction/multiplication and division.</w:t>
                      </w:r>
                    </w:p>
                    <w:p w14:paraId="23500548" w14:textId="77777777" w:rsidR="00A02E02" w:rsidRDefault="006D2916" w:rsidP="007974F4">
                      <w:r>
                        <w:t xml:space="preserve">Addition/subtraction/multiplication/division- links to place value </w:t>
                      </w:r>
                    </w:p>
                    <w:p w14:paraId="4FE753BA" w14:textId="77777777" w:rsidR="006D2916" w:rsidRDefault="006D2916" w:rsidP="007974F4">
                      <w:r w:rsidRPr="006D2916">
                        <w:rPr>
                          <w:highlight w:val="yellow"/>
                        </w:rPr>
                        <w:t>Staff to add this to their S Plan for the week so staff are clear on how they are going to make connections</w:t>
                      </w:r>
                      <w:r>
                        <w:t xml:space="preserve"> </w:t>
                      </w:r>
                    </w:p>
                    <w:p w14:paraId="7883E5BA" w14:textId="77777777" w:rsidR="006D2916" w:rsidRDefault="006D2916" w:rsidP="007974F4"/>
                    <w:p w14:paraId="771104A2" w14:textId="77777777" w:rsidR="006D2916" w:rsidRDefault="006D2916" w:rsidP="007974F4"/>
                    <w:p w14:paraId="62EBA2A0" w14:textId="77777777" w:rsidR="006D2916" w:rsidRDefault="006D2916" w:rsidP="007974F4"/>
                    <w:p w14:paraId="04CAC3FF" w14:textId="77777777" w:rsidR="00A02E02" w:rsidRPr="00A02E02" w:rsidRDefault="00A02E02" w:rsidP="007974F4"/>
                    <w:p w14:paraId="71CDC861" w14:textId="77777777" w:rsidR="007974F4" w:rsidRPr="00C2193C" w:rsidRDefault="007974F4" w:rsidP="007974F4">
                      <w:pPr>
                        <w:rPr>
                          <w:b/>
                          <w:u w:val="single"/>
                        </w:rPr>
                      </w:pP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030BCBAE" wp14:editId="7691781F">
                <wp:simplePos x="0" y="0"/>
                <wp:positionH relativeFrom="column">
                  <wp:posOffset>2828924</wp:posOffset>
                </wp:positionH>
                <wp:positionV relativeFrom="paragraph">
                  <wp:posOffset>7320915</wp:posOffset>
                </wp:positionV>
                <wp:extent cx="2962275" cy="25336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962275" cy="2533650"/>
                        </a:xfrm>
                        <a:prstGeom prst="rect">
                          <a:avLst/>
                        </a:prstGeom>
                        <a:solidFill>
                          <a:schemeClr val="lt1"/>
                        </a:solidFill>
                        <a:ln w="6350">
                          <a:solidFill>
                            <a:prstClr val="black"/>
                          </a:solidFill>
                        </a:ln>
                      </wps:spPr>
                      <wps:txbx>
                        <w:txbxContent>
                          <w:p w14:paraId="14E4ECC9" w14:textId="77777777" w:rsidR="00C2193C" w:rsidRDefault="00C2193C" w:rsidP="00C2193C">
                            <w:pPr>
                              <w:rPr>
                                <w:b/>
                                <w:u w:val="single"/>
                              </w:rPr>
                            </w:pPr>
                            <w:r>
                              <w:rPr>
                                <w:b/>
                                <w:u w:val="single"/>
                              </w:rPr>
                              <w:t xml:space="preserve">Sentence Stems </w:t>
                            </w:r>
                          </w:p>
                          <w:p w14:paraId="2D5C86EE" w14:textId="77777777" w:rsidR="008B0017" w:rsidRDefault="00A02E02" w:rsidP="00C2193C">
                            <w:r>
                              <w:t>Staff to use t</w:t>
                            </w:r>
                            <w:r w:rsidR="008B0017">
                              <w:t>he whole school sentence stems linking to Declarative/Procedural/Conditional/Conceptual</w:t>
                            </w:r>
                          </w:p>
                          <w:p w14:paraId="51B11CDF" w14:textId="77777777" w:rsidR="008B0017" w:rsidRDefault="008B0017" w:rsidP="00C2193C">
                            <w:r>
                              <w:t xml:space="preserve">I know that… </w:t>
                            </w:r>
                          </w:p>
                          <w:p w14:paraId="12AD6AA3" w14:textId="77777777" w:rsidR="008B0017" w:rsidRDefault="008B0017" w:rsidP="00C2193C">
                            <w:r>
                              <w:t>I know how…</w:t>
                            </w:r>
                          </w:p>
                          <w:p w14:paraId="21E0979A" w14:textId="77777777" w:rsidR="008B0017" w:rsidRDefault="008B0017" w:rsidP="00C2193C">
                            <w:r>
                              <w:t>I know when…</w:t>
                            </w:r>
                          </w:p>
                          <w:p w14:paraId="4024C51D" w14:textId="77777777" w:rsidR="008B0017" w:rsidRDefault="008B0017" w:rsidP="00C2193C">
                            <w:r>
                              <w:t>I know why…</w:t>
                            </w:r>
                          </w:p>
                          <w:p w14:paraId="5DAABF07" w14:textId="77777777" w:rsidR="00A02E02" w:rsidRDefault="00A02E02" w:rsidP="00C2193C">
                            <w:r>
                              <w:t xml:space="preserve">Staff to use the strand specific sentence stems on their overview for the small step in addition to the above. </w:t>
                            </w:r>
                          </w:p>
                          <w:p w14:paraId="7A6F530B" w14:textId="77777777" w:rsidR="006D2916" w:rsidRPr="00A02E02" w:rsidRDefault="006D2916" w:rsidP="00C2193C">
                            <w:r>
                              <w:rPr>
                                <w:noProof/>
                                <w:lang w:eastAsia="en-GB"/>
                              </w:rPr>
                              <w:drawing>
                                <wp:inline distT="0" distB="0" distL="0" distR="0" wp14:anchorId="6CA2C6B3" wp14:editId="47F48A53">
                                  <wp:extent cx="2563495" cy="570230"/>
                                  <wp:effectExtent l="0" t="0" r="825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63495" cy="5702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0BCBAE" id="Text Box 10" o:spid="_x0000_s1027" type="#_x0000_t202" style="position:absolute;margin-left:222.75pt;margin-top:576.45pt;width:233.25pt;height:199.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" fillcolor="white [3201]" strokeweight=".5pt">
                <v:textbox>
                  <w:txbxContent>
                    <w:p w14:paraId="14E4ECC9" w14:textId="77777777" w:rsidR="00C2193C" w:rsidRDefault="00C2193C" w:rsidP="00C2193C">
                      <w:pPr>
                        <w:rPr>
                          <w:b/>
                          <w:u w:val="single"/>
                        </w:rPr>
                      </w:pPr>
                      <w:r>
                        <w:rPr>
                          <w:b/>
                          <w:u w:val="single"/>
                        </w:rPr>
                        <w:t xml:space="preserve">Sentence Stems </w:t>
                      </w:r>
                    </w:p>
                    <w:p w14:paraId="2D5C86EE" w14:textId="77777777" w:rsidR="008B0017" w:rsidRDefault="00A02E02" w:rsidP="00C2193C">
                      <w:r>
                        <w:t>Staff to use t</w:t>
                      </w:r>
                      <w:r w:rsidR="008B0017">
                        <w:t>he whole school sentence stems linking to Declarative/Procedural/Conditional/Conceptual</w:t>
                      </w:r>
                    </w:p>
                    <w:p w14:paraId="51B11CDF" w14:textId="77777777" w:rsidR="008B0017" w:rsidRDefault="008B0017" w:rsidP="00C2193C">
                      <w:r>
                        <w:t xml:space="preserve">I know that… </w:t>
                      </w:r>
                    </w:p>
                    <w:p w14:paraId="12AD6AA3" w14:textId="77777777" w:rsidR="008B0017" w:rsidRDefault="008B0017" w:rsidP="00C2193C">
                      <w:r>
                        <w:t>I know how…</w:t>
                      </w:r>
                    </w:p>
                    <w:p w14:paraId="21E0979A" w14:textId="77777777" w:rsidR="008B0017" w:rsidRDefault="008B0017" w:rsidP="00C2193C">
                      <w:r>
                        <w:t>I know when…</w:t>
                      </w:r>
                    </w:p>
                    <w:p w14:paraId="4024C51D" w14:textId="77777777" w:rsidR="008B0017" w:rsidRDefault="008B0017" w:rsidP="00C2193C">
                      <w:r>
                        <w:t>I know why…</w:t>
                      </w:r>
                    </w:p>
                    <w:p w14:paraId="5DAABF07" w14:textId="77777777" w:rsidR="00A02E02" w:rsidRDefault="00A02E02" w:rsidP="00C2193C">
                      <w:r>
                        <w:t xml:space="preserve">Staff to use the strand specific sentence stems on their overview for the small step in addition to the above. </w:t>
                      </w:r>
                    </w:p>
                    <w:p w14:paraId="7A6F530B" w14:textId="77777777" w:rsidR="006D2916" w:rsidRPr="00A02E02" w:rsidRDefault="006D2916" w:rsidP="00C2193C">
                      <w:r>
                        <w:rPr>
                          <w:noProof/>
                          <w:lang w:eastAsia="en-GB"/>
                        </w:rPr>
                        <w:drawing>
                          <wp:inline distT="0" distB="0" distL="0" distR="0" wp14:anchorId="6CA2C6B3" wp14:editId="47F48A53">
                            <wp:extent cx="2563495" cy="570230"/>
                            <wp:effectExtent l="0" t="0" r="825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63495" cy="570230"/>
                                    </a:xfrm>
                                    <a:prstGeom prst="rect">
                                      <a:avLst/>
                                    </a:prstGeom>
                                  </pic:spPr>
                                </pic:pic>
                              </a:graphicData>
                            </a:graphic>
                          </wp:inline>
                        </w:drawing>
                      </w:r>
                    </w:p>
                  </w:txbxContent>
                </v:textbox>
              </v:shape>
            </w:pict>
          </mc:Fallback>
        </mc:AlternateContent>
      </w:r>
      <w:r w:rsidR="00C52433">
        <w:rPr>
          <w:noProof/>
          <w:lang w:eastAsia="en-GB"/>
        </w:rPr>
        <mc:AlternateContent>
          <mc:Choice Requires="wps">
            <w:drawing>
              <wp:anchor distT="0" distB="0" distL="114300" distR="114300" simplePos="0" relativeHeight="251664384" behindDoc="0" locked="0" layoutInCell="1" allowOverlap="1" wp14:anchorId="0A0DAD99" wp14:editId="49C98B11">
                <wp:simplePos x="0" y="0"/>
                <wp:positionH relativeFrom="column">
                  <wp:posOffset>10029825</wp:posOffset>
                </wp:positionH>
                <wp:positionV relativeFrom="paragraph">
                  <wp:posOffset>1605915</wp:posOffset>
                </wp:positionV>
                <wp:extent cx="38100" cy="5581650"/>
                <wp:effectExtent l="19050" t="0" r="38100" b="38100"/>
                <wp:wrapNone/>
                <wp:docPr id="7" name="Straight Connector 7"/>
                <wp:cNvGraphicFramePr/>
                <a:graphic xmlns:a="http://schemas.openxmlformats.org/drawingml/2006/main">
                  <a:graphicData uri="http://schemas.microsoft.com/office/word/2010/wordprocessingShape">
                    <wps:wsp>
                      <wps:cNvCnPr/>
                      <wps:spPr>
                        <a:xfrm flipH="1">
                          <a:off x="0" y="0"/>
                          <a:ext cx="38100" cy="5581650"/>
                        </a:xfrm>
                        <a:prstGeom prst="line">
                          <a:avLst/>
                        </a:prstGeom>
                        <a:ln w="5715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D4802A" id="Straight Connector 7"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789.75pt,126.45pt" to="792.75pt,5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" strokecolor="red" strokeweight="4.5pt">
                <v:stroke joinstyle="miter"/>
              </v:line>
            </w:pict>
          </mc:Fallback>
        </mc:AlternateContent>
      </w:r>
      <w:r w:rsidR="006D2916">
        <w:rPr>
          <w:noProof/>
          <w:lang w:eastAsia="en-GB"/>
        </w:rPr>
        <mc:AlternateContent>
          <mc:Choice Requires="wps">
            <w:drawing>
              <wp:anchor distT="0" distB="0" distL="114300" distR="114300" simplePos="0" relativeHeight="251671552" behindDoc="0" locked="0" layoutInCell="1" allowOverlap="1" wp14:anchorId="1E5160A2" wp14:editId="32F4D7EE">
                <wp:simplePos x="0" y="0"/>
                <wp:positionH relativeFrom="column">
                  <wp:posOffset>5895975</wp:posOffset>
                </wp:positionH>
                <wp:positionV relativeFrom="paragraph">
                  <wp:posOffset>7311390</wp:posOffset>
                </wp:positionV>
                <wp:extent cx="4143375" cy="25431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4143375" cy="2543175"/>
                        </a:xfrm>
                        <a:prstGeom prst="rect">
                          <a:avLst/>
                        </a:prstGeom>
                        <a:solidFill>
                          <a:schemeClr val="lt1"/>
                        </a:solidFill>
                        <a:ln w="6350">
                          <a:solidFill>
                            <a:prstClr val="black"/>
                          </a:solidFill>
                        </a:ln>
                      </wps:spPr>
                      <wps:txbx>
                        <w:txbxContent>
                          <w:p w14:paraId="68EB848A" w14:textId="77777777" w:rsidR="00C2193C" w:rsidRDefault="007974F4" w:rsidP="00C2193C">
                            <w:pPr>
                              <w:rPr>
                                <w:b/>
                                <w:u w:val="single"/>
                              </w:rPr>
                            </w:pPr>
                            <w:r>
                              <w:rPr>
                                <w:b/>
                                <w:u w:val="single"/>
                              </w:rPr>
                              <w:t xml:space="preserve">Vocabulary </w:t>
                            </w:r>
                          </w:p>
                          <w:p w14:paraId="2E489633" w14:textId="77777777" w:rsidR="00A02E02" w:rsidRDefault="00A02E02" w:rsidP="00C2193C">
                            <w:r>
                              <w:t xml:space="preserve">Staff to use the vocabulary from WRM for their particular strand. </w:t>
                            </w:r>
                          </w:p>
                          <w:p w14:paraId="31B6E3DE" w14:textId="77777777" w:rsidR="00A02E02" w:rsidRDefault="00C1233B" w:rsidP="00C2193C">
                            <w:hyperlink r:id="rId15" w:history="1">
                              <w:r w:rsidR="006D2916" w:rsidRPr="00C8382B">
                                <w:rPr>
                                  <w:rStyle w:val="Hyperlink"/>
                                </w:rPr>
                                <w:t>file:///T:/2022-%202023/Maths%20necessities/Vocabulary/MathsSkillsKnowledgeandVocabularyMap.pdf</w:t>
                              </w:r>
                            </w:hyperlink>
                          </w:p>
                          <w:p w14:paraId="50507E1C" w14:textId="77777777" w:rsidR="006D2916" w:rsidRDefault="008B0017" w:rsidP="00C2193C">
                            <w:r>
                              <w:t xml:space="preserve">Progression of vocabulary document </w:t>
                            </w:r>
                          </w:p>
                          <w:p w14:paraId="3B02D66F" w14:textId="77777777" w:rsidR="006D2916" w:rsidRPr="00A02E02" w:rsidRDefault="006D2916" w:rsidP="00C21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160A2" id="Text Box 11" o:spid="_x0000_s1028" type="#_x0000_t202" style="position:absolute;margin-left:464.25pt;margin-top:575.7pt;width:326.25pt;height:20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" fillcolor="white [3201]" strokeweight=".5pt">
                <v:textbox>
                  <w:txbxContent>
                    <w:p w14:paraId="68EB848A" w14:textId="77777777" w:rsidR="00C2193C" w:rsidRDefault="007974F4" w:rsidP="00C2193C">
                      <w:pPr>
                        <w:rPr>
                          <w:b/>
                          <w:u w:val="single"/>
                        </w:rPr>
                      </w:pPr>
                      <w:r>
                        <w:rPr>
                          <w:b/>
                          <w:u w:val="single"/>
                        </w:rPr>
                        <w:t xml:space="preserve">Vocabulary </w:t>
                      </w:r>
                    </w:p>
                    <w:p w14:paraId="2E489633" w14:textId="77777777" w:rsidR="00A02E02" w:rsidRDefault="00A02E02" w:rsidP="00C2193C">
                      <w:r>
                        <w:t xml:space="preserve">Staff to use the vocabulary from WRM for their particular strand. </w:t>
                      </w:r>
                    </w:p>
                    <w:p w14:paraId="31B6E3DE" w14:textId="77777777" w:rsidR="00A02E02" w:rsidRDefault="00C1233B" w:rsidP="00C2193C">
                      <w:hyperlink r:id="rId16" w:history="1">
                        <w:r w:rsidR="006D2916" w:rsidRPr="00C8382B">
                          <w:rPr>
                            <w:rStyle w:val="Hyperlink"/>
                          </w:rPr>
                          <w:t>file:///T:/2022-%202023/Maths%20necessities/Vocabulary/MathsSkillsKnowledgeandVocabularyMap.pdf</w:t>
                        </w:r>
                      </w:hyperlink>
                    </w:p>
                    <w:p w14:paraId="50507E1C" w14:textId="77777777" w:rsidR="006D2916" w:rsidRDefault="008B0017" w:rsidP="00C2193C">
                      <w:r>
                        <w:t xml:space="preserve">Progression of vocabulary document </w:t>
                      </w:r>
                    </w:p>
                    <w:p w14:paraId="3B02D66F" w14:textId="77777777" w:rsidR="006D2916" w:rsidRPr="00A02E02" w:rsidRDefault="006D2916" w:rsidP="00C2193C"/>
                  </w:txbxContent>
                </v:textbox>
              </v:shape>
            </w:pict>
          </mc:Fallback>
        </mc:AlternateContent>
      </w:r>
      <w:r w:rsidR="006D2916" w:rsidRPr="006D2916">
        <w:rPr>
          <w:noProof/>
          <w:lang w:eastAsia="en-GB"/>
        </w:rPr>
        <w:drawing>
          <wp:anchor distT="0" distB="0" distL="114300" distR="114300" simplePos="0" relativeHeight="251676672" behindDoc="0" locked="0" layoutInCell="1" allowOverlap="1" wp14:anchorId="53E8E5C3" wp14:editId="28C35AD5">
            <wp:simplePos x="0" y="0"/>
            <wp:positionH relativeFrom="margin">
              <wp:posOffset>7124700</wp:posOffset>
            </wp:positionH>
            <wp:positionV relativeFrom="paragraph">
              <wp:posOffset>11483340</wp:posOffset>
            </wp:positionV>
            <wp:extent cx="1866900" cy="97663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66900" cy="976630"/>
                    </a:xfrm>
                    <a:prstGeom prst="rect">
                      <a:avLst/>
                    </a:prstGeom>
                  </pic:spPr>
                </pic:pic>
              </a:graphicData>
            </a:graphic>
            <wp14:sizeRelH relativeFrom="margin">
              <wp14:pctWidth>0</wp14:pctWidth>
            </wp14:sizeRelH>
            <wp14:sizeRelV relativeFrom="margin">
              <wp14:pctHeight>0</wp14:pctHeight>
            </wp14:sizeRelV>
          </wp:anchor>
        </w:drawing>
      </w:r>
      <w:r w:rsidR="006D2916">
        <w:rPr>
          <w:noProof/>
          <w:lang w:eastAsia="en-GB"/>
        </w:rPr>
        <mc:AlternateContent>
          <mc:Choice Requires="wps">
            <w:drawing>
              <wp:anchor distT="0" distB="0" distL="114300" distR="114300" simplePos="0" relativeHeight="251675648" behindDoc="0" locked="0" layoutInCell="1" allowOverlap="1" wp14:anchorId="0D450639" wp14:editId="2C0C5DF3">
                <wp:simplePos x="0" y="0"/>
                <wp:positionH relativeFrom="column">
                  <wp:posOffset>5886450</wp:posOffset>
                </wp:positionH>
                <wp:positionV relativeFrom="paragraph">
                  <wp:posOffset>10016490</wp:posOffset>
                </wp:positionV>
                <wp:extent cx="4133850" cy="25527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4133850" cy="2552700"/>
                        </a:xfrm>
                        <a:prstGeom prst="rect">
                          <a:avLst/>
                        </a:prstGeom>
                        <a:solidFill>
                          <a:schemeClr val="lt1"/>
                        </a:solidFill>
                        <a:ln w="6350">
                          <a:solidFill>
                            <a:prstClr val="black"/>
                          </a:solidFill>
                        </a:ln>
                      </wps:spPr>
                      <wps:txbx>
                        <w:txbxContent>
                          <w:p w14:paraId="305D29A0" w14:textId="77777777" w:rsidR="007974F4" w:rsidRDefault="007974F4" w:rsidP="007974F4">
                            <w:pPr>
                              <w:rPr>
                                <w:b/>
                                <w:u w:val="single"/>
                              </w:rPr>
                            </w:pPr>
                            <w:r>
                              <w:rPr>
                                <w:b/>
                                <w:u w:val="single"/>
                              </w:rPr>
                              <w:t xml:space="preserve">Barriers to Learning and Progression </w:t>
                            </w:r>
                          </w:p>
                          <w:p w14:paraId="01129AEC" w14:textId="77777777" w:rsidR="007974F4" w:rsidRDefault="007974F4" w:rsidP="007974F4">
                            <w:r>
                              <w:t>Staff to carefully think about this throughout their teaching of a particular strand and identify on their S Plans for that particular week.</w:t>
                            </w:r>
                          </w:p>
                          <w:p w14:paraId="41CE0143" w14:textId="77777777" w:rsidR="006D2916" w:rsidRDefault="006D2916" w:rsidP="007974F4">
                            <w:r>
                              <w:t xml:space="preserve">Misconceptions- Do pupils have misconceptions. </w:t>
                            </w:r>
                          </w:p>
                          <w:p w14:paraId="171343A8" w14:textId="77777777" w:rsidR="006D2916" w:rsidRDefault="006D2916" w:rsidP="007974F4">
                            <w:r>
                              <w:t>Staff to use the misconceptions section on WRM when planning teaching.</w:t>
                            </w:r>
                          </w:p>
                          <w:p w14:paraId="59173A94" w14:textId="77777777" w:rsidR="006D2916" w:rsidRPr="007974F4" w:rsidRDefault="006D2916" w:rsidP="007974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50639" id="Text Box 13" o:spid="_x0000_s1029" type="#_x0000_t202" style="position:absolute;margin-left:463.5pt;margin-top:788.7pt;width:325.5pt;height:2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" fillcolor="white [3201]" strokeweight=".5pt">
                <v:textbox>
                  <w:txbxContent>
                    <w:p w14:paraId="305D29A0" w14:textId="77777777" w:rsidR="007974F4" w:rsidRDefault="007974F4" w:rsidP="007974F4">
                      <w:pPr>
                        <w:rPr>
                          <w:b/>
                          <w:u w:val="single"/>
                        </w:rPr>
                      </w:pPr>
                      <w:r>
                        <w:rPr>
                          <w:b/>
                          <w:u w:val="single"/>
                        </w:rPr>
                        <w:t xml:space="preserve">Barriers to Learning and Progression </w:t>
                      </w:r>
                    </w:p>
                    <w:p w14:paraId="01129AEC" w14:textId="77777777" w:rsidR="007974F4" w:rsidRDefault="007974F4" w:rsidP="007974F4">
                      <w:r>
                        <w:t>Staff to carefully think about this throughout their teaching of a particular strand and identify on their S Plans for that particular week.</w:t>
                      </w:r>
                    </w:p>
                    <w:p w14:paraId="41CE0143" w14:textId="77777777" w:rsidR="006D2916" w:rsidRDefault="006D2916" w:rsidP="007974F4">
                      <w:r>
                        <w:t xml:space="preserve">Misconceptions- Do pupils have misconceptions. </w:t>
                      </w:r>
                    </w:p>
                    <w:p w14:paraId="171343A8" w14:textId="77777777" w:rsidR="006D2916" w:rsidRDefault="006D2916" w:rsidP="007974F4">
                      <w:r>
                        <w:t>Staff to use the misconceptions section on WRM when planning teaching.</w:t>
                      </w:r>
                    </w:p>
                    <w:p w14:paraId="59173A94" w14:textId="77777777" w:rsidR="006D2916" w:rsidRPr="007974F4" w:rsidRDefault="006D2916" w:rsidP="007974F4"/>
                  </w:txbxContent>
                </v:textbox>
              </v:shape>
            </w:pict>
          </mc:Fallback>
        </mc:AlternateContent>
      </w:r>
      <w:r w:rsidR="007974F4">
        <w:rPr>
          <w:noProof/>
          <w:lang w:eastAsia="en-GB"/>
        </w:rPr>
        <mc:AlternateContent>
          <mc:Choice Requires="wps">
            <w:drawing>
              <wp:anchor distT="0" distB="0" distL="114300" distR="114300" simplePos="0" relativeHeight="251667456" behindDoc="0" locked="0" layoutInCell="1" allowOverlap="1" wp14:anchorId="698073EB" wp14:editId="7FEBF6B4">
                <wp:simplePos x="0" y="0"/>
                <wp:positionH relativeFrom="column">
                  <wp:posOffset>9525</wp:posOffset>
                </wp:positionH>
                <wp:positionV relativeFrom="paragraph">
                  <wp:posOffset>7311390</wp:posOffset>
                </wp:positionV>
                <wp:extent cx="2752725" cy="52578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752725" cy="5257800"/>
                        </a:xfrm>
                        <a:prstGeom prst="rect">
                          <a:avLst/>
                        </a:prstGeom>
                        <a:solidFill>
                          <a:schemeClr val="lt1"/>
                        </a:solidFill>
                        <a:ln w="6350">
                          <a:solidFill>
                            <a:prstClr val="black"/>
                          </a:solidFill>
                        </a:ln>
                      </wps:spPr>
                      <wps:txbx>
                        <w:txbxContent>
                          <w:p w14:paraId="165DB99B" w14:textId="77777777" w:rsidR="00C2193C" w:rsidRDefault="00C2193C">
                            <w:pPr>
                              <w:rPr>
                                <w:b/>
                                <w:u w:val="single"/>
                              </w:rPr>
                            </w:pPr>
                            <w:r w:rsidRPr="00C2193C">
                              <w:rPr>
                                <w:b/>
                                <w:u w:val="single"/>
                              </w:rPr>
                              <w:t>Supplement Strategies</w:t>
                            </w:r>
                          </w:p>
                          <w:p w14:paraId="24A62BB4" w14:textId="77777777" w:rsidR="007974F4" w:rsidRDefault="007974F4">
                            <w:r w:rsidRPr="007974F4">
                              <w:rPr>
                                <w:b/>
                                <w:u w:val="single"/>
                              </w:rPr>
                              <w:t>Gareth Metcalf-</w:t>
                            </w:r>
                            <w:r>
                              <w:t xml:space="preserve"> Low Threat/High Challenge </w:t>
                            </w:r>
                          </w:p>
                          <w:p w14:paraId="15E75B4E" w14:textId="77777777" w:rsidR="007974F4" w:rsidRDefault="007974F4">
                            <w:r>
                              <w:t xml:space="preserve">Deconstructing word Problems </w:t>
                            </w:r>
                          </w:p>
                          <w:p w14:paraId="67A67AAD" w14:textId="77777777" w:rsidR="007974F4" w:rsidRDefault="007974F4">
                            <w:r>
                              <w:t xml:space="preserve">If I know… I know… </w:t>
                            </w:r>
                          </w:p>
                          <w:p w14:paraId="78BD39A7" w14:textId="77777777" w:rsidR="007974F4" w:rsidRDefault="007974F4">
                            <w:r w:rsidRPr="007974F4">
                              <w:rPr>
                                <w:b/>
                                <w:u w:val="single"/>
                              </w:rPr>
                              <w:t>NCETM Planning Prioritisation Document</w:t>
                            </w:r>
                            <w:r>
                              <w:t xml:space="preserve"> to support teachers with subject knowledge and barriers they may come across. </w:t>
                            </w:r>
                          </w:p>
                          <w:p w14:paraId="0E59B0B6" w14:textId="77777777" w:rsidR="007974F4" w:rsidRDefault="007974F4">
                            <w:pPr>
                              <w:rPr>
                                <w:b/>
                                <w:u w:val="single"/>
                              </w:rPr>
                            </w:pPr>
                            <w:r w:rsidRPr="007974F4">
                              <w:rPr>
                                <w:b/>
                                <w:u w:val="single"/>
                              </w:rPr>
                              <w:t>Test Base</w:t>
                            </w:r>
                            <w:r>
                              <w:rPr>
                                <w:b/>
                                <w:u w:val="single"/>
                              </w:rPr>
                              <w:t xml:space="preserve">- </w:t>
                            </w:r>
                            <w:r>
                              <w:t xml:space="preserve">Reasoning and problem solving questions to support with the teaching of word problems. </w:t>
                            </w:r>
                            <w:r w:rsidRPr="007974F4">
                              <w:rPr>
                                <w:b/>
                                <w:u w:val="single"/>
                              </w:rPr>
                              <w:t xml:space="preserve"> </w:t>
                            </w:r>
                          </w:p>
                          <w:p w14:paraId="21DCDF1B" w14:textId="77777777" w:rsidR="007974F4" w:rsidRDefault="007974F4">
                            <w:pPr>
                              <w:rPr>
                                <w:b/>
                                <w:u w:val="single"/>
                              </w:rPr>
                            </w:pPr>
                            <w:r>
                              <w:rPr>
                                <w:b/>
                                <w:u w:val="single"/>
                              </w:rPr>
                              <w:t>CPD Videos- WRM</w:t>
                            </w:r>
                          </w:p>
                          <w:p w14:paraId="3167CFFF" w14:textId="77777777" w:rsidR="007974F4" w:rsidRDefault="007974F4">
                            <w:r>
                              <w:t xml:space="preserve">Staff can use the WRM home learning videos to supplement their teaching to allow them to have confidence in their subject knowledge and understanding. </w:t>
                            </w:r>
                          </w:p>
                          <w:p w14:paraId="76A34486" w14:textId="77777777" w:rsidR="007974F4" w:rsidRDefault="007974F4"/>
                          <w:p w14:paraId="7088AF2E" w14:textId="77777777" w:rsidR="007974F4" w:rsidRPr="007974F4" w:rsidRDefault="007974F4"/>
                          <w:p w14:paraId="46B56422" w14:textId="77777777" w:rsidR="007974F4" w:rsidRPr="007974F4" w:rsidRDefault="007974F4">
                            <w:pP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8073EB" id="Text Box 9" o:spid="_x0000_s1030" type="#_x0000_t202" style="position:absolute;margin-left:.75pt;margin-top:575.7pt;width:216.75pt;height:41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" fillcolor="white [3201]" strokeweight=".5pt">
                <v:textbox>
                  <w:txbxContent>
                    <w:p w14:paraId="165DB99B" w14:textId="77777777" w:rsidR="00C2193C" w:rsidRDefault="00C2193C">
                      <w:pPr>
                        <w:rPr>
                          <w:b/>
                          <w:u w:val="single"/>
                        </w:rPr>
                      </w:pPr>
                      <w:r w:rsidRPr="00C2193C">
                        <w:rPr>
                          <w:b/>
                          <w:u w:val="single"/>
                        </w:rPr>
                        <w:t>Supplement Strategies</w:t>
                      </w:r>
                    </w:p>
                    <w:p w14:paraId="24A62BB4" w14:textId="77777777" w:rsidR="007974F4" w:rsidRDefault="007974F4">
                      <w:r w:rsidRPr="007974F4">
                        <w:rPr>
                          <w:b/>
                          <w:u w:val="single"/>
                        </w:rPr>
                        <w:t>Gareth Metcalf-</w:t>
                      </w:r>
                      <w:r>
                        <w:t xml:space="preserve"> Low Threat/High Challenge </w:t>
                      </w:r>
                    </w:p>
                    <w:p w14:paraId="15E75B4E" w14:textId="77777777" w:rsidR="007974F4" w:rsidRDefault="007974F4">
                      <w:r>
                        <w:t xml:space="preserve">Deconstructing word Problems </w:t>
                      </w:r>
                    </w:p>
                    <w:p w14:paraId="67A67AAD" w14:textId="77777777" w:rsidR="007974F4" w:rsidRDefault="007974F4">
                      <w:r>
                        <w:t xml:space="preserve">If I know… I know… </w:t>
                      </w:r>
                    </w:p>
                    <w:p w14:paraId="78BD39A7" w14:textId="77777777" w:rsidR="007974F4" w:rsidRDefault="007974F4">
                      <w:r w:rsidRPr="007974F4">
                        <w:rPr>
                          <w:b/>
                          <w:u w:val="single"/>
                        </w:rPr>
                        <w:t>NCETM Planning Prioritisation Document</w:t>
                      </w:r>
                      <w:r>
                        <w:t xml:space="preserve"> to support teachers with subject knowledge and barriers they may come across. </w:t>
                      </w:r>
                    </w:p>
                    <w:p w14:paraId="0E59B0B6" w14:textId="77777777" w:rsidR="007974F4" w:rsidRDefault="007974F4">
                      <w:pPr>
                        <w:rPr>
                          <w:b/>
                          <w:u w:val="single"/>
                        </w:rPr>
                      </w:pPr>
                      <w:r w:rsidRPr="007974F4">
                        <w:rPr>
                          <w:b/>
                          <w:u w:val="single"/>
                        </w:rPr>
                        <w:t>Test Base</w:t>
                      </w:r>
                      <w:r>
                        <w:rPr>
                          <w:b/>
                          <w:u w:val="single"/>
                        </w:rPr>
                        <w:t xml:space="preserve">- </w:t>
                      </w:r>
                      <w:r>
                        <w:t xml:space="preserve">Reasoning and problem solving questions to support with the teaching of word problems. </w:t>
                      </w:r>
                      <w:r w:rsidRPr="007974F4">
                        <w:rPr>
                          <w:b/>
                          <w:u w:val="single"/>
                        </w:rPr>
                        <w:t xml:space="preserve"> </w:t>
                      </w:r>
                    </w:p>
                    <w:p w14:paraId="21DCDF1B" w14:textId="77777777" w:rsidR="007974F4" w:rsidRDefault="007974F4">
                      <w:pPr>
                        <w:rPr>
                          <w:b/>
                          <w:u w:val="single"/>
                        </w:rPr>
                      </w:pPr>
                      <w:r>
                        <w:rPr>
                          <w:b/>
                          <w:u w:val="single"/>
                        </w:rPr>
                        <w:t>CPD Videos- WRM</w:t>
                      </w:r>
                    </w:p>
                    <w:p w14:paraId="3167CFFF" w14:textId="77777777" w:rsidR="007974F4" w:rsidRDefault="007974F4">
                      <w:r>
                        <w:t xml:space="preserve">Staff can use the WRM home learning videos to supplement their teaching to allow them to have confidence in their subject knowledge and understanding. </w:t>
                      </w:r>
                    </w:p>
                    <w:p w14:paraId="76A34486" w14:textId="77777777" w:rsidR="007974F4" w:rsidRDefault="007974F4"/>
                    <w:p w14:paraId="7088AF2E" w14:textId="77777777" w:rsidR="007974F4" w:rsidRPr="007974F4" w:rsidRDefault="007974F4"/>
                    <w:p w14:paraId="46B56422" w14:textId="77777777" w:rsidR="007974F4" w:rsidRPr="007974F4" w:rsidRDefault="007974F4">
                      <w:pPr>
                        <w:rPr>
                          <w:b/>
                          <w:u w:val="single"/>
                        </w:rPr>
                      </w:pPr>
                    </w:p>
                  </w:txbxContent>
                </v:textbox>
              </v:shape>
            </w:pict>
          </mc:Fallback>
        </mc:AlternateContent>
      </w:r>
      <w:r w:rsidR="00C2193C">
        <w:rPr>
          <w:noProof/>
          <w:lang w:eastAsia="en-GB"/>
        </w:rPr>
        <mc:AlternateContent>
          <mc:Choice Requires="wps">
            <w:drawing>
              <wp:anchor distT="0" distB="0" distL="114300" distR="114300" simplePos="0" relativeHeight="251666432" behindDoc="0" locked="0" layoutInCell="1" allowOverlap="1" wp14:anchorId="3CBFEF21" wp14:editId="2A45ABB7">
                <wp:simplePos x="0" y="0"/>
                <wp:positionH relativeFrom="column">
                  <wp:posOffset>7533957</wp:posOffset>
                </wp:positionH>
                <wp:positionV relativeFrom="paragraph">
                  <wp:posOffset>3929698</wp:posOffset>
                </wp:positionV>
                <wp:extent cx="4562475" cy="285750"/>
                <wp:effectExtent l="4763" t="0" r="14287" b="14288"/>
                <wp:wrapNone/>
                <wp:docPr id="8" name="Text Box 8"/>
                <wp:cNvGraphicFramePr/>
                <a:graphic xmlns:a="http://schemas.openxmlformats.org/drawingml/2006/main">
                  <a:graphicData uri="http://schemas.microsoft.com/office/word/2010/wordprocessingShape">
                    <wps:wsp>
                      <wps:cNvSpPr txBox="1"/>
                      <wps:spPr>
                        <a:xfrm rot="5400000">
                          <a:off x="0" y="0"/>
                          <a:ext cx="4562475" cy="285750"/>
                        </a:xfrm>
                        <a:prstGeom prst="rect">
                          <a:avLst/>
                        </a:prstGeom>
                        <a:solidFill>
                          <a:schemeClr val="lt1"/>
                        </a:solidFill>
                        <a:ln w="6350">
                          <a:solidFill>
                            <a:prstClr val="black"/>
                          </a:solidFill>
                        </a:ln>
                      </wps:spPr>
                      <wps:txbx>
                        <w:txbxContent>
                          <w:p w14:paraId="52D91788" w14:textId="77777777" w:rsidR="00C2193C" w:rsidRDefault="00C2193C" w:rsidP="00C2193C">
                            <w:r>
                              <w:t xml:space="preserve">Bromcom to be regularly updated throughout to reflect teaching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FEF21" id="Text Box 8" o:spid="_x0000_s1031" type="#_x0000_t202" style="position:absolute;margin-left:593.2pt;margin-top:309.45pt;width:359.25pt;height:22.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" fillcolor="white [3201]" strokeweight=".5pt">
                <v:textbox>
                  <w:txbxContent>
                    <w:p w14:paraId="52D91788" w14:textId="77777777" w:rsidR="00C2193C" w:rsidRDefault="00C2193C" w:rsidP="00C2193C">
                      <w:r>
                        <w:t xml:space="preserve">Bromcom to be regularly updated throughout to reflect teaching </w:t>
                      </w:r>
                    </w:p>
                  </w:txbxContent>
                </v:textbox>
              </v:shape>
            </w:pict>
          </mc:Fallback>
        </mc:AlternateContent>
      </w:r>
      <w:r w:rsidR="00C2193C">
        <w:rPr>
          <w:noProof/>
          <w:lang w:eastAsia="en-GB"/>
        </w:rPr>
        <mc:AlternateContent>
          <mc:Choice Requires="wps">
            <w:drawing>
              <wp:anchor distT="0" distB="0" distL="114300" distR="114300" simplePos="0" relativeHeight="251663360" behindDoc="0" locked="0" layoutInCell="1" allowOverlap="1" wp14:anchorId="1A644CA8" wp14:editId="14DD86DA">
                <wp:simplePos x="0" y="0"/>
                <wp:positionH relativeFrom="column">
                  <wp:posOffset>-952500</wp:posOffset>
                </wp:positionH>
                <wp:positionV relativeFrom="paragraph">
                  <wp:posOffset>3587115</wp:posOffset>
                </wp:positionV>
                <wp:extent cx="3295650" cy="400050"/>
                <wp:effectExtent l="0" t="0" r="19050" b="19050"/>
                <wp:wrapNone/>
                <wp:docPr id="6" name="Text Box 6"/>
                <wp:cNvGraphicFramePr/>
                <a:graphic xmlns:a="http://schemas.openxmlformats.org/drawingml/2006/main">
                  <a:graphicData uri="http://schemas.microsoft.com/office/word/2010/wordprocessingShape">
                    <wps:wsp>
                      <wps:cNvSpPr txBox="1"/>
                      <wps:spPr>
                        <a:xfrm rot="16200000">
                          <a:off x="0" y="0"/>
                          <a:ext cx="3295650" cy="400050"/>
                        </a:xfrm>
                        <a:prstGeom prst="rect">
                          <a:avLst/>
                        </a:prstGeom>
                        <a:solidFill>
                          <a:schemeClr val="lt1"/>
                        </a:solidFill>
                        <a:ln w="6350">
                          <a:solidFill>
                            <a:prstClr val="black"/>
                          </a:solidFill>
                        </a:ln>
                      </wps:spPr>
                      <wps:txbx>
                        <w:txbxContent>
                          <w:p w14:paraId="248BF84E" w14:textId="77777777" w:rsidR="00C2193C" w:rsidRDefault="00C2193C">
                            <w:r>
                              <w:t xml:space="preserve">The process is then repeated for the following strand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44CA8" id="Text Box 6" o:spid="_x0000_s1032" type="#_x0000_t202" style="position:absolute;margin-left:-75pt;margin-top:282.45pt;width:259.5pt;height:31.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" fillcolor="white [3201]" strokeweight=".5pt">
                <v:textbox>
                  <w:txbxContent>
                    <w:p w14:paraId="248BF84E" w14:textId="77777777" w:rsidR="00C2193C" w:rsidRDefault="00C2193C">
                      <w:r>
                        <w:t xml:space="preserve">The process is then repeated for the following strand </w:t>
                      </w:r>
                    </w:p>
                  </w:txbxContent>
                </v:textbox>
              </v:shape>
            </w:pict>
          </mc:Fallback>
        </mc:AlternateContent>
      </w:r>
      <w:r w:rsidR="00C2193C" w:rsidRPr="00C2193C">
        <w:rPr>
          <w:noProof/>
          <w:lang w:eastAsia="en-GB"/>
        </w:rPr>
        <w:drawing>
          <wp:anchor distT="0" distB="0" distL="114300" distR="114300" simplePos="0" relativeHeight="251661312" behindDoc="0" locked="0" layoutInCell="1" allowOverlap="1" wp14:anchorId="118B070E" wp14:editId="1D9A5DDC">
            <wp:simplePos x="0" y="0"/>
            <wp:positionH relativeFrom="column">
              <wp:posOffset>266700</wp:posOffset>
            </wp:positionH>
            <wp:positionV relativeFrom="paragraph">
              <wp:posOffset>6768465</wp:posOffset>
            </wp:positionV>
            <wp:extent cx="1010285" cy="400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rot="10800000" flipH="1" flipV="1">
                      <a:off x="0" y="0"/>
                      <a:ext cx="1010285" cy="400050"/>
                    </a:xfrm>
                    <a:prstGeom prst="rect">
                      <a:avLst/>
                    </a:prstGeom>
                  </pic:spPr>
                </pic:pic>
              </a:graphicData>
            </a:graphic>
            <wp14:sizeRelH relativeFrom="margin">
              <wp14:pctWidth>0</wp14:pctWidth>
            </wp14:sizeRelH>
            <wp14:sizeRelV relativeFrom="margin">
              <wp14:pctHeight>0</wp14:pctHeight>
            </wp14:sizeRelV>
          </wp:anchor>
        </w:drawing>
      </w:r>
      <w:r w:rsidR="00C2193C">
        <w:rPr>
          <w:noProof/>
          <w:lang w:eastAsia="en-GB"/>
        </w:rPr>
        <mc:AlternateContent>
          <mc:Choice Requires="wps">
            <w:drawing>
              <wp:anchor distT="0" distB="0" distL="114300" distR="114300" simplePos="0" relativeHeight="251662336" behindDoc="0" locked="0" layoutInCell="1" allowOverlap="1" wp14:anchorId="460F761F" wp14:editId="5A335BC0">
                <wp:simplePos x="0" y="0"/>
                <wp:positionH relativeFrom="column">
                  <wp:posOffset>266700</wp:posOffset>
                </wp:positionH>
                <wp:positionV relativeFrom="paragraph">
                  <wp:posOffset>139065</wp:posOffset>
                </wp:positionV>
                <wp:extent cx="685800" cy="6877050"/>
                <wp:effectExtent l="0" t="19050" r="38100" b="19050"/>
                <wp:wrapNone/>
                <wp:docPr id="5" name="Bent Arrow 5"/>
                <wp:cNvGraphicFramePr/>
                <a:graphic xmlns:a="http://schemas.openxmlformats.org/drawingml/2006/main">
                  <a:graphicData uri="http://schemas.microsoft.com/office/word/2010/wordprocessingShape">
                    <wps:wsp>
                      <wps:cNvSpPr/>
                      <wps:spPr>
                        <a:xfrm>
                          <a:off x="0" y="0"/>
                          <a:ext cx="685800" cy="687705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AF6413" id="Bent Arrow 5" o:spid="_x0000_s1026" style="position:absolute;margin-left:21pt;margin-top:10.95pt;width:54pt;height:541.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685800,687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" path="m,6877050l,385763c,220057,134332,85725,300038,85725r214312,l514350,,685800,171450,514350,342900r,-85725l300038,257175v-71017,,-128588,57571,-128588,128588l171450,6877050,,6877050xe" fillcolor="#5b9bd5 [3204]" strokecolor="#1f4d78 [1604]" strokeweight="1pt">
                <v:stroke joinstyle="miter"/>
                <v:path arrowok="t" o:connecttype="custom" o:connectlocs="0,6877050;0,385763;300038,85725;514350,85725;514350,0;685800,171450;514350,342900;514350,257175;300038,257175;171450,385763;171450,6877050;0,6877050" o:connectangles="0,0,0,0,0,0,0,0,0,0,0,0"/>
              </v:shape>
            </w:pict>
          </mc:Fallback>
        </mc:AlternateContent>
      </w:r>
    </w:p>
    <w:sectPr w:rsidR="00793F3B" w:rsidSect="0079364A">
      <w:pgSz w:w="16838" w:h="23811"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5A"/>
    <w:rsid w:val="00085FB0"/>
    <w:rsid w:val="000A7467"/>
    <w:rsid w:val="00211226"/>
    <w:rsid w:val="004923DD"/>
    <w:rsid w:val="00694445"/>
    <w:rsid w:val="006D2916"/>
    <w:rsid w:val="00792CB2"/>
    <w:rsid w:val="0079364A"/>
    <w:rsid w:val="00793F3B"/>
    <w:rsid w:val="007974F4"/>
    <w:rsid w:val="007F2A00"/>
    <w:rsid w:val="0082548D"/>
    <w:rsid w:val="008B0017"/>
    <w:rsid w:val="00A02E02"/>
    <w:rsid w:val="00B36249"/>
    <w:rsid w:val="00C1233B"/>
    <w:rsid w:val="00C2193C"/>
    <w:rsid w:val="00C52433"/>
    <w:rsid w:val="00E64FE5"/>
    <w:rsid w:val="00FF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115D"/>
  <w15:chartTrackingRefBased/>
  <w15:docId w15:val="{97B8309C-0077-4DC7-BB20-9642E996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45"/>
    <w:rPr>
      <w:rFonts w:ascii="Segoe UI" w:hAnsi="Segoe UI" w:cs="Segoe UI"/>
      <w:sz w:val="18"/>
      <w:szCs w:val="18"/>
    </w:rPr>
  </w:style>
  <w:style w:type="character" w:styleId="Hyperlink">
    <w:name w:val="Hyperlink"/>
    <w:basedOn w:val="DefaultParagraphFont"/>
    <w:uiPriority w:val="99"/>
    <w:unhideWhenUsed/>
    <w:rsid w:val="006D2916"/>
    <w:rPr>
      <w:color w:val="0563C1" w:themeColor="hyperlink"/>
      <w:u w:val="single"/>
    </w:rPr>
  </w:style>
  <w:style w:type="character" w:styleId="FollowedHyperlink">
    <w:name w:val="FollowedHyperlink"/>
    <w:basedOn w:val="DefaultParagraphFont"/>
    <w:uiPriority w:val="99"/>
    <w:semiHidden/>
    <w:unhideWhenUsed/>
    <w:rsid w:val="006D29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file:///T:/2022-%202023/Maths%20necessities/Vocabulary/MathsSkillsKnowledgeandVocabularyMap.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hyperlink" Target="file:///T:/2022-%202023/Maths%20necessities/Vocabulary/MathsSkillsKnowledgeandVocabularyMap.pdf" TargetMode="Externa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diagramData" Target="diagrams/data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5E9B4-4357-4D59-97AC-59B9C80DC2C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EBD07F74-5AAD-4067-901F-14685437254B}">
      <dgm:prSet phldrT="[Text]"/>
      <dgm:spPr/>
      <dgm:t>
        <a:bodyPr/>
        <a:lstStyle/>
        <a:p>
          <a:r>
            <a:rPr lang="en-US"/>
            <a:t>1)Staff use Bromcom to assess and understand pupils prior knowledge </a:t>
          </a:r>
        </a:p>
      </dgm:t>
    </dgm:pt>
    <dgm:pt modelId="{A33C6ED1-B791-42D6-AD4D-E09BC4559309}" type="parTrans" cxnId="{213B7CD1-D5FF-48A5-88ED-9FCBA63F0880}">
      <dgm:prSet/>
      <dgm:spPr/>
      <dgm:t>
        <a:bodyPr/>
        <a:lstStyle/>
        <a:p>
          <a:endParaRPr lang="en-US"/>
        </a:p>
      </dgm:t>
    </dgm:pt>
    <dgm:pt modelId="{8E44631C-E9A9-46FB-AA59-B1055A62F3F9}" type="sibTrans" cxnId="{213B7CD1-D5FF-48A5-88ED-9FCBA63F0880}">
      <dgm:prSet/>
      <dgm:spPr/>
      <dgm:t>
        <a:bodyPr/>
        <a:lstStyle/>
        <a:p>
          <a:endParaRPr lang="en-US"/>
        </a:p>
      </dgm:t>
    </dgm:pt>
    <dgm:pt modelId="{F3CB6536-CAD3-482C-8015-52245E747695}">
      <dgm:prSet phldrT="[Text]" custT="1"/>
      <dgm:spPr/>
      <dgm:t>
        <a:bodyPr/>
        <a:lstStyle/>
        <a:p>
          <a:r>
            <a:rPr lang="en-US" sz="1000"/>
            <a:t>Staff</a:t>
          </a:r>
          <a:r>
            <a:rPr lang="en-US" sz="1000" baseline="0"/>
            <a:t> use bromcom to gain insight into pupil knowledge and understanding from their previous year. Staff can use the moderation documents to allow them to understand how to move the child on. </a:t>
          </a:r>
          <a:endParaRPr lang="en-US" sz="1000"/>
        </a:p>
      </dgm:t>
    </dgm:pt>
    <dgm:pt modelId="{B44F7530-8005-4A00-BC20-1A5779440848}" type="parTrans" cxnId="{05266783-82C6-4511-929C-3B46A9B19702}">
      <dgm:prSet/>
      <dgm:spPr/>
      <dgm:t>
        <a:bodyPr/>
        <a:lstStyle/>
        <a:p>
          <a:endParaRPr lang="en-US"/>
        </a:p>
      </dgm:t>
    </dgm:pt>
    <dgm:pt modelId="{E78E77C3-84BD-4CE7-9469-9663162D0C79}" type="sibTrans" cxnId="{05266783-82C6-4511-929C-3B46A9B19702}">
      <dgm:prSet/>
      <dgm:spPr/>
      <dgm:t>
        <a:bodyPr/>
        <a:lstStyle/>
        <a:p>
          <a:endParaRPr lang="en-US"/>
        </a:p>
      </dgm:t>
    </dgm:pt>
    <dgm:pt modelId="{2BDAE2F2-8F3F-49F9-BC63-1CD37015CF03}">
      <dgm:prSet phldrT="[Text]"/>
      <dgm:spPr/>
      <dgm:t>
        <a:bodyPr/>
        <a:lstStyle/>
        <a:p>
          <a:r>
            <a:rPr lang="en-US"/>
            <a:t>2)Flashback 4 used daily- retrival 10 minutes </a:t>
          </a:r>
        </a:p>
        <a:p>
          <a:r>
            <a:rPr lang="en-US"/>
            <a:t>Bar Model/Low Threat High Challenge Question</a:t>
          </a:r>
        </a:p>
        <a:p>
          <a:r>
            <a:rPr lang="en-US">
              <a:solidFill>
                <a:srgbClr val="FF0000"/>
              </a:solidFill>
            </a:rPr>
            <a:t>Assessment and Retrival Opportunity </a:t>
          </a:r>
          <a:r>
            <a:rPr lang="en-US"/>
            <a:t> </a:t>
          </a:r>
        </a:p>
      </dgm:t>
    </dgm:pt>
    <dgm:pt modelId="{0E2D7F17-3388-4AA1-BC9C-0D948ADE4E1E}" type="parTrans" cxnId="{FE6F60FF-F6D0-4883-885F-4C6C6B8EF408}">
      <dgm:prSet/>
      <dgm:spPr/>
      <dgm:t>
        <a:bodyPr/>
        <a:lstStyle/>
        <a:p>
          <a:endParaRPr lang="en-US"/>
        </a:p>
      </dgm:t>
    </dgm:pt>
    <dgm:pt modelId="{9D2C1B03-5D24-432E-97C6-AF561D422146}" type="sibTrans" cxnId="{FE6F60FF-F6D0-4883-885F-4C6C6B8EF408}">
      <dgm:prSet/>
      <dgm:spPr/>
      <dgm:t>
        <a:bodyPr/>
        <a:lstStyle/>
        <a:p>
          <a:endParaRPr lang="en-US"/>
        </a:p>
      </dgm:t>
    </dgm:pt>
    <dgm:pt modelId="{82A9F5AC-863D-450E-868F-D711AC73258B}">
      <dgm:prSet phldrT="[Text]" custT="1"/>
      <dgm:spPr/>
      <dgm:t>
        <a:bodyPr/>
        <a:lstStyle/>
        <a:p>
          <a:r>
            <a:rPr lang="en-US" sz="1050"/>
            <a:t>Staff</a:t>
          </a:r>
          <a:r>
            <a:rPr lang="en-US" sz="1050" baseline="0"/>
            <a:t> use the flashback 4 daily to assess pupil knowledge and understanding. It also provides an opportunity for staff to ensure knowledge is in childrens LTM. </a:t>
          </a:r>
          <a:endParaRPr lang="en-US" sz="1050"/>
        </a:p>
      </dgm:t>
    </dgm:pt>
    <dgm:pt modelId="{F7C4A488-5E87-44B5-A286-E33F068D4681}" type="parTrans" cxnId="{EC88EE71-379C-4E26-BDC1-0B253407C134}">
      <dgm:prSet/>
      <dgm:spPr/>
      <dgm:t>
        <a:bodyPr/>
        <a:lstStyle/>
        <a:p>
          <a:endParaRPr lang="en-US"/>
        </a:p>
      </dgm:t>
    </dgm:pt>
    <dgm:pt modelId="{90F0B07C-9218-4C3C-98B3-6C2DFD2BA42C}" type="sibTrans" cxnId="{EC88EE71-379C-4E26-BDC1-0B253407C134}">
      <dgm:prSet/>
      <dgm:spPr/>
      <dgm:t>
        <a:bodyPr/>
        <a:lstStyle/>
        <a:p>
          <a:endParaRPr lang="en-US"/>
        </a:p>
      </dgm:t>
    </dgm:pt>
    <dgm:pt modelId="{617CF997-2DB2-483D-8B4C-3EA157015280}">
      <dgm:prSet phldrT="[Text]"/>
      <dgm:spPr/>
      <dgm:t>
        <a:bodyPr/>
        <a:lstStyle/>
        <a:p>
          <a:r>
            <a:rPr lang="en-US"/>
            <a:t>6)Deeper Learning- White Rose Reasoning and Problem solving task. </a:t>
          </a:r>
        </a:p>
        <a:p>
          <a:endParaRPr lang="en-US"/>
        </a:p>
      </dgm:t>
    </dgm:pt>
    <dgm:pt modelId="{7C4C9C23-90ED-4F67-A2F3-AB964EBE9BE3}" type="parTrans" cxnId="{70A4C290-68EE-4A29-B844-87E74E8DF496}">
      <dgm:prSet/>
      <dgm:spPr/>
      <dgm:t>
        <a:bodyPr/>
        <a:lstStyle/>
        <a:p>
          <a:endParaRPr lang="en-US"/>
        </a:p>
      </dgm:t>
    </dgm:pt>
    <dgm:pt modelId="{DE907465-B2F2-45B1-9468-6992109D08B2}" type="sibTrans" cxnId="{70A4C290-68EE-4A29-B844-87E74E8DF496}">
      <dgm:prSet/>
      <dgm:spPr/>
      <dgm:t>
        <a:bodyPr/>
        <a:lstStyle/>
        <a:p>
          <a:endParaRPr lang="en-US"/>
        </a:p>
      </dgm:t>
    </dgm:pt>
    <dgm:pt modelId="{47DD4C29-002B-4D07-8DCE-4ED9C87C5B02}">
      <dgm:prSet phldrT="[Text]" custT="1"/>
      <dgm:spPr/>
      <dgm:t>
        <a:bodyPr/>
        <a:lstStyle/>
        <a:p>
          <a:r>
            <a:rPr lang="en-US" sz="1050"/>
            <a:t>From</a:t>
          </a:r>
          <a:r>
            <a:rPr lang="en-US" sz="1050" baseline="0"/>
            <a:t> staff assessing thier fluency understanding pupils can move onto developing their learning deeper through White Rose Reasoning and Problem solving tasks. These must be carefully thought out and planned to allow depth of learning. </a:t>
          </a:r>
          <a:endParaRPr lang="en-US" sz="1050"/>
        </a:p>
      </dgm:t>
    </dgm:pt>
    <dgm:pt modelId="{77CC1DDA-C9F3-4738-ABCF-4A68D1B2F292}" type="parTrans" cxnId="{B04B899B-1C2C-4065-9E0F-23BDC10CF6F9}">
      <dgm:prSet/>
      <dgm:spPr/>
      <dgm:t>
        <a:bodyPr/>
        <a:lstStyle/>
        <a:p>
          <a:endParaRPr lang="en-US"/>
        </a:p>
      </dgm:t>
    </dgm:pt>
    <dgm:pt modelId="{807ADBEA-00FC-4AF1-9607-21175287B9D6}" type="sibTrans" cxnId="{B04B899B-1C2C-4065-9E0F-23BDC10CF6F9}">
      <dgm:prSet/>
      <dgm:spPr/>
      <dgm:t>
        <a:bodyPr/>
        <a:lstStyle/>
        <a:p>
          <a:endParaRPr lang="en-US"/>
        </a:p>
      </dgm:t>
    </dgm:pt>
    <dgm:pt modelId="{E7E477C6-2EDD-4AE8-A99D-643EE45AAD31}">
      <dgm:prSet/>
      <dgm:spPr/>
      <dgm:t>
        <a:bodyPr/>
        <a:lstStyle/>
        <a:p>
          <a:r>
            <a:rPr lang="en-US"/>
            <a:t>5)Staff to select and prepare tasks that follow the WRM small step to develop fluency/reasoning and problem solving.</a:t>
          </a:r>
        </a:p>
        <a:p>
          <a:r>
            <a:rPr lang="en-US">
              <a:solidFill>
                <a:srgbClr val="FF0000"/>
              </a:solidFill>
            </a:rPr>
            <a:t>Assessment Opportunity </a:t>
          </a:r>
        </a:p>
      </dgm:t>
    </dgm:pt>
    <dgm:pt modelId="{D0BD9BF7-9EAF-4BD3-B7D4-A455C4939FA1}" type="parTrans" cxnId="{93C57C47-094C-4D6C-A174-F4FCCF7DDB68}">
      <dgm:prSet/>
      <dgm:spPr/>
      <dgm:t>
        <a:bodyPr/>
        <a:lstStyle/>
        <a:p>
          <a:endParaRPr lang="en-US"/>
        </a:p>
      </dgm:t>
    </dgm:pt>
    <dgm:pt modelId="{3084B4FB-80A7-44BF-BCAC-50044E0CB851}" type="sibTrans" cxnId="{93C57C47-094C-4D6C-A174-F4FCCF7DDB68}">
      <dgm:prSet/>
      <dgm:spPr/>
      <dgm:t>
        <a:bodyPr/>
        <a:lstStyle/>
        <a:p>
          <a:endParaRPr lang="en-US"/>
        </a:p>
      </dgm:t>
    </dgm:pt>
    <dgm:pt modelId="{722F2F06-E297-4C5E-A379-709A77D205C7}">
      <dgm:prSet/>
      <dgm:spPr/>
      <dgm:t>
        <a:bodyPr/>
        <a:lstStyle/>
        <a:p>
          <a:r>
            <a:rPr lang="en-US"/>
            <a:t>3)WR small steps is introduced to children and the teaching slides can be used to support the delivery. </a:t>
          </a:r>
        </a:p>
        <a:p>
          <a:r>
            <a:rPr lang="en-US">
              <a:solidFill>
                <a:srgbClr val="FF0000"/>
              </a:solidFill>
            </a:rPr>
            <a:t>Tom Sherrington Questioning is used throughout </a:t>
          </a:r>
        </a:p>
        <a:p>
          <a:r>
            <a:rPr lang="en-US">
              <a:solidFill>
                <a:srgbClr val="FF0000"/>
              </a:solidFill>
            </a:rPr>
            <a:t>Assessment Opportunit</a:t>
          </a:r>
          <a:endParaRPr lang="en-US"/>
        </a:p>
      </dgm:t>
    </dgm:pt>
    <dgm:pt modelId="{AEB64FC2-AAE4-491E-8737-1B51A3F349C3}" type="sibTrans" cxnId="{DE5A7CDE-DB2D-43BF-A630-2EF99E60A84B}">
      <dgm:prSet/>
      <dgm:spPr/>
      <dgm:t>
        <a:bodyPr/>
        <a:lstStyle/>
        <a:p>
          <a:endParaRPr lang="en-US"/>
        </a:p>
      </dgm:t>
    </dgm:pt>
    <dgm:pt modelId="{FB26866E-6E92-45A0-8B8E-A5818C46D6AA}" type="parTrans" cxnId="{DE5A7CDE-DB2D-43BF-A630-2EF99E60A84B}">
      <dgm:prSet/>
      <dgm:spPr/>
      <dgm:t>
        <a:bodyPr/>
        <a:lstStyle/>
        <a:p>
          <a:endParaRPr lang="en-US"/>
        </a:p>
      </dgm:t>
    </dgm:pt>
    <dgm:pt modelId="{80CE53CE-75C0-43A2-9D44-88CC4E20BBE5}">
      <dgm:prSet/>
      <dgm:spPr/>
      <dgm:t>
        <a:bodyPr/>
        <a:lstStyle/>
        <a:p>
          <a:r>
            <a:rPr lang="en-US"/>
            <a:t>4)Use of concrete/pictorial resources used in pairs and on tables to support understanding.</a:t>
          </a:r>
        </a:p>
        <a:p>
          <a:r>
            <a:rPr lang="en-US">
              <a:solidFill>
                <a:srgbClr val="FF0000"/>
              </a:solidFill>
            </a:rPr>
            <a:t>Tom Sherrington Questioning is used throughout</a:t>
          </a:r>
        </a:p>
        <a:p>
          <a:r>
            <a:rPr lang="en-US">
              <a:solidFill>
                <a:srgbClr val="FF0000"/>
              </a:solidFill>
            </a:rPr>
            <a:t>Assessment Opportunity </a:t>
          </a:r>
          <a:r>
            <a:rPr lang="en-US"/>
            <a:t> </a:t>
          </a:r>
        </a:p>
      </dgm:t>
    </dgm:pt>
    <dgm:pt modelId="{2D4C3ED7-8D4B-4D8F-A0A9-1B34679248F4}" type="parTrans" cxnId="{962C7FE5-BC4A-4D3E-A438-26CA4206C3AB}">
      <dgm:prSet/>
      <dgm:spPr/>
      <dgm:t>
        <a:bodyPr/>
        <a:lstStyle/>
        <a:p>
          <a:endParaRPr lang="en-US"/>
        </a:p>
      </dgm:t>
    </dgm:pt>
    <dgm:pt modelId="{13A3D829-E9B9-41E4-AEE6-290DD993BF62}" type="sibTrans" cxnId="{962C7FE5-BC4A-4D3E-A438-26CA4206C3AB}">
      <dgm:prSet/>
      <dgm:spPr/>
      <dgm:t>
        <a:bodyPr/>
        <a:lstStyle/>
        <a:p>
          <a:endParaRPr lang="en-US"/>
        </a:p>
      </dgm:t>
    </dgm:pt>
    <dgm:pt modelId="{0877A0CE-FB02-47FF-A7ED-709C9B07BCE5}">
      <dgm:prSet custT="1"/>
      <dgm:spPr/>
      <dgm:t>
        <a:bodyPr/>
        <a:lstStyle/>
        <a:p>
          <a:r>
            <a:rPr lang="en-US" sz="1050"/>
            <a:t>Staff to use the document to support their teaching </a:t>
          </a:r>
        </a:p>
      </dgm:t>
    </dgm:pt>
    <dgm:pt modelId="{1266E828-1FC8-46B6-A7AA-EF6A7832275B}" type="parTrans" cxnId="{8344D5B4-5010-49FA-8541-0D16D8086953}">
      <dgm:prSet/>
      <dgm:spPr/>
      <dgm:t>
        <a:bodyPr/>
        <a:lstStyle/>
        <a:p>
          <a:endParaRPr lang="en-US"/>
        </a:p>
      </dgm:t>
    </dgm:pt>
    <dgm:pt modelId="{804FC723-CBA1-4F88-974F-72C841CA3561}" type="sibTrans" cxnId="{8344D5B4-5010-49FA-8541-0D16D8086953}">
      <dgm:prSet/>
      <dgm:spPr/>
      <dgm:t>
        <a:bodyPr/>
        <a:lstStyle/>
        <a:p>
          <a:endParaRPr lang="en-US"/>
        </a:p>
      </dgm:t>
    </dgm:pt>
    <dgm:pt modelId="{1CF5F1D2-30BF-4AC1-ABB6-2C34DF5988EE}">
      <dgm:prSet custT="1"/>
      <dgm:spPr/>
      <dgm:t>
        <a:bodyPr/>
        <a:lstStyle/>
        <a:p>
          <a:r>
            <a:rPr lang="en-US" sz="1050"/>
            <a:t>Teachers to ensure they are modelling throughout their delivery and using shared work to support pupil understanding. </a:t>
          </a:r>
        </a:p>
      </dgm:t>
    </dgm:pt>
    <dgm:pt modelId="{6229C308-65AC-4278-AD81-CB58923AF2AB}" type="parTrans" cxnId="{B69D3320-E160-409E-B4C2-55373E522B86}">
      <dgm:prSet/>
      <dgm:spPr/>
      <dgm:t>
        <a:bodyPr/>
        <a:lstStyle/>
        <a:p>
          <a:endParaRPr lang="en-US"/>
        </a:p>
      </dgm:t>
    </dgm:pt>
    <dgm:pt modelId="{85C2E059-5740-4D3F-94DD-1874639800BE}" type="sibTrans" cxnId="{B69D3320-E160-409E-B4C2-55373E522B86}">
      <dgm:prSet/>
      <dgm:spPr/>
      <dgm:t>
        <a:bodyPr/>
        <a:lstStyle/>
        <a:p>
          <a:endParaRPr lang="en-US"/>
        </a:p>
      </dgm:t>
    </dgm:pt>
    <dgm:pt modelId="{49BF86E2-22FB-4648-A590-23491A1E36F4}">
      <dgm:prSet custT="1"/>
      <dgm:spPr/>
      <dgm:t>
        <a:bodyPr/>
        <a:lstStyle/>
        <a:p>
          <a:r>
            <a:rPr lang="en-US" sz="1050"/>
            <a:t>Teachers</a:t>
          </a:r>
          <a:r>
            <a:rPr lang="en-US" sz="1050" baseline="0"/>
            <a:t> to select appropriate tasks which linnk with the WRM small step and offer an opportunity for children to develop fluency. </a:t>
          </a:r>
          <a:endParaRPr lang="en-US" sz="1050"/>
        </a:p>
      </dgm:t>
    </dgm:pt>
    <dgm:pt modelId="{1981AD84-E0FB-4DE6-AA18-1FDDC46A4E6D}" type="parTrans" cxnId="{2F3FFF8D-D5D4-4E92-8C4A-67334F452497}">
      <dgm:prSet/>
      <dgm:spPr/>
      <dgm:t>
        <a:bodyPr/>
        <a:lstStyle/>
        <a:p>
          <a:endParaRPr lang="en-US"/>
        </a:p>
      </dgm:t>
    </dgm:pt>
    <dgm:pt modelId="{20B6E898-7D09-4D3C-8A71-DC7DB615822A}" type="sibTrans" cxnId="{2F3FFF8D-D5D4-4E92-8C4A-67334F452497}">
      <dgm:prSet/>
      <dgm:spPr/>
      <dgm:t>
        <a:bodyPr/>
        <a:lstStyle/>
        <a:p>
          <a:endParaRPr lang="en-US"/>
        </a:p>
      </dgm:t>
    </dgm:pt>
    <dgm:pt modelId="{79337027-C874-49D0-AA8E-661F60E6ECA1}">
      <dgm:prSet custT="1"/>
      <dgm:spPr/>
      <dgm:t>
        <a:bodyPr/>
        <a:lstStyle/>
        <a:p>
          <a:r>
            <a:rPr lang="en-US" sz="1050"/>
            <a:t>Staff can use other supporting documents such as NCETM to ensure subject knowledge is clear. </a:t>
          </a:r>
        </a:p>
      </dgm:t>
    </dgm:pt>
    <dgm:pt modelId="{630AF47B-7609-4AD9-BCFC-0D502DD7D9F1}" type="parTrans" cxnId="{9B9910A0-D7FD-4989-A914-27DF901EB7F7}">
      <dgm:prSet/>
      <dgm:spPr/>
      <dgm:t>
        <a:bodyPr/>
        <a:lstStyle/>
        <a:p>
          <a:endParaRPr lang="en-US"/>
        </a:p>
      </dgm:t>
    </dgm:pt>
    <dgm:pt modelId="{B10DDFFB-390C-4E95-A660-8F712B338D6A}" type="sibTrans" cxnId="{9B9910A0-D7FD-4989-A914-27DF901EB7F7}">
      <dgm:prSet/>
      <dgm:spPr/>
      <dgm:t>
        <a:bodyPr/>
        <a:lstStyle/>
        <a:p>
          <a:endParaRPr lang="en-US"/>
        </a:p>
      </dgm:t>
    </dgm:pt>
    <dgm:pt modelId="{5001BF35-CC25-49E8-B452-6F132FC683F8}">
      <dgm:prSet custT="1"/>
      <dgm:spPr/>
      <dgm:t>
        <a:bodyPr/>
        <a:lstStyle/>
        <a:p>
          <a:endParaRPr lang="en-US" sz="1050">
            <a:solidFill>
              <a:srgbClr val="FF0000"/>
            </a:solidFill>
          </a:endParaRPr>
        </a:p>
      </dgm:t>
    </dgm:pt>
    <dgm:pt modelId="{3DE2FD1D-E5C4-4A9C-A95F-DD00123EFF33}" type="parTrans" cxnId="{F1D70AEE-2504-40FB-BD05-F95F00AE2416}">
      <dgm:prSet/>
      <dgm:spPr/>
      <dgm:t>
        <a:bodyPr/>
        <a:lstStyle/>
        <a:p>
          <a:endParaRPr lang="en-US"/>
        </a:p>
      </dgm:t>
    </dgm:pt>
    <dgm:pt modelId="{CF00E79C-6252-4D48-A187-E37293CD55C6}" type="sibTrans" cxnId="{F1D70AEE-2504-40FB-BD05-F95F00AE2416}">
      <dgm:prSet/>
      <dgm:spPr/>
      <dgm:t>
        <a:bodyPr/>
        <a:lstStyle/>
        <a:p>
          <a:endParaRPr lang="en-US"/>
        </a:p>
      </dgm:t>
    </dgm:pt>
    <dgm:pt modelId="{F76275FD-995B-489B-ADE5-7AC45FFFBBA0}">
      <dgm:prSet phldrT="[Text]" custT="1"/>
      <dgm:spPr/>
      <dgm:t>
        <a:bodyPr/>
        <a:lstStyle/>
        <a:p>
          <a:r>
            <a:rPr lang="en-US" sz="1050"/>
            <a:t>Staff to follow the DNA with Bar Model Question or Low Threat High Challenge to ensure reasoning and problem solving is developed.</a:t>
          </a:r>
        </a:p>
      </dgm:t>
    </dgm:pt>
    <dgm:pt modelId="{A0266E26-0BD3-4015-AEAE-71E4A092197F}" type="parTrans" cxnId="{BBBA2862-FC25-46F0-8A7F-B4181264495D}">
      <dgm:prSet/>
      <dgm:spPr/>
      <dgm:t>
        <a:bodyPr/>
        <a:lstStyle/>
        <a:p>
          <a:endParaRPr lang="en-US"/>
        </a:p>
      </dgm:t>
    </dgm:pt>
    <dgm:pt modelId="{46FE3096-11DE-44F3-AE07-0D4E066170FF}" type="sibTrans" cxnId="{BBBA2862-FC25-46F0-8A7F-B4181264495D}">
      <dgm:prSet/>
      <dgm:spPr/>
      <dgm:t>
        <a:bodyPr/>
        <a:lstStyle/>
        <a:p>
          <a:endParaRPr lang="en-US"/>
        </a:p>
      </dgm:t>
    </dgm:pt>
    <dgm:pt modelId="{3C1E5EA6-C26B-4E08-89C7-15F36C9EDA32}">
      <dgm:prSet custT="1"/>
      <dgm:spPr/>
      <dgm:t>
        <a:bodyPr/>
        <a:lstStyle/>
        <a:p>
          <a:r>
            <a:rPr lang="en-US" sz="1050"/>
            <a:t>Teachers to assess pupils progress- Do they need to be moved onto reasoning/problem solving have they mastered fluency? </a:t>
          </a:r>
        </a:p>
      </dgm:t>
    </dgm:pt>
    <dgm:pt modelId="{85F68BC8-B9A7-41E3-8513-F30EA3BA4D51}" type="parTrans" cxnId="{48AD64EC-769B-410F-8422-7478C8363B92}">
      <dgm:prSet/>
      <dgm:spPr/>
      <dgm:t>
        <a:bodyPr/>
        <a:lstStyle/>
        <a:p>
          <a:endParaRPr lang="en-US"/>
        </a:p>
      </dgm:t>
    </dgm:pt>
    <dgm:pt modelId="{C3AE0D90-9005-48F6-8954-CE243E907661}" type="sibTrans" cxnId="{48AD64EC-769B-410F-8422-7478C8363B92}">
      <dgm:prSet/>
      <dgm:spPr/>
      <dgm:t>
        <a:bodyPr/>
        <a:lstStyle/>
        <a:p>
          <a:endParaRPr lang="en-US"/>
        </a:p>
      </dgm:t>
    </dgm:pt>
    <dgm:pt modelId="{3073301F-47D3-415D-B1A9-51E99A113565}">
      <dgm:prSet custT="1"/>
      <dgm:spPr/>
      <dgm:t>
        <a:bodyPr/>
        <a:lstStyle/>
        <a:p>
          <a:r>
            <a:rPr lang="en-US" sz="1050"/>
            <a:t>If they have not mastered fluency what are the barriers to this? </a:t>
          </a:r>
        </a:p>
      </dgm:t>
    </dgm:pt>
    <dgm:pt modelId="{E046AE31-815A-443D-BD69-BA304C243F2B}" type="parTrans" cxnId="{85950E38-53B8-4D53-AB0D-1F115E438927}">
      <dgm:prSet/>
      <dgm:spPr/>
      <dgm:t>
        <a:bodyPr/>
        <a:lstStyle/>
        <a:p>
          <a:endParaRPr lang="en-US"/>
        </a:p>
      </dgm:t>
    </dgm:pt>
    <dgm:pt modelId="{4E2C3827-66BD-4E0B-9322-B9D3DD17E29F}" type="sibTrans" cxnId="{85950E38-53B8-4D53-AB0D-1F115E438927}">
      <dgm:prSet/>
      <dgm:spPr/>
      <dgm:t>
        <a:bodyPr/>
        <a:lstStyle/>
        <a:p>
          <a:endParaRPr lang="en-US"/>
        </a:p>
      </dgm:t>
    </dgm:pt>
    <dgm:pt modelId="{CF6C2688-16B0-47CC-91E2-D480C4A7CFA9}">
      <dgm:prSet custT="1"/>
      <dgm:spPr/>
      <dgm:t>
        <a:bodyPr/>
        <a:lstStyle/>
        <a:p>
          <a:r>
            <a:rPr lang="en-US" sz="1050"/>
            <a:t>Some children may have developed fluency- teacher assessment to identify if pupil needs moving on. </a:t>
          </a:r>
        </a:p>
      </dgm:t>
    </dgm:pt>
    <dgm:pt modelId="{3AED12D8-547F-4E37-8C62-F82059B9A004}" type="parTrans" cxnId="{CA309EBB-BA87-406D-A0A0-0BCC7A01B3DF}">
      <dgm:prSet/>
      <dgm:spPr/>
      <dgm:t>
        <a:bodyPr/>
        <a:lstStyle/>
        <a:p>
          <a:endParaRPr lang="en-US"/>
        </a:p>
      </dgm:t>
    </dgm:pt>
    <dgm:pt modelId="{4861009D-D6F0-4EA3-B8D2-BD2C8CA7B11F}" type="sibTrans" cxnId="{CA309EBB-BA87-406D-A0A0-0BCC7A01B3DF}">
      <dgm:prSet/>
      <dgm:spPr/>
      <dgm:t>
        <a:bodyPr/>
        <a:lstStyle/>
        <a:p>
          <a:endParaRPr lang="en-US"/>
        </a:p>
      </dgm:t>
    </dgm:pt>
    <dgm:pt modelId="{581C9275-1C31-4F81-93F8-62F89B6891F6}">
      <dgm:prSet custT="1"/>
      <dgm:spPr/>
      <dgm:t>
        <a:bodyPr/>
        <a:lstStyle/>
        <a:p>
          <a:r>
            <a:rPr lang="en-US" sz="1100" b="1" i="1">
              <a:solidFill>
                <a:srgbClr val="7030A0"/>
              </a:solidFill>
            </a:rPr>
            <a:t>Intervention provided same day if child is not progressing.</a:t>
          </a:r>
        </a:p>
      </dgm:t>
    </dgm:pt>
    <dgm:pt modelId="{2A07E71D-5D7B-4664-A70C-168A878A05AF}" type="parTrans" cxnId="{BF1CA3F9-8B2A-4D9D-81F4-F756CA66133E}">
      <dgm:prSet/>
      <dgm:spPr/>
      <dgm:t>
        <a:bodyPr/>
        <a:lstStyle/>
        <a:p>
          <a:endParaRPr lang="en-US"/>
        </a:p>
      </dgm:t>
    </dgm:pt>
    <dgm:pt modelId="{02A7596F-9543-442A-9510-47B17B657B42}" type="sibTrans" cxnId="{BF1CA3F9-8B2A-4D9D-81F4-F756CA66133E}">
      <dgm:prSet/>
      <dgm:spPr/>
      <dgm:t>
        <a:bodyPr/>
        <a:lstStyle/>
        <a:p>
          <a:endParaRPr lang="en-US"/>
        </a:p>
      </dgm:t>
    </dgm:pt>
    <dgm:pt modelId="{A66CDB4E-6F39-4B51-A3CE-8A156B11CE4A}">
      <dgm:prSet/>
      <dgm:spPr/>
      <dgm:t>
        <a:bodyPr/>
        <a:lstStyle/>
        <a:p>
          <a:endParaRPr lang="en-US"/>
        </a:p>
      </dgm:t>
    </dgm:pt>
    <dgm:pt modelId="{0801AFA8-2527-46F9-9D01-4A9170581EF6}" type="parTrans" cxnId="{FD3D22EB-380D-43AB-AAF3-6DED6C695BE8}">
      <dgm:prSet/>
      <dgm:spPr/>
      <dgm:t>
        <a:bodyPr/>
        <a:lstStyle/>
        <a:p>
          <a:endParaRPr lang="en-US"/>
        </a:p>
      </dgm:t>
    </dgm:pt>
    <dgm:pt modelId="{8A24397E-8210-4D7B-ABFC-74173F9C788C}" type="sibTrans" cxnId="{FD3D22EB-380D-43AB-AAF3-6DED6C695BE8}">
      <dgm:prSet/>
      <dgm:spPr/>
      <dgm:t>
        <a:bodyPr/>
        <a:lstStyle/>
        <a:p>
          <a:endParaRPr lang="en-US"/>
        </a:p>
      </dgm:t>
    </dgm:pt>
    <dgm:pt modelId="{20BD5D0A-713C-4F26-B92A-508C1F6D1639}">
      <dgm:prSet/>
      <dgm:spPr/>
      <dgm:t>
        <a:bodyPr/>
        <a:lstStyle/>
        <a:p>
          <a:r>
            <a:rPr lang="en-US"/>
            <a:t>7) Even deeper learning- open ended tasks</a:t>
          </a:r>
        </a:p>
        <a:p>
          <a:r>
            <a:rPr lang="en-US"/>
            <a:t>To challenge all pupils </a:t>
          </a:r>
        </a:p>
      </dgm:t>
    </dgm:pt>
    <dgm:pt modelId="{4C18ACC9-C10F-4393-929B-5B630F1A5C84}" type="parTrans" cxnId="{5CB4D122-1746-428A-8ACA-0FB549765B52}">
      <dgm:prSet/>
      <dgm:spPr/>
      <dgm:t>
        <a:bodyPr/>
        <a:lstStyle/>
        <a:p>
          <a:endParaRPr lang="en-US"/>
        </a:p>
      </dgm:t>
    </dgm:pt>
    <dgm:pt modelId="{CC1137AA-A85C-4191-B710-BB58475ABB56}" type="sibTrans" cxnId="{5CB4D122-1746-428A-8ACA-0FB549765B52}">
      <dgm:prSet/>
      <dgm:spPr/>
      <dgm:t>
        <a:bodyPr/>
        <a:lstStyle/>
        <a:p>
          <a:endParaRPr lang="en-US"/>
        </a:p>
      </dgm:t>
    </dgm:pt>
    <dgm:pt modelId="{60577188-AB40-483E-8FB0-1A08A8CFEB06}">
      <dgm:prSet custT="1"/>
      <dgm:spPr/>
      <dgm:t>
        <a:bodyPr/>
        <a:lstStyle/>
        <a:p>
          <a:r>
            <a:rPr lang="en-US" sz="1100"/>
            <a:t>Opportunity to develop learning even further. Children should be making clear connections between strands e.g. Addition and Subtraction- Adding Money/Subtracting Money. </a:t>
          </a:r>
        </a:p>
      </dgm:t>
    </dgm:pt>
    <dgm:pt modelId="{C327555A-66C0-477D-8D18-DCBF63772EBF}" type="parTrans" cxnId="{D64559AF-EA8E-4E52-92B3-13FF6574F3A5}">
      <dgm:prSet/>
      <dgm:spPr/>
      <dgm:t>
        <a:bodyPr/>
        <a:lstStyle/>
        <a:p>
          <a:endParaRPr lang="en-US"/>
        </a:p>
      </dgm:t>
    </dgm:pt>
    <dgm:pt modelId="{980F2129-CF7D-4D9F-B8B2-74979992F5AD}" type="sibTrans" cxnId="{D64559AF-EA8E-4E52-92B3-13FF6574F3A5}">
      <dgm:prSet/>
      <dgm:spPr/>
      <dgm:t>
        <a:bodyPr/>
        <a:lstStyle/>
        <a:p>
          <a:endParaRPr lang="en-US"/>
        </a:p>
      </dgm:t>
    </dgm:pt>
    <dgm:pt modelId="{8358799A-0CB3-40C2-BF46-657982EAE0DE}">
      <dgm:prSet/>
      <dgm:spPr/>
      <dgm:t>
        <a:bodyPr/>
        <a:lstStyle/>
        <a:p>
          <a:r>
            <a:rPr lang="en-US"/>
            <a:t>8) End of unit WRM Assessment understaken by pupils</a:t>
          </a:r>
        </a:p>
      </dgm:t>
    </dgm:pt>
    <dgm:pt modelId="{6ADAFEB3-7CC1-47CF-A181-FAA8C5DCD281}" type="parTrans" cxnId="{CE741044-15C3-4BB3-8B9D-7072CCFEBB44}">
      <dgm:prSet/>
      <dgm:spPr/>
      <dgm:t>
        <a:bodyPr/>
        <a:lstStyle/>
        <a:p>
          <a:endParaRPr lang="en-US"/>
        </a:p>
      </dgm:t>
    </dgm:pt>
    <dgm:pt modelId="{A7BBADEA-42B5-4A29-81C3-600D7D477933}" type="sibTrans" cxnId="{CE741044-15C3-4BB3-8B9D-7072CCFEBB44}">
      <dgm:prSet/>
      <dgm:spPr/>
      <dgm:t>
        <a:bodyPr/>
        <a:lstStyle/>
        <a:p>
          <a:endParaRPr lang="en-US"/>
        </a:p>
      </dgm:t>
    </dgm:pt>
    <dgm:pt modelId="{87E75811-5255-462D-A903-6FFF19F9E54C}">
      <dgm:prSet custT="1"/>
      <dgm:spPr/>
      <dgm:t>
        <a:bodyPr/>
        <a:lstStyle/>
        <a:p>
          <a:r>
            <a:rPr lang="en-US" sz="1100"/>
            <a:t>Staff to carryout the end of unit assessment for this particualr strand. Identifying barriers/success. Help to support the data input on Bromcom. </a:t>
          </a:r>
        </a:p>
      </dgm:t>
    </dgm:pt>
    <dgm:pt modelId="{E01A0E88-BAB5-4DE0-A033-278C94074D8F}" type="parTrans" cxnId="{B6B0A3F9-762E-4E03-845D-F226114D1478}">
      <dgm:prSet/>
      <dgm:spPr/>
      <dgm:t>
        <a:bodyPr/>
        <a:lstStyle/>
        <a:p>
          <a:endParaRPr lang="en-US"/>
        </a:p>
      </dgm:t>
    </dgm:pt>
    <dgm:pt modelId="{04583AC0-F49F-4560-BBAA-3BAA5125753A}" type="sibTrans" cxnId="{B6B0A3F9-762E-4E03-845D-F226114D1478}">
      <dgm:prSet/>
      <dgm:spPr/>
      <dgm:t>
        <a:bodyPr/>
        <a:lstStyle/>
        <a:p>
          <a:endParaRPr lang="en-US"/>
        </a:p>
      </dgm:t>
    </dgm:pt>
    <dgm:pt modelId="{6678DBB6-58CD-487D-9832-03BC0F28B600}" type="pres">
      <dgm:prSet presAssocID="{1AF5E9B4-4357-4D59-97AC-59B9C80DC2C2}" presName="Name0" presStyleCnt="0">
        <dgm:presLayoutVars>
          <dgm:dir/>
          <dgm:animLvl val="lvl"/>
          <dgm:resizeHandles/>
        </dgm:presLayoutVars>
      </dgm:prSet>
      <dgm:spPr/>
    </dgm:pt>
    <dgm:pt modelId="{800A5B32-C0C8-4746-9858-D8EA87157AFF}" type="pres">
      <dgm:prSet presAssocID="{EBD07F74-5AAD-4067-901F-14685437254B}" presName="linNode" presStyleCnt="0"/>
      <dgm:spPr/>
    </dgm:pt>
    <dgm:pt modelId="{D88242B0-DB81-43ED-9E4C-210657BE4E14}" type="pres">
      <dgm:prSet presAssocID="{EBD07F74-5AAD-4067-901F-14685437254B}" presName="parentShp" presStyleLbl="node1" presStyleIdx="0" presStyleCnt="8" custScaleX="100630">
        <dgm:presLayoutVars>
          <dgm:bulletEnabled val="1"/>
        </dgm:presLayoutVars>
      </dgm:prSet>
      <dgm:spPr/>
    </dgm:pt>
    <dgm:pt modelId="{E615B763-6B0F-4D0A-ABC6-43D3B68309CF}" type="pres">
      <dgm:prSet presAssocID="{EBD07F74-5AAD-4067-901F-14685437254B}" presName="childShp" presStyleLbl="bgAccFollowNode1" presStyleIdx="0" presStyleCnt="8">
        <dgm:presLayoutVars>
          <dgm:bulletEnabled val="1"/>
        </dgm:presLayoutVars>
      </dgm:prSet>
      <dgm:spPr/>
    </dgm:pt>
    <dgm:pt modelId="{BCC3BA99-6F23-45EA-B491-D390AE87D14F}" type="pres">
      <dgm:prSet presAssocID="{8E44631C-E9A9-46FB-AA59-B1055A62F3F9}" presName="spacing" presStyleCnt="0"/>
      <dgm:spPr/>
    </dgm:pt>
    <dgm:pt modelId="{FD125E11-D55A-478C-A027-89C1EB7E4A07}" type="pres">
      <dgm:prSet presAssocID="{2BDAE2F2-8F3F-49F9-BC63-1CD37015CF03}" presName="linNode" presStyleCnt="0"/>
      <dgm:spPr/>
    </dgm:pt>
    <dgm:pt modelId="{DD039650-038C-4E0B-A999-23EAFA481747}" type="pres">
      <dgm:prSet presAssocID="{2BDAE2F2-8F3F-49F9-BC63-1CD37015CF03}" presName="parentShp" presStyleLbl="node1" presStyleIdx="1" presStyleCnt="8" custScaleX="100244">
        <dgm:presLayoutVars>
          <dgm:bulletEnabled val="1"/>
        </dgm:presLayoutVars>
      </dgm:prSet>
      <dgm:spPr/>
    </dgm:pt>
    <dgm:pt modelId="{CF6EAE5A-3AA8-4E66-9906-B4CA2D7681C1}" type="pres">
      <dgm:prSet presAssocID="{2BDAE2F2-8F3F-49F9-BC63-1CD37015CF03}" presName="childShp" presStyleLbl="bgAccFollowNode1" presStyleIdx="1" presStyleCnt="8" custScaleY="172303" custLinFactNeighborX="1047" custLinFactNeighborY="5264">
        <dgm:presLayoutVars>
          <dgm:bulletEnabled val="1"/>
        </dgm:presLayoutVars>
      </dgm:prSet>
      <dgm:spPr/>
    </dgm:pt>
    <dgm:pt modelId="{E954A969-F5D8-4D5F-9917-AE563699F5CD}" type="pres">
      <dgm:prSet presAssocID="{9D2C1B03-5D24-432E-97C6-AF561D422146}" presName="spacing" presStyleCnt="0"/>
      <dgm:spPr/>
    </dgm:pt>
    <dgm:pt modelId="{ADBD6567-D781-416B-B3DE-12B2E102A823}" type="pres">
      <dgm:prSet presAssocID="{722F2F06-E297-4C5E-A379-709A77D205C7}" presName="linNode" presStyleCnt="0"/>
      <dgm:spPr/>
    </dgm:pt>
    <dgm:pt modelId="{52955150-5C78-4BF2-844F-55EC0918D6C5}" type="pres">
      <dgm:prSet presAssocID="{722F2F06-E297-4C5E-A379-709A77D205C7}" presName="parentShp" presStyleLbl="node1" presStyleIdx="2" presStyleCnt="8">
        <dgm:presLayoutVars>
          <dgm:bulletEnabled val="1"/>
        </dgm:presLayoutVars>
      </dgm:prSet>
      <dgm:spPr/>
    </dgm:pt>
    <dgm:pt modelId="{1CAAACB0-9CDA-4B6C-96A2-06E0F721A496}" type="pres">
      <dgm:prSet presAssocID="{722F2F06-E297-4C5E-A379-709A77D205C7}" presName="childShp" presStyleLbl="bgAccFollowNode1" presStyleIdx="2" presStyleCnt="8" custScaleY="127808">
        <dgm:presLayoutVars>
          <dgm:bulletEnabled val="1"/>
        </dgm:presLayoutVars>
      </dgm:prSet>
      <dgm:spPr/>
    </dgm:pt>
    <dgm:pt modelId="{335B86B3-A7CB-423B-BA4D-546321FC0DB6}" type="pres">
      <dgm:prSet presAssocID="{AEB64FC2-AAE4-491E-8737-1B51A3F349C3}" presName="spacing" presStyleCnt="0"/>
      <dgm:spPr/>
    </dgm:pt>
    <dgm:pt modelId="{88F7FDCD-9513-4DD3-A593-DB5E066B7A34}" type="pres">
      <dgm:prSet presAssocID="{80CE53CE-75C0-43A2-9D44-88CC4E20BBE5}" presName="linNode" presStyleCnt="0"/>
      <dgm:spPr/>
    </dgm:pt>
    <dgm:pt modelId="{D7E196FE-567D-4082-BCEF-5F022DDE71DB}" type="pres">
      <dgm:prSet presAssocID="{80CE53CE-75C0-43A2-9D44-88CC4E20BBE5}" presName="parentShp" presStyleLbl="node1" presStyleIdx="3" presStyleCnt="8">
        <dgm:presLayoutVars>
          <dgm:bulletEnabled val="1"/>
        </dgm:presLayoutVars>
      </dgm:prSet>
      <dgm:spPr/>
    </dgm:pt>
    <dgm:pt modelId="{C5644DE9-AA77-4DDF-AFA5-70BF30CE4A34}" type="pres">
      <dgm:prSet presAssocID="{80CE53CE-75C0-43A2-9D44-88CC4E20BBE5}" presName="childShp" presStyleLbl="bgAccFollowNode1" presStyleIdx="3" presStyleCnt="8" custScaleY="200846">
        <dgm:presLayoutVars>
          <dgm:bulletEnabled val="1"/>
        </dgm:presLayoutVars>
      </dgm:prSet>
      <dgm:spPr/>
    </dgm:pt>
    <dgm:pt modelId="{403C8D74-BBF4-4C91-9D6B-64006FE7397A}" type="pres">
      <dgm:prSet presAssocID="{13A3D829-E9B9-41E4-AEE6-290DD993BF62}" presName="spacing" presStyleCnt="0"/>
      <dgm:spPr/>
    </dgm:pt>
    <dgm:pt modelId="{BB7212F2-404E-4E6B-B68E-FF32BB80D20D}" type="pres">
      <dgm:prSet presAssocID="{E7E477C6-2EDD-4AE8-A99D-643EE45AAD31}" presName="linNode" presStyleCnt="0"/>
      <dgm:spPr/>
    </dgm:pt>
    <dgm:pt modelId="{8570A7DB-C06B-498B-9E9C-DCC38F57305B}" type="pres">
      <dgm:prSet presAssocID="{E7E477C6-2EDD-4AE8-A99D-643EE45AAD31}" presName="parentShp" presStyleLbl="node1" presStyleIdx="4" presStyleCnt="8">
        <dgm:presLayoutVars>
          <dgm:bulletEnabled val="1"/>
        </dgm:presLayoutVars>
      </dgm:prSet>
      <dgm:spPr/>
    </dgm:pt>
    <dgm:pt modelId="{6546C3AB-7573-431D-BC51-E6D921872BCC}" type="pres">
      <dgm:prSet presAssocID="{E7E477C6-2EDD-4AE8-A99D-643EE45AAD31}" presName="childShp" presStyleLbl="bgAccFollowNode1" presStyleIdx="4" presStyleCnt="8" custScaleY="151951">
        <dgm:presLayoutVars>
          <dgm:bulletEnabled val="1"/>
        </dgm:presLayoutVars>
      </dgm:prSet>
      <dgm:spPr/>
    </dgm:pt>
    <dgm:pt modelId="{8620BE36-EB5E-450B-925F-5B2AF127D728}" type="pres">
      <dgm:prSet presAssocID="{3084B4FB-80A7-44BF-BCAC-50044E0CB851}" presName="spacing" presStyleCnt="0"/>
      <dgm:spPr/>
    </dgm:pt>
    <dgm:pt modelId="{92E78419-20FF-47E0-858C-A829EA65ECDC}" type="pres">
      <dgm:prSet presAssocID="{617CF997-2DB2-483D-8B4C-3EA157015280}" presName="linNode" presStyleCnt="0"/>
      <dgm:spPr/>
    </dgm:pt>
    <dgm:pt modelId="{23B04B43-0161-4A5C-891A-B01A4868CBE5}" type="pres">
      <dgm:prSet presAssocID="{617CF997-2DB2-483D-8B4C-3EA157015280}" presName="parentShp" presStyleLbl="node1" presStyleIdx="5" presStyleCnt="8">
        <dgm:presLayoutVars>
          <dgm:bulletEnabled val="1"/>
        </dgm:presLayoutVars>
      </dgm:prSet>
      <dgm:spPr/>
    </dgm:pt>
    <dgm:pt modelId="{18194FB8-F28A-4AAB-8E0A-04FC37ED0356}" type="pres">
      <dgm:prSet presAssocID="{617CF997-2DB2-483D-8B4C-3EA157015280}" presName="childShp" presStyleLbl="bgAccFollowNode1" presStyleIdx="5" presStyleCnt="8" custScaleY="133580">
        <dgm:presLayoutVars>
          <dgm:bulletEnabled val="1"/>
        </dgm:presLayoutVars>
      </dgm:prSet>
      <dgm:spPr/>
    </dgm:pt>
    <dgm:pt modelId="{4403DB38-5D49-404C-992F-9E646E9EC62B}" type="pres">
      <dgm:prSet presAssocID="{DE907465-B2F2-45B1-9468-6992109D08B2}" presName="spacing" presStyleCnt="0"/>
      <dgm:spPr/>
    </dgm:pt>
    <dgm:pt modelId="{CB97E9B9-DE6F-424B-830A-65F541A414F5}" type="pres">
      <dgm:prSet presAssocID="{20BD5D0A-713C-4F26-B92A-508C1F6D1639}" presName="linNode" presStyleCnt="0"/>
      <dgm:spPr/>
    </dgm:pt>
    <dgm:pt modelId="{62ACCB9C-B0E0-4DD6-B959-F0F731C4C426}" type="pres">
      <dgm:prSet presAssocID="{20BD5D0A-713C-4F26-B92A-508C1F6D1639}" presName="parentShp" presStyleLbl="node1" presStyleIdx="6" presStyleCnt="8">
        <dgm:presLayoutVars>
          <dgm:bulletEnabled val="1"/>
        </dgm:presLayoutVars>
      </dgm:prSet>
      <dgm:spPr/>
    </dgm:pt>
    <dgm:pt modelId="{40E76DE7-D205-4C8E-B23D-D3C7EF5EF5AD}" type="pres">
      <dgm:prSet presAssocID="{20BD5D0A-713C-4F26-B92A-508C1F6D1639}" presName="childShp" presStyleLbl="bgAccFollowNode1" presStyleIdx="6" presStyleCnt="8">
        <dgm:presLayoutVars>
          <dgm:bulletEnabled val="1"/>
        </dgm:presLayoutVars>
      </dgm:prSet>
      <dgm:spPr/>
    </dgm:pt>
    <dgm:pt modelId="{4FEA9545-1431-43FF-B41E-B5083C2282AB}" type="pres">
      <dgm:prSet presAssocID="{CC1137AA-A85C-4191-B710-BB58475ABB56}" presName="spacing" presStyleCnt="0"/>
      <dgm:spPr/>
    </dgm:pt>
    <dgm:pt modelId="{F49EDCB2-51C9-456B-990D-9EBF182671FA}" type="pres">
      <dgm:prSet presAssocID="{8358799A-0CB3-40C2-BF46-657982EAE0DE}" presName="linNode" presStyleCnt="0"/>
      <dgm:spPr/>
    </dgm:pt>
    <dgm:pt modelId="{CD8E3C7D-42E1-43D6-B5A7-91A386A2678A}" type="pres">
      <dgm:prSet presAssocID="{8358799A-0CB3-40C2-BF46-657982EAE0DE}" presName="parentShp" presStyleLbl="node1" presStyleIdx="7" presStyleCnt="8">
        <dgm:presLayoutVars>
          <dgm:bulletEnabled val="1"/>
        </dgm:presLayoutVars>
      </dgm:prSet>
      <dgm:spPr/>
    </dgm:pt>
    <dgm:pt modelId="{18315947-4EB0-48FA-8C13-F90E9E74D013}" type="pres">
      <dgm:prSet presAssocID="{8358799A-0CB3-40C2-BF46-657982EAE0DE}" presName="childShp" presStyleLbl="bgAccFollowNode1" presStyleIdx="7" presStyleCnt="8">
        <dgm:presLayoutVars>
          <dgm:bulletEnabled val="1"/>
        </dgm:presLayoutVars>
      </dgm:prSet>
      <dgm:spPr/>
    </dgm:pt>
  </dgm:ptLst>
  <dgm:cxnLst>
    <dgm:cxn modelId="{A6EB1A04-88E5-4CCC-B83E-9B70E43402EE}" type="presOf" srcId="{8358799A-0CB3-40C2-BF46-657982EAE0DE}" destId="{CD8E3C7D-42E1-43D6-B5A7-91A386A2678A}" srcOrd="0" destOrd="0" presId="urn:microsoft.com/office/officeart/2005/8/layout/vList6"/>
    <dgm:cxn modelId="{C3BE5F05-ECED-466B-954E-EE1503C12A79}" type="presOf" srcId="{47DD4C29-002B-4D07-8DCE-4ED9C87C5B02}" destId="{18194FB8-F28A-4AAB-8E0A-04FC37ED0356}" srcOrd="0" destOrd="0" presId="urn:microsoft.com/office/officeart/2005/8/layout/vList6"/>
    <dgm:cxn modelId="{46428B09-95B2-4A3D-8034-68A13C65D8D4}" type="presOf" srcId="{722F2F06-E297-4C5E-A379-709A77D205C7}" destId="{52955150-5C78-4BF2-844F-55EC0918D6C5}" srcOrd="0" destOrd="0" presId="urn:microsoft.com/office/officeart/2005/8/layout/vList6"/>
    <dgm:cxn modelId="{0616C31B-0FAC-4026-A870-B3817F044793}" type="presOf" srcId="{1CF5F1D2-30BF-4AC1-ABB6-2C34DF5988EE}" destId="{C5644DE9-AA77-4DDF-AFA5-70BF30CE4A34}" srcOrd="0" destOrd="0" presId="urn:microsoft.com/office/officeart/2005/8/layout/vList6"/>
    <dgm:cxn modelId="{B893AE1C-97CE-4AF3-9D2C-82E365D95A0E}" type="presOf" srcId="{3073301F-47D3-415D-B1A9-51E99A113565}" destId="{C5644DE9-AA77-4DDF-AFA5-70BF30CE4A34}" srcOrd="0" destOrd="2" presId="urn:microsoft.com/office/officeart/2005/8/layout/vList6"/>
    <dgm:cxn modelId="{B69D3320-E160-409E-B4C2-55373E522B86}" srcId="{80CE53CE-75C0-43A2-9D44-88CC4E20BBE5}" destId="{1CF5F1D2-30BF-4AC1-ABB6-2C34DF5988EE}" srcOrd="0" destOrd="0" parTransId="{6229C308-65AC-4278-AD81-CB58923AF2AB}" sibTransId="{85C2E059-5740-4D3F-94DD-1874639800BE}"/>
    <dgm:cxn modelId="{CAC74E22-CB0E-41B9-8901-D4A6FAA51B84}" type="presOf" srcId="{5001BF35-CC25-49E8-B452-6F132FC683F8}" destId="{C5644DE9-AA77-4DDF-AFA5-70BF30CE4A34}" srcOrd="0" destOrd="3" presId="urn:microsoft.com/office/officeart/2005/8/layout/vList6"/>
    <dgm:cxn modelId="{5CB4D122-1746-428A-8ACA-0FB549765B52}" srcId="{1AF5E9B4-4357-4D59-97AC-59B9C80DC2C2}" destId="{20BD5D0A-713C-4F26-B92A-508C1F6D1639}" srcOrd="6" destOrd="0" parTransId="{4C18ACC9-C10F-4393-929B-5B630F1A5C84}" sibTransId="{CC1137AA-A85C-4191-B710-BB58475ABB56}"/>
    <dgm:cxn modelId="{7B5AFD26-CB17-41D0-B556-BBC2B8040C47}" type="presOf" srcId="{CF6C2688-16B0-47CC-91E2-D480C4A7CFA9}" destId="{6546C3AB-7573-431D-BC51-E6D921872BCC}" srcOrd="0" destOrd="1" presId="urn:microsoft.com/office/officeart/2005/8/layout/vList6"/>
    <dgm:cxn modelId="{85950E38-53B8-4D53-AB0D-1F115E438927}" srcId="{80CE53CE-75C0-43A2-9D44-88CC4E20BBE5}" destId="{3073301F-47D3-415D-B1A9-51E99A113565}" srcOrd="2" destOrd="0" parTransId="{E046AE31-815A-443D-BD69-BA304C243F2B}" sibTransId="{4E2C3827-66BD-4E0B-9322-B9D3DD17E29F}"/>
    <dgm:cxn modelId="{B318145B-A147-481F-B362-60FAEC01DADB}" type="presOf" srcId="{49BF86E2-22FB-4648-A590-23491A1E36F4}" destId="{6546C3AB-7573-431D-BC51-E6D921872BCC}" srcOrd="0" destOrd="0" presId="urn:microsoft.com/office/officeart/2005/8/layout/vList6"/>
    <dgm:cxn modelId="{BBBA2862-FC25-46F0-8A7F-B4181264495D}" srcId="{2BDAE2F2-8F3F-49F9-BC63-1CD37015CF03}" destId="{F76275FD-995B-489B-ADE5-7AC45FFFBBA0}" srcOrd="1" destOrd="0" parTransId="{A0266E26-0BD3-4015-AEAE-71E4A092197F}" sibTransId="{46FE3096-11DE-44F3-AE07-0D4E066170FF}"/>
    <dgm:cxn modelId="{9CAF9163-3FF5-4477-8948-C949A95BBF89}" type="presOf" srcId="{EBD07F74-5AAD-4067-901F-14685437254B}" destId="{D88242B0-DB81-43ED-9E4C-210657BE4E14}" srcOrd="0" destOrd="0" presId="urn:microsoft.com/office/officeart/2005/8/layout/vList6"/>
    <dgm:cxn modelId="{CE741044-15C3-4BB3-8B9D-7072CCFEBB44}" srcId="{1AF5E9B4-4357-4D59-97AC-59B9C80DC2C2}" destId="{8358799A-0CB3-40C2-BF46-657982EAE0DE}" srcOrd="7" destOrd="0" parTransId="{6ADAFEB3-7CC1-47CF-A181-FAA8C5DCD281}" sibTransId="{A7BBADEA-42B5-4A29-81C3-600D7D477933}"/>
    <dgm:cxn modelId="{41D44D45-169D-4283-98B1-F7A9382D3B8B}" type="presOf" srcId="{E7E477C6-2EDD-4AE8-A99D-643EE45AAD31}" destId="{8570A7DB-C06B-498B-9E9C-DCC38F57305B}" srcOrd="0" destOrd="0" presId="urn:microsoft.com/office/officeart/2005/8/layout/vList6"/>
    <dgm:cxn modelId="{E1744B66-2E0D-49C1-B2E6-3D631DC19D37}" type="presOf" srcId="{2BDAE2F2-8F3F-49F9-BC63-1CD37015CF03}" destId="{DD039650-038C-4E0B-A999-23EAFA481747}" srcOrd="0" destOrd="0" presId="urn:microsoft.com/office/officeart/2005/8/layout/vList6"/>
    <dgm:cxn modelId="{93C57C47-094C-4D6C-A174-F4FCCF7DDB68}" srcId="{1AF5E9B4-4357-4D59-97AC-59B9C80DC2C2}" destId="{E7E477C6-2EDD-4AE8-A99D-643EE45AAD31}" srcOrd="4" destOrd="0" parTransId="{D0BD9BF7-9EAF-4BD3-B7D4-A455C4939FA1}" sibTransId="{3084B4FB-80A7-44BF-BCAC-50044E0CB851}"/>
    <dgm:cxn modelId="{A1F1B04B-3825-4E48-863B-374930AA417A}" type="presOf" srcId="{581C9275-1C31-4F81-93F8-62F89B6891F6}" destId="{6546C3AB-7573-431D-BC51-E6D921872BCC}" srcOrd="0" destOrd="2" presId="urn:microsoft.com/office/officeart/2005/8/layout/vList6"/>
    <dgm:cxn modelId="{EC88EE71-379C-4E26-BDC1-0B253407C134}" srcId="{2BDAE2F2-8F3F-49F9-BC63-1CD37015CF03}" destId="{82A9F5AC-863D-450E-868F-D711AC73258B}" srcOrd="0" destOrd="0" parTransId="{F7C4A488-5E87-44B5-A286-E33F068D4681}" sibTransId="{90F0B07C-9218-4C3C-98B3-6C2DFD2BA42C}"/>
    <dgm:cxn modelId="{38DD6373-1941-42C1-920F-F55BBD019B33}" type="presOf" srcId="{82A9F5AC-863D-450E-868F-D711AC73258B}" destId="{CF6EAE5A-3AA8-4E66-9906-B4CA2D7681C1}" srcOrd="0" destOrd="0" presId="urn:microsoft.com/office/officeart/2005/8/layout/vList6"/>
    <dgm:cxn modelId="{75541857-20AA-4DD3-9BCD-596DCCF25E49}" type="presOf" srcId="{F3CB6536-CAD3-482C-8015-52245E747695}" destId="{E615B763-6B0F-4D0A-ABC6-43D3B68309CF}" srcOrd="0" destOrd="0" presId="urn:microsoft.com/office/officeart/2005/8/layout/vList6"/>
    <dgm:cxn modelId="{F01F3C78-5781-4947-AB12-7BCB4BBA531C}" type="presOf" srcId="{80CE53CE-75C0-43A2-9D44-88CC4E20BBE5}" destId="{D7E196FE-567D-4082-BCEF-5F022DDE71DB}" srcOrd="0" destOrd="0" presId="urn:microsoft.com/office/officeart/2005/8/layout/vList6"/>
    <dgm:cxn modelId="{AD006259-FD6E-44B8-B70F-9256DE2C4196}" type="presOf" srcId="{617CF997-2DB2-483D-8B4C-3EA157015280}" destId="{23B04B43-0161-4A5C-891A-B01A4868CBE5}" srcOrd="0" destOrd="0" presId="urn:microsoft.com/office/officeart/2005/8/layout/vList6"/>
    <dgm:cxn modelId="{05266783-82C6-4511-929C-3B46A9B19702}" srcId="{EBD07F74-5AAD-4067-901F-14685437254B}" destId="{F3CB6536-CAD3-482C-8015-52245E747695}" srcOrd="0" destOrd="0" parTransId="{B44F7530-8005-4A00-BC20-1A5779440848}" sibTransId="{E78E77C3-84BD-4CE7-9469-9663162D0C79}"/>
    <dgm:cxn modelId="{A8229F85-62D1-4B6B-8F6A-D472E519EDFE}" type="presOf" srcId="{A66CDB4E-6F39-4B51-A3CE-8A156B11CE4A}" destId="{18194FB8-F28A-4AAB-8E0A-04FC37ED0356}" srcOrd="0" destOrd="1" presId="urn:microsoft.com/office/officeart/2005/8/layout/vList6"/>
    <dgm:cxn modelId="{39181888-8A7B-45CC-BFBA-867A81D6B302}" type="presOf" srcId="{1AF5E9B4-4357-4D59-97AC-59B9C80DC2C2}" destId="{6678DBB6-58CD-487D-9832-03BC0F28B600}" srcOrd="0" destOrd="0" presId="urn:microsoft.com/office/officeart/2005/8/layout/vList6"/>
    <dgm:cxn modelId="{2F3FFF8D-D5D4-4E92-8C4A-67334F452497}" srcId="{E7E477C6-2EDD-4AE8-A99D-643EE45AAD31}" destId="{49BF86E2-22FB-4648-A590-23491A1E36F4}" srcOrd="0" destOrd="0" parTransId="{1981AD84-E0FB-4DE6-AA18-1FDDC46A4E6D}" sibTransId="{20B6E898-7D09-4D3C-8A71-DC7DB615822A}"/>
    <dgm:cxn modelId="{70A4C290-68EE-4A29-B844-87E74E8DF496}" srcId="{1AF5E9B4-4357-4D59-97AC-59B9C80DC2C2}" destId="{617CF997-2DB2-483D-8B4C-3EA157015280}" srcOrd="5" destOrd="0" parTransId="{7C4C9C23-90ED-4F67-A2F3-AB964EBE9BE3}" sibTransId="{DE907465-B2F2-45B1-9468-6992109D08B2}"/>
    <dgm:cxn modelId="{B04B899B-1C2C-4065-9E0F-23BDC10CF6F9}" srcId="{617CF997-2DB2-483D-8B4C-3EA157015280}" destId="{47DD4C29-002B-4D07-8DCE-4ED9C87C5B02}" srcOrd="0" destOrd="0" parTransId="{77CC1DDA-C9F3-4738-ABCF-4A68D1B2F292}" sibTransId="{807ADBEA-00FC-4AF1-9607-21175287B9D6}"/>
    <dgm:cxn modelId="{9B9910A0-D7FD-4989-A914-27DF901EB7F7}" srcId="{722F2F06-E297-4C5E-A379-709A77D205C7}" destId="{79337027-C874-49D0-AA8E-661F60E6ECA1}" srcOrd="1" destOrd="0" parTransId="{630AF47B-7609-4AD9-BCFC-0D502DD7D9F1}" sibTransId="{B10DDFFB-390C-4E95-A660-8F712B338D6A}"/>
    <dgm:cxn modelId="{329998AC-6432-4509-8DED-EB528FA3E4C8}" type="presOf" srcId="{87E75811-5255-462D-A903-6FFF19F9E54C}" destId="{18315947-4EB0-48FA-8C13-F90E9E74D013}" srcOrd="0" destOrd="0" presId="urn:microsoft.com/office/officeart/2005/8/layout/vList6"/>
    <dgm:cxn modelId="{D64559AF-EA8E-4E52-92B3-13FF6574F3A5}" srcId="{20BD5D0A-713C-4F26-B92A-508C1F6D1639}" destId="{60577188-AB40-483E-8FB0-1A08A8CFEB06}" srcOrd="0" destOrd="0" parTransId="{C327555A-66C0-477D-8D18-DCBF63772EBF}" sibTransId="{980F2129-CF7D-4D9F-B8B2-74979992F5AD}"/>
    <dgm:cxn modelId="{8344D5B4-5010-49FA-8541-0D16D8086953}" srcId="{722F2F06-E297-4C5E-A379-709A77D205C7}" destId="{0877A0CE-FB02-47FF-A7ED-709C9B07BCE5}" srcOrd="0" destOrd="0" parTransId="{1266E828-1FC8-46B6-A7AA-EF6A7832275B}" sibTransId="{804FC723-CBA1-4F88-974F-72C841CA3561}"/>
    <dgm:cxn modelId="{A4CE65BB-E81C-4E23-8FFF-7F214C172CE7}" type="presOf" srcId="{79337027-C874-49D0-AA8E-661F60E6ECA1}" destId="{1CAAACB0-9CDA-4B6C-96A2-06E0F721A496}" srcOrd="0" destOrd="1" presId="urn:microsoft.com/office/officeart/2005/8/layout/vList6"/>
    <dgm:cxn modelId="{CA309EBB-BA87-406D-A0A0-0BCC7A01B3DF}" srcId="{E7E477C6-2EDD-4AE8-A99D-643EE45AAD31}" destId="{CF6C2688-16B0-47CC-91E2-D480C4A7CFA9}" srcOrd="1" destOrd="0" parTransId="{3AED12D8-547F-4E37-8C62-F82059B9A004}" sibTransId="{4861009D-D6F0-4EA3-B8D2-BD2C8CA7B11F}"/>
    <dgm:cxn modelId="{9621DEC0-829A-48A3-9D3E-E37BA5A6973A}" type="presOf" srcId="{F76275FD-995B-489B-ADE5-7AC45FFFBBA0}" destId="{CF6EAE5A-3AA8-4E66-9906-B4CA2D7681C1}" srcOrd="0" destOrd="1" presId="urn:microsoft.com/office/officeart/2005/8/layout/vList6"/>
    <dgm:cxn modelId="{F28233C5-8861-4481-B701-AE856E67D956}" type="presOf" srcId="{20BD5D0A-713C-4F26-B92A-508C1F6D1639}" destId="{62ACCB9C-B0E0-4DD6-B959-F0F731C4C426}" srcOrd="0" destOrd="0" presId="urn:microsoft.com/office/officeart/2005/8/layout/vList6"/>
    <dgm:cxn modelId="{7EF7EEC5-8268-4E89-963E-F5B1FD30E869}" type="presOf" srcId="{0877A0CE-FB02-47FF-A7ED-709C9B07BCE5}" destId="{1CAAACB0-9CDA-4B6C-96A2-06E0F721A496}" srcOrd="0" destOrd="0" presId="urn:microsoft.com/office/officeart/2005/8/layout/vList6"/>
    <dgm:cxn modelId="{213B7CD1-D5FF-48A5-88ED-9FCBA63F0880}" srcId="{1AF5E9B4-4357-4D59-97AC-59B9C80DC2C2}" destId="{EBD07F74-5AAD-4067-901F-14685437254B}" srcOrd="0" destOrd="0" parTransId="{A33C6ED1-B791-42D6-AD4D-E09BC4559309}" sibTransId="{8E44631C-E9A9-46FB-AA59-B1055A62F3F9}"/>
    <dgm:cxn modelId="{3DBA29D5-A675-4234-887D-B27C5A2113C0}" type="presOf" srcId="{3C1E5EA6-C26B-4E08-89C7-15F36C9EDA32}" destId="{C5644DE9-AA77-4DDF-AFA5-70BF30CE4A34}" srcOrd="0" destOrd="1" presId="urn:microsoft.com/office/officeart/2005/8/layout/vList6"/>
    <dgm:cxn modelId="{DE5A7CDE-DB2D-43BF-A630-2EF99E60A84B}" srcId="{1AF5E9B4-4357-4D59-97AC-59B9C80DC2C2}" destId="{722F2F06-E297-4C5E-A379-709A77D205C7}" srcOrd="2" destOrd="0" parTransId="{FB26866E-6E92-45A0-8B8E-A5818C46D6AA}" sibTransId="{AEB64FC2-AAE4-491E-8737-1B51A3F349C3}"/>
    <dgm:cxn modelId="{962C7FE5-BC4A-4D3E-A438-26CA4206C3AB}" srcId="{1AF5E9B4-4357-4D59-97AC-59B9C80DC2C2}" destId="{80CE53CE-75C0-43A2-9D44-88CC4E20BBE5}" srcOrd="3" destOrd="0" parTransId="{2D4C3ED7-8D4B-4D8F-A0A9-1B34679248F4}" sibTransId="{13A3D829-E9B9-41E4-AEE6-290DD993BF62}"/>
    <dgm:cxn modelId="{FD3D22EB-380D-43AB-AAF3-6DED6C695BE8}" srcId="{617CF997-2DB2-483D-8B4C-3EA157015280}" destId="{A66CDB4E-6F39-4B51-A3CE-8A156B11CE4A}" srcOrd="1" destOrd="0" parTransId="{0801AFA8-2527-46F9-9D01-4A9170581EF6}" sibTransId="{8A24397E-8210-4D7B-ABFC-74173F9C788C}"/>
    <dgm:cxn modelId="{48AD64EC-769B-410F-8422-7478C8363B92}" srcId="{80CE53CE-75C0-43A2-9D44-88CC4E20BBE5}" destId="{3C1E5EA6-C26B-4E08-89C7-15F36C9EDA32}" srcOrd="1" destOrd="0" parTransId="{85F68BC8-B9A7-41E3-8513-F30EA3BA4D51}" sibTransId="{C3AE0D90-9005-48F6-8954-CE243E907661}"/>
    <dgm:cxn modelId="{F1D70AEE-2504-40FB-BD05-F95F00AE2416}" srcId="{80CE53CE-75C0-43A2-9D44-88CC4E20BBE5}" destId="{5001BF35-CC25-49E8-B452-6F132FC683F8}" srcOrd="3" destOrd="0" parTransId="{3DE2FD1D-E5C4-4A9C-A95F-DD00123EFF33}" sibTransId="{CF00E79C-6252-4D48-A187-E37293CD55C6}"/>
    <dgm:cxn modelId="{451978EF-3607-4B81-9A5C-8D785C6ED5E7}" type="presOf" srcId="{60577188-AB40-483E-8FB0-1A08A8CFEB06}" destId="{40E76DE7-D205-4C8E-B23D-D3C7EF5EF5AD}" srcOrd="0" destOrd="0" presId="urn:microsoft.com/office/officeart/2005/8/layout/vList6"/>
    <dgm:cxn modelId="{BF1CA3F9-8B2A-4D9D-81F4-F756CA66133E}" srcId="{E7E477C6-2EDD-4AE8-A99D-643EE45AAD31}" destId="{581C9275-1C31-4F81-93F8-62F89B6891F6}" srcOrd="2" destOrd="0" parTransId="{2A07E71D-5D7B-4664-A70C-168A878A05AF}" sibTransId="{02A7596F-9543-442A-9510-47B17B657B42}"/>
    <dgm:cxn modelId="{B6B0A3F9-762E-4E03-845D-F226114D1478}" srcId="{8358799A-0CB3-40C2-BF46-657982EAE0DE}" destId="{87E75811-5255-462D-A903-6FFF19F9E54C}" srcOrd="0" destOrd="0" parTransId="{E01A0E88-BAB5-4DE0-A033-278C94074D8F}" sibTransId="{04583AC0-F49F-4560-BBAA-3BAA5125753A}"/>
    <dgm:cxn modelId="{FE6F60FF-F6D0-4883-885F-4C6C6B8EF408}" srcId="{1AF5E9B4-4357-4D59-97AC-59B9C80DC2C2}" destId="{2BDAE2F2-8F3F-49F9-BC63-1CD37015CF03}" srcOrd="1" destOrd="0" parTransId="{0E2D7F17-3388-4AA1-BC9C-0D948ADE4E1E}" sibTransId="{9D2C1B03-5D24-432E-97C6-AF561D422146}"/>
    <dgm:cxn modelId="{C9C13710-E14F-43E5-AA5C-698722A4E45D}" type="presParOf" srcId="{6678DBB6-58CD-487D-9832-03BC0F28B600}" destId="{800A5B32-C0C8-4746-9858-D8EA87157AFF}" srcOrd="0" destOrd="0" presId="urn:microsoft.com/office/officeart/2005/8/layout/vList6"/>
    <dgm:cxn modelId="{3632CF54-9DBA-4807-87E7-0BFE0B0F385D}" type="presParOf" srcId="{800A5B32-C0C8-4746-9858-D8EA87157AFF}" destId="{D88242B0-DB81-43ED-9E4C-210657BE4E14}" srcOrd="0" destOrd="0" presId="urn:microsoft.com/office/officeart/2005/8/layout/vList6"/>
    <dgm:cxn modelId="{E783420B-691C-4006-9BE0-F4170FC541D9}" type="presParOf" srcId="{800A5B32-C0C8-4746-9858-D8EA87157AFF}" destId="{E615B763-6B0F-4D0A-ABC6-43D3B68309CF}" srcOrd="1" destOrd="0" presId="urn:microsoft.com/office/officeart/2005/8/layout/vList6"/>
    <dgm:cxn modelId="{3F7E296A-4424-4212-94B5-097402554027}" type="presParOf" srcId="{6678DBB6-58CD-487D-9832-03BC0F28B600}" destId="{BCC3BA99-6F23-45EA-B491-D390AE87D14F}" srcOrd="1" destOrd="0" presId="urn:microsoft.com/office/officeart/2005/8/layout/vList6"/>
    <dgm:cxn modelId="{9E99D6C6-BCBF-46B2-8A9C-6D2F2981F36E}" type="presParOf" srcId="{6678DBB6-58CD-487D-9832-03BC0F28B600}" destId="{FD125E11-D55A-478C-A027-89C1EB7E4A07}" srcOrd="2" destOrd="0" presId="urn:microsoft.com/office/officeart/2005/8/layout/vList6"/>
    <dgm:cxn modelId="{308877E8-3715-410A-9C5A-F700C1634928}" type="presParOf" srcId="{FD125E11-D55A-478C-A027-89C1EB7E4A07}" destId="{DD039650-038C-4E0B-A999-23EAFA481747}" srcOrd="0" destOrd="0" presId="urn:microsoft.com/office/officeart/2005/8/layout/vList6"/>
    <dgm:cxn modelId="{B0121E99-68A1-4CC2-9BED-8F1E536E60F7}" type="presParOf" srcId="{FD125E11-D55A-478C-A027-89C1EB7E4A07}" destId="{CF6EAE5A-3AA8-4E66-9906-B4CA2D7681C1}" srcOrd="1" destOrd="0" presId="urn:microsoft.com/office/officeart/2005/8/layout/vList6"/>
    <dgm:cxn modelId="{3179D31C-195E-46F6-9B5E-6395A8D1D217}" type="presParOf" srcId="{6678DBB6-58CD-487D-9832-03BC0F28B600}" destId="{E954A969-F5D8-4D5F-9917-AE563699F5CD}" srcOrd="3" destOrd="0" presId="urn:microsoft.com/office/officeart/2005/8/layout/vList6"/>
    <dgm:cxn modelId="{4DC675F3-D0BD-4722-9790-613A8F7B5FBC}" type="presParOf" srcId="{6678DBB6-58CD-487D-9832-03BC0F28B600}" destId="{ADBD6567-D781-416B-B3DE-12B2E102A823}" srcOrd="4" destOrd="0" presId="urn:microsoft.com/office/officeart/2005/8/layout/vList6"/>
    <dgm:cxn modelId="{29EB5216-44EF-4AB1-900D-E0650D94368C}" type="presParOf" srcId="{ADBD6567-D781-416B-B3DE-12B2E102A823}" destId="{52955150-5C78-4BF2-844F-55EC0918D6C5}" srcOrd="0" destOrd="0" presId="urn:microsoft.com/office/officeart/2005/8/layout/vList6"/>
    <dgm:cxn modelId="{A1513F1B-608F-4952-82E6-DA8C127E8AA6}" type="presParOf" srcId="{ADBD6567-D781-416B-B3DE-12B2E102A823}" destId="{1CAAACB0-9CDA-4B6C-96A2-06E0F721A496}" srcOrd="1" destOrd="0" presId="urn:microsoft.com/office/officeart/2005/8/layout/vList6"/>
    <dgm:cxn modelId="{EA4CED01-EE09-42A2-9823-D9D28EED1DC9}" type="presParOf" srcId="{6678DBB6-58CD-487D-9832-03BC0F28B600}" destId="{335B86B3-A7CB-423B-BA4D-546321FC0DB6}" srcOrd="5" destOrd="0" presId="urn:microsoft.com/office/officeart/2005/8/layout/vList6"/>
    <dgm:cxn modelId="{713176D6-CFBF-4BF7-A3E1-AA75B80ADE51}" type="presParOf" srcId="{6678DBB6-58CD-487D-9832-03BC0F28B600}" destId="{88F7FDCD-9513-4DD3-A593-DB5E066B7A34}" srcOrd="6" destOrd="0" presId="urn:microsoft.com/office/officeart/2005/8/layout/vList6"/>
    <dgm:cxn modelId="{68ADFAF8-62EC-4960-90CA-CDE0C02A63F2}" type="presParOf" srcId="{88F7FDCD-9513-4DD3-A593-DB5E066B7A34}" destId="{D7E196FE-567D-4082-BCEF-5F022DDE71DB}" srcOrd="0" destOrd="0" presId="urn:microsoft.com/office/officeart/2005/8/layout/vList6"/>
    <dgm:cxn modelId="{74C53C5E-64B7-4D26-9DF6-CB872232359F}" type="presParOf" srcId="{88F7FDCD-9513-4DD3-A593-DB5E066B7A34}" destId="{C5644DE9-AA77-4DDF-AFA5-70BF30CE4A34}" srcOrd="1" destOrd="0" presId="urn:microsoft.com/office/officeart/2005/8/layout/vList6"/>
    <dgm:cxn modelId="{55C22939-9A41-48C0-9F47-20DF7CC5F0B9}" type="presParOf" srcId="{6678DBB6-58CD-487D-9832-03BC0F28B600}" destId="{403C8D74-BBF4-4C91-9D6B-64006FE7397A}" srcOrd="7" destOrd="0" presId="urn:microsoft.com/office/officeart/2005/8/layout/vList6"/>
    <dgm:cxn modelId="{793164AD-322D-4BA6-A73C-5067776A67CF}" type="presParOf" srcId="{6678DBB6-58CD-487D-9832-03BC0F28B600}" destId="{BB7212F2-404E-4E6B-B68E-FF32BB80D20D}" srcOrd="8" destOrd="0" presId="urn:microsoft.com/office/officeart/2005/8/layout/vList6"/>
    <dgm:cxn modelId="{5442A30F-2016-46F3-850A-CC1E8F9B5C78}" type="presParOf" srcId="{BB7212F2-404E-4E6B-B68E-FF32BB80D20D}" destId="{8570A7DB-C06B-498B-9E9C-DCC38F57305B}" srcOrd="0" destOrd="0" presId="urn:microsoft.com/office/officeart/2005/8/layout/vList6"/>
    <dgm:cxn modelId="{F366DE94-71E9-42A9-80B5-AC71C9FF7DC6}" type="presParOf" srcId="{BB7212F2-404E-4E6B-B68E-FF32BB80D20D}" destId="{6546C3AB-7573-431D-BC51-E6D921872BCC}" srcOrd="1" destOrd="0" presId="urn:microsoft.com/office/officeart/2005/8/layout/vList6"/>
    <dgm:cxn modelId="{BC91FD2C-7E22-46ED-A1FC-EC941B7D33DF}" type="presParOf" srcId="{6678DBB6-58CD-487D-9832-03BC0F28B600}" destId="{8620BE36-EB5E-450B-925F-5B2AF127D728}" srcOrd="9" destOrd="0" presId="urn:microsoft.com/office/officeart/2005/8/layout/vList6"/>
    <dgm:cxn modelId="{7F805772-4437-44E2-A4D6-81704AC3EC4D}" type="presParOf" srcId="{6678DBB6-58CD-487D-9832-03BC0F28B600}" destId="{92E78419-20FF-47E0-858C-A829EA65ECDC}" srcOrd="10" destOrd="0" presId="urn:microsoft.com/office/officeart/2005/8/layout/vList6"/>
    <dgm:cxn modelId="{6F74F22E-A291-4621-99CE-C3767DDB9321}" type="presParOf" srcId="{92E78419-20FF-47E0-858C-A829EA65ECDC}" destId="{23B04B43-0161-4A5C-891A-B01A4868CBE5}" srcOrd="0" destOrd="0" presId="urn:microsoft.com/office/officeart/2005/8/layout/vList6"/>
    <dgm:cxn modelId="{762090F0-CCF7-43A5-8FAB-DEC4930FAD40}" type="presParOf" srcId="{92E78419-20FF-47E0-858C-A829EA65ECDC}" destId="{18194FB8-F28A-4AAB-8E0A-04FC37ED0356}" srcOrd="1" destOrd="0" presId="urn:microsoft.com/office/officeart/2005/8/layout/vList6"/>
    <dgm:cxn modelId="{BDAF3857-9CB8-4B4B-A5FC-D0B7AF530FC7}" type="presParOf" srcId="{6678DBB6-58CD-487D-9832-03BC0F28B600}" destId="{4403DB38-5D49-404C-992F-9E646E9EC62B}" srcOrd="11" destOrd="0" presId="urn:microsoft.com/office/officeart/2005/8/layout/vList6"/>
    <dgm:cxn modelId="{8267446C-02C0-4330-A3DC-EC39F9C6867C}" type="presParOf" srcId="{6678DBB6-58CD-487D-9832-03BC0F28B600}" destId="{CB97E9B9-DE6F-424B-830A-65F541A414F5}" srcOrd="12" destOrd="0" presId="urn:microsoft.com/office/officeart/2005/8/layout/vList6"/>
    <dgm:cxn modelId="{61486792-78C8-4EB3-A5B4-BA8C4C08E875}" type="presParOf" srcId="{CB97E9B9-DE6F-424B-830A-65F541A414F5}" destId="{62ACCB9C-B0E0-4DD6-B959-F0F731C4C426}" srcOrd="0" destOrd="0" presId="urn:microsoft.com/office/officeart/2005/8/layout/vList6"/>
    <dgm:cxn modelId="{5DE5A10E-F114-491D-9392-9F49BA549D90}" type="presParOf" srcId="{CB97E9B9-DE6F-424B-830A-65F541A414F5}" destId="{40E76DE7-D205-4C8E-B23D-D3C7EF5EF5AD}" srcOrd="1" destOrd="0" presId="urn:microsoft.com/office/officeart/2005/8/layout/vList6"/>
    <dgm:cxn modelId="{158C9727-197F-438B-B480-ECC3C50FBD0A}" type="presParOf" srcId="{6678DBB6-58CD-487D-9832-03BC0F28B600}" destId="{4FEA9545-1431-43FF-B41E-B5083C2282AB}" srcOrd="13" destOrd="0" presId="urn:microsoft.com/office/officeart/2005/8/layout/vList6"/>
    <dgm:cxn modelId="{969CF8B9-3E63-4047-BAFA-5743F5D99174}" type="presParOf" srcId="{6678DBB6-58CD-487D-9832-03BC0F28B600}" destId="{F49EDCB2-51C9-456B-990D-9EBF182671FA}" srcOrd="14" destOrd="0" presId="urn:microsoft.com/office/officeart/2005/8/layout/vList6"/>
    <dgm:cxn modelId="{0DB51828-1A38-42FD-B921-34278E9A1070}" type="presParOf" srcId="{F49EDCB2-51C9-456B-990D-9EBF182671FA}" destId="{CD8E3C7D-42E1-43D6-B5A7-91A386A2678A}" srcOrd="0" destOrd="0" presId="urn:microsoft.com/office/officeart/2005/8/layout/vList6"/>
    <dgm:cxn modelId="{FDEDC7DE-A0F3-4D2B-B76E-93C467538CA2}" type="presParOf" srcId="{F49EDCB2-51C9-456B-990D-9EBF182671FA}" destId="{18315947-4EB0-48FA-8C13-F90E9E74D013}" srcOrd="1" destOrd="0" presId="urn:microsoft.com/office/officeart/2005/8/layout/v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5B763-6B0F-4D0A-ABC6-43D3B68309CF}">
      <dsp:nvSpPr>
        <dsp:cNvPr id="0" name=""/>
        <dsp:cNvSpPr/>
      </dsp:nvSpPr>
      <dsp:spPr>
        <a:xfrm>
          <a:off x="3404033" y="1781"/>
          <a:ext cx="5071448" cy="62069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US" sz="1000" kern="1200"/>
            <a:t>Staff</a:t>
          </a:r>
          <a:r>
            <a:rPr lang="en-US" sz="1000" kern="1200" baseline="0"/>
            <a:t> use bromcom to gain insight into pupil knowledge and understanding from their previous year. Staff can use the moderation documents to allow them to understand how to move the child on. </a:t>
          </a:r>
          <a:endParaRPr lang="en-US" sz="1000" kern="1200"/>
        </a:p>
      </dsp:txBody>
      <dsp:txXfrm>
        <a:off x="3404033" y="79368"/>
        <a:ext cx="4838687" cy="465522"/>
      </dsp:txXfrm>
    </dsp:sp>
    <dsp:sp modelId="{D88242B0-DB81-43ED-9E4C-210657BE4E14}">
      <dsp:nvSpPr>
        <dsp:cNvPr id="0" name=""/>
        <dsp:cNvSpPr/>
      </dsp:nvSpPr>
      <dsp:spPr>
        <a:xfrm>
          <a:off x="1767" y="1781"/>
          <a:ext cx="3402265" cy="6206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1)Staff use Bromcom to assess and understand pupils prior knowledge </a:t>
          </a:r>
        </a:p>
      </dsp:txBody>
      <dsp:txXfrm>
        <a:off x="32067" y="32081"/>
        <a:ext cx="3341665" cy="560096"/>
      </dsp:txXfrm>
    </dsp:sp>
    <dsp:sp modelId="{CF6EAE5A-3AA8-4E66-9906-B4CA2D7681C1}">
      <dsp:nvSpPr>
        <dsp:cNvPr id="0" name=""/>
        <dsp:cNvSpPr/>
      </dsp:nvSpPr>
      <dsp:spPr>
        <a:xfrm>
          <a:off x="3400829" y="717222"/>
          <a:ext cx="5076420" cy="1069479"/>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Staff</a:t>
          </a:r>
          <a:r>
            <a:rPr lang="en-US" sz="1050" kern="1200" baseline="0"/>
            <a:t> use the flashback 4 daily to assess pupil knowledge and understanding. It also provides an opportunity for staff to ensure knowledge is in childrens LTM. </a:t>
          </a:r>
          <a:endParaRPr lang="en-US" sz="1050" kern="1200"/>
        </a:p>
        <a:p>
          <a:pPr marL="57150" lvl="1" indent="-57150" algn="l" defTabSz="466725">
            <a:lnSpc>
              <a:spcPct val="90000"/>
            </a:lnSpc>
            <a:spcBef>
              <a:spcPct val="0"/>
            </a:spcBef>
            <a:spcAft>
              <a:spcPct val="15000"/>
            </a:spcAft>
            <a:buChar char="•"/>
          </a:pPr>
          <a:r>
            <a:rPr lang="en-US" sz="1050" kern="1200"/>
            <a:t>Staff to follow the DNA with Bar Model Question or Low Threat High Challenge to ensure reasoning and problem solving is developed.</a:t>
          </a:r>
        </a:p>
      </dsp:txBody>
      <dsp:txXfrm>
        <a:off x="3400829" y="850907"/>
        <a:ext cx="4675365" cy="802109"/>
      </dsp:txXfrm>
    </dsp:sp>
    <dsp:sp modelId="{DD039650-038C-4E0B-A999-23EAFA481747}">
      <dsp:nvSpPr>
        <dsp:cNvPr id="0" name=""/>
        <dsp:cNvSpPr/>
      </dsp:nvSpPr>
      <dsp:spPr>
        <a:xfrm>
          <a:off x="4145" y="908939"/>
          <a:ext cx="3392538" cy="6206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2)Flashback 4 used daily- retrival 10 minutes </a:t>
          </a:r>
        </a:p>
        <a:p>
          <a:pPr marL="0" lvl="0" indent="0" algn="ctr" defTabSz="311150">
            <a:lnSpc>
              <a:spcPct val="90000"/>
            </a:lnSpc>
            <a:spcBef>
              <a:spcPct val="0"/>
            </a:spcBef>
            <a:spcAft>
              <a:spcPct val="35000"/>
            </a:spcAft>
            <a:buNone/>
          </a:pPr>
          <a:r>
            <a:rPr lang="en-US" sz="700" kern="1200"/>
            <a:t>Bar Model/Low Threat High Challenge Question</a:t>
          </a:r>
        </a:p>
        <a:p>
          <a:pPr marL="0" lvl="0" indent="0" algn="ctr" defTabSz="311150">
            <a:lnSpc>
              <a:spcPct val="90000"/>
            </a:lnSpc>
            <a:spcBef>
              <a:spcPct val="0"/>
            </a:spcBef>
            <a:spcAft>
              <a:spcPct val="35000"/>
            </a:spcAft>
            <a:buNone/>
          </a:pPr>
          <a:r>
            <a:rPr lang="en-US" sz="700" kern="1200">
              <a:solidFill>
                <a:srgbClr val="FF0000"/>
              </a:solidFill>
            </a:rPr>
            <a:t>Assessment and Retrival Opportunity </a:t>
          </a:r>
          <a:r>
            <a:rPr lang="en-US" sz="700" kern="1200"/>
            <a:t> </a:t>
          </a:r>
        </a:p>
      </dsp:txBody>
      <dsp:txXfrm>
        <a:off x="34445" y="939239"/>
        <a:ext cx="3331938" cy="560096"/>
      </dsp:txXfrm>
    </dsp:sp>
    <dsp:sp modelId="{1CAAACB0-9CDA-4B6C-96A2-06E0F721A496}">
      <dsp:nvSpPr>
        <dsp:cNvPr id="0" name=""/>
        <dsp:cNvSpPr/>
      </dsp:nvSpPr>
      <dsp:spPr>
        <a:xfrm>
          <a:off x="3392554" y="1816097"/>
          <a:ext cx="5076420" cy="79330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Staff to use the document to support their teaching </a:t>
          </a:r>
        </a:p>
        <a:p>
          <a:pPr marL="57150" lvl="1" indent="-57150" algn="l" defTabSz="466725">
            <a:lnSpc>
              <a:spcPct val="90000"/>
            </a:lnSpc>
            <a:spcBef>
              <a:spcPct val="0"/>
            </a:spcBef>
            <a:spcAft>
              <a:spcPct val="15000"/>
            </a:spcAft>
            <a:buChar char="•"/>
          </a:pPr>
          <a:r>
            <a:rPr lang="en-US" sz="1050" kern="1200"/>
            <a:t>Staff can use other supporting documents such as NCETM to ensure subject knowledge is clear. </a:t>
          </a:r>
        </a:p>
      </dsp:txBody>
      <dsp:txXfrm>
        <a:off x="3392554" y="1915260"/>
        <a:ext cx="4778933" cy="594975"/>
      </dsp:txXfrm>
    </dsp:sp>
    <dsp:sp modelId="{52955150-5C78-4BF2-844F-55EC0918D6C5}">
      <dsp:nvSpPr>
        <dsp:cNvPr id="0" name=""/>
        <dsp:cNvSpPr/>
      </dsp:nvSpPr>
      <dsp:spPr>
        <a:xfrm>
          <a:off x="8274" y="1902399"/>
          <a:ext cx="3384280" cy="6206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3)WR small steps is introduced to children and the teaching slides can be used to support the delivery. </a:t>
          </a:r>
        </a:p>
        <a:p>
          <a:pPr marL="0" lvl="0" indent="0" algn="ctr" defTabSz="311150">
            <a:lnSpc>
              <a:spcPct val="90000"/>
            </a:lnSpc>
            <a:spcBef>
              <a:spcPct val="0"/>
            </a:spcBef>
            <a:spcAft>
              <a:spcPct val="35000"/>
            </a:spcAft>
            <a:buNone/>
          </a:pPr>
          <a:r>
            <a:rPr lang="en-US" sz="700" kern="1200">
              <a:solidFill>
                <a:srgbClr val="FF0000"/>
              </a:solidFill>
            </a:rPr>
            <a:t>Tom Sherrington Questioning is used throughout </a:t>
          </a:r>
        </a:p>
        <a:p>
          <a:pPr marL="0" lvl="0" indent="0" algn="ctr" defTabSz="311150">
            <a:lnSpc>
              <a:spcPct val="90000"/>
            </a:lnSpc>
            <a:spcBef>
              <a:spcPct val="0"/>
            </a:spcBef>
            <a:spcAft>
              <a:spcPct val="35000"/>
            </a:spcAft>
            <a:buNone/>
          </a:pPr>
          <a:r>
            <a:rPr lang="en-US" sz="700" kern="1200">
              <a:solidFill>
                <a:srgbClr val="FF0000"/>
              </a:solidFill>
            </a:rPr>
            <a:t>Assessment Opportunit</a:t>
          </a:r>
          <a:endParaRPr lang="en-US" sz="700" kern="1200"/>
        </a:p>
      </dsp:txBody>
      <dsp:txXfrm>
        <a:off x="38574" y="1932699"/>
        <a:ext cx="3323680" cy="560096"/>
      </dsp:txXfrm>
    </dsp:sp>
    <dsp:sp modelId="{C5644DE9-AA77-4DDF-AFA5-70BF30CE4A34}">
      <dsp:nvSpPr>
        <dsp:cNvPr id="0" name=""/>
        <dsp:cNvSpPr/>
      </dsp:nvSpPr>
      <dsp:spPr>
        <a:xfrm>
          <a:off x="3391727" y="2671467"/>
          <a:ext cx="5081382" cy="124664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Teachers to ensure they are modelling throughout their delivery and using shared work to support pupil understanding. </a:t>
          </a:r>
        </a:p>
        <a:p>
          <a:pPr marL="57150" lvl="1" indent="-57150" algn="l" defTabSz="466725">
            <a:lnSpc>
              <a:spcPct val="90000"/>
            </a:lnSpc>
            <a:spcBef>
              <a:spcPct val="0"/>
            </a:spcBef>
            <a:spcAft>
              <a:spcPct val="15000"/>
            </a:spcAft>
            <a:buChar char="•"/>
          </a:pPr>
          <a:r>
            <a:rPr lang="en-US" sz="1050" kern="1200"/>
            <a:t>Teachers to assess pupils progress- Do they need to be moved onto reasoning/problem solving have they mastered fluency? </a:t>
          </a:r>
        </a:p>
        <a:p>
          <a:pPr marL="57150" lvl="1" indent="-57150" algn="l" defTabSz="466725">
            <a:lnSpc>
              <a:spcPct val="90000"/>
            </a:lnSpc>
            <a:spcBef>
              <a:spcPct val="0"/>
            </a:spcBef>
            <a:spcAft>
              <a:spcPct val="15000"/>
            </a:spcAft>
            <a:buChar char="•"/>
          </a:pPr>
          <a:r>
            <a:rPr lang="en-US" sz="1050" kern="1200"/>
            <a:t>If they have not mastered fluency what are the barriers to this? </a:t>
          </a:r>
        </a:p>
        <a:p>
          <a:pPr marL="57150" lvl="1" indent="-57150" algn="l" defTabSz="466725">
            <a:lnSpc>
              <a:spcPct val="90000"/>
            </a:lnSpc>
            <a:spcBef>
              <a:spcPct val="0"/>
            </a:spcBef>
            <a:spcAft>
              <a:spcPct val="15000"/>
            </a:spcAft>
            <a:buChar char="•"/>
          </a:pPr>
          <a:endParaRPr lang="en-US" sz="1050" kern="1200">
            <a:solidFill>
              <a:srgbClr val="FF0000"/>
            </a:solidFill>
          </a:endParaRPr>
        </a:p>
      </dsp:txBody>
      <dsp:txXfrm>
        <a:off x="3391727" y="2827298"/>
        <a:ext cx="4613890" cy="934983"/>
      </dsp:txXfrm>
    </dsp:sp>
    <dsp:sp modelId="{D7E196FE-567D-4082-BCEF-5F022DDE71DB}">
      <dsp:nvSpPr>
        <dsp:cNvPr id="0" name=""/>
        <dsp:cNvSpPr/>
      </dsp:nvSpPr>
      <dsp:spPr>
        <a:xfrm>
          <a:off x="4139" y="2984441"/>
          <a:ext cx="3387588" cy="6206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4)Use of concrete/pictorial resources used in pairs and on tables to support understanding.</a:t>
          </a:r>
        </a:p>
        <a:p>
          <a:pPr marL="0" lvl="0" indent="0" algn="ctr" defTabSz="311150">
            <a:lnSpc>
              <a:spcPct val="90000"/>
            </a:lnSpc>
            <a:spcBef>
              <a:spcPct val="0"/>
            </a:spcBef>
            <a:spcAft>
              <a:spcPct val="35000"/>
            </a:spcAft>
            <a:buNone/>
          </a:pPr>
          <a:r>
            <a:rPr lang="en-US" sz="700" kern="1200">
              <a:solidFill>
                <a:srgbClr val="FF0000"/>
              </a:solidFill>
            </a:rPr>
            <a:t>Tom Sherrington Questioning is used throughout</a:t>
          </a:r>
        </a:p>
        <a:p>
          <a:pPr marL="0" lvl="0" indent="0" algn="ctr" defTabSz="311150">
            <a:lnSpc>
              <a:spcPct val="90000"/>
            </a:lnSpc>
            <a:spcBef>
              <a:spcPct val="0"/>
            </a:spcBef>
            <a:spcAft>
              <a:spcPct val="35000"/>
            </a:spcAft>
            <a:buNone/>
          </a:pPr>
          <a:r>
            <a:rPr lang="en-US" sz="700" kern="1200">
              <a:solidFill>
                <a:srgbClr val="FF0000"/>
              </a:solidFill>
            </a:rPr>
            <a:t>Assessment Opportunity </a:t>
          </a:r>
          <a:r>
            <a:rPr lang="en-US" sz="700" kern="1200"/>
            <a:t> </a:t>
          </a:r>
        </a:p>
      </dsp:txBody>
      <dsp:txXfrm>
        <a:off x="34439" y="3014741"/>
        <a:ext cx="3326988" cy="560096"/>
      </dsp:txXfrm>
    </dsp:sp>
    <dsp:sp modelId="{6546C3AB-7573-431D-BC51-E6D921872BCC}">
      <dsp:nvSpPr>
        <dsp:cNvPr id="0" name=""/>
        <dsp:cNvSpPr/>
      </dsp:nvSpPr>
      <dsp:spPr>
        <a:xfrm>
          <a:off x="3391727" y="3980182"/>
          <a:ext cx="5081382" cy="94315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Teachers</a:t>
          </a:r>
          <a:r>
            <a:rPr lang="en-US" sz="1050" kern="1200" baseline="0"/>
            <a:t> to select appropriate tasks which linnk with the WRM small step and offer an opportunity for children to develop fluency. </a:t>
          </a:r>
          <a:endParaRPr lang="en-US" sz="1050" kern="1200"/>
        </a:p>
        <a:p>
          <a:pPr marL="57150" lvl="1" indent="-57150" algn="l" defTabSz="466725">
            <a:lnSpc>
              <a:spcPct val="90000"/>
            </a:lnSpc>
            <a:spcBef>
              <a:spcPct val="0"/>
            </a:spcBef>
            <a:spcAft>
              <a:spcPct val="15000"/>
            </a:spcAft>
            <a:buChar char="•"/>
          </a:pPr>
          <a:r>
            <a:rPr lang="en-US" sz="1050" kern="1200"/>
            <a:t>Some children may have developed fluency- teacher assessment to identify if pupil needs moving on. </a:t>
          </a:r>
        </a:p>
        <a:p>
          <a:pPr marL="57150" lvl="1" indent="-57150" algn="l" defTabSz="488950">
            <a:lnSpc>
              <a:spcPct val="90000"/>
            </a:lnSpc>
            <a:spcBef>
              <a:spcPct val="0"/>
            </a:spcBef>
            <a:spcAft>
              <a:spcPct val="15000"/>
            </a:spcAft>
            <a:buChar char="•"/>
          </a:pPr>
          <a:r>
            <a:rPr lang="en-US" sz="1100" b="1" i="1" kern="1200">
              <a:solidFill>
                <a:srgbClr val="7030A0"/>
              </a:solidFill>
            </a:rPr>
            <a:t>Intervention provided same day if child is not progressing.</a:t>
          </a:r>
        </a:p>
      </dsp:txBody>
      <dsp:txXfrm>
        <a:off x="3391727" y="4098076"/>
        <a:ext cx="4727699" cy="707367"/>
      </dsp:txXfrm>
    </dsp:sp>
    <dsp:sp modelId="{8570A7DB-C06B-498B-9E9C-DCC38F57305B}">
      <dsp:nvSpPr>
        <dsp:cNvPr id="0" name=""/>
        <dsp:cNvSpPr/>
      </dsp:nvSpPr>
      <dsp:spPr>
        <a:xfrm>
          <a:off x="4139" y="4141411"/>
          <a:ext cx="3387588" cy="6206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5)Staff to select and prepare tasks that follow the WRM small step to develop fluency/reasoning and problem solving.</a:t>
          </a:r>
        </a:p>
        <a:p>
          <a:pPr marL="0" lvl="0" indent="0" algn="ctr" defTabSz="311150">
            <a:lnSpc>
              <a:spcPct val="90000"/>
            </a:lnSpc>
            <a:spcBef>
              <a:spcPct val="0"/>
            </a:spcBef>
            <a:spcAft>
              <a:spcPct val="35000"/>
            </a:spcAft>
            <a:buNone/>
          </a:pPr>
          <a:r>
            <a:rPr lang="en-US" sz="700" kern="1200">
              <a:solidFill>
                <a:srgbClr val="FF0000"/>
              </a:solidFill>
            </a:rPr>
            <a:t>Assessment Opportunity </a:t>
          </a:r>
        </a:p>
      </dsp:txBody>
      <dsp:txXfrm>
        <a:off x="34439" y="4171711"/>
        <a:ext cx="3326988" cy="560096"/>
      </dsp:txXfrm>
    </dsp:sp>
    <dsp:sp modelId="{18194FB8-F28A-4AAB-8E0A-04FC37ED0356}">
      <dsp:nvSpPr>
        <dsp:cNvPr id="0" name=""/>
        <dsp:cNvSpPr/>
      </dsp:nvSpPr>
      <dsp:spPr>
        <a:xfrm>
          <a:off x="3391727" y="4985407"/>
          <a:ext cx="5081382" cy="829127"/>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From</a:t>
          </a:r>
          <a:r>
            <a:rPr lang="en-US" sz="1050" kern="1200" baseline="0"/>
            <a:t> staff assessing thier fluency understanding pupils can move onto developing their learning deeper through White Rose Reasoning and Problem solving tasks. These must be carefully thought out and planned to allow depth of learning. </a:t>
          </a:r>
          <a:endParaRPr lang="en-US" sz="1050" kern="1200"/>
        </a:p>
        <a:p>
          <a:pPr marL="285750" lvl="1" indent="-285750" algn="l" defTabSz="1600200">
            <a:lnSpc>
              <a:spcPct val="90000"/>
            </a:lnSpc>
            <a:spcBef>
              <a:spcPct val="0"/>
            </a:spcBef>
            <a:spcAft>
              <a:spcPct val="15000"/>
            </a:spcAft>
            <a:buChar char="•"/>
          </a:pPr>
          <a:endParaRPr lang="en-US" sz="3600" kern="1200"/>
        </a:p>
      </dsp:txBody>
      <dsp:txXfrm>
        <a:off x="3391727" y="5089048"/>
        <a:ext cx="4770459" cy="621845"/>
      </dsp:txXfrm>
    </dsp:sp>
    <dsp:sp modelId="{23B04B43-0161-4A5C-891A-B01A4868CBE5}">
      <dsp:nvSpPr>
        <dsp:cNvPr id="0" name=""/>
        <dsp:cNvSpPr/>
      </dsp:nvSpPr>
      <dsp:spPr>
        <a:xfrm>
          <a:off x="4139" y="5089622"/>
          <a:ext cx="3387588" cy="6206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6)Deeper Learning- White Rose Reasoning and Problem solving task. </a:t>
          </a:r>
        </a:p>
        <a:p>
          <a:pPr marL="0" lvl="0" indent="0" algn="ctr" defTabSz="311150">
            <a:lnSpc>
              <a:spcPct val="90000"/>
            </a:lnSpc>
            <a:spcBef>
              <a:spcPct val="0"/>
            </a:spcBef>
            <a:spcAft>
              <a:spcPct val="35000"/>
            </a:spcAft>
            <a:buNone/>
          </a:pPr>
          <a:endParaRPr lang="en-US" sz="700" kern="1200"/>
        </a:p>
      </dsp:txBody>
      <dsp:txXfrm>
        <a:off x="34439" y="5119922"/>
        <a:ext cx="3326988" cy="560096"/>
      </dsp:txXfrm>
    </dsp:sp>
    <dsp:sp modelId="{40E76DE7-D205-4C8E-B23D-D3C7EF5EF5AD}">
      <dsp:nvSpPr>
        <dsp:cNvPr id="0" name=""/>
        <dsp:cNvSpPr/>
      </dsp:nvSpPr>
      <dsp:spPr>
        <a:xfrm>
          <a:off x="3390899" y="5876604"/>
          <a:ext cx="5086350" cy="62069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Opportunity to develop learning even further. Children should be making clear connections between strands e.g. Addition and Subtraction- Adding Money/Subtracting Money. </a:t>
          </a:r>
        </a:p>
      </dsp:txBody>
      <dsp:txXfrm>
        <a:off x="3390899" y="5954191"/>
        <a:ext cx="4853589" cy="465522"/>
      </dsp:txXfrm>
    </dsp:sp>
    <dsp:sp modelId="{62ACCB9C-B0E0-4DD6-B959-F0F731C4C426}">
      <dsp:nvSpPr>
        <dsp:cNvPr id="0" name=""/>
        <dsp:cNvSpPr/>
      </dsp:nvSpPr>
      <dsp:spPr>
        <a:xfrm>
          <a:off x="0" y="5876604"/>
          <a:ext cx="3390900" cy="6206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7) Even deeper learning- open ended tasks</a:t>
          </a:r>
        </a:p>
        <a:p>
          <a:pPr marL="0" lvl="0" indent="0" algn="ctr" defTabSz="311150">
            <a:lnSpc>
              <a:spcPct val="90000"/>
            </a:lnSpc>
            <a:spcBef>
              <a:spcPct val="0"/>
            </a:spcBef>
            <a:spcAft>
              <a:spcPct val="35000"/>
            </a:spcAft>
            <a:buNone/>
          </a:pPr>
          <a:r>
            <a:rPr lang="en-US" sz="700" kern="1200"/>
            <a:t>To challenge all pupils </a:t>
          </a:r>
        </a:p>
      </dsp:txBody>
      <dsp:txXfrm>
        <a:off x="30300" y="5906904"/>
        <a:ext cx="3330300" cy="560096"/>
      </dsp:txXfrm>
    </dsp:sp>
    <dsp:sp modelId="{18315947-4EB0-48FA-8C13-F90E9E74D013}">
      <dsp:nvSpPr>
        <dsp:cNvPr id="0" name=""/>
        <dsp:cNvSpPr/>
      </dsp:nvSpPr>
      <dsp:spPr>
        <a:xfrm>
          <a:off x="3390899" y="6559371"/>
          <a:ext cx="5086350" cy="62069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Staff to carryout the end of unit assessment for this particualr strand. Identifying barriers/success. Help to support the data input on Bromcom. </a:t>
          </a:r>
        </a:p>
      </dsp:txBody>
      <dsp:txXfrm>
        <a:off x="3390899" y="6636958"/>
        <a:ext cx="4853589" cy="465522"/>
      </dsp:txXfrm>
    </dsp:sp>
    <dsp:sp modelId="{CD8E3C7D-42E1-43D6-B5A7-91A386A2678A}">
      <dsp:nvSpPr>
        <dsp:cNvPr id="0" name=""/>
        <dsp:cNvSpPr/>
      </dsp:nvSpPr>
      <dsp:spPr>
        <a:xfrm>
          <a:off x="0" y="6559371"/>
          <a:ext cx="3390900" cy="6206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noAutofit/>
        </a:bodyPr>
        <a:lstStyle/>
        <a:p>
          <a:pPr marL="0" lvl="0" indent="0" algn="ctr" defTabSz="311150">
            <a:lnSpc>
              <a:spcPct val="90000"/>
            </a:lnSpc>
            <a:spcBef>
              <a:spcPct val="0"/>
            </a:spcBef>
            <a:spcAft>
              <a:spcPct val="35000"/>
            </a:spcAft>
            <a:buNone/>
          </a:pPr>
          <a:r>
            <a:rPr lang="en-US" sz="700" kern="1200"/>
            <a:t>8) End of unit WRM Assessment understaken by pupils</a:t>
          </a:r>
        </a:p>
      </dsp:txBody>
      <dsp:txXfrm>
        <a:off x="30300" y="6589671"/>
        <a:ext cx="3330300" cy="560096"/>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3" ma:contentTypeDescription="Create a new document." ma:contentTypeScope="" ma:versionID="09b3bd37ca6bbd2967eae32f33527eb1">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1d9be915189743da1f680431f4d7b4a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DDE81-B247-4984-A79A-4D3DEA973FD5}">
  <ds:schemaRefs>
    <ds:schemaRef ds:uri="aa2faa68-403d-4087-a78e-2639e168f601"/>
    <ds:schemaRef ds:uri="http://schemas.openxmlformats.org/package/2006/metadata/core-properties"/>
    <ds:schemaRef ds:uri="http://purl.org/dc/terms/"/>
    <ds:schemaRef ds:uri="8bc44ad1-2ca1-4151-8610-1d42439433b0"/>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D73B6B4-1B7E-4F5B-B91D-02F87FBACBE7}">
  <ds:schemaRefs>
    <ds:schemaRef ds:uri="http://schemas.openxmlformats.org/officeDocument/2006/bibliography"/>
  </ds:schemaRefs>
</ds:datastoreItem>
</file>

<file path=customXml/itemProps3.xml><?xml version="1.0" encoding="utf-8"?>
<ds:datastoreItem xmlns:ds="http://schemas.openxmlformats.org/officeDocument/2006/customXml" ds:itemID="{11338479-DC3C-455A-BA06-96BCD8C8F86E}">
  <ds:schemaRefs>
    <ds:schemaRef ds:uri="http://schemas.microsoft.com/sharepoint/v3/contenttype/forms"/>
  </ds:schemaRefs>
</ds:datastoreItem>
</file>

<file path=customXml/itemProps4.xml><?xml version="1.0" encoding="utf-8"?>
<ds:datastoreItem xmlns:ds="http://schemas.openxmlformats.org/officeDocument/2006/customXml" ds:itemID="{DC52BADE-7A74-4B6C-93F9-185E49C1E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11</Words>
  <Characters>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 Kirsty</dc:creator>
  <cp:keywords/>
  <dc:description/>
  <cp:lastModifiedBy>Thorpe, Kirsty</cp:lastModifiedBy>
  <cp:revision>6</cp:revision>
  <cp:lastPrinted>2022-09-22T15:11:00Z</cp:lastPrinted>
  <dcterms:created xsi:type="dcterms:W3CDTF">2022-09-19T11:24:00Z</dcterms:created>
  <dcterms:modified xsi:type="dcterms:W3CDTF">2023-05-26T06:47:00Z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1039200</vt:r8>
  </property>
  <property fmtid="{D5CDD505-2E9C-101B-9397-08002B2CF9AE}" pid="4" name="MediaServiceImageTags">
    <vt:lpwstr/>
  </property>
</Properties>
</file>