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7420D4" w14:textId="77777777" w:rsidR="00210C3F" w:rsidRDefault="00210C3F" w:rsidP="00210C3F"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4B7420DB" wp14:editId="4B7420DC">
            <wp:simplePos x="0" y="0"/>
            <wp:positionH relativeFrom="column">
              <wp:posOffset>554009</wp:posOffset>
            </wp:positionH>
            <wp:positionV relativeFrom="paragraph">
              <wp:posOffset>-110375</wp:posOffset>
            </wp:positionV>
            <wp:extent cx="5731510" cy="907415"/>
            <wp:effectExtent l="0" t="0" r="254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PA HEADER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907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B7420D5" w14:textId="77777777" w:rsidR="00E84704" w:rsidRDefault="00E84704" w:rsidP="00210C3F">
      <w:pPr>
        <w:jc w:val="center"/>
        <w:rPr>
          <w:b/>
          <w:sz w:val="40"/>
          <w:u w:val="single"/>
        </w:rPr>
      </w:pPr>
    </w:p>
    <w:p w14:paraId="4B7420D6" w14:textId="77777777" w:rsidR="00E84704" w:rsidRDefault="00E84704" w:rsidP="00210C3F">
      <w:pPr>
        <w:jc w:val="center"/>
        <w:rPr>
          <w:b/>
          <w:sz w:val="40"/>
          <w:u w:val="single"/>
        </w:rPr>
      </w:pPr>
    </w:p>
    <w:p w14:paraId="4B7420D7" w14:textId="77777777" w:rsidR="00210C3F" w:rsidRPr="00B36249" w:rsidRDefault="00210C3F" w:rsidP="00210C3F">
      <w:pPr>
        <w:jc w:val="center"/>
        <w:rPr>
          <w:b/>
          <w:sz w:val="40"/>
          <w:u w:val="single"/>
        </w:rPr>
      </w:pPr>
      <w:r>
        <w:rPr>
          <w:b/>
          <w:sz w:val="40"/>
          <w:u w:val="single"/>
        </w:rPr>
        <w:t>PE</w:t>
      </w:r>
      <w:r w:rsidRPr="00B36249">
        <w:rPr>
          <w:b/>
          <w:sz w:val="40"/>
          <w:u w:val="single"/>
        </w:rPr>
        <w:t xml:space="preserve"> approach</w:t>
      </w:r>
    </w:p>
    <w:p w14:paraId="4B7420D8" w14:textId="77777777" w:rsidR="00210C3F" w:rsidRDefault="00210C3F" w:rsidP="00210C3F"/>
    <w:p w14:paraId="4B7420D9" w14:textId="77777777" w:rsidR="00210C3F" w:rsidRDefault="00210C3F" w:rsidP="00210C3F"/>
    <w:p w14:paraId="4B7420DA" w14:textId="77777777" w:rsidR="003E37C3" w:rsidRDefault="00E84704">
      <w:r>
        <w:rPr>
          <w:noProof/>
          <w:lang w:eastAsia="en-GB"/>
        </w:rPr>
        <w:drawing>
          <wp:inline distT="0" distB="0" distL="0" distR="0" wp14:anchorId="4B7420DD" wp14:editId="39B737AB">
            <wp:extent cx="6645910" cy="6185040"/>
            <wp:effectExtent l="19050" t="19050" r="40640" b="44450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sectPr w:rsidR="003E37C3" w:rsidSect="00B3624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C3F"/>
    <w:rsid w:val="00001934"/>
    <w:rsid w:val="00210C3F"/>
    <w:rsid w:val="003E37C3"/>
    <w:rsid w:val="00587B35"/>
    <w:rsid w:val="006146A4"/>
    <w:rsid w:val="007752D0"/>
    <w:rsid w:val="008C099B"/>
    <w:rsid w:val="00B47AC3"/>
    <w:rsid w:val="00D01920"/>
    <w:rsid w:val="00D301C5"/>
    <w:rsid w:val="00DC70A4"/>
    <w:rsid w:val="00E1782F"/>
    <w:rsid w:val="00E84704"/>
    <w:rsid w:val="00F3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420D4"/>
  <w15:chartTrackingRefBased/>
  <w15:docId w15:val="{A8014333-CA7C-4F0A-B8B1-5C416CC2C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C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diagramDrawing" Target="diagrams/drawing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diagramColors" Target="diagrams/colors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diagramQuickStyle" Target="diagrams/quickStyle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diagramLayout" Target="diagrams/layout1.xml"/><Relationship Id="rId4" Type="http://schemas.openxmlformats.org/officeDocument/2006/relationships/customXml" Target="../customXml/item4.xml"/><Relationship Id="rId9" Type="http://schemas.openxmlformats.org/officeDocument/2006/relationships/diagramData" Target="diagrams/data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AF5E9B4-4357-4D59-97AC-59B9C80DC2C2}" type="doc">
      <dgm:prSet loTypeId="urn:microsoft.com/office/officeart/2005/8/layout/vList6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EBD07F74-5AAD-4067-901F-14685437254B}">
      <dgm:prSet phldrT="[Text]"/>
      <dgm:spPr/>
      <dgm:t>
        <a:bodyPr/>
        <a:lstStyle/>
        <a:p>
          <a:r>
            <a:rPr lang="en-US"/>
            <a:t>1) Teachers  follow a whole school long term plan to ensure that skills are being built upon.</a:t>
          </a:r>
        </a:p>
      </dgm:t>
    </dgm:pt>
    <dgm:pt modelId="{A33C6ED1-B791-42D6-AD4D-E09BC4559309}" type="parTrans" cxnId="{213B7CD1-D5FF-48A5-88ED-9FCBA63F0880}">
      <dgm:prSet/>
      <dgm:spPr/>
      <dgm:t>
        <a:bodyPr/>
        <a:lstStyle/>
        <a:p>
          <a:endParaRPr lang="en-US"/>
        </a:p>
      </dgm:t>
    </dgm:pt>
    <dgm:pt modelId="{8E44631C-E9A9-46FB-AA59-B1055A62F3F9}" type="sibTrans" cxnId="{213B7CD1-D5FF-48A5-88ED-9FCBA63F0880}">
      <dgm:prSet/>
      <dgm:spPr/>
      <dgm:t>
        <a:bodyPr/>
        <a:lstStyle/>
        <a:p>
          <a:endParaRPr lang="en-US"/>
        </a:p>
      </dgm:t>
    </dgm:pt>
    <dgm:pt modelId="{F3CB6536-CAD3-482C-8015-52245E747695}">
      <dgm:prSet phldrT="[Text]" custT="1"/>
      <dgm:spPr/>
      <dgm:t>
        <a:bodyPr/>
        <a:lstStyle/>
        <a:p>
          <a:r>
            <a:rPr lang="en-US" sz="1100"/>
            <a:t>Modules are mapped out for each year group for the full year.</a:t>
          </a:r>
        </a:p>
      </dgm:t>
    </dgm:pt>
    <dgm:pt modelId="{B44F7530-8005-4A00-BC20-1A5779440848}" type="parTrans" cxnId="{05266783-82C6-4511-929C-3B46A9B19702}">
      <dgm:prSet/>
      <dgm:spPr/>
      <dgm:t>
        <a:bodyPr/>
        <a:lstStyle/>
        <a:p>
          <a:endParaRPr lang="en-US"/>
        </a:p>
      </dgm:t>
    </dgm:pt>
    <dgm:pt modelId="{E78E77C3-84BD-4CE7-9469-9663162D0C79}" type="sibTrans" cxnId="{05266783-82C6-4511-929C-3B46A9B19702}">
      <dgm:prSet/>
      <dgm:spPr/>
      <dgm:t>
        <a:bodyPr/>
        <a:lstStyle/>
        <a:p>
          <a:endParaRPr lang="en-US"/>
        </a:p>
      </dgm:t>
    </dgm:pt>
    <dgm:pt modelId="{2BDAE2F2-8F3F-49F9-BC63-1CD37015CF03}">
      <dgm:prSet phldrT="[Text]"/>
      <dgm:spPr/>
      <dgm:t>
        <a:bodyPr/>
        <a:lstStyle/>
        <a:p>
          <a:r>
            <a:rPr lang="en-US"/>
            <a:t>2) All PE sessions start with a 5-10 minute warm up activity. </a:t>
          </a:r>
        </a:p>
      </dgm:t>
    </dgm:pt>
    <dgm:pt modelId="{0E2D7F17-3388-4AA1-BC9C-0D948ADE4E1E}" type="parTrans" cxnId="{FE6F60FF-F6D0-4883-885F-4C6C6B8EF408}">
      <dgm:prSet/>
      <dgm:spPr/>
      <dgm:t>
        <a:bodyPr/>
        <a:lstStyle/>
        <a:p>
          <a:endParaRPr lang="en-US"/>
        </a:p>
      </dgm:t>
    </dgm:pt>
    <dgm:pt modelId="{9D2C1B03-5D24-432E-97C6-AF561D422146}" type="sibTrans" cxnId="{FE6F60FF-F6D0-4883-885F-4C6C6B8EF408}">
      <dgm:prSet/>
      <dgm:spPr/>
      <dgm:t>
        <a:bodyPr/>
        <a:lstStyle/>
        <a:p>
          <a:endParaRPr lang="en-US"/>
        </a:p>
      </dgm:t>
    </dgm:pt>
    <dgm:pt modelId="{82A9F5AC-863D-450E-868F-D711AC73258B}">
      <dgm:prSet phldrT="[Text]" custT="1"/>
      <dgm:spPr/>
      <dgm:t>
        <a:bodyPr/>
        <a:lstStyle/>
        <a:p>
          <a:r>
            <a:rPr lang="en-GB" sz="1200" b="0" i="0"/>
            <a:t>A thorough warm-up is an integral part of every PE lesson. Warm-ups are designed to prepare the body for movement. A warm-up allows the body to gradually increase its heart rate, breathing, and body temperature, which increases blood flow to the muscles</a:t>
          </a:r>
          <a:r>
            <a:rPr lang="en-GB" sz="1050" b="0" i="0"/>
            <a:t>.</a:t>
          </a:r>
          <a:endParaRPr lang="en-US" sz="1050"/>
        </a:p>
      </dgm:t>
    </dgm:pt>
    <dgm:pt modelId="{F7C4A488-5E87-44B5-A286-E33F068D4681}" type="parTrans" cxnId="{EC88EE71-379C-4E26-BDC1-0B253407C134}">
      <dgm:prSet/>
      <dgm:spPr/>
      <dgm:t>
        <a:bodyPr/>
        <a:lstStyle/>
        <a:p>
          <a:endParaRPr lang="en-US"/>
        </a:p>
      </dgm:t>
    </dgm:pt>
    <dgm:pt modelId="{90F0B07C-9218-4C3C-98B3-6C2DFD2BA42C}" type="sibTrans" cxnId="{EC88EE71-379C-4E26-BDC1-0B253407C134}">
      <dgm:prSet/>
      <dgm:spPr/>
      <dgm:t>
        <a:bodyPr/>
        <a:lstStyle/>
        <a:p>
          <a:endParaRPr lang="en-US"/>
        </a:p>
      </dgm:t>
    </dgm:pt>
    <dgm:pt modelId="{E7E477C6-2EDD-4AE8-A99D-643EE45AAD31}">
      <dgm:prSet/>
      <dgm:spPr/>
      <dgm:t>
        <a:bodyPr/>
        <a:lstStyle/>
        <a:p>
          <a:r>
            <a:rPr lang="en-US"/>
            <a:t>5) New skills are applied and formative teacher assessments are made.</a:t>
          </a:r>
        </a:p>
      </dgm:t>
    </dgm:pt>
    <dgm:pt modelId="{D0BD9BF7-9EAF-4BD3-B7D4-A455C4939FA1}" type="parTrans" cxnId="{93C57C47-094C-4D6C-A174-F4FCCF7DDB68}">
      <dgm:prSet/>
      <dgm:spPr/>
      <dgm:t>
        <a:bodyPr/>
        <a:lstStyle/>
        <a:p>
          <a:endParaRPr lang="en-US"/>
        </a:p>
      </dgm:t>
    </dgm:pt>
    <dgm:pt modelId="{3084B4FB-80A7-44BF-BCAC-50044E0CB851}" type="sibTrans" cxnId="{93C57C47-094C-4D6C-A174-F4FCCF7DDB68}">
      <dgm:prSet/>
      <dgm:spPr/>
      <dgm:t>
        <a:bodyPr/>
        <a:lstStyle/>
        <a:p>
          <a:endParaRPr lang="en-US"/>
        </a:p>
      </dgm:t>
    </dgm:pt>
    <dgm:pt modelId="{722F2F06-E297-4C5E-A379-709A77D205C7}">
      <dgm:prSet/>
      <dgm:spPr/>
      <dgm:t>
        <a:bodyPr/>
        <a:lstStyle/>
        <a:p>
          <a:r>
            <a:rPr lang="en-US"/>
            <a:t>3) Prior learning from the last lesson is recapped and a new skill is introduced.</a:t>
          </a:r>
        </a:p>
      </dgm:t>
    </dgm:pt>
    <dgm:pt modelId="{AEB64FC2-AAE4-491E-8737-1B51A3F349C3}" type="sibTrans" cxnId="{DE5A7CDE-DB2D-43BF-A630-2EF99E60A84B}">
      <dgm:prSet/>
      <dgm:spPr/>
      <dgm:t>
        <a:bodyPr/>
        <a:lstStyle/>
        <a:p>
          <a:endParaRPr lang="en-US"/>
        </a:p>
      </dgm:t>
    </dgm:pt>
    <dgm:pt modelId="{FB26866E-6E92-45A0-8B8E-A5818C46D6AA}" type="parTrans" cxnId="{DE5A7CDE-DB2D-43BF-A630-2EF99E60A84B}">
      <dgm:prSet/>
      <dgm:spPr/>
      <dgm:t>
        <a:bodyPr/>
        <a:lstStyle/>
        <a:p>
          <a:endParaRPr lang="en-US"/>
        </a:p>
      </dgm:t>
    </dgm:pt>
    <dgm:pt modelId="{80CE53CE-75C0-43A2-9D44-88CC4E20BBE5}">
      <dgm:prSet/>
      <dgm:spPr/>
      <dgm:t>
        <a:bodyPr/>
        <a:lstStyle/>
        <a:p>
          <a:r>
            <a:rPr lang="en-US"/>
            <a:t>4) Adult/ child modeling of new skills. </a:t>
          </a:r>
        </a:p>
      </dgm:t>
    </dgm:pt>
    <dgm:pt modelId="{2D4C3ED7-8D4B-4D8F-A0A9-1B34679248F4}" type="parTrans" cxnId="{962C7FE5-BC4A-4D3E-A438-26CA4206C3AB}">
      <dgm:prSet/>
      <dgm:spPr/>
      <dgm:t>
        <a:bodyPr/>
        <a:lstStyle/>
        <a:p>
          <a:endParaRPr lang="en-US"/>
        </a:p>
      </dgm:t>
    </dgm:pt>
    <dgm:pt modelId="{13A3D829-E9B9-41E4-AEE6-290DD993BF62}" type="sibTrans" cxnId="{962C7FE5-BC4A-4D3E-A438-26CA4206C3AB}">
      <dgm:prSet/>
      <dgm:spPr/>
      <dgm:t>
        <a:bodyPr/>
        <a:lstStyle/>
        <a:p>
          <a:endParaRPr lang="en-US"/>
        </a:p>
      </dgm:t>
    </dgm:pt>
    <dgm:pt modelId="{0877A0CE-FB02-47FF-A7ED-709C9B07BCE5}">
      <dgm:prSet custT="1"/>
      <dgm:spPr/>
      <dgm:t>
        <a:bodyPr/>
        <a:lstStyle/>
        <a:p>
          <a:r>
            <a:rPr lang="en-US" sz="1200"/>
            <a:t>The skills to be taught in each module are stated in the PE long term plan. Mini plans are included for a step by step break down to aid teachers' understanding. </a:t>
          </a:r>
        </a:p>
      </dgm:t>
    </dgm:pt>
    <dgm:pt modelId="{1266E828-1FC8-46B6-A7AA-EF6A7832275B}" type="parTrans" cxnId="{8344D5B4-5010-49FA-8541-0D16D8086953}">
      <dgm:prSet/>
      <dgm:spPr/>
      <dgm:t>
        <a:bodyPr/>
        <a:lstStyle/>
        <a:p>
          <a:endParaRPr lang="en-US"/>
        </a:p>
      </dgm:t>
    </dgm:pt>
    <dgm:pt modelId="{804FC723-CBA1-4F88-974F-72C841CA3561}" type="sibTrans" cxnId="{8344D5B4-5010-49FA-8541-0D16D8086953}">
      <dgm:prSet/>
      <dgm:spPr/>
      <dgm:t>
        <a:bodyPr/>
        <a:lstStyle/>
        <a:p>
          <a:endParaRPr lang="en-US"/>
        </a:p>
      </dgm:t>
    </dgm:pt>
    <dgm:pt modelId="{1CF5F1D2-30BF-4AC1-ABB6-2C34DF5988EE}">
      <dgm:prSet custT="1"/>
      <dgm:spPr/>
      <dgm:t>
        <a:bodyPr/>
        <a:lstStyle/>
        <a:p>
          <a:r>
            <a:rPr lang="en-US" sz="1200"/>
            <a:t>Modelling is </a:t>
          </a:r>
          <a:r>
            <a:rPr lang="en-GB" sz="1200"/>
            <a:t>crucial </a:t>
          </a:r>
          <a:r>
            <a:rPr lang="en-US" sz="1200"/>
            <a:t>to children's learning. Children need to see their teachers participating. If teachers are unable to demonstrate, when the new skill is introduced teachers can identify children to model the new skills.</a:t>
          </a:r>
        </a:p>
      </dgm:t>
    </dgm:pt>
    <dgm:pt modelId="{6229C308-65AC-4278-AD81-CB58923AF2AB}" type="parTrans" cxnId="{B69D3320-E160-409E-B4C2-55373E522B86}">
      <dgm:prSet/>
      <dgm:spPr/>
      <dgm:t>
        <a:bodyPr/>
        <a:lstStyle/>
        <a:p>
          <a:endParaRPr lang="en-US"/>
        </a:p>
      </dgm:t>
    </dgm:pt>
    <dgm:pt modelId="{85C2E059-5740-4D3F-94DD-1874639800BE}" type="sibTrans" cxnId="{B69D3320-E160-409E-B4C2-55373E522B86}">
      <dgm:prSet/>
      <dgm:spPr/>
      <dgm:t>
        <a:bodyPr/>
        <a:lstStyle/>
        <a:p>
          <a:endParaRPr lang="en-US"/>
        </a:p>
      </dgm:t>
    </dgm:pt>
    <dgm:pt modelId="{49BF86E2-22FB-4648-A590-23491A1E36F4}">
      <dgm:prSet custT="1"/>
      <dgm:spPr/>
      <dgm:t>
        <a:bodyPr/>
        <a:lstStyle/>
        <a:p>
          <a:r>
            <a:rPr lang="en-US" sz="1200"/>
            <a:t>Photographs are taken for evidence of learning and are uploaded onto class dojo and Twitter. </a:t>
          </a:r>
        </a:p>
      </dgm:t>
    </dgm:pt>
    <dgm:pt modelId="{1981AD84-E0FB-4DE6-AA18-1FDDC46A4E6D}" type="parTrans" cxnId="{2F3FFF8D-D5D4-4E92-8C4A-67334F452497}">
      <dgm:prSet/>
      <dgm:spPr/>
      <dgm:t>
        <a:bodyPr/>
        <a:lstStyle/>
        <a:p>
          <a:endParaRPr lang="en-US"/>
        </a:p>
      </dgm:t>
    </dgm:pt>
    <dgm:pt modelId="{20B6E898-7D09-4D3C-8A71-DC7DB615822A}" type="sibTrans" cxnId="{2F3FFF8D-D5D4-4E92-8C4A-67334F452497}">
      <dgm:prSet/>
      <dgm:spPr/>
      <dgm:t>
        <a:bodyPr/>
        <a:lstStyle/>
        <a:p>
          <a:endParaRPr lang="en-US"/>
        </a:p>
      </dgm:t>
    </dgm:pt>
    <dgm:pt modelId="{9070FDE8-549D-4511-B76D-621E7B89C232}">
      <dgm:prSet/>
      <dgm:spPr/>
      <dgm:t>
        <a:bodyPr/>
        <a:lstStyle/>
        <a:p>
          <a:r>
            <a:rPr lang="en-US"/>
            <a:t>6) All sessions finish with a 5 minute cool down activity/stretches. </a:t>
          </a:r>
          <a:endParaRPr lang="en-GB"/>
        </a:p>
      </dgm:t>
    </dgm:pt>
    <dgm:pt modelId="{6F880E8A-FDF1-4E8E-9D33-18A19276BF3C}" type="parTrans" cxnId="{D133919E-6D5B-4C8D-A772-D3158DD0DCAA}">
      <dgm:prSet/>
      <dgm:spPr/>
      <dgm:t>
        <a:bodyPr/>
        <a:lstStyle/>
        <a:p>
          <a:endParaRPr lang="en-GB"/>
        </a:p>
      </dgm:t>
    </dgm:pt>
    <dgm:pt modelId="{E3FC348C-E7B5-4B4C-ADE0-F9409ED7538C}" type="sibTrans" cxnId="{D133919E-6D5B-4C8D-A772-D3158DD0DCAA}">
      <dgm:prSet/>
      <dgm:spPr/>
      <dgm:t>
        <a:bodyPr/>
        <a:lstStyle/>
        <a:p>
          <a:endParaRPr lang="en-GB"/>
        </a:p>
      </dgm:t>
    </dgm:pt>
    <dgm:pt modelId="{1A4A77AF-3E48-47B4-8786-BB50CAC2D785}">
      <dgm:prSet custT="1"/>
      <dgm:spPr/>
      <dgm:t>
        <a:bodyPr/>
        <a:lstStyle/>
        <a:p>
          <a:r>
            <a:rPr lang="en-GB" sz="1200" b="0" i="0"/>
            <a:t>A cooling down activity helps your body to return to a resting state after intense physical activity. A low-impact cooling down session that includes stretching can help prevent sore muscles, cramps and will help lower your heart rate and breathing back to their pre-exercise levels.</a:t>
          </a:r>
          <a:endParaRPr lang="en-GB" sz="1200" b="0"/>
        </a:p>
      </dgm:t>
    </dgm:pt>
    <dgm:pt modelId="{EDF5F968-21EB-4637-A64C-4D169B1D030C}" type="parTrans" cxnId="{15DEB7B3-47C8-4E6C-ABC2-4AB97A8C6168}">
      <dgm:prSet/>
      <dgm:spPr/>
      <dgm:t>
        <a:bodyPr/>
        <a:lstStyle/>
        <a:p>
          <a:endParaRPr lang="en-GB"/>
        </a:p>
      </dgm:t>
    </dgm:pt>
    <dgm:pt modelId="{00553D1D-5F28-478E-BD5D-3912C5E5703C}" type="sibTrans" cxnId="{15DEB7B3-47C8-4E6C-ABC2-4AB97A8C6168}">
      <dgm:prSet/>
      <dgm:spPr/>
      <dgm:t>
        <a:bodyPr/>
        <a:lstStyle/>
        <a:p>
          <a:endParaRPr lang="en-GB"/>
        </a:p>
      </dgm:t>
    </dgm:pt>
    <dgm:pt modelId="{B6547B25-13A9-48C4-826D-C489817E56FD}">
      <dgm:prSet/>
      <dgm:spPr/>
      <dgm:t>
        <a:bodyPr/>
        <a:lstStyle/>
        <a:p>
          <a:r>
            <a:rPr lang="en-US"/>
            <a:t>7) Evidence of learning to be tweeted and posted onto Class Dojo.</a:t>
          </a:r>
          <a:endParaRPr lang="en-GB"/>
        </a:p>
      </dgm:t>
    </dgm:pt>
    <dgm:pt modelId="{A8A23A9B-A157-4F55-B66B-669AD7C33325}" type="parTrans" cxnId="{1C4D1932-F4D8-4E26-8CF7-254C2EB3C58B}">
      <dgm:prSet/>
      <dgm:spPr/>
      <dgm:t>
        <a:bodyPr/>
        <a:lstStyle/>
        <a:p>
          <a:endParaRPr lang="en-GB"/>
        </a:p>
      </dgm:t>
    </dgm:pt>
    <dgm:pt modelId="{427AE660-3C96-49E2-884D-32CE849087FD}" type="sibTrans" cxnId="{1C4D1932-F4D8-4E26-8CF7-254C2EB3C58B}">
      <dgm:prSet/>
      <dgm:spPr/>
      <dgm:t>
        <a:bodyPr/>
        <a:lstStyle/>
        <a:p>
          <a:endParaRPr lang="en-GB"/>
        </a:p>
      </dgm:t>
    </dgm:pt>
    <dgm:pt modelId="{6678DBB6-58CD-487D-9832-03BC0F28B600}" type="pres">
      <dgm:prSet presAssocID="{1AF5E9B4-4357-4D59-97AC-59B9C80DC2C2}" presName="Name0" presStyleCnt="0">
        <dgm:presLayoutVars>
          <dgm:dir/>
          <dgm:animLvl val="lvl"/>
          <dgm:resizeHandles/>
        </dgm:presLayoutVars>
      </dgm:prSet>
      <dgm:spPr/>
    </dgm:pt>
    <dgm:pt modelId="{800A5B32-C0C8-4746-9858-D8EA87157AFF}" type="pres">
      <dgm:prSet presAssocID="{EBD07F74-5AAD-4067-901F-14685437254B}" presName="linNode" presStyleCnt="0"/>
      <dgm:spPr/>
    </dgm:pt>
    <dgm:pt modelId="{D88242B0-DB81-43ED-9E4C-210657BE4E14}" type="pres">
      <dgm:prSet presAssocID="{EBD07F74-5AAD-4067-901F-14685437254B}" presName="parentShp" presStyleLbl="node1" presStyleIdx="0" presStyleCnt="7" custScaleX="86365" custLinFactNeighborX="-4545" custLinFactNeighborY="-20">
        <dgm:presLayoutVars>
          <dgm:bulletEnabled val="1"/>
        </dgm:presLayoutVars>
      </dgm:prSet>
      <dgm:spPr/>
    </dgm:pt>
    <dgm:pt modelId="{E615B763-6B0F-4D0A-ABC6-43D3B68309CF}" type="pres">
      <dgm:prSet presAssocID="{EBD07F74-5AAD-4067-901F-14685437254B}" presName="childShp" presStyleLbl="bgAccFollowNode1" presStyleIdx="0" presStyleCnt="7" custScaleX="107530">
        <dgm:presLayoutVars>
          <dgm:bulletEnabled val="1"/>
        </dgm:presLayoutVars>
      </dgm:prSet>
      <dgm:spPr/>
    </dgm:pt>
    <dgm:pt modelId="{BCC3BA99-6F23-45EA-B491-D390AE87D14F}" type="pres">
      <dgm:prSet presAssocID="{8E44631C-E9A9-46FB-AA59-B1055A62F3F9}" presName="spacing" presStyleCnt="0"/>
      <dgm:spPr/>
    </dgm:pt>
    <dgm:pt modelId="{FD125E11-D55A-478C-A027-89C1EB7E4A07}" type="pres">
      <dgm:prSet presAssocID="{2BDAE2F2-8F3F-49F9-BC63-1CD37015CF03}" presName="linNode" presStyleCnt="0"/>
      <dgm:spPr/>
    </dgm:pt>
    <dgm:pt modelId="{DD039650-038C-4E0B-A999-23EAFA481747}" type="pres">
      <dgm:prSet presAssocID="{2BDAE2F2-8F3F-49F9-BC63-1CD37015CF03}" presName="parentShp" presStyleLbl="node1" presStyleIdx="1" presStyleCnt="7" custScaleX="87344" custLinFactNeighborX="-515">
        <dgm:presLayoutVars>
          <dgm:bulletEnabled val="1"/>
        </dgm:presLayoutVars>
      </dgm:prSet>
      <dgm:spPr/>
    </dgm:pt>
    <dgm:pt modelId="{CF6EAE5A-3AA8-4E66-9906-B4CA2D7681C1}" type="pres">
      <dgm:prSet presAssocID="{2BDAE2F2-8F3F-49F9-BC63-1CD37015CF03}" presName="childShp" presStyleLbl="bgAccFollowNode1" presStyleIdx="1" presStyleCnt="7" custScaleX="108741" custScaleY="181075" custLinFactNeighborX="0" custLinFactNeighborY="1748">
        <dgm:presLayoutVars>
          <dgm:bulletEnabled val="1"/>
        </dgm:presLayoutVars>
      </dgm:prSet>
      <dgm:spPr/>
    </dgm:pt>
    <dgm:pt modelId="{E954A969-F5D8-4D5F-9917-AE563699F5CD}" type="pres">
      <dgm:prSet presAssocID="{9D2C1B03-5D24-432E-97C6-AF561D422146}" presName="spacing" presStyleCnt="0"/>
      <dgm:spPr/>
    </dgm:pt>
    <dgm:pt modelId="{ADBD6567-D781-416B-B3DE-12B2E102A823}" type="pres">
      <dgm:prSet presAssocID="{722F2F06-E297-4C5E-A379-709A77D205C7}" presName="linNode" presStyleCnt="0"/>
      <dgm:spPr/>
    </dgm:pt>
    <dgm:pt modelId="{52955150-5C78-4BF2-844F-55EC0918D6C5}" type="pres">
      <dgm:prSet presAssocID="{722F2F06-E297-4C5E-A379-709A77D205C7}" presName="parentShp" presStyleLbl="node1" presStyleIdx="2" presStyleCnt="7" custScaleX="89172" custLinFactNeighborX="-6293" custLinFactNeighborY="-3981">
        <dgm:presLayoutVars>
          <dgm:bulletEnabled val="1"/>
        </dgm:presLayoutVars>
      </dgm:prSet>
      <dgm:spPr/>
    </dgm:pt>
    <dgm:pt modelId="{1CAAACB0-9CDA-4B6C-96A2-06E0F721A496}" type="pres">
      <dgm:prSet presAssocID="{722F2F06-E297-4C5E-A379-709A77D205C7}" presName="childShp" presStyleLbl="bgAccFollowNode1" presStyleIdx="2" presStyleCnt="7" custScaleX="105727" custScaleY="127808">
        <dgm:presLayoutVars>
          <dgm:bulletEnabled val="1"/>
        </dgm:presLayoutVars>
      </dgm:prSet>
      <dgm:spPr/>
    </dgm:pt>
    <dgm:pt modelId="{335B86B3-A7CB-423B-BA4D-546321FC0DB6}" type="pres">
      <dgm:prSet presAssocID="{AEB64FC2-AAE4-491E-8737-1B51A3F349C3}" presName="spacing" presStyleCnt="0"/>
      <dgm:spPr/>
    </dgm:pt>
    <dgm:pt modelId="{88F7FDCD-9513-4DD3-A593-DB5E066B7A34}" type="pres">
      <dgm:prSet presAssocID="{80CE53CE-75C0-43A2-9D44-88CC4E20BBE5}" presName="linNode" presStyleCnt="0"/>
      <dgm:spPr/>
    </dgm:pt>
    <dgm:pt modelId="{D7E196FE-567D-4082-BCEF-5F022DDE71DB}" type="pres">
      <dgm:prSet presAssocID="{80CE53CE-75C0-43A2-9D44-88CC4E20BBE5}" presName="parentShp" presStyleLbl="node1" presStyleIdx="3" presStyleCnt="7">
        <dgm:presLayoutVars>
          <dgm:bulletEnabled val="1"/>
        </dgm:presLayoutVars>
      </dgm:prSet>
      <dgm:spPr/>
    </dgm:pt>
    <dgm:pt modelId="{C5644DE9-AA77-4DDF-AFA5-70BF30CE4A34}" type="pres">
      <dgm:prSet presAssocID="{80CE53CE-75C0-43A2-9D44-88CC4E20BBE5}" presName="childShp" presStyleLbl="bgAccFollowNode1" presStyleIdx="3" presStyleCnt="7" custScaleX="120395" custScaleY="144126">
        <dgm:presLayoutVars>
          <dgm:bulletEnabled val="1"/>
        </dgm:presLayoutVars>
      </dgm:prSet>
      <dgm:spPr/>
    </dgm:pt>
    <dgm:pt modelId="{403C8D74-BBF4-4C91-9D6B-64006FE7397A}" type="pres">
      <dgm:prSet presAssocID="{13A3D829-E9B9-41E4-AEE6-290DD993BF62}" presName="spacing" presStyleCnt="0"/>
      <dgm:spPr/>
    </dgm:pt>
    <dgm:pt modelId="{BB7212F2-404E-4E6B-B68E-FF32BB80D20D}" type="pres">
      <dgm:prSet presAssocID="{E7E477C6-2EDD-4AE8-A99D-643EE45AAD31}" presName="linNode" presStyleCnt="0"/>
      <dgm:spPr/>
    </dgm:pt>
    <dgm:pt modelId="{8570A7DB-C06B-498B-9E9C-DCC38F57305B}" type="pres">
      <dgm:prSet presAssocID="{E7E477C6-2EDD-4AE8-A99D-643EE45AAD31}" presName="parentShp" presStyleLbl="node1" presStyleIdx="4" presStyleCnt="7" custScaleX="88272" custScaleY="93960" custLinFactNeighborX="-7159" custLinFactNeighborY="-5272">
        <dgm:presLayoutVars>
          <dgm:bulletEnabled val="1"/>
        </dgm:presLayoutVars>
      </dgm:prSet>
      <dgm:spPr/>
    </dgm:pt>
    <dgm:pt modelId="{6546C3AB-7573-431D-BC51-E6D921872BCC}" type="pres">
      <dgm:prSet presAssocID="{E7E477C6-2EDD-4AE8-A99D-643EE45AAD31}" presName="childShp" presStyleLbl="bgAccFollowNode1" presStyleIdx="4" presStyleCnt="7" custScaleX="106842" custScaleY="116141">
        <dgm:presLayoutVars>
          <dgm:bulletEnabled val="1"/>
        </dgm:presLayoutVars>
      </dgm:prSet>
      <dgm:spPr/>
    </dgm:pt>
    <dgm:pt modelId="{8620BE36-EB5E-450B-925F-5B2AF127D728}" type="pres">
      <dgm:prSet presAssocID="{3084B4FB-80A7-44BF-BCAC-50044E0CB851}" presName="spacing" presStyleCnt="0"/>
      <dgm:spPr/>
    </dgm:pt>
    <dgm:pt modelId="{3D45DA66-7B67-4685-94F6-5455DEF92E4A}" type="pres">
      <dgm:prSet presAssocID="{9070FDE8-549D-4511-B76D-621E7B89C232}" presName="linNode" presStyleCnt="0"/>
      <dgm:spPr/>
    </dgm:pt>
    <dgm:pt modelId="{E1C0F0F6-624F-4EE9-BB70-20FAF65CF029}" type="pres">
      <dgm:prSet presAssocID="{9070FDE8-549D-4511-B76D-621E7B89C232}" presName="parentShp" presStyleLbl="node1" presStyleIdx="5" presStyleCnt="7">
        <dgm:presLayoutVars>
          <dgm:bulletEnabled val="1"/>
        </dgm:presLayoutVars>
      </dgm:prSet>
      <dgm:spPr/>
    </dgm:pt>
    <dgm:pt modelId="{3642D83E-481D-4D2E-BDFF-06324A35F26D}" type="pres">
      <dgm:prSet presAssocID="{9070FDE8-549D-4511-B76D-621E7B89C232}" presName="childShp" presStyleLbl="bgAccFollowNode1" presStyleIdx="5" presStyleCnt="7" custScaleX="117191" custScaleY="183013">
        <dgm:presLayoutVars>
          <dgm:bulletEnabled val="1"/>
        </dgm:presLayoutVars>
      </dgm:prSet>
      <dgm:spPr/>
    </dgm:pt>
    <dgm:pt modelId="{04DC80A6-BEB9-4009-8A99-1DFDFC9F90B3}" type="pres">
      <dgm:prSet presAssocID="{E3FC348C-E7B5-4B4C-ADE0-F9409ED7538C}" presName="spacing" presStyleCnt="0"/>
      <dgm:spPr/>
    </dgm:pt>
    <dgm:pt modelId="{2C7FF721-CE36-4BBD-9BDA-DE192F4E2D6A}" type="pres">
      <dgm:prSet presAssocID="{B6547B25-13A9-48C4-826D-C489817E56FD}" presName="linNode" presStyleCnt="0"/>
      <dgm:spPr/>
    </dgm:pt>
    <dgm:pt modelId="{454B6CC6-87FC-4D5D-9245-7D842DC9400F}" type="pres">
      <dgm:prSet presAssocID="{B6547B25-13A9-48C4-826D-C489817E56FD}" presName="parentShp" presStyleLbl="node1" presStyleIdx="6" presStyleCnt="7">
        <dgm:presLayoutVars>
          <dgm:bulletEnabled val="1"/>
        </dgm:presLayoutVars>
      </dgm:prSet>
      <dgm:spPr/>
    </dgm:pt>
    <dgm:pt modelId="{6841E6EC-9764-49F2-A821-4F49DE88C50C}" type="pres">
      <dgm:prSet presAssocID="{B6547B25-13A9-48C4-826D-C489817E56FD}" presName="childShp" presStyleLbl="bgAccFollowNode1" presStyleIdx="6" presStyleCnt="7" custScaleX="111136">
        <dgm:presLayoutVars>
          <dgm:bulletEnabled val="1"/>
        </dgm:presLayoutVars>
      </dgm:prSet>
      <dgm:spPr/>
    </dgm:pt>
  </dgm:ptLst>
  <dgm:cxnLst>
    <dgm:cxn modelId="{46428B09-95B2-4A3D-8034-68A13C65D8D4}" type="presOf" srcId="{722F2F06-E297-4C5E-A379-709A77D205C7}" destId="{52955150-5C78-4BF2-844F-55EC0918D6C5}" srcOrd="0" destOrd="0" presId="urn:microsoft.com/office/officeart/2005/8/layout/vList6"/>
    <dgm:cxn modelId="{0616C31B-0FAC-4026-A870-B3817F044793}" type="presOf" srcId="{1CF5F1D2-30BF-4AC1-ABB6-2C34DF5988EE}" destId="{C5644DE9-AA77-4DDF-AFA5-70BF30CE4A34}" srcOrd="0" destOrd="0" presId="urn:microsoft.com/office/officeart/2005/8/layout/vList6"/>
    <dgm:cxn modelId="{B69D3320-E160-409E-B4C2-55373E522B86}" srcId="{80CE53CE-75C0-43A2-9D44-88CC4E20BBE5}" destId="{1CF5F1D2-30BF-4AC1-ABB6-2C34DF5988EE}" srcOrd="0" destOrd="0" parTransId="{6229C308-65AC-4278-AD81-CB58923AF2AB}" sibTransId="{85C2E059-5740-4D3F-94DD-1874639800BE}"/>
    <dgm:cxn modelId="{C96AC72D-902B-47EA-BE6E-C6BD8E15207A}" type="presOf" srcId="{1A4A77AF-3E48-47B4-8786-BB50CAC2D785}" destId="{3642D83E-481D-4D2E-BDFF-06324A35F26D}" srcOrd="0" destOrd="0" presId="urn:microsoft.com/office/officeart/2005/8/layout/vList6"/>
    <dgm:cxn modelId="{1C4D1932-F4D8-4E26-8CF7-254C2EB3C58B}" srcId="{1AF5E9B4-4357-4D59-97AC-59B9C80DC2C2}" destId="{B6547B25-13A9-48C4-826D-C489817E56FD}" srcOrd="6" destOrd="0" parTransId="{A8A23A9B-A157-4F55-B66B-669AD7C33325}" sibTransId="{427AE660-3C96-49E2-884D-32CE849087FD}"/>
    <dgm:cxn modelId="{B318145B-A147-481F-B362-60FAEC01DADB}" type="presOf" srcId="{49BF86E2-22FB-4648-A590-23491A1E36F4}" destId="{6546C3AB-7573-431D-BC51-E6D921872BCC}" srcOrd="0" destOrd="0" presId="urn:microsoft.com/office/officeart/2005/8/layout/vList6"/>
    <dgm:cxn modelId="{9CAF9163-3FF5-4477-8948-C949A95BBF89}" type="presOf" srcId="{EBD07F74-5AAD-4067-901F-14685437254B}" destId="{D88242B0-DB81-43ED-9E4C-210657BE4E14}" srcOrd="0" destOrd="0" presId="urn:microsoft.com/office/officeart/2005/8/layout/vList6"/>
    <dgm:cxn modelId="{41D44D45-169D-4283-98B1-F7A9382D3B8B}" type="presOf" srcId="{E7E477C6-2EDD-4AE8-A99D-643EE45AAD31}" destId="{8570A7DB-C06B-498B-9E9C-DCC38F57305B}" srcOrd="0" destOrd="0" presId="urn:microsoft.com/office/officeart/2005/8/layout/vList6"/>
    <dgm:cxn modelId="{E1744B66-2E0D-49C1-B2E6-3D631DC19D37}" type="presOf" srcId="{2BDAE2F2-8F3F-49F9-BC63-1CD37015CF03}" destId="{DD039650-038C-4E0B-A999-23EAFA481747}" srcOrd="0" destOrd="0" presId="urn:microsoft.com/office/officeart/2005/8/layout/vList6"/>
    <dgm:cxn modelId="{93C57C47-094C-4D6C-A174-F4FCCF7DDB68}" srcId="{1AF5E9B4-4357-4D59-97AC-59B9C80DC2C2}" destId="{E7E477C6-2EDD-4AE8-A99D-643EE45AAD31}" srcOrd="4" destOrd="0" parTransId="{D0BD9BF7-9EAF-4BD3-B7D4-A455C4939FA1}" sibTransId="{3084B4FB-80A7-44BF-BCAC-50044E0CB851}"/>
    <dgm:cxn modelId="{EC88EE71-379C-4E26-BDC1-0B253407C134}" srcId="{2BDAE2F2-8F3F-49F9-BC63-1CD37015CF03}" destId="{82A9F5AC-863D-450E-868F-D711AC73258B}" srcOrd="0" destOrd="0" parTransId="{F7C4A488-5E87-44B5-A286-E33F068D4681}" sibTransId="{90F0B07C-9218-4C3C-98B3-6C2DFD2BA42C}"/>
    <dgm:cxn modelId="{38DD6373-1941-42C1-920F-F55BBD019B33}" type="presOf" srcId="{82A9F5AC-863D-450E-868F-D711AC73258B}" destId="{CF6EAE5A-3AA8-4E66-9906-B4CA2D7681C1}" srcOrd="0" destOrd="0" presId="urn:microsoft.com/office/officeart/2005/8/layout/vList6"/>
    <dgm:cxn modelId="{75541857-20AA-4DD3-9BCD-596DCCF25E49}" type="presOf" srcId="{F3CB6536-CAD3-482C-8015-52245E747695}" destId="{E615B763-6B0F-4D0A-ABC6-43D3B68309CF}" srcOrd="0" destOrd="0" presId="urn:microsoft.com/office/officeart/2005/8/layout/vList6"/>
    <dgm:cxn modelId="{F01F3C78-5781-4947-AB12-7BCB4BBA531C}" type="presOf" srcId="{80CE53CE-75C0-43A2-9D44-88CC4E20BBE5}" destId="{D7E196FE-567D-4082-BCEF-5F022DDE71DB}" srcOrd="0" destOrd="0" presId="urn:microsoft.com/office/officeart/2005/8/layout/vList6"/>
    <dgm:cxn modelId="{E2284781-2986-4D22-8926-237FF380689B}" type="presOf" srcId="{B6547B25-13A9-48C4-826D-C489817E56FD}" destId="{454B6CC6-87FC-4D5D-9245-7D842DC9400F}" srcOrd="0" destOrd="0" presId="urn:microsoft.com/office/officeart/2005/8/layout/vList6"/>
    <dgm:cxn modelId="{05266783-82C6-4511-929C-3B46A9B19702}" srcId="{EBD07F74-5AAD-4067-901F-14685437254B}" destId="{F3CB6536-CAD3-482C-8015-52245E747695}" srcOrd="0" destOrd="0" parTransId="{B44F7530-8005-4A00-BC20-1A5779440848}" sibTransId="{E78E77C3-84BD-4CE7-9469-9663162D0C79}"/>
    <dgm:cxn modelId="{39181888-8A7B-45CC-BFBA-867A81D6B302}" type="presOf" srcId="{1AF5E9B4-4357-4D59-97AC-59B9C80DC2C2}" destId="{6678DBB6-58CD-487D-9832-03BC0F28B600}" srcOrd="0" destOrd="0" presId="urn:microsoft.com/office/officeart/2005/8/layout/vList6"/>
    <dgm:cxn modelId="{2F3FFF8D-D5D4-4E92-8C4A-67334F452497}" srcId="{E7E477C6-2EDD-4AE8-A99D-643EE45AAD31}" destId="{49BF86E2-22FB-4648-A590-23491A1E36F4}" srcOrd="0" destOrd="0" parTransId="{1981AD84-E0FB-4DE6-AA18-1FDDC46A4E6D}" sibTransId="{20B6E898-7D09-4D3C-8A71-DC7DB615822A}"/>
    <dgm:cxn modelId="{D133919E-6D5B-4C8D-A772-D3158DD0DCAA}" srcId="{1AF5E9B4-4357-4D59-97AC-59B9C80DC2C2}" destId="{9070FDE8-549D-4511-B76D-621E7B89C232}" srcOrd="5" destOrd="0" parTransId="{6F880E8A-FDF1-4E8E-9D33-18A19276BF3C}" sibTransId="{E3FC348C-E7B5-4B4C-ADE0-F9409ED7538C}"/>
    <dgm:cxn modelId="{15DEB7B3-47C8-4E6C-ABC2-4AB97A8C6168}" srcId="{9070FDE8-549D-4511-B76D-621E7B89C232}" destId="{1A4A77AF-3E48-47B4-8786-BB50CAC2D785}" srcOrd="0" destOrd="0" parTransId="{EDF5F968-21EB-4637-A64C-4D169B1D030C}" sibTransId="{00553D1D-5F28-478E-BD5D-3912C5E5703C}"/>
    <dgm:cxn modelId="{8344D5B4-5010-49FA-8541-0D16D8086953}" srcId="{722F2F06-E297-4C5E-A379-709A77D205C7}" destId="{0877A0CE-FB02-47FF-A7ED-709C9B07BCE5}" srcOrd="0" destOrd="0" parTransId="{1266E828-1FC8-46B6-A7AA-EF6A7832275B}" sibTransId="{804FC723-CBA1-4F88-974F-72C841CA3561}"/>
    <dgm:cxn modelId="{7EF7EEC5-8268-4E89-963E-F5B1FD30E869}" type="presOf" srcId="{0877A0CE-FB02-47FF-A7ED-709C9B07BCE5}" destId="{1CAAACB0-9CDA-4B6C-96A2-06E0F721A496}" srcOrd="0" destOrd="0" presId="urn:microsoft.com/office/officeart/2005/8/layout/vList6"/>
    <dgm:cxn modelId="{213B7CD1-D5FF-48A5-88ED-9FCBA63F0880}" srcId="{1AF5E9B4-4357-4D59-97AC-59B9C80DC2C2}" destId="{EBD07F74-5AAD-4067-901F-14685437254B}" srcOrd="0" destOrd="0" parTransId="{A33C6ED1-B791-42D6-AD4D-E09BC4559309}" sibTransId="{8E44631C-E9A9-46FB-AA59-B1055A62F3F9}"/>
    <dgm:cxn modelId="{9CCBF7D9-5120-46B6-9617-2D7B70B70A36}" type="presOf" srcId="{9070FDE8-549D-4511-B76D-621E7B89C232}" destId="{E1C0F0F6-624F-4EE9-BB70-20FAF65CF029}" srcOrd="0" destOrd="0" presId="urn:microsoft.com/office/officeart/2005/8/layout/vList6"/>
    <dgm:cxn modelId="{DE5A7CDE-DB2D-43BF-A630-2EF99E60A84B}" srcId="{1AF5E9B4-4357-4D59-97AC-59B9C80DC2C2}" destId="{722F2F06-E297-4C5E-A379-709A77D205C7}" srcOrd="2" destOrd="0" parTransId="{FB26866E-6E92-45A0-8B8E-A5818C46D6AA}" sibTransId="{AEB64FC2-AAE4-491E-8737-1B51A3F349C3}"/>
    <dgm:cxn modelId="{962C7FE5-BC4A-4D3E-A438-26CA4206C3AB}" srcId="{1AF5E9B4-4357-4D59-97AC-59B9C80DC2C2}" destId="{80CE53CE-75C0-43A2-9D44-88CC4E20BBE5}" srcOrd="3" destOrd="0" parTransId="{2D4C3ED7-8D4B-4D8F-A0A9-1B34679248F4}" sibTransId="{13A3D829-E9B9-41E4-AEE6-290DD993BF62}"/>
    <dgm:cxn modelId="{FE6F60FF-F6D0-4883-885F-4C6C6B8EF408}" srcId="{1AF5E9B4-4357-4D59-97AC-59B9C80DC2C2}" destId="{2BDAE2F2-8F3F-49F9-BC63-1CD37015CF03}" srcOrd="1" destOrd="0" parTransId="{0E2D7F17-3388-4AA1-BC9C-0D948ADE4E1E}" sibTransId="{9D2C1B03-5D24-432E-97C6-AF561D422146}"/>
    <dgm:cxn modelId="{C9C13710-E14F-43E5-AA5C-698722A4E45D}" type="presParOf" srcId="{6678DBB6-58CD-487D-9832-03BC0F28B600}" destId="{800A5B32-C0C8-4746-9858-D8EA87157AFF}" srcOrd="0" destOrd="0" presId="urn:microsoft.com/office/officeart/2005/8/layout/vList6"/>
    <dgm:cxn modelId="{3632CF54-9DBA-4807-87E7-0BFE0B0F385D}" type="presParOf" srcId="{800A5B32-C0C8-4746-9858-D8EA87157AFF}" destId="{D88242B0-DB81-43ED-9E4C-210657BE4E14}" srcOrd="0" destOrd="0" presId="urn:microsoft.com/office/officeart/2005/8/layout/vList6"/>
    <dgm:cxn modelId="{E783420B-691C-4006-9BE0-F4170FC541D9}" type="presParOf" srcId="{800A5B32-C0C8-4746-9858-D8EA87157AFF}" destId="{E615B763-6B0F-4D0A-ABC6-43D3B68309CF}" srcOrd="1" destOrd="0" presId="urn:microsoft.com/office/officeart/2005/8/layout/vList6"/>
    <dgm:cxn modelId="{3F7E296A-4424-4212-94B5-097402554027}" type="presParOf" srcId="{6678DBB6-58CD-487D-9832-03BC0F28B600}" destId="{BCC3BA99-6F23-45EA-B491-D390AE87D14F}" srcOrd="1" destOrd="0" presId="urn:microsoft.com/office/officeart/2005/8/layout/vList6"/>
    <dgm:cxn modelId="{9E99D6C6-BCBF-46B2-8A9C-6D2F2981F36E}" type="presParOf" srcId="{6678DBB6-58CD-487D-9832-03BC0F28B600}" destId="{FD125E11-D55A-478C-A027-89C1EB7E4A07}" srcOrd="2" destOrd="0" presId="urn:microsoft.com/office/officeart/2005/8/layout/vList6"/>
    <dgm:cxn modelId="{308877E8-3715-410A-9C5A-F700C1634928}" type="presParOf" srcId="{FD125E11-D55A-478C-A027-89C1EB7E4A07}" destId="{DD039650-038C-4E0B-A999-23EAFA481747}" srcOrd="0" destOrd="0" presId="urn:microsoft.com/office/officeart/2005/8/layout/vList6"/>
    <dgm:cxn modelId="{B0121E99-68A1-4CC2-9BED-8F1E536E60F7}" type="presParOf" srcId="{FD125E11-D55A-478C-A027-89C1EB7E4A07}" destId="{CF6EAE5A-3AA8-4E66-9906-B4CA2D7681C1}" srcOrd="1" destOrd="0" presId="urn:microsoft.com/office/officeart/2005/8/layout/vList6"/>
    <dgm:cxn modelId="{3179D31C-195E-46F6-9B5E-6395A8D1D217}" type="presParOf" srcId="{6678DBB6-58CD-487D-9832-03BC0F28B600}" destId="{E954A969-F5D8-4D5F-9917-AE563699F5CD}" srcOrd="3" destOrd="0" presId="urn:microsoft.com/office/officeart/2005/8/layout/vList6"/>
    <dgm:cxn modelId="{4DC675F3-D0BD-4722-9790-613A8F7B5FBC}" type="presParOf" srcId="{6678DBB6-58CD-487D-9832-03BC0F28B600}" destId="{ADBD6567-D781-416B-B3DE-12B2E102A823}" srcOrd="4" destOrd="0" presId="urn:microsoft.com/office/officeart/2005/8/layout/vList6"/>
    <dgm:cxn modelId="{29EB5216-44EF-4AB1-900D-E0650D94368C}" type="presParOf" srcId="{ADBD6567-D781-416B-B3DE-12B2E102A823}" destId="{52955150-5C78-4BF2-844F-55EC0918D6C5}" srcOrd="0" destOrd="0" presId="urn:microsoft.com/office/officeart/2005/8/layout/vList6"/>
    <dgm:cxn modelId="{A1513F1B-608F-4952-82E6-DA8C127E8AA6}" type="presParOf" srcId="{ADBD6567-D781-416B-B3DE-12B2E102A823}" destId="{1CAAACB0-9CDA-4B6C-96A2-06E0F721A496}" srcOrd="1" destOrd="0" presId="urn:microsoft.com/office/officeart/2005/8/layout/vList6"/>
    <dgm:cxn modelId="{EA4CED01-EE09-42A2-9823-D9D28EED1DC9}" type="presParOf" srcId="{6678DBB6-58CD-487D-9832-03BC0F28B600}" destId="{335B86B3-A7CB-423B-BA4D-546321FC0DB6}" srcOrd="5" destOrd="0" presId="urn:microsoft.com/office/officeart/2005/8/layout/vList6"/>
    <dgm:cxn modelId="{713176D6-CFBF-4BF7-A3E1-AA75B80ADE51}" type="presParOf" srcId="{6678DBB6-58CD-487D-9832-03BC0F28B600}" destId="{88F7FDCD-9513-4DD3-A593-DB5E066B7A34}" srcOrd="6" destOrd="0" presId="urn:microsoft.com/office/officeart/2005/8/layout/vList6"/>
    <dgm:cxn modelId="{68ADFAF8-62EC-4960-90CA-CDE0C02A63F2}" type="presParOf" srcId="{88F7FDCD-9513-4DD3-A593-DB5E066B7A34}" destId="{D7E196FE-567D-4082-BCEF-5F022DDE71DB}" srcOrd="0" destOrd="0" presId="urn:microsoft.com/office/officeart/2005/8/layout/vList6"/>
    <dgm:cxn modelId="{74C53C5E-64B7-4D26-9DF6-CB872232359F}" type="presParOf" srcId="{88F7FDCD-9513-4DD3-A593-DB5E066B7A34}" destId="{C5644DE9-AA77-4DDF-AFA5-70BF30CE4A34}" srcOrd="1" destOrd="0" presId="urn:microsoft.com/office/officeart/2005/8/layout/vList6"/>
    <dgm:cxn modelId="{55C22939-9A41-48C0-9F47-20DF7CC5F0B9}" type="presParOf" srcId="{6678DBB6-58CD-487D-9832-03BC0F28B600}" destId="{403C8D74-BBF4-4C91-9D6B-64006FE7397A}" srcOrd="7" destOrd="0" presId="urn:microsoft.com/office/officeart/2005/8/layout/vList6"/>
    <dgm:cxn modelId="{793164AD-322D-4BA6-A73C-5067776A67CF}" type="presParOf" srcId="{6678DBB6-58CD-487D-9832-03BC0F28B600}" destId="{BB7212F2-404E-4E6B-B68E-FF32BB80D20D}" srcOrd="8" destOrd="0" presId="urn:microsoft.com/office/officeart/2005/8/layout/vList6"/>
    <dgm:cxn modelId="{5442A30F-2016-46F3-850A-CC1E8F9B5C78}" type="presParOf" srcId="{BB7212F2-404E-4E6B-B68E-FF32BB80D20D}" destId="{8570A7DB-C06B-498B-9E9C-DCC38F57305B}" srcOrd="0" destOrd="0" presId="urn:microsoft.com/office/officeart/2005/8/layout/vList6"/>
    <dgm:cxn modelId="{F366DE94-71E9-42A9-80B5-AC71C9FF7DC6}" type="presParOf" srcId="{BB7212F2-404E-4E6B-B68E-FF32BB80D20D}" destId="{6546C3AB-7573-431D-BC51-E6D921872BCC}" srcOrd="1" destOrd="0" presId="urn:microsoft.com/office/officeart/2005/8/layout/vList6"/>
    <dgm:cxn modelId="{BC91FD2C-7E22-46ED-A1FC-EC941B7D33DF}" type="presParOf" srcId="{6678DBB6-58CD-487D-9832-03BC0F28B600}" destId="{8620BE36-EB5E-450B-925F-5B2AF127D728}" srcOrd="9" destOrd="0" presId="urn:microsoft.com/office/officeart/2005/8/layout/vList6"/>
    <dgm:cxn modelId="{23DAC7D2-8812-47F8-8EE5-7023062BE361}" type="presParOf" srcId="{6678DBB6-58CD-487D-9832-03BC0F28B600}" destId="{3D45DA66-7B67-4685-94F6-5455DEF92E4A}" srcOrd="10" destOrd="0" presId="urn:microsoft.com/office/officeart/2005/8/layout/vList6"/>
    <dgm:cxn modelId="{6DAEE677-EB78-4518-B25F-4CE3C8C24B2D}" type="presParOf" srcId="{3D45DA66-7B67-4685-94F6-5455DEF92E4A}" destId="{E1C0F0F6-624F-4EE9-BB70-20FAF65CF029}" srcOrd="0" destOrd="0" presId="urn:microsoft.com/office/officeart/2005/8/layout/vList6"/>
    <dgm:cxn modelId="{085B654B-1D29-4EEC-BF15-154100E230DC}" type="presParOf" srcId="{3D45DA66-7B67-4685-94F6-5455DEF92E4A}" destId="{3642D83E-481D-4D2E-BDFF-06324A35F26D}" srcOrd="1" destOrd="0" presId="urn:microsoft.com/office/officeart/2005/8/layout/vList6"/>
    <dgm:cxn modelId="{DA288C8E-0C3E-4813-BA08-807905B6EDAF}" type="presParOf" srcId="{6678DBB6-58CD-487D-9832-03BC0F28B600}" destId="{04DC80A6-BEB9-4009-8A99-1DFDFC9F90B3}" srcOrd="11" destOrd="0" presId="urn:microsoft.com/office/officeart/2005/8/layout/vList6"/>
    <dgm:cxn modelId="{D1EEA72F-7DE5-4B8D-ABD4-BF216BBF91FB}" type="presParOf" srcId="{6678DBB6-58CD-487D-9832-03BC0F28B600}" destId="{2C7FF721-CE36-4BBD-9BDA-DE192F4E2D6A}" srcOrd="12" destOrd="0" presId="urn:microsoft.com/office/officeart/2005/8/layout/vList6"/>
    <dgm:cxn modelId="{B7070A76-0EDC-4BFF-B73A-264BB677A826}" type="presParOf" srcId="{2C7FF721-CE36-4BBD-9BDA-DE192F4E2D6A}" destId="{454B6CC6-87FC-4D5D-9245-7D842DC9400F}" srcOrd="0" destOrd="0" presId="urn:microsoft.com/office/officeart/2005/8/layout/vList6"/>
    <dgm:cxn modelId="{570F2231-7DE8-4890-9934-A9DFE8EFFA82}" type="presParOf" srcId="{2C7FF721-CE36-4BBD-9BDA-DE192F4E2D6A}" destId="{6841E6EC-9764-49F2-A821-4F49DE88C50C}" srcOrd="1" destOrd="0" presId="urn:microsoft.com/office/officeart/2005/8/layout/vList6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615B763-6B0F-4D0A-ABC6-43D3B68309CF}">
      <dsp:nvSpPr>
        <dsp:cNvPr id="0" name=""/>
        <dsp:cNvSpPr/>
      </dsp:nvSpPr>
      <dsp:spPr>
        <a:xfrm>
          <a:off x="2326998" y="1359"/>
          <a:ext cx="4287808" cy="610802"/>
        </a:xfrm>
        <a:prstGeom prst="rightArrow">
          <a:avLst>
            <a:gd name="adj1" fmla="val 75000"/>
            <a:gd name="adj2" fmla="val 5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985" tIns="6985" rIns="6985" bIns="6985" numCol="1" spcCol="1270" anchor="t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100" kern="1200"/>
            <a:t>Modules are mapped out for each year group for the full year.</a:t>
          </a:r>
        </a:p>
      </dsp:txBody>
      <dsp:txXfrm>
        <a:off x="2326998" y="77709"/>
        <a:ext cx="4058757" cy="458102"/>
      </dsp:txXfrm>
    </dsp:sp>
    <dsp:sp modelId="{D88242B0-DB81-43ED-9E4C-210657BE4E14}">
      <dsp:nvSpPr>
        <dsp:cNvPr id="0" name=""/>
        <dsp:cNvSpPr/>
      </dsp:nvSpPr>
      <dsp:spPr>
        <a:xfrm>
          <a:off x="0" y="1237"/>
          <a:ext cx="2295896" cy="610802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20955" rIns="41910" bIns="2095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1) Teachers  follow a whole school long term plan to ensure that skills are being built upon.</a:t>
          </a:r>
        </a:p>
      </dsp:txBody>
      <dsp:txXfrm>
        <a:off x="29817" y="31054"/>
        <a:ext cx="2236262" cy="551168"/>
      </dsp:txXfrm>
    </dsp:sp>
    <dsp:sp modelId="{CF6EAE5A-3AA8-4E66-9906-B4CA2D7681C1}">
      <dsp:nvSpPr>
        <dsp:cNvPr id="0" name=""/>
        <dsp:cNvSpPr/>
      </dsp:nvSpPr>
      <dsp:spPr>
        <a:xfrm>
          <a:off x="2318815" y="683919"/>
          <a:ext cx="4323402" cy="1106011"/>
        </a:xfrm>
        <a:prstGeom prst="rightArrow">
          <a:avLst>
            <a:gd name="adj1" fmla="val 75000"/>
            <a:gd name="adj2" fmla="val 5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620" tIns="7620" rIns="7620" bIns="7620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200" b="0" i="0" kern="1200"/>
            <a:t>A thorough warm-up is an integral part of every PE lesson. Warm-ups are designed to prepare the body for movement. A warm-up allows the body to gradually increase its heart rate, breathing, and body temperature, which increases blood flow to the muscles</a:t>
          </a:r>
          <a:r>
            <a:rPr lang="en-GB" sz="1050" b="0" i="0" kern="1200"/>
            <a:t>.</a:t>
          </a:r>
          <a:endParaRPr lang="en-US" sz="1050" kern="1200"/>
        </a:p>
      </dsp:txBody>
      <dsp:txXfrm>
        <a:off x="2318815" y="822170"/>
        <a:ext cx="3908648" cy="829509"/>
      </dsp:txXfrm>
    </dsp:sp>
    <dsp:sp modelId="{DD039650-038C-4E0B-A999-23EAFA481747}">
      <dsp:nvSpPr>
        <dsp:cNvPr id="0" name=""/>
        <dsp:cNvSpPr/>
      </dsp:nvSpPr>
      <dsp:spPr>
        <a:xfrm>
          <a:off x="0" y="920846"/>
          <a:ext cx="2315123" cy="610802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20955" rIns="41910" bIns="2095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2) All PE sessions start with a 5-10 minute warm up activity. </a:t>
          </a:r>
        </a:p>
      </dsp:txBody>
      <dsp:txXfrm>
        <a:off x="29817" y="950663"/>
        <a:ext cx="2255489" cy="551168"/>
      </dsp:txXfrm>
    </dsp:sp>
    <dsp:sp modelId="{1CAAACB0-9CDA-4B6C-96A2-06E0F721A496}">
      <dsp:nvSpPr>
        <dsp:cNvPr id="0" name=""/>
        <dsp:cNvSpPr/>
      </dsp:nvSpPr>
      <dsp:spPr>
        <a:xfrm>
          <a:off x="2402058" y="1840334"/>
          <a:ext cx="4207682" cy="780654"/>
        </a:xfrm>
        <a:prstGeom prst="rightArrow">
          <a:avLst>
            <a:gd name="adj1" fmla="val 75000"/>
            <a:gd name="adj2" fmla="val 5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620" tIns="7620" rIns="7620" bIns="7620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200" kern="1200"/>
            <a:t>The skills to be taught in each module are stated in the PE long term plan. Mini plans are included for a step by step break down to aid teachers' understanding. </a:t>
          </a:r>
        </a:p>
      </dsp:txBody>
      <dsp:txXfrm>
        <a:off x="2402058" y="1937916"/>
        <a:ext cx="3914937" cy="585490"/>
      </dsp:txXfrm>
    </dsp:sp>
    <dsp:sp modelId="{52955150-5C78-4BF2-844F-55EC0918D6C5}">
      <dsp:nvSpPr>
        <dsp:cNvPr id="0" name=""/>
        <dsp:cNvSpPr/>
      </dsp:nvSpPr>
      <dsp:spPr>
        <a:xfrm>
          <a:off x="0" y="1900944"/>
          <a:ext cx="2365888" cy="610802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20955" rIns="41910" bIns="2095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3) Prior learning from the last lesson is recapped and a new skill is introduced.</a:t>
          </a:r>
        </a:p>
      </dsp:txBody>
      <dsp:txXfrm>
        <a:off x="29817" y="1930761"/>
        <a:ext cx="2306254" cy="551168"/>
      </dsp:txXfrm>
    </dsp:sp>
    <dsp:sp modelId="{C5644DE9-AA77-4DDF-AFA5-70BF30CE4A34}">
      <dsp:nvSpPr>
        <dsp:cNvPr id="0" name=""/>
        <dsp:cNvSpPr/>
      </dsp:nvSpPr>
      <dsp:spPr>
        <a:xfrm>
          <a:off x="2369830" y="2682069"/>
          <a:ext cx="4271542" cy="880325"/>
        </a:xfrm>
        <a:prstGeom prst="rightArrow">
          <a:avLst>
            <a:gd name="adj1" fmla="val 75000"/>
            <a:gd name="adj2" fmla="val 5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620" tIns="7620" rIns="7620" bIns="7620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200" kern="1200"/>
            <a:t>Modelling is </a:t>
          </a:r>
          <a:r>
            <a:rPr lang="en-GB" sz="1200" kern="1200"/>
            <a:t>crucial </a:t>
          </a:r>
          <a:r>
            <a:rPr lang="en-US" sz="1200" kern="1200"/>
            <a:t>to children's learning. Children need to see their teachers participating. If teachers are unable to demonstrate, when the new skill is introduced teachers can identify children to model the new skills.</a:t>
          </a:r>
        </a:p>
      </dsp:txBody>
      <dsp:txXfrm>
        <a:off x="2369830" y="2792110"/>
        <a:ext cx="3941420" cy="660243"/>
      </dsp:txXfrm>
    </dsp:sp>
    <dsp:sp modelId="{D7E196FE-567D-4082-BCEF-5F022DDE71DB}">
      <dsp:nvSpPr>
        <dsp:cNvPr id="0" name=""/>
        <dsp:cNvSpPr/>
      </dsp:nvSpPr>
      <dsp:spPr>
        <a:xfrm>
          <a:off x="4537" y="2816831"/>
          <a:ext cx="2365293" cy="610802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20955" rIns="41910" bIns="2095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4) Adult/ child modeling of new skills. </a:t>
          </a:r>
        </a:p>
      </dsp:txBody>
      <dsp:txXfrm>
        <a:off x="34354" y="2846648"/>
        <a:ext cx="2305659" cy="551168"/>
      </dsp:txXfrm>
    </dsp:sp>
    <dsp:sp modelId="{6546C3AB-7573-431D-BC51-E6D921872BCC}">
      <dsp:nvSpPr>
        <dsp:cNvPr id="0" name=""/>
        <dsp:cNvSpPr/>
      </dsp:nvSpPr>
      <dsp:spPr>
        <a:xfrm>
          <a:off x="2367931" y="3623475"/>
          <a:ext cx="4252056" cy="709392"/>
        </a:xfrm>
        <a:prstGeom prst="rightArrow">
          <a:avLst>
            <a:gd name="adj1" fmla="val 75000"/>
            <a:gd name="adj2" fmla="val 5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620" tIns="7620" rIns="7620" bIns="7620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200" kern="1200"/>
            <a:t>Photographs are taken for evidence of learning and are uploaded onto class dojo and Twitter. </a:t>
          </a:r>
        </a:p>
      </dsp:txBody>
      <dsp:txXfrm>
        <a:off x="2367931" y="3712149"/>
        <a:ext cx="3986034" cy="532044"/>
      </dsp:txXfrm>
    </dsp:sp>
    <dsp:sp modelId="{8570A7DB-C06B-498B-9E9C-DCC38F57305B}">
      <dsp:nvSpPr>
        <dsp:cNvPr id="0" name=""/>
        <dsp:cNvSpPr/>
      </dsp:nvSpPr>
      <dsp:spPr>
        <a:xfrm>
          <a:off x="0" y="3659015"/>
          <a:ext cx="2342010" cy="57391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20955" rIns="41910" bIns="2095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5) New skills are applied and formative teacher assessments are made.</a:t>
          </a:r>
        </a:p>
      </dsp:txBody>
      <dsp:txXfrm>
        <a:off x="28016" y="3687031"/>
        <a:ext cx="2285978" cy="517878"/>
      </dsp:txXfrm>
    </dsp:sp>
    <dsp:sp modelId="{3642D83E-481D-4D2E-BDFF-06324A35F26D}">
      <dsp:nvSpPr>
        <dsp:cNvPr id="0" name=""/>
        <dsp:cNvSpPr/>
      </dsp:nvSpPr>
      <dsp:spPr>
        <a:xfrm>
          <a:off x="2410052" y="4393948"/>
          <a:ext cx="4234947" cy="1117848"/>
        </a:xfrm>
        <a:prstGeom prst="rightArrow">
          <a:avLst>
            <a:gd name="adj1" fmla="val 75000"/>
            <a:gd name="adj2" fmla="val 5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620" tIns="7620" rIns="7620" bIns="7620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200" b="0" i="0" kern="1200"/>
            <a:t>A cooling down activity helps your body to return to a resting state after intense physical activity. A low-impact cooling down session that includes stretching can help prevent sore muscles, cramps and will help lower your heart rate and breathing back to their pre-exercise levels.</a:t>
          </a:r>
          <a:endParaRPr lang="en-GB" sz="1200" b="0" kern="1200"/>
        </a:p>
      </dsp:txBody>
      <dsp:txXfrm>
        <a:off x="2410052" y="4533679"/>
        <a:ext cx="3815754" cy="838386"/>
      </dsp:txXfrm>
    </dsp:sp>
    <dsp:sp modelId="{E1C0F0F6-624F-4EE9-BB70-20FAF65CF029}">
      <dsp:nvSpPr>
        <dsp:cNvPr id="0" name=""/>
        <dsp:cNvSpPr/>
      </dsp:nvSpPr>
      <dsp:spPr>
        <a:xfrm>
          <a:off x="910" y="4647471"/>
          <a:ext cx="2409142" cy="610802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20955" rIns="41910" bIns="2095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6) All sessions finish with a 5 minute cool down activity/stretches. </a:t>
          </a:r>
          <a:endParaRPr lang="en-GB" sz="1100" kern="1200"/>
        </a:p>
      </dsp:txBody>
      <dsp:txXfrm>
        <a:off x="30727" y="4677288"/>
        <a:ext cx="2349508" cy="551168"/>
      </dsp:txXfrm>
    </dsp:sp>
    <dsp:sp modelId="{6841E6EC-9764-49F2-A821-4F49DE88C50C}">
      <dsp:nvSpPr>
        <dsp:cNvPr id="0" name=""/>
        <dsp:cNvSpPr/>
      </dsp:nvSpPr>
      <dsp:spPr>
        <a:xfrm>
          <a:off x="2492616" y="5572877"/>
          <a:ext cx="4150296" cy="610802"/>
        </a:xfrm>
        <a:prstGeom prst="rightArrow">
          <a:avLst>
            <a:gd name="adj1" fmla="val 75000"/>
            <a:gd name="adj2" fmla="val 5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454B6CC6-87FC-4D5D-9245-7D842DC9400F}">
      <dsp:nvSpPr>
        <dsp:cNvPr id="0" name=""/>
        <dsp:cNvSpPr/>
      </dsp:nvSpPr>
      <dsp:spPr>
        <a:xfrm>
          <a:off x="2996" y="5572877"/>
          <a:ext cx="2489620" cy="610802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20955" rIns="41910" bIns="2095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7) Evidence of learning to be tweeted and posted onto Class Dojo.</a:t>
          </a:r>
          <a:endParaRPr lang="en-GB" sz="1100" kern="1200"/>
        </a:p>
      </dsp:txBody>
      <dsp:txXfrm>
        <a:off x="32813" y="5602694"/>
        <a:ext cx="2429986" cy="55116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6">
  <dgm:title val=""/>
  <dgm:desc val=""/>
  <dgm:catLst>
    <dgm:cat type="process" pri="22000"/>
    <dgm:cat type="list" pri="1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/>
    </dgm:varLst>
    <dgm:alg type="lin">
      <dgm:param type="linDir" val="fromT"/>
    </dgm:alg>
    <dgm:shape xmlns:r="http://schemas.openxmlformats.org/officeDocument/2006/relationships" r:blip="">
      <dgm:adjLst/>
    </dgm:shape>
    <dgm:presOf/>
    <dgm:constrLst>
      <dgm:constr type="w" for="ch" forName="linNode" refType="w"/>
      <dgm:constr type="h" for="ch" forName="linNode" refType="h"/>
      <dgm:constr type="h" for="ch" forName="spacing" refType="h" refFor="ch" refForName="linNode" fact="0.1"/>
      <dgm:constr type="primFontSz" for="des" forName="parentShp" op="equ" val="65"/>
      <dgm:constr type="primFontSz" for="des" forName="childShp" op="equ" val="65"/>
    </dgm:constrLst>
    <dgm:ruleLst/>
    <dgm:forEach name="Name1" axis="ch" ptType="node">
      <dgm:layoutNode name="linNode">
        <dgm:choose name="Name2">
          <dgm:if name="Name3" func="var" arg="dir" op="equ" val="norm">
            <dgm:alg type="lin">
              <dgm:param type="linDir" val="fromL"/>
            </dgm:alg>
          </dgm:if>
          <dgm:else name="Name4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hoose name="Name5">
          <dgm:if name="Name6" func="var" arg="dir" op="equ" val="norm">
            <dgm:constrLst>
              <dgm:constr type="w" for="ch" forName="parentShp" refType="w" fact="0.4"/>
              <dgm:constr type="h" for="ch" forName="parentShp" refType="h"/>
              <dgm:constr type="w" for="ch" forName="childShp" refType="w" fact="0.6"/>
              <dgm:constr type="h" for="ch" forName="childShp" refType="h" refFor="ch" refForName="parentShp"/>
            </dgm:constrLst>
          </dgm:if>
          <dgm:else name="Name7">
            <dgm:constrLst>
              <dgm:constr type="w" for="ch" forName="parentShp" refType="w" fact="0.4"/>
              <dgm:constr type="h" for="ch" forName="parentShp" refType="h"/>
              <dgm:constr type="w" for="ch" forName="childShp" refType="w" fact="0.6"/>
              <dgm:constr type="h" for="ch" forName="childShp" refType="h" refFor="ch" refForName="parentShp"/>
            </dgm:constrLst>
          </dgm:else>
        </dgm:choose>
        <dgm:ruleLst/>
        <dgm:layoutNode name="parentShp" styleLbl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childShp" styleLbl="bgAccFollowNode1">
          <dgm:varLst>
            <dgm:bulletEnabled val="1"/>
          </dgm:varLst>
          <dgm:alg type="tx">
            <dgm:param type="stBulletLvl" val="1"/>
          </dgm:alg>
          <dgm:choose name="Name8">
            <dgm:if name="Name9" func="var" arg="dir" op="equ" val="norm">
              <dgm:shape xmlns:r="http://schemas.openxmlformats.org/officeDocument/2006/relationships" type="rightArrow" r:blip="" zOrderOff="-2">
                <dgm:adjLst>
                  <dgm:adj idx="1" val="0.75"/>
                </dgm:adjLst>
              </dgm:shape>
            </dgm:if>
            <dgm:else name="Name10">
              <dgm:shape xmlns:r="http://schemas.openxmlformats.org/officeDocument/2006/relationships" rot="180" type="rightArrow" r:blip="" zOrderOff="-2">
                <dgm:adjLst>
                  <dgm:adj idx="1" val="0.75"/>
                </dgm:adjLst>
              </dgm:shape>
            </dgm:else>
          </dgm:choose>
          <dgm:presOf axis="des" ptType="node"/>
          <dgm:constrLst>
            <dgm:constr type="secFontSz" refType="primFontSz"/>
            <dgm:constr type="tMarg" refType="primFontSz" fact="0.05"/>
            <dgm:constr type="bMarg" refType="primFontSz" fact="0.05"/>
            <dgm:constr type="lMarg" refType="primFontSz" fact="0.05"/>
            <dgm:constr type="rMarg" refType="primFontSz" fact="0.05"/>
          </dgm:constrLst>
          <dgm:ruleLst>
            <dgm:rule type="primFontSz" val="5" fact="NaN" max="NaN"/>
          </dgm:ruleLst>
        </dgm:layoutNode>
      </dgm:layoutNode>
      <dgm:forEach name="Name11" axis="followSib" ptType="sibTrans" cnt="1">
        <dgm:layoutNode name="spacing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C80AD067897B40A82E2E3DE28CDAE5" ma:contentTypeVersion="15" ma:contentTypeDescription="Create a new document." ma:contentTypeScope="" ma:versionID="556a1999d7e8115e87882ddeec046324">
  <xsd:schema xmlns:xsd="http://www.w3.org/2001/XMLSchema" xmlns:xs="http://www.w3.org/2001/XMLSchema" xmlns:p="http://schemas.microsoft.com/office/2006/metadata/properties" xmlns:ns2="aa2faa68-403d-4087-a78e-2639e168f601" xmlns:ns3="8bc44ad1-2ca1-4151-8610-1d42439433b0" targetNamespace="http://schemas.microsoft.com/office/2006/metadata/properties" ma:root="true" ma:fieldsID="33cd9c03bef9497cfb3ef41aff0e4a07" ns2:_="" ns3:_="">
    <xsd:import namespace="aa2faa68-403d-4087-a78e-2639e168f601"/>
    <xsd:import namespace="8bc44ad1-2ca1-4151-8610-1d42439433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2faa68-403d-4087-a78e-2639e168f6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e90a1c-6484-4b97-8607-00254b61c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c44ad1-2ca1-4151-8610-1d42439433b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5b25167-f095-49bd-9fa0-2356ddbf1155}" ma:internalName="TaxCatchAll" ma:showField="CatchAllData" ma:web="8bc44ad1-2ca1-4151-8610-1d42439433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a2faa68-403d-4087-a78e-2639e168f601">
      <Terms xmlns="http://schemas.microsoft.com/office/infopath/2007/PartnerControls"/>
    </lcf76f155ced4ddcb4097134ff3c332f>
    <TaxCatchAll xmlns="8bc44ad1-2ca1-4151-8610-1d42439433b0" xsi:nil="true"/>
  </documentManagement>
</p:properties>
</file>

<file path=customXml/itemProps1.xml><?xml version="1.0" encoding="utf-8"?>
<ds:datastoreItem xmlns:ds="http://schemas.openxmlformats.org/officeDocument/2006/customXml" ds:itemID="{5DF26AA7-1B1F-45EB-A061-B14F3DB8CB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4982D0-5FBB-47C0-A7D6-166329AE6E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2faa68-403d-4087-a78e-2639e168f601"/>
    <ds:schemaRef ds:uri="8bc44ad1-2ca1-4151-8610-1d42439433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18B092-ED8F-49D7-81A3-01FDEB206FD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F57F52C-09DB-45D4-833F-1A9E42A737AF}">
  <ds:schemaRefs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aa2faa68-403d-4087-a78e-2639e168f601"/>
    <ds:schemaRef ds:uri="http://purl.org/dc/dcmitype/"/>
    <ds:schemaRef ds:uri="http://schemas.microsoft.com/office/2006/metadata/properties"/>
    <ds:schemaRef ds:uri="http://schemas.openxmlformats.org/package/2006/metadata/core-properties"/>
    <ds:schemaRef ds:uri="8bc44ad1-2ca1-4151-8610-1d42439433b0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Naylor</dc:creator>
  <cp:keywords/>
  <dc:description/>
  <cp:lastModifiedBy>Thorpe, Kirsty</cp:lastModifiedBy>
  <cp:revision>2</cp:revision>
  <dcterms:created xsi:type="dcterms:W3CDTF">2024-07-08T09:41:00Z</dcterms:created>
  <dcterms:modified xsi:type="dcterms:W3CDTF">2024-07-08T09:41:00Z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0x010100D5C80AD067897B40A82E2E3DE28CDAE5</vt:lpwstr>
  </property>
  <property fmtid="{D5CDD505-2E9C-101B-9397-08002B2CF9AE}" pid="3" name="Order">
    <vt:r8>1039400</vt:r8>
  </property>
  <property fmtid="{D5CDD505-2E9C-101B-9397-08002B2CF9AE}" pid="4" name="MediaServiceImageTags">
    <vt:lpwstr/>
  </property>
</Properties>
</file>