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D913E5" w14:textId="6559FF48" w:rsidR="00DC4C0F" w:rsidRPr="008C4664" w:rsidRDefault="00B63657" w:rsidP="05D9FCB7">
      <w:pPr>
        <w:pStyle w:val="1bodycopy10pt"/>
        <w:jc w:val="center"/>
        <w:rPr>
          <w:b/>
          <w:bCs/>
          <w:sz w:val="72"/>
          <w:szCs w:val="72"/>
        </w:rPr>
      </w:pPr>
      <w:r w:rsidRPr="008C4664">
        <w:rPr>
          <w:noProof/>
        </w:rPr>
        <w:drawing>
          <wp:anchor distT="0" distB="0" distL="114300" distR="114300" simplePos="0" relativeHeight="251658240" behindDoc="0" locked="0" layoutInCell="1" allowOverlap="1" wp14:anchorId="2A2783B5" wp14:editId="11C52302">
            <wp:simplePos x="0" y="0"/>
            <wp:positionH relativeFrom="page">
              <wp:align>right</wp:align>
            </wp:positionH>
            <wp:positionV relativeFrom="paragraph">
              <wp:posOffset>-914400</wp:posOffset>
            </wp:positionV>
            <wp:extent cx="7556488" cy="10687050"/>
            <wp:effectExtent l="0" t="0" r="6985" b="0"/>
            <wp:wrapNone/>
            <wp:docPr id="794313239" name="Picture 1" descr="A white background with blue and orange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313239" name="Picture 1" descr="A white background with blue and orange circles&#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7723" cy="10702939"/>
                    </a:xfrm>
                    <a:prstGeom prst="rect">
                      <a:avLst/>
                    </a:prstGeom>
                  </pic:spPr>
                </pic:pic>
              </a:graphicData>
            </a:graphic>
            <wp14:sizeRelH relativeFrom="page">
              <wp14:pctWidth>0</wp14:pctWidth>
            </wp14:sizeRelH>
            <wp14:sizeRelV relativeFrom="page">
              <wp14:pctHeight>0</wp14:pctHeight>
            </wp14:sizeRelV>
          </wp:anchor>
        </w:drawing>
      </w:r>
      <w:r w:rsidR="008004EB" w:rsidRPr="008C4664">
        <w:rPr>
          <w:noProof/>
        </w:rPr>
        <w:t>ph</w:t>
      </w:r>
      <w:proofErr w:type="spellStart"/>
      <w:r w:rsidR="474672E7" w:rsidRPr="008C4664">
        <w:rPr>
          <w:b/>
          <w:bCs/>
          <w:sz w:val="72"/>
          <w:szCs w:val="72"/>
        </w:rPr>
        <w:t>whistl</w:t>
      </w:r>
      <w:proofErr w:type="spellEnd"/>
    </w:p>
    <w:p w14:paraId="662AD9D5" w14:textId="16EAEDD5" w:rsidR="005D66B2" w:rsidRPr="008C4664" w:rsidRDefault="005D66B2" w:rsidP="05D9FCB7">
      <w:pPr>
        <w:pStyle w:val="1bodycopy10pt"/>
        <w:jc w:val="center"/>
        <w:rPr>
          <w:b/>
          <w:bCs/>
          <w:sz w:val="72"/>
          <w:szCs w:val="72"/>
        </w:rPr>
      </w:pPr>
    </w:p>
    <w:p w14:paraId="6560EF1C" w14:textId="77777777" w:rsidR="005D66B2" w:rsidRPr="008C4664" w:rsidRDefault="005D66B2" w:rsidP="05D9FCB7">
      <w:pPr>
        <w:pStyle w:val="1bodycopy10pt"/>
        <w:jc w:val="center"/>
        <w:rPr>
          <w:b/>
          <w:bCs/>
          <w:sz w:val="72"/>
          <w:szCs w:val="72"/>
        </w:rPr>
      </w:pPr>
    </w:p>
    <w:p w14:paraId="76BCD7E8" w14:textId="77777777" w:rsidR="005D66B2" w:rsidRPr="008C4664" w:rsidRDefault="005D66B2" w:rsidP="05D9FCB7">
      <w:pPr>
        <w:pStyle w:val="1bodycopy10pt"/>
        <w:jc w:val="center"/>
        <w:rPr>
          <w:b/>
          <w:bCs/>
          <w:sz w:val="72"/>
          <w:szCs w:val="72"/>
        </w:rPr>
      </w:pPr>
    </w:p>
    <w:p w14:paraId="21F5D9C2" w14:textId="77777777" w:rsidR="005D66B2" w:rsidRPr="008C4664" w:rsidRDefault="005D66B2" w:rsidP="05D9FCB7">
      <w:pPr>
        <w:pStyle w:val="1bodycopy10pt"/>
        <w:jc w:val="center"/>
        <w:rPr>
          <w:b/>
          <w:bCs/>
          <w:sz w:val="72"/>
          <w:szCs w:val="72"/>
        </w:rPr>
      </w:pPr>
    </w:p>
    <w:p w14:paraId="43BABC0E" w14:textId="77777777" w:rsidR="005D66B2" w:rsidRPr="008C4664" w:rsidRDefault="005D66B2" w:rsidP="05D9FCB7">
      <w:pPr>
        <w:pStyle w:val="1bodycopy10pt"/>
        <w:jc w:val="center"/>
        <w:rPr>
          <w:b/>
          <w:bCs/>
          <w:sz w:val="72"/>
          <w:szCs w:val="72"/>
        </w:rPr>
      </w:pPr>
    </w:p>
    <w:p w14:paraId="77750A70" w14:textId="77777777" w:rsidR="005D66B2" w:rsidRPr="008C4664" w:rsidRDefault="005D66B2" w:rsidP="05D9FCB7">
      <w:pPr>
        <w:pStyle w:val="1bodycopy10pt"/>
        <w:jc w:val="center"/>
        <w:rPr>
          <w:b/>
          <w:bCs/>
          <w:sz w:val="72"/>
          <w:szCs w:val="72"/>
        </w:rPr>
      </w:pPr>
    </w:p>
    <w:p w14:paraId="07A1997A" w14:textId="77777777" w:rsidR="005D66B2" w:rsidRPr="008C4664" w:rsidRDefault="005D66B2" w:rsidP="05D9FCB7">
      <w:pPr>
        <w:pStyle w:val="1bodycopy10pt"/>
        <w:jc w:val="center"/>
        <w:rPr>
          <w:b/>
          <w:bCs/>
          <w:sz w:val="72"/>
          <w:szCs w:val="72"/>
        </w:rPr>
      </w:pPr>
    </w:p>
    <w:p w14:paraId="0478B1C6" w14:textId="77777777" w:rsidR="005D66B2" w:rsidRPr="008C4664" w:rsidRDefault="005D66B2" w:rsidP="05D9FCB7">
      <w:pPr>
        <w:pStyle w:val="1bodycopy10pt"/>
        <w:jc w:val="center"/>
        <w:rPr>
          <w:b/>
          <w:bCs/>
          <w:sz w:val="72"/>
          <w:szCs w:val="72"/>
        </w:rPr>
      </w:pPr>
    </w:p>
    <w:p w14:paraId="13C38E69" w14:textId="733F3BA9" w:rsidR="005D66B2" w:rsidRPr="008C4664" w:rsidRDefault="005D66B2" w:rsidP="414B8ED0">
      <w:pPr>
        <w:jc w:val="center"/>
      </w:pPr>
    </w:p>
    <w:p w14:paraId="058F7CB4" w14:textId="77777777" w:rsidR="005D66B2" w:rsidRPr="008C4664" w:rsidRDefault="005D66B2" w:rsidP="05D9FCB7">
      <w:pPr>
        <w:pStyle w:val="1bodycopy10pt"/>
        <w:jc w:val="center"/>
        <w:rPr>
          <w:b/>
          <w:bCs/>
          <w:sz w:val="72"/>
          <w:szCs w:val="72"/>
        </w:rPr>
      </w:pPr>
    </w:p>
    <w:p w14:paraId="2A17E80F" w14:textId="77777777" w:rsidR="005D66B2" w:rsidRPr="008C4664" w:rsidRDefault="005D66B2" w:rsidP="05D9FCB7">
      <w:pPr>
        <w:pStyle w:val="1bodycopy10pt"/>
        <w:jc w:val="center"/>
        <w:rPr>
          <w:b/>
          <w:bCs/>
          <w:sz w:val="72"/>
          <w:szCs w:val="72"/>
        </w:rPr>
      </w:pPr>
    </w:p>
    <w:p w14:paraId="5F7CBB1F" w14:textId="77777777" w:rsidR="005D66B2" w:rsidRDefault="005D66B2" w:rsidP="05D9FCB7">
      <w:pPr>
        <w:pStyle w:val="1bodycopy10pt"/>
        <w:jc w:val="center"/>
        <w:rPr>
          <w:b/>
          <w:bCs/>
          <w:sz w:val="72"/>
          <w:szCs w:val="72"/>
        </w:rPr>
      </w:pPr>
    </w:p>
    <w:p w14:paraId="4B030375" w14:textId="77777777" w:rsidR="0039272C" w:rsidRDefault="0039272C" w:rsidP="05D9FCB7">
      <w:pPr>
        <w:pStyle w:val="1bodycopy10pt"/>
        <w:jc w:val="center"/>
        <w:rPr>
          <w:b/>
          <w:bCs/>
          <w:sz w:val="72"/>
          <w:szCs w:val="72"/>
        </w:rPr>
      </w:pPr>
    </w:p>
    <w:p w14:paraId="541E6CD0" w14:textId="77777777" w:rsidR="0039272C" w:rsidRDefault="0039272C" w:rsidP="05D9FCB7">
      <w:pPr>
        <w:pStyle w:val="1bodycopy10pt"/>
        <w:jc w:val="center"/>
        <w:rPr>
          <w:b/>
          <w:bCs/>
          <w:sz w:val="72"/>
          <w:szCs w:val="72"/>
        </w:rPr>
      </w:pPr>
    </w:p>
    <w:p w14:paraId="6EC2C114" w14:textId="77777777" w:rsidR="005D66B2" w:rsidRPr="008C4664" w:rsidRDefault="005D66B2" w:rsidP="0039272C">
      <w:pPr>
        <w:pStyle w:val="1bodycopy10pt"/>
        <w:rPr>
          <w:b/>
          <w:bCs/>
          <w:szCs w:val="20"/>
        </w:rPr>
      </w:pPr>
    </w:p>
    <w:p w14:paraId="23D737D8" w14:textId="583F01B4" w:rsidR="00B50A31" w:rsidRPr="008C4664" w:rsidRDefault="2C2A4A78" w:rsidP="131798F9">
      <w:pPr>
        <w:spacing w:line="259" w:lineRule="auto"/>
        <w:rPr>
          <w:rFonts w:eastAsia="Arial" w:cs="Arial"/>
          <w:color w:val="ED7D31" w:themeColor="accent2"/>
          <w:szCs w:val="20"/>
          <w:lang w:val="en-GB"/>
        </w:rPr>
      </w:pPr>
      <w:r w:rsidRPr="008C4664">
        <w:rPr>
          <w:rFonts w:eastAsia="Arial" w:cs="Arial"/>
          <w:b/>
          <w:bCs/>
          <w:color w:val="ED7D31" w:themeColor="accent2"/>
          <w:szCs w:val="20"/>
        </w:rPr>
        <w:lastRenderedPageBreak/>
        <w:t>Contents</w:t>
      </w:r>
    </w:p>
    <w:tbl>
      <w:tblPr>
        <w:tblStyle w:val="TableGrid"/>
        <w:tblW w:w="918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75"/>
        <w:gridCol w:w="6930"/>
        <w:gridCol w:w="1275"/>
      </w:tblGrid>
      <w:tr w:rsidR="131798F9" w:rsidRPr="008C4664" w14:paraId="0B13F65D" w14:textId="77777777" w:rsidTr="00FA6430">
        <w:trPr>
          <w:trHeight w:val="450"/>
        </w:trPr>
        <w:tc>
          <w:tcPr>
            <w:tcW w:w="9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661C5456" w14:textId="2286F210" w:rsidR="131798F9" w:rsidRPr="008C4664" w:rsidRDefault="131798F9" w:rsidP="131798F9">
            <w:pPr>
              <w:jc w:val="center"/>
              <w:rPr>
                <w:rFonts w:eastAsia="Arial" w:cs="Arial"/>
                <w:szCs w:val="20"/>
              </w:rPr>
            </w:pPr>
            <w:r w:rsidRPr="008C4664">
              <w:rPr>
                <w:rFonts w:eastAsia="Arial" w:cs="Arial"/>
                <w:b/>
                <w:bCs/>
                <w:szCs w:val="20"/>
              </w:rPr>
              <w:t>Section</w:t>
            </w:r>
          </w:p>
        </w:tc>
        <w:tc>
          <w:tcPr>
            <w:tcW w:w="6930"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692EA611" w14:textId="374C3C2F" w:rsidR="131798F9" w:rsidRPr="008C4664" w:rsidRDefault="131798F9" w:rsidP="131798F9">
            <w:pPr>
              <w:rPr>
                <w:rFonts w:eastAsia="Arial" w:cs="Arial"/>
                <w:szCs w:val="20"/>
              </w:rPr>
            </w:pPr>
            <w:r w:rsidRPr="008C4664">
              <w:rPr>
                <w:rFonts w:eastAsia="Arial" w:cs="Arial"/>
                <w:b/>
                <w:bCs/>
                <w:szCs w:val="20"/>
              </w:rPr>
              <w:t>Title</w:t>
            </w:r>
          </w:p>
        </w:tc>
        <w:tc>
          <w:tcPr>
            <w:tcW w:w="12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719E8726" w14:textId="4A5E39F6" w:rsidR="131798F9" w:rsidRPr="008C4664" w:rsidRDefault="131798F9" w:rsidP="131798F9">
            <w:pPr>
              <w:jc w:val="center"/>
              <w:rPr>
                <w:rFonts w:eastAsia="Arial" w:cs="Arial"/>
                <w:szCs w:val="20"/>
              </w:rPr>
            </w:pPr>
            <w:r w:rsidRPr="008C4664">
              <w:rPr>
                <w:rFonts w:eastAsia="Arial" w:cs="Arial"/>
                <w:b/>
                <w:bCs/>
                <w:szCs w:val="20"/>
              </w:rPr>
              <w:t>Page</w:t>
            </w:r>
          </w:p>
        </w:tc>
      </w:tr>
      <w:tr w:rsidR="131798F9" w:rsidRPr="008C4664" w14:paraId="7841E4DC" w14:textId="77777777" w:rsidTr="00FA6430">
        <w:trPr>
          <w:trHeight w:val="450"/>
        </w:trPr>
        <w:tc>
          <w:tcPr>
            <w:tcW w:w="9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06F71A49" w14:textId="39374002" w:rsidR="131798F9" w:rsidRPr="008C4664" w:rsidRDefault="131798F9" w:rsidP="131798F9">
            <w:pPr>
              <w:jc w:val="center"/>
              <w:rPr>
                <w:rFonts w:eastAsia="Arial" w:cs="Arial"/>
                <w:szCs w:val="20"/>
              </w:rPr>
            </w:pPr>
            <w:r w:rsidRPr="008C4664">
              <w:rPr>
                <w:rFonts w:eastAsia="Arial" w:cs="Arial"/>
                <w:szCs w:val="20"/>
              </w:rPr>
              <w:t>-</w:t>
            </w:r>
          </w:p>
        </w:tc>
        <w:tc>
          <w:tcPr>
            <w:tcW w:w="6930"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30FA8A8D" w14:textId="0FC1F764" w:rsidR="131798F9" w:rsidRPr="008C4664" w:rsidRDefault="131798F9" w:rsidP="131798F9">
            <w:pPr>
              <w:rPr>
                <w:rFonts w:eastAsia="Arial" w:cs="Arial"/>
                <w:szCs w:val="20"/>
              </w:rPr>
            </w:pPr>
            <w:r w:rsidRPr="008C4664">
              <w:rPr>
                <w:rFonts w:eastAsia="Arial" w:cs="Arial"/>
                <w:szCs w:val="20"/>
              </w:rPr>
              <w:t>Important Contacts</w:t>
            </w:r>
          </w:p>
        </w:tc>
        <w:tc>
          <w:tcPr>
            <w:tcW w:w="12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06206BF5" w14:textId="5485078E" w:rsidR="131798F9" w:rsidRPr="008C4664" w:rsidRDefault="131798F9" w:rsidP="131798F9">
            <w:pPr>
              <w:jc w:val="center"/>
              <w:rPr>
                <w:rFonts w:eastAsia="Arial" w:cs="Arial"/>
                <w:szCs w:val="20"/>
              </w:rPr>
            </w:pPr>
          </w:p>
        </w:tc>
      </w:tr>
      <w:tr w:rsidR="131798F9" w:rsidRPr="008C4664" w14:paraId="7FDD8A19" w14:textId="77777777" w:rsidTr="00FA6430">
        <w:trPr>
          <w:trHeight w:val="450"/>
        </w:trPr>
        <w:tc>
          <w:tcPr>
            <w:tcW w:w="9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1D2C2DB4" w14:textId="54B502AB" w:rsidR="131798F9" w:rsidRPr="008C4664" w:rsidRDefault="131798F9" w:rsidP="131798F9">
            <w:pPr>
              <w:jc w:val="center"/>
              <w:rPr>
                <w:rFonts w:eastAsia="Arial" w:cs="Arial"/>
                <w:szCs w:val="20"/>
              </w:rPr>
            </w:pPr>
            <w:r w:rsidRPr="008C4664">
              <w:rPr>
                <w:rFonts w:eastAsia="Arial" w:cs="Arial"/>
                <w:szCs w:val="20"/>
              </w:rPr>
              <w:t>1</w:t>
            </w:r>
          </w:p>
        </w:tc>
        <w:tc>
          <w:tcPr>
            <w:tcW w:w="6930"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10434F48" w14:textId="56155A27" w:rsidR="131798F9" w:rsidRPr="008C4664" w:rsidRDefault="131798F9" w:rsidP="131798F9">
            <w:pPr>
              <w:rPr>
                <w:rFonts w:eastAsia="Arial" w:cs="Arial"/>
                <w:szCs w:val="20"/>
              </w:rPr>
            </w:pPr>
            <w:r w:rsidRPr="008C4664">
              <w:rPr>
                <w:rFonts w:eastAsia="Arial" w:cs="Arial"/>
                <w:szCs w:val="20"/>
              </w:rPr>
              <w:t>Aims</w:t>
            </w:r>
          </w:p>
        </w:tc>
        <w:tc>
          <w:tcPr>
            <w:tcW w:w="12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0D95BFBD" w14:textId="3D3067FB" w:rsidR="131798F9" w:rsidRPr="008C4664" w:rsidRDefault="008476BB" w:rsidP="131798F9">
            <w:pPr>
              <w:jc w:val="center"/>
              <w:rPr>
                <w:rFonts w:eastAsia="Arial" w:cs="Arial"/>
                <w:szCs w:val="20"/>
              </w:rPr>
            </w:pPr>
            <w:r w:rsidRPr="008C4664">
              <w:rPr>
                <w:rFonts w:eastAsia="Arial" w:cs="Arial"/>
                <w:szCs w:val="20"/>
              </w:rPr>
              <w:t>6</w:t>
            </w:r>
          </w:p>
        </w:tc>
      </w:tr>
      <w:tr w:rsidR="131798F9" w:rsidRPr="008C4664" w14:paraId="44176A87" w14:textId="77777777" w:rsidTr="00FA6430">
        <w:trPr>
          <w:trHeight w:val="450"/>
        </w:trPr>
        <w:tc>
          <w:tcPr>
            <w:tcW w:w="9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7A3FEA32" w14:textId="7F73008B" w:rsidR="131798F9" w:rsidRPr="008C4664" w:rsidRDefault="131798F9" w:rsidP="131798F9">
            <w:pPr>
              <w:jc w:val="center"/>
              <w:rPr>
                <w:rFonts w:eastAsia="Arial" w:cs="Arial"/>
                <w:szCs w:val="20"/>
              </w:rPr>
            </w:pPr>
            <w:r w:rsidRPr="008C4664">
              <w:rPr>
                <w:rFonts w:eastAsia="Arial" w:cs="Arial"/>
                <w:szCs w:val="20"/>
              </w:rPr>
              <w:t>2</w:t>
            </w:r>
          </w:p>
        </w:tc>
        <w:tc>
          <w:tcPr>
            <w:tcW w:w="6930"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53620C18" w14:textId="296C4424" w:rsidR="131798F9" w:rsidRPr="008C4664" w:rsidRDefault="131798F9" w:rsidP="131798F9">
            <w:pPr>
              <w:rPr>
                <w:rFonts w:eastAsia="Arial" w:cs="Arial"/>
                <w:szCs w:val="20"/>
              </w:rPr>
            </w:pPr>
            <w:r w:rsidRPr="008C4664">
              <w:rPr>
                <w:rFonts w:eastAsia="Arial" w:cs="Arial"/>
                <w:szCs w:val="20"/>
              </w:rPr>
              <w:t>Legislation &amp; Statutory Guidance</w:t>
            </w:r>
          </w:p>
        </w:tc>
        <w:tc>
          <w:tcPr>
            <w:tcW w:w="12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37EFC328" w14:textId="188943D5" w:rsidR="131798F9" w:rsidRPr="008C4664" w:rsidRDefault="008476BB" w:rsidP="131798F9">
            <w:pPr>
              <w:jc w:val="center"/>
              <w:rPr>
                <w:rFonts w:eastAsia="Arial" w:cs="Arial"/>
                <w:szCs w:val="20"/>
              </w:rPr>
            </w:pPr>
            <w:r w:rsidRPr="008C4664">
              <w:rPr>
                <w:rFonts w:eastAsia="Arial" w:cs="Arial"/>
                <w:szCs w:val="20"/>
              </w:rPr>
              <w:t>6</w:t>
            </w:r>
          </w:p>
        </w:tc>
      </w:tr>
      <w:tr w:rsidR="131798F9" w:rsidRPr="008C4664" w14:paraId="36AC6C1B" w14:textId="77777777" w:rsidTr="00FA6430">
        <w:trPr>
          <w:trHeight w:val="450"/>
        </w:trPr>
        <w:tc>
          <w:tcPr>
            <w:tcW w:w="9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72597CD0" w14:textId="7A880195" w:rsidR="131798F9" w:rsidRPr="008C4664" w:rsidRDefault="131798F9" w:rsidP="131798F9">
            <w:pPr>
              <w:jc w:val="center"/>
              <w:rPr>
                <w:rFonts w:eastAsia="Arial" w:cs="Arial"/>
                <w:szCs w:val="20"/>
              </w:rPr>
            </w:pPr>
            <w:r w:rsidRPr="008C4664">
              <w:rPr>
                <w:rFonts w:eastAsia="Arial" w:cs="Arial"/>
                <w:szCs w:val="20"/>
              </w:rPr>
              <w:t>3</w:t>
            </w:r>
          </w:p>
        </w:tc>
        <w:tc>
          <w:tcPr>
            <w:tcW w:w="6930"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3B5E112A" w14:textId="3BB4C7B5" w:rsidR="131798F9" w:rsidRPr="008C4664" w:rsidRDefault="131798F9" w:rsidP="131798F9">
            <w:pPr>
              <w:rPr>
                <w:rFonts w:eastAsia="Arial" w:cs="Arial"/>
                <w:szCs w:val="20"/>
              </w:rPr>
            </w:pPr>
            <w:r w:rsidRPr="008C4664">
              <w:rPr>
                <w:rFonts w:eastAsia="Arial" w:cs="Arial"/>
                <w:szCs w:val="20"/>
              </w:rPr>
              <w:t>Definitions</w:t>
            </w:r>
          </w:p>
        </w:tc>
        <w:tc>
          <w:tcPr>
            <w:tcW w:w="12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7EE11615" w14:textId="309DC989" w:rsidR="131798F9" w:rsidRPr="008C4664" w:rsidRDefault="008476BB" w:rsidP="131798F9">
            <w:pPr>
              <w:jc w:val="center"/>
              <w:rPr>
                <w:rFonts w:eastAsia="Arial" w:cs="Arial"/>
                <w:szCs w:val="20"/>
              </w:rPr>
            </w:pPr>
            <w:r w:rsidRPr="008C4664">
              <w:rPr>
                <w:rFonts w:eastAsia="Arial" w:cs="Arial"/>
                <w:szCs w:val="20"/>
              </w:rPr>
              <w:t>7</w:t>
            </w:r>
          </w:p>
        </w:tc>
      </w:tr>
      <w:tr w:rsidR="131798F9" w:rsidRPr="008C4664" w14:paraId="1A5FB7D2" w14:textId="77777777" w:rsidTr="00FA6430">
        <w:trPr>
          <w:trHeight w:val="450"/>
        </w:trPr>
        <w:tc>
          <w:tcPr>
            <w:tcW w:w="9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5F8D39AF" w14:textId="70F8F98A" w:rsidR="131798F9" w:rsidRPr="008C4664" w:rsidRDefault="131798F9" w:rsidP="131798F9">
            <w:pPr>
              <w:jc w:val="center"/>
              <w:rPr>
                <w:rFonts w:eastAsia="Arial" w:cs="Arial"/>
                <w:szCs w:val="20"/>
              </w:rPr>
            </w:pPr>
            <w:r w:rsidRPr="008C4664">
              <w:rPr>
                <w:rFonts w:eastAsia="Arial" w:cs="Arial"/>
                <w:szCs w:val="20"/>
              </w:rPr>
              <w:t>4</w:t>
            </w:r>
          </w:p>
        </w:tc>
        <w:tc>
          <w:tcPr>
            <w:tcW w:w="6930"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63EB8483" w14:textId="76CC1912" w:rsidR="131798F9" w:rsidRPr="008C4664" w:rsidRDefault="131798F9" w:rsidP="131798F9">
            <w:pPr>
              <w:rPr>
                <w:rFonts w:eastAsia="Arial" w:cs="Arial"/>
                <w:szCs w:val="20"/>
              </w:rPr>
            </w:pPr>
            <w:r w:rsidRPr="008C4664">
              <w:rPr>
                <w:rFonts w:eastAsia="Arial" w:cs="Arial"/>
                <w:szCs w:val="20"/>
              </w:rPr>
              <w:t>Equality Statement</w:t>
            </w:r>
          </w:p>
        </w:tc>
        <w:tc>
          <w:tcPr>
            <w:tcW w:w="12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3BFEE882" w14:textId="7F794F22" w:rsidR="131798F9" w:rsidRPr="008C4664" w:rsidRDefault="00E10B86" w:rsidP="131798F9">
            <w:pPr>
              <w:jc w:val="center"/>
              <w:rPr>
                <w:rFonts w:eastAsia="Arial" w:cs="Arial"/>
                <w:szCs w:val="20"/>
              </w:rPr>
            </w:pPr>
            <w:r>
              <w:rPr>
                <w:rFonts w:eastAsia="Arial" w:cs="Arial"/>
                <w:szCs w:val="20"/>
              </w:rPr>
              <w:t>8</w:t>
            </w:r>
          </w:p>
        </w:tc>
      </w:tr>
      <w:tr w:rsidR="131798F9" w:rsidRPr="008C4664" w14:paraId="33398F40" w14:textId="77777777" w:rsidTr="00FA6430">
        <w:trPr>
          <w:trHeight w:val="450"/>
        </w:trPr>
        <w:tc>
          <w:tcPr>
            <w:tcW w:w="9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7647D5FF" w14:textId="098DBE19" w:rsidR="131798F9" w:rsidRPr="008C4664" w:rsidRDefault="131798F9" w:rsidP="131798F9">
            <w:pPr>
              <w:jc w:val="center"/>
              <w:rPr>
                <w:rFonts w:eastAsia="Arial" w:cs="Arial"/>
                <w:szCs w:val="20"/>
              </w:rPr>
            </w:pPr>
            <w:r w:rsidRPr="008C4664">
              <w:rPr>
                <w:rFonts w:eastAsia="Arial" w:cs="Arial"/>
                <w:szCs w:val="20"/>
              </w:rPr>
              <w:t>5</w:t>
            </w:r>
          </w:p>
        </w:tc>
        <w:tc>
          <w:tcPr>
            <w:tcW w:w="6930"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3CEBE5FE" w14:textId="3CE50436" w:rsidR="131798F9" w:rsidRPr="008C4664" w:rsidRDefault="131798F9" w:rsidP="131798F9">
            <w:pPr>
              <w:rPr>
                <w:rFonts w:eastAsia="Arial" w:cs="Arial"/>
                <w:szCs w:val="20"/>
              </w:rPr>
            </w:pPr>
            <w:r w:rsidRPr="008C4664">
              <w:rPr>
                <w:rFonts w:eastAsia="Arial" w:cs="Arial"/>
                <w:szCs w:val="20"/>
              </w:rPr>
              <w:t>Roles &amp; Responsibility</w:t>
            </w:r>
          </w:p>
        </w:tc>
        <w:tc>
          <w:tcPr>
            <w:tcW w:w="12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37A464D8" w14:textId="22DFE866" w:rsidR="131798F9" w:rsidRPr="008C4664" w:rsidRDefault="00596A6A" w:rsidP="131798F9">
            <w:pPr>
              <w:jc w:val="center"/>
              <w:rPr>
                <w:rFonts w:eastAsia="Arial" w:cs="Arial"/>
                <w:szCs w:val="20"/>
              </w:rPr>
            </w:pPr>
            <w:r w:rsidRPr="008C4664">
              <w:rPr>
                <w:rFonts w:eastAsia="Arial" w:cs="Arial"/>
                <w:szCs w:val="20"/>
              </w:rPr>
              <w:t>8</w:t>
            </w:r>
          </w:p>
        </w:tc>
      </w:tr>
      <w:tr w:rsidR="131798F9" w:rsidRPr="008C4664" w14:paraId="0905E341" w14:textId="77777777" w:rsidTr="00FA6430">
        <w:trPr>
          <w:trHeight w:val="450"/>
        </w:trPr>
        <w:tc>
          <w:tcPr>
            <w:tcW w:w="9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77C163BA" w14:textId="27519F11" w:rsidR="131798F9" w:rsidRPr="008C4664" w:rsidRDefault="131798F9" w:rsidP="131798F9">
            <w:pPr>
              <w:jc w:val="center"/>
              <w:rPr>
                <w:rFonts w:eastAsia="Arial" w:cs="Arial"/>
                <w:szCs w:val="20"/>
              </w:rPr>
            </w:pPr>
            <w:r w:rsidRPr="008C4664">
              <w:rPr>
                <w:rFonts w:eastAsia="Arial" w:cs="Arial"/>
                <w:szCs w:val="20"/>
              </w:rPr>
              <w:t>6</w:t>
            </w:r>
          </w:p>
        </w:tc>
        <w:tc>
          <w:tcPr>
            <w:tcW w:w="6930"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495CA779" w14:textId="571DCFAB" w:rsidR="131798F9" w:rsidRPr="008C4664" w:rsidRDefault="131798F9" w:rsidP="131798F9">
            <w:pPr>
              <w:rPr>
                <w:rFonts w:eastAsia="Arial" w:cs="Arial"/>
                <w:szCs w:val="20"/>
              </w:rPr>
            </w:pPr>
            <w:r w:rsidRPr="008C4664">
              <w:rPr>
                <w:rFonts w:eastAsia="Arial" w:cs="Arial"/>
                <w:szCs w:val="20"/>
              </w:rPr>
              <w:t>Confidentiality</w:t>
            </w:r>
          </w:p>
        </w:tc>
        <w:tc>
          <w:tcPr>
            <w:tcW w:w="12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3D9BDF08" w14:textId="64F6B97F" w:rsidR="131798F9" w:rsidRPr="008C4664" w:rsidRDefault="131798F9" w:rsidP="131798F9">
            <w:pPr>
              <w:jc w:val="center"/>
              <w:rPr>
                <w:rFonts w:eastAsia="Arial" w:cs="Arial"/>
                <w:szCs w:val="20"/>
              </w:rPr>
            </w:pPr>
            <w:r w:rsidRPr="008C4664">
              <w:rPr>
                <w:rFonts w:eastAsia="Arial" w:cs="Arial"/>
                <w:szCs w:val="20"/>
              </w:rPr>
              <w:t>1</w:t>
            </w:r>
            <w:r w:rsidR="00596A6A" w:rsidRPr="008C4664">
              <w:rPr>
                <w:rFonts w:eastAsia="Arial" w:cs="Arial"/>
                <w:szCs w:val="20"/>
              </w:rPr>
              <w:t>1</w:t>
            </w:r>
          </w:p>
        </w:tc>
      </w:tr>
      <w:tr w:rsidR="131798F9" w:rsidRPr="008C4664" w14:paraId="17AED85B" w14:textId="77777777" w:rsidTr="00FA6430">
        <w:trPr>
          <w:trHeight w:val="450"/>
        </w:trPr>
        <w:tc>
          <w:tcPr>
            <w:tcW w:w="9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640BD3B7" w14:textId="470DF880" w:rsidR="131798F9" w:rsidRPr="008C4664" w:rsidRDefault="131798F9" w:rsidP="131798F9">
            <w:pPr>
              <w:jc w:val="center"/>
              <w:rPr>
                <w:rFonts w:eastAsia="Arial" w:cs="Arial"/>
                <w:szCs w:val="20"/>
              </w:rPr>
            </w:pPr>
            <w:r w:rsidRPr="008C4664">
              <w:rPr>
                <w:rFonts w:eastAsia="Arial" w:cs="Arial"/>
                <w:szCs w:val="20"/>
              </w:rPr>
              <w:t>7</w:t>
            </w:r>
          </w:p>
        </w:tc>
        <w:tc>
          <w:tcPr>
            <w:tcW w:w="6930"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07D48D34" w14:textId="1D9BB944" w:rsidR="131798F9" w:rsidRPr="008C4664" w:rsidRDefault="131798F9" w:rsidP="131798F9">
            <w:pPr>
              <w:rPr>
                <w:rFonts w:eastAsia="Arial" w:cs="Arial"/>
                <w:szCs w:val="20"/>
              </w:rPr>
            </w:pPr>
            <w:proofErr w:type="spellStart"/>
            <w:r w:rsidRPr="008C4664">
              <w:rPr>
                <w:rFonts w:eastAsia="Arial" w:cs="Arial"/>
                <w:szCs w:val="20"/>
              </w:rPr>
              <w:t>Recognising</w:t>
            </w:r>
            <w:proofErr w:type="spellEnd"/>
            <w:r w:rsidRPr="008C4664">
              <w:rPr>
                <w:rFonts w:eastAsia="Arial" w:cs="Arial"/>
                <w:szCs w:val="20"/>
              </w:rPr>
              <w:t xml:space="preserve"> Abuse &amp; Taking Action</w:t>
            </w:r>
          </w:p>
        </w:tc>
        <w:tc>
          <w:tcPr>
            <w:tcW w:w="12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79D3DC46" w14:textId="070461AD" w:rsidR="131798F9" w:rsidRPr="008C4664" w:rsidRDefault="131798F9" w:rsidP="131798F9">
            <w:pPr>
              <w:jc w:val="center"/>
              <w:rPr>
                <w:rFonts w:eastAsia="Arial" w:cs="Arial"/>
                <w:szCs w:val="20"/>
              </w:rPr>
            </w:pPr>
            <w:r w:rsidRPr="008C4664">
              <w:rPr>
                <w:rFonts w:eastAsia="Arial" w:cs="Arial"/>
                <w:szCs w:val="20"/>
              </w:rPr>
              <w:t>1</w:t>
            </w:r>
            <w:r w:rsidR="00596A6A" w:rsidRPr="008C4664">
              <w:rPr>
                <w:rFonts w:eastAsia="Arial" w:cs="Arial"/>
                <w:szCs w:val="20"/>
              </w:rPr>
              <w:t>2</w:t>
            </w:r>
          </w:p>
        </w:tc>
      </w:tr>
      <w:tr w:rsidR="131798F9" w:rsidRPr="008C4664" w14:paraId="581DDB8D" w14:textId="77777777" w:rsidTr="00FA6430">
        <w:trPr>
          <w:trHeight w:val="450"/>
        </w:trPr>
        <w:tc>
          <w:tcPr>
            <w:tcW w:w="9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237A8065" w14:textId="0D86876A" w:rsidR="131798F9" w:rsidRPr="008C4664" w:rsidRDefault="131798F9" w:rsidP="131798F9">
            <w:pPr>
              <w:jc w:val="center"/>
              <w:rPr>
                <w:rFonts w:eastAsia="Arial" w:cs="Arial"/>
                <w:szCs w:val="20"/>
              </w:rPr>
            </w:pPr>
            <w:r w:rsidRPr="008C4664">
              <w:rPr>
                <w:rFonts w:eastAsia="Arial" w:cs="Arial"/>
                <w:szCs w:val="20"/>
              </w:rPr>
              <w:t>8</w:t>
            </w:r>
          </w:p>
        </w:tc>
        <w:tc>
          <w:tcPr>
            <w:tcW w:w="6930"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3F19FA8E" w14:textId="7BB238AE" w:rsidR="131798F9" w:rsidRPr="008C4664" w:rsidRDefault="131798F9" w:rsidP="131798F9">
            <w:pPr>
              <w:rPr>
                <w:rFonts w:eastAsia="Arial" w:cs="Arial"/>
                <w:szCs w:val="20"/>
              </w:rPr>
            </w:pPr>
            <w:r w:rsidRPr="008C4664">
              <w:rPr>
                <w:rFonts w:eastAsia="Arial" w:cs="Arial"/>
                <w:szCs w:val="20"/>
              </w:rPr>
              <w:t>Notifying Parents</w:t>
            </w:r>
          </w:p>
        </w:tc>
        <w:tc>
          <w:tcPr>
            <w:tcW w:w="12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079B9F0B" w14:textId="3FF40083" w:rsidR="131798F9" w:rsidRPr="008C4664" w:rsidRDefault="131798F9" w:rsidP="131798F9">
            <w:pPr>
              <w:jc w:val="center"/>
              <w:rPr>
                <w:rFonts w:eastAsia="Arial" w:cs="Arial"/>
                <w:szCs w:val="20"/>
              </w:rPr>
            </w:pPr>
            <w:r w:rsidRPr="008C4664">
              <w:rPr>
                <w:rFonts w:eastAsia="Arial" w:cs="Arial"/>
                <w:szCs w:val="20"/>
              </w:rPr>
              <w:t>2</w:t>
            </w:r>
            <w:r w:rsidR="00BF59E8">
              <w:rPr>
                <w:rFonts w:eastAsia="Arial" w:cs="Arial"/>
                <w:szCs w:val="20"/>
              </w:rPr>
              <w:t>4</w:t>
            </w:r>
          </w:p>
        </w:tc>
      </w:tr>
      <w:tr w:rsidR="131798F9" w:rsidRPr="008C4664" w14:paraId="3F4D7FE2" w14:textId="77777777" w:rsidTr="00FA6430">
        <w:trPr>
          <w:trHeight w:val="450"/>
        </w:trPr>
        <w:tc>
          <w:tcPr>
            <w:tcW w:w="9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0ED55375" w14:textId="3276F07E" w:rsidR="131798F9" w:rsidRPr="008C4664" w:rsidRDefault="131798F9" w:rsidP="131798F9">
            <w:pPr>
              <w:jc w:val="center"/>
              <w:rPr>
                <w:rFonts w:eastAsia="Arial" w:cs="Arial"/>
                <w:szCs w:val="20"/>
              </w:rPr>
            </w:pPr>
            <w:r w:rsidRPr="008C4664">
              <w:rPr>
                <w:rFonts w:eastAsia="Arial" w:cs="Arial"/>
                <w:szCs w:val="20"/>
              </w:rPr>
              <w:t>9</w:t>
            </w:r>
          </w:p>
        </w:tc>
        <w:tc>
          <w:tcPr>
            <w:tcW w:w="6930"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4F808823" w14:textId="6AE65790" w:rsidR="131798F9" w:rsidRPr="008C4664" w:rsidRDefault="131798F9" w:rsidP="131798F9">
            <w:pPr>
              <w:rPr>
                <w:rFonts w:eastAsia="Arial" w:cs="Arial"/>
                <w:szCs w:val="20"/>
              </w:rPr>
            </w:pPr>
            <w:r w:rsidRPr="008C4664">
              <w:rPr>
                <w:rFonts w:eastAsia="Arial" w:cs="Arial"/>
                <w:szCs w:val="20"/>
              </w:rPr>
              <w:t>Pupils with Special Educational Needs &amp; Disabilities</w:t>
            </w:r>
          </w:p>
        </w:tc>
        <w:tc>
          <w:tcPr>
            <w:tcW w:w="12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45178001" w14:textId="1DD6F451" w:rsidR="131798F9" w:rsidRPr="008C4664" w:rsidRDefault="131798F9" w:rsidP="131798F9">
            <w:pPr>
              <w:jc w:val="center"/>
              <w:rPr>
                <w:rFonts w:eastAsia="Arial" w:cs="Arial"/>
                <w:szCs w:val="20"/>
              </w:rPr>
            </w:pPr>
            <w:r w:rsidRPr="008C4664">
              <w:rPr>
                <w:rFonts w:eastAsia="Arial" w:cs="Arial"/>
                <w:szCs w:val="20"/>
              </w:rPr>
              <w:t>2</w:t>
            </w:r>
            <w:r w:rsidR="00002C41" w:rsidRPr="008C4664">
              <w:rPr>
                <w:rFonts w:eastAsia="Arial" w:cs="Arial"/>
                <w:szCs w:val="20"/>
              </w:rPr>
              <w:t>4</w:t>
            </w:r>
          </w:p>
        </w:tc>
      </w:tr>
      <w:tr w:rsidR="131798F9" w:rsidRPr="008C4664" w14:paraId="029E1ECC" w14:textId="77777777" w:rsidTr="00FA6430">
        <w:trPr>
          <w:trHeight w:val="450"/>
        </w:trPr>
        <w:tc>
          <w:tcPr>
            <w:tcW w:w="9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34B248D5" w14:textId="0B96C550" w:rsidR="131798F9" w:rsidRPr="008C4664" w:rsidRDefault="131798F9" w:rsidP="131798F9">
            <w:pPr>
              <w:jc w:val="center"/>
              <w:rPr>
                <w:rFonts w:eastAsia="Arial" w:cs="Arial"/>
                <w:szCs w:val="20"/>
              </w:rPr>
            </w:pPr>
            <w:r w:rsidRPr="008C4664">
              <w:rPr>
                <w:rFonts w:eastAsia="Arial" w:cs="Arial"/>
                <w:szCs w:val="20"/>
              </w:rPr>
              <w:t>10</w:t>
            </w:r>
          </w:p>
        </w:tc>
        <w:tc>
          <w:tcPr>
            <w:tcW w:w="6930"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6A6ED5F7" w14:textId="02D8AB5D" w:rsidR="131798F9" w:rsidRPr="008C4664" w:rsidRDefault="131798F9" w:rsidP="131798F9">
            <w:pPr>
              <w:rPr>
                <w:rFonts w:eastAsia="Arial" w:cs="Arial"/>
                <w:szCs w:val="20"/>
              </w:rPr>
            </w:pPr>
            <w:r w:rsidRPr="008C4664">
              <w:rPr>
                <w:rFonts w:eastAsia="Arial" w:cs="Arial"/>
                <w:szCs w:val="20"/>
              </w:rPr>
              <w:t>Pupils with a Social Worker</w:t>
            </w:r>
          </w:p>
        </w:tc>
        <w:tc>
          <w:tcPr>
            <w:tcW w:w="12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0BC62638" w14:textId="532150B4" w:rsidR="131798F9" w:rsidRPr="008C4664" w:rsidRDefault="131798F9" w:rsidP="131798F9">
            <w:pPr>
              <w:jc w:val="center"/>
              <w:rPr>
                <w:rFonts w:eastAsia="Arial" w:cs="Arial"/>
                <w:szCs w:val="20"/>
              </w:rPr>
            </w:pPr>
            <w:r w:rsidRPr="008C4664">
              <w:rPr>
                <w:rFonts w:eastAsia="Arial" w:cs="Arial"/>
                <w:szCs w:val="20"/>
              </w:rPr>
              <w:t>2</w:t>
            </w:r>
            <w:r w:rsidR="00002C41" w:rsidRPr="008C4664">
              <w:rPr>
                <w:rFonts w:eastAsia="Arial" w:cs="Arial"/>
                <w:szCs w:val="20"/>
              </w:rPr>
              <w:t>4</w:t>
            </w:r>
          </w:p>
        </w:tc>
      </w:tr>
      <w:tr w:rsidR="131798F9" w:rsidRPr="008C4664" w14:paraId="23B4FE3D" w14:textId="77777777" w:rsidTr="00FA6430">
        <w:trPr>
          <w:trHeight w:val="450"/>
        </w:trPr>
        <w:tc>
          <w:tcPr>
            <w:tcW w:w="9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30FCB102" w14:textId="524C7D64" w:rsidR="131798F9" w:rsidRPr="008C4664" w:rsidRDefault="131798F9" w:rsidP="131798F9">
            <w:pPr>
              <w:jc w:val="center"/>
              <w:rPr>
                <w:rFonts w:eastAsia="Arial" w:cs="Arial"/>
                <w:szCs w:val="20"/>
              </w:rPr>
            </w:pPr>
            <w:r w:rsidRPr="008C4664">
              <w:rPr>
                <w:rFonts w:eastAsia="Arial" w:cs="Arial"/>
                <w:szCs w:val="20"/>
              </w:rPr>
              <w:t>11</w:t>
            </w:r>
          </w:p>
        </w:tc>
        <w:tc>
          <w:tcPr>
            <w:tcW w:w="6930"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58E2FB61" w14:textId="2F6AEA51" w:rsidR="131798F9" w:rsidRPr="008C4664" w:rsidRDefault="131798F9" w:rsidP="131798F9">
            <w:pPr>
              <w:rPr>
                <w:rFonts w:eastAsia="Arial" w:cs="Arial"/>
                <w:szCs w:val="20"/>
              </w:rPr>
            </w:pPr>
            <w:r w:rsidRPr="008C4664">
              <w:rPr>
                <w:rFonts w:eastAsia="Arial" w:cs="Arial"/>
                <w:szCs w:val="20"/>
              </w:rPr>
              <w:t>Looked-after &amp; previously looked after children</w:t>
            </w:r>
          </w:p>
        </w:tc>
        <w:tc>
          <w:tcPr>
            <w:tcW w:w="12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47B58FA9" w14:textId="714A86C1" w:rsidR="131798F9" w:rsidRPr="008C4664" w:rsidRDefault="131798F9" w:rsidP="131798F9">
            <w:pPr>
              <w:jc w:val="center"/>
              <w:rPr>
                <w:rFonts w:eastAsia="Arial" w:cs="Arial"/>
                <w:szCs w:val="20"/>
              </w:rPr>
            </w:pPr>
            <w:r w:rsidRPr="008C4664">
              <w:rPr>
                <w:rFonts w:eastAsia="Arial" w:cs="Arial"/>
                <w:szCs w:val="20"/>
              </w:rPr>
              <w:t>2</w:t>
            </w:r>
            <w:r w:rsidR="00002C41" w:rsidRPr="008C4664">
              <w:rPr>
                <w:rFonts w:eastAsia="Arial" w:cs="Arial"/>
                <w:szCs w:val="20"/>
              </w:rPr>
              <w:t>4</w:t>
            </w:r>
          </w:p>
        </w:tc>
      </w:tr>
      <w:tr w:rsidR="131798F9" w:rsidRPr="008C4664" w14:paraId="50F7FDE4" w14:textId="77777777" w:rsidTr="00FA6430">
        <w:trPr>
          <w:trHeight w:val="450"/>
        </w:trPr>
        <w:tc>
          <w:tcPr>
            <w:tcW w:w="9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10F28FEB" w14:textId="158C15F7" w:rsidR="131798F9" w:rsidRPr="008C4664" w:rsidRDefault="131798F9" w:rsidP="131798F9">
            <w:pPr>
              <w:jc w:val="center"/>
              <w:rPr>
                <w:rFonts w:eastAsia="Arial" w:cs="Arial"/>
                <w:szCs w:val="20"/>
              </w:rPr>
            </w:pPr>
            <w:r w:rsidRPr="008C4664">
              <w:rPr>
                <w:rFonts w:eastAsia="Arial" w:cs="Arial"/>
                <w:szCs w:val="20"/>
              </w:rPr>
              <w:t>12</w:t>
            </w:r>
          </w:p>
        </w:tc>
        <w:tc>
          <w:tcPr>
            <w:tcW w:w="6930"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74F207B5" w14:textId="4D141C78" w:rsidR="131798F9" w:rsidRPr="008C4664" w:rsidRDefault="131798F9" w:rsidP="131798F9">
            <w:pPr>
              <w:rPr>
                <w:rFonts w:eastAsia="Arial" w:cs="Arial"/>
                <w:szCs w:val="20"/>
              </w:rPr>
            </w:pPr>
            <w:r w:rsidRPr="008C4664">
              <w:rPr>
                <w:rFonts w:eastAsia="Arial" w:cs="Arial"/>
                <w:szCs w:val="20"/>
              </w:rPr>
              <w:t>Mobile phones &amp; cameras</w:t>
            </w:r>
          </w:p>
        </w:tc>
        <w:tc>
          <w:tcPr>
            <w:tcW w:w="12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661C43B6" w14:textId="246B2B92" w:rsidR="131798F9" w:rsidRPr="008C4664" w:rsidRDefault="131798F9" w:rsidP="131798F9">
            <w:pPr>
              <w:jc w:val="center"/>
              <w:rPr>
                <w:rFonts w:eastAsia="Arial" w:cs="Arial"/>
                <w:szCs w:val="20"/>
              </w:rPr>
            </w:pPr>
            <w:r w:rsidRPr="008C4664">
              <w:rPr>
                <w:rFonts w:eastAsia="Arial" w:cs="Arial"/>
                <w:szCs w:val="20"/>
              </w:rPr>
              <w:t>2</w:t>
            </w:r>
            <w:r w:rsidR="00002C41" w:rsidRPr="008C4664">
              <w:rPr>
                <w:rFonts w:eastAsia="Arial" w:cs="Arial"/>
                <w:szCs w:val="20"/>
              </w:rPr>
              <w:t>5</w:t>
            </w:r>
          </w:p>
        </w:tc>
      </w:tr>
      <w:tr w:rsidR="131798F9" w:rsidRPr="008C4664" w14:paraId="79CDD315" w14:textId="77777777" w:rsidTr="00FA6430">
        <w:trPr>
          <w:trHeight w:val="450"/>
        </w:trPr>
        <w:tc>
          <w:tcPr>
            <w:tcW w:w="9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4854727F" w14:textId="5CBEC34A" w:rsidR="131798F9" w:rsidRPr="008C4664" w:rsidRDefault="131798F9" w:rsidP="131798F9">
            <w:pPr>
              <w:jc w:val="center"/>
              <w:rPr>
                <w:rFonts w:eastAsia="Arial" w:cs="Arial"/>
                <w:szCs w:val="20"/>
              </w:rPr>
            </w:pPr>
            <w:r w:rsidRPr="008C4664">
              <w:rPr>
                <w:rFonts w:eastAsia="Arial" w:cs="Arial"/>
                <w:szCs w:val="20"/>
              </w:rPr>
              <w:t>13</w:t>
            </w:r>
          </w:p>
        </w:tc>
        <w:tc>
          <w:tcPr>
            <w:tcW w:w="6930"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15018284" w14:textId="35CE0BA9" w:rsidR="131798F9" w:rsidRPr="008C4664" w:rsidRDefault="131798F9" w:rsidP="131798F9">
            <w:pPr>
              <w:rPr>
                <w:rFonts w:eastAsia="Arial" w:cs="Arial"/>
                <w:szCs w:val="20"/>
              </w:rPr>
            </w:pPr>
            <w:r w:rsidRPr="008C4664">
              <w:rPr>
                <w:rFonts w:eastAsia="Arial" w:cs="Arial"/>
                <w:szCs w:val="20"/>
              </w:rPr>
              <w:t>Complaints &amp; concerns about Academy Safeguarding Policies</w:t>
            </w:r>
          </w:p>
        </w:tc>
        <w:tc>
          <w:tcPr>
            <w:tcW w:w="12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67D650F9" w14:textId="37049A28" w:rsidR="131798F9" w:rsidRPr="008C4664" w:rsidRDefault="131798F9" w:rsidP="131798F9">
            <w:pPr>
              <w:jc w:val="center"/>
              <w:rPr>
                <w:rFonts w:eastAsia="Arial" w:cs="Arial"/>
                <w:szCs w:val="20"/>
              </w:rPr>
            </w:pPr>
            <w:r w:rsidRPr="008C4664">
              <w:rPr>
                <w:rFonts w:eastAsia="Arial" w:cs="Arial"/>
                <w:szCs w:val="20"/>
              </w:rPr>
              <w:t>2</w:t>
            </w:r>
            <w:r w:rsidR="00105743">
              <w:rPr>
                <w:rFonts w:eastAsia="Arial" w:cs="Arial"/>
                <w:szCs w:val="20"/>
              </w:rPr>
              <w:t>6</w:t>
            </w:r>
          </w:p>
        </w:tc>
      </w:tr>
      <w:tr w:rsidR="131798F9" w:rsidRPr="008C4664" w14:paraId="7BE8D857" w14:textId="77777777" w:rsidTr="00FA6430">
        <w:trPr>
          <w:trHeight w:val="450"/>
        </w:trPr>
        <w:tc>
          <w:tcPr>
            <w:tcW w:w="9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665A3B1D" w14:textId="16704BF4" w:rsidR="131798F9" w:rsidRPr="008C4664" w:rsidRDefault="131798F9" w:rsidP="131798F9">
            <w:pPr>
              <w:jc w:val="center"/>
              <w:rPr>
                <w:rFonts w:eastAsia="Arial" w:cs="Arial"/>
                <w:szCs w:val="20"/>
              </w:rPr>
            </w:pPr>
            <w:r w:rsidRPr="008C4664">
              <w:rPr>
                <w:rFonts w:eastAsia="Arial" w:cs="Arial"/>
                <w:szCs w:val="20"/>
              </w:rPr>
              <w:t>14</w:t>
            </w:r>
          </w:p>
        </w:tc>
        <w:tc>
          <w:tcPr>
            <w:tcW w:w="6930"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54AE86AB" w14:textId="214C68A8" w:rsidR="131798F9" w:rsidRPr="008C4664" w:rsidRDefault="131798F9" w:rsidP="131798F9">
            <w:pPr>
              <w:rPr>
                <w:rFonts w:eastAsia="Arial" w:cs="Arial"/>
                <w:szCs w:val="20"/>
              </w:rPr>
            </w:pPr>
            <w:r w:rsidRPr="008C4664">
              <w:rPr>
                <w:rFonts w:eastAsia="Arial" w:cs="Arial"/>
                <w:szCs w:val="20"/>
              </w:rPr>
              <w:t>Record-keeping</w:t>
            </w:r>
          </w:p>
        </w:tc>
        <w:tc>
          <w:tcPr>
            <w:tcW w:w="12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3827C74B" w14:textId="5D1363BB" w:rsidR="131798F9" w:rsidRPr="008C4664" w:rsidRDefault="131798F9" w:rsidP="131798F9">
            <w:pPr>
              <w:jc w:val="center"/>
              <w:rPr>
                <w:rFonts w:eastAsia="Arial" w:cs="Arial"/>
                <w:szCs w:val="20"/>
              </w:rPr>
            </w:pPr>
            <w:r w:rsidRPr="008C4664">
              <w:rPr>
                <w:rFonts w:eastAsia="Arial" w:cs="Arial"/>
                <w:szCs w:val="20"/>
              </w:rPr>
              <w:t>2</w:t>
            </w:r>
            <w:r w:rsidR="00002C41" w:rsidRPr="008C4664">
              <w:rPr>
                <w:rFonts w:eastAsia="Arial" w:cs="Arial"/>
                <w:szCs w:val="20"/>
              </w:rPr>
              <w:t>6</w:t>
            </w:r>
          </w:p>
        </w:tc>
      </w:tr>
      <w:tr w:rsidR="131798F9" w:rsidRPr="008C4664" w14:paraId="0560E57B" w14:textId="77777777" w:rsidTr="00FA6430">
        <w:trPr>
          <w:trHeight w:val="450"/>
        </w:trPr>
        <w:tc>
          <w:tcPr>
            <w:tcW w:w="9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31E886AD" w14:textId="7248154B" w:rsidR="131798F9" w:rsidRPr="008C4664" w:rsidRDefault="131798F9" w:rsidP="131798F9">
            <w:pPr>
              <w:jc w:val="center"/>
              <w:rPr>
                <w:rFonts w:eastAsia="Arial" w:cs="Arial"/>
                <w:szCs w:val="20"/>
              </w:rPr>
            </w:pPr>
            <w:r w:rsidRPr="008C4664">
              <w:rPr>
                <w:rFonts w:eastAsia="Arial" w:cs="Arial"/>
                <w:szCs w:val="20"/>
              </w:rPr>
              <w:t>15</w:t>
            </w:r>
          </w:p>
        </w:tc>
        <w:tc>
          <w:tcPr>
            <w:tcW w:w="6930"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149D65BD" w14:textId="3C5FECBB" w:rsidR="131798F9" w:rsidRPr="008C4664" w:rsidRDefault="131798F9" w:rsidP="131798F9">
            <w:pPr>
              <w:rPr>
                <w:rFonts w:eastAsia="Arial" w:cs="Arial"/>
                <w:szCs w:val="20"/>
              </w:rPr>
            </w:pPr>
            <w:r w:rsidRPr="008C4664">
              <w:rPr>
                <w:rFonts w:eastAsia="Arial" w:cs="Arial"/>
                <w:szCs w:val="20"/>
              </w:rPr>
              <w:t>Training</w:t>
            </w:r>
          </w:p>
        </w:tc>
        <w:tc>
          <w:tcPr>
            <w:tcW w:w="12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64F1D47D" w14:textId="3ACE3622" w:rsidR="131798F9" w:rsidRPr="008C4664" w:rsidRDefault="131798F9" w:rsidP="131798F9">
            <w:pPr>
              <w:jc w:val="center"/>
              <w:rPr>
                <w:rFonts w:eastAsia="Arial" w:cs="Arial"/>
                <w:szCs w:val="20"/>
              </w:rPr>
            </w:pPr>
            <w:r w:rsidRPr="008C4664">
              <w:rPr>
                <w:rFonts w:eastAsia="Arial" w:cs="Arial"/>
                <w:szCs w:val="20"/>
              </w:rPr>
              <w:t>2</w:t>
            </w:r>
            <w:r w:rsidR="00105743">
              <w:rPr>
                <w:rFonts w:eastAsia="Arial" w:cs="Arial"/>
                <w:szCs w:val="20"/>
              </w:rPr>
              <w:t>7</w:t>
            </w:r>
          </w:p>
        </w:tc>
      </w:tr>
      <w:tr w:rsidR="00FA6430" w:rsidRPr="008C4664" w14:paraId="131985EA" w14:textId="77777777" w:rsidTr="00FA6430">
        <w:trPr>
          <w:trHeight w:val="450"/>
        </w:trPr>
        <w:tc>
          <w:tcPr>
            <w:tcW w:w="9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0465ED05" w14:textId="224AD90D" w:rsidR="00FA6430" w:rsidRPr="008C4664" w:rsidRDefault="00FA6430" w:rsidP="131798F9">
            <w:pPr>
              <w:jc w:val="center"/>
              <w:rPr>
                <w:rFonts w:eastAsia="Arial" w:cs="Arial"/>
                <w:szCs w:val="20"/>
              </w:rPr>
            </w:pPr>
            <w:r>
              <w:rPr>
                <w:rFonts w:eastAsia="Arial" w:cs="Arial"/>
                <w:szCs w:val="20"/>
              </w:rPr>
              <w:t>16</w:t>
            </w:r>
          </w:p>
        </w:tc>
        <w:tc>
          <w:tcPr>
            <w:tcW w:w="6930"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55429BF4" w14:textId="5D0A44ED" w:rsidR="00FA6430" w:rsidRPr="008C4664" w:rsidRDefault="00FA6430" w:rsidP="131798F9">
            <w:pPr>
              <w:rPr>
                <w:rFonts w:eastAsia="Arial" w:cs="Arial"/>
                <w:szCs w:val="20"/>
              </w:rPr>
            </w:pPr>
            <w:r>
              <w:rPr>
                <w:rFonts w:eastAsia="Arial" w:cs="Arial"/>
                <w:szCs w:val="20"/>
              </w:rPr>
              <w:t>Dogs on Trust premises</w:t>
            </w:r>
          </w:p>
        </w:tc>
        <w:tc>
          <w:tcPr>
            <w:tcW w:w="12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7765AFE3" w14:textId="534898E6" w:rsidR="00FA6430" w:rsidRPr="008C4664" w:rsidRDefault="00BA5BBD" w:rsidP="131798F9">
            <w:pPr>
              <w:jc w:val="center"/>
              <w:rPr>
                <w:rFonts w:eastAsia="Arial" w:cs="Arial"/>
                <w:szCs w:val="20"/>
              </w:rPr>
            </w:pPr>
            <w:r>
              <w:rPr>
                <w:rFonts w:eastAsia="Arial" w:cs="Arial"/>
                <w:szCs w:val="20"/>
              </w:rPr>
              <w:t>27</w:t>
            </w:r>
          </w:p>
        </w:tc>
      </w:tr>
      <w:tr w:rsidR="131798F9" w:rsidRPr="008C4664" w14:paraId="5AC8EA48" w14:textId="77777777" w:rsidTr="00FA6430">
        <w:trPr>
          <w:trHeight w:val="450"/>
        </w:trPr>
        <w:tc>
          <w:tcPr>
            <w:tcW w:w="9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6E72337F" w14:textId="1BD5378B" w:rsidR="131798F9" w:rsidRPr="008C4664" w:rsidRDefault="00BA5BBD" w:rsidP="131798F9">
            <w:pPr>
              <w:jc w:val="center"/>
              <w:rPr>
                <w:rFonts w:eastAsia="Arial" w:cs="Arial"/>
                <w:szCs w:val="20"/>
              </w:rPr>
            </w:pPr>
            <w:r>
              <w:rPr>
                <w:rFonts w:eastAsia="Arial" w:cs="Arial"/>
                <w:szCs w:val="20"/>
              </w:rPr>
              <w:t>17</w:t>
            </w:r>
          </w:p>
        </w:tc>
        <w:tc>
          <w:tcPr>
            <w:tcW w:w="6930"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0E3DFF23" w14:textId="54BF087E" w:rsidR="131798F9" w:rsidRPr="008C4664" w:rsidRDefault="131798F9" w:rsidP="131798F9">
            <w:pPr>
              <w:rPr>
                <w:rFonts w:eastAsia="Arial" w:cs="Arial"/>
                <w:szCs w:val="20"/>
              </w:rPr>
            </w:pPr>
            <w:r w:rsidRPr="008C4664">
              <w:rPr>
                <w:rFonts w:eastAsia="Arial" w:cs="Arial"/>
                <w:szCs w:val="20"/>
              </w:rPr>
              <w:t xml:space="preserve">Monitoring arrangements </w:t>
            </w:r>
          </w:p>
        </w:tc>
        <w:tc>
          <w:tcPr>
            <w:tcW w:w="12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239B9DB6" w14:textId="000975D7" w:rsidR="131798F9" w:rsidRPr="008C4664" w:rsidRDefault="131798F9" w:rsidP="131798F9">
            <w:pPr>
              <w:jc w:val="center"/>
              <w:rPr>
                <w:rFonts w:eastAsia="Arial" w:cs="Arial"/>
                <w:szCs w:val="20"/>
              </w:rPr>
            </w:pPr>
            <w:r w:rsidRPr="008C4664">
              <w:rPr>
                <w:rFonts w:eastAsia="Arial" w:cs="Arial"/>
                <w:szCs w:val="20"/>
              </w:rPr>
              <w:t>2</w:t>
            </w:r>
            <w:r w:rsidR="00225A4D" w:rsidRPr="008C4664">
              <w:rPr>
                <w:rFonts w:eastAsia="Arial" w:cs="Arial"/>
                <w:szCs w:val="20"/>
              </w:rPr>
              <w:t>7</w:t>
            </w:r>
          </w:p>
        </w:tc>
      </w:tr>
      <w:tr w:rsidR="131798F9" w:rsidRPr="008C4664" w14:paraId="73941258" w14:textId="77777777" w:rsidTr="00FA6430">
        <w:trPr>
          <w:trHeight w:val="450"/>
        </w:trPr>
        <w:tc>
          <w:tcPr>
            <w:tcW w:w="9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6F3824CB" w14:textId="3EB50D63" w:rsidR="131798F9" w:rsidRPr="008C4664" w:rsidRDefault="131798F9" w:rsidP="131798F9">
            <w:pPr>
              <w:jc w:val="center"/>
              <w:rPr>
                <w:rFonts w:eastAsia="Arial" w:cs="Arial"/>
                <w:szCs w:val="20"/>
              </w:rPr>
            </w:pPr>
            <w:r w:rsidRPr="008C4664">
              <w:rPr>
                <w:rFonts w:eastAsia="Arial" w:cs="Arial"/>
                <w:szCs w:val="20"/>
              </w:rPr>
              <w:t>1</w:t>
            </w:r>
            <w:r w:rsidR="00BA5BBD">
              <w:rPr>
                <w:rFonts w:eastAsia="Arial" w:cs="Arial"/>
                <w:szCs w:val="20"/>
              </w:rPr>
              <w:t>8</w:t>
            </w:r>
          </w:p>
        </w:tc>
        <w:tc>
          <w:tcPr>
            <w:tcW w:w="6930"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6F895545" w14:textId="152BB2A2" w:rsidR="131798F9" w:rsidRPr="008C4664" w:rsidRDefault="131798F9" w:rsidP="131798F9">
            <w:pPr>
              <w:rPr>
                <w:rFonts w:eastAsia="Arial" w:cs="Arial"/>
                <w:szCs w:val="20"/>
              </w:rPr>
            </w:pPr>
            <w:r w:rsidRPr="008C4664">
              <w:rPr>
                <w:rFonts w:eastAsia="Arial" w:cs="Arial"/>
                <w:szCs w:val="20"/>
              </w:rPr>
              <w:t>Links with other Policies</w:t>
            </w:r>
          </w:p>
        </w:tc>
        <w:tc>
          <w:tcPr>
            <w:tcW w:w="12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040E6C41" w14:textId="74D94E24" w:rsidR="131798F9" w:rsidRPr="008C4664" w:rsidRDefault="131798F9" w:rsidP="131798F9">
            <w:pPr>
              <w:jc w:val="center"/>
              <w:rPr>
                <w:rFonts w:eastAsia="Arial" w:cs="Arial"/>
                <w:szCs w:val="20"/>
              </w:rPr>
            </w:pPr>
            <w:r w:rsidRPr="008C4664">
              <w:rPr>
                <w:rFonts w:eastAsia="Arial" w:cs="Arial"/>
                <w:szCs w:val="20"/>
              </w:rPr>
              <w:t>2</w:t>
            </w:r>
            <w:r w:rsidR="00225A4D" w:rsidRPr="008C4664">
              <w:rPr>
                <w:rFonts w:eastAsia="Arial" w:cs="Arial"/>
                <w:szCs w:val="20"/>
              </w:rPr>
              <w:t>7</w:t>
            </w:r>
          </w:p>
        </w:tc>
      </w:tr>
      <w:tr w:rsidR="131798F9" w:rsidRPr="008C4664" w14:paraId="54EFFCFB" w14:textId="77777777" w:rsidTr="00FA6430">
        <w:trPr>
          <w:trHeight w:val="450"/>
        </w:trPr>
        <w:tc>
          <w:tcPr>
            <w:tcW w:w="9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3E50FEC9" w14:textId="6A0F9F9A" w:rsidR="131798F9" w:rsidRPr="008C4664" w:rsidRDefault="131798F9" w:rsidP="131798F9">
            <w:pPr>
              <w:jc w:val="center"/>
              <w:rPr>
                <w:rFonts w:eastAsia="Arial" w:cs="Arial"/>
                <w:szCs w:val="20"/>
              </w:rPr>
            </w:pPr>
            <w:r w:rsidRPr="008C4664">
              <w:rPr>
                <w:rFonts w:eastAsia="Arial" w:cs="Arial"/>
                <w:szCs w:val="20"/>
              </w:rPr>
              <w:t>-</w:t>
            </w:r>
          </w:p>
        </w:tc>
        <w:tc>
          <w:tcPr>
            <w:tcW w:w="6930"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48A4DF26" w14:textId="51E39081" w:rsidR="131798F9" w:rsidRPr="008C4664" w:rsidRDefault="131798F9" w:rsidP="131798F9">
            <w:pPr>
              <w:rPr>
                <w:rFonts w:eastAsia="Arial" w:cs="Arial"/>
                <w:szCs w:val="20"/>
              </w:rPr>
            </w:pPr>
            <w:r w:rsidRPr="008C4664">
              <w:rPr>
                <w:rFonts w:eastAsia="Arial" w:cs="Arial"/>
                <w:szCs w:val="20"/>
              </w:rPr>
              <w:t>Appendix 1 – Types of Abuse</w:t>
            </w:r>
          </w:p>
        </w:tc>
        <w:tc>
          <w:tcPr>
            <w:tcW w:w="12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02C04384" w14:textId="06B73FED" w:rsidR="131798F9" w:rsidRPr="008C4664" w:rsidRDefault="131798F9" w:rsidP="131798F9">
            <w:pPr>
              <w:jc w:val="center"/>
              <w:rPr>
                <w:rFonts w:eastAsia="Arial" w:cs="Arial"/>
                <w:szCs w:val="20"/>
              </w:rPr>
            </w:pPr>
            <w:r w:rsidRPr="008C4664">
              <w:rPr>
                <w:rFonts w:eastAsia="Arial" w:cs="Arial"/>
                <w:szCs w:val="20"/>
              </w:rPr>
              <w:t>2</w:t>
            </w:r>
            <w:r w:rsidR="000F4725">
              <w:rPr>
                <w:rFonts w:eastAsia="Arial" w:cs="Arial"/>
                <w:szCs w:val="20"/>
              </w:rPr>
              <w:t>9</w:t>
            </w:r>
          </w:p>
        </w:tc>
      </w:tr>
      <w:tr w:rsidR="131798F9" w:rsidRPr="008C4664" w14:paraId="6E9F4293" w14:textId="77777777" w:rsidTr="00FA6430">
        <w:trPr>
          <w:trHeight w:val="450"/>
        </w:trPr>
        <w:tc>
          <w:tcPr>
            <w:tcW w:w="9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3FF54E84" w14:textId="091A0A1E" w:rsidR="131798F9" w:rsidRPr="008C4664" w:rsidRDefault="131798F9" w:rsidP="131798F9">
            <w:pPr>
              <w:jc w:val="center"/>
              <w:rPr>
                <w:rFonts w:eastAsia="Arial" w:cs="Arial"/>
                <w:szCs w:val="20"/>
              </w:rPr>
            </w:pPr>
            <w:r w:rsidRPr="008C4664">
              <w:rPr>
                <w:rFonts w:eastAsia="Arial" w:cs="Arial"/>
                <w:szCs w:val="20"/>
              </w:rPr>
              <w:t>-</w:t>
            </w:r>
          </w:p>
        </w:tc>
        <w:tc>
          <w:tcPr>
            <w:tcW w:w="6930"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3AA9A835" w14:textId="56677F0E" w:rsidR="131798F9" w:rsidRPr="008C4664" w:rsidRDefault="131798F9" w:rsidP="131798F9">
            <w:pPr>
              <w:rPr>
                <w:rFonts w:eastAsia="Arial" w:cs="Arial"/>
                <w:szCs w:val="20"/>
              </w:rPr>
            </w:pPr>
            <w:r w:rsidRPr="008C4664">
              <w:rPr>
                <w:rFonts w:eastAsia="Arial" w:cs="Arial"/>
                <w:szCs w:val="20"/>
              </w:rPr>
              <w:t>Appendix 2 – Safer Recruitment &amp; DBS Checks – Policy &amp; Procedures</w:t>
            </w:r>
          </w:p>
        </w:tc>
        <w:tc>
          <w:tcPr>
            <w:tcW w:w="12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7BF17959" w14:textId="0916B404" w:rsidR="131798F9" w:rsidRPr="008C4664" w:rsidRDefault="000F4725" w:rsidP="131798F9">
            <w:pPr>
              <w:jc w:val="center"/>
              <w:rPr>
                <w:rFonts w:eastAsia="Arial" w:cs="Arial"/>
                <w:szCs w:val="20"/>
              </w:rPr>
            </w:pPr>
            <w:r>
              <w:rPr>
                <w:rFonts w:eastAsia="Arial" w:cs="Arial"/>
                <w:szCs w:val="20"/>
              </w:rPr>
              <w:t>30</w:t>
            </w:r>
          </w:p>
        </w:tc>
      </w:tr>
      <w:tr w:rsidR="131798F9" w:rsidRPr="008C4664" w14:paraId="3D4AB60E" w14:textId="77777777" w:rsidTr="00FA6430">
        <w:trPr>
          <w:trHeight w:val="450"/>
        </w:trPr>
        <w:tc>
          <w:tcPr>
            <w:tcW w:w="9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529F50E9" w14:textId="1ABE0E8D" w:rsidR="131798F9" w:rsidRPr="008C4664" w:rsidRDefault="131798F9" w:rsidP="131798F9">
            <w:pPr>
              <w:jc w:val="center"/>
              <w:rPr>
                <w:rFonts w:eastAsia="Arial" w:cs="Arial"/>
                <w:szCs w:val="20"/>
              </w:rPr>
            </w:pPr>
            <w:r w:rsidRPr="008C4664">
              <w:rPr>
                <w:rFonts w:eastAsia="Arial" w:cs="Arial"/>
                <w:szCs w:val="20"/>
              </w:rPr>
              <w:t>-</w:t>
            </w:r>
          </w:p>
        </w:tc>
        <w:tc>
          <w:tcPr>
            <w:tcW w:w="6930"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4D191E13" w14:textId="2345C21B" w:rsidR="131798F9" w:rsidRPr="008C4664" w:rsidRDefault="131798F9" w:rsidP="131798F9">
            <w:pPr>
              <w:rPr>
                <w:rFonts w:eastAsia="Arial" w:cs="Arial"/>
                <w:szCs w:val="20"/>
              </w:rPr>
            </w:pPr>
            <w:r w:rsidRPr="008C4664">
              <w:rPr>
                <w:rFonts w:eastAsia="Arial" w:cs="Arial"/>
                <w:szCs w:val="20"/>
              </w:rPr>
              <w:t>Appendix 3 – Allegations of Abuse Made Against Staff</w:t>
            </w:r>
          </w:p>
        </w:tc>
        <w:tc>
          <w:tcPr>
            <w:tcW w:w="12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2F9C0729" w14:textId="684C7EE8" w:rsidR="131798F9" w:rsidRPr="008C4664" w:rsidRDefault="131798F9" w:rsidP="131798F9">
            <w:pPr>
              <w:jc w:val="center"/>
              <w:rPr>
                <w:rFonts w:eastAsia="Arial" w:cs="Arial"/>
                <w:szCs w:val="20"/>
              </w:rPr>
            </w:pPr>
            <w:r w:rsidRPr="008C4664">
              <w:rPr>
                <w:rFonts w:eastAsia="Arial" w:cs="Arial"/>
                <w:szCs w:val="20"/>
              </w:rPr>
              <w:t>3</w:t>
            </w:r>
            <w:r w:rsidR="00B8613B">
              <w:rPr>
                <w:rFonts w:eastAsia="Arial" w:cs="Arial"/>
                <w:szCs w:val="20"/>
              </w:rPr>
              <w:t>4</w:t>
            </w:r>
          </w:p>
        </w:tc>
      </w:tr>
      <w:tr w:rsidR="131798F9" w:rsidRPr="008C4664" w14:paraId="61851F64" w14:textId="77777777" w:rsidTr="00FA6430">
        <w:trPr>
          <w:trHeight w:val="450"/>
        </w:trPr>
        <w:tc>
          <w:tcPr>
            <w:tcW w:w="9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7725592C" w14:textId="39BE43E8" w:rsidR="131798F9" w:rsidRPr="008C4664" w:rsidRDefault="131798F9" w:rsidP="131798F9">
            <w:pPr>
              <w:jc w:val="center"/>
              <w:rPr>
                <w:rFonts w:eastAsia="Arial" w:cs="Arial"/>
                <w:szCs w:val="20"/>
              </w:rPr>
            </w:pPr>
            <w:r w:rsidRPr="008C4664">
              <w:rPr>
                <w:rFonts w:eastAsia="Arial" w:cs="Arial"/>
                <w:szCs w:val="20"/>
              </w:rPr>
              <w:t>-</w:t>
            </w:r>
          </w:p>
        </w:tc>
        <w:tc>
          <w:tcPr>
            <w:tcW w:w="6930"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49292EB7" w14:textId="78129A7E" w:rsidR="131798F9" w:rsidRPr="008C4664" w:rsidRDefault="131798F9" w:rsidP="131798F9">
            <w:pPr>
              <w:rPr>
                <w:rFonts w:eastAsia="Arial" w:cs="Arial"/>
                <w:szCs w:val="20"/>
              </w:rPr>
            </w:pPr>
            <w:r w:rsidRPr="008C4664">
              <w:rPr>
                <w:rFonts w:eastAsia="Arial" w:cs="Arial"/>
                <w:szCs w:val="20"/>
              </w:rPr>
              <w:t>Appendix 3.1 – Low Level Concerns</w:t>
            </w:r>
          </w:p>
        </w:tc>
        <w:tc>
          <w:tcPr>
            <w:tcW w:w="12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7762B5BD" w14:textId="251284A4" w:rsidR="131798F9" w:rsidRPr="008C4664" w:rsidRDefault="131798F9" w:rsidP="131798F9">
            <w:pPr>
              <w:jc w:val="center"/>
              <w:rPr>
                <w:rFonts w:eastAsia="Arial" w:cs="Arial"/>
                <w:szCs w:val="20"/>
              </w:rPr>
            </w:pPr>
            <w:r w:rsidRPr="008C4664">
              <w:rPr>
                <w:rFonts w:eastAsia="Arial" w:cs="Arial"/>
                <w:szCs w:val="20"/>
              </w:rPr>
              <w:t>3</w:t>
            </w:r>
            <w:r w:rsidR="00EC57FD">
              <w:rPr>
                <w:rFonts w:eastAsia="Arial" w:cs="Arial"/>
                <w:szCs w:val="20"/>
              </w:rPr>
              <w:t>8</w:t>
            </w:r>
          </w:p>
        </w:tc>
      </w:tr>
      <w:tr w:rsidR="131798F9" w:rsidRPr="008C4664" w14:paraId="2214B6FE" w14:textId="77777777" w:rsidTr="00FA6430">
        <w:trPr>
          <w:trHeight w:val="450"/>
        </w:trPr>
        <w:tc>
          <w:tcPr>
            <w:tcW w:w="9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1EE48430" w14:textId="08DAD56C" w:rsidR="131798F9" w:rsidRPr="008C4664" w:rsidRDefault="131798F9" w:rsidP="131798F9">
            <w:pPr>
              <w:jc w:val="center"/>
              <w:rPr>
                <w:rFonts w:eastAsia="Arial" w:cs="Arial"/>
                <w:szCs w:val="20"/>
              </w:rPr>
            </w:pPr>
            <w:r w:rsidRPr="008C4664">
              <w:rPr>
                <w:rFonts w:eastAsia="Arial" w:cs="Arial"/>
                <w:szCs w:val="20"/>
              </w:rPr>
              <w:t>-</w:t>
            </w:r>
          </w:p>
        </w:tc>
        <w:tc>
          <w:tcPr>
            <w:tcW w:w="6930"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2E67B068" w14:textId="1C2E2899" w:rsidR="131798F9" w:rsidRPr="008C4664" w:rsidRDefault="131798F9" w:rsidP="131798F9">
            <w:pPr>
              <w:rPr>
                <w:rFonts w:eastAsia="Arial" w:cs="Arial"/>
                <w:szCs w:val="20"/>
              </w:rPr>
            </w:pPr>
            <w:r w:rsidRPr="008C4664">
              <w:rPr>
                <w:rFonts w:eastAsia="Arial" w:cs="Arial"/>
                <w:szCs w:val="20"/>
              </w:rPr>
              <w:t>Appendix 3.2 – Low Level Concern Log</w:t>
            </w:r>
          </w:p>
        </w:tc>
        <w:tc>
          <w:tcPr>
            <w:tcW w:w="12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6D10277F" w14:textId="3BFF666A" w:rsidR="131798F9" w:rsidRPr="008C4664" w:rsidRDefault="00EC57FD" w:rsidP="131798F9">
            <w:pPr>
              <w:jc w:val="center"/>
              <w:rPr>
                <w:rFonts w:eastAsia="Arial" w:cs="Arial"/>
                <w:szCs w:val="20"/>
              </w:rPr>
            </w:pPr>
            <w:r>
              <w:rPr>
                <w:rFonts w:eastAsia="Arial" w:cs="Arial"/>
                <w:szCs w:val="20"/>
              </w:rPr>
              <w:t>41</w:t>
            </w:r>
          </w:p>
        </w:tc>
      </w:tr>
      <w:tr w:rsidR="131798F9" w:rsidRPr="008C4664" w14:paraId="500DBB27" w14:textId="77777777" w:rsidTr="00FA6430">
        <w:trPr>
          <w:trHeight w:val="450"/>
        </w:trPr>
        <w:tc>
          <w:tcPr>
            <w:tcW w:w="9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4AD66E16" w14:textId="486A294C" w:rsidR="131798F9" w:rsidRPr="008C4664" w:rsidRDefault="131798F9" w:rsidP="131798F9">
            <w:pPr>
              <w:jc w:val="center"/>
              <w:rPr>
                <w:rFonts w:eastAsia="Arial" w:cs="Arial"/>
                <w:szCs w:val="20"/>
              </w:rPr>
            </w:pPr>
            <w:r w:rsidRPr="008C4664">
              <w:rPr>
                <w:rFonts w:eastAsia="Arial" w:cs="Arial"/>
                <w:szCs w:val="20"/>
              </w:rPr>
              <w:t>-</w:t>
            </w:r>
          </w:p>
        </w:tc>
        <w:tc>
          <w:tcPr>
            <w:tcW w:w="6930"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0A85E87A" w14:textId="1A8E2E51" w:rsidR="131798F9" w:rsidRPr="008C4664" w:rsidRDefault="131798F9" w:rsidP="131798F9">
            <w:pPr>
              <w:rPr>
                <w:rFonts w:eastAsia="Arial" w:cs="Arial"/>
                <w:szCs w:val="20"/>
              </w:rPr>
            </w:pPr>
            <w:r w:rsidRPr="008C4664">
              <w:rPr>
                <w:rFonts w:eastAsia="Arial" w:cs="Arial"/>
                <w:szCs w:val="20"/>
              </w:rPr>
              <w:t>Appendix 4 – Specific Safeguarding Issues</w:t>
            </w:r>
          </w:p>
        </w:tc>
        <w:tc>
          <w:tcPr>
            <w:tcW w:w="12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6617AC99" w14:textId="6F33E4E9" w:rsidR="131798F9" w:rsidRPr="008C4664" w:rsidRDefault="131798F9" w:rsidP="131798F9">
            <w:pPr>
              <w:jc w:val="center"/>
              <w:rPr>
                <w:rFonts w:eastAsia="Arial" w:cs="Arial"/>
                <w:szCs w:val="20"/>
              </w:rPr>
            </w:pPr>
            <w:r w:rsidRPr="008C4664">
              <w:rPr>
                <w:rFonts w:eastAsia="Arial" w:cs="Arial"/>
                <w:szCs w:val="20"/>
              </w:rPr>
              <w:t>4</w:t>
            </w:r>
            <w:r w:rsidR="00B8613B">
              <w:rPr>
                <w:rFonts w:eastAsia="Arial" w:cs="Arial"/>
                <w:szCs w:val="20"/>
              </w:rPr>
              <w:t>3</w:t>
            </w:r>
          </w:p>
        </w:tc>
      </w:tr>
    </w:tbl>
    <w:p w14:paraId="5BF77B5D" w14:textId="74B8820A" w:rsidR="00B50A31" w:rsidRPr="008C4664" w:rsidRDefault="00B50A31" w:rsidP="131798F9">
      <w:pPr>
        <w:spacing w:line="259" w:lineRule="auto"/>
        <w:rPr>
          <w:rFonts w:eastAsia="Arial" w:cs="Arial"/>
          <w:color w:val="000000" w:themeColor="text1"/>
          <w:szCs w:val="20"/>
          <w:lang w:val="en-GB"/>
        </w:rPr>
      </w:pPr>
    </w:p>
    <w:p w14:paraId="5F7B2622" w14:textId="252D1CB5" w:rsidR="00B50A31" w:rsidRPr="008C4664" w:rsidRDefault="00B50A31" w:rsidP="3E8E0AFC">
      <w:pPr>
        <w:spacing w:line="259" w:lineRule="auto"/>
        <w:rPr>
          <w:rFonts w:eastAsia="Arial" w:cs="Arial"/>
          <w:color w:val="000000" w:themeColor="text1"/>
          <w:lang w:val="en-GB"/>
        </w:rPr>
      </w:pPr>
    </w:p>
    <w:p w14:paraId="4409D4B6" w14:textId="42DE03CB" w:rsidR="3E8E0AFC" w:rsidRPr="008C4664" w:rsidRDefault="3E8E0AFC" w:rsidP="3E8E0AFC">
      <w:pPr>
        <w:spacing w:line="259" w:lineRule="auto"/>
        <w:rPr>
          <w:rFonts w:eastAsia="Arial" w:cs="Arial"/>
          <w:color w:val="000000" w:themeColor="text1"/>
          <w:lang w:val="en-GB"/>
        </w:rPr>
      </w:pPr>
    </w:p>
    <w:p w14:paraId="5FD3272F" w14:textId="355D24F4" w:rsidR="3E8E0AFC" w:rsidRPr="008C4664" w:rsidRDefault="3E8E0AFC" w:rsidP="3E8E0AFC">
      <w:pPr>
        <w:spacing w:line="259" w:lineRule="auto"/>
        <w:rPr>
          <w:rFonts w:eastAsia="Arial" w:cs="Arial"/>
          <w:color w:val="000000" w:themeColor="text1"/>
          <w:lang w:val="en-GB"/>
        </w:rPr>
      </w:pPr>
    </w:p>
    <w:p w14:paraId="04E6CCAB" w14:textId="3138717B" w:rsidR="00B50A31" w:rsidRPr="008C4664" w:rsidRDefault="2C2A4A78" w:rsidP="131798F9">
      <w:pPr>
        <w:spacing w:line="259" w:lineRule="auto"/>
        <w:rPr>
          <w:rFonts w:eastAsia="Arial" w:cs="Arial"/>
          <w:b/>
          <w:bCs/>
          <w:color w:val="ED7D31" w:themeColor="accent2"/>
          <w:szCs w:val="20"/>
        </w:rPr>
      </w:pPr>
      <w:r w:rsidRPr="008C4664">
        <w:rPr>
          <w:rFonts w:eastAsia="Arial" w:cs="Arial"/>
          <w:b/>
          <w:bCs/>
          <w:color w:val="ED7D31" w:themeColor="accent2"/>
          <w:szCs w:val="20"/>
        </w:rPr>
        <w:lastRenderedPageBreak/>
        <w:t>Version History</w:t>
      </w:r>
    </w:p>
    <w:tbl>
      <w:tblPr>
        <w:tblStyle w:val="TableGrid"/>
        <w:tblW w:w="949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827"/>
        <w:gridCol w:w="6663"/>
      </w:tblGrid>
      <w:tr w:rsidR="008918DE" w:rsidRPr="008C4664" w14:paraId="0AE4B096" w14:textId="77777777" w:rsidTr="00A443D1">
        <w:trPr>
          <w:trHeight w:val="495"/>
        </w:trPr>
        <w:tc>
          <w:tcPr>
            <w:tcW w:w="282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401F14B7" w14:textId="77777777" w:rsidR="008918DE" w:rsidRPr="008C4664" w:rsidRDefault="008918DE" w:rsidP="00852182">
            <w:pPr>
              <w:rPr>
                <w:rFonts w:eastAsia="Arial" w:cs="Arial"/>
                <w:szCs w:val="20"/>
              </w:rPr>
            </w:pPr>
            <w:r w:rsidRPr="008C4664">
              <w:rPr>
                <w:rFonts w:eastAsia="Arial" w:cs="Arial"/>
                <w:b/>
                <w:bCs/>
                <w:szCs w:val="20"/>
              </w:rPr>
              <w:t>Approved by:</w:t>
            </w:r>
          </w:p>
        </w:tc>
        <w:tc>
          <w:tcPr>
            <w:tcW w:w="6663"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6E3F3BC4" w14:textId="210C7F23" w:rsidR="008918DE" w:rsidRPr="008C4664" w:rsidRDefault="008918DE" w:rsidP="00852182">
            <w:pPr>
              <w:rPr>
                <w:rFonts w:eastAsia="Arial" w:cs="Arial"/>
                <w:szCs w:val="20"/>
              </w:rPr>
            </w:pPr>
            <w:r w:rsidRPr="008C4664">
              <w:rPr>
                <w:rFonts w:eastAsia="Arial" w:cs="Arial"/>
                <w:szCs w:val="20"/>
              </w:rPr>
              <w:t>Trustees</w:t>
            </w:r>
          </w:p>
        </w:tc>
      </w:tr>
      <w:tr w:rsidR="005D66B2" w:rsidRPr="008C4664" w14:paraId="1B403CD3" w14:textId="77777777" w:rsidTr="00A443D1">
        <w:trPr>
          <w:trHeight w:val="495"/>
        </w:trPr>
        <w:tc>
          <w:tcPr>
            <w:tcW w:w="282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02573101" w14:textId="77777777" w:rsidR="005D66B2" w:rsidRPr="008C4664" w:rsidRDefault="005D66B2" w:rsidP="00852182">
            <w:pPr>
              <w:rPr>
                <w:rFonts w:eastAsia="Arial" w:cs="Arial"/>
                <w:szCs w:val="20"/>
              </w:rPr>
            </w:pPr>
            <w:r w:rsidRPr="008C4664">
              <w:rPr>
                <w:rFonts w:eastAsia="Arial" w:cs="Arial"/>
                <w:b/>
                <w:bCs/>
                <w:szCs w:val="20"/>
              </w:rPr>
              <w:t>Last reviewed:</w:t>
            </w:r>
          </w:p>
        </w:tc>
        <w:tc>
          <w:tcPr>
            <w:tcW w:w="6663"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65FFA3EA" w14:textId="6B243AC9" w:rsidR="005D66B2" w:rsidRPr="008C4664" w:rsidRDefault="00E44B1C" w:rsidP="00852182">
            <w:pPr>
              <w:rPr>
                <w:rFonts w:eastAsia="Arial" w:cs="Arial"/>
                <w:szCs w:val="20"/>
              </w:rPr>
            </w:pPr>
            <w:r>
              <w:rPr>
                <w:rFonts w:eastAsia="Arial" w:cs="Arial"/>
                <w:szCs w:val="20"/>
              </w:rPr>
              <w:t>July 2026</w:t>
            </w:r>
          </w:p>
        </w:tc>
      </w:tr>
      <w:tr w:rsidR="005D66B2" w:rsidRPr="008C4664" w14:paraId="6C7C3244" w14:textId="77777777" w:rsidTr="00A443D1">
        <w:trPr>
          <w:trHeight w:val="495"/>
        </w:trPr>
        <w:tc>
          <w:tcPr>
            <w:tcW w:w="282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0A6A3BF4" w14:textId="77777777" w:rsidR="005D66B2" w:rsidRPr="008C4664" w:rsidRDefault="005D66B2" w:rsidP="00852182">
            <w:pPr>
              <w:rPr>
                <w:rFonts w:eastAsia="Arial" w:cs="Arial"/>
                <w:szCs w:val="20"/>
              </w:rPr>
            </w:pPr>
            <w:r w:rsidRPr="008C4664">
              <w:rPr>
                <w:rFonts w:eastAsia="Arial" w:cs="Arial"/>
                <w:b/>
                <w:bCs/>
                <w:szCs w:val="20"/>
              </w:rPr>
              <w:t>Next review due by:</w:t>
            </w:r>
          </w:p>
        </w:tc>
        <w:tc>
          <w:tcPr>
            <w:tcW w:w="6663"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288AB631" w14:textId="4AA8A7C6" w:rsidR="005D66B2" w:rsidRPr="008C4664" w:rsidRDefault="00E44B1C" w:rsidP="00852182">
            <w:pPr>
              <w:rPr>
                <w:rFonts w:eastAsia="Arial" w:cs="Arial"/>
                <w:szCs w:val="20"/>
              </w:rPr>
            </w:pPr>
            <w:r>
              <w:rPr>
                <w:rFonts w:eastAsia="Arial" w:cs="Arial"/>
                <w:szCs w:val="20"/>
              </w:rPr>
              <w:t>July 2027</w:t>
            </w:r>
          </w:p>
        </w:tc>
      </w:tr>
    </w:tbl>
    <w:p w14:paraId="5144312B" w14:textId="77777777" w:rsidR="005D66B2" w:rsidRPr="008C4664" w:rsidRDefault="005D66B2" w:rsidP="131798F9">
      <w:pPr>
        <w:spacing w:line="259" w:lineRule="auto"/>
        <w:rPr>
          <w:rFonts w:eastAsia="Arial" w:cs="Arial"/>
          <w:color w:val="ED7D31" w:themeColor="accent2"/>
          <w:szCs w:val="20"/>
          <w:lang w:val="en-GB"/>
        </w:rPr>
      </w:pPr>
    </w:p>
    <w:tbl>
      <w:tblPr>
        <w:tblStyle w:val="TableGrid"/>
        <w:tblW w:w="949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268"/>
        <w:gridCol w:w="992"/>
        <w:gridCol w:w="993"/>
        <w:gridCol w:w="6237"/>
      </w:tblGrid>
      <w:tr w:rsidR="131798F9" w:rsidRPr="008C4664" w14:paraId="56537080" w14:textId="77777777" w:rsidTr="007146F4">
        <w:trPr>
          <w:trHeight w:val="258"/>
        </w:trPr>
        <w:tc>
          <w:tcPr>
            <w:tcW w:w="126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28BFF010" w14:textId="2FD0DF9E" w:rsidR="131798F9" w:rsidRPr="008C4664" w:rsidRDefault="131798F9" w:rsidP="131798F9">
            <w:pPr>
              <w:rPr>
                <w:rFonts w:eastAsia="Arial" w:cs="Arial"/>
                <w:szCs w:val="20"/>
              </w:rPr>
            </w:pPr>
            <w:r w:rsidRPr="008C4664">
              <w:rPr>
                <w:rFonts w:eastAsia="Arial" w:cs="Arial"/>
                <w:b/>
                <w:bCs/>
                <w:szCs w:val="20"/>
              </w:rPr>
              <w:t>Date</w:t>
            </w:r>
          </w:p>
        </w:tc>
        <w:tc>
          <w:tcPr>
            <w:tcW w:w="99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27D5EFC4" w14:textId="62E9B230" w:rsidR="131798F9" w:rsidRPr="008C4664" w:rsidRDefault="131798F9" w:rsidP="131798F9">
            <w:pPr>
              <w:rPr>
                <w:rFonts w:eastAsia="Arial" w:cs="Arial"/>
                <w:szCs w:val="20"/>
              </w:rPr>
            </w:pPr>
            <w:r w:rsidRPr="008C4664">
              <w:rPr>
                <w:rFonts w:eastAsia="Arial" w:cs="Arial"/>
                <w:b/>
                <w:bCs/>
                <w:szCs w:val="20"/>
              </w:rPr>
              <w:t>Author</w:t>
            </w:r>
          </w:p>
        </w:tc>
        <w:tc>
          <w:tcPr>
            <w:tcW w:w="993"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23424D17" w14:textId="468C24CC" w:rsidR="131798F9" w:rsidRPr="008C4664" w:rsidRDefault="131798F9" w:rsidP="131798F9">
            <w:pPr>
              <w:rPr>
                <w:rFonts w:eastAsia="Arial" w:cs="Arial"/>
                <w:szCs w:val="20"/>
              </w:rPr>
            </w:pPr>
            <w:r w:rsidRPr="008C4664">
              <w:rPr>
                <w:rFonts w:eastAsia="Arial" w:cs="Arial"/>
                <w:b/>
                <w:bCs/>
                <w:szCs w:val="20"/>
              </w:rPr>
              <w:t>Version</w:t>
            </w:r>
          </w:p>
        </w:tc>
        <w:tc>
          <w:tcPr>
            <w:tcW w:w="623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47D49B05" w14:textId="78541366" w:rsidR="131798F9" w:rsidRPr="008C4664" w:rsidRDefault="131798F9" w:rsidP="131798F9">
            <w:pPr>
              <w:rPr>
                <w:rFonts w:eastAsia="Arial" w:cs="Arial"/>
                <w:szCs w:val="20"/>
              </w:rPr>
            </w:pPr>
            <w:r w:rsidRPr="008C4664">
              <w:rPr>
                <w:rFonts w:eastAsia="Arial" w:cs="Arial"/>
                <w:b/>
                <w:bCs/>
                <w:szCs w:val="20"/>
              </w:rPr>
              <w:t>Comment</w:t>
            </w:r>
          </w:p>
        </w:tc>
      </w:tr>
      <w:tr w:rsidR="131798F9" w:rsidRPr="008C4664" w14:paraId="08A9826F" w14:textId="77777777" w:rsidTr="007146F4">
        <w:trPr>
          <w:trHeight w:val="113"/>
        </w:trPr>
        <w:tc>
          <w:tcPr>
            <w:tcW w:w="126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44803969" w14:textId="272B42B9" w:rsidR="131798F9" w:rsidRPr="008C4664" w:rsidRDefault="131798F9" w:rsidP="00255D1F">
            <w:pPr>
              <w:spacing w:after="0"/>
              <w:rPr>
                <w:rFonts w:eastAsia="Arial" w:cs="Arial"/>
                <w:szCs w:val="20"/>
              </w:rPr>
            </w:pPr>
            <w:r w:rsidRPr="008C4664">
              <w:rPr>
                <w:rFonts w:eastAsia="Arial" w:cs="Arial"/>
                <w:szCs w:val="20"/>
              </w:rPr>
              <w:t>July 2020</w:t>
            </w:r>
          </w:p>
        </w:tc>
        <w:tc>
          <w:tcPr>
            <w:tcW w:w="99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07896BEA" w14:textId="2C001561" w:rsidR="131798F9" w:rsidRPr="008C4664" w:rsidRDefault="131798F9" w:rsidP="00255D1F">
            <w:pPr>
              <w:spacing w:after="0"/>
              <w:rPr>
                <w:rFonts w:eastAsia="Arial" w:cs="Arial"/>
                <w:szCs w:val="20"/>
              </w:rPr>
            </w:pPr>
            <w:r w:rsidRPr="008C4664">
              <w:rPr>
                <w:rFonts w:eastAsia="Arial" w:cs="Arial"/>
                <w:szCs w:val="20"/>
              </w:rPr>
              <w:t>JH</w:t>
            </w:r>
          </w:p>
        </w:tc>
        <w:tc>
          <w:tcPr>
            <w:tcW w:w="993"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3E800713" w14:textId="03008966" w:rsidR="131798F9" w:rsidRPr="008C4664" w:rsidRDefault="131798F9" w:rsidP="00255D1F">
            <w:pPr>
              <w:spacing w:after="0"/>
              <w:rPr>
                <w:rFonts w:eastAsia="Arial" w:cs="Arial"/>
                <w:szCs w:val="20"/>
              </w:rPr>
            </w:pPr>
            <w:r w:rsidRPr="008C4664">
              <w:rPr>
                <w:rFonts w:eastAsia="Arial" w:cs="Arial"/>
                <w:szCs w:val="20"/>
              </w:rPr>
              <w:t>1</w:t>
            </w:r>
          </w:p>
        </w:tc>
        <w:tc>
          <w:tcPr>
            <w:tcW w:w="623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6529C594" w14:textId="0E15F8C5" w:rsidR="131798F9" w:rsidRPr="008C4664" w:rsidRDefault="131798F9" w:rsidP="00255D1F">
            <w:pPr>
              <w:spacing w:after="0"/>
              <w:rPr>
                <w:rFonts w:eastAsia="Arial" w:cs="Arial"/>
                <w:szCs w:val="20"/>
              </w:rPr>
            </w:pPr>
          </w:p>
        </w:tc>
      </w:tr>
      <w:tr w:rsidR="131798F9" w:rsidRPr="008C4664" w14:paraId="5535B517" w14:textId="77777777" w:rsidTr="007146F4">
        <w:trPr>
          <w:trHeight w:val="113"/>
        </w:trPr>
        <w:tc>
          <w:tcPr>
            <w:tcW w:w="126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75B84F9A" w14:textId="5DA5E56C" w:rsidR="131798F9" w:rsidRPr="008C4664" w:rsidRDefault="131798F9" w:rsidP="00255D1F">
            <w:pPr>
              <w:spacing w:after="0"/>
              <w:rPr>
                <w:rFonts w:eastAsia="Arial" w:cs="Arial"/>
                <w:szCs w:val="20"/>
              </w:rPr>
            </w:pPr>
            <w:r w:rsidRPr="008C4664">
              <w:rPr>
                <w:rFonts w:eastAsia="Arial" w:cs="Arial"/>
                <w:szCs w:val="20"/>
              </w:rPr>
              <w:t>July 2021</w:t>
            </w:r>
          </w:p>
        </w:tc>
        <w:tc>
          <w:tcPr>
            <w:tcW w:w="99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42715CAB" w14:textId="125FFEBD" w:rsidR="131798F9" w:rsidRPr="008C4664" w:rsidRDefault="131798F9" w:rsidP="00255D1F">
            <w:pPr>
              <w:spacing w:after="0"/>
              <w:rPr>
                <w:rFonts w:eastAsia="Arial" w:cs="Arial"/>
                <w:szCs w:val="20"/>
              </w:rPr>
            </w:pPr>
            <w:r w:rsidRPr="008C4664">
              <w:rPr>
                <w:rFonts w:eastAsia="Arial" w:cs="Arial"/>
                <w:szCs w:val="20"/>
              </w:rPr>
              <w:t>JH</w:t>
            </w:r>
          </w:p>
        </w:tc>
        <w:tc>
          <w:tcPr>
            <w:tcW w:w="993"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42ABF5C9" w14:textId="2CADAB7C" w:rsidR="131798F9" w:rsidRPr="008C4664" w:rsidRDefault="131798F9" w:rsidP="00255D1F">
            <w:pPr>
              <w:spacing w:after="0"/>
              <w:rPr>
                <w:rFonts w:eastAsia="Arial" w:cs="Arial"/>
                <w:szCs w:val="20"/>
              </w:rPr>
            </w:pPr>
            <w:r w:rsidRPr="008C4664">
              <w:rPr>
                <w:rFonts w:eastAsia="Arial" w:cs="Arial"/>
                <w:szCs w:val="20"/>
              </w:rPr>
              <w:t>2</w:t>
            </w:r>
          </w:p>
        </w:tc>
        <w:tc>
          <w:tcPr>
            <w:tcW w:w="623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62534C78" w14:textId="142748FD" w:rsidR="131798F9" w:rsidRPr="008C4664" w:rsidRDefault="131798F9" w:rsidP="00255D1F">
            <w:pPr>
              <w:spacing w:after="0"/>
              <w:rPr>
                <w:rFonts w:eastAsia="Arial" w:cs="Arial"/>
                <w:szCs w:val="20"/>
              </w:rPr>
            </w:pPr>
            <w:r w:rsidRPr="008C4664">
              <w:rPr>
                <w:rFonts w:eastAsia="Arial" w:cs="Arial"/>
                <w:szCs w:val="20"/>
              </w:rPr>
              <w:t>KCSIE changes included</w:t>
            </w:r>
          </w:p>
        </w:tc>
      </w:tr>
      <w:tr w:rsidR="131798F9" w:rsidRPr="008C4664" w14:paraId="337733DE" w14:textId="77777777" w:rsidTr="007146F4">
        <w:trPr>
          <w:trHeight w:val="113"/>
        </w:trPr>
        <w:tc>
          <w:tcPr>
            <w:tcW w:w="126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4BB9535B" w14:textId="47656FEC" w:rsidR="131798F9" w:rsidRPr="008C4664" w:rsidRDefault="131798F9" w:rsidP="00255D1F">
            <w:pPr>
              <w:spacing w:after="0"/>
              <w:rPr>
                <w:rFonts w:eastAsia="Arial" w:cs="Arial"/>
                <w:szCs w:val="20"/>
              </w:rPr>
            </w:pPr>
            <w:r w:rsidRPr="008C4664">
              <w:rPr>
                <w:rFonts w:eastAsia="Arial" w:cs="Arial"/>
                <w:szCs w:val="20"/>
              </w:rPr>
              <w:t>May 2022</w:t>
            </w:r>
          </w:p>
        </w:tc>
        <w:tc>
          <w:tcPr>
            <w:tcW w:w="99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681F1041" w14:textId="68BEA80F" w:rsidR="131798F9" w:rsidRPr="008C4664" w:rsidRDefault="131798F9" w:rsidP="00255D1F">
            <w:pPr>
              <w:spacing w:after="0"/>
              <w:rPr>
                <w:rFonts w:eastAsia="Arial" w:cs="Arial"/>
                <w:szCs w:val="20"/>
              </w:rPr>
            </w:pPr>
            <w:r w:rsidRPr="008C4664">
              <w:rPr>
                <w:rFonts w:eastAsia="Arial" w:cs="Arial"/>
                <w:szCs w:val="20"/>
              </w:rPr>
              <w:t>RC</w:t>
            </w:r>
          </w:p>
        </w:tc>
        <w:tc>
          <w:tcPr>
            <w:tcW w:w="993"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1646CA3C" w14:textId="5989FF6E" w:rsidR="131798F9" w:rsidRPr="008C4664" w:rsidRDefault="131798F9" w:rsidP="00255D1F">
            <w:pPr>
              <w:spacing w:after="0"/>
              <w:rPr>
                <w:rFonts w:eastAsia="Arial" w:cs="Arial"/>
                <w:szCs w:val="20"/>
              </w:rPr>
            </w:pPr>
            <w:r w:rsidRPr="008C4664">
              <w:rPr>
                <w:rFonts w:eastAsia="Arial" w:cs="Arial"/>
                <w:szCs w:val="20"/>
              </w:rPr>
              <w:t>3</w:t>
            </w:r>
          </w:p>
        </w:tc>
        <w:tc>
          <w:tcPr>
            <w:tcW w:w="623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74C76CE4" w14:textId="0DCE41D9" w:rsidR="131798F9" w:rsidRPr="008C4664" w:rsidRDefault="131798F9" w:rsidP="00255D1F">
            <w:pPr>
              <w:spacing w:after="0"/>
              <w:rPr>
                <w:rFonts w:eastAsia="Arial" w:cs="Arial"/>
                <w:szCs w:val="20"/>
              </w:rPr>
            </w:pPr>
            <w:r w:rsidRPr="008C4664">
              <w:rPr>
                <w:rFonts w:eastAsia="Arial" w:cs="Arial"/>
                <w:szCs w:val="20"/>
              </w:rPr>
              <w:t>Low level concerns, Appendix 3.1 added</w:t>
            </w:r>
          </w:p>
        </w:tc>
      </w:tr>
      <w:tr w:rsidR="131798F9" w:rsidRPr="008C4664" w14:paraId="2D648896" w14:textId="77777777" w:rsidTr="007146F4">
        <w:trPr>
          <w:trHeight w:val="113"/>
        </w:trPr>
        <w:tc>
          <w:tcPr>
            <w:tcW w:w="126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5CFCFE89" w14:textId="3606B00D" w:rsidR="131798F9" w:rsidRPr="008C4664" w:rsidRDefault="131798F9" w:rsidP="00255D1F">
            <w:pPr>
              <w:spacing w:after="0"/>
              <w:rPr>
                <w:rFonts w:eastAsia="Arial" w:cs="Arial"/>
                <w:szCs w:val="20"/>
              </w:rPr>
            </w:pPr>
            <w:r w:rsidRPr="008C4664">
              <w:rPr>
                <w:rFonts w:eastAsia="Arial" w:cs="Arial"/>
                <w:szCs w:val="20"/>
              </w:rPr>
              <w:t>July 2022</w:t>
            </w:r>
          </w:p>
        </w:tc>
        <w:tc>
          <w:tcPr>
            <w:tcW w:w="99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295E5BC4" w14:textId="0BE23DCC" w:rsidR="131798F9" w:rsidRPr="008C4664" w:rsidRDefault="131798F9" w:rsidP="00255D1F">
            <w:pPr>
              <w:spacing w:after="0"/>
              <w:rPr>
                <w:rFonts w:eastAsia="Arial" w:cs="Arial"/>
                <w:szCs w:val="20"/>
              </w:rPr>
            </w:pPr>
            <w:r w:rsidRPr="008C4664">
              <w:rPr>
                <w:rFonts w:eastAsia="Arial" w:cs="Arial"/>
                <w:szCs w:val="20"/>
              </w:rPr>
              <w:t>JH / RC</w:t>
            </w:r>
          </w:p>
        </w:tc>
        <w:tc>
          <w:tcPr>
            <w:tcW w:w="993"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55AF0A19" w14:textId="6D90E3F7" w:rsidR="131798F9" w:rsidRPr="008C4664" w:rsidRDefault="131798F9" w:rsidP="00255D1F">
            <w:pPr>
              <w:spacing w:after="0"/>
              <w:rPr>
                <w:rFonts w:eastAsia="Arial" w:cs="Arial"/>
                <w:szCs w:val="20"/>
              </w:rPr>
            </w:pPr>
            <w:r w:rsidRPr="008C4664">
              <w:rPr>
                <w:rFonts w:eastAsia="Arial" w:cs="Arial"/>
                <w:szCs w:val="20"/>
              </w:rPr>
              <w:t>4</w:t>
            </w:r>
          </w:p>
        </w:tc>
        <w:tc>
          <w:tcPr>
            <w:tcW w:w="623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0738797C" w14:textId="07E9DC66" w:rsidR="131798F9" w:rsidRPr="008C4664" w:rsidRDefault="131798F9" w:rsidP="00255D1F">
            <w:pPr>
              <w:spacing w:after="0"/>
              <w:rPr>
                <w:rFonts w:eastAsia="Arial" w:cs="Arial"/>
                <w:szCs w:val="20"/>
              </w:rPr>
            </w:pPr>
            <w:r w:rsidRPr="008C4664">
              <w:rPr>
                <w:rFonts w:eastAsia="Arial" w:cs="Arial"/>
                <w:szCs w:val="20"/>
              </w:rPr>
              <w:t>KCSIE 2022 changes included</w:t>
            </w:r>
          </w:p>
        </w:tc>
      </w:tr>
      <w:tr w:rsidR="131798F9" w:rsidRPr="008C4664" w14:paraId="17A7C014" w14:textId="77777777" w:rsidTr="007146F4">
        <w:trPr>
          <w:trHeight w:val="113"/>
        </w:trPr>
        <w:tc>
          <w:tcPr>
            <w:tcW w:w="126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55BAE872" w14:textId="121C9DC6" w:rsidR="70B193EB" w:rsidRPr="008C4664" w:rsidRDefault="70B193EB" w:rsidP="00255D1F">
            <w:pPr>
              <w:spacing w:after="0"/>
              <w:rPr>
                <w:rFonts w:eastAsia="Arial" w:cs="Arial"/>
                <w:szCs w:val="20"/>
              </w:rPr>
            </w:pPr>
            <w:r w:rsidRPr="008C4664">
              <w:rPr>
                <w:rFonts w:eastAsia="Arial" w:cs="Arial"/>
                <w:szCs w:val="20"/>
              </w:rPr>
              <w:t>July 2023</w:t>
            </w:r>
          </w:p>
        </w:tc>
        <w:tc>
          <w:tcPr>
            <w:tcW w:w="99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03599F74" w14:textId="7064A780" w:rsidR="70B193EB" w:rsidRPr="008C4664" w:rsidRDefault="70B193EB" w:rsidP="00255D1F">
            <w:pPr>
              <w:spacing w:after="0"/>
              <w:rPr>
                <w:rFonts w:eastAsia="Arial" w:cs="Arial"/>
                <w:szCs w:val="20"/>
              </w:rPr>
            </w:pPr>
            <w:r w:rsidRPr="008C4664">
              <w:rPr>
                <w:rFonts w:eastAsia="Arial" w:cs="Arial"/>
                <w:szCs w:val="20"/>
              </w:rPr>
              <w:t>RC</w:t>
            </w:r>
          </w:p>
        </w:tc>
        <w:tc>
          <w:tcPr>
            <w:tcW w:w="993"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085E0A03" w14:textId="658CA579" w:rsidR="70B193EB" w:rsidRPr="008C4664" w:rsidRDefault="70B193EB" w:rsidP="00255D1F">
            <w:pPr>
              <w:spacing w:after="0"/>
              <w:rPr>
                <w:rFonts w:eastAsia="Arial" w:cs="Arial"/>
                <w:szCs w:val="20"/>
              </w:rPr>
            </w:pPr>
            <w:r w:rsidRPr="008C4664">
              <w:rPr>
                <w:rFonts w:eastAsia="Arial" w:cs="Arial"/>
                <w:szCs w:val="20"/>
              </w:rPr>
              <w:t>5</w:t>
            </w:r>
          </w:p>
        </w:tc>
        <w:tc>
          <w:tcPr>
            <w:tcW w:w="623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0FE83E64" w14:textId="4D27F41B" w:rsidR="70B193EB" w:rsidRPr="008C4664" w:rsidRDefault="70B193EB" w:rsidP="00255D1F">
            <w:pPr>
              <w:spacing w:after="0"/>
              <w:rPr>
                <w:rFonts w:eastAsia="Arial" w:cs="Arial"/>
                <w:szCs w:val="20"/>
              </w:rPr>
            </w:pPr>
            <w:r w:rsidRPr="008C4664">
              <w:rPr>
                <w:rFonts w:eastAsia="Arial" w:cs="Arial"/>
                <w:szCs w:val="20"/>
              </w:rPr>
              <w:t>KCSIE 2023 changes included</w:t>
            </w:r>
          </w:p>
        </w:tc>
      </w:tr>
      <w:tr w:rsidR="00E00D41" w:rsidRPr="008C4664" w14:paraId="14CED38E" w14:textId="77777777" w:rsidTr="007146F4">
        <w:trPr>
          <w:trHeight w:val="113"/>
        </w:trPr>
        <w:tc>
          <w:tcPr>
            <w:tcW w:w="126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6A4D42A8" w14:textId="7A56DFDF" w:rsidR="00E00D41" w:rsidRPr="008C4664" w:rsidRDefault="51CF0038" w:rsidP="00255D1F">
            <w:pPr>
              <w:spacing w:after="0"/>
              <w:rPr>
                <w:rFonts w:eastAsia="Arial" w:cs="Arial"/>
              </w:rPr>
            </w:pPr>
            <w:r w:rsidRPr="008C4664">
              <w:rPr>
                <w:rFonts w:eastAsia="Arial" w:cs="Arial"/>
              </w:rPr>
              <w:t>October 23</w:t>
            </w:r>
          </w:p>
        </w:tc>
        <w:tc>
          <w:tcPr>
            <w:tcW w:w="99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310310FB" w14:textId="3B61FA95" w:rsidR="00E00D41" w:rsidRPr="008C4664" w:rsidRDefault="51CF0038" w:rsidP="00255D1F">
            <w:pPr>
              <w:spacing w:after="0"/>
              <w:rPr>
                <w:rFonts w:eastAsia="Arial" w:cs="Arial"/>
              </w:rPr>
            </w:pPr>
            <w:r w:rsidRPr="008C4664">
              <w:rPr>
                <w:rFonts w:eastAsia="Arial" w:cs="Arial"/>
              </w:rPr>
              <w:t>RC</w:t>
            </w:r>
          </w:p>
        </w:tc>
        <w:tc>
          <w:tcPr>
            <w:tcW w:w="993"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5DAF40E1" w14:textId="60D21675" w:rsidR="00E00D41" w:rsidRPr="008C4664" w:rsidRDefault="51CF0038" w:rsidP="00255D1F">
            <w:pPr>
              <w:spacing w:after="0"/>
              <w:rPr>
                <w:rFonts w:eastAsia="Arial" w:cs="Arial"/>
              </w:rPr>
            </w:pPr>
            <w:r w:rsidRPr="008C4664">
              <w:rPr>
                <w:rFonts w:eastAsia="Arial" w:cs="Arial"/>
              </w:rPr>
              <w:t>5</w:t>
            </w:r>
          </w:p>
        </w:tc>
        <w:tc>
          <w:tcPr>
            <w:tcW w:w="623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2758CD75" w14:textId="22439075" w:rsidR="00E00D41" w:rsidRPr="008C4664" w:rsidRDefault="51CF0038" w:rsidP="00255D1F">
            <w:pPr>
              <w:spacing w:after="0"/>
              <w:rPr>
                <w:rFonts w:eastAsia="Arial" w:cs="Arial"/>
              </w:rPr>
            </w:pPr>
            <w:r w:rsidRPr="008C4664">
              <w:rPr>
                <w:rFonts w:eastAsia="Arial" w:cs="Arial"/>
              </w:rPr>
              <w:t>Andrew Skeffington confirmed as Safeguarding Trustee</w:t>
            </w:r>
          </w:p>
        </w:tc>
      </w:tr>
      <w:tr w:rsidR="008918DE" w:rsidRPr="008C4664" w14:paraId="6313629D" w14:textId="77777777" w:rsidTr="007146F4">
        <w:trPr>
          <w:trHeight w:val="113"/>
        </w:trPr>
        <w:tc>
          <w:tcPr>
            <w:tcW w:w="126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103D894F" w14:textId="6D6A4328" w:rsidR="008918DE" w:rsidRPr="008C4664" w:rsidRDefault="00DF2162" w:rsidP="00255D1F">
            <w:pPr>
              <w:spacing w:after="0"/>
              <w:rPr>
                <w:rFonts w:eastAsia="Arial" w:cs="Arial"/>
              </w:rPr>
            </w:pPr>
            <w:r w:rsidRPr="008C4664">
              <w:rPr>
                <w:rFonts w:eastAsia="Arial" w:cs="Arial"/>
              </w:rPr>
              <w:t>May 24</w:t>
            </w:r>
          </w:p>
        </w:tc>
        <w:tc>
          <w:tcPr>
            <w:tcW w:w="99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23C95638" w14:textId="18A3A1E9" w:rsidR="008918DE" w:rsidRPr="008C4664" w:rsidRDefault="00DF2162" w:rsidP="00255D1F">
            <w:pPr>
              <w:spacing w:after="0"/>
              <w:rPr>
                <w:rFonts w:eastAsia="Arial" w:cs="Arial"/>
              </w:rPr>
            </w:pPr>
            <w:r w:rsidRPr="008C4664">
              <w:rPr>
                <w:rFonts w:eastAsia="Arial" w:cs="Arial"/>
              </w:rPr>
              <w:t>RC</w:t>
            </w:r>
          </w:p>
        </w:tc>
        <w:tc>
          <w:tcPr>
            <w:tcW w:w="993"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7DFD76DC" w14:textId="588724A3" w:rsidR="008918DE" w:rsidRPr="008C4664" w:rsidRDefault="00DF2162" w:rsidP="00255D1F">
            <w:pPr>
              <w:spacing w:after="0"/>
              <w:rPr>
                <w:rFonts w:eastAsia="Arial" w:cs="Arial"/>
              </w:rPr>
            </w:pPr>
            <w:r w:rsidRPr="008C4664">
              <w:rPr>
                <w:rFonts w:eastAsia="Arial" w:cs="Arial"/>
              </w:rPr>
              <w:t>5</w:t>
            </w:r>
          </w:p>
        </w:tc>
        <w:tc>
          <w:tcPr>
            <w:tcW w:w="623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7FC5D1ED" w14:textId="3C0E4302" w:rsidR="008918DE" w:rsidRPr="008C4664" w:rsidRDefault="00DF2162" w:rsidP="00255D1F">
            <w:pPr>
              <w:spacing w:after="0"/>
              <w:rPr>
                <w:rFonts w:eastAsia="Arial" w:cs="Arial"/>
              </w:rPr>
            </w:pPr>
            <w:r w:rsidRPr="008C4664">
              <w:rPr>
                <w:rFonts w:eastAsia="Arial" w:cs="Arial"/>
              </w:rPr>
              <w:t>Updated Working Together to Safeguard Children 2023 and working together to improve school attendance from 19</w:t>
            </w:r>
            <w:r w:rsidRPr="008C4664">
              <w:rPr>
                <w:rFonts w:eastAsia="Arial" w:cs="Arial"/>
                <w:vertAlign w:val="superscript"/>
              </w:rPr>
              <w:t>th</w:t>
            </w:r>
            <w:r w:rsidRPr="008C4664">
              <w:rPr>
                <w:rFonts w:eastAsia="Arial" w:cs="Arial"/>
              </w:rPr>
              <w:t xml:space="preserve"> August 2024</w:t>
            </w:r>
          </w:p>
        </w:tc>
      </w:tr>
      <w:tr w:rsidR="008918DE" w:rsidRPr="008C4664" w14:paraId="26216575" w14:textId="77777777" w:rsidTr="007146F4">
        <w:trPr>
          <w:trHeight w:val="113"/>
        </w:trPr>
        <w:tc>
          <w:tcPr>
            <w:tcW w:w="126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0D65CA1D" w14:textId="02215179" w:rsidR="008918DE" w:rsidRPr="008C4664" w:rsidRDefault="000770EB" w:rsidP="00255D1F">
            <w:pPr>
              <w:spacing w:after="0"/>
              <w:rPr>
                <w:rFonts w:eastAsia="Arial" w:cs="Arial"/>
              </w:rPr>
            </w:pPr>
            <w:r w:rsidRPr="008C4664">
              <w:rPr>
                <w:rFonts w:eastAsia="Arial" w:cs="Arial"/>
              </w:rPr>
              <w:t>Sept 24</w:t>
            </w:r>
          </w:p>
        </w:tc>
        <w:tc>
          <w:tcPr>
            <w:tcW w:w="99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15077E33" w14:textId="3F17D4A7" w:rsidR="008918DE" w:rsidRPr="008C4664" w:rsidRDefault="000770EB" w:rsidP="00255D1F">
            <w:pPr>
              <w:spacing w:after="0"/>
              <w:rPr>
                <w:rFonts w:eastAsia="Arial" w:cs="Arial"/>
              </w:rPr>
            </w:pPr>
            <w:r w:rsidRPr="008C4664">
              <w:rPr>
                <w:rFonts w:eastAsia="Arial" w:cs="Arial"/>
              </w:rPr>
              <w:t>RC</w:t>
            </w:r>
          </w:p>
        </w:tc>
        <w:tc>
          <w:tcPr>
            <w:tcW w:w="993"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5B811ED3" w14:textId="4E1FF33C" w:rsidR="008918DE" w:rsidRPr="008C4664" w:rsidRDefault="35E1B5E3" w:rsidP="00255D1F">
            <w:pPr>
              <w:spacing w:after="0"/>
              <w:rPr>
                <w:rFonts w:eastAsia="Arial" w:cs="Arial"/>
              </w:rPr>
            </w:pPr>
            <w:r w:rsidRPr="008C4664">
              <w:rPr>
                <w:rFonts w:eastAsia="Arial" w:cs="Arial"/>
              </w:rPr>
              <w:t>6</w:t>
            </w:r>
          </w:p>
        </w:tc>
        <w:tc>
          <w:tcPr>
            <w:tcW w:w="623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03887C9E" w14:textId="18AA8414" w:rsidR="008918DE" w:rsidRPr="008C4664" w:rsidRDefault="35E1B5E3" w:rsidP="00255D1F">
            <w:pPr>
              <w:spacing w:after="0"/>
              <w:rPr>
                <w:rFonts w:eastAsia="Arial" w:cs="Arial"/>
              </w:rPr>
            </w:pPr>
            <w:r w:rsidRPr="008C4664">
              <w:rPr>
                <w:rFonts w:eastAsia="Arial" w:cs="Arial"/>
              </w:rPr>
              <w:t>Added 2024 updates KCSIE</w:t>
            </w:r>
          </w:p>
        </w:tc>
      </w:tr>
      <w:tr w:rsidR="008918DE" w:rsidRPr="008C4664" w14:paraId="7CB56AFB" w14:textId="77777777" w:rsidTr="007146F4">
        <w:trPr>
          <w:trHeight w:val="113"/>
        </w:trPr>
        <w:tc>
          <w:tcPr>
            <w:tcW w:w="126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16F660A5" w14:textId="440A435C" w:rsidR="008918DE" w:rsidRPr="008C4664" w:rsidRDefault="005C66C6" w:rsidP="00255D1F">
            <w:pPr>
              <w:spacing w:after="0"/>
              <w:rPr>
                <w:rFonts w:eastAsia="Arial" w:cs="Arial"/>
              </w:rPr>
            </w:pPr>
            <w:r w:rsidRPr="008C4664">
              <w:rPr>
                <w:rFonts w:eastAsia="Arial" w:cs="Arial"/>
              </w:rPr>
              <w:t>July</w:t>
            </w:r>
            <w:r w:rsidR="003471D4" w:rsidRPr="008C4664">
              <w:rPr>
                <w:rFonts w:eastAsia="Arial" w:cs="Arial"/>
              </w:rPr>
              <w:t xml:space="preserve"> 25</w:t>
            </w:r>
          </w:p>
        </w:tc>
        <w:tc>
          <w:tcPr>
            <w:tcW w:w="99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04E65AD5" w14:textId="65CEA027" w:rsidR="008918DE" w:rsidRPr="008C4664" w:rsidRDefault="003471D4" w:rsidP="00255D1F">
            <w:pPr>
              <w:spacing w:after="0"/>
              <w:rPr>
                <w:rFonts w:eastAsia="Arial" w:cs="Arial"/>
              </w:rPr>
            </w:pPr>
            <w:r w:rsidRPr="008C4664">
              <w:rPr>
                <w:rFonts w:eastAsia="Arial" w:cs="Arial"/>
              </w:rPr>
              <w:t>RC</w:t>
            </w:r>
          </w:p>
        </w:tc>
        <w:tc>
          <w:tcPr>
            <w:tcW w:w="993"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14375C66" w14:textId="42E2E81C" w:rsidR="008918DE" w:rsidRPr="008C4664" w:rsidRDefault="003471D4" w:rsidP="00255D1F">
            <w:pPr>
              <w:spacing w:after="0"/>
              <w:rPr>
                <w:rFonts w:eastAsia="Arial" w:cs="Arial"/>
              </w:rPr>
            </w:pPr>
            <w:r w:rsidRPr="008C4664">
              <w:rPr>
                <w:rFonts w:eastAsia="Arial" w:cs="Arial"/>
              </w:rPr>
              <w:t>6</w:t>
            </w:r>
          </w:p>
        </w:tc>
        <w:tc>
          <w:tcPr>
            <w:tcW w:w="623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2AE05F51" w14:textId="7C2D0A59" w:rsidR="008918DE" w:rsidRPr="008C4664" w:rsidRDefault="003471D4" w:rsidP="00255D1F">
            <w:pPr>
              <w:spacing w:after="0"/>
              <w:rPr>
                <w:rFonts w:eastAsia="Arial" w:cs="Arial"/>
              </w:rPr>
            </w:pPr>
            <w:r w:rsidRPr="008C4664">
              <w:rPr>
                <w:rFonts w:eastAsia="Arial" w:cs="Arial"/>
              </w:rPr>
              <w:t>Added 2025 Updates KCSIE</w:t>
            </w:r>
          </w:p>
        </w:tc>
      </w:tr>
      <w:tr w:rsidR="008918DE" w:rsidRPr="008C4664" w14:paraId="0FE75E9A" w14:textId="77777777" w:rsidTr="007146F4">
        <w:trPr>
          <w:trHeight w:val="495"/>
        </w:trPr>
        <w:tc>
          <w:tcPr>
            <w:tcW w:w="126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42F9CAAD" w14:textId="2316A46F" w:rsidR="008918DE" w:rsidRPr="008C4664" w:rsidRDefault="008C4664" w:rsidP="003314C8">
            <w:pPr>
              <w:spacing w:after="0"/>
              <w:rPr>
                <w:rFonts w:eastAsia="Arial" w:cs="Arial"/>
              </w:rPr>
            </w:pPr>
            <w:r w:rsidRPr="008C4664">
              <w:rPr>
                <w:rFonts w:eastAsia="Arial" w:cs="Arial"/>
              </w:rPr>
              <w:t>July 26</w:t>
            </w:r>
          </w:p>
        </w:tc>
        <w:tc>
          <w:tcPr>
            <w:tcW w:w="99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03E1258B" w14:textId="737C5EE7" w:rsidR="008918DE" w:rsidRPr="008C4664" w:rsidRDefault="008C4664" w:rsidP="003314C8">
            <w:pPr>
              <w:spacing w:after="0"/>
              <w:rPr>
                <w:rFonts w:eastAsia="Arial" w:cs="Arial"/>
              </w:rPr>
            </w:pPr>
            <w:r w:rsidRPr="008C4664">
              <w:rPr>
                <w:rFonts w:eastAsia="Arial" w:cs="Arial"/>
              </w:rPr>
              <w:t>RC</w:t>
            </w:r>
          </w:p>
        </w:tc>
        <w:tc>
          <w:tcPr>
            <w:tcW w:w="993"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6F69FF0A" w14:textId="0551C10D" w:rsidR="008918DE" w:rsidRPr="008C4664" w:rsidRDefault="008C4664" w:rsidP="003314C8">
            <w:pPr>
              <w:spacing w:after="0"/>
              <w:rPr>
                <w:rFonts w:eastAsia="Arial" w:cs="Arial"/>
              </w:rPr>
            </w:pPr>
            <w:r w:rsidRPr="008C4664">
              <w:rPr>
                <w:rFonts w:eastAsia="Arial" w:cs="Arial"/>
              </w:rPr>
              <w:t>7</w:t>
            </w:r>
          </w:p>
        </w:tc>
        <w:tc>
          <w:tcPr>
            <w:tcW w:w="623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508C6755" w14:textId="77777777" w:rsidR="008918DE" w:rsidRPr="00531E04" w:rsidRDefault="008C4664" w:rsidP="003314C8">
            <w:pPr>
              <w:spacing w:after="0"/>
              <w:rPr>
                <w:rFonts w:ascii="Aptos" w:eastAsia="Arial" w:hAnsi="Aptos" w:cs="Arial"/>
              </w:rPr>
            </w:pPr>
            <w:r w:rsidRPr="00531E04">
              <w:rPr>
                <w:rFonts w:ascii="Aptos" w:eastAsia="Arial" w:hAnsi="Aptos" w:cs="Arial"/>
              </w:rPr>
              <w:t>Added 2026 Updates KCSIE</w:t>
            </w:r>
          </w:p>
          <w:p w14:paraId="357F23C1" w14:textId="68A562FB" w:rsidR="00864B36" w:rsidRDefault="00864B36" w:rsidP="003314C8">
            <w:pPr>
              <w:spacing w:after="0"/>
              <w:rPr>
                <w:rFonts w:ascii="Aptos" w:hAnsi="Aptos"/>
                <w:color w:val="000000"/>
              </w:rPr>
            </w:pPr>
            <w:r w:rsidRPr="00531E04">
              <w:rPr>
                <w:rFonts w:ascii="Aptos" w:hAnsi="Aptos"/>
                <w:color w:val="000000"/>
              </w:rPr>
              <w:t xml:space="preserve">Updates </w:t>
            </w:r>
            <w:r w:rsidR="00A32B82">
              <w:rPr>
                <w:rFonts w:ascii="Aptos" w:hAnsi="Aptos"/>
                <w:color w:val="000000"/>
              </w:rPr>
              <w:t xml:space="preserve">/ additions </w:t>
            </w:r>
            <w:r w:rsidRPr="00531E04">
              <w:rPr>
                <w:rFonts w:ascii="Aptos" w:hAnsi="Aptos"/>
                <w:color w:val="000000"/>
              </w:rPr>
              <w:t>throughout highlighted in yellow</w:t>
            </w:r>
            <w:r w:rsidR="00F87DA8">
              <w:rPr>
                <w:rFonts w:ascii="Aptos" w:hAnsi="Aptos"/>
                <w:color w:val="000000"/>
              </w:rPr>
              <w:t>:</w:t>
            </w:r>
          </w:p>
          <w:p w14:paraId="3087FC96" w14:textId="58CC3BBB" w:rsidR="00F87DA8" w:rsidRDefault="009C45A4" w:rsidP="003314C8">
            <w:pPr>
              <w:spacing w:after="0"/>
              <w:rPr>
                <w:rFonts w:ascii="Aptos" w:hAnsi="Aptos"/>
                <w:color w:val="000000"/>
              </w:rPr>
            </w:pPr>
            <w:r>
              <w:rPr>
                <w:rFonts w:ascii="Aptos" w:hAnsi="Aptos"/>
                <w:color w:val="000000"/>
              </w:rPr>
              <w:t>Page 5/6/7 – links</w:t>
            </w:r>
          </w:p>
          <w:p w14:paraId="23E05959" w14:textId="59F3766D" w:rsidR="009C45A4" w:rsidRDefault="009C45A4" w:rsidP="003314C8">
            <w:pPr>
              <w:spacing w:after="0"/>
              <w:rPr>
                <w:rFonts w:ascii="Aptos" w:hAnsi="Aptos"/>
                <w:color w:val="000000"/>
              </w:rPr>
            </w:pPr>
            <w:r>
              <w:rPr>
                <w:rFonts w:ascii="Aptos" w:hAnsi="Aptos"/>
                <w:color w:val="000000"/>
              </w:rPr>
              <w:t>P</w:t>
            </w:r>
            <w:r w:rsidR="004D47A2">
              <w:rPr>
                <w:rFonts w:ascii="Aptos" w:hAnsi="Aptos"/>
                <w:color w:val="000000"/>
              </w:rPr>
              <w:t xml:space="preserve">age </w:t>
            </w:r>
            <w:r>
              <w:rPr>
                <w:rFonts w:ascii="Aptos" w:hAnsi="Aptos"/>
                <w:color w:val="000000"/>
              </w:rPr>
              <w:t>13 – ‘Recording Information’</w:t>
            </w:r>
          </w:p>
          <w:p w14:paraId="6138D758" w14:textId="30672723" w:rsidR="009C45A4" w:rsidRDefault="004D47A2" w:rsidP="003314C8">
            <w:pPr>
              <w:spacing w:after="0"/>
              <w:rPr>
                <w:rFonts w:ascii="Aptos" w:hAnsi="Aptos"/>
                <w:color w:val="000000"/>
              </w:rPr>
            </w:pPr>
            <w:r>
              <w:rPr>
                <w:rFonts w:ascii="Aptos" w:hAnsi="Aptos"/>
                <w:color w:val="000000"/>
              </w:rPr>
              <w:t>Page 16 – Early Help</w:t>
            </w:r>
          </w:p>
          <w:p w14:paraId="5DAC62B2" w14:textId="50999861" w:rsidR="004D47A2" w:rsidRDefault="004D47A2" w:rsidP="003314C8">
            <w:pPr>
              <w:spacing w:after="0"/>
              <w:rPr>
                <w:rFonts w:ascii="Aptos" w:hAnsi="Aptos"/>
                <w:color w:val="000000"/>
              </w:rPr>
            </w:pPr>
            <w:r>
              <w:rPr>
                <w:rFonts w:ascii="Aptos" w:hAnsi="Aptos"/>
                <w:color w:val="000000"/>
              </w:rPr>
              <w:t>Page 18 – 7.6</w:t>
            </w:r>
          </w:p>
          <w:p w14:paraId="1A0F453E" w14:textId="04665F1E" w:rsidR="004D47A2" w:rsidRDefault="004D47A2" w:rsidP="003314C8">
            <w:pPr>
              <w:spacing w:after="0"/>
              <w:rPr>
                <w:rFonts w:ascii="Aptos" w:hAnsi="Aptos"/>
                <w:color w:val="000000"/>
              </w:rPr>
            </w:pPr>
            <w:r>
              <w:rPr>
                <w:rFonts w:ascii="Aptos" w:hAnsi="Aptos"/>
                <w:color w:val="000000"/>
              </w:rPr>
              <w:t>Page 21 – 7.9</w:t>
            </w:r>
          </w:p>
          <w:p w14:paraId="6655A08A" w14:textId="2E3AAAE3" w:rsidR="004D47A2" w:rsidRDefault="00A32B82" w:rsidP="003314C8">
            <w:pPr>
              <w:spacing w:after="0"/>
              <w:rPr>
                <w:rFonts w:ascii="Aptos" w:hAnsi="Aptos"/>
                <w:color w:val="000000"/>
              </w:rPr>
            </w:pPr>
            <w:r>
              <w:rPr>
                <w:rFonts w:ascii="Aptos" w:hAnsi="Aptos"/>
                <w:color w:val="000000"/>
              </w:rPr>
              <w:t>Page 25 – 7.10</w:t>
            </w:r>
          </w:p>
          <w:p w14:paraId="20D7D7D6" w14:textId="1624112D" w:rsidR="00626862" w:rsidRDefault="00626862" w:rsidP="003314C8">
            <w:pPr>
              <w:spacing w:after="0"/>
              <w:rPr>
                <w:rFonts w:ascii="Aptos" w:hAnsi="Aptos"/>
                <w:color w:val="000000"/>
              </w:rPr>
            </w:pPr>
            <w:r>
              <w:rPr>
                <w:rFonts w:ascii="Aptos" w:hAnsi="Aptos"/>
                <w:color w:val="000000"/>
              </w:rPr>
              <w:t>Page 27 – ‘Dogs on Trust Premises’</w:t>
            </w:r>
          </w:p>
          <w:p w14:paraId="5CE1D8D7" w14:textId="7C7B6001" w:rsidR="00A32B82" w:rsidRDefault="00A32B82" w:rsidP="003314C8">
            <w:pPr>
              <w:spacing w:after="0"/>
              <w:rPr>
                <w:rFonts w:ascii="Aptos" w:hAnsi="Aptos"/>
                <w:color w:val="000000"/>
              </w:rPr>
            </w:pPr>
            <w:r>
              <w:rPr>
                <w:rFonts w:ascii="Aptos" w:hAnsi="Aptos"/>
                <w:color w:val="000000"/>
              </w:rPr>
              <w:t xml:space="preserve">Page 32 </w:t>
            </w:r>
            <w:r w:rsidR="000A1F1B">
              <w:rPr>
                <w:rFonts w:ascii="Aptos" w:hAnsi="Aptos"/>
                <w:color w:val="000000"/>
              </w:rPr>
              <w:t>–</w:t>
            </w:r>
            <w:r>
              <w:rPr>
                <w:rFonts w:ascii="Aptos" w:hAnsi="Aptos"/>
                <w:color w:val="000000"/>
              </w:rPr>
              <w:t xml:space="preserve"> </w:t>
            </w:r>
            <w:r w:rsidR="000A1F1B">
              <w:rPr>
                <w:rFonts w:ascii="Aptos" w:hAnsi="Aptos"/>
                <w:color w:val="000000"/>
              </w:rPr>
              <w:t>Appendix 2</w:t>
            </w:r>
          </w:p>
          <w:p w14:paraId="5565992F" w14:textId="1CDCBDD1" w:rsidR="000A1F1B" w:rsidRDefault="000A1F1B" w:rsidP="003314C8">
            <w:pPr>
              <w:spacing w:after="0"/>
              <w:rPr>
                <w:rFonts w:ascii="Aptos" w:hAnsi="Aptos"/>
                <w:color w:val="000000"/>
              </w:rPr>
            </w:pPr>
            <w:r>
              <w:rPr>
                <w:rFonts w:ascii="Aptos" w:hAnsi="Aptos"/>
                <w:color w:val="000000"/>
              </w:rPr>
              <w:t>Page 43 – ‘Children Questioning gender’</w:t>
            </w:r>
          </w:p>
          <w:p w14:paraId="279A4C9E" w14:textId="039D8B5E" w:rsidR="000A1F1B" w:rsidRDefault="000A1F1B" w:rsidP="003314C8">
            <w:pPr>
              <w:spacing w:after="0"/>
              <w:rPr>
                <w:rFonts w:ascii="Aptos" w:hAnsi="Aptos"/>
                <w:color w:val="000000"/>
              </w:rPr>
            </w:pPr>
            <w:r>
              <w:rPr>
                <w:rFonts w:ascii="Aptos" w:hAnsi="Aptos"/>
                <w:color w:val="000000"/>
              </w:rPr>
              <w:t>Page 47 – ‘Online Safety’</w:t>
            </w:r>
          </w:p>
          <w:p w14:paraId="4715AA2C" w14:textId="2270C027" w:rsidR="000A1F1B" w:rsidRDefault="001B4050" w:rsidP="003314C8">
            <w:pPr>
              <w:spacing w:after="0"/>
              <w:rPr>
                <w:rFonts w:ascii="Aptos" w:hAnsi="Aptos"/>
                <w:color w:val="000000"/>
              </w:rPr>
            </w:pPr>
            <w:r>
              <w:rPr>
                <w:rFonts w:ascii="Aptos" w:hAnsi="Aptos"/>
                <w:color w:val="000000"/>
              </w:rPr>
              <w:t xml:space="preserve">Page 48 – </w:t>
            </w:r>
            <w:r w:rsidR="002B3674">
              <w:rPr>
                <w:rFonts w:ascii="Aptos" w:hAnsi="Aptos"/>
                <w:color w:val="000000"/>
              </w:rPr>
              <w:t>‘</w:t>
            </w:r>
            <w:r>
              <w:rPr>
                <w:rFonts w:ascii="Aptos" w:hAnsi="Aptos"/>
                <w:color w:val="000000"/>
              </w:rPr>
              <w:t xml:space="preserve">Misogyny &amp; Harmful Sexual </w:t>
            </w:r>
            <w:proofErr w:type="spellStart"/>
            <w:r>
              <w:rPr>
                <w:rFonts w:ascii="Aptos" w:hAnsi="Aptos"/>
                <w:color w:val="000000"/>
              </w:rPr>
              <w:t>Behaviour</w:t>
            </w:r>
            <w:proofErr w:type="spellEnd"/>
            <w:r>
              <w:rPr>
                <w:rFonts w:ascii="Aptos" w:hAnsi="Aptos"/>
                <w:color w:val="000000"/>
              </w:rPr>
              <w:t>’</w:t>
            </w:r>
          </w:p>
          <w:p w14:paraId="38D891FF" w14:textId="4F0FED94" w:rsidR="0019269F" w:rsidRDefault="001B4050" w:rsidP="003314C8">
            <w:pPr>
              <w:spacing w:after="0"/>
              <w:rPr>
                <w:rFonts w:ascii="Aptos" w:hAnsi="Aptos"/>
                <w:color w:val="000000"/>
              </w:rPr>
            </w:pPr>
            <w:r>
              <w:rPr>
                <w:rFonts w:ascii="Aptos" w:hAnsi="Aptos"/>
                <w:color w:val="000000"/>
              </w:rPr>
              <w:t xml:space="preserve">Page 50 </w:t>
            </w:r>
            <w:r w:rsidR="002B3674">
              <w:rPr>
                <w:rFonts w:ascii="Aptos" w:hAnsi="Aptos"/>
                <w:color w:val="000000"/>
              </w:rPr>
              <w:t>–</w:t>
            </w:r>
            <w:r>
              <w:rPr>
                <w:rFonts w:ascii="Aptos" w:hAnsi="Aptos"/>
                <w:color w:val="000000"/>
              </w:rPr>
              <w:t xml:space="preserve"> </w:t>
            </w:r>
            <w:r w:rsidR="002B3674">
              <w:rPr>
                <w:rFonts w:ascii="Aptos" w:hAnsi="Aptos"/>
                <w:color w:val="000000"/>
              </w:rPr>
              <w:t>‘Separation of pupils</w:t>
            </w:r>
            <w:r w:rsidR="0019269F">
              <w:rPr>
                <w:rFonts w:ascii="Aptos" w:hAnsi="Aptos"/>
                <w:color w:val="000000"/>
              </w:rPr>
              <w:t xml:space="preserve"> for Safeguarding’ </w:t>
            </w:r>
            <w:r w:rsidR="007146F4">
              <w:rPr>
                <w:rFonts w:ascii="Aptos" w:hAnsi="Aptos"/>
                <w:color w:val="000000"/>
              </w:rPr>
              <w:t>&amp;</w:t>
            </w:r>
            <w:r w:rsidR="0019269F">
              <w:rPr>
                <w:rFonts w:ascii="Aptos" w:hAnsi="Aptos"/>
                <w:color w:val="000000"/>
              </w:rPr>
              <w:t xml:space="preserve"> ‘Serious Violence’</w:t>
            </w:r>
          </w:p>
          <w:p w14:paraId="506A0FA7" w14:textId="7482FC9E" w:rsidR="007A1445" w:rsidRPr="00626862" w:rsidRDefault="00626862" w:rsidP="003314C8">
            <w:pPr>
              <w:spacing w:after="0"/>
              <w:rPr>
                <w:rFonts w:ascii="Aptos" w:hAnsi="Aptos"/>
                <w:color w:val="000000"/>
              </w:rPr>
            </w:pPr>
            <w:r>
              <w:rPr>
                <w:rFonts w:ascii="Aptos" w:hAnsi="Aptos"/>
                <w:color w:val="000000"/>
              </w:rPr>
              <w:t xml:space="preserve">Page 54 </w:t>
            </w:r>
            <w:r w:rsidR="00A443D1">
              <w:rPr>
                <w:rFonts w:ascii="Aptos" w:hAnsi="Aptos"/>
                <w:color w:val="000000"/>
              </w:rPr>
              <w:t>–</w:t>
            </w:r>
            <w:r>
              <w:rPr>
                <w:rFonts w:ascii="Aptos" w:hAnsi="Aptos"/>
                <w:color w:val="000000"/>
              </w:rPr>
              <w:t xml:space="preserve"> </w:t>
            </w:r>
            <w:r w:rsidR="00A443D1">
              <w:rPr>
                <w:rFonts w:ascii="Aptos" w:hAnsi="Aptos"/>
                <w:color w:val="000000"/>
              </w:rPr>
              <w:t>‘Visito</w:t>
            </w:r>
            <w:r w:rsidR="007146F4">
              <w:rPr>
                <w:rFonts w:ascii="Aptos" w:hAnsi="Aptos"/>
                <w:color w:val="000000"/>
              </w:rPr>
              <w:t>r</w:t>
            </w:r>
            <w:r w:rsidR="00A443D1">
              <w:rPr>
                <w:rFonts w:ascii="Aptos" w:hAnsi="Aptos"/>
                <w:color w:val="000000"/>
              </w:rPr>
              <w:t>s’</w:t>
            </w:r>
          </w:p>
        </w:tc>
      </w:tr>
      <w:tr w:rsidR="008918DE" w:rsidRPr="008C4664" w14:paraId="30CF8184" w14:textId="77777777" w:rsidTr="007146F4">
        <w:trPr>
          <w:trHeight w:val="495"/>
        </w:trPr>
        <w:tc>
          <w:tcPr>
            <w:tcW w:w="126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17526A83" w14:textId="77777777" w:rsidR="008918DE" w:rsidRPr="008C4664" w:rsidRDefault="008918DE" w:rsidP="1439DDF4">
            <w:pPr>
              <w:rPr>
                <w:rFonts w:eastAsia="Arial" w:cs="Arial"/>
              </w:rPr>
            </w:pPr>
          </w:p>
        </w:tc>
        <w:tc>
          <w:tcPr>
            <w:tcW w:w="99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4FCCE6CD" w14:textId="77777777" w:rsidR="008918DE" w:rsidRPr="008C4664" w:rsidRDefault="008918DE" w:rsidP="1439DDF4">
            <w:pPr>
              <w:rPr>
                <w:rFonts w:eastAsia="Arial" w:cs="Arial"/>
              </w:rPr>
            </w:pPr>
          </w:p>
        </w:tc>
        <w:tc>
          <w:tcPr>
            <w:tcW w:w="993"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02BF1DB1" w14:textId="77777777" w:rsidR="008918DE" w:rsidRPr="008C4664" w:rsidRDefault="008918DE" w:rsidP="1439DDF4">
            <w:pPr>
              <w:rPr>
                <w:rFonts w:eastAsia="Arial" w:cs="Arial"/>
              </w:rPr>
            </w:pPr>
          </w:p>
        </w:tc>
        <w:tc>
          <w:tcPr>
            <w:tcW w:w="623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78E2D342" w14:textId="77777777" w:rsidR="008918DE" w:rsidRPr="008C4664" w:rsidRDefault="008918DE" w:rsidP="1439DDF4">
            <w:pPr>
              <w:rPr>
                <w:rFonts w:eastAsia="Arial" w:cs="Arial"/>
              </w:rPr>
            </w:pPr>
          </w:p>
        </w:tc>
      </w:tr>
      <w:tr w:rsidR="008918DE" w:rsidRPr="008C4664" w14:paraId="17950A8B" w14:textId="77777777" w:rsidTr="007146F4">
        <w:trPr>
          <w:trHeight w:val="495"/>
        </w:trPr>
        <w:tc>
          <w:tcPr>
            <w:tcW w:w="126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3CF4FD50" w14:textId="77777777" w:rsidR="008918DE" w:rsidRPr="008C4664" w:rsidRDefault="008918DE" w:rsidP="1439DDF4">
            <w:pPr>
              <w:rPr>
                <w:rFonts w:eastAsia="Arial" w:cs="Arial"/>
              </w:rPr>
            </w:pPr>
          </w:p>
        </w:tc>
        <w:tc>
          <w:tcPr>
            <w:tcW w:w="99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1DA6AB00" w14:textId="77777777" w:rsidR="008918DE" w:rsidRPr="008C4664" w:rsidRDefault="008918DE" w:rsidP="1439DDF4">
            <w:pPr>
              <w:rPr>
                <w:rFonts w:eastAsia="Arial" w:cs="Arial"/>
              </w:rPr>
            </w:pPr>
          </w:p>
        </w:tc>
        <w:tc>
          <w:tcPr>
            <w:tcW w:w="993"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1DFAD6AD" w14:textId="77777777" w:rsidR="008918DE" w:rsidRPr="008C4664" w:rsidRDefault="008918DE" w:rsidP="1439DDF4">
            <w:pPr>
              <w:rPr>
                <w:rFonts w:eastAsia="Arial" w:cs="Arial"/>
              </w:rPr>
            </w:pPr>
          </w:p>
        </w:tc>
        <w:tc>
          <w:tcPr>
            <w:tcW w:w="623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3B0A5CC0" w14:textId="77777777" w:rsidR="008918DE" w:rsidRPr="008C4664" w:rsidRDefault="008918DE" w:rsidP="1439DDF4">
            <w:pPr>
              <w:rPr>
                <w:rFonts w:eastAsia="Arial" w:cs="Arial"/>
              </w:rPr>
            </w:pPr>
          </w:p>
        </w:tc>
      </w:tr>
      <w:tr w:rsidR="008918DE" w:rsidRPr="008C4664" w14:paraId="1B4AFC91" w14:textId="77777777" w:rsidTr="007146F4">
        <w:trPr>
          <w:trHeight w:val="495"/>
        </w:trPr>
        <w:tc>
          <w:tcPr>
            <w:tcW w:w="126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68EAAAD9" w14:textId="77777777" w:rsidR="008918DE" w:rsidRPr="008C4664" w:rsidRDefault="008918DE" w:rsidP="1439DDF4">
            <w:pPr>
              <w:rPr>
                <w:rFonts w:eastAsia="Arial" w:cs="Arial"/>
              </w:rPr>
            </w:pPr>
          </w:p>
        </w:tc>
        <w:tc>
          <w:tcPr>
            <w:tcW w:w="99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0DA92B9D" w14:textId="77777777" w:rsidR="008918DE" w:rsidRPr="008C4664" w:rsidRDefault="008918DE" w:rsidP="1439DDF4">
            <w:pPr>
              <w:rPr>
                <w:rFonts w:eastAsia="Arial" w:cs="Arial"/>
              </w:rPr>
            </w:pPr>
          </w:p>
        </w:tc>
        <w:tc>
          <w:tcPr>
            <w:tcW w:w="993"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2DFAE547" w14:textId="77777777" w:rsidR="008918DE" w:rsidRPr="008C4664" w:rsidRDefault="008918DE" w:rsidP="1439DDF4">
            <w:pPr>
              <w:rPr>
                <w:rFonts w:eastAsia="Arial" w:cs="Arial"/>
              </w:rPr>
            </w:pPr>
          </w:p>
        </w:tc>
        <w:tc>
          <w:tcPr>
            <w:tcW w:w="623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0D3A93F6" w14:textId="77777777" w:rsidR="008918DE" w:rsidRPr="008C4664" w:rsidRDefault="008918DE" w:rsidP="1439DDF4">
            <w:pPr>
              <w:rPr>
                <w:rFonts w:eastAsia="Arial" w:cs="Arial"/>
              </w:rPr>
            </w:pPr>
          </w:p>
        </w:tc>
      </w:tr>
      <w:tr w:rsidR="008918DE" w:rsidRPr="008C4664" w14:paraId="7843CAF7" w14:textId="77777777" w:rsidTr="007146F4">
        <w:trPr>
          <w:trHeight w:val="495"/>
        </w:trPr>
        <w:tc>
          <w:tcPr>
            <w:tcW w:w="126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4DC07F14" w14:textId="77777777" w:rsidR="008918DE" w:rsidRPr="008C4664" w:rsidRDefault="008918DE" w:rsidP="1439DDF4">
            <w:pPr>
              <w:rPr>
                <w:rFonts w:eastAsia="Arial" w:cs="Arial"/>
              </w:rPr>
            </w:pPr>
          </w:p>
        </w:tc>
        <w:tc>
          <w:tcPr>
            <w:tcW w:w="99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6CD80611" w14:textId="77777777" w:rsidR="008918DE" w:rsidRPr="008C4664" w:rsidRDefault="008918DE" w:rsidP="1439DDF4">
            <w:pPr>
              <w:rPr>
                <w:rFonts w:eastAsia="Arial" w:cs="Arial"/>
              </w:rPr>
            </w:pPr>
          </w:p>
        </w:tc>
        <w:tc>
          <w:tcPr>
            <w:tcW w:w="993"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366DB848" w14:textId="77777777" w:rsidR="008918DE" w:rsidRPr="008C4664" w:rsidRDefault="008918DE" w:rsidP="1439DDF4">
            <w:pPr>
              <w:rPr>
                <w:rFonts w:eastAsia="Arial" w:cs="Arial"/>
              </w:rPr>
            </w:pPr>
          </w:p>
        </w:tc>
        <w:tc>
          <w:tcPr>
            <w:tcW w:w="623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2A43709C" w14:textId="77777777" w:rsidR="008918DE" w:rsidRPr="008C4664" w:rsidRDefault="008918DE" w:rsidP="1439DDF4">
            <w:pPr>
              <w:rPr>
                <w:rFonts w:eastAsia="Arial" w:cs="Arial"/>
              </w:rPr>
            </w:pPr>
          </w:p>
        </w:tc>
      </w:tr>
      <w:tr w:rsidR="008918DE" w:rsidRPr="008C4664" w14:paraId="2DFF076B" w14:textId="77777777" w:rsidTr="007146F4">
        <w:trPr>
          <w:trHeight w:val="495"/>
        </w:trPr>
        <w:tc>
          <w:tcPr>
            <w:tcW w:w="126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2F9E8CE0" w14:textId="77777777" w:rsidR="008918DE" w:rsidRPr="008C4664" w:rsidRDefault="008918DE" w:rsidP="1439DDF4">
            <w:pPr>
              <w:rPr>
                <w:rFonts w:eastAsia="Arial" w:cs="Arial"/>
              </w:rPr>
            </w:pPr>
          </w:p>
        </w:tc>
        <w:tc>
          <w:tcPr>
            <w:tcW w:w="99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708F3561" w14:textId="77777777" w:rsidR="008918DE" w:rsidRPr="008C4664" w:rsidRDefault="008918DE" w:rsidP="1439DDF4">
            <w:pPr>
              <w:rPr>
                <w:rFonts w:eastAsia="Arial" w:cs="Arial"/>
              </w:rPr>
            </w:pPr>
          </w:p>
        </w:tc>
        <w:tc>
          <w:tcPr>
            <w:tcW w:w="993"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40FFB96F" w14:textId="77777777" w:rsidR="008918DE" w:rsidRPr="008C4664" w:rsidRDefault="008918DE" w:rsidP="1439DDF4">
            <w:pPr>
              <w:rPr>
                <w:rFonts w:eastAsia="Arial" w:cs="Arial"/>
              </w:rPr>
            </w:pPr>
          </w:p>
        </w:tc>
        <w:tc>
          <w:tcPr>
            <w:tcW w:w="623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2D79A015" w14:textId="77777777" w:rsidR="008918DE" w:rsidRPr="008C4664" w:rsidRDefault="008918DE" w:rsidP="1439DDF4">
            <w:pPr>
              <w:rPr>
                <w:rFonts w:eastAsia="Arial" w:cs="Arial"/>
              </w:rPr>
            </w:pPr>
          </w:p>
        </w:tc>
      </w:tr>
      <w:tr w:rsidR="007146F4" w:rsidRPr="008C4664" w14:paraId="3D9C8088" w14:textId="77777777" w:rsidTr="007146F4">
        <w:trPr>
          <w:trHeight w:val="495"/>
        </w:trPr>
        <w:tc>
          <w:tcPr>
            <w:tcW w:w="126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2E1B264B" w14:textId="77777777" w:rsidR="007146F4" w:rsidRPr="008C4664" w:rsidRDefault="007146F4" w:rsidP="1439DDF4">
            <w:pPr>
              <w:rPr>
                <w:rFonts w:eastAsia="Arial" w:cs="Arial"/>
              </w:rPr>
            </w:pPr>
          </w:p>
        </w:tc>
        <w:tc>
          <w:tcPr>
            <w:tcW w:w="99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6298D799" w14:textId="77777777" w:rsidR="007146F4" w:rsidRPr="008C4664" w:rsidRDefault="007146F4" w:rsidP="1439DDF4">
            <w:pPr>
              <w:rPr>
                <w:rFonts w:eastAsia="Arial" w:cs="Arial"/>
              </w:rPr>
            </w:pPr>
          </w:p>
        </w:tc>
        <w:tc>
          <w:tcPr>
            <w:tcW w:w="993"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1C93E5F2" w14:textId="77777777" w:rsidR="007146F4" w:rsidRPr="008C4664" w:rsidRDefault="007146F4" w:rsidP="1439DDF4">
            <w:pPr>
              <w:rPr>
                <w:rFonts w:eastAsia="Arial" w:cs="Arial"/>
              </w:rPr>
            </w:pPr>
          </w:p>
        </w:tc>
        <w:tc>
          <w:tcPr>
            <w:tcW w:w="623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70E934D3" w14:textId="77777777" w:rsidR="007146F4" w:rsidRPr="008C4664" w:rsidRDefault="007146F4" w:rsidP="1439DDF4">
            <w:pPr>
              <w:rPr>
                <w:rFonts w:eastAsia="Arial" w:cs="Arial"/>
              </w:rPr>
            </w:pPr>
          </w:p>
        </w:tc>
      </w:tr>
      <w:tr w:rsidR="007146F4" w:rsidRPr="008C4664" w14:paraId="604A5EBE" w14:textId="77777777" w:rsidTr="007146F4">
        <w:trPr>
          <w:trHeight w:val="495"/>
        </w:trPr>
        <w:tc>
          <w:tcPr>
            <w:tcW w:w="126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1ED1D3A7" w14:textId="77777777" w:rsidR="007146F4" w:rsidRPr="008C4664" w:rsidRDefault="007146F4" w:rsidP="1439DDF4">
            <w:pPr>
              <w:rPr>
                <w:rFonts w:eastAsia="Arial" w:cs="Arial"/>
              </w:rPr>
            </w:pPr>
          </w:p>
        </w:tc>
        <w:tc>
          <w:tcPr>
            <w:tcW w:w="99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72B17AD7" w14:textId="77777777" w:rsidR="007146F4" w:rsidRPr="008C4664" w:rsidRDefault="007146F4" w:rsidP="1439DDF4">
            <w:pPr>
              <w:rPr>
                <w:rFonts w:eastAsia="Arial" w:cs="Arial"/>
              </w:rPr>
            </w:pPr>
          </w:p>
        </w:tc>
        <w:tc>
          <w:tcPr>
            <w:tcW w:w="993"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1DC28DC2" w14:textId="77777777" w:rsidR="007146F4" w:rsidRPr="008C4664" w:rsidRDefault="007146F4" w:rsidP="1439DDF4">
            <w:pPr>
              <w:rPr>
                <w:rFonts w:eastAsia="Arial" w:cs="Arial"/>
              </w:rPr>
            </w:pPr>
          </w:p>
        </w:tc>
        <w:tc>
          <w:tcPr>
            <w:tcW w:w="623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4BC5047F" w14:textId="77777777" w:rsidR="007146F4" w:rsidRPr="008C4664" w:rsidRDefault="007146F4" w:rsidP="1439DDF4">
            <w:pPr>
              <w:rPr>
                <w:rFonts w:eastAsia="Arial" w:cs="Arial"/>
              </w:rPr>
            </w:pPr>
          </w:p>
        </w:tc>
      </w:tr>
      <w:tr w:rsidR="007146F4" w:rsidRPr="008C4664" w14:paraId="1029335F" w14:textId="77777777" w:rsidTr="007146F4">
        <w:trPr>
          <w:trHeight w:val="495"/>
        </w:trPr>
        <w:tc>
          <w:tcPr>
            <w:tcW w:w="126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19F9B982" w14:textId="77777777" w:rsidR="007146F4" w:rsidRPr="008C4664" w:rsidRDefault="007146F4" w:rsidP="1439DDF4">
            <w:pPr>
              <w:rPr>
                <w:rFonts w:eastAsia="Arial" w:cs="Arial"/>
              </w:rPr>
            </w:pPr>
          </w:p>
        </w:tc>
        <w:tc>
          <w:tcPr>
            <w:tcW w:w="99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1C4E5FBC" w14:textId="77777777" w:rsidR="007146F4" w:rsidRPr="008C4664" w:rsidRDefault="007146F4" w:rsidP="1439DDF4">
            <w:pPr>
              <w:rPr>
                <w:rFonts w:eastAsia="Arial" w:cs="Arial"/>
              </w:rPr>
            </w:pPr>
          </w:p>
        </w:tc>
        <w:tc>
          <w:tcPr>
            <w:tcW w:w="993"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05BB68EC" w14:textId="77777777" w:rsidR="007146F4" w:rsidRPr="008C4664" w:rsidRDefault="007146F4" w:rsidP="1439DDF4">
            <w:pPr>
              <w:rPr>
                <w:rFonts w:eastAsia="Arial" w:cs="Arial"/>
              </w:rPr>
            </w:pPr>
          </w:p>
        </w:tc>
        <w:tc>
          <w:tcPr>
            <w:tcW w:w="623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01B4CD00" w14:textId="77777777" w:rsidR="007146F4" w:rsidRPr="008C4664" w:rsidRDefault="007146F4" w:rsidP="1439DDF4">
            <w:pPr>
              <w:rPr>
                <w:rFonts w:eastAsia="Arial" w:cs="Arial"/>
              </w:rPr>
            </w:pPr>
          </w:p>
        </w:tc>
      </w:tr>
      <w:tr w:rsidR="007146F4" w:rsidRPr="008C4664" w14:paraId="5A295760" w14:textId="77777777" w:rsidTr="007146F4">
        <w:trPr>
          <w:trHeight w:val="495"/>
        </w:trPr>
        <w:tc>
          <w:tcPr>
            <w:tcW w:w="126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3E53F398" w14:textId="77777777" w:rsidR="007146F4" w:rsidRPr="008C4664" w:rsidRDefault="007146F4" w:rsidP="1439DDF4">
            <w:pPr>
              <w:rPr>
                <w:rFonts w:eastAsia="Arial" w:cs="Arial"/>
              </w:rPr>
            </w:pPr>
          </w:p>
        </w:tc>
        <w:tc>
          <w:tcPr>
            <w:tcW w:w="99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35B4D4A7" w14:textId="77777777" w:rsidR="007146F4" w:rsidRPr="008C4664" w:rsidRDefault="007146F4" w:rsidP="1439DDF4">
            <w:pPr>
              <w:rPr>
                <w:rFonts w:eastAsia="Arial" w:cs="Arial"/>
              </w:rPr>
            </w:pPr>
          </w:p>
        </w:tc>
        <w:tc>
          <w:tcPr>
            <w:tcW w:w="993"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754EDA9D" w14:textId="77777777" w:rsidR="007146F4" w:rsidRPr="008C4664" w:rsidRDefault="007146F4" w:rsidP="1439DDF4">
            <w:pPr>
              <w:rPr>
                <w:rFonts w:eastAsia="Arial" w:cs="Arial"/>
              </w:rPr>
            </w:pPr>
          </w:p>
        </w:tc>
        <w:tc>
          <w:tcPr>
            <w:tcW w:w="623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6D25B1F8" w14:textId="77777777" w:rsidR="007146F4" w:rsidRPr="008C4664" w:rsidRDefault="007146F4" w:rsidP="1439DDF4">
            <w:pPr>
              <w:rPr>
                <w:rFonts w:eastAsia="Arial" w:cs="Arial"/>
              </w:rPr>
            </w:pPr>
          </w:p>
        </w:tc>
      </w:tr>
    </w:tbl>
    <w:p w14:paraId="0D8F1520" w14:textId="275687E4" w:rsidR="0024040B" w:rsidRPr="008C4664" w:rsidRDefault="0024040B" w:rsidP="004E4DFF">
      <w:pPr>
        <w:pStyle w:val="Heading1"/>
        <w:rPr>
          <w:color w:val="ED7D31" w:themeColor="accent2"/>
          <w:sz w:val="24"/>
          <w:szCs w:val="24"/>
        </w:rPr>
      </w:pPr>
      <w:bookmarkStart w:id="0" w:name="_Toc44934612"/>
      <w:r w:rsidRPr="008C4664">
        <w:rPr>
          <w:color w:val="ED7D31" w:themeColor="accent2"/>
          <w:sz w:val="24"/>
          <w:szCs w:val="24"/>
        </w:rPr>
        <w:lastRenderedPageBreak/>
        <w:t>Important contacts</w:t>
      </w:r>
      <w:bookmarkEnd w:id="0"/>
    </w:p>
    <w:tbl>
      <w:tblPr>
        <w:tblW w:w="9356" w:type="dxa"/>
        <w:tblInd w:w="-5"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2410"/>
        <w:gridCol w:w="2552"/>
        <w:gridCol w:w="1934"/>
        <w:gridCol w:w="2460"/>
      </w:tblGrid>
      <w:tr w:rsidR="00D058AA" w:rsidRPr="008C4664" w14:paraId="488E0C7F" w14:textId="77777777" w:rsidTr="414B8ED0">
        <w:trPr>
          <w:cantSplit/>
          <w:tblHeader/>
        </w:trPr>
        <w:tc>
          <w:tcPr>
            <w:tcW w:w="2410" w:type="dxa"/>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5C7C3ADE" w14:textId="7164B5D2" w:rsidR="00D058AA" w:rsidRPr="008C4664" w:rsidRDefault="00D058AA" w:rsidP="00F21E5A">
            <w:pPr>
              <w:pStyle w:val="1bodycopy10pt"/>
              <w:spacing w:after="0"/>
              <w:rPr>
                <w:rFonts w:cs="Arial"/>
                <w:caps/>
                <w:sz w:val="22"/>
                <w:szCs w:val="22"/>
              </w:rPr>
            </w:pPr>
            <w:r w:rsidRPr="008C4664">
              <w:rPr>
                <w:rFonts w:cs="Arial"/>
                <w:caps/>
                <w:sz w:val="22"/>
                <w:szCs w:val="22"/>
              </w:rPr>
              <w:t>Organisation</w:t>
            </w:r>
          </w:p>
        </w:tc>
        <w:tc>
          <w:tcPr>
            <w:tcW w:w="2552" w:type="dxa"/>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452A1A55" w14:textId="7DFC8B62" w:rsidR="00D058AA" w:rsidRPr="008C4664" w:rsidRDefault="00D058AA" w:rsidP="00F21E5A">
            <w:pPr>
              <w:pStyle w:val="1bodycopy10pt"/>
              <w:spacing w:after="0"/>
              <w:rPr>
                <w:rFonts w:cs="Arial"/>
                <w:caps/>
                <w:sz w:val="22"/>
                <w:szCs w:val="22"/>
              </w:rPr>
            </w:pPr>
            <w:r w:rsidRPr="008C4664">
              <w:rPr>
                <w:rFonts w:cs="Arial"/>
                <w:caps/>
                <w:sz w:val="22"/>
                <w:szCs w:val="22"/>
              </w:rPr>
              <w:t>Role</w:t>
            </w:r>
          </w:p>
        </w:tc>
        <w:tc>
          <w:tcPr>
            <w:tcW w:w="1934" w:type="dxa"/>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7B410112" w14:textId="16CCA7A2" w:rsidR="00D058AA" w:rsidRPr="008C4664" w:rsidRDefault="00D058AA" w:rsidP="00AE297F">
            <w:pPr>
              <w:pStyle w:val="1bodycopy10pt"/>
              <w:tabs>
                <w:tab w:val="left" w:pos="1248"/>
              </w:tabs>
              <w:spacing w:after="0"/>
              <w:rPr>
                <w:rFonts w:cs="Arial"/>
                <w:caps/>
                <w:sz w:val="22"/>
                <w:szCs w:val="22"/>
              </w:rPr>
            </w:pPr>
            <w:r w:rsidRPr="008C4664">
              <w:rPr>
                <w:rFonts w:cs="Arial"/>
                <w:caps/>
                <w:sz w:val="22"/>
                <w:szCs w:val="22"/>
              </w:rPr>
              <w:t>Name</w:t>
            </w:r>
            <w:r w:rsidR="00AE297F" w:rsidRPr="008C4664">
              <w:rPr>
                <w:rFonts w:cs="Arial"/>
                <w:caps/>
                <w:sz w:val="22"/>
                <w:szCs w:val="22"/>
              </w:rPr>
              <w:tab/>
            </w:r>
          </w:p>
        </w:tc>
        <w:tc>
          <w:tcPr>
            <w:tcW w:w="2460" w:type="dxa"/>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07D319B6" w14:textId="77777777" w:rsidR="00D058AA" w:rsidRPr="008C4664" w:rsidRDefault="00D058AA" w:rsidP="00F21E5A">
            <w:pPr>
              <w:pStyle w:val="1bodycopy10pt"/>
              <w:spacing w:after="0"/>
              <w:rPr>
                <w:rFonts w:cs="Arial"/>
                <w:caps/>
                <w:sz w:val="22"/>
                <w:szCs w:val="22"/>
              </w:rPr>
            </w:pPr>
            <w:r w:rsidRPr="008C4664">
              <w:rPr>
                <w:rFonts w:cs="Arial"/>
                <w:caps/>
                <w:sz w:val="22"/>
                <w:szCs w:val="22"/>
              </w:rPr>
              <w:t>Contact details</w:t>
            </w:r>
          </w:p>
        </w:tc>
      </w:tr>
      <w:tr w:rsidR="00D058AA" w:rsidRPr="008C4664" w14:paraId="2995D276" w14:textId="77777777" w:rsidTr="414B8ED0">
        <w:trPr>
          <w:cantSplit/>
          <w:trHeight w:val="567"/>
        </w:trPr>
        <w:tc>
          <w:tcPr>
            <w:tcW w:w="2410" w:type="dxa"/>
          </w:tcPr>
          <w:p w14:paraId="492E0391" w14:textId="14B3431C" w:rsidR="00D058AA" w:rsidRPr="008C4664" w:rsidRDefault="00E47DD5" w:rsidP="0024040B">
            <w:pPr>
              <w:pStyle w:val="Tablecopybulleted"/>
              <w:numPr>
                <w:ilvl w:val="0"/>
                <w:numId w:val="0"/>
              </w:numPr>
              <w:rPr>
                <w:rFonts w:cs="Arial"/>
                <w:sz w:val="22"/>
                <w:szCs w:val="22"/>
              </w:rPr>
            </w:pPr>
            <w:r w:rsidRPr="008C4664">
              <w:rPr>
                <w:rFonts w:cs="Arial"/>
                <w:sz w:val="22"/>
                <w:szCs w:val="22"/>
              </w:rPr>
              <w:t>The Enquire Learning Trust</w:t>
            </w:r>
          </w:p>
        </w:tc>
        <w:tc>
          <w:tcPr>
            <w:tcW w:w="2552" w:type="dxa"/>
          </w:tcPr>
          <w:p w14:paraId="0C823284" w14:textId="1D68C736" w:rsidR="00D058AA" w:rsidRPr="008C4664" w:rsidRDefault="00612DF8" w:rsidP="0024040B">
            <w:pPr>
              <w:pStyle w:val="Tablecopybulleted"/>
              <w:numPr>
                <w:ilvl w:val="0"/>
                <w:numId w:val="0"/>
              </w:numPr>
              <w:rPr>
                <w:rFonts w:cs="Arial"/>
                <w:sz w:val="22"/>
                <w:szCs w:val="22"/>
              </w:rPr>
            </w:pPr>
            <w:r>
              <w:rPr>
                <w:rFonts w:cs="Arial"/>
                <w:sz w:val="22"/>
                <w:szCs w:val="22"/>
              </w:rPr>
              <w:t xml:space="preserve">Director of </w:t>
            </w:r>
            <w:r w:rsidR="00AF39AC">
              <w:rPr>
                <w:rFonts w:cs="Arial"/>
                <w:sz w:val="22"/>
                <w:szCs w:val="22"/>
              </w:rPr>
              <w:t>Improvement and Effectiv</w:t>
            </w:r>
            <w:r w:rsidR="005E10C3">
              <w:rPr>
                <w:rFonts w:cs="Arial"/>
                <w:sz w:val="22"/>
                <w:szCs w:val="22"/>
              </w:rPr>
              <w:t>eness</w:t>
            </w:r>
          </w:p>
        </w:tc>
        <w:tc>
          <w:tcPr>
            <w:tcW w:w="1934" w:type="dxa"/>
          </w:tcPr>
          <w:p w14:paraId="79D8A547" w14:textId="0A3577ED" w:rsidR="00D058AA" w:rsidRPr="008C4664" w:rsidRDefault="00D058AA" w:rsidP="3FE4D692">
            <w:pPr>
              <w:pStyle w:val="Tablebodycopy"/>
              <w:spacing w:line="259" w:lineRule="auto"/>
              <w:rPr>
                <w:rFonts w:cs="Arial"/>
                <w:sz w:val="22"/>
                <w:szCs w:val="22"/>
              </w:rPr>
            </w:pPr>
            <w:r w:rsidRPr="008C4664">
              <w:rPr>
                <w:rFonts w:cs="Arial"/>
                <w:sz w:val="22"/>
                <w:szCs w:val="22"/>
              </w:rPr>
              <w:t>Jaimie Holbrook</w:t>
            </w:r>
          </w:p>
        </w:tc>
        <w:tc>
          <w:tcPr>
            <w:tcW w:w="2460" w:type="dxa"/>
          </w:tcPr>
          <w:p w14:paraId="07497EE5" w14:textId="693830DD" w:rsidR="00D058AA" w:rsidRPr="008C4664" w:rsidRDefault="00D058AA" w:rsidP="00F21E5A">
            <w:pPr>
              <w:pStyle w:val="1bodycopy10pt"/>
              <w:rPr>
                <w:rFonts w:cs="Arial"/>
                <w:sz w:val="22"/>
                <w:szCs w:val="22"/>
              </w:rPr>
            </w:pPr>
            <w:r w:rsidRPr="008C4664">
              <w:rPr>
                <w:rFonts w:cs="Arial"/>
                <w:sz w:val="22"/>
                <w:szCs w:val="22"/>
              </w:rPr>
              <w:t>01924 792</w:t>
            </w:r>
            <w:r w:rsidR="00F82B0E" w:rsidRPr="008C4664">
              <w:rPr>
                <w:rFonts w:cs="Arial"/>
                <w:sz w:val="22"/>
                <w:szCs w:val="22"/>
              </w:rPr>
              <w:t xml:space="preserve"> </w:t>
            </w:r>
            <w:r w:rsidRPr="008C4664">
              <w:rPr>
                <w:rFonts w:cs="Arial"/>
                <w:sz w:val="22"/>
                <w:szCs w:val="22"/>
              </w:rPr>
              <w:t>960</w:t>
            </w:r>
          </w:p>
        </w:tc>
      </w:tr>
      <w:tr w:rsidR="00D058AA" w:rsidRPr="008C4664" w14:paraId="274BB931" w14:textId="77777777" w:rsidTr="414B8ED0">
        <w:trPr>
          <w:cantSplit/>
          <w:trHeight w:val="567"/>
        </w:trPr>
        <w:tc>
          <w:tcPr>
            <w:tcW w:w="2410" w:type="dxa"/>
          </w:tcPr>
          <w:p w14:paraId="1DDE5DA9" w14:textId="2BCA8A6F" w:rsidR="00D058AA" w:rsidRPr="008C4664" w:rsidRDefault="00E47DD5" w:rsidP="0024040B">
            <w:pPr>
              <w:pStyle w:val="Tablecopybulleted"/>
              <w:numPr>
                <w:ilvl w:val="0"/>
                <w:numId w:val="0"/>
              </w:numPr>
              <w:rPr>
                <w:rFonts w:cs="Arial"/>
                <w:sz w:val="22"/>
                <w:szCs w:val="22"/>
              </w:rPr>
            </w:pPr>
            <w:r w:rsidRPr="008C4664">
              <w:rPr>
                <w:rFonts w:cs="Arial"/>
                <w:sz w:val="22"/>
                <w:szCs w:val="22"/>
              </w:rPr>
              <w:t>The Enquire Learning Trust</w:t>
            </w:r>
          </w:p>
        </w:tc>
        <w:tc>
          <w:tcPr>
            <w:tcW w:w="2552" w:type="dxa"/>
            <w:tcBorders>
              <w:bottom w:val="single" w:sz="4" w:space="0" w:color="E7E6E6" w:themeColor="background2"/>
            </w:tcBorders>
          </w:tcPr>
          <w:p w14:paraId="302DB9D5" w14:textId="4B1B0236" w:rsidR="00D058AA" w:rsidRPr="008C4664" w:rsidRDefault="00D058AA" w:rsidP="0024040B">
            <w:pPr>
              <w:pStyle w:val="Tablecopybulleted"/>
              <w:numPr>
                <w:ilvl w:val="0"/>
                <w:numId w:val="0"/>
              </w:numPr>
              <w:rPr>
                <w:rFonts w:cs="Arial"/>
                <w:sz w:val="22"/>
                <w:szCs w:val="22"/>
              </w:rPr>
            </w:pPr>
            <w:r w:rsidRPr="008C4664">
              <w:rPr>
                <w:rFonts w:cs="Arial"/>
                <w:sz w:val="22"/>
                <w:szCs w:val="22"/>
              </w:rPr>
              <w:t>Vulnerable Pupils Lead</w:t>
            </w:r>
          </w:p>
        </w:tc>
        <w:tc>
          <w:tcPr>
            <w:tcW w:w="1934" w:type="dxa"/>
          </w:tcPr>
          <w:p w14:paraId="653EDE91" w14:textId="640575A5" w:rsidR="00D058AA" w:rsidRPr="008C4664" w:rsidRDefault="00D058AA" w:rsidP="3FE4D692">
            <w:pPr>
              <w:pStyle w:val="Tablebodycopy"/>
              <w:spacing w:line="259" w:lineRule="auto"/>
              <w:rPr>
                <w:rFonts w:cs="Arial"/>
                <w:sz w:val="22"/>
                <w:szCs w:val="22"/>
              </w:rPr>
            </w:pPr>
            <w:r w:rsidRPr="008C4664">
              <w:rPr>
                <w:rFonts w:cs="Arial"/>
                <w:sz w:val="22"/>
                <w:szCs w:val="22"/>
              </w:rPr>
              <w:t>Rachel Cooper</w:t>
            </w:r>
          </w:p>
        </w:tc>
        <w:tc>
          <w:tcPr>
            <w:tcW w:w="2460" w:type="dxa"/>
          </w:tcPr>
          <w:p w14:paraId="37ED57BD" w14:textId="408C80DB" w:rsidR="00D058AA" w:rsidRPr="008C4664" w:rsidRDefault="00D058AA" w:rsidP="00F21E5A">
            <w:pPr>
              <w:pStyle w:val="1bodycopy10pt"/>
              <w:rPr>
                <w:rFonts w:cs="Arial"/>
                <w:sz w:val="22"/>
                <w:szCs w:val="22"/>
              </w:rPr>
            </w:pPr>
            <w:r w:rsidRPr="008C4664">
              <w:rPr>
                <w:rFonts w:cs="Arial"/>
                <w:sz w:val="22"/>
                <w:szCs w:val="22"/>
              </w:rPr>
              <w:t>01924 792</w:t>
            </w:r>
            <w:r w:rsidR="00F82B0E" w:rsidRPr="008C4664">
              <w:rPr>
                <w:rFonts w:cs="Arial"/>
                <w:sz w:val="22"/>
                <w:szCs w:val="22"/>
              </w:rPr>
              <w:t xml:space="preserve"> </w:t>
            </w:r>
            <w:r w:rsidRPr="008C4664">
              <w:rPr>
                <w:rFonts w:cs="Arial"/>
                <w:sz w:val="22"/>
                <w:szCs w:val="22"/>
              </w:rPr>
              <w:t>960</w:t>
            </w:r>
          </w:p>
        </w:tc>
      </w:tr>
      <w:tr w:rsidR="00E37D05" w:rsidRPr="008C4664" w14:paraId="701132BE" w14:textId="77777777" w:rsidTr="414B8ED0">
        <w:trPr>
          <w:cantSplit/>
          <w:trHeight w:val="567"/>
        </w:trPr>
        <w:tc>
          <w:tcPr>
            <w:tcW w:w="2410" w:type="dxa"/>
            <w:tcBorders>
              <w:right w:val="single" w:sz="4" w:space="0" w:color="E7E6E6" w:themeColor="background2"/>
            </w:tcBorders>
          </w:tcPr>
          <w:p w14:paraId="3C37AE96" w14:textId="1A5C2642" w:rsidR="00E37D05" w:rsidRPr="008C4664" w:rsidRDefault="00E37D05" w:rsidP="0024040B">
            <w:pPr>
              <w:pStyle w:val="Tablecopybulleted"/>
              <w:numPr>
                <w:ilvl w:val="0"/>
                <w:numId w:val="0"/>
              </w:numPr>
              <w:rPr>
                <w:rFonts w:cs="Arial"/>
                <w:sz w:val="22"/>
                <w:szCs w:val="22"/>
              </w:rPr>
            </w:pPr>
            <w:r w:rsidRPr="008C4664">
              <w:rPr>
                <w:rFonts w:cs="Arial"/>
                <w:sz w:val="22"/>
                <w:szCs w:val="22"/>
              </w:rPr>
              <w:t>The Enquire Learning Trust</w:t>
            </w:r>
          </w:p>
        </w:tc>
        <w:tc>
          <w:tcPr>
            <w:tcW w:w="2552"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Pr>
          <w:p w14:paraId="3F3176ED" w14:textId="2CF07515" w:rsidR="00E37D05" w:rsidRPr="008C4664" w:rsidRDefault="00E37D05" w:rsidP="2C01526C">
            <w:pPr>
              <w:pStyle w:val="Tablecopybulleted"/>
              <w:numPr>
                <w:ilvl w:val="0"/>
                <w:numId w:val="0"/>
              </w:numPr>
              <w:rPr>
                <w:rFonts w:cs="Arial"/>
                <w:sz w:val="22"/>
                <w:szCs w:val="22"/>
              </w:rPr>
            </w:pPr>
            <w:r w:rsidRPr="008C4664">
              <w:rPr>
                <w:rFonts w:cs="Arial"/>
                <w:sz w:val="22"/>
                <w:szCs w:val="22"/>
              </w:rPr>
              <w:t>Chair of Trustees</w:t>
            </w:r>
          </w:p>
        </w:tc>
        <w:tc>
          <w:tcPr>
            <w:tcW w:w="1934" w:type="dxa"/>
            <w:tcBorders>
              <w:left w:val="single" w:sz="4" w:space="0" w:color="E7E6E6" w:themeColor="background2"/>
            </w:tcBorders>
          </w:tcPr>
          <w:p w14:paraId="67AC320B" w14:textId="092A22E4" w:rsidR="00E37D05" w:rsidRPr="008C4664" w:rsidRDefault="00421D64" w:rsidP="3FE4D692">
            <w:pPr>
              <w:pStyle w:val="Tablebodycopy"/>
              <w:spacing w:line="259" w:lineRule="auto"/>
              <w:rPr>
                <w:rFonts w:cs="Arial"/>
                <w:sz w:val="22"/>
                <w:szCs w:val="22"/>
              </w:rPr>
            </w:pPr>
            <w:r w:rsidRPr="008C4664">
              <w:rPr>
                <w:rFonts w:cs="Arial"/>
                <w:sz w:val="22"/>
                <w:szCs w:val="22"/>
              </w:rPr>
              <w:t>Delyse</w:t>
            </w:r>
            <w:r w:rsidR="3E2FFEB1" w:rsidRPr="008C4664">
              <w:rPr>
                <w:rFonts w:cs="Arial"/>
                <w:sz w:val="22"/>
                <w:szCs w:val="22"/>
              </w:rPr>
              <w:t xml:space="preserve"> </w:t>
            </w:r>
            <w:r w:rsidR="003F7FA1" w:rsidRPr="008C4664">
              <w:rPr>
                <w:rFonts w:cs="Arial"/>
                <w:sz w:val="22"/>
                <w:szCs w:val="22"/>
              </w:rPr>
              <w:t>Turrell</w:t>
            </w:r>
          </w:p>
        </w:tc>
        <w:tc>
          <w:tcPr>
            <w:tcW w:w="2460" w:type="dxa"/>
          </w:tcPr>
          <w:p w14:paraId="5408C8EE" w14:textId="69FDC887" w:rsidR="00E37D05" w:rsidRPr="008C4664" w:rsidRDefault="00E37D05" w:rsidP="00F21E5A">
            <w:pPr>
              <w:pStyle w:val="1bodycopy10pt"/>
              <w:rPr>
                <w:rFonts w:cs="Arial"/>
                <w:sz w:val="22"/>
                <w:szCs w:val="22"/>
              </w:rPr>
            </w:pPr>
            <w:r w:rsidRPr="008C4664">
              <w:rPr>
                <w:rFonts w:cs="Arial"/>
                <w:sz w:val="22"/>
                <w:szCs w:val="22"/>
              </w:rPr>
              <w:t>01924 792 960</w:t>
            </w:r>
          </w:p>
        </w:tc>
      </w:tr>
      <w:tr w:rsidR="00BD5746" w:rsidRPr="008C4664" w14:paraId="307641F8" w14:textId="77777777" w:rsidTr="414B8ED0">
        <w:trPr>
          <w:cantSplit/>
          <w:trHeight w:val="567"/>
        </w:trPr>
        <w:tc>
          <w:tcPr>
            <w:tcW w:w="2410" w:type="dxa"/>
          </w:tcPr>
          <w:p w14:paraId="5BF5A773" w14:textId="5D39B51A" w:rsidR="00BD5746" w:rsidRPr="008C4664" w:rsidRDefault="00BD5746" w:rsidP="0024040B">
            <w:pPr>
              <w:pStyle w:val="Tablecopybulleted"/>
              <w:numPr>
                <w:ilvl w:val="0"/>
                <w:numId w:val="0"/>
              </w:numPr>
              <w:rPr>
                <w:rFonts w:cs="Arial"/>
                <w:sz w:val="22"/>
                <w:szCs w:val="22"/>
              </w:rPr>
            </w:pPr>
            <w:r w:rsidRPr="008C4664">
              <w:rPr>
                <w:rFonts w:cs="Arial"/>
                <w:sz w:val="22"/>
                <w:szCs w:val="22"/>
              </w:rPr>
              <w:t>The Enquire Learning Trust</w:t>
            </w:r>
          </w:p>
        </w:tc>
        <w:tc>
          <w:tcPr>
            <w:tcW w:w="2552" w:type="dxa"/>
            <w:tcBorders>
              <w:top w:val="single" w:sz="4" w:space="0" w:color="E7E6E6" w:themeColor="background2"/>
            </w:tcBorders>
          </w:tcPr>
          <w:p w14:paraId="7A25DF7C" w14:textId="4580A84D" w:rsidR="00BD5746" w:rsidRPr="008C4664" w:rsidRDefault="00BD5746" w:rsidP="2C01526C">
            <w:pPr>
              <w:pStyle w:val="Tablecopybulleted"/>
              <w:numPr>
                <w:ilvl w:val="0"/>
                <w:numId w:val="0"/>
              </w:numPr>
              <w:rPr>
                <w:rFonts w:cs="Arial"/>
                <w:sz w:val="22"/>
                <w:szCs w:val="22"/>
              </w:rPr>
            </w:pPr>
            <w:r w:rsidRPr="008C4664">
              <w:rPr>
                <w:rFonts w:cs="Arial"/>
                <w:sz w:val="22"/>
                <w:szCs w:val="22"/>
              </w:rPr>
              <w:t>Safeguarding Trustee</w:t>
            </w:r>
          </w:p>
        </w:tc>
        <w:tc>
          <w:tcPr>
            <w:tcW w:w="1934" w:type="dxa"/>
          </w:tcPr>
          <w:p w14:paraId="19FB89CA" w14:textId="6AC36F7E" w:rsidR="00BD5746" w:rsidRPr="008C4664" w:rsidRDefault="548EA80B" w:rsidP="3FE4D692">
            <w:pPr>
              <w:pStyle w:val="Tablebodycopy"/>
              <w:spacing w:line="259" w:lineRule="auto"/>
              <w:rPr>
                <w:rFonts w:cs="Arial"/>
                <w:sz w:val="22"/>
                <w:szCs w:val="22"/>
              </w:rPr>
            </w:pPr>
            <w:r w:rsidRPr="008C4664">
              <w:rPr>
                <w:rFonts w:cs="Arial"/>
                <w:sz w:val="22"/>
                <w:szCs w:val="22"/>
              </w:rPr>
              <w:t>A</w:t>
            </w:r>
            <w:r w:rsidR="51962FCB" w:rsidRPr="008C4664">
              <w:rPr>
                <w:rFonts w:cs="Arial"/>
                <w:sz w:val="22"/>
                <w:szCs w:val="22"/>
              </w:rPr>
              <w:t>ndrew Sk</w:t>
            </w:r>
            <w:r w:rsidR="008C4664" w:rsidRPr="008C4664">
              <w:rPr>
                <w:rFonts w:cs="Arial"/>
                <w:sz w:val="22"/>
                <w:szCs w:val="22"/>
              </w:rPr>
              <w:t>i</w:t>
            </w:r>
            <w:r w:rsidR="51962FCB" w:rsidRPr="008C4664">
              <w:rPr>
                <w:rFonts w:cs="Arial"/>
                <w:sz w:val="22"/>
                <w:szCs w:val="22"/>
              </w:rPr>
              <w:t>ffington</w:t>
            </w:r>
          </w:p>
        </w:tc>
        <w:tc>
          <w:tcPr>
            <w:tcW w:w="2460" w:type="dxa"/>
          </w:tcPr>
          <w:p w14:paraId="61E1DA08" w14:textId="3F99EBCA" w:rsidR="00BD5746" w:rsidRPr="008C4664" w:rsidRDefault="00BD5746" w:rsidP="00F21E5A">
            <w:pPr>
              <w:pStyle w:val="1bodycopy10pt"/>
              <w:rPr>
                <w:rFonts w:cs="Arial"/>
                <w:sz w:val="22"/>
                <w:szCs w:val="22"/>
              </w:rPr>
            </w:pPr>
            <w:r w:rsidRPr="008C4664">
              <w:rPr>
                <w:rFonts w:cs="Arial"/>
                <w:sz w:val="22"/>
                <w:szCs w:val="22"/>
              </w:rPr>
              <w:t>01924 792 960</w:t>
            </w:r>
          </w:p>
        </w:tc>
      </w:tr>
      <w:tr w:rsidR="00B77418" w:rsidRPr="008C4664" w14:paraId="6787CB68" w14:textId="77777777" w:rsidTr="414B8ED0">
        <w:trPr>
          <w:cantSplit/>
          <w:trHeight w:val="567"/>
        </w:trPr>
        <w:tc>
          <w:tcPr>
            <w:tcW w:w="2410" w:type="dxa"/>
          </w:tcPr>
          <w:p w14:paraId="15E18522" w14:textId="3F438C13" w:rsidR="00B77418" w:rsidRPr="008C4664" w:rsidRDefault="00B77418" w:rsidP="0024040B">
            <w:pPr>
              <w:pStyle w:val="Tablecopybulleted"/>
              <w:numPr>
                <w:ilvl w:val="0"/>
                <w:numId w:val="0"/>
              </w:numPr>
              <w:rPr>
                <w:rFonts w:cs="Arial"/>
                <w:sz w:val="22"/>
                <w:szCs w:val="22"/>
              </w:rPr>
            </w:pPr>
            <w:r w:rsidRPr="008C4664">
              <w:rPr>
                <w:rFonts w:cs="Arial"/>
                <w:sz w:val="22"/>
                <w:szCs w:val="22"/>
              </w:rPr>
              <w:t>The Enquire Learning Trust</w:t>
            </w:r>
          </w:p>
        </w:tc>
        <w:tc>
          <w:tcPr>
            <w:tcW w:w="2552" w:type="dxa"/>
          </w:tcPr>
          <w:p w14:paraId="60DD9B06" w14:textId="77777777" w:rsidR="00B77418" w:rsidRPr="008C4664" w:rsidRDefault="00B77418" w:rsidP="0024040B">
            <w:pPr>
              <w:pStyle w:val="Tablecopybulleted"/>
              <w:numPr>
                <w:ilvl w:val="0"/>
                <w:numId w:val="0"/>
              </w:numPr>
              <w:rPr>
                <w:rFonts w:cs="Arial"/>
                <w:sz w:val="22"/>
                <w:szCs w:val="22"/>
              </w:rPr>
            </w:pPr>
            <w:r w:rsidRPr="008C4664">
              <w:rPr>
                <w:rFonts w:cs="Arial"/>
                <w:sz w:val="22"/>
                <w:szCs w:val="22"/>
              </w:rPr>
              <w:t>Chief Executive Officer</w:t>
            </w:r>
          </w:p>
          <w:p w14:paraId="07BD1CAE" w14:textId="06D77A07" w:rsidR="00C85701" w:rsidRPr="008C4664" w:rsidRDefault="00C85701" w:rsidP="0024040B">
            <w:pPr>
              <w:pStyle w:val="Tablecopybulleted"/>
              <w:numPr>
                <w:ilvl w:val="0"/>
                <w:numId w:val="0"/>
              </w:numPr>
              <w:rPr>
                <w:rFonts w:cs="Arial"/>
                <w:sz w:val="22"/>
                <w:szCs w:val="22"/>
              </w:rPr>
            </w:pPr>
            <w:r w:rsidRPr="008C4664">
              <w:rPr>
                <w:rFonts w:cs="Arial"/>
                <w:sz w:val="22"/>
                <w:szCs w:val="22"/>
              </w:rPr>
              <w:t>Whistle Blowing Officer</w:t>
            </w:r>
          </w:p>
        </w:tc>
        <w:tc>
          <w:tcPr>
            <w:tcW w:w="1934" w:type="dxa"/>
          </w:tcPr>
          <w:p w14:paraId="7D0202F1" w14:textId="0714DA90" w:rsidR="00B77418" w:rsidRPr="008C4664" w:rsidRDefault="00B77418" w:rsidP="3FE4D692">
            <w:pPr>
              <w:pStyle w:val="Tablebodycopy"/>
              <w:spacing w:line="259" w:lineRule="auto"/>
              <w:rPr>
                <w:rFonts w:cs="Arial"/>
                <w:sz w:val="22"/>
                <w:szCs w:val="22"/>
              </w:rPr>
            </w:pPr>
            <w:r w:rsidRPr="008C4664">
              <w:rPr>
                <w:rFonts w:cs="Arial"/>
                <w:sz w:val="22"/>
                <w:szCs w:val="22"/>
              </w:rPr>
              <w:t>Darren Holmes</w:t>
            </w:r>
          </w:p>
        </w:tc>
        <w:tc>
          <w:tcPr>
            <w:tcW w:w="2460" w:type="dxa"/>
          </w:tcPr>
          <w:p w14:paraId="5137DF8B" w14:textId="0B49883C" w:rsidR="00B77418" w:rsidRPr="008C4664" w:rsidRDefault="00C85701" w:rsidP="00F21E5A">
            <w:pPr>
              <w:pStyle w:val="1bodycopy10pt"/>
              <w:rPr>
                <w:rFonts w:cs="Arial"/>
                <w:sz w:val="22"/>
                <w:szCs w:val="22"/>
              </w:rPr>
            </w:pPr>
            <w:r w:rsidRPr="008C4664">
              <w:rPr>
                <w:rFonts w:cs="Arial"/>
                <w:sz w:val="22"/>
                <w:szCs w:val="22"/>
              </w:rPr>
              <w:t>01924 792 960</w:t>
            </w:r>
          </w:p>
        </w:tc>
      </w:tr>
      <w:tr w:rsidR="00B77418" w:rsidRPr="008C4664" w14:paraId="0FFA78A6" w14:textId="77777777" w:rsidTr="414B8ED0">
        <w:trPr>
          <w:cantSplit/>
          <w:trHeight w:val="567"/>
        </w:trPr>
        <w:tc>
          <w:tcPr>
            <w:tcW w:w="2410" w:type="dxa"/>
          </w:tcPr>
          <w:p w14:paraId="02E832FB" w14:textId="68571AD9" w:rsidR="00B77418" w:rsidRPr="008C4664" w:rsidRDefault="00B77418" w:rsidP="0024040B">
            <w:pPr>
              <w:pStyle w:val="Tablecopybulleted"/>
              <w:numPr>
                <w:ilvl w:val="0"/>
                <w:numId w:val="0"/>
              </w:numPr>
              <w:rPr>
                <w:rFonts w:cs="Arial"/>
                <w:sz w:val="22"/>
                <w:szCs w:val="22"/>
              </w:rPr>
            </w:pPr>
            <w:r w:rsidRPr="008C4664">
              <w:rPr>
                <w:rFonts w:cs="Arial"/>
                <w:sz w:val="22"/>
                <w:szCs w:val="22"/>
              </w:rPr>
              <w:t>The Enquire Learning Trust</w:t>
            </w:r>
          </w:p>
        </w:tc>
        <w:tc>
          <w:tcPr>
            <w:tcW w:w="2552" w:type="dxa"/>
          </w:tcPr>
          <w:p w14:paraId="1D16DD15" w14:textId="379C3C84" w:rsidR="00B77418" w:rsidRPr="008C4664" w:rsidRDefault="22F9727C" w:rsidP="0024040B">
            <w:pPr>
              <w:pStyle w:val="Tablecopybulleted"/>
              <w:numPr>
                <w:ilvl w:val="0"/>
                <w:numId w:val="0"/>
              </w:numPr>
              <w:rPr>
                <w:rFonts w:cs="Arial"/>
                <w:sz w:val="22"/>
                <w:szCs w:val="22"/>
              </w:rPr>
            </w:pPr>
            <w:r w:rsidRPr="008C4664">
              <w:rPr>
                <w:rFonts w:cs="Arial"/>
                <w:sz w:val="22"/>
                <w:szCs w:val="22"/>
              </w:rPr>
              <w:t>Chief Operations Officer</w:t>
            </w:r>
          </w:p>
          <w:p w14:paraId="20F86BAD" w14:textId="654B6F51" w:rsidR="00C85701" w:rsidRPr="008C4664" w:rsidRDefault="00C85701" w:rsidP="0024040B">
            <w:pPr>
              <w:pStyle w:val="Tablecopybulleted"/>
              <w:numPr>
                <w:ilvl w:val="0"/>
                <w:numId w:val="0"/>
              </w:numPr>
              <w:rPr>
                <w:rFonts w:cs="Arial"/>
                <w:sz w:val="22"/>
                <w:szCs w:val="22"/>
              </w:rPr>
            </w:pPr>
            <w:r w:rsidRPr="008C4664">
              <w:rPr>
                <w:rFonts w:cs="Arial"/>
                <w:sz w:val="22"/>
                <w:szCs w:val="22"/>
              </w:rPr>
              <w:t>Whistle Blowing Officer</w:t>
            </w:r>
          </w:p>
        </w:tc>
        <w:tc>
          <w:tcPr>
            <w:tcW w:w="1934" w:type="dxa"/>
          </w:tcPr>
          <w:p w14:paraId="754790EE" w14:textId="1071E20F" w:rsidR="00B77418" w:rsidRPr="008C4664" w:rsidRDefault="00C85701" w:rsidP="3FE4D692">
            <w:pPr>
              <w:pStyle w:val="Tablebodycopy"/>
              <w:spacing w:line="259" w:lineRule="auto"/>
              <w:rPr>
                <w:rFonts w:cs="Arial"/>
                <w:sz w:val="22"/>
                <w:szCs w:val="22"/>
              </w:rPr>
            </w:pPr>
            <w:r w:rsidRPr="008C4664">
              <w:rPr>
                <w:rFonts w:cs="Arial"/>
                <w:sz w:val="22"/>
                <w:szCs w:val="22"/>
              </w:rPr>
              <w:t>Lauren Pilgrim</w:t>
            </w:r>
          </w:p>
        </w:tc>
        <w:tc>
          <w:tcPr>
            <w:tcW w:w="2460" w:type="dxa"/>
          </w:tcPr>
          <w:p w14:paraId="558FFD6F" w14:textId="1CBF6E4D" w:rsidR="00B77418" w:rsidRPr="008C4664" w:rsidRDefault="00C85701" w:rsidP="00F21E5A">
            <w:pPr>
              <w:pStyle w:val="1bodycopy10pt"/>
              <w:rPr>
                <w:rFonts w:cs="Arial"/>
                <w:sz w:val="22"/>
                <w:szCs w:val="22"/>
              </w:rPr>
            </w:pPr>
            <w:r w:rsidRPr="008C4664">
              <w:rPr>
                <w:rFonts w:cs="Arial"/>
                <w:sz w:val="22"/>
                <w:szCs w:val="22"/>
              </w:rPr>
              <w:t>01924 792 960</w:t>
            </w:r>
          </w:p>
        </w:tc>
      </w:tr>
      <w:tr w:rsidR="5F37CD50" w:rsidRPr="008C4664" w14:paraId="35F18CD1" w14:textId="77777777" w:rsidTr="414B8ED0">
        <w:trPr>
          <w:cantSplit/>
          <w:trHeight w:val="300"/>
        </w:trPr>
        <w:tc>
          <w:tcPr>
            <w:tcW w:w="2410" w:type="dxa"/>
          </w:tcPr>
          <w:p w14:paraId="1E0D445B" w14:textId="248B745A" w:rsidR="592986EF" w:rsidRPr="008C4664" w:rsidRDefault="0D18F9DA" w:rsidP="5F37CD50">
            <w:pPr>
              <w:pStyle w:val="Tablecopybulleted"/>
              <w:numPr>
                <w:ilvl w:val="0"/>
                <w:numId w:val="0"/>
              </w:numPr>
              <w:rPr>
                <w:rFonts w:cs="Arial"/>
                <w:sz w:val="22"/>
                <w:szCs w:val="22"/>
              </w:rPr>
            </w:pPr>
            <w:r w:rsidRPr="008C4664">
              <w:rPr>
                <w:rFonts w:cs="Arial"/>
                <w:sz w:val="22"/>
                <w:szCs w:val="22"/>
              </w:rPr>
              <w:t>Local Authority</w:t>
            </w:r>
          </w:p>
        </w:tc>
        <w:tc>
          <w:tcPr>
            <w:tcW w:w="2552" w:type="dxa"/>
          </w:tcPr>
          <w:p w14:paraId="0995E9D4" w14:textId="56EBBBD1" w:rsidR="592986EF" w:rsidRPr="008C4664" w:rsidRDefault="592986EF" w:rsidP="5F37CD50">
            <w:pPr>
              <w:pStyle w:val="Tablecopybulleted"/>
              <w:numPr>
                <w:ilvl w:val="0"/>
                <w:numId w:val="0"/>
              </w:numPr>
              <w:rPr>
                <w:rFonts w:cs="Arial"/>
                <w:sz w:val="22"/>
                <w:szCs w:val="22"/>
              </w:rPr>
            </w:pPr>
            <w:r w:rsidRPr="008C4664">
              <w:rPr>
                <w:rFonts w:cs="Arial"/>
                <w:sz w:val="22"/>
                <w:szCs w:val="22"/>
              </w:rPr>
              <w:t xml:space="preserve">LADO </w:t>
            </w:r>
          </w:p>
        </w:tc>
        <w:tc>
          <w:tcPr>
            <w:tcW w:w="1934" w:type="dxa"/>
          </w:tcPr>
          <w:p w14:paraId="128996DE" w14:textId="461A6025" w:rsidR="592986EF" w:rsidRPr="008C4664" w:rsidRDefault="592986EF" w:rsidP="5F37CD50">
            <w:pPr>
              <w:pStyle w:val="Tablebodycopy"/>
              <w:spacing w:line="259" w:lineRule="auto"/>
              <w:rPr>
                <w:rFonts w:cs="Arial"/>
                <w:sz w:val="22"/>
                <w:szCs w:val="22"/>
              </w:rPr>
            </w:pPr>
          </w:p>
        </w:tc>
        <w:tc>
          <w:tcPr>
            <w:tcW w:w="2460" w:type="dxa"/>
          </w:tcPr>
          <w:p w14:paraId="1C3827A4" w14:textId="573AD2B5" w:rsidR="592986EF" w:rsidRPr="008C4664" w:rsidRDefault="592986EF" w:rsidP="5F37CD50">
            <w:pPr>
              <w:pStyle w:val="1bodycopy10pt"/>
              <w:rPr>
                <w:rFonts w:cs="Arial"/>
                <w:sz w:val="22"/>
                <w:szCs w:val="22"/>
              </w:rPr>
            </w:pPr>
          </w:p>
        </w:tc>
      </w:tr>
      <w:tr w:rsidR="5F37CD50" w:rsidRPr="008C4664" w14:paraId="20C899E9" w14:textId="77777777" w:rsidTr="414B8ED0">
        <w:trPr>
          <w:cantSplit/>
          <w:trHeight w:val="300"/>
        </w:trPr>
        <w:tc>
          <w:tcPr>
            <w:tcW w:w="2410" w:type="dxa"/>
          </w:tcPr>
          <w:p w14:paraId="42FDEEFA" w14:textId="2323DC90" w:rsidR="5F37CD50" w:rsidRPr="008C4664" w:rsidRDefault="5F37CD50" w:rsidP="5F37CD50">
            <w:pPr>
              <w:spacing w:before="240" w:after="240"/>
              <w:rPr>
                <w:rFonts w:cs="Arial"/>
                <w:sz w:val="22"/>
                <w:szCs w:val="22"/>
              </w:rPr>
            </w:pPr>
            <w:r w:rsidRPr="008C4664">
              <w:rPr>
                <w:rFonts w:cs="Arial"/>
                <w:sz w:val="22"/>
                <w:szCs w:val="22"/>
              </w:rPr>
              <w:t xml:space="preserve">Early Help Service </w:t>
            </w:r>
          </w:p>
        </w:tc>
        <w:tc>
          <w:tcPr>
            <w:tcW w:w="2552" w:type="dxa"/>
          </w:tcPr>
          <w:p w14:paraId="7C55F304" w14:textId="0A934A0E" w:rsidR="5F37CD50" w:rsidRPr="008C4664" w:rsidRDefault="5F37CD50" w:rsidP="5F37CD50">
            <w:pPr>
              <w:spacing w:before="240" w:after="240"/>
              <w:rPr>
                <w:rFonts w:cs="Arial"/>
                <w:sz w:val="22"/>
                <w:szCs w:val="22"/>
              </w:rPr>
            </w:pPr>
            <w:r w:rsidRPr="008C4664">
              <w:rPr>
                <w:rFonts w:cs="Arial"/>
                <w:sz w:val="22"/>
                <w:szCs w:val="22"/>
              </w:rPr>
              <w:t>Local Authority Early Help Service</w:t>
            </w:r>
          </w:p>
        </w:tc>
        <w:tc>
          <w:tcPr>
            <w:tcW w:w="1934" w:type="dxa"/>
          </w:tcPr>
          <w:p w14:paraId="45694CF4" w14:textId="4C8B6C49" w:rsidR="5F37CD50" w:rsidRPr="008C4664" w:rsidRDefault="5F37CD50" w:rsidP="5F37CD50">
            <w:pPr>
              <w:spacing w:before="240" w:after="240"/>
              <w:rPr>
                <w:rFonts w:cs="Arial"/>
                <w:sz w:val="22"/>
                <w:szCs w:val="22"/>
              </w:rPr>
            </w:pPr>
            <w:r w:rsidRPr="008C4664">
              <w:rPr>
                <w:rFonts w:cs="Arial"/>
                <w:sz w:val="22"/>
                <w:szCs w:val="22"/>
              </w:rPr>
              <w:t>Referral Line</w:t>
            </w:r>
          </w:p>
          <w:p w14:paraId="1FBBB217" w14:textId="19627E59" w:rsidR="5F37CD50" w:rsidRPr="008C4664" w:rsidRDefault="5F37CD50" w:rsidP="5F37CD50">
            <w:pPr>
              <w:spacing w:before="240" w:after="240"/>
              <w:rPr>
                <w:rFonts w:cs="Arial"/>
                <w:sz w:val="22"/>
                <w:szCs w:val="22"/>
              </w:rPr>
            </w:pPr>
            <w:r w:rsidRPr="008C4664">
              <w:rPr>
                <w:rFonts w:cs="Arial"/>
                <w:sz w:val="22"/>
                <w:szCs w:val="22"/>
              </w:rPr>
              <w:t xml:space="preserve"> </w:t>
            </w:r>
          </w:p>
        </w:tc>
        <w:tc>
          <w:tcPr>
            <w:tcW w:w="2460" w:type="dxa"/>
          </w:tcPr>
          <w:p w14:paraId="41BD0BD8" w14:textId="7D6FFE82" w:rsidR="59553FCB" w:rsidRPr="008C4664" w:rsidRDefault="59553FCB" w:rsidP="414B8ED0">
            <w:pPr>
              <w:spacing w:before="240" w:after="240" w:line="259" w:lineRule="auto"/>
              <w:rPr>
                <w:rFonts w:cs="Arial"/>
                <w:sz w:val="22"/>
                <w:szCs w:val="22"/>
              </w:rPr>
            </w:pPr>
          </w:p>
        </w:tc>
      </w:tr>
      <w:tr w:rsidR="5F37CD50" w:rsidRPr="008C4664" w14:paraId="3D4B85CF" w14:textId="77777777" w:rsidTr="414B8ED0">
        <w:trPr>
          <w:cantSplit/>
          <w:trHeight w:val="900"/>
        </w:trPr>
        <w:tc>
          <w:tcPr>
            <w:tcW w:w="2410" w:type="dxa"/>
          </w:tcPr>
          <w:p w14:paraId="7E5E27A2" w14:textId="7AFB43DC" w:rsidR="5F37CD50" w:rsidRPr="008C4664" w:rsidRDefault="5F37CD50" w:rsidP="5F37CD50">
            <w:pPr>
              <w:spacing w:before="240" w:after="240"/>
              <w:rPr>
                <w:rFonts w:cs="Arial"/>
                <w:sz w:val="22"/>
                <w:szCs w:val="22"/>
              </w:rPr>
            </w:pPr>
            <w:r w:rsidRPr="008C4664">
              <w:rPr>
                <w:rFonts w:cs="Arial"/>
                <w:sz w:val="22"/>
                <w:szCs w:val="22"/>
              </w:rPr>
              <w:t xml:space="preserve">Local Authority Children’s Services </w:t>
            </w:r>
          </w:p>
        </w:tc>
        <w:tc>
          <w:tcPr>
            <w:tcW w:w="2552" w:type="dxa"/>
          </w:tcPr>
          <w:p w14:paraId="1F0380E8" w14:textId="027FBE35" w:rsidR="5F37CD50" w:rsidRPr="008C4664" w:rsidRDefault="5F37CD50" w:rsidP="5F37CD50">
            <w:pPr>
              <w:spacing w:before="240" w:after="240"/>
              <w:rPr>
                <w:rFonts w:cs="Arial"/>
                <w:sz w:val="22"/>
                <w:szCs w:val="22"/>
              </w:rPr>
            </w:pPr>
            <w:r w:rsidRPr="008C4664">
              <w:rPr>
                <w:rFonts w:cs="Arial"/>
                <w:sz w:val="22"/>
                <w:szCs w:val="22"/>
              </w:rPr>
              <w:t>Children’s Services</w:t>
            </w:r>
          </w:p>
        </w:tc>
        <w:tc>
          <w:tcPr>
            <w:tcW w:w="1934" w:type="dxa"/>
          </w:tcPr>
          <w:p w14:paraId="1882349E" w14:textId="0391FFD0" w:rsidR="5F37CD50" w:rsidRPr="008C4664" w:rsidRDefault="5F37CD50" w:rsidP="5F37CD50">
            <w:pPr>
              <w:spacing w:before="240" w:after="240"/>
              <w:rPr>
                <w:rFonts w:cs="Arial"/>
                <w:sz w:val="22"/>
                <w:szCs w:val="22"/>
              </w:rPr>
            </w:pPr>
          </w:p>
        </w:tc>
        <w:tc>
          <w:tcPr>
            <w:tcW w:w="2460" w:type="dxa"/>
          </w:tcPr>
          <w:p w14:paraId="5538C1F4" w14:textId="1AB3EF0D" w:rsidR="5F37CD50" w:rsidRPr="008C4664" w:rsidRDefault="5F37CD50" w:rsidP="5F37CD50">
            <w:pPr>
              <w:spacing w:before="240" w:after="240"/>
              <w:rPr>
                <w:rFonts w:cs="Arial"/>
                <w:sz w:val="22"/>
                <w:szCs w:val="22"/>
              </w:rPr>
            </w:pPr>
          </w:p>
        </w:tc>
      </w:tr>
    </w:tbl>
    <w:p w14:paraId="291CBD24" w14:textId="77777777" w:rsidR="00181877" w:rsidRPr="008C4664" w:rsidRDefault="00181877" w:rsidP="002E109D">
      <w:pPr>
        <w:pStyle w:val="6Abstract"/>
        <w:spacing w:line="240" w:lineRule="auto"/>
        <w:rPr>
          <w:rFonts w:cs="Arial"/>
          <w:sz w:val="10"/>
          <w:szCs w:val="10"/>
          <w:lang w:val="en-GB"/>
        </w:rPr>
      </w:pPr>
    </w:p>
    <w:tbl>
      <w:tblPr>
        <w:tblStyle w:val="TableGrid"/>
        <w:tblW w:w="9351" w:type="dxa"/>
        <w:tblLook w:val="04A0" w:firstRow="1" w:lastRow="0" w:firstColumn="1" w:lastColumn="0" w:noHBand="0" w:noVBand="1"/>
      </w:tblPr>
      <w:tblGrid>
        <w:gridCol w:w="4957"/>
        <w:gridCol w:w="4394"/>
      </w:tblGrid>
      <w:tr w:rsidR="00181877" w:rsidRPr="008C4664" w14:paraId="38BD7976" w14:textId="77777777" w:rsidTr="00181877">
        <w:tc>
          <w:tcPr>
            <w:tcW w:w="4957" w:type="dxa"/>
            <w:shd w:val="clear" w:color="auto" w:fill="D0CECE" w:themeFill="background2" w:themeFillShade="E6"/>
          </w:tcPr>
          <w:p w14:paraId="7EA65BBB" w14:textId="0B1F9E39" w:rsidR="00181877" w:rsidRPr="008C4664" w:rsidRDefault="00181877" w:rsidP="00181877">
            <w:pPr>
              <w:pStyle w:val="6Abstract"/>
              <w:spacing w:line="240" w:lineRule="auto"/>
              <w:jc w:val="center"/>
              <w:rPr>
                <w:rFonts w:cs="Arial"/>
                <w:b/>
                <w:bCs/>
                <w:sz w:val="22"/>
                <w:szCs w:val="22"/>
                <w:lang w:val="en-GB"/>
              </w:rPr>
            </w:pPr>
            <w:r w:rsidRPr="008C4664">
              <w:rPr>
                <w:rFonts w:cs="Arial"/>
                <w:b/>
                <w:bCs/>
                <w:sz w:val="22"/>
                <w:szCs w:val="22"/>
                <w:lang w:val="en-GB"/>
              </w:rPr>
              <w:t>Organisation</w:t>
            </w:r>
          </w:p>
        </w:tc>
        <w:tc>
          <w:tcPr>
            <w:tcW w:w="4394" w:type="dxa"/>
            <w:shd w:val="clear" w:color="auto" w:fill="D0CECE" w:themeFill="background2" w:themeFillShade="E6"/>
          </w:tcPr>
          <w:p w14:paraId="4F1A22FF" w14:textId="426D4FF2" w:rsidR="00181877" w:rsidRPr="008C4664" w:rsidRDefault="00181877" w:rsidP="00181877">
            <w:pPr>
              <w:pStyle w:val="6Abstract"/>
              <w:spacing w:line="240" w:lineRule="auto"/>
              <w:jc w:val="center"/>
              <w:rPr>
                <w:rFonts w:cs="Arial"/>
                <w:b/>
                <w:bCs/>
                <w:sz w:val="22"/>
                <w:szCs w:val="22"/>
                <w:lang w:val="en-GB"/>
              </w:rPr>
            </w:pPr>
            <w:r w:rsidRPr="008C4664">
              <w:rPr>
                <w:rFonts w:cs="Arial"/>
                <w:b/>
                <w:bCs/>
                <w:sz w:val="22"/>
                <w:szCs w:val="22"/>
                <w:lang w:val="en-GB"/>
              </w:rPr>
              <w:t>Contact Details</w:t>
            </w:r>
          </w:p>
        </w:tc>
      </w:tr>
      <w:tr w:rsidR="00181877" w:rsidRPr="008C4664" w14:paraId="7B3C4888" w14:textId="77777777" w:rsidTr="00295053">
        <w:trPr>
          <w:trHeight w:val="284"/>
        </w:trPr>
        <w:tc>
          <w:tcPr>
            <w:tcW w:w="4957" w:type="dxa"/>
          </w:tcPr>
          <w:p w14:paraId="57E98220" w14:textId="6C983FD3" w:rsidR="00181877" w:rsidRPr="008C4664" w:rsidRDefault="00181877" w:rsidP="00181877">
            <w:pPr>
              <w:pStyle w:val="6Abstract"/>
              <w:spacing w:line="240" w:lineRule="auto"/>
              <w:rPr>
                <w:rFonts w:cs="Arial"/>
                <w:sz w:val="22"/>
                <w:szCs w:val="22"/>
                <w:lang w:val="en-GB"/>
              </w:rPr>
            </w:pPr>
            <w:r w:rsidRPr="008C4664">
              <w:rPr>
                <w:rFonts w:cs="Arial"/>
                <w:sz w:val="22"/>
                <w:szCs w:val="22"/>
                <w:lang w:val="en-GB"/>
              </w:rPr>
              <w:t>Channel Helpline</w:t>
            </w:r>
          </w:p>
        </w:tc>
        <w:tc>
          <w:tcPr>
            <w:tcW w:w="4394" w:type="dxa"/>
          </w:tcPr>
          <w:p w14:paraId="3431F2CC" w14:textId="1E63E942" w:rsidR="00181877" w:rsidRPr="008C4664" w:rsidRDefault="00181877" w:rsidP="00181877">
            <w:pPr>
              <w:pStyle w:val="6Abstract"/>
              <w:spacing w:line="240" w:lineRule="auto"/>
              <w:jc w:val="center"/>
              <w:rPr>
                <w:rFonts w:cs="Arial"/>
                <w:sz w:val="22"/>
                <w:szCs w:val="22"/>
                <w:lang w:val="en-GB"/>
              </w:rPr>
            </w:pPr>
            <w:r w:rsidRPr="008C4664">
              <w:rPr>
                <w:rFonts w:cs="Arial"/>
                <w:sz w:val="22"/>
                <w:szCs w:val="22"/>
                <w:shd w:val="clear" w:color="auto" w:fill="FFFFFF"/>
              </w:rPr>
              <w:t>020 7340 7264</w:t>
            </w:r>
          </w:p>
        </w:tc>
      </w:tr>
      <w:tr w:rsidR="00181877" w:rsidRPr="008C4664" w14:paraId="35B91FED" w14:textId="77777777" w:rsidTr="00295053">
        <w:trPr>
          <w:trHeight w:val="284"/>
        </w:trPr>
        <w:tc>
          <w:tcPr>
            <w:tcW w:w="4957" w:type="dxa"/>
          </w:tcPr>
          <w:p w14:paraId="3FF990C6" w14:textId="628EE542" w:rsidR="00181877" w:rsidRPr="008C4664" w:rsidRDefault="00181877" w:rsidP="00181877">
            <w:pPr>
              <w:pStyle w:val="6Abstract"/>
              <w:spacing w:line="240" w:lineRule="auto"/>
              <w:rPr>
                <w:rFonts w:cs="Arial"/>
                <w:sz w:val="22"/>
                <w:szCs w:val="22"/>
                <w:lang w:val="en-GB"/>
              </w:rPr>
            </w:pPr>
            <w:r w:rsidRPr="008C4664">
              <w:rPr>
                <w:rFonts w:cs="Arial"/>
                <w:sz w:val="22"/>
                <w:szCs w:val="22"/>
                <w:lang w:val="en-GB"/>
              </w:rPr>
              <w:t>Extremism Helpline</w:t>
            </w:r>
          </w:p>
        </w:tc>
        <w:tc>
          <w:tcPr>
            <w:tcW w:w="4394" w:type="dxa"/>
          </w:tcPr>
          <w:p w14:paraId="6433E3DA" w14:textId="4B281765" w:rsidR="00181877" w:rsidRPr="008C4664" w:rsidRDefault="00181877" w:rsidP="00181877">
            <w:pPr>
              <w:pStyle w:val="6Abstract"/>
              <w:spacing w:line="240" w:lineRule="auto"/>
              <w:jc w:val="center"/>
              <w:rPr>
                <w:rFonts w:cs="Arial"/>
                <w:sz w:val="22"/>
                <w:szCs w:val="22"/>
                <w:lang w:val="en-GB"/>
              </w:rPr>
            </w:pPr>
            <w:r w:rsidRPr="008C4664">
              <w:rPr>
                <w:rFonts w:cs="Arial"/>
                <w:color w:val="0B0C0C"/>
                <w:sz w:val="22"/>
                <w:szCs w:val="22"/>
                <w:shd w:val="clear" w:color="auto" w:fill="FFFFFF"/>
              </w:rPr>
              <w:t>020 7340 7264</w:t>
            </w:r>
          </w:p>
        </w:tc>
      </w:tr>
      <w:tr w:rsidR="00181877" w:rsidRPr="008C4664" w14:paraId="64797700" w14:textId="77777777" w:rsidTr="00295053">
        <w:trPr>
          <w:trHeight w:val="284"/>
        </w:trPr>
        <w:tc>
          <w:tcPr>
            <w:tcW w:w="4957" w:type="dxa"/>
          </w:tcPr>
          <w:p w14:paraId="361561C6" w14:textId="1C03D210" w:rsidR="00181877" w:rsidRPr="008C4664" w:rsidRDefault="00181877" w:rsidP="00181877">
            <w:pPr>
              <w:pStyle w:val="6Abstract"/>
              <w:spacing w:line="240" w:lineRule="auto"/>
              <w:rPr>
                <w:rFonts w:cs="Arial"/>
                <w:sz w:val="22"/>
                <w:szCs w:val="22"/>
                <w:lang w:val="en-GB"/>
              </w:rPr>
            </w:pPr>
            <w:r w:rsidRPr="008C4664">
              <w:rPr>
                <w:rFonts w:cs="Arial"/>
                <w:sz w:val="22"/>
                <w:szCs w:val="22"/>
                <w:lang w:val="en-GB"/>
              </w:rPr>
              <w:t>Anti-Terrorist Helpline</w:t>
            </w:r>
          </w:p>
        </w:tc>
        <w:tc>
          <w:tcPr>
            <w:tcW w:w="4394" w:type="dxa"/>
          </w:tcPr>
          <w:p w14:paraId="6D54ACE3" w14:textId="5C165E46" w:rsidR="00181877" w:rsidRPr="008C4664" w:rsidRDefault="00181877" w:rsidP="00181877">
            <w:pPr>
              <w:pStyle w:val="6Abstract"/>
              <w:spacing w:line="240" w:lineRule="auto"/>
              <w:jc w:val="center"/>
              <w:rPr>
                <w:rFonts w:cs="Arial"/>
                <w:sz w:val="22"/>
                <w:szCs w:val="22"/>
                <w:lang w:val="en-GB"/>
              </w:rPr>
            </w:pPr>
            <w:r w:rsidRPr="008C4664">
              <w:rPr>
                <w:rFonts w:cs="Arial"/>
                <w:color w:val="111111"/>
                <w:sz w:val="22"/>
                <w:szCs w:val="22"/>
                <w:shd w:val="clear" w:color="auto" w:fill="FFFFFF"/>
              </w:rPr>
              <w:t>0800 789 321</w:t>
            </w:r>
          </w:p>
        </w:tc>
      </w:tr>
      <w:tr w:rsidR="00181877" w:rsidRPr="008C4664" w14:paraId="5E737E17" w14:textId="77777777" w:rsidTr="00295053">
        <w:trPr>
          <w:trHeight w:val="284"/>
        </w:trPr>
        <w:tc>
          <w:tcPr>
            <w:tcW w:w="4957" w:type="dxa"/>
          </w:tcPr>
          <w:p w14:paraId="57AFC5AF" w14:textId="401A7B3C" w:rsidR="00181877" w:rsidRPr="008C4664" w:rsidRDefault="00181877" w:rsidP="00181877">
            <w:pPr>
              <w:pStyle w:val="6Abstract"/>
              <w:spacing w:line="240" w:lineRule="auto"/>
              <w:rPr>
                <w:rFonts w:cs="Arial"/>
                <w:sz w:val="22"/>
                <w:szCs w:val="22"/>
                <w:lang w:val="en-GB"/>
              </w:rPr>
            </w:pPr>
            <w:r w:rsidRPr="008C4664">
              <w:rPr>
                <w:rFonts w:cs="Arial"/>
                <w:sz w:val="22"/>
                <w:szCs w:val="22"/>
                <w:lang w:val="en-GB"/>
              </w:rPr>
              <w:t>NSPCC Helpline</w:t>
            </w:r>
          </w:p>
        </w:tc>
        <w:tc>
          <w:tcPr>
            <w:tcW w:w="4394" w:type="dxa"/>
          </w:tcPr>
          <w:p w14:paraId="0D3FAA43" w14:textId="612B8270" w:rsidR="00181877" w:rsidRPr="008C4664" w:rsidRDefault="00181877" w:rsidP="00181877">
            <w:pPr>
              <w:pStyle w:val="6Abstract"/>
              <w:spacing w:line="240" w:lineRule="auto"/>
              <w:jc w:val="center"/>
              <w:rPr>
                <w:rFonts w:cs="Arial"/>
                <w:sz w:val="22"/>
                <w:szCs w:val="22"/>
                <w:lang w:val="en-GB"/>
              </w:rPr>
            </w:pPr>
            <w:r w:rsidRPr="008C4664">
              <w:rPr>
                <w:rFonts w:cs="Arial"/>
                <w:sz w:val="22"/>
                <w:szCs w:val="22"/>
                <w:lang w:val="en-GB"/>
              </w:rPr>
              <w:t>0808 800 5000</w:t>
            </w:r>
          </w:p>
        </w:tc>
      </w:tr>
      <w:tr w:rsidR="00181877" w:rsidRPr="008C4664" w14:paraId="319C2485" w14:textId="77777777" w:rsidTr="00295053">
        <w:trPr>
          <w:trHeight w:val="284"/>
        </w:trPr>
        <w:tc>
          <w:tcPr>
            <w:tcW w:w="4957" w:type="dxa"/>
          </w:tcPr>
          <w:p w14:paraId="5849085F" w14:textId="1D8F4957" w:rsidR="00181877" w:rsidRPr="008C4664" w:rsidRDefault="00181877" w:rsidP="00181877">
            <w:pPr>
              <w:pStyle w:val="6Abstract"/>
              <w:spacing w:line="240" w:lineRule="auto"/>
              <w:rPr>
                <w:rFonts w:cs="Arial"/>
                <w:sz w:val="22"/>
                <w:szCs w:val="22"/>
                <w:lang w:val="en-GB"/>
              </w:rPr>
            </w:pPr>
            <w:r w:rsidRPr="008C4664">
              <w:rPr>
                <w:rFonts w:cs="Arial"/>
                <w:sz w:val="22"/>
                <w:szCs w:val="22"/>
                <w:lang w:val="en-GB"/>
              </w:rPr>
              <w:t>Operation Encompass</w:t>
            </w:r>
          </w:p>
        </w:tc>
        <w:tc>
          <w:tcPr>
            <w:tcW w:w="4394" w:type="dxa"/>
          </w:tcPr>
          <w:p w14:paraId="04D31A14" w14:textId="5D37E8D0" w:rsidR="00181877" w:rsidRPr="008C4664" w:rsidRDefault="00181877" w:rsidP="00181877">
            <w:pPr>
              <w:pStyle w:val="6Abstract"/>
              <w:spacing w:line="240" w:lineRule="auto"/>
              <w:jc w:val="center"/>
              <w:rPr>
                <w:rFonts w:cs="Arial"/>
                <w:sz w:val="22"/>
                <w:szCs w:val="22"/>
                <w:lang w:val="en-GB"/>
              </w:rPr>
            </w:pPr>
            <w:r w:rsidRPr="008C4664">
              <w:rPr>
                <w:rFonts w:cs="Arial"/>
                <w:sz w:val="22"/>
                <w:szCs w:val="22"/>
                <w:lang w:val="en-GB"/>
              </w:rPr>
              <w:t>0204 513 9990</w:t>
            </w:r>
          </w:p>
        </w:tc>
      </w:tr>
      <w:tr w:rsidR="00181877" w:rsidRPr="008C4664" w14:paraId="6D1CD97B" w14:textId="77777777" w:rsidTr="00295053">
        <w:trPr>
          <w:trHeight w:val="284"/>
        </w:trPr>
        <w:tc>
          <w:tcPr>
            <w:tcW w:w="4957" w:type="dxa"/>
          </w:tcPr>
          <w:p w14:paraId="0A156266" w14:textId="2DB7A2CB" w:rsidR="00181877" w:rsidRPr="008C4664" w:rsidRDefault="00181877" w:rsidP="00181877">
            <w:pPr>
              <w:pStyle w:val="6Abstract"/>
              <w:spacing w:line="240" w:lineRule="auto"/>
              <w:rPr>
                <w:rFonts w:cs="Arial"/>
                <w:sz w:val="22"/>
                <w:szCs w:val="22"/>
                <w:lang w:val="en-GB"/>
              </w:rPr>
            </w:pPr>
            <w:r w:rsidRPr="008C4664">
              <w:rPr>
                <w:rFonts w:cs="Arial"/>
                <w:sz w:val="22"/>
                <w:szCs w:val="22"/>
                <w:lang w:val="en-GB"/>
              </w:rPr>
              <w:t>Forced Marriage Unit</w:t>
            </w:r>
          </w:p>
        </w:tc>
        <w:tc>
          <w:tcPr>
            <w:tcW w:w="4394" w:type="dxa"/>
          </w:tcPr>
          <w:p w14:paraId="716C91A8" w14:textId="44EB6381" w:rsidR="00181877" w:rsidRPr="008C4664" w:rsidRDefault="00181877" w:rsidP="00181877">
            <w:pPr>
              <w:pStyle w:val="6Abstract"/>
              <w:spacing w:line="240" w:lineRule="auto"/>
              <w:jc w:val="center"/>
              <w:rPr>
                <w:rFonts w:cs="Arial"/>
                <w:sz w:val="22"/>
                <w:szCs w:val="22"/>
                <w:lang w:val="en-GB"/>
              </w:rPr>
            </w:pPr>
            <w:r w:rsidRPr="008C4664">
              <w:rPr>
                <w:rFonts w:cs="Arial"/>
                <w:sz w:val="22"/>
                <w:szCs w:val="22"/>
                <w:lang w:val="en-GB"/>
              </w:rPr>
              <w:t>020 7008 0151</w:t>
            </w:r>
          </w:p>
        </w:tc>
      </w:tr>
    </w:tbl>
    <w:p w14:paraId="374CAA97" w14:textId="77777777" w:rsidR="00166F69" w:rsidRPr="008C4664" w:rsidRDefault="00166F69" w:rsidP="0024040B">
      <w:pPr>
        <w:pStyle w:val="6Abstract"/>
        <w:rPr>
          <w:rFonts w:cs="Arial"/>
          <w:sz w:val="4"/>
          <w:szCs w:val="4"/>
          <w:lang w:val="en-GB"/>
        </w:rPr>
      </w:pPr>
    </w:p>
    <w:tbl>
      <w:tblPr>
        <w:tblStyle w:val="TableGrid"/>
        <w:tblW w:w="0" w:type="auto"/>
        <w:tblInd w:w="704" w:type="dxa"/>
        <w:tblLook w:val="04A0" w:firstRow="1" w:lastRow="0" w:firstColumn="1" w:lastColumn="0" w:noHBand="0" w:noVBand="1"/>
      </w:tblPr>
      <w:tblGrid>
        <w:gridCol w:w="7938"/>
      </w:tblGrid>
      <w:tr w:rsidR="00407B26" w:rsidRPr="008C4664" w14:paraId="5E220847" w14:textId="77777777" w:rsidTr="00C327C8">
        <w:tc>
          <w:tcPr>
            <w:tcW w:w="7938" w:type="dxa"/>
          </w:tcPr>
          <w:p w14:paraId="259D7408" w14:textId="6728FE3F" w:rsidR="00407B26" w:rsidRPr="008C4664" w:rsidRDefault="00407B26" w:rsidP="0004783B">
            <w:pPr>
              <w:pStyle w:val="1bodycopy10pt"/>
              <w:jc w:val="center"/>
              <w:rPr>
                <w:rFonts w:cs="Arial"/>
                <w:sz w:val="22"/>
                <w:szCs w:val="22"/>
              </w:rPr>
            </w:pPr>
            <w:r w:rsidRPr="008C4664">
              <w:rPr>
                <w:rFonts w:cs="Arial"/>
                <w:sz w:val="22"/>
                <w:szCs w:val="22"/>
              </w:rPr>
              <w:t xml:space="preserve">If a child is at risk of immediate </w:t>
            </w:r>
            <w:proofErr w:type="gramStart"/>
            <w:r w:rsidRPr="008C4664">
              <w:rPr>
                <w:rFonts w:cs="Arial"/>
                <w:sz w:val="22"/>
                <w:szCs w:val="22"/>
              </w:rPr>
              <w:t>harm</w:t>
            </w:r>
            <w:proofErr w:type="gramEnd"/>
            <w:r w:rsidRPr="008C4664">
              <w:rPr>
                <w:rFonts w:cs="Arial"/>
                <w:sz w:val="22"/>
                <w:szCs w:val="22"/>
              </w:rPr>
              <w:t xml:space="preserve"> you </w:t>
            </w:r>
            <w:r w:rsidR="00363DC2" w:rsidRPr="008C4664">
              <w:rPr>
                <w:rFonts w:cs="Arial"/>
                <w:sz w:val="22"/>
                <w:szCs w:val="22"/>
              </w:rPr>
              <w:t>must</w:t>
            </w:r>
            <w:r w:rsidRPr="008C4664">
              <w:rPr>
                <w:rFonts w:cs="Arial"/>
                <w:sz w:val="22"/>
                <w:szCs w:val="22"/>
              </w:rPr>
              <w:t xml:space="preserve"> call the Police on</w:t>
            </w:r>
          </w:p>
          <w:p w14:paraId="54A87875" w14:textId="4AF59CE6" w:rsidR="0004783B" w:rsidRPr="008C4664" w:rsidRDefault="0004783B" w:rsidP="0004783B">
            <w:pPr>
              <w:pStyle w:val="1bodycopy10pt"/>
              <w:jc w:val="center"/>
              <w:rPr>
                <w:rFonts w:cs="Arial"/>
                <w:sz w:val="22"/>
                <w:szCs w:val="22"/>
                <w:lang w:val="en-GB"/>
              </w:rPr>
            </w:pPr>
            <w:r w:rsidRPr="008C4664">
              <w:rPr>
                <w:rFonts w:cs="Arial"/>
                <w:sz w:val="22"/>
                <w:szCs w:val="22"/>
              </w:rPr>
              <w:t>999</w:t>
            </w:r>
          </w:p>
        </w:tc>
      </w:tr>
    </w:tbl>
    <w:p w14:paraId="6CB60B38" w14:textId="77777777" w:rsidR="00FB1BDF" w:rsidRPr="008C4664" w:rsidRDefault="00FB1BDF" w:rsidP="0024040B">
      <w:pPr>
        <w:pStyle w:val="6Abstract"/>
        <w:rPr>
          <w:rFonts w:cs="Arial"/>
          <w:b/>
          <w:bCs/>
          <w:color w:val="ED7D31" w:themeColor="accent2"/>
          <w:sz w:val="24"/>
          <w:szCs w:val="24"/>
          <w:lang w:val="en-GB"/>
        </w:rPr>
      </w:pPr>
    </w:p>
    <w:p w14:paraId="551E276E" w14:textId="1ED94FFF" w:rsidR="00EC6739" w:rsidRPr="008C4664" w:rsidRDefault="00EC6739" w:rsidP="0024040B">
      <w:pPr>
        <w:pStyle w:val="6Abstract"/>
        <w:rPr>
          <w:rFonts w:cs="Arial"/>
          <w:b/>
          <w:bCs/>
          <w:color w:val="ED7D31" w:themeColor="accent2"/>
          <w:sz w:val="22"/>
          <w:szCs w:val="22"/>
          <w:lang w:val="en-GB"/>
        </w:rPr>
      </w:pPr>
      <w:r w:rsidRPr="008C4664">
        <w:rPr>
          <w:rFonts w:cs="Arial"/>
          <w:b/>
          <w:bCs/>
          <w:color w:val="ED7D31" w:themeColor="accent2"/>
          <w:sz w:val="22"/>
          <w:szCs w:val="22"/>
          <w:lang w:val="en-GB"/>
        </w:rPr>
        <w:lastRenderedPageBreak/>
        <w:t>Useful Information</w:t>
      </w:r>
    </w:p>
    <w:p w14:paraId="3EEDC1BC" w14:textId="331FD7FF" w:rsidR="4AA4D046" w:rsidRPr="008C4664" w:rsidRDefault="00D27607" w:rsidP="4AA4D046">
      <w:pPr>
        <w:pStyle w:val="4Bulletedcopyblue"/>
        <w:rPr>
          <w:rFonts w:eastAsiaTheme="minorEastAsia"/>
          <w:sz w:val="22"/>
          <w:szCs w:val="22"/>
          <w:lang w:val="en-GB"/>
        </w:rPr>
      </w:pPr>
      <w:r w:rsidRPr="008C4664">
        <w:rPr>
          <w:rFonts w:eastAsiaTheme="minorEastAsia"/>
          <w:sz w:val="22"/>
          <w:szCs w:val="22"/>
          <w:lang w:val="en-GB"/>
        </w:rPr>
        <w:t>Add local information here in relation to safeguarding services and family help such as refuge, foodbanks</w:t>
      </w:r>
      <w:r w:rsidR="00474405" w:rsidRPr="008C4664">
        <w:rPr>
          <w:rFonts w:eastAsiaTheme="minorEastAsia"/>
          <w:sz w:val="22"/>
          <w:szCs w:val="22"/>
          <w:lang w:val="en-GB"/>
        </w:rPr>
        <w:t xml:space="preserve"> etc</w:t>
      </w:r>
    </w:p>
    <w:p w14:paraId="07F1E076" w14:textId="480741B2" w:rsidR="00EC6739" w:rsidRPr="008C4664" w:rsidRDefault="00EC6739" w:rsidP="00EC6739">
      <w:pPr>
        <w:pStyle w:val="NoSpacing"/>
        <w:rPr>
          <w:rFonts w:ascii="Arial" w:eastAsiaTheme="minorHAnsi" w:hAnsi="Arial" w:cs="Arial"/>
          <w:color w:val="0000FF"/>
          <w:u w:val="single"/>
          <w:lang w:val="en-GB"/>
        </w:rPr>
      </w:pPr>
      <w:r w:rsidRPr="008C4664">
        <w:rPr>
          <w:rFonts w:ascii="Arial" w:hAnsi="Arial" w:cs="Arial"/>
        </w:rPr>
        <w:t xml:space="preserve">Support for professionals can be found in the county lines toolkit here </w:t>
      </w:r>
      <w:hyperlink r:id="rId9" w:history="1">
        <w:r w:rsidRPr="008C4664">
          <w:rPr>
            <w:rFonts w:ascii="Arial" w:eastAsiaTheme="minorHAnsi" w:hAnsi="Arial" w:cs="Arial"/>
            <w:color w:val="0000FF"/>
            <w:u w:val="single"/>
            <w:lang w:val="en-GB"/>
          </w:rPr>
          <w:t>County Lines Toolkit For Professionals | The Children's Society (childrenssociety.org.uk)</w:t>
        </w:r>
      </w:hyperlink>
    </w:p>
    <w:p w14:paraId="308D5E12" w14:textId="77777777" w:rsidR="00374BC8" w:rsidRPr="008C4664" w:rsidRDefault="00374BC8" w:rsidP="00EC6739">
      <w:pPr>
        <w:pStyle w:val="NoSpacing"/>
        <w:rPr>
          <w:rFonts w:ascii="Arial" w:eastAsiaTheme="minorHAnsi" w:hAnsi="Arial" w:cs="Arial"/>
          <w:color w:val="0000FF"/>
          <w:u w:val="single"/>
          <w:lang w:val="en-GB"/>
        </w:rPr>
      </w:pPr>
    </w:p>
    <w:p w14:paraId="5A78ACBE" w14:textId="0D9DCCC2" w:rsidR="00374BC8" w:rsidRPr="008C4664" w:rsidRDefault="00290B7C" w:rsidP="00EC6739">
      <w:pPr>
        <w:pStyle w:val="NoSpacing"/>
        <w:rPr>
          <w:rFonts w:ascii="Arial" w:eastAsiaTheme="minorHAnsi" w:hAnsi="Arial" w:cs="Arial"/>
          <w:color w:val="0000FF"/>
          <w:u w:val="single"/>
          <w:lang w:val="en-GB"/>
        </w:rPr>
      </w:pPr>
      <w:r w:rsidRPr="008C4664">
        <w:rPr>
          <w:rFonts w:ascii="Arial" w:hAnsi="Arial" w:cs="Arial"/>
        </w:rPr>
        <w:t xml:space="preserve">Further information on signs of a child’s involvement in sexual exploitation is available in Home Office guidance: </w:t>
      </w:r>
      <w:hyperlink r:id="rId10" w:history="1">
        <w:r w:rsidR="006E06B1" w:rsidRPr="008C4664">
          <w:rPr>
            <w:rStyle w:val="Hyperlink"/>
            <w:rFonts w:ascii="Arial" w:eastAsiaTheme="minorHAnsi" w:hAnsi="Arial" w:cs="Arial"/>
            <w:lang w:val="en-GB"/>
          </w:rPr>
          <w:t>https://www.gov.uk/government/publications/child-sexual-exploitation-definition-and-guide-for-practitioners</w:t>
        </w:r>
      </w:hyperlink>
    </w:p>
    <w:p w14:paraId="135B2006" w14:textId="77777777" w:rsidR="006E06B1" w:rsidRPr="008C4664" w:rsidRDefault="006E06B1" w:rsidP="00EC6739">
      <w:pPr>
        <w:pStyle w:val="NoSpacing"/>
        <w:rPr>
          <w:rFonts w:ascii="Arial" w:eastAsiaTheme="minorHAnsi" w:hAnsi="Arial" w:cs="Arial"/>
          <w:color w:val="0000FF"/>
          <w:u w:val="single"/>
          <w:lang w:val="en-GB"/>
        </w:rPr>
      </w:pPr>
    </w:p>
    <w:p w14:paraId="3E4FCCA4" w14:textId="0103E13C" w:rsidR="006E06B1" w:rsidRPr="008C4664" w:rsidRDefault="006E06B1" w:rsidP="00EC6739">
      <w:pPr>
        <w:pStyle w:val="NoSpacing"/>
        <w:rPr>
          <w:rFonts w:ascii="Arial" w:eastAsiaTheme="minorHAnsi" w:hAnsi="Arial" w:cs="Arial"/>
          <w:color w:val="0000FF"/>
          <w:u w:val="single"/>
          <w:lang w:val="en-GB"/>
        </w:rPr>
      </w:pPr>
      <w:hyperlink r:id="rId11" w:history="1">
        <w:r w:rsidRPr="008C4664">
          <w:rPr>
            <w:rFonts w:ascii="Arial" w:eastAsia="MS Mincho" w:hAnsi="Arial" w:cs="Arial"/>
            <w:color w:val="0000FF"/>
            <w:u w:val="single"/>
          </w:rPr>
          <w:t>Preventing Child Sexual Exploitation | The Children's Society</w:t>
        </w:r>
      </w:hyperlink>
    </w:p>
    <w:p w14:paraId="602DEF17" w14:textId="77777777" w:rsidR="007A0115" w:rsidRPr="008C4664" w:rsidRDefault="007A0115" w:rsidP="007A0115">
      <w:pPr>
        <w:pStyle w:val="4Bulletedcopyblue"/>
        <w:rPr>
          <w:sz w:val="22"/>
          <w:szCs w:val="22"/>
        </w:rPr>
      </w:pPr>
    </w:p>
    <w:p w14:paraId="24FA6DD2" w14:textId="5F7B51EA" w:rsidR="00101C4D" w:rsidRPr="008C4664" w:rsidRDefault="007A0115" w:rsidP="00361B41">
      <w:pPr>
        <w:pStyle w:val="4Bulletedcopyblue"/>
        <w:rPr>
          <w:rFonts w:eastAsiaTheme="minorHAnsi"/>
          <w:color w:val="0072CC"/>
          <w:sz w:val="22"/>
          <w:szCs w:val="22"/>
          <w:u w:val="single"/>
          <w:lang w:val="en-GB"/>
        </w:rPr>
      </w:pPr>
      <w:r w:rsidRPr="008C4664">
        <w:rPr>
          <w:sz w:val="22"/>
          <w:szCs w:val="22"/>
        </w:rPr>
        <w:t xml:space="preserve">Government guidance </w:t>
      </w:r>
      <w:r w:rsidR="00255335" w:rsidRPr="008C4664">
        <w:rPr>
          <w:sz w:val="22"/>
          <w:szCs w:val="22"/>
        </w:rPr>
        <w:t xml:space="preserve">on Forced Marriage can be found here </w:t>
      </w:r>
      <w:hyperlink w:history="1">
        <w:r w:rsidR="00255335" w:rsidRPr="008C4664">
          <w:rPr>
            <w:rStyle w:val="Hyperlink"/>
            <w:rFonts w:eastAsiaTheme="minorHAnsi"/>
            <w:sz w:val="22"/>
            <w:szCs w:val="22"/>
            <w:lang w:val="en-GB"/>
          </w:rPr>
          <w:t>The right to choose: government guidance on forced marriage - GOV.UK (www.gov.uk)</w:t>
        </w:r>
      </w:hyperlink>
    </w:p>
    <w:p w14:paraId="554C8BE3" w14:textId="0A087DD8" w:rsidR="00866E3F" w:rsidRPr="008C4664" w:rsidRDefault="00866E3F" w:rsidP="00EC6739">
      <w:pPr>
        <w:pStyle w:val="NoSpacing"/>
        <w:rPr>
          <w:rFonts w:ascii="Arial" w:eastAsia="MS Mincho" w:hAnsi="Arial" w:cs="Arial"/>
        </w:rPr>
      </w:pPr>
      <w:r w:rsidRPr="008C4664">
        <w:rPr>
          <w:rFonts w:ascii="Arial" w:eastAsia="MS Mincho" w:hAnsi="Arial" w:cs="Arial"/>
        </w:rPr>
        <w:t>Lucy Faith</w:t>
      </w:r>
      <w:r w:rsidR="00340CA5" w:rsidRPr="008C4664">
        <w:rPr>
          <w:rFonts w:ascii="Arial" w:eastAsia="MS Mincho" w:hAnsi="Arial" w:cs="Arial"/>
        </w:rPr>
        <w:t xml:space="preserve">full Foundation - </w:t>
      </w:r>
      <w:hyperlink r:id="rId12" w:history="1">
        <w:r w:rsidR="000B2D8C" w:rsidRPr="008C4664">
          <w:rPr>
            <w:rFonts w:ascii="Arial" w:eastAsia="MS Mincho" w:hAnsi="Arial" w:cs="Arial"/>
            <w:color w:val="0000FF"/>
            <w:u w:val="single"/>
          </w:rPr>
          <w:t xml:space="preserve">What is harmful sexual </w:t>
        </w:r>
        <w:proofErr w:type="spellStart"/>
        <w:r w:rsidR="000B2D8C" w:rsidRPr="008C4664">
          <w:rPr>
            <w:rFonts w:ascii="Arial" w:eastAsia="MS Mincho" w:hAnsi="Arial" w:cs="Arial"/>
            <w:color w:val="0000FF"/>
            <w:u w:val="single"/>
          </w:rPr>
          <w:t>behaviour</w:t>
        </w:r>
        <w:proofErr w:type="spellEnd"/>
        <w:r w:rsidR="000B2D8C" w:rsidRPr="008C4664">
          <w:rPr>
            <w:rFonts w:ascii="Arial" w:eastAsia="MS Mincho" w:hAnsi="Arial" w:cs="Arial"/>
            <w:color w:val="0000FF"/>
            <w:u w:val="single"/>
          </w:rPr>
          <w:t xml:space="preserve"> - Lucy Faithfull Foundation</w:t>
        </w:r>
      </w:hyperlink>
    </w:p>
    <w:p w14:paraId="24A53EA7" w14:textId="69F0F756" w:rsidR="00866E3F" w:rsidRPr="008C4664" w:rsidRDefault="00866E3F" w:rsidP="00EC6739">
      <w:pPr>
        <w:pStyle w:val="NoSpacing"/>
        <w:rPr>
          <w:rFonts w:ascii="Arial" w:eastAsia="MS Mincho" w:hAnsi="Arial" w:cs="Arial"/>
        </w:rPr>
      </w:pPr>
    </w:p>
    <w:p w14:paraId="1CC7901D" w14:textId="749F7700" w:rsidR="0093357C" w:rsidRPr="008C4664" w:rsidRDefault="00361B41" w:rsidP="00EC6739">
      <w:pPr>
        <w:pStyle w:val="NoSpacing"/>
        <w:rPr>
          <w:rFonts w:ascii="Arial" w:eastAsiaTheme="minorHAnsi" w:hAnsi="Arial" w:cs="Arial"/>
          <w:color w:val="0000FF"/>
          <w:u w:val="single"/>
          <w:lang w:val="en-GB"/>
        </w:rPr>
      </w:pPr>
      <w:r w:rsidRPr="008C4664">
        <w:rPr>
          <w:rFonts w:ascii="Arial" w:hAnsi="Arial" w:cs="Arial"/>
        </w:rPr>
        <w:t xml:space="preserve">Non-statutory guidance for local areas, developed by the Tackling Child Exploitation (TCE) Support </w:t>
      </w:r>
      <w:proofErr w:type="spellStart"/>
      <w:r w:rsidRPr="008C4664">
        <w:rPr>
          <w:rFonts w:ascii="Arial" w:hAnsi="Arial" w:cs="Arial"/>
        </w:rPr>
        <w:t>Programme</w:t>
      </w:r>
      <w:proofErr w:type="spellEnd"/>
      <w:r w:rsidRPr="008C4664">
        <w:rPr>
          <w:rFonts w:ascii="Arial" w:hAnsi="Arial" w:cs="Arial"/>
        </w:rPr>
        <w:t xml:space="preserve">, funded by the Department for Education and supported by the Home Office, the Department for Health and Social Care and the Ministry of Justice </w:t>
      </w:r>
      <w:hyperlink r:id="rId13" w:history="1">
        <w:r w:rsidR="0093357C" w:rsidRPr="008C4664">
          <w:rPr>
            <w:rFonts w:ascii="Arial" w:eastAsia="MS Mincho" w:hAnsi="Arial" w:cs="Arial"/>
            <w:color w:val="0000FF"/>
            <w:u w:val="single"/>
          </w:rPr>
          <w:t>Multi-agency Practice Principles for responding to child exploitation and extra-familial harm (researchinpractice.org.uk)</w:t>
        </w:r>
      </w:hyperlink>
    </w:p>
    <w:p w14:paraId="06425257" w14:textId="1D29A3CA" w:rsidR="002B3C87" w:rsidRPr="008C4664" w:rsidRDefault="00F14779" w:rsidP="00011F53">
      <w:pPr>
        <w:rPr>
          <w:rFonts w:cs="Arial"/>
          <w:sz w:val="22"/>
          <w:szCs w:val="22"/>
          <w:lang w:eastAsia="en-GB"/>
        </w:rPr>
      </w:pPr>
      <w:r w:rsidRPr="008C4664">
        <w:rPr>
          <w:rFonts w:cs="Arial"/>
          <w:sz w:val="22"/>
          <w:szCs w:val="22"/>
          <w:lang w:eastAsia="en-GB"/>
        </w:rPr>
        <w:t xml:space="preserve"> </w:t>
      </w:r>
    </w:p>
    <w:p w14:paraId="70417617" w14:textId="4ED4A401" w:rsidR="06675659" w:rsidRPr="00C229B3" w:rsidRDefault="06675659" w:rsidP="78F5DD75">
      <w:pPr>
        <w:spacing w:after="160" w:line="257" w:lineRule="auto"/>
        <w:rPr>
          <w:rStyle w:val="Hyperlink"/>
          <w:rFonts w:eastAsia="Arial" w:cs="Arial"/>
          <w:color w:val="4472C4" w:themeColor="accent1"/>
          <w:sz w:val="22"/>
          <w:szCs w:val="22"/>
        </w:rPr>
      </w:pPr>
      <w:bookmarkStart w:id="1" w:name="_Toc44934613"/>
      <w:r w:rsidRPr="00C229B3">
        <w:rPr>
          <w:rFonts w:cs="Arial"/>
          <w:sz w:val="22"/>
          <w:szCs w:val="22"/>
          <w:lang w:eastAsia="en-GB"/>
        </w:rPr>
        <w:t>Children and the court system -</w:t>
      </w:r>
      <w:r w:rsidRPr="00C229B3">
        <w:rPr>
          <w:rFonts w:cs="Arial"/>
          <w:color w:val="4472C4" w:themeColor="accent1"/>
          <w:sz w:val="22"/>
          <w:szCs w:val="22"/>
          <w:lang w:eastAsia="en-GB"/>
        </w:rPr>
        <w:t xml:space="preserve"> </w:t>
      </w:r>
      <w:hyperlink r:id="rId14">
        <w:r w:rsidRPr="00C229B3">
          <w:rPr>
            <w:rStyle w:val="Hyperlink"/>
            <w:rFonts w:eastAsia="Arial" w:cs="Arial"/>
            <w:color w:val="4472C4" w:themeColor="accent1"/>
            <w:sz w:val="22"/>
            <w:szCs w:val="22"/>
          </w:rPr>
          <w:t>https://www.gov.uk/government/publications/young-witness-booklet-for-5-to-11-year-olds</w:t>
        </w:r>
      </w:hyperlink>
    </w:p>
    <w:p w14:paraId="5D577153" w14:textId="71FD9201" w:rsidR="00BB68F1" w:rsidRPr="002517C5" w:rsidRDefault="00BB68F1" w:rsidP="00C229B3">
      <w:pPr>
        <w:spacing w:after="0" w:line="300" w:lineRule="atLeast"/>
        <w:rPr>
          <w:sz w:val="22"/>
          <w:szCs w:val="22"/>
        </w:rPr>
      </w:pPr>
      <w:hyperlink r:id="rId15" w:history="1">
        <w:r w:rsidRPr="002517C5">
          <w:rPr>
            <w:rStyle w:val="Hyperlink"/>
            <w:sz w:val="22"/>
            <w:szCs w:val="22"/>
          </w:rPr>
          <w:t>Generative artificial intelligence (AI) in education - GOV.UK</w:t>
        </w:r>
      </w:hyperlink>
    </w:p>
    <w:p w14:paraId="039A716F" w14:textId="77777777" w:rsidR="00C229B3" w:rsidRPr="002517C5" w:rsidRDefault="00C229B3" w:rsidP="00C229B3">
      <w:pPr>
        <w:spacing w:after="0" w:line="300" w:lineRule="atLeast"/>
        <w:rPr>
          <w:rStyle w:val="Hyperlink"/>
          <w:color w:val="auto"/>
          <w:sz w:val="22"/>
          <w:szCs w:val="22"/>
          <w:u w:val="none"/>
        </w:rPr>
      </w:pPr>
    </w:p>
    <w:p w14:paraId="0458932C" w14:textId="77777777" w:rsidR="00C229B3" w:rsidRPr="002517C5" w:rsidRDefault="00C229B3" w:rsidP="00C229B3">
      <w:pPr>
        <w:spacing w:after="0" w:line="300" w:lineRule="atLeast"/>
        <w:rPr>
          <w:rStyle w:val="Hyperlink"/>
          <w:sz w:val="22"/>
          <w:szCs w:val="22"/>
        </w:rPr>
      </w:pPr>
      <w:hyperlink r:id="rId16" w:history="1">
        <w:r w:rsidRPr="002517C5">
          <w:rPr>
            <w:rStyle w:val="Hyperlink"/>
            <w:sz w:val="22"/>
            <w:szCs w:val="22"/>
          </w:rPr>
          <w:t>Using AI in education settings: support materials - GOV.UK</w:t>
        </w:r>
      </w:hyperlink>
    </w:p>
    <w:p w14:paraId="6950CAFF" w14:textId="77777777" w:rsidR="003F695A" w:rsidRPr="002517C5" w:rsidRDefault="003F695A" w:rsidP="00C229B3">
      <w:pPr>
        <w:spacing w:after="0" w:line="300" w:lineRule="atLeast"/>
        <w:rPr>
          <w:sz w:val="22"/>
          <w:szCs w:val="22"/>
        </w:rPr>
      </w:pPr>
    </w:p>
    <w:p w14:paraId="6116D86D" w14:textId="0B016F34" w:rsidR="00BB68F1" w:rsidRPr="003F695A" w:rsidRDefault="003F695A" w:rsidP="78F5DD75">
      <w:pPr>
        <w:spacing w:after="160" w:line="257" w:lineRule="auto"/>
        <w:rPr>
          <w:rStyle w:val="Hyperlink"/>
          <w:rFonts w:eastAsia="Arial" w:cs="Arial"/>
          <w:color w:val="4472C4" w:themeColor="accent1"/>
          <w:sz w:val="22"/>
          <w:szCs w:val="22"/>
        </w:rPr>
      </w:pPr>
      <w:hyperlink r:id="rId17" w:history="1">
        <w:r w:rsidRPr="002517C5">
          <w:rPr>
            <w:color w:val="0000FF"/>
            <w:sz w:val="22"/>
            <w:szCs w:val="22"/>
            <w:u w:val="single"/>
          </w:rPr>
          <w:t xml:space="preserve">FFP </w:t>
        </w:r>
        <w:proofErr w:type="spellStart"/>
        <w:r w:rsidRPr="002517C5">
          <w:rPr>
            <w:color w:val="0000FF"/>
            <w:sz w:val="22"/>
            <w:szCs w:val="22"/>
            <w:u w:val="single"/>
          </w:rPr>
          <w:t>Programme</w:t>
        </w:r>
        <w:proofErr w:type="spellEnd"/>
        <w:r w:rsidRPr="002517C5">
          <w:rPr>
            <w:color w:val="0000FF"/>
            <w:sz w:val="22"/>
            <w:szCs w:val="22"/>
            <w:u w:val="single"/>
          </w:rPr>
          <w:t xml:space="preserve"> guide: delivery expectations for statutory safeguarding partners in England: year 2 (2026 to 2027)</w:t>
        </w:r>
      </w:hyperlink>
    </w:p>
    <w:p w14:paraId="41463A26" w14:textId="5EEE28D4" w:rsidR="78F5DD75" w:rsidRPr="008C4664" w:rsidRDefault="78F5DD75" w:rsidP="78F5DD75">
      <w:pPr>
        <w:spacing w:after="160" w:line="257" w:lineRule="auto"/>
        <w:rPr>
          <w:rFonts w:eastAsia="Arial" w:cs="Arial"/>
          <w:color w:val="467886"/>
          <w:sz w:val="22"/>
          <w:szCs w:val="22"/>
          <w:u w:val="single"/>
        </w:rPr>
      </w:pPr>
    </w:p>
    <w:p w14:paraId="41100E4A" w14:textId="4F4AED9F" w:rsidR="78F5DD75" w:rsidRPr="008C4664" w:rsidRDefault="78F5DD75" w:rsidP="78F5DD75">
      <w:pPr>
        <w:rPr>
          <w:rFonts w:cs="Arial"/>
          <w:sz w:val="22"/>
          <w:szCs w:val="22"/>
          <w:lang w:eastAsia="en-GB"/>
        </w:rPr>
      </w:pPr>
    </w:p>
    <w:p w14:paraId="7C8D4C6B" w14:textId="77777777" w:rsidR="00E24EA7" w:rsidRPr="008C4664" w:rsidRDefault="00E24EA7" w:rsidP="78F5DD75">
      <w:pPr>
        <w:rPr>
          <w:rFonts w:cs="Arial"/>
          <w:sz w:val="22"/>
          <w:szCs w:val="22"/>
          <w:lang w:eastAsia="en-GB"/>
        </w:rPr>
      </w:pPr>
    </w:p>
    <w:p w14:paraId="13E1DCF2" w14:textId="77777777" w:rsidR="00E24EA7" w:rsidRPr="008C4664" w:rsidRDefault="00E24EA7" w:rsidP="78F5DD75">
      <w:pPr>
        <w:rPr>
          <w:rFonts w:cs="Arial"/>
          <w:sz w:val="22"/>
          <w:szCs w:val="22"/>
          <w:lang w:eastAsia="en-GB"/>
        </w:rPr>
      </w:pPr>
    </w:p>
    <w:p w14:paraId="41B894D6" w14:textId="77777777" w:rsidR="00E24EA7" w:rsidRPr="008C4664" w:rsidRDefault="00E24EA7" w:rsidP="78F5DD75">
      <w:pPr>
        <w:rPr>
          <w:rFonts w:cs="Arial"/>
          <w:sz w:val="22"/>
          <w:szCs w:val="22"/>
          <w:lang w:eastAsia="en-GB"/>
        </w:rPr>
      </w:pPr>
    </w:p>
    <w:p w14:paraId="6DFFF5E6" w14:textId="77777777" w:rsidR="00E24EA7" w:rsidRPr="008C4664" w:rsidRDefault="00E24EA7" w:rsidP="78F5DD75">
      <w:pPr>
        <w:rPr>
          <w:rFonts w:cs="Arial"/>
          <w:sz w:val="22"/>
          <w:szCs w:val="22"/>
          <w:lang w:eastAsia="en-GB"/>
        </w:rPr>
      </w:pPr>
    </w:p>
    <w:p w14:paraId="231393E4" w14:textId="77777777" w:rsidR="00E24EA7" w:rsidRPr="008C4664" w:rsidRDefault="00E24EA7" w:rsidP="78F5DD75">
      <w:pPr>
        <w:rPr>
          <w:rFonts w:cs="Arial"/>
          <w:sz w:val="22"/>
          <w:szCs w:val="22"/>
          <w:lang w:eastAsia="en-GB"/>
        </w:rPr>
      </w:pPr>
    </w:p>
    <w:p w14:paraId="1C9F2000" w14:textId="77777777" w:rsidR="00E24EA7" w:rsidRPr="008C4664" w:rsidRDefault="00E24EA7" w:rsidP="78F5DD75">
      <w:pPr>
        <w:rPr>
          <w:rFonts w:cs="Arial"/>
          <w:sz w:val="22"/>
          <w:szCs w:val="22"/>
          <w:lang w:eastAsia="en-GB"/>
        </w:rPr>
      </w:pPr>
    </w:p>
    <w:p w14:paraId="260093EF" w14:textId="77777777" w:rsidR="00E24EA7" w:rsidRPr="008C4664" w:rsidRDefault="00E24EA7" w:rsidP="78F5DD75">
      <w:pPr>
        <w:rPr>
          <w:rFonts w:cs="Arial"/>
          <w:sz w:val="22"/>
          <w:szCs w:val="22"/>
          <w:lang w:eastAsia="en-GB"/>
        </w:rPr>
      </w:pPr>
    </w:p>
    <w:p w14:paraId="2016D177" w14:textId="77777777" w:rsidR="00E24EA7" w:rsidRPr="008C4664" w:rsidRDefault="00E24EA7" w:rsidP="78F5DD75">
      <w:pPr>
        <w:rPr>
          <w:rFonts w:cs="Arial"/>
          <w:sz w:val="22"/>
          <w:szCs w:val="22"/>
          <w:lang w:eastAsia="en-GB"/>
        </w:rPr>
      </w:pPr>
    </w:p>
    <w:p w14:paraId="78BD1A5E" w14:textId="77777777" w:rsidR="00E24EA7" w:rsidRPr="008C4664" w:rsidRDefault="00E24EA7" w:rsidP="78F5DD75">
      <w:pPr>
        <w:rPr>
          <w:rFonts w:cs="Arial"/>
          <w:sz w:val="22"/>
          <w:szCs w:val="22"/>
          <w:lang w:eastAsia="en-GB"/>
        </w:rPr>
      </w:pPr>
    </w:p>
    <w:p w14:paraId="47EC35ED" w14:textId="77777777" w:rsidR="00E24EA7" w:rsidRDefault="00E24EA7" w:rsidP="78F5DD75">
      <w:pPr>
        <w:rPr>
          <w:rFonts w:cs="Arial"/>
          <w:sz w:val="22"/>
          <w:szCs w:val="22"/>
          <w:lang w:eastAsia="en-GB"/>
        </w:rPr>
      </w:pPr>
    </w:p>
    <w:p w14:paraId="08A81667" w14:textId="77777777" w:rsidR="00B84202" w:rsidRDefault="00B84202" w:rsidP="0024040B">
      <w:pPr>
        <w:pStyle w:val="Heading1"/>
        <w:rPr>
          <w:color w:val="ED7D31" w:themeColor="accent2"/>
          <w:sz w:val="22"/>
          <w:szCs w:val="22"/>
        </w:rPr>
      </w:pPr>
    </w:p>
    <w:p w14:paraId="469C7B6E" w14:textId="7F29FBA6" w:rsidR="0024040B" w:rsidRPr="008C4664" w:rsidRDefault="00740AC8" w:rsidP="0024040B">
      <w:pPr>
        <w:pStyle w:val="Heading1"/>
        <w:rPr>
          <w:color w:val="ED7D31" w:themeColor="accent2"/>
          <w:sz w:val="22"/>
          <w:szCs w:val="22"/>
        </w:rPr>
      </w:pPr>
      <w:r w:rsidRPr="008C4664">
        <w:rPr>
          <w:color w:val="ED7D31" w:themeColor="accent2"/>
          <w:sz w:val="22"/>
          <w:szCs w:val="22"/>
        </w:rPr>
        <w:lastRenderedPageBreak/>
        <w:t xml:space="preserve">1. </w:t>
      </w:r>
      <w:r w:rsidR="0024040B" w:rsidRPr="008C4664">
        <w:rPr>
          <w:color w:val="ED7D31" w:themeColor="accent2"/>
          <w:sz w:val="22"/>
          <w:szCs w:val="22"/>
        </w:rPr>
        <w:t>Aims</w:t>
      </w:r>
      <w:bookmarkEnd w:id="1"/>
    </w:p>
    <w:p w14:paraId="7C380C70" w14:textId="3738D940" w:rsidR="00740AC8" w:rsidRPr="008C4664" w:rsidRDefault="0024040B" w:rsidP="00FC7C65">
      <w:pPr>
        <w:pStyle w:val="1bodycopy10pt"/>
        <w:jc w:val="both"/>
        <w:rPr>
          <w:rFonts w:cs="Arial"/>
          <w:sz w:val="22"/>
          <w:szCs w:val="22"/>
        </w:rPr>
      </w:pPr>
      <w:r w:rsidRPr="008C4664">
        <w:rPr>
          <w:rFonts w:cs="Arial"/>
          <w:sz w:val="22"/>
          <w:szCs w:val="22"/>
        </w:rPr>
        <w:t xml:space="preserve">The </w:t>
      </w:r>
      <w:r w:rsidR="00685FBB" w:rsidRPr="008C4664">
        <w:rPr>
          <w:rFonts w:cs="Arial"/>
          <w:sz w:val="22"/>
          <w:szCs w:val="22"/>
        </w:rPr>
        <w:t>academy</w:t>
      </w:r>
      <w:r w:rsidRPr="008C4664">
        <w:rPr>
          <w:rFonts w:cs="Arial"/>
          <w:sz w:val="22"/>
          <w:szCs w:val="22"/>
        </w:rPr>
        <w:t xml:space="preserve"> aims to ensure that:</w:t>
      </w:r>
    </w:p>
    <w:p w14:paraId="0D4230F5" w14:textId="77777777" w:rsidR="00740AC8" w:rsidRPr="008C4664" w:rsidRDefault="0024040B" w:rsidP="00636336">
      <w:pPr>
        <w:pStyle w:val="4Bulletedcopyblue"/>
        <w:numPr>
          <w:ilvl w:val="0"/>
          <w:numId w:val="28"/>
        </w:numPr>
        <w:jc w:val="both"/>
        <w:rPr>
          <w:sz w:val="22"/>
          <w:szCs w:val="22"/>
        </w:rPr>
      </w:pPr>
      <w:r w:rsidRPr="008C4664">
        <w:rPr>
          <w:sz w:val="22"/>
          <w:szCs w:val="22"/>
        </w:rPr>
        <w:t>Appropriate action is taken in a timely manner to safeguard and promote children’s welfare</w:t>
      </w:r>
    </w:p>
    <w:p w14:paraId="3F5CDBAE" w14:textId="661473B9" w:rsidR="0024040B" w:rsidRPr="008C4664" w:rsidRDefault="0024040B" w:rsidP="00636336">
      <w:pPr>
        <w:pStyle w:val="4Bulletedcopyblue"/>
        <w:numPr>
          <w:ilvl w:val="0"/>
          <w:numId w:val="28"/>
        </w:numPr>
        <w:jc w:val="both"/>
        <w:rPr>
          <w:sz w:val="22"/>
          <w:szCs w:val="22"/>
        </w:rPr>
      </w:pPr>
      <w:r w:rsidRPr="008C4664">
        <w:rPr>
          <w:sz w:val="22"/>
          <w:szCs w:val="22"/>
        </w:rPr>
        <w:t>All staff are aware of</w:t>
      </w:r>
      <w:r w:rsidR="545AB53C" w:rsidRPr="008C4664">
        <w:rPr>
          <w:sz w:val="22"/>
          <w:szCs w:val="22"/>
        </w:rPr>
        <w:t xml:space="preserve"> and understand </w:t>
      </w:r>
      <w:r w:rsidRPr="008C4664">
        <w:rPr>
          <w:sz w:val="22"/>
          <w:szCs w:val="22"/>
        </w:rPr>
        <w:t>their statutory responsibilities with respect to safeguarding</w:t>
      </w:r>
    </w:p>
    <w:p w14:paraId="68647049" w14:textId="77777777" w:rsidR="00A62B49" w:rsidRPr="008C4664" w:rsidRDefault="0024040B" w:rsidP="00636336">
      <w:pPr>
        <w:pStyle w:val="4Bulletedcopyblue"/>
        <w:numPr>
          <w:ilvl w:val="0"/>
          <w:numId w:val="28"/>
        </w:numPr>
        <w:jc w:val="both"/>
        <w:rPr>
          <w:sz w:val="22"/>
          <w:szCs w:val="22"/>
        </w:rPr>
      </w:pPr>
      <w:r w:rsidRPr="008C4664">
        <w:rPr>
          <w:sz w:val="22"/>
          <w:szCs w:val="22"/>
        </w:rPr>
        <w:t>Staff a</w:t>
      </w:r>
      <w:r w:rsidR="00711808" w:rsidRPr="008C4664">
        <w:rPr>
          <w:sz w:val="22"/>
          <w:szCs w:val="22"/>
        </w:rPr>
        <w:t xml:space="preserve">re properly </w:t>
      </w:r>
      <w:r w:rsidR="00685FBB" w:rsidRPr="008C4664">
        <w:rPr>
          <w:sz w:val="22"/>
          <w:szCs w:val="22"/>
        </w:rPr>
        <w:t>trained</w:t>
      </w:r>
      <w:r w:rsidR="00711808" w:rsidRPr="008C4664">
        <w:rPr>
          <w:sz w:val="22"/>
          <w:szCs w:val="22"/>
        </w:rPr>
        <w:t xml:space="preserve"> in </w:t>
      </w:r>
      <w:proofErr w:type="spellStart"/>
      <w:r w:rsidR="00711808" w:rsidRPr="008C4664">
        <w:rPr>
          <w:sz w:val="22"/>
          <w:szCs w:val="22"/>
        </w:rPr>
        <w:t>recognis</w:t>
      </w:r>
      <w:r w:rsidRPr="008C4664">
        <w:rPr>
          <w:sz w:val="22"/>
          <w:szCs w:val="22"/>
        </w:rPr>
        <w:t>ing</w:t>
      </w:r>
      <w:proofErr w:type="spellEnd"/>
      <w:r w:rsidRPr="008C4664">
        <w:rPr>
          <w:sz w:val="22"/>
          <w:szCs w:val="22"/>
        </w:rPr>
        <w:t xml:space="preserve"> and reporting safeguarding issues</w:t>
      </w:r>
    </w:p>
    <w:p w14:paraId="20AF79EC" w14:textId="77777777" w:rsidR="000740FE" w:rsidRPr="00507A4E" w:rsidRDefault="000740FE" w:rsidP="00011F53">
      <w:pPr>
        <w:pStyle w:val="Heading1"/>
        <w:jc w:val="both"/>
        <w:rPr>
          <w:rFonts w:eastAsia="MS Mincho"/>
          <w:b w:val="0"/>
          <w:color w:val="ED7D31" w:themeColor="accent2"/>
          <w:sz w:val="16"/>
          <w:szCs w:val="16"/>
          <w:lang w:val="en-US"/>
        </w:rPr>
      </w:pPr>
      <w:bookmarkStart w:id="2" w:name="_Toc44934614"/>
    </w:p>
    <w:p w14:paraId="2D8A9A6E" w14:textId="77777777" w:rsidR="00507A4E" w:rsidRPr="00507A4E" w:rsidRDefault="00507A4E" w:rsidP="00507A4E">
      <w:pPr>
        <w:pStyle w:val="6Abstract"/>
        <w:rPr>
          <w:sz w:val="16"/>
          <w:szCs w:val="16"/>
        </w:rPr>
      </w:pPr>
    </w:p>
    <w:p w14:paraId="29D39B40" w14:textId="6EFDFBBD" w:rsidR="0024040B" w:rsidRPr="008C4664" w:rsidRDefault="0024040B" w:rsidP="00011F53">
      <w:pPr>
        <w:pStyle w:val="Heading1"/>
        <w:jc w:val="both"/>
        <w:rPr>
          <w:color w:val="ED7D31" w:themeColor="accent2"/>
          <w:sz w:val="22"/>
          <w:szCs w:val="22"/>
        </w:rPr>
      </w:pPr>
      <w:r w:rsidRPr="008C4664">
        <w:rPr>
          <w:color w:val="ED7D31" w:themeColor="accent2"/>
          <w:sz w:val="22"/>
          <w:szCs w:val="22"/>
        </w:rPr>
        <w:t>2. Legislation and statutory guidance</w:t>
      </w:r>
      <w:bookmarkEnd w:id="2"/>
    </w:p>
    <w:p w14:paraId="35F7A005" w14:textId="23D9FCE8" w:rsidR="0024040B" w:rsidRPr="002517C5" w:rsidRDefault="0024040B" w:rsidP="00011F53">
      <w:pPr>
        <w:pStyle w:val="1bodycopy10pt"/>
        <w:jc w:val="both"/>
      </w:pPr>
      <w:r w:rsidRPr="002517C5">
        <w:rPr>
          <w:rFonts w:eastAsia="Arial" w:cs="Arial"/>
          <w:sz w:val="22"/>
          <w:szCs w:val="22"/>
          <w:lang w:val="en-GB"/>
        </w:rPr>
        <w:t>This policy is based on the Department for Education’s statutory guidance</w:t>
      </w:r>
      <w:r w:rsidR="00BB778C" w:rsidRPr="002517C5">
        <w:rPr>
          <w:rFonts w:eastAsia="Arial" w:cs="Arial"/>
          <w:sz w:val="22"/>
          <w:szCs w:val="22"/>
          <w:lang w:val="en-GB"/>
        </w:rPr>
        <w:t xml:space="preserve"> </w:t>
      </w:r>
      <w:hyperlink r:id="rId18" w:history="1">
        <w:r w:rsidR="00FD1C0E" w:rsidRPr="002517C5">
          <w:rPr>
            <w:color w:val="0000FF"/>
            <w:u w:val="single"/>
          </w:rPr>
          <w:t>Keeping children safe in education 2026 (comes into force from 1 September 2026)</w:t>
        </w:r>
      </w:hyperlink>
      <w:r w:rsidR="00FD1C0E" w:rsidRPr="002517C5">
        <w:t xml:space="preserve"> </w:t>
      </w:r>
      <w:r w:rsidRPr="002517C5">
        <w:rPr>
          <w:rFonts w:eastAsia="Arial" w:cs="Arial"/>
          <w:sz w:val="22"/>
          <w:szCs w:val="22"/>
          <w:lang w:val="en-GB"/>
        </w:rPr>
        <w:t xml:space="preserve">and </w:t>
      </w:r>
      <w:hyperlink r:id="rId19" w:history="1">
        <w:r w:rsidR="00E347BE" w:rsidRPr="002517C5">
          <w:rPr>
            <w:color w:val="0000FF"/>
            <w:u w:val="single"/>
          </w:rPr>
          <w:t>Working together to safeguard children 2026</w:t>
        </w:r>
      </w:hyperlink>
      <w:r w:rsidR="00E347BE" w:rsidRPr="002517C5">
        <w:t xml:space="preserve"> </w:t>
      </w:r>
      <w:r w:rsidRPr="002517C5">
        <w:rPr>
          <w:rFonts w:eastAsia="Arial" w:cs="Arial"/>
          <w:sz w:val="22"/>
          <w:szCs w:val="22"/>
          <w:lang w:val="en-GB"/>
        </w:rPr>
        <w:t xml:space="preserve">and the </w:t>
      </w:r>
      <w:hyperlink r:id="rId20">
        <w:r w:rsidRPr="002517C5">
          <w:rPr>
            <w:rStyle w:val="Hyperlink"/>
            <w:rFonts w:cs="Arial"/>
            <w:sz w:val="22"/>
            <w:szCs w:val="22"/>
            <w:lang w:val="en-GB"/>
          </w:rPr>
          <w:t>Governance Handbook</w:t>
        </w:r>
      </w:hyperlink>
      <w:r w:rsidRPr="002517C5">
        <w:rPr>
          <w:rFonts w:eastAsia="Arial" w:cs="Arial"/>
          <w:sz w:val="22"/>
          <w:szCs w:val="22"/>
          <w:lang w:val="en-GB"/>
        </w:rPr>
        <w:t xml:space="preserve">. We comply with this guidance and </w:t>
      </w:r>
      <w:r w:rsidRPr="002517C5">
        <w:rPr>
          <w:rFonts w:cs="Arial"/>
          <w:sz w:val="22"/>
          <w:szCs w:val="22"/>
        </w:rPr>
        <w:t>the arrangements agreed and published by our 3 local safeguarding partners.</w:t>
      </w:r>
    </w:p>
    <w:p w14:paraId="77C2BB60" w14:textId="77777777" w:rsidR="0024040B" w:rsidRPr="002517C5" w:rsidRDefault="0024040B" w:rsidP="00011F53">
      <w:pPr>
        <w:pStyle w:val="1bodycopy10pt"/>
        <w:jc w:val="both"/>
        <w:rPr>
          <w:rFonts w:cs="Arial"/>
          <w:sz w:val="22"/>
          <w:szCs w:val="22"/>
          <w:lang w:val="en-GB"/>
        </w:rPr>
      </w:pPr>
      <w:r w:rsidRPr="002517C5">
        <w:rPr>
          <w:rFonts w:eastAsia="Arial" w:cs="Arial"/>
          <w:sz w:val="22"/>
          <w:szCs w:val="22"/>
          <w:lang w:val="en-GB"/>
        </w:rPr>
        <w:t>This policy is also based on the following legislation:</w:t>
      </w:r>
    </w:p>
    <w:p w14:paraId="049B50BC" w14:textId="77777777" w:rsidR="0024040B" w:rsidRPr="002517C5" w:rsidRDefault="0024040B" w:rsidP="00011F53">
      <w:pPr>
        <w:pStyle w:val="4Bulletedcopyblue"/>
        <w:jc w:val="both"/>
        <w:rPr>
          <w:sz w:val="22"/>
          <w:szCs w:val="22"/>
        </w:rPr>
      </w:pPr>
      <w:r w:rsidRPr="002517C5">
        <w:rPr>
          <w:sz w:val="22"/>
          <w:szCs w:val="22"/>
        </w:rPr>
        <w:t xml:space="preserve">Part 3 of the schedule to the </w:t>
      </w:r>
      <w:hyperlink r:id="rId21" w:history="1">
        <w:r w:rsidRPr="002517C5">
          <w:rPr>
            <w:rStyle w:val="Hyperlink"/>
            <w:rFonts w:eastAsia="Arial"/>
            <w:sz w:val="22"/>
            <w:szCs w:val="22"/>
          </w:rPr>
          <w:t>Education (Independent School Standards) Regulations 2014</w:t>
        </w:r>
      </w:hyperlink>
      <w:r w:rsidRPr="002517C5">
        <w:rPr>
          <w:sz w:val="22"/>
          <w:szCs w:val="22"/>
        </w:rPr>
        <w:t xml:space="preserve">, which places a duty on academies and independent schools to safeguard and promote the welfare of pupils at the school </w:t>
      </w:r>
    </w:p>
    <w:p w14:paraId="5574DD57" w14:textId="77777777" w:rsidR="0024040B" w:rsidRPr="002517C5" w:rsidRDefault="0024040B" w:rsidP="00011F53">
      <w:pPr>
        <w:pStyle w:val="4Bulletedcopyblue"/>
        <w:jc w:val="both"/>
        <w:rPr>
          <w:sz w:val="22"/>
          <w:szCs w:val="22"/>
        </w:rPr>
      </w:pPr>
      <w:hyperlink r:id="rId22" w:history="1">
        <w:r w:rsidRPr="002517C5">
          <w:rPr>
            <w:rStyle w:val="Hyperlink"/>
            <w:rFonts w:eastAsia="Arial"/>
            <w:sz w:val="22"/>
            <w:szCs w:val="22"/>
          </w:rPr>
          <w:t>The Children Act 1989</w:t>
        </w:r>
      </w:hyperlink>
      <w:r w:rsidRPr="002517C5">
        <w:rPr>
          <w:sz w:val="22"/>
          <w:szCs w:val="22"/>
        </w:rPr>
        <w:t xml:space="preserve"> (and </w:t>
      </w:r>
      <w:hyperlink r:id="rId23" w:history="1">
        <w:r w:rsidRPr="002517C5">
          <w:rPr>
            <w:rStyle w:val="Hyperlink"/>
            <w:rFonts w:eastAsia="Arial"/>
            <w:sz w:val="22"/>
            <w:szCs w:val="22"/>
          </w:rPr>
          <w:t>2004 amendment</w:t>
        </w:r>
      </w:hyperlink>
      <w:r w:rsidRPr="002517C5">
        <w:rPr>
          <w:sz w:val="22"/>
          <w:szCs w:val="22"/>
        </w:rPr>
        <w:t>), which provides a framework for the care and protection of children</w:t>
      </w:r>
    </w:p>
    <w:p w14:paraId="01CC8248" w14:textId="51AD5A91" w:rsidR="00012627" w:rsidRPr="002517C5" w:rsidRDefault="00012627" w:rsidP="00011F53">
      <w:pPr>
        <w:pStyle w:val="4Bulletedcopyblue"/>
        <w:jc w:val="both"/>
        <w:rPr>
          <w:sz w:val="22"/>
          <w:szCs w:val="22"/>
        </w:rPr>
      </w:pPr>
      <w:hyperlink r:id="rId24" w:history="1">
        <w:r w:rsidRPr="002517C5">
          <w:rPr>
            <w:rFonts w:cs="Times New Roman"/>
            <w:color w:val="0000FF"/>
            <w:szCs w:val="24"/>
            <w:u w:val="single"/>
          </w:rPr>
          <w:t>Working together to improve school attendance: July 2026</w:t>
        </w:r>
      </w:hyperlink>
    </w:p>
    <w:p w14:paraId="25AF0201" w14:textId="44A3BC8C" w:rsidR="00255CA5" w:rsidRPr="002517C5" w:rsidRDefault="00255CA5" w:rsidP="00342CCB">
      <w:pPr>
        <w:rPr>
          <w:rFonts w:cs="Arial"/>
          <w:sz w:val="22"/>
          <w:szCs w:val="22"/>
        </w:rPr>
      </w:pPr>
      <w:hyperlink r:id="rId25" w:history="1">
        <w:r w:rsidRPr="002517C5">
          <w:rPr>
            <w:rStyle w:val="Hyperlink"/>
            <w:rFonts w:cs="Arial"/>
            <w:sz w:val="22"/>
            <w:szCs w:val="22"/>
          </w:rPr>
          <w:t>Alternative provision - GOV.UK</w:t>
        </w:r>
      </w:hyperlink>
    </w:p>
    <w:p w14:paraId="7F5C306A" w14:textId="77777777" w:rsidR="0024040B" w:rsidRPr="002517C5" w:rsidRDefault="0024040B" w:rsidP="00011F53">
      <w:pPr>
        <w:pStyle w:val="4Bulletedcopyblue"/>
        <w:jc w:val="both"/>
        <w:rPr>
          <w:sz w:val="22"/>
          <w:szCs w:val="22"/>
        </w:rPr>
      </w:pPr>
      <w:r w:rsidRPr="002517C5">
        <w:rPr>
          <w:sz w:val="22"/>
          <w:szCs w:val="22"/>
        </w:rPr>
        <w:t>Section 5B(11) of</w:t>
      </w:r>
      <w:r w:rsidRPr="008C4664">
        <w:rPr>
          <w:sz w:val="22"/>
          <w:szCs w:val="22"/>
        </w:rPr>
        <w:t xml:space="preserve"> the Female Genital Mutilation Act 2003, as inserted by section 74 of the </w:t>
      </w:r>
      <w:hyperlink r:id="rId26" w:history="1">
        <w:r w:rsidRPr="008C4664">
          <w:rPr>
            <w:rStyle w:val="Hyperlink"/>
            <w:rFonts w:eastAsia="Arial"/>
            <w:sz w:val="22"/>
            <w:szCs w:val="22"/>
          </w:rPr>
          <w:t>Serious Crime Act 2015</w:t>
        </w:r>
      </w:hyperlink>
      <w:r w:rsidRPr="008C4664">
        <w:rPr>
          <w:sz w:val="22"/>
          <w:szCs w:val="22"/>
        </w:rPr>
        <w:t xml:space="preserve">, which places a statutory duty on teachers to report to the police where </w:t>
      </w:r>
      <w:r w:rsidRPr="002517C5">
        <w:rPr>
          <w:sz w:val="22"/>
          <w:szCs w:val="22"/>
        </w:rPr>
        <w:t>they discover that female genital mutilation (FGM) appears to have been carried out on a girl under 18</w:t>
      </w:r>
    </w:p>
    <w:p w14:paraId="443D2A39" w14:textId="215D6D13" w:rsidR="004B3181" w:rsidRPr="002517C5" w:rsidRDefault="004B3181" w:rsidP="00011F53">
      <w:pPr>
        <w:pStyle w:val="4Bulletedcopyblue"/>
        <w:jc w:val="both"/>
        <w:rPr>
          <w:sz w:val="22"/>
          <w:szCs w:val="22"/>
          <w:lang w:val="en-GB"/>
        </w:rPr>
      </w:pPr>
      <w:hyperlink r:id="rId27" w:history="1">
        <w:r w:rsidRPr="002517C5">
          <w:rPr>
            <w:rFonts w:cs="Times New Roman"/>
            <w:color w:val="0000FF"/>
            <w:szCs w:val="24"/>
            <w:u w:val="single"/>
          </w:rPr>
          <w:t>Crime and Policing Act 2026</w:t>
        </w:r>
      </w:hyperlink>
    </w:p>
    <w:p w14:paraId="0EBA3C3C" w14:textId="77777777" w:rsidR="0024040B" w:rsidRPr="002517C5" w:rsidRDefault="0024040B" w:rsidP="00011F53">
      <w:pPr>
        <w:pStyle w:val="4Bulletedcopyblue"/>
        <w:jc w:val="both"/>
        <w:rPr>
          <w:sz w:val="22"/>
          <w:szCs w:val="22"/>
        </w:rPr>
      </w:pPr>
      <w:hyperlink r:id="rId28" w:history="1">
        <w:r w:rsidRPr="002517C5">
          <w:rPr>
            <w:rStyle w:val="Hyperlink"/>
            <w:rFonts w:eastAsia="Arial"/>
            <w:sz w:val="22"/>
            <w:szCs w:val="22"/>
          </w:rPr>
          <w:t>Statutory guidance on FGM</w:t>
        </w:r>
      </w:hyperlink>
      <w:r w:rsidRPr="002517C5">
        <w:rPr>
          <w:sz w:val="22"/>
          <w:szCs w:val="22"/>
        </w:rPr>
        <w:t xml:space="preserve">, which sets out responsibilities with regards to safeguarding and supporting girls affected by FGM </w:t>
      </w:r>
    </w:p>
    <w:p w14:paraId="19A588AA" w14:textId="77777777" w:rsidR="0024040B" w:rsidRPr="002517C5" w:rsidRDefault="0024040B" w:rsidP="00011F53">
      <w:pPr>
        <w:pStyle w:val="4Bulletedcopyblue"/>
        <w:jc w:val="both"/>
        <w:rPr>
          <w:sz w:val="22"/>
          <w:szCs w:val="22"/>
        </w:rPr>
      </w:pPr>
      <w:hyperlink r:id="rId29" w:history="1">
        <w:r w:rsidRPr="002517C5">
          <w:rPr>
            <w:rStyle w:val="Hyperlink"/>
            <w:rFonts w:eastAsia="Arial"/>
            <w:sz w:val="22"/>
            <w:szCs w:val="22"/>
          </w:rPr>
          <w:t>The Rehabilitation of Offenders Act 1974</w:t>
        </w:r>
      </w:hyperlink>
      <w:r w:rsidRPr="002517C5">
        <w:rPr>
          <w:sz w:val="22"/>
          <w:szCs w:val="22"/>
        </w:rPr>
        <w:t>, which outlines when people with criminal convictions can work with children</w:t>
      </w:r>
    </w:p>
    <w:p w14:paraId="7E78A471" w14:textId="77777777" w:rsidR="0024040B" w:rsidRPr="008C4664" w:rsidRDefault="0024040B" w:rsidP="00011F53">
      <w:pPr>
        <w:pStyle w:val="4Bulletedcopyblue"/>
        <w:jc w:val="both"/>
        <w:rPr>
          <w:sz w:val="22"/>
          <w:szCs w:val="22"/>
        </w:rPr>
      </w:pPr>
      <w:r w:rsidRPr="002517C5">
        <w:rPr>
          <w:sz w:val="22"/>
          <w:szCs w:val="22"/>
        </w:rPr>
        <w:t xml:space="preserve">Schedule 4 of the </w:t>
      </w:r>
      <w:hyperlink r:id="rId30">
        <w:r w:rsidRPr="002517C5">
          <w:rPr>
            <w:rStyle w:val="Hyperlink"/>
            <w:rFonts w:eastAsia="Arial"/>
            <w:sz w:val="22"/>
            <w:szCs w:val="22"/>
          </w:rPr>
          <w:t>Safeguarding Vulnerable Groups Act 2006</w:t>
        </w:r>
      </w:hyperlink>
      <w:r w:rsidRPr="002517C5">
        <w:rPr>
          <w:sz w:val="22"/>
          <w:szCs w:val="22"/>
        </w:rPr>
        <w:t>, which defines what ‘regulated activity’ is in relation</w:t>
      </w:r>
      <w:r w:rsidRPr="008C4664">
        <w:rPr>
          <w:sz w:val="22"/>
          <w:szCs w:val="22"/>
        </w:rPr>
        <w:t xml:space="preserve"> to children</w:t>
      </w:r>
    </w:p>
    <w:p w14:paraId="168583D6" w14:textId="627A96F1" w:rsidR="66BBA581" w:rsidRPr="008C4664" w:rsidRDefault="66BBA581" w:rsidP="77B1F5CB">
      <w:pPr>
        <w:pStyle w:val="4Bulletedcopyblue"/>
        <w:jc w:val="both"/>
        <w:rPr>
          <w:sz w:val="22"/>
          <w:szCs w:val="22"/>
        </w:rPr>
      </w:pPr>
      <w:hyperlink r:id="rId31">
        <w:r w:rsidRPr="008C4664">
          <w:rPr>
            <w:rStyle w:val="Hyperlink"/>
            <w:sz w:val="22"/>
            <w:szCs w:val="22"/>
          </w:rPr>
          <w:t>Prevent duty guidance: Guidance for specified authorities in England and Wales (print-ready PDF) (publishing.service.gov.uk)</w:t>
        </w:r>
      </w:hyperlink>
      <w:r w:rsidR="0024040B" w:rsidRPr="008C4664">
        <w:rPr>
          <w:sz w:val="22"/>
          <w:szCs w:val="22"/>
        </w:rPr>
        <w:t xml:space="preserve"> which explains schools’ duties under the </w:t>
      </w:r>
      <w:proofErr w:type="gramStart"/>
      <w:r w:rsidR="0024040B" w:rsidRPr="008C4664">
        <w:rPr>
          <w:sz w:val="22"/>
          <w:szCs w:val="22"/>
        </w:rPr>
        <w:t>Counter-Terrorism</w:t>
      </w:r>
      <w:proofErr w:type="gramEnd"/>
      <w:r w:rsidR="0024040B" w:rsidRPr="008C4664">
        <w:rPr>
          <w:sz w:val="22"/>
          <w:szCs w:val="22"/>
        </w:rPr>
        <w:t xml:space="preserve"> and Security Act 2015 with respect to protecting people from the risk of </w:t>
      </w:r>
      <w:proofErr w:type="spellStart"/>
      <w:r w:rsidR="0024040B" w:rsidRPr="008C4664">
        <w:rPr>
          <w:sz w:val="22"/>
          <w:szCs w:val="22"/>
        </w:rPr>
        <w:t>radicalisation</w:t>
      </w:r>
      <w:proofErr w:type="spellEnd"/>
      <w:r w:rsidR="0024040B" w:rsidRPr="008C4664">
        <w:rPr>
          <w:sz w:val="22"/>
          <w:szCs w:val="22"/>
        </w:rPr>
        <w:t xml:space="preserve"> and extremism</w:t>
      </w:r>
    </w:p>
    <w:p w14:paraId="1E48FCDD" w14:textId="77777777" w:rsidR="0024040B" w:rsidRPr="008C4664" w:rsidRDefault="0024040B" w:rsidP="00011F53">
      <w:pPr>
        <w:pStyle w:val="4Bulletedcopyblue"/>
        <w:jc w:val="both"/>
        <w:rPr>
          <w:sz w:val="22"/>
          <w:szCs w:val="22"/>
        </w:rPr>
      </w:pPr>
      <w:r w:rsidRPr="008C4664">
        <w:rPr>
          <w:sz w:val="22"/>
          <w:szCs w:val="22"/>
        </w:rPr>
        <w:t xml:space="preserve">The </w:t>
      </w:r>
      <w:hyperlink r:id="rId32" w:history="1">
        <w:r w:rsidRPr="008C4664">
          <w:rPr>
            <w:rStyle w:val="Hyperlink"/>
            <w:rFonts w:eastAsia="Arial"/>
            <w:sz w:val="22"/>
            <w:szCs w:val="22"/>
          </w:rPr>
          <w:t>Childcare (Disqualification) and Childcare (Early Years Provision Free of Charge) (Extended Entitlement) (Amendment) Regulations 2018</w:t>
        </w:r>
      </w:hyperlink>
      <w:r w:rsidRPr="008C4664">
        <w:rPr>
          <w:sz w:val="22"/>
          <w:szCs w:val="22"/>
        </w:rPr>
        <w:t xml:space="preserve"> (referred to in this policy as the “2018 Childcare Disqualification Regulations”) and </w:t>
      </w:r>
      <w:hyperlink r:id="rId33" w:history="1">
        <w:r w:rsidRPr="008C4664">
          <w:rPr>
            <w:rStyle w:val="Hyperlink"/>
            <w:rFonts w:eastAsia="Arial"/>
            <w:sz w:val="22"/>
            <w:szCs w:val="22"/>
          </w:rPr>
          <w:t>Childcare Act 2006</w:t>
        </w:r>
      </w:hyperlink>
      <w:r w:rsidRPr="008C4664">
        <w:rPr>
          <w:sz w:val="22"/>
          <w:szCs w:val="22"/>
        </w:rPr>
        <w:t>, which set out who is disqualified from working with children</w:t>
      </w:r>
    </w:p>
    <w:p w14:paraId="71197EE0" w14:textId="166A64F7" w:rsidR="0024040B" w:rsidRPr="008C4664" w:rsidRDefault="0024040B" w:rsidP="00011F53">
      <w:pPr>
        <w:pStyle w:val="4Bulletedcopyblue"/>
        <w:jc w:val="both"/>
        <w:rPr>
          <w:sz w:val="22"/>
          <w:szCs w:val="22"/>
          <w:lang w:val="en-GB"/>
        </w:rPr>
      </w:pPr>
      <w:r w:rsidRPr="008C4664">
        <w:rPr>
          <w:sz w:val="22"/>
          <w:szCs w:val="22"/>
          <w:lang w:val="en-GB"/>
        </w:rPr>
        <w:t xml:space="preserve">This policy also meets requirements relating to safeguarding and welfare in the </w:t>
      </w:r>
    </w:p>
    <w:p w14:paraId="3C3017A7" w14:textId="3835ACEE" w:rsidR="006D51CD" w:rsidRPr="008C4664" w:rsidRDefault="006D51CD" w:rsidP="00011F53">
      <w:pPr>
        <w:pStyle w:val="4Bulletedcopyblue"/>
        <w:jc w:val="both"/>
        <w:rPr>
          <w:sz w:val="22"/>
          <w:szCs w:val="22"/>
          <w:lang w:val="en-GB"/>
        </w:rPr>
      </w:pPr>
      <w:hyperlink r:id="rId34" w:history="1">
        <w:r w:rsidRPr="008C4664">
          <w:rPr>
            <w:color w:val="0000FF"/>
            <w:sz w:val="22"/>
            <w:szCs w:val="22"/>
            <w:u w:val="single"/>
          </w:rPr>
          <w:t>EYFS statutory framework for group and school-based providers</w:t>
        </w:r>
      </w:hyperlink>
    </w:p>
    <w:p w14:paraId="6C60CE65" w14:textId="416BD0B2" w:rsidR="0396D4F2" w:rsidRPr="00507A4E" w:rsidRDefault="0396D4F2" w:rsidP="77B1F5CB">
      <w:pPr>
        <w:pStyle w:val="4Bulletedcopyblue"/>
        <w:jc w:val="both"/>
        <w:rPr>
          <w:sz w:val="22"/>
          <w:szCs w:val="22"/>
          <w:lang w:val="en-GB"/>
        </w:rPr>
      </w:pPr>
      <w:hyperlink r:id="rId35">
        <w:r w:rsidRPr="008C4664">
          <w:rPr>
            <w:rStyle w:val="Hyperlink"/>
            <w:sz w:val="22"/>
            <w:szCs w:val="22"/>
            <w:lang w:val="en-GB"/>
          </w:rPr>
          <w:t>Meeting digital and technology standards in schools and colleges - Filtering and monitoring standards for schools and colleges - Guidance - GOV.UK (www.gov.uk)</w:t>
        </w:r>
      </w:hyperlink>
      <w:r w:rsidRPr="008C4664">
        <w:rPr>
          <w:sz w:val="22"/>
          <w:szCs w:val="22"/>
          <w:lang w:val="en-GB"/>
        </w:rPr>
        <w:t xml:space="preserve"> which has guidance on filtering and monitoring of </w:t>
      </w:r>
      <w:r w:rsidRPr="00507A4E">
        <w:rPr>
          <w:sz w:val="22"/>
          <w:szCs w:val="22"/>
          <w:lang w:val="en-GB"/>
        </w:rPr>
        <w:t>online activity to keep children safe</w:t>
      </w:r>
      <w:r w:rsidR="2774F5AE" w:rsidRPr="00507A4E">
        <w:rPr>
          <w:sz w:val="22"/>
          <w:szCs w:val="22"/>
          <w:lang w:val="en-GB"/>
        </w:rPr>
        <w:t>.</w:t>
      </w:r>
    </w:p>
    <w:p w14:paraId="5BD1C7D7" w14:textId="68F790B3" w:rsidR="00D34F50" w:rsidRPr="00507A4E" w:rsidRDefault="00D34F50" w:rsidP="77B1F5CB">
      <w:pPr>
        <w:pStyle w:val="4Bulletedcopyblue"/>
        <w:jc w:val="both"/>
        <w:rPr>
          <w:sz w:val="22"/>
          <w:szCs w:val="22"/>
          <w:lang w:val="en-GB"/>
        </w:rPr>
      </w:pPr>
      <w:hyperlink r:id="rId36" w:history="1">
        <w:r w:rsidRPr="002517C5">
          <w:rPr>
            <w:rFonts w:cs="Times New Roman"/>
            <w:color w:val="0000FF"/>
            <w:sz w:val="22"/>
            <w:szCs w:val="22"/>
            <w:u w:val="single"/>
          </w:rPr>
          <w:t xml:space="preserve">Allergy safety in </w:t>
        </w:r>
        <w:proofErr w:type="gramStart"/>
        <w:r w:rsidRPr="002517C5">
          <w:rPr>
            <w:rFonts w:cs="Times New Roman"/>
            <w:color w:val="0000FF"/>
            <w:sz w:val="22"/>
            <w:szCs w:val="22"/>
            <w:u w:val="single"/>
          </w:rPr>
          <w:t>schools</w:t>
        </w:r>
        <w:proofErr w:type="gramEnd"/>
        <w:r w:rsidRPr="002517C5">
          <w:rPr>
            <w:rFonts w:cs="Times New Roman"/>
            <w:color w:val="0000FF"/>
            <w:sz w:val="22"/>
            <w:szCs w:val="22"/>
            <w:u w:val="single"/>
          </w:rPr>
          <w:t xml:space="preserve"> statutory guidance</w:t>
        </w:r>
      </w:hyperlink>
    </w:p>
    <w:p w14:paraId="56BD8246" w14:textId="33B109D3" w:rsidR="00E25BF1" w:rsidRDefault="0024040B" w:rsidP="77B1F5CB">
      <w:pPr>
        <w:pStyle w:val="1bodycopy10pt"/>
        <w:jc w:val="both"/>
        <w:rPr>
          <w:rFonts w:cs="Arial"/>
          <w:sz w:val="22"/>
          <w:szCs w:val="22"/>
          <w:lang w:val="en-GB"/>
        </w:rPr>
      </w:pPr>
      <w:r w:rsidRPr="00507A4E">
        <w:rPr>
          <w:rFonts w:cs="Arial"/>
          <w:sz w:val="22"/>
          <w:szCs w:val="22"/>
          <w:lang w:val="en-GB"/>
        </w:rPr>
        <w:t>This policy also complies with our funding</w:t>
      </w:r>
      <w:r w:rsidRPr="008C4664">
        <w:rPr>
          <w:rFonts w:cs="Arial"/>
          <w:sz w:val="22"/>
          <w:szCs w:val="22"/>
          <w:lang w:val="en-GB"/>
        </w:rPr>
        <w:t xml:space="preserve"> agreement and articles of association.</w:t>
      </w:r>
    </w:p>
    <w:p w14:paraId="38B2B7D8" w14:textId="77777777" w:rsidR="00507A4E" w:rsidRPr="008C4664" w:rsidRDefault="00507A4E" w:rsidP="77B1F5CB">
      <w:pPr>
        <w:pStyle w:val="1bodycopy10pt"/>
        <w:jc w:val="both"/>
        <w:rPr>
          <w:rFonts w:cs="Arial"/>
          <w:sz w:val="22"/>
          <w:szCs w:val="22"/>
          <w:lang w:val="en-GB"/>
        </w:rPr>
      </w:pPr>
    </w:p>
    <w:p w14:paraId="5F12E538" w14:textId="77777777" w:rsidR="00CC340E" w:rsidRPr="008C4664" w:rsidRDefault="00CC340E" w:rsidP="00011F53">
      <w:pPr>
        <w:pStyle w:val="Heading1"/>
        <w:jc w:val="both"/>
        <w:rPr>
          <w:color w:val="ED7D31" w:themeColor="accent2"/>
          <w:sz w:val="22"/>
          <w:szCs w:val="22"/>
        </w:rPr>
      </w:pPr>
      <w:bookmarkStart w:id="3" w:name="_Toc44934615"/>
      <w:r w:rsidRPr="008C4664">
        <w:rPr>
          <w:color w:val="ED7D31" w:themeColor="accent2"/>
          <w:sz w:val="22"/>
          <w:szCs w:val="22"/>
        </w:rPr>
        <w:t>3. Definitions</w:t>
      </w:r>
      <w:bookmarkEnd w:id="3"/>
    </w:p>
    <w:p w14:paraId="72F07493" w14:textId="77777777" w:rsidR="00CC340E" w:rsidRPr="008C4664" w:rsidRDefault="00CC340E" w:rsidP="77B1F5CB">
      <w:pPr>
        <w:pStyle w:val="1bodycopy10pt"/>
        <w:jc w:val="both"/>
        <w:rPr>
          <w:rFonts w:cs="Arial"/>
          <w:sz w:val="22"/>
          <w:szCs w:val="22"/>
          <w:lang w:val="en-GB"/>
        </w:rPr>
      </w:pPr>
      <w:r w:rsidRPr="008C4664">
        <w:rPr>
          <w:rFonts w:cs="Arial"/>
          <w:b/>
          <w:bCs/>
          <w:sz w:val="22"/>
          <w:szCs w:val="22"/>
          <w:lang w:val="en-GB"/>
        </w:rPr>
        <w:t>Safeguarding and promoting the welfare of children</w:t>
      </w:r>
      <w:r w:rsidRPr="008C4664">
        <w:rPr>
          <w:rFonts w:cs="Arial"/>
          <w:sz w:val="22"/>
          <w:szCs w:val="22"/>
          <w:lang w:val="en-GB"/>
        </w:rPr>
        <w:t xml:space="preserve"> means: </w:t>
      </w:r>
    </w:p>
    <w:p w14:paraId="0A67F543" w14:textId="2B26C3D4" w:rsidR="0424D305" w:rsidRPr="008C4664" w:rsidRDefault="0424D305" w:rsidP="00636336">
      <w:pPr>
        <w:pStyle w:val="1bodycopy10pt"/>
        <w:numPr>
          <w:ilvl w:val="0"/>
          <w:numId w:val="3"/>
        </w:numPr>
        <w:jc w:val="both"/>
        <w:rPr>
          <w:rFonts w:cs="Arial"/>
          <w:sz w:val="22"/>
          <w:szCs w:val="22"/>
          <w:lang w:val="en-GB"/>
        </w:rPr>
      </w:pPr>
      <w:r w:rsidRPr="008C4664">
        <w:rPr>
          <w:rFonts w:cs="Arial"/>
          <w:sz w:val="22"/>
          <w:szCs w:val="22"/>
          <w:lang w:val="en-GB"/>
        </w:rPr>
        <w:t xml:space="preserve">Providing help and support to meet the needs of children as soon as problems emerge </w:t>
      </w:r>
    </w:p>
    <w:p w14:paraId="2B54E80B" w14:textId="0E30E6E7" w:rsidR="0424D305" w:rsidRPr="008C4664" w:rsidRDefault="0424D305" w:rsidP="00636336">
      <w:pPr>
        <w:pStyle w:val="1bodycopy10pt"/>
        <w:numPr>
          <w:ilvl w:val="0"/>
          <w:numId w:val="3"/>
        </w:numPr>
        <w:jc w:val="both"/>
        <w:rPr>
          <w:rFonts w:cs="Arial"/>
          <w:sz w:val="22"/>
          <w:szCs w:val="22"/>
          <w:lang w:val="en-GB"/>
        </w:rPr>
      </w:pPr>
      <w:r w:rsidRPr="008C4664">
        <w:rPr>
          <w:rFonts w:cs="Arial"/>
          <w:sz w:val="22"/>
          <w:szCs w:val="22"/>
          <w:lang w:val="en-GB"/>
        </w:rPr>
        <w:t xml:space="preserve">Protecting children from maltreatment, whether that is within or outside the home, including online </w:t>
      </w:r>
    </w:p>
    <w:p w14:paraId="3C933892" w14:textId="75C70DF7" w:rsidR="0424D305" w:rsidRPr="008C4664" w:rsidRDefault="0424D305" w:rsidP="00636336">
      <w:pPr>
        <w:pStyle w:val="1bodycopy10pt"/>
        <w:numPr>
          <w:ilvl w:val="0"/>
          <w:numId w:val="3"/>
        </w:numPr>
        <w:jc w:val="both"/>
        <w:rPr>
          <w:rFonts w:cs="Arial"/>
          <w:sz w:val="22"/>
          <w:szCs w:val="22"/>
          <w:lang w:val="en-GB"/>
        </w:rPr>
      </w:pPr>
      <w:r w:rsidRPr="008C4664">
        <w:rPr>
          <w:rFonts w:cs="Arial"/>
          <w:sz w:val="22"/>
          <w:szCs w:val="22"/>
          <w:lang w:val="en-GB"/>
        </w:rPr>
        <w:t xml:space="preserve">Preventing impairment of children’s mental and physical health or development </w:t>
      </w:r>
    </w:p>
    <w:p w14:paraId="70634B64" w14:textId="521FF07B" w:rsidR="0424D305" w:rsidRPr="008C4664" w:rsidRDefault="0424D305" w:rsidP="00636336">
      <w:pPr>
        <w:pStyle w:val="1bodycopy10pt"/>
        <w:numPr>
          <w:ilvl w:val="0"/>
          <w:numId w:val="3"/>
        </w:numPr>
        <w:jc w:val="both"/>
        <w:rPr>
          <w:rFonts w:cs="Arial"/>
          <w:sz w:val="22"/>
          <w:szCs w:val="22"/>
          <w:lang w:val="en-GB"/>
        </w:rPr>
      </w:pPr>
      <w:r w:rsidRPr="008C4664">
        <w:rPr>
          <w:rFonts w:cs="Arial"/>
          <w:sz w:val="22"/>
          <w:szCs w:val="22"/>
          <w:lang w:val="en-GB"/>
        </w:rPr>
        <w:t xml:space="preserve">Ensuring that children grow up in circumstances consistent with the provision of safe and effective care </w:t>
      </w:r>
    </w:p>
    <w:p w14:paraId="57B49173" w14:textId="6EF8DE73" w:rsidR="0424D305" w:rsidRPr="008C4664" w:rsidRDefault="0424D305" w:rsidP="00636336">
      <w:pPr>
        <w:pStyle w:val="1bodycopy10pt"/>
        <w:numPr>
          <w:ilvl w:val="0"/>
          <w:numId w:val="3"/>
        </w:numPr>
        <w:jc w:val="both"/>
        <w:rPr>
          <w:rFonts w:cs="Arial"/>
          <w:sz w:val="22"/>
          <w:szCs w:val="22"/>
          <w:lang w:val="en-GB"/>
        </w:rPr>
      </w:pPr>
      <w:r w:rsidRPr="008C4664">
        <w:rPr>
          <w:rFonts w:cs="Arial"/>
          <w:sz w:val="22"/>
          <w:szCs w:val="22"/>
          <w:lang w:val="en-GB"/>
        </w:rPr>
        <w:t xml:space="preserve">Promoting the upbringing of children with their birth parents, or otherwise their family network through a kinship care arrangement, whenever possible and where this is in the best interests of the children </w:t>
      </w:r>
    </w:p>
    <w:p w14:paraId="36CC42EA" w14:textId="5D582D98" w:rsidR="0424D305" w:rsidRPr="008C4664" w:rsidRDefault="0424D305" w:rsidP="00636336">
      <w:pPr>
        <w:pStyle w:val="1bodycopy10pt"/>
        <w:numPr>
          <w:ilvl w:val="0"/>
          <w:numId w:val="3"/>
        </w:numPr>
        <w:jc w:val="both"/>
        <w:rPr>
          <w:rFonts w:cs="Arial"/>
          <w:sz w:val="22"/>
          <w:szCs w:val="22"/>
          <w:lang w:val="en-GB"/>
        </w:rPr>
      </w:pPr>
      <w:r w:rsidRPr="008C4664">
        <w:rPr>
          <w:rFonts w:cs="Arial"/>
          <w:sz w:val="22"/>
          <w:szCs w:val="22"/>
          <w:lang w:val="en-GB"/>
        </w:rPr>
        <w:t>Taking action to enable all children to have the best outcomes in line with the outcomes set out in the Children’s Social Care National Framework.</w:t>
      </w:r>
    </w:p>
    <w:p w14:paraId="3BEC98ED" w14:textId="77777777" w:rsidR="00CC340E" w:rsidRPr="008C4664" w:rsidRDefault="00CC340E" w:rsidP="00011F53">
      <w:pPr>
        <w:pStyle w:val="1bodycopy10pt"/>
        <w:jc w:val="both"/>
        <w:rPr>
          <w:rFonts w:cs="Arial"/>
          <w:sz w:val="22"/>
          <w:szCs w:val="22"/>
          <w:lang w:val="en-GB"/>
        </w:rPr>
      </w:pPr>
      <w:r w:rsidRPr="008C4664">
        <w:rPr>
          <w:rFonts w:cs="Arial"/>
          <w:b/>
          <w:bCs/>
          <w:sz w:val="22"/>
          <w:szCs w:val="22"/>
          <w:lang w:val="en-GB"/>
        </w:rPr>
        <w:t>Child protection</w:t>
      </w:r>
      <w:r w:rsidRPr="008C4664">
        <w:rPr>
          <w:rFonts w:cs="Arial"/>
          <w:bCs/>
          <w:sz w:val="22"/>
          <w:szCs w:val="22"/>
          <w:lang w:val="en-GB"/>
        </w:rPr>
        <w:t xml:space="preserve"> </w:t>
      </w:r>
      <w:r w:rsidRPr="008C4664">
        <w:rPr>
          <w:rFonts w:cs="Arial"/>
          <w:sz w:val="22"/>
          <w:szCs w:val="22"/>
          <w:lang w:val="en-GB"/>
        </w:rPr>
        <w:t xml:space="preserve">is part of this definition and refers to activities undertaken to prevent children suffering, or being likely to suffer, significant harm. </w:t>
      </w:r>
    </w:p>
    <w:p w14:paraId="7EB3A179" w14:textId="77777777" w:rsidR="00CC340E" w:rsidRPr="008C4664" w:rsidRDefault="00CC340E" w:rsidP="00011F53">
      <w:pPr>
        <w:pStyle w:val="1bodycopy10pt"/>
        <w:jc w:val="both"/>
        <w:rPr>
          <w:rFonts w:cs="Arial"/>
          <w:sz w:val="22"/>
          <w:szCs w:val="22"/>
          <w:lang w:val="en-GB"/>
        </w:rPr>
      </w:pPr>
      <w:r w:rsidRPr="008C4664">
        <w:rPr>
          <w:rFonts w:cs="Arial"/>
          <w:b/>
          <w:bCs/>
          <w:sz w:val="22"/>
          <w:szCs w:val="22"/>
          <w:lang w:val="en-GB"/>
        </w:rPr>
        <w:t>Abuse</w:t>
      </w:r>
      <w:r w:rsidRPr="008C4664">
        <w:rPr>
          <w:rFonts w:cs="Arial"/>
          <w:sz w:val="22"/>
          <w:szCs w:val="22"/>
          <w:lang w:val="en-GB"/>
        </w:rPr>
        <w:t xml:space="preserve"> is a form of maltreatment of a child</w:t>
      </w:r>
      <w:r w:rsidR="00685FBB" w:rsidRPr="008C4664">
        <w:rPr>
          <w:rFonts w:cs="Arial"/>
          <w:sz w:val="22"/>
          <w:szCs w:val="22"/>
          <w:lang w:val="en-GB"/>
        </w:rPr>
        <w:t xml:space="preserve"> </w:t>
      </w:r>
      <w:r w:rsidRPr="008C4664">
        <w:rPr>
          <w:rFonts w:cs="Arial"/>
          <w:sz w:val="22"/>
          <w:szCs w:val="22"/>
          <w:lang w:val="en-GB"/>
        </w:rPr>
        <w:t>and may involve inflicting harm or failing to act to prevent harm. Appendix 1 explains the different types of abuse.</w:t>
      </w:r>
    </w:p>
    <w:p w14:paraId="4C4695F1" w14:textId="77777777" w:rsidR="00CC340E" w:rsidRPr="008C4664" w:rsidRDefault="00CC340E" w:rsidP="00011F53">
      <w:pPr>
        <w:pStyle w:val="1bodycopy10pt"/>
        <w:jc w:val="both"/>
        <w:rPr>
          <w:rFonts w:cs="Arial"/>
          <w:sz w:val="22"/>
          <w:szCs w:val="22"/>
        </w:rPr>
      </w:pPr>
      <w:r w:rsidRPr="008C4664">
        <w:rPr>
          <w:rFonts w:cs="Arial"/>
          <w:b/>
          <w:sz w:val="22"/>
          <w:szCs w:val="22"/>
        </w:rPr>
        <w:t xml:space="preserve">Neglect </w:t>
      </w:r>
      <w:r w:rsidRPr="008C4664">
        <w:rPr>
          <w:rFonts w:cs="Arial"/>
          <w:sz w:val="22"/>
          <w:szCs w:val="22"/>
        </w:rPr>
        <w:t>is a form of abuse and is the persistent failure to meet a child’s basic physical and/or psychological needs, likely to result in the serious impairment of the child’s health or development. Appendix 1 defines neglect in more detail.</w:t>
      </w:r>
    </w:p>
    <w:p w14:paraId="4AF32979" w14:textId="77777777" w:rsidR="00CC340E" w:rsidRPr="008C4664" w:rsidRDefault="00CC340E" w:rsidP="00011F53">
      <w:pPr>
        <w:pStyle w:val="1bodycopy10pt"/>
        <w:jc w:val="both"/>
        <w:rPr>
          <w:rFonts w:cs="Arial"/>
          <w:sz w:val="22"/>
          <w:szCs w:val="22"/>
        </w:rPr>
      </w:pPr>
      <w:r w:rsidRPr="008C4664">
        <w:rPr>
          <w:rFonts w:cs="Arial"/>
          <w:b/>
          <w:sz w:val="22"/>
          <w:szCs w:val="22"/>
        </w:rPr>
        <w:t>Sexting</w:t>
      </w:r>
      <w:r w:rsidRPr="008C4664">
        <w:rPr>
          <w:rFonts w:cs="Arial"/>
          <w:sz w:val="22"/>
          <w:szCs w:val="22"/>
        </w:rPr>
        <w:t xml:space="preserve"> (also known as youth produced sexual imagery) is the sharing of sexual imagery (photos or videos) by children</w:t>
      </w:r>
    </w:p>
    <w:p w14:paraId="6D8AE883" w14:textId="77777777" w:rsidR="00CC340E" w:rsidRPr="008C4664" w:rsidRDefault="00CC340E" w:rsidP="00011F53">
      <w:pPr>
        <w:pStyle w:val="1bodycopy10pt"/>
        <w:jc w:val="both"/>
        <w:rPr>
          <w:rFonts w:cs="Arial"/>
          <w:sz w:val="22"/>
          <w:szCs w:val="22"/>
          <w:lang w:val="en-GB"/>
        </w:rPr>
      </w:pPr>
      <w:r w:rsidRPr="008C4664">
        <w:rPr>
          <w:rFonts w:cs="Arial"/>
          <w:b/>
          <w:bCs/>
          <w:sz w:val="22"/>
          <w:szCs w:val="22"/>
          <w:lang w:val="en-GB"/>
        </w:rPr>
        <w:t>Children</w:t>
      </w:r>
      <w:r w:rsidRPr="008C4664">
        <w:rPr>
          <w:rFonts w:cs="Arial"/>
          <w:bCs/>
          <w:sz w:val="22"/>
          <w:szCs w:val="22"/>
          <w:lang w:val="en-GB"/>
        </w:rPr>
        <w:t xml:space="preserve"> includes everyone under the age of 18</w:t>
      </w:r>
      <w:r w:rsidRPr="008C4664">
        <w:rPr>
          <w:rFonts w:cs="Arial"/>
          <w:sz w:val="22"/>
          <w:szCs w:val="22"/>
          <w:lang w:val="en-GB"/>
        </w:rPr>
        <w:t xml:space="preserve">. </w:t>
      </w:r>
    </w:p>
    <w:p w14:paraId="0506D677" w14:textId="4E679CC4" w:rsidR="00CC340E" w:rsidRPr="008C4664" w:rsidRDefault="00CC340E" w:rsidP="00011F53">
      <w:pPr>
        <w:pStyle w:val="1bodycopy10pt"/>
        <w:jc w:val="both"/>
        <w:rPr>
          <w:rFonts w:cs="Arial"/>
          <w:sz w:val="22"/>
          <w:szCs w:val="22"/>
          <w:lang w:val="en-GB"/>
        </w:rPr>
      </w:pPr>
      <w:r w:rsidRPr="008C4664">
        <w:rPr>
          <w:rFonts w:cs="Arial"/>
          <w:sz w:val="22"/>
          <w:szCs w:val="22"/>
          <w:lang w:val="en-GB"/>
        </w:rPr>
        <w:t xml:space="preserve">The following </w:t>
      </w:r>
      <w:r w:rsidR="007B405B" w:rsidRPr="008C4664">
        <w:rPr>
          <w:rFonts w:cs="Arial"/>
          <w:sz w:val="22"/>
          <w:szCs w:val="22"/>
          <w:lang w:val="en-GB"/>
        </w:rPr>
        <w:t>three</w:t>
      </w:r>
      <w:r w:rsidRPr="008C4664">
        <w:rPr>
          <w:rFonts w:cs="Arial"/>
          <w:sz w:val="22"/>
          <w:szCs w:val="22"/>
          <w:lang w:val="en-GB"/>
        </w:rPr>
        <w:t xml:space="preserve"> </w:t>
      </w:r>
      <w:r w:rsidRPr="008C4664">
        <w:rPr>
          <w:rFonts w:cs="Arial"/>
          <w:b/>
          <w:sz w:val="22"/>
          <w:szCs w:val="22"/>
          <w:lang w:val="en-GB"/>
        </w:rPr>
        <w:t>safeguarding partners</w:t>
      </w:r>
      <w:r w:rsidRPr="008C4664">
        <w:rPr>
          <w:rFonts w:cs="Arial"/>
          <w:sz w:val="22"/>
          <w:szCs w:val="22"/>
          <w:lang w:val="en-GB"/>
        </w:rPr>
        <w:t xml:space="preserve"> are identified in Keeping Children Safe in Education</w:t>
      </w:r>
      <w:r w:rsidR="00C46AF9" w:rsidRPr="008C4664">
        <w:rPr>
          <w:rFonts w:cs="Arial"/>
          <w:sz w:val="22"/>
          <w:szCs w:val="22"/>
          <w:lang w:val="en-GB"/>
        </w:rPr>
        <w:t xml:space="preserve"> 202</w:t>
      </w:r>
      <w:r w:rsidR="00DF1179">
        <w:rPr>
          <w:rFonts w:cs="Arial"/>
          <w:sz w:val="22"/>
          <w:szCs w:val="22"/>
          <w:lang w:val="en-GB"/>
        </w:rPr>
        <w:t>6</w:t>
      </w:r>
      <w:r w:rsidRPr="008C4664">
        <w:rPr>
          <w:rFonts w:cs="Arial"/>
          <w:sz w:val="22"/>
          <w:szCs w:val="22"/>
          <w:lang w:val="en-GB"/>
        </w:rPr>
        <w:t xml:space="preserve"> (and defined in the Children Act 2004, as amended by chapter 2 of the Children and Social Work Act 2017). They </w:t>
      </w:r>
      <w:r w:rsidRPr="008C4664">
        <w:rPr>
          <w:rFonts w:cs="Arial"/>
          <w:sz w:val="22"/>
          <w:szCs w:val="22"/>
        </w:rPr>
        <w:t xml:space="preserve">will </w:t>
      </w:r>
      <w:proofErr w:type="gramStart"/>
      <w:r w:rsidRPr="008C4664">
        <w:rPr>
          <w:rFonts w:cs="Arial"/>
          <w:sz w:val="22"/>
          <w:szCs w:val="22"/>
        </w:rPr>
        <w:t>make arrangements</w:t>
      </w:r>
      <w:proofErr w:type="gramEnd"/>
      <w:r w:rsidRPr="008C4664">
        <w:rPr>
          <w:rFonts w:cs="Arial"/>
          <w:sz w:val="22"/>
          <w:szCs w:val="22"/>
        </w:rPr>
        <w:t xml:space="preserve"> to work together to safeguard and promote the welfare of local children, including identifying and responding to their needs: </w:t>
      </w:r>
      <w:r w:rsidRPr="008C4664">
        <w:rPr>
          <w:rFonts w:cs="Arial"/>
          <w:sz w:val="22"/>
          <w:szCs w:val="22"/>
          <w:lang w:val="en-GB"/>
        </w:rPr>
        <w:t xml:space="preserve"> </w:t>
      </w:r>
    </w:p>
    <w:p w14:paraId="725E43DB" w14:textId="77777777" w:rsidR="00CC340E" w:rsidRPr="002517C5" w:rsidRDefault="00CC340E" w:rsidP="00011F53">
      <w:pPr>
        <w:pStyle w:val="4Bulletedcopyblue"/>
        <w:jc w:val="both"/>
        <w:rPr>
          <w:sz w:val="22"/>
          <w:szCs w:val="22"/>
          <w:lang w:val="en-GB"/>
        </w:rPr>
      </w:pPr>
      <w:r w:rsidRPr="008C4664">
        <w:rPr>
          <w:sz w:val="22"/>
          <w:szCs w:val="22"/>
          <w:lang w:val="en-GB"/>
        </w:rPr>
        <w:t xml:space="preserve">The </w:t>
      </w:r>
      <w:r w:rsidRPr="002517C5">
        <w:rPr>
          <w:sz w:val="22"/>
          <w:szCs w:val="22"/>
          <w:lang w:val="en-GB"/>
        </w:rPr>
        <w:t>local authority (LA)</w:t>
      </w:r>
    </w:p>
    <w:p w14:paraId="255E2458" w14:textId="043C6F93" w:rsidR="00CC340E" w:rsidRPr="002517C5" w:rsidRDefault="001D6D81" w:rsidP="00011F53">
      <w:pPr>
        <w:pStyle w:val="4Bulletedcopyblue"/>
        <w:jc w:val="both"/>
        <w:rPr>
          <w:sz w:val="22"/>
          <w:szCs w:val="22"/>
        </w:rPr>
      </w:pPr>
      <w:r w:rsidRPr="002517C5">
        <w:rPr>
          <w:sz w:val="22"/>
          <w:szCs w:val="22"/>
          <w:lang w:val="en-GB"/>
        </w:rPr>
        <w:t>Integrated Care Boards (ICB’s)</w:t>
      </w:r>
      <w:r w:rsidR="00CC340E" w:rsidRPr="002517C5">
        <w:rPr>
          <w:sz w:val="22"/>
          <w:szCs w:val="22"/>
          <w:lang w:val="en-GB"/>
        </w:rPr>
        <w:t xml:space="preserve"> for an area within the LA</w:t>
      </w:r>
    </w:p>
    <w:p w14:paraId="36D7D721" w14:textId="108AE1D9" w:rsidR="00830B90" w:rsidRDefault="00CC340E" w:rsidP="00011F53">
      <w:pPr>
        <w:pStyle w:val="4Bulletedcopyblue"/>
        <w:jc w:val="both"/>
        <w:rPr>
          <w:sz w:val="22"/>
          <w:szCs w:val="22"/>
          <w:lang w:val="en-GB"/>
        </w:rPr>
      </w:pPr>
      <w:r w:rsidRPr="002517C5">
        <w:rPr>
          <w:sz w:val="22"/>
          <w:szCs w:val="22"/>
          <w:lang w:val="en-GB"/>
        </w:rPr>
        <w:t>The chief officer of police for a police area in the LA area</w:t>
      </w:r>
    </w:p>
    <w:p w14:paraId="2D73E432" w14:textId="77777777" w:rsidR="00507A4E" w:rsidRDefault="00507A4E" w:rsidP="00011F53">
      <w:pPr>
        <w:pStyle w:val="4Bulletedcopyblue"/>
        <w:jc w:val="both"/>
        <w:rPr>
          <w:sz w:val="22"/>
          <w:szCs w:val="22"/>
          <w:lang w:val="en-GB"/>
        </w:rPr>
      </w:pPr>
    </w:p>
    <w:p w14:paraId="390E2320" w14:textId="77777777" w:rsidR="00E67A2C" w:rsidRDefault="00E67A2C" w:rsidP="00011F53">
      <w:pPr>
        <w:pStyle w:val="4Bulletedcopyblue"/>
        <w:jc w:val="both"/>
        <w:rPr>
          <w:sz w:val="22"/>
          <w:szCs w:val="22"/>
          <w:lang w:val="en-GB"/>
        </w:rPr>
      </w:pPr>
    </w:p>
    <w:p w14:paraId="401FAE0A" w14:textId="77777777" w:rsidR="00E67A2C" w:rsidRDefault="00E67A2C" w:rsidP="00011F53">
      <w:pPr>
        <w:pStyle w:val="4Bulletedcopyblue"/>
        <w:jc w:val="both"/>
        <w:rPr>
          <w:sz w:val="22"/>
          <w:szCs w:val="22"/>
          <w:lang w:val="en-GB"/>
        </w:rPr>
      </w:pPr>
    </w:p>
    <w:p w14:paraId="5813FF67" w14:textId="77777777" w:rsidR="00E67A2C" w:rsidRDefault="00E67A2C" w:rsidP="00011F53">
      <w:pPr>
        <w:pStyle w:val="4Bulletedcopyblue"/>
        <w:jc w:val="both"/>
        <w:rPr>
          <w:sz w:val="22"/>
          <w:szCs w:val="22"/>
          <w:lang w:val="en-GB"/>
        </w:rPr>
      </w:pPr>
    </w:p>
    <w:p w14:paraId="3D28277E" w14:textId="77777777" w:rsidR="00E67A2C" w:rsidRPr="008C4664" w:rsidRDefault="00E67A2C" w:rsidP="00011F53">
      <w:pPr>
        <w:pStyle w:val="4Bulletedcopyblue"/>
        <w:jc w:val="both"/>
        <w:rPr>
          <w:sz w:val="22"/>
          <w:szCs w:val="22"/>
          <w:lang w:val="en-GB"/>
        </w:rPr>
      </w:pPr>
    </w:p>
    <w:p w14:paraId="1AFEE373" w14:textId="77777777" w:rsidR="00CC340E" w:rsidRPr="008C4664" w:rsidRDefault="00CC340E" w:rsidP="00011F53">
      <w:pPr>
        <w:pStyle w:val="Heading1"/>
        <w:jc w:val="both"/>
        <w:rPr>
          <w:color w:val="ED7D31" w:themeColor="accent2"/>
          <w:sz w:val="22"/>
          <w:szCs w:val="22"/>
        </w:rPr>
      </w:pPr>
      <w:bookmarkStart w:id="4" w:name="_Toc44934616"/>
      <w:r w:rsidRPr="008C4664">
        <w:rPr>
          <w:color w:val="ED7D31" w:themeColor="accent2"/>
          <w:sz w:val="22"/>
          <w:szCs w:val="22"/>
        </w:rPr>
        <w:lastRenderedPageBreak/>
        <w:t>4. Equality statement</w:t>
      </w:r>
      <w:bookmarkEnd w:id="4"/>
    </w:p>
    <w:p w14:paraId="3F686834" w14:textId="7A3500A7" w:rsidR="00CC340E" w:rsidRPr="008C4664" w:rsidRDefault="00CC340E" w:rsidP="00011F53">
      <w:pPr>
        <w:pStyle w:val="1bodycopy10pt"/>
        <w:jc w:val="both"/>
        <w:rPr>
          <w:rFonts w:cs="Arial"/>
          <w:sz w:val="22"/>
          <w:szCs w:val="22"/>
        </w:rPr>
      </w:pPr>
      <w:r w:rsidRPr="008C4664">
        <w:rPr>
          <w:rFonts w:cs="Arial"/>
          <w:sz w:val="22"/>
          <w:szCs w:val="22"/>
        </w:rPr>
        <w:t xml:space="preserve">Some children have an increased risk of abuse, and additional barriers can exist for some children with respect to </w:t>
      </w:r>
      <w:proofErr w:type="spellStart"/>
      <w:r w:rsidRPr="008C4664">
        <w:rPr>
          <w:rFonts w:cs="Arial"/>
          <w:sz w:val="22"/>
          <w:szCs w:val="22"/>
        </w:rPr>
        <w:t>recognising</w:t>
      </w:r>
      <w:proofErr w:type="spellEnd"/>
      <w:r w:rsidRPr="008C4664">
        <w:rPr>
          <w:rFonts w:cs="Arial"/>
          <w:sz w:val="22"/>
          <w:szCs w:val="22"/>
        </w:rPr>
        <w:t xml:space="preserve"> or disclosing it. We are committed to anti-discriminatory practice and </w:t>
      </w:r>
      <w:proofErr w:type="spellStart"/>
      <w:r w:rsidRPr="008C4664">
        <w:rPr>
          <w:rFonts w:cs="Arial"/>
          <w:sz w:val="22"/>
          <w:szCs w:val="22"/>
        </w:rPr>
        <w:t>recognise</w:t>
      </w:r>
      <w:proofErr w:type="spellEnd"/>
      <w:r w:rsidRPr="008C4664">
        <w:rPr>
          <w:rFonts w:cs="Arial"/>
          <w:sz w:val="22"/>
          <w:szCs w:val="22"/>
        </w:rPr>
        <w:t xml:space="preserve"> children’s diverse circumstances. We ensure that all children have the same protection, regardless of any barriers they may face.</w:t>
      </w:r>
      <w:r w:rsidR="000B3899" w:rsidRPr="008C4664">
        <w:rPr>
          <w:rFonts w:cs="Arial"/>
          <w:sz w:val="22"/>
          <w:szCs w:val="22"/>
        </w:rPr>
        <w:t xml:space="preserve"> </w:t>
      </w:r>
    </w:p>
    <w:p w14:paraId="657BCFF7" w14:textId="378710A9" w:rsidR="00830B90" w:rsidRPr="008C4664" w:rsidRDefault="003D43FF" w:rsidP="00011F53">
      <w:pPr>
        <w:pStyle w:val="1bodycopy10pt"/>
        <w:jc w:val="both"/>
        <w:rPr>
          <w:rFonts w:cs="Arial"/>
          <w:sz w:val="22"/>
          <w:szCs w:val="22"/>
        </w:rPr>
      </w:pPr>
      <w:r w:rsidRPr="008C4664">
        <w:rPr>
          <w:rFonts w:cs="Arial"/>
          <w:sz w:val="22"/>
          <w:szCs w:val="22"/>
        </w:rPr>
        <w:t xml:space="preserve">We have due regard to the need to eliminate unlawful discrimination, harassment and </w:t>
      </w:r>
      <w:proofErr w:type="spellStart"/>
      <w:r w:rsidRPr="008C4664">
        <w:rPr>
          <w:rFonts w:cs="Arial"/>
          <w:sz w:val="22"/>
          <w:szCs w:val="22"/>
        </w:rPr>
        <w:t>victimisation</w:t>
      </w:r>
      <w:proofErr w:type="spellEnd"/>
      <w:r w:rsidRPr="008C4664">
        <w:rPr>
          <w:rFonts w:cs="Arial"/>
          <w:sz w:val="22"/>
          <w:szCs w:val="22"/>
        </w:rPr>
        <w:t xml:space="preserve"> (and any other conduct prohibited under the Equality Act</w:t>
      </w:r>
      <w:r w:rsidR="003A704E" w:rsidRPr="008C4664">
        <w:rPr>
          <w:rFonts w:cs="Arial"/>
          <w:sz w:val="22"/>
          <w:szCs w:val="22"/>
        </w:rPr>
        <w:t xml:space="preserve"> 2010</w:t>
      </w:r>
      <w:r w:rsidRPr="008C4664">
        <w:rPr>
          <w:rFonts w:cs="Arial"/>
          <w:sz w:val="22"/>
          <w:szCs w:val="22"/>
        </w:rPr>
        <w:t xml:space="preserve">), to advance equality of opportunity and foster good relations between those who share a protected characteristic and those who do not. </w:t>
      </w:r>
      <w:r w:rsidR="003A704E" w:rsidRPr="008C4664">
        <w:rPr>
          <w:rFonts w:cs="Arial"/>
          <w:sz w:val="22"/>
          <w:szCs w:val="22"/>
        </w:rPr>
        <w:t xml:space="preserve">Guidance </w:t>
      </w:r>
      <w:r w:rsidR="003B2FAF" w:rsidRPr="008C4664">
        <w:rPr>
          <w:rFonts w:cs="Arial"/>
          <w:sz w:val="22"/>
          <w:szCs w:val="22"/>
        </w:rPr>
        <w:t>from</w:t>
      </w:r>
      <w:r w:rsidR="003A704E" w:rsidRPr="008C4664">
        <w:rPr>
          <w:rFonts w:cs="Arial"/>
          <w:sz w:val="22"/>
          <w:szCs w:val="22"/>
        </w:rPr>
        <w:t xml:space="preserve"> the </w:t>
      </w:r>
      <w:r w:rsidR="00CA1ED5" w:rsidRPr="008C4664">
        <w:rPr>
          <w:rFonts w:cs="Arial"/>
          <w:sz w:val="22"/>
          <w:szCs w:val="22"/>
        </w:rPr>
        <w:t>Human Rights Act (1998), the Equality Act (2010) and Public Sector Equality Duty</w:t>
      </w:r>
      <w:r w:rsidR="003A704E" w:rsidRPr="008C4664">
        <w:rPr>
          <w:rFonts w:cs="Arial"/>
          <w:sz w:val="22"/>
          <w:szCs w:val="22"/>
        </w:rPr>
        <w:t xml:space="preserve"> is followed</w:t>
      </w:r>
      <w:r w:rsidR="00CA1ED5" w:rsidRPr="008C4664">
        <w:rPr>
          <w:rFonts w:cs="Arial"/>
          <w:sz w:val="22"/>
          <w:szCs w:val="22"/>
        </w:rPr>
        <w:t>.</w:t>
      </w:r>
    </w:p>
    <w:p w14:paraId="237259ED" w14:textId="5FEEC155" w:rsidR="00CC340E" w:rsidRPr="002517C5" w:rsidRDefault="00CC340E" w:rsidP="00011F53">
      <w:pPr>
        <w:pStyle w:val="1bodycopy10pt"/>
        <w:jc w:val="both"/>
        <w:rPr>
          <w:rFonts w:cs="Arial"/>
          <w:sz w:val="22"/>
          <w:szCs w:val="22"/>
        </w:rPr>
      </w:pPr>
      <w:r w:rsidRPr="008C4664">
        <w:rPr>
          <w:rFonts w:cs="Arial"/>
          <w:sz w:val="22"/>
          <w:szCs w:val="22"/>
        </w:rPr>
        <w:t xml:space="preserve">We </w:t>
      </w:r>
      <w:r w:rsidRPr="002517C5">
        <w:rPr>
          <w:rFonts w:cs="Arial"/>
          <w:sz w:val="22"/>
          <w:szCs w:val="22"/>
        </w:rPr>
        <w:t>give special consideration to children who:</w:t>
      </w:r>
    </w:p>
    <w:p w14:paraId="74F09410" w14:textId="77777777" w:rsidR="00CC340E" w:rsidRPr="002517C5" w:rsidRDefault="00CC340E" w:rsidP="00636336">
      <w:pPr>
        <w:pStyle w:val="4Bulletedcopyblue"/>
        <w:numPr>
          <w:ilvl w:val="0"/>
          <w:numId w:val="29"/>
        </w:numPr>
        <w:ind w:left="360"/>
        <w:jc w:val="both"/>
        <w:rPr>
          <w:sz w:val="22"/>
          <w:szCs w:val="22"/>
        </w:rPr>
      </w:pPr>
      <w:r w:rsidRPr="002517C5">
        <w:rPr>
          <w:sz w:val="22"/>
          <w:szCs w:val="22"/>
        </w:rPr>
        <w:t>Have special educational needs (SEN) or disabilities (see section 9)</w:t>
      </w:r>
    </w:p>
    <w:p w14:paraId="4C6D2824" w14:textId="4EA3285E" w:rsidR="00CC340E" w:rsidRPr="002517C5" w:rsidRDefault="00082E64" w:rsidP="00636336">
      <w:pPr>
        <w:pStyle w:val="ListParagraph"/>
        <w:numPr>
          <w:ilvl w:val="0"/>
          <w:numId w:val="29"/>
        </w:numPr>
        <w:spacing w:after="0" w:line="300" w:lineRule="atLeast"/>
        <w:ind w:left="360"/>
        <w:jc w:val="both"/>
        <w:rPr>
          <w:rFonts w:eastAsia="Times New Roman" w:cs="Arial"/>
          <w:sz w:val="22"/>
          <w:szCs w:val="22"/>
          <w:lang w:val="en-GB" w:eastAsia="en-GB"/>
        </w:rPr>
      </w:pPr>
      <w:r w:rsidRPr="002517C5">
        <w:rPr>
          <w:sz w:val="22"/>
          <w:szCs w:val="22"/>
        </w:rPr>
        <w:t>Y</w:t>
      </w:r>
      <w:proofErr w:type="spellStart"/>
      <w:r w:rsidR="007E2140" w:rsidRPr="002517C5">
        <w:rPr>
          <w:rFonts w:eastAsia="Times New Roman" w:cs="Arial"/>
          <w:sz w:val="22"/>
          <w:szCs w:val="22"/>
          <w:lang w:val="en-GB" w:eastAsia="en-GB"/>
        </w:rPr>
        <w:t>oung</w:t>
      </w:r>
      <w:proofErr w:type="spellEnd"/>
      <w:r w:rsidR="007E2140" w:rsidRPr="002517C5">
        <w:rPr>
          <w:rFonts w:eastAsia="Times New Roman" w:cs="Arial"/>
          <w:sz w:val="22"/>
          <w:szCs w:val="22"/>
          <w:lang w:val="en-GB" w:eastAsia="en-GB"/>
        </w:rPr>
        <w:t xml:space="preserve"> </w:t>
      </w:r>
      <w:r w:rsidR="00B82367" w:rsidRPr="002517C5">
        <w:rPr>
          <w:rFonts w:eastAsia="Times New Roman" w:cs="Arial"/>
          <w:sz w:val="22"/>
          <w:szCs w:val="22"/>
          <w:lang w:val="en-GB" w:eastAsia="en-GB"/>
        </w:rPr>
        <w:t>C</w:t>
      </w:r>
      <w:r w:rsidR="007E2140" w:rsidRPr="002517C5">
        <w:rPr>
          <w:rFonts w:eastAsia="Times New Roman" w:cs="Arial"/>
          <w:sz w:val="22"/>
          <w:szCs w:val="22"/>
          <w:lang w:val="en-GB" w:eastAsia="en-GB"/>
        </w:rPr>
        <w:t xml:space="preserve">arers </w:t>
      </w:r>
      <w:r w:rsidR="000F3A16" w:rsidRPr="002517C5">
        <w:rPr>
          <w:rFonts w:eastAsia="Times New Roman" w:cs="Arial"/>
          <w:sz w:val="22"/>
          <w:szCs w:val="22"/>
          <w:lang w:val="en-GB" w:eastAsia="en-GB"/>
        </w:rPr>
        <w:t xml:space="preserve">as these children </w:t>
      </w:r>
      <w:r w:rsidR="007E2140" w:rsidRPr="002517C5">
        <w:rPr>
          <w:rFonts w:eastAsia="Times New Roman" w:cs="Arial"/>
          <w:sz w:val="22"/>
          <w:szCs w:val="22"/>
          <w:lang w:val="en-GB" w:eastAsia="en-GB"/>
        </w:rPr>
        <w:t xml:space="preserve">may experience additional vulnerabilities and barriers to education, attendance, wellbeing and safeguarding. </w:t>
      </w:r>
    </w:p>
    <w:p w14:paraId="6F4EDF8E" w14:textId="77777777" w:rsidR="000F3A16" w:rsidRPr="002517C5" w:rsidRDefault="000F3A16" w:rsidP="003E0910">
      <w:pPr>
        <w:spacing w:after="0" w:line="300" w:lineRule="atLeast"/>
        <w:rPr>
          <w:rFonts w:eastAsia="Times New Roman" w:cs="Arial"/>
          <w:sz w:val="22"/>
          <w:szCs w:val="22"/>
          <w:lang w:val="en-GB" w:eastAsia="en-GB"/>
        </w:rPr>
      </w:pPr>
    </w:p>
    <w:p w14:paraId="12A9D083" w14:textId="54A5FF93" w:rsidR="00CC340E" w:rsidRPr="002517C5" w:rsidRDefault="00CC340E" w:rsidP="00636336">
      <w:pPr>
        <w:pStyle w:val="4Bulletedcopyblue"/>
        <w:numPr>
          <w:ilvl w:val="0"/>
          <w:numId w:val="29"/>
        </w:numPr>
        <w:ind w:left="360"/>
        <w:jc w:val="both"/>
        <w:rPr>
          <w:sz w:val="22"/>
          <w:szCs w:val="22"/>
        </w:rPr>
      </w:pPr>
      <w:r w:rsidRPr="002517C5">
        <w:rPr>
          <w:sz w:val="22"/>
          <w:szCs w:val="22"/>
        </w:rPr>
        <w:t xml:space="preserve">May </w:t>
      </w:r>
      <w:proofErr w:type="gramStart"/>
      <w:r w:rsidRPr="002517C5">
        <w:rPr>
          <w:sz w:val="22"/>
          <w:szCs w:val="22"/>
        </w:rPr>
        <w:t>experience</w:t>
      </w:r>
      <w:proofErr w:type="gramEnd"/>
      <w:r w:rsidRPr="002517C5">
        <w:rPr>
          <w:sz w:val="22"/>
          <w:szCs w:val="22"/>
        </w:rPr>
        <w:t xml:space="preserve"> discrimination due to their race, ethnicity, religion, gender identification or sexuality </w:t>
      </w:r>
    </w:p>
    <w:p w14:paraId="7F4AA069" w14:textId="0EC942B8" w:rsidR="006711D5" w:rsidRPr="002517C5" w:rsidRDefault="0048192D" w:rsidP="00636336">
      <w:pPr>
        <w:pStyle w:val="4Bulletedcopyblue"/>
        <w:numPr>
          <w:ilvl w:val="0"/>
          <w:numId w:val="29"/>
        </w:numPr>
        <w:ind w:left="360"/>
        <w:jc w:val="both"/>
        <w:rPr>
          <w:sz w:val="22"/>
          <w:szCs w:val="22"/>
        </w:rPr>
      </w:pPr>
      <w:r w:rsidRPr="002517C5">
        <w:rPr>
          <w:sz w:val="22"/>
          <w:szCs w:val="22"/>
        </w:rPr>
        <w:t>Children who are LGBTQ</w:t>
      </w:r>
      <w:r w:rsidR="008F11F2" w:rsidRPr="002517C5">
        <w:rPr>
          <w:sz w:val="22"/>
          <w:szCs w:val="22"/>
        </w:rPr>
        <w:t>+</w:t>
      </w:r>
      <w:r w:rsidR="00A3696B" w:rsidRPr="002517C5">
        <w:rPr>
          <w:sz w:val="22"/>
          <w:szCs w:val="22"/>
        </w:rPr>
        <w:t xml:space="preserve"> </w:t>
      </w:r>
      <w:r w:rsidR="006F7DC1" w:rsidRPr="002517C5">
        <w:rPr>
          <w:sz w:val="22"/>
          <w:szCs w:val="22"/>
        </w:rPr>
        <w:t>(see section</w:t>
      </w:r>
      <w:r w:rsidR="006B667A" w:rsidRPr="002517C5">
        <w:rPr>
          <w:sz w:val="22"/>
          <w:szCs w:val="22"/>
        </w:rPr>
        <w:t xml:space="preserve"> 7</w:t>
      </w:r>
      <w:r w:rsidR="006F7DC1" w:rsidRPr="002517C5">
        <w:rPr>
          <w:sz w:val="22"/>
          <w:szCs w:val="22"/>
        </w:rPr>
        <w:t>)</w:t>
      </w:r>
    </w:p>
    <w:p w14:paraId="17B0E67E" w14:textId="77777777" w:rsidR="00CC340E" w:rsidRPr="002517C5" w:rsidRDefault="00CC340E" w:rsidP="00636336">
      <w:pPr>
        <w:pStyle w:val="4Bulletedcopyblue"/>
        <w:numPr>
          <w:ilvl w:val="0"/>
          <w:numId w:val="29"/>
        </w:numPr>
        <w:ind w:left="360"/>
        <w:jc w:val="both"/>
        <w:rPr>
          <w:sz w:val="22"/>
          <w:szCs w:val="22"/>
        </w:rPr>
      </w:pPr>
      <w:r w:rsidRPr="002517C5">
        <w:rPr>
          <w:sz w:val="22"/>
          <w:szCs w:val="22"/>
        </w:rPr>
        <w:t>Have English as an additional language</w:t>
      </w:r>
    </w:p>
    <w:p w14:paraId="78872C63" w14:textId="77777777" w:rsidR="00CC340E" w:rsidRPr="008C4664" w:rsidRDefault="00CC340E" w:rsidP="00636336">
      <w:pPr>
        <w:pStyle w:val="4Bulletedcopyblue"/>
        <w:numPr>
          <w:ilvl w:val="0"/>
          <w:numId w:val="29"/>
        </w:numPr>
        <w:ind w:left="360"/>
        <w:jc w:val="both"/>
        <w:rPr>
          <w:sz w:val="22"/>
          <w:szCs w:val="22"/>
        </w:rPr>
      </w:pPr>
      <w:r w:rsidRPr="002517C5">
        <w:rPr>
          <w:sz w:val="22"/>
          <w:szCs w:val="22"/>
        </w:rPr>
        <w:t>Are known to be living in difficult situations – for example, temporary accommodation or where there are</w:t>
      </w:r>
      <w:r w:rsidRPr="008C4664">
        <w:rPr>
          <w:sz w:val="22"/>
          <w:szCs w:val="22"/>
        </w:rPr>
        <w:t xml:space="preserve"> issues such as substance abuse or domestic violence </w:t>
      </w:r>
    </w:p>
    <w:p w14:paraId="74BED024" w14:textId="77777777" w:rsidR="00CC340E" w:rsidRPr="008C4664" w:rsidRDefault="00CC340E" w:rsidP="00636336">
      <w:pPr>
        <w:pStyle w:val="4Bulletedcopyblue"/>
        <w:numPr>
          <w:ilvl w:val="0"/>
          <w:numId w:val="29"/>
        </w:numPr>
        <w:ind w:left="360"/>
        <w:jc w:val="both"/>
        <w:rPr>
          <w:sz w:val="22"/>
          <w:szCs w:val="22"/>
        </w:rPr>
      </w:pPr>
      <w:r w:rsidRPr="008C4664">
        <w:rPr>
          <w:sz w:val="22"/>
          <w:szCs w:val="22"/>
        </w:rPr>
        <w:t xml:space="preserve">Are at risk of FGM, sexual exploitation, forced marriage, or </w:t>
      </w:r>
      <w:proofErr w:type="spellStart"/>
      <w:r w:rsidRPr="008C4664">
        <w:rPr>
          <w:sz w:val="22"/>
          <w:szCs w:val="22"/>
        </w:rPr>
        <w:t>radicalisation</w:t>
      </w:r>
      <w:proofErr w:type="spellEnd"/>
    </w:p>
    <w:p w14:paraId="5743F0C9" w14:textId="77777777" w:rsidR="00CC340E" w:rsidRPr="008C4664" w:rsidRDefault="00CC340E" w:rsidP="00636336">
      <w:pPr>
        <w:pStyle w:val="4Bulletedcopyblue"/>
        <w:numPr>
          <w:ilvl w:val="0"/>
          <w:numId w:val="29"/>
        </w:numPr>
        <w:ind w:left="360"/>
        <w:jc w:val="both"/>
        <w:rPr>
          <w:sz w:val="22"/>
          <w:szCs w:val="22"/>
        </w:rPr>
      </w:pPr>
      <w:r w:rsidRPr="008C4664">
        <w:rPr>
          <w:sz w:val="22"/>
          <w:szCs w:val="22"/>
        </w:rPr>
        <w:t>Are asylum seekers</w:t>
      </w:r>
    </w:p>
    <w:p w14:paraId="647924A9" w14:textId="77777777" w:rsidR="00CC340E" w:rsidRPr="008C4664" w:rsidRDefault="00CC340E" w:rsidP="00636336">
      <w:pPr>
        <w:pStyle w:val="4Bulletedcopyblue"/>
        <w:numPr>
          <w:ilvl w:val="0"/>
          <w:numId w:val="29"/>
        </w:numPr>
        <w:ind w:left="360"/>
        <w:jc w:val="both"/>
        <w:rPr>
          <w:sz w:val="22"/>
          <w:szCs w:val="22"/>
        </w:rPr>
      </w:pPr>
      <w:r w:rsidRPr="008C4664">
        <w:rPr>
          <w:sz w:val="22"/>
          <w:szCs w:val="22"/>
        </w:rPr>
        <w:t xml:space="preserve">Are at risk due to either their own or a family member’s mental health needs </w:t>
      </w:r>
    </w:p>
    <w:p w14:paraId="168058D7" w14:textId="77777777" w:rsidR="00CC340E" w:rsidRPr="008C4664" w:rsidRDefault="00CC340E" w:rsidP="00636336">
      <w:pPr>
        <w:pStyle w:val="4Bulletedcopyblue"/>
        <w:numPr>
          <w:ilvl w:val="0"/>
          <w:numId w:val="29"/>
        </w:numPr>
        <w:ind w:left="360"/>
        <w:jc w:val="both"/>
        <w:rPr>
          <w:sz w:val="22"/>
          <w:szCs w:val="22"/>
        </w:rPr>
      </w:pPr>
      <w:r w:rsidRPr="008C4664">
        <w:rPr>
          <w:sz w:val="22"/>
          <w:szCs w:val="22"/>
        </w:rPr>
        <w:t>Are looked after or previously looked after</w:t>
      </w:r>
      <w:r w:rsidR="00B54A97" w:rsidRPr="008C4664">
        <w:rPr>
          <w:sz w:val="22"/>
          <w:szCs w:val="22"/>
        </w:rPr>
        <w:t xml:space="preserve"> (see section 11)</w:t>
      </w:r>
    </w:p>
    <w:p w14:paraId="32935E58" w14:textId="2AA842FA" w:rsidR="000B3899" w:rsidRDefault="00C75D6F" w:rsidP="00B84202">
      <w:pPr>
        <w:pStyle w:val="4Bulletedcopyblue"/>
      </w:pPr>
      <w:r w:rsidRPr="008C4664">
        <w:rPr>
          <w:sz w:val="22"/>
          <w:szCs w:val="22"/>
        </w:rPr>
        <w:t xml:space="preserve">Further </w:t>
      </w:r>
      <w:r w:rsidR="00AF5500" w:rsidRPr="008C4664">
        <w:rPr>
          <w:sz w:val="22"/>
          <w:szCs w:val="22"/>
        </w:rPr>
        <w:t xml:space="preserve">guidance can be found here </w:t>
      </w:r>
      <w:hyperlink r:id="rId37" w:history="1">
        <w:r w:rsidR="00AF5500" w:rsidRPr="008C4664">
          <w:rPr>
            <w:color w:val="0000FF"/>
            <w:sz w:val="22"/>
            <w:szCs w:val="22"/>
            <w:u w:val="single"/>
          </w:rPr>
          <w:t>Equality_Act_Advice_Final.pdf (publishing.service.gov.uk)</w:t>
        </w:r>
      </w:hyperlink>
    </w:p>
    <w:p w14:paraId="51E44630" w14:textId="77777777" w:rsidR="00283A8D" w:rsidRPr="008C4664" w:rsidRDefault="00283A8D" w:rsidP="00B84202">
      <w:pPr>
        <w:pStyle w:val="4Bulletedcopyblue"/>
        <w:rPr>
          <w:sz w:val="22"/>
          <w:szCs w:val="22"/>
        </w:rPr>
      </w:pPr>
    </w:p>
    <w:p w14:paraId="39195C8B" w14:textId="6ECDAF9A" w:rsidR="00CC340E" w:rsidRPr="008C4664" w:rsidRDefault="00CC340E" w:rsidP="00011F53">
      <w:pPr>
        <w:pStyle w:val="Heading1"/>
        <w:jc w:val="both"/>
        <w:rPr>
          <w:color w:val="ED7D31" w:themeColor="accent2"/>
          <w:sz w:val="22"/>
          <w:szCs w:val="22"/>
        </w:rPr>
      </w:pPr>
      <w:bookmarkStart w:id="5" w:name="_Toc44934617"/>
      <w:r w:rsidRPr="008C4664">
        <w:rPr>
          <w:color w:val="ED7D31" w:themeColor="accent2"/>
          <w:sz w:val="22"/>
          <w:szCs w:val="22"/>
        </w:rPr>
        <w:t>5. Roles and responsibilities</w:t>
      </w:r>
      <w:bookmarkEnd w:id="5"/>
    </w:p>
    <w:p w14:paraId="1D0011A5" w14:textId="35404C5D" w:rsidR="00CC340E" w:rsidRDefault="00CC340E" w:rsidP="00011F53">
      <w:pPr>
        <w:pStyle w:val="1bodycopy10pt"/>
        <w:jc w:val="both"/>
        <w:rPr>
          <w:rFonts w:cs="Arial"/>
          <w:sz w:val="22"/>
          <w:szCs w:val="22"/>
          <w:lang w:val="en-GB"/>
        </w:rPr>
      </w:pPr>
      <w:r w:rsidRPr="008C4664">
        <w:rPr>
          <w:rFonts w:cs="Arial"/>
          <w:sz w:val="22"/>
          <w:szCs w:val="22"/>
          <w:lang w:val="en-GB"/>
        </w:rPr>
        <w:t xml:space="preserve">Safeguarding and child protection is </w:t>
      </w:r>
      <w:r w:rsidRPr="008C4664">
        <w:rPr>
          <w:rFonts w:cs="Arial"/>
          <w:b/>
          <w:bCs/>
          <w:sz w:val="22"/>
          <w:szCs w:val="22"/>
          <w:lang w:val="en-GB"/>
        </w:rPr>
        <w:t xml:space="preserve">everyone’s </w:t>
      </w:r>
      <w:r w:rsidRPr="008C4664">
        <w:rPr>
          <w:rFonts w:cs="Arial"/>
          <w:sz w:val="22"/>
          <w:szCs w:val="22"/>
          <w:lang w:val="en-GB"/>
        </w:rPr>
        <w:t xml:space="preserve">responsibility. This policy applies to all staff, volunteers and </w:t>
      </w:r>
      <w:r w:rsidR="007B405B" w:rsidRPr="008C4664">
        <w:rPr>
          <w:rFonts w:cs="Arial"/>
          <w:sz w:val="22"/>
          <w:szCs w:val="22"/>
          <w:lang w:val="en-GB"/>
        </w:rPr>
        <w:t>AIC members</w:t>
      </w:r>
      <w:r w:rsidRPr="008C4664">
        <w:rPr>
          <w:rFonts w:cs="Arial"/>
          <w:sz w:val="22"/>
          <w:szCs w:val="22"/>
          <w:lang w:val="en-GB"/>
        </w:rPr>
        <w:t xml:space="preserve"> in the </w:t>
      </w:r>
      <w:r w:rsidR="00BE76A6">
        <w:rPr>
          <w:rFonts w:cs="Arial"/>
          <w:sz w:val="22"/>
          <w:szCs w:val="22"/>
          <w:lang w:val="en-GB"/>
        </w:rPr>
        <w:t xml:space="preserve">academy </w:t>
      </w:r>
      <w:r w:rsidRPr="008C4664">
        <w:rPr>
          <w:rFonts w:cs="Arial"/>
          <w:sz w:val="22"/>
          <w:szCs w:val="22"/>
          <w:lang w:val="en-GB"/>
        </w:rPr>
        <w:t xml:space="preserve">and is consistent with the procedures of the </w:t>
      </w:r>
      <w:r w:rsidR="007B405B" w:rsidRPr="008C4664">
        <w:rPr>
          <w:rFonts w:cs="Arial"/>
          <w:sz w:val="22"/>
          <w:szCs w:val="22"/>
          <w:lang w:val="en-GB"/>
        </w:rPr>
        <w:t>three</w:t>
      </w:r>
      <w:r w:rsidRPr="008C4664">
        <w:rPr>
          <w:rFonts w:cs="Arial"/>
          <w:sz w:val="22"/>
          <w:szCs w:val="22"/>
          <w:lang w:val="en-GB"/>
        </w:rPr>
        <w:t xml:space="preserve"> safeguarding partners. Our policy and procedures also apply to extended </w:t>
      </w:r>
      <w:r w:rsidR="00BE76A6">
        <w:rPr>
          <w:rFonts w:cs="Arial"/>
          <w:sz w:val="22"/>
          <w:szCs w:val="22"/>
          <w:lang w:val="en-GB"/>
        </w:rPr>
        <w:t>academy</w:t>
      </w:r>
      <w:r w:rsidRPr="008C4664">
        <w:rPr>
          <w:rFonts w:cs="Arial"/>
          <w:sz w:val="22"/>
          <w:szCs w:val="22"/>
          <w:lang w:val="en-GB"/>
        </w:rPr>
        <w:t xml:space="preserve"> and off-site activities. </w:t>
      </w:r>
    </w:p>
    <w:p w14:paraId="7CAA7F44" w14:textId="77777777" w:rsidR="00283A8D" w:rsidRPr="008C4664" w:rsidRDefault="00283A8D" w:rsidP="00011F53">
      <w:pPr>
        <w:pStyle w:val="1bodycopy10pt"/>
        <w:jc w:val="both"/>
        <w:rPr>
          <w:rFonts w:cs="Arial"/>
          <w:sz w:val="22"/>
          <w:szCs w:val="22"/>
          <w:lang w:val="en-GB"/>
        </w:rPr>
      </w:pPr>
    </w:p>
    <w:p w14:paraId="26B1B5EB" w14:textId="77777777" w:rsidR="00CC340E" w:rsidRPr="008C4664" w:rsidRDefault="00CC340E" w:rsidP="00011F53">
      <w:pPr>
        <w:pStyle w:val="Subhead2"/>
        <w:jc w:val="both"/>
        <w:rPr>
          <w:rFonts w:cs="Arial"/>
          <w:color w:val="ED7D31" w:themeColor="accent2"/>
          <w:sz w:val="22"/>
          <w:szCs w:val="22"/>
        </w:rPr>
      </w:pPr>
      <w:r w:rsidRPr="008C4664">
        <w:rPr>
          <w:rFonts w:cs="Arial"/>
          <w:color w:val="ED7D31" w:themeColor="accent2"/>
          <w:sz w:val="22"/>
          <w:szCs w:val="22"/>
        </w:rPr>
        <w:t>5.1 All staff</w:t>
      </w:r>
    </w:p>
    <w:p w14:paraId="6E628D3F" w14:textId="6FC219A8" w:rsidR="00283A8D" w:rsidRDefault="00CC340E" w:rsidP="00011F53">
      <w:pPr>
        <w:jc w:val="both"/>
        <w:rPr>
          <w:rFonts w:cs="Arial"/>
          <w:sz w:val="22"/>
          <w:szCs w:val="22"/>
          <w:lang w:val="en-GB"/>
        </w:rPr>
      </w:pPr>
      <w:r w:rsidRPr="008C4664">
        <w:rPr>
          <w:rFonts w:cs="Arial"/>
          <w:sz w:val="22"/>
          <w:szCs w:val="22"/>
          <w:lang w:val="en-GB"/>
        </w:rPr>
        <w:t xml:space="preserve">All staff will read and understand part 1 and Annex A of the Department for Education’s statutory safeguarding guidance, </w:t>
      </w:r>
      <w:hyperlink r:id="rId38" w:history="1">
        <w:r w:rsidR="003F78D0" w:rsidRPr="003F78D0">
          <w:rPr>
            <w:color w:val="0000FF"/>
            <w:u w:val="single"/>
          </w:rPr>
          <w:t>Keeping children safe in education 2026 (comes into force from 1 September 2026)</w:t>
        </w:r>
      </w:hyperlink>
      <w:r w:rsidR="003F78D0">
        <w:t xml:space="preserve"> </w:t>
      </w:r>
      <w:r w:rsidRPr="008C4664">
        <w:rPr>
          <w:rFonts w:cs="Arial"/>
          <w:sz w:val="22"/>
          <w:szCs w:val="22"/>
          <w:lang w:val="en-GB"/>
        </w:rPr>
        <w:t xml:space="preserve">and review this guidance at least annually. </w:t>
      </w:r>
    </w:p>
    <w:p w14:paraId="3A0E97C2" w14:textId="10963B03" w:rsidR="00CC340E" w:rsidRPr="008C4664" w:rsidRDefault="00CC340E" w:rsidP="00011F53">
      <w:pPr>
        <w:jc w:val="both"/>
        <w:rPr>
          <w:rFonts w:cs="Arial"/>
          <w:sz w:val="22"/>
          <w:szCs w:val="22"/>
          <w:lang w:val="en-GB"/>
        </w:rPr>
      </w:pPr>
      <w:r w:rsidRPr="008C4664">
        <w:rPr>
          <w:rFonts w:cs="Arial"/>
          <w:sz w:val="22"/>
          <w:szCs w:val="22"/>
          <w:lang w:val="en-GB"/>
        </w:rPr>
        <w:t xml:space="preserve">All staff will be aware of: </w:t>
      </w:r>
    </w:p>
    <w:p w14:paraId="5CE0D21B" w14:textId="56303D7B" w:rsidR="00CC340E" w:rsidRPr="008C4664" w:rsidRDefault="00CC340E" w:rsidP="00011F53">
      <w:pPr>
        <w:pStyle w:val="4Bulletedcopyblue"/>
        <w:jc w:val="both"/>
        <w:rPr>
          <w:sz w:val="22"/>
          <w:szCs w:val="22"/>
        </w:rPr>
      </w:pPr>
      <w:r w:rsidRPr="008C4664">
        <w:rPr>
          <w:sz w:val="22"/>
          <w:szCs w:val="22"/>
        </w:rPr>
        <w:t xml:space="preserve">Our systems which support safeguarding, including this child protection and safeguarding policy, the staff </w:t>
      </w:r>
      <w:r w:rsidRPr="008C4664">
        <w:rPr>
          <w:rStyle w:val="1bodycopy10ptChar"/>
          <w:sz w:val="22"/>
          <w:szCs w:val="22"/>
        </w:rPr>
        <w:t>code of conduct,</w:t>
      </w:r>
      <w:r w:rsidRPr="008C4664">
        <w:rPr>
          <w:color w:val="F15F22"/>
          <w:sz w:val="22"/>
          <w:szCs w:val="22"/>
        </w:rPr>
        <w:t xml:space="preserve"> </w:t>
      </w:r>
      <w:r w:rsidRPr="008C4664">
        <w:rPr>
          <w:sz w:val="22"/>
          <w:szCs w:val="22"/>
        </w:rPr>
        <w:t>the role and identity</w:t>
      </w:r>
      <w:r w:rsidRPr="008C4664">
        <w:rPr>
          <w:i/>
          <w:iCs/>
          <w:sz w:val="22"/>
          <w:szCs w:val="22"/>
        </w:rPr>
        <w:t xml:space="preserve"> </w:t>
      </w:r>
      <w:r w:rsidRPr="008C4664">
        <w:rPr>
          <w:sz w:val="22"/>
          <w:szCs w:val="22"/>
        </w:rPr>
        <w:t xml:space="preserve">of the designated safeguarding lead (DSL) and </w:t>
      </w:r>
      <w:r w:rsidRPr="008C4664">
        <w:rPr>
          <w:rStyle w:val="1bodycopy10ptChar"/>
          <w:sz w:val="22"/>
          <w:szCs w:val="22"/>
        </w:rPr>
        <w:t>deputies,</w:t>
      </w:r>
      <w:r w:rsidRPr="008C4664">
        <w:rPr>
          <w:sz w:val="22"/>
          <w:szCs w:val="22"/>
        </w:rPr>
        <w:t xml:space="preserve"> the </w:t>
      </w:r>
      <w:proofErr w:type="spellStart"/>
      <w:r w:rsidRPr="008C4664">
        <w:rPr>
          <w:sz w:val="22"/>
          <w:szCs w:val="22"/>
        </w:rPr>
        <w:t>behaviour</w:t>
      </w:r>
      <w:proofErr w:type="spellEnd"/>
      <w:r w:rsidRPr="008C4664">
        <w:rPr>
          <w:sz w:val="22"/>
          <w:szCs w:val="22"/>
        </w:rPr>
        <w:t xml:space="preserve"> policy</w:t>
      </w:r>
      <w:r w:rsidR="007B405B" w:rsidRPr="008C4664">
        <w:rPr>
          <w:sz w:val="22"/>
          <w:szCs w:val="22"/>
        </w:rPr>
        <w:t>, how records should be kept on CPOM</w:t>
      </w:r>
      <w:r w:rsidR="00257BBB">
        <w:rPr>
          <w:sz w:val="22"/>
          <w:szCs w:val="22"/>
        </w:rPr>
        <w:t>S</w:t>
      </w:r>
      <w:r w:rsidRPr="008C4664">
        <w:rPr>
          <w:sz w:val="22"/>
          <w:szCs w:val="22"/>
        </w:rPr>
        <w:t xml:space="preserve"> and the safeguarding response to children who go missing from education </w:t>
      </w:r>
    </w:p>
    <w:p w14:paraId="37E92D7A" w14:textId="61A9A5D3" w:rsidR="00CC340E" w:rsidRPr="008C4664" w:rsidRDefault="00CC340E" w:rsidP="00011F53">
      <w:pPr>
        <w:pStyle w:val="4Bulletedcopyblue"/>
        <w:jc w:val="both"/>
        <w:rPr>
          <w:sz w:val="22"/>
          <w:szCs w:val="22"/>
        </w:rPr>
      </w:pPr>
      <w:r w:rsidRPr="008C4664">
        <w:rPr>
          <w:sz w:val="22"/>
          <w:szCs w:val="22"/>
        </w:rPr>
        <w:lastRenderedPageBreak/>
        <w:t xml:space="preserve">The early help process and their role in it, including identifying emerging problems, liaising with the DSL, and sharing information with other professionals to support early identification and assessment </w:t>
      </w:r>
    </w:p>
    <w:p w14:paraId="078268BB" w14:textId="77777777" w:rsidR="00CC340E" w:rsidRPr="008C4664" w:rsidRDefault="00CC340E" w:rsidP="00011F53">
      <w:pPr>
        <w:pStyle w:val="4Bulletedcopyblue"/>
        <w:jc w:val="both"/>
        <w:rPr>
          <w:sz w:val="22"/>
          <w:szCs w:val="22"/>
        </w:rPr>
      </w:pPr>
      <w:r w:rsidRPr="008C4664">
        <w:rPr>
          <w:sz w:val="22"/>
          <w:szCs w:val="22"/>
        </w:rPr>
        <w:t>The process for making referrals to local authority children’s social care and for statutory assessments that may follow a referral, including the role they might be expected to play</w:t>
      </w:r>
    </w:p>
    <w:p w14:paraId="30F88562" w14:textId="77777777" w:rsidR="00CC340E" w:rsidRPr="008C4664" w:rsidRDefault="00CC340E" w:rsidP="00011F53">
      <w:pPr>
        <w:pStyle w:val="4Bulletedcopyblue"/>
        <w:jc w:val="both"/>
        <w:rPr>
          <w:sz w:val="22"/>
          <w:szCs w:val="22"/>
        </w:rPr>
      </w:pPr>
      <w:r w:rsidRPr="008C4664">
        <w:rPr>
          <w:sz w:val="22"/>
          <w:szCs w:val="22"/>
        </w:rPr>
        <w:t xml:space="preserve">What to do if they identify a safeguarding issue or a child tells them they are being abused or neglected, including specific issues such as FGM, and how to maintain an appropriate level of confidentiality while liaising with relevant professionals </w:t>
      </w:r>
    </w:p>
    <w:p w14:paraId="4921C3F6" w14:textId="77777777" w:rsidR="00CC340E" w:rsidRPr="008C4664" w:rsidRDefault="00CC340E" w:rsidP="00011F53">
      <w:pPr>
        <w:pStyle w:val="4Bulletedcopyblue"/>
        <w:jc w:val="both"/>
        <w:rPr>
          <w:sz w:val="22"/>
          <w:szCs w:val="22"/>
        </w:rPr>
      </w:pPr>
      <w:r w:rsidRPr="008C4664">
        <w:rPr>
          <w:sz w:val="22"/>
          <w:szCs w:val="22"/>
        </w:rPr>
        <w:t xml:space="preserve">The signs of different types of abuse and neglect, as well as specific safeguarding issues, such as child sexual exploitation (CSE), </w:t>
      </w:r>
      <w:r w:rsidR="001F06FF" w:rsidRPr="008C4664">
        <w:rPr>
          <w:sz w:val="22"/>
          <w:szCs w:val="22"/>
        </w:rPr>
        <w:t xml:space="preserve">indicators of being at risk from or involved with serious violent crime, </w:t>
      </w:r>
      <w:r w:rsidRPr="008C4664">
        <w:rPr>
          <w:sz w:val="22"/>
          <w:szCs w:val="22"/>
        </w:rPr>
        <w:t xml:space="preserve">FGM and </w:t>
      </w:r>
      <w:proofErr w:type="spellStart"/>
      <w:r w:rsidRPr="008C4664">
        <w:rPr>
          <w:sz w:val="22"/>
          <w:szCs w:val="22"/>
        </w:rPr>
        <w:t>radicalisation</w:t>
      </w:r>
      <w:proofErr w:type="spellEnd"/>
      <w:r w:rsidRPr="008C4664">
        <w:rPr>
          <w:sz w:val="22"/>
          <w:szCs w:val="22"/>
        </w:rPr>
        <w:t xml:space="preserve"> </w:t>
      </w:r>
    </w:p>
    <w:p w14:paraId="668B04F0" w14:textId="276288CC" w:rsidR="00B84202" w:rsidRPr="00283A8D" w:rsidRDefault="00CC340E" w:rsidP="00283A8D">
      <w:pPr>
        <w:jc w:val="both"/>
        <w:rPr>
          <w:rFonts w:cs="Arial"/>
          <w:sz w:val="22"/>
          <w:szCs w:val="22"/>
          <w:lang w:val="en-GB"/>
        </w:rPr>
      </w:pPr>
      <w:r w:rsidRPr="008C4664">
        <w:rPr>
          <w:rFonts w:cs="Arial"/>
          <w:sz w:val="22"/>
          <w:szCs w:val="22"/>
          <w:lang w:val="en-GB"/>
        </w:rPr>
        <w:t>Section 1</w:t>
      </w:r>
      <w:r w:rsidR="00B54A97" w:rsidRPr="008C4664">
        <w:rPr>
          <w:rFonts w:cs="Arial"/>
          <w:sz w:val="22"/>
          <w:szCs w:val="22"/>
          <w:lang w:val="en-GB"/>
        </w:rPr>
        <w:t>5</w:t>
      </w:r>
      <w:r w:rsidRPr="008C4664">
        <w:rPr>
          <w:rFonts w:cs="Arial"/>
          <w:sz w:val="22"/>
          <w:szCs w:val="22"/>
          <w:lang w:val="en-GB"/>
        </w:rPr>
        <w:t xml:space="preserve"> and appendix 4 of this policy outline in more detail how staff are supported to do this. </w:t>
      </w:r>
    </w:p>
    <w:p w14:paraId="34796566" w14:textId="141E395B" w:rsidR="00CC340E" w:rsidRPr="008C4664" w:rsidRDefault="00CC340E" w:rsidP="00011F53">
      <w:pPr>
        <w:pStyle w:val="Subhead2"/>
        <w:jc w:val="both"/>
        <w:rPr>
          <w:rFonts w:cs="Arial"/>
          <w:color w:val="ED7D31" w:themeColor="accent2"/>
          <w:sz w:val="22"/>
          <w:szCs w:val="22"/>
        </w:rPr>
      </w:pPr>
      <w:r w:rsidRPr="008C4664">
        <w:rPr>
          <w:rFonts w:cs="Arial"/>
          <w:color w:val="ED7D31" w:themeColor="accent2"/>
          <w:sz w:val="22"/>
          <w:szCs w:val="22"/>
        </w:rPr>
        <w:t>5.2 The designated safeguarding lead (DSL)</w:t>
      </w:r>
    </w:p>
    <w:p w14:paraId="3033CAFB" w14:textId="66B46D18" w:rsidR="00CC340E" w:rsidRPr="008C4664" w:rsidRDefault="00CC340E" w:rsidP="1D834EC9">
      <w:pPr>
        <w:jc w:val="both"/>
        <w:rPr>
          <w:rFonts w:cs="Arial"/>
          <w:b/>
          <w:bCs/>
          <w:sz w:val="22"/>
          <w:szCs w:val="22"/>
        </w:rPr>
      </w:pPr>
      <w:r w:rsidRPr="008C4664">
        <w:rPr>
          <w:rFonts w:cs="Arial"/>
          <w:b/>
          <w:bCs/>
          <w:sz w:val="22"/>
          <w:szCs w:val="22"/>
        </w:rPr>
        <w:t>The DSL is a member of the senior leadership team</w:t>
      </w:r>
      <w:r w:rsidRPr="006C409C">
        <w:rPr>
          <w:rFonts w:cs="Arial"/>
          <w:b/>
          <w:bCs/>
          <w:sz w:val="22"/>
          <w:szCs w:val="22"/>
        </w:rPr>
        <w:t xml:space="preserve">. Our DSL </w:t>
      </w:r>
      <w:r w:rsidR="570D2A0A" w:rsidRPr="006C409C">
        <w:rPr>
          <w:rFonts w:cs="Arial"/>
          <w:b/>
          <w:bCs/>
          <w:sz w:val="22"/>
          <w:szCs w:val="22"/>
        </w:rPr>
        <w:t>i</w:t>
      </w:r>
      <w:r w:rsidR="006C409C" w:rsidRPr="006C409C">
        <w:rPr>
          <w:rFonts w:cs="Arial"/>
          <w:b/>
          <w:bCs/>
          <w:sz w:val="22"/>
          <w:szCs w:val="22"/>
        </w:rPr>
        <w:t xml:space="preserve">s Joanne Lyon. </w:t>
      </w:r>
      <w:r w:rsidRPr="006C409C">
        <w:rPr>
          <w:rFonts w:cs="Arial"/>
          <w:b/>
          <w:bCs/>
          <w:sz w:val="22"/>
          <w:szCs w:val="22"/>
        </w:rPr>
        <w:t>The</w:t>
      </w:r>
      <w:r w:rsidRPr="008C4664">
        <w:rPr>
          <w:rFonts w:cs="Arial"/>
          <w:b/>
          <w:bCs/>
          <w:sz w:val="22"/>
          <w:szCs w:val="22"/>
        </w:rPr>
        <w:t xml:space="preserve"> DSL takes lead responsibility for child protection and wider safeguarding.</w:t>
      </w:r>
    </w:p>
    <w:p w14:paraId="1E00FEF2" w14:textId="19F43BD4" w:rsidR="00CC340E" w:rsidRPr="008C4664" w:rsidRDefault="00CC340E" w:rsidP="00011F53">
      <w:pPr>
        <w:jc w:val="both"/>
        <w:rPr>
          <w:rFonts w:cs="Arial"/>
          <w:sz w:val="22"/>
          <w:szCs w:val="22"/>
          <w:lang w:val="en-GB"/>
        </w:rPr>
      </w:pPr>
      <w:r w:rsidRPr="008C4664">
        <w:rPr>
          <w:rFonts w:cs="Arial"/>
          <w:sz w:val="22"/>
          <w:szCs w:val="22"/>
          <w:lang w:val="en-GB"/>
        </w:rPr>
        <w:t xml:space="preserve">During term time, the DSL will be available during </w:t>
      </w:r>
      <w:r w:rsidR="00926376">
        <w:rPr>
          <w:rFonts w:cs="Arial"/>
          <w:sz w:val="22"/>
          <w:szCs w:val="22"/>
          <w:lang w:val="en-GB"/>
        </w:rPr>
        <w:t>academy</w:t>
      </w:r>
      <w:r w:rsidRPr="008C4664">
        <w:rPr>
          <w:rFonts w:cs="Arial"/>
          <w:sz w:val="22"/>
          <w:szCs w:val="22"/>
          <w:lang w:val="en-GB"/>
        </w:rPr>
        <w:t xml:space="preserve"> hours for staff to discuss any safeguarding concerns.</w:t>
      </w:r>
    </w:p>
    <w:p w14:paraId="520CAC4C" w14:textId="4AA17D91" w:rsidR="006A30E4" w:rsidRPr="008C4664" w:rsidRDefault="006A30E4" w:rsidP="5299AD1D">
      <w:pPr>
        <w:spacing w:line="259" w:lineRule="auto"/>
        <w:jc w:val="both"/>
        <w:rPr>
          <w:rFonts w:cs="Arial"/>
          <w:sz w:val="22"/>
          <w:szCs w:val="22"/>
        </w:rPr>
      </w:pPr>
      <w:r w:rsidRPr="5299AD1D">
        <w:rPr>
          <w:rFonts w:cs="Arial"/>
          <w:b/>
          <w:bCs/>
          <w:sz w:val="22"/>
          <w:szCs w:val="22"/>
        </w:rPr>
        <w:t xml:space="preserve">When the DSL is not available the Deputy Designated Safeguarding Lead (DDSL) will act as </w:t>
      </w:r>
      <w:r w:rsidRPr="006C409C">
        <w:rPr>
          <w:rFonts w:cs="Arial"/>
          <w:b/>
          <w:bCs/>
          <w:sz w:val="22"/>
          <w:szCs w:val="22"/>
        </w:rPr>
        <w:t>cover</w:t>
      </w:r>
      <w:r w:rsidRPr="006C409C">
        <w:rPr>
          <w:rFonts w:cs="Arial"/>
          <w:sz w:val="22"/>
          <w:szCs w:val="22"/>
        </w:rPr>
        <w:t xml:space="preserve">. </w:t>
      </w:r>
      <w:r w:rsidR="00474405" w:rsidRPr="006C409C">
        <w:rPr>
          <w:rFonts w:cs="Arial"/>
          <w:sz w:val="22"/>
          <w:szCs w:val="22"/>
        </w:rPr>
        <w:t xml:space="preserve">Our </w:t>
      </w:r>
      <w:r w:rsidR="000032A4" w:rsidRPr="006C409C">
        <w:rPr>
          <w:rFonts w:cs="Arial"/>
          <w:sz w:val="22"/>
          <w:szCs w:val="22"/>
        </w:rPr>
        <w:t>D</w:t>
      </w:r>
      <w:r w:rsidR="00474405" w:rsidRPr="006C409C">
        <w:rPr>
          <w:rFonts w:cs="Arial"/>
          <w:sz w:val="22"/>
          <w:szCs w:val="22"/>
        </w:rPr>
        <w:t>DSL is</w:t>
      </w:r>
      <w:r w:rsidR="006C409C" w:rsidRPr="006C409C">
        <w:rPr>
          <w:rFonts w:cs="Arial"/>
          <w:sz w:val="22"/>
          <w:szCs w:val="22"/>
        </w:rPr>
        <w:t xml:space="preserve"> Paula</w:t>
      </w:r>
      <w:r w:rsidR="006C409C">
        <w:rPr>
          <w:rFonts w:cs="Arial"/>
          <w:sz w:val="22"/>
          <w:szCs w:val="22"/>
        </w:rPr>
        <w:t xml:space="preserve"> Hillman</w:t>
      </w:r>
    </w:p>
    <w:p w14:paraId="10103225" w14:textId="022F7FFE" w:rsidR="00CC340E" w:rsidRPr="008C4664" w:rsidRDefault="00CC340E" w:rsidP="00011F53">
      <w:pPr>
        <w:jc w:val="both"/>
        <w:rPr>
          <w:rFonts w:cs="Arial"/>
          <w:sz w:val="22"/>
          <w:szCs w:val="22"/>
          <w:lang w:val="en-GB"/>
        </w:rPr>
      </w:pPr>
      <w:r w:rsidRPr="008C4664">
        <w:rPr>
          <w:rFonts w:cs="Arial"/>
          <w:sz w:val="22"/>
          <w:szCs w:val="22"/>
          <w:lang w:val="en-GB"/>
        </w:rPr>
        <w:t>The DSL will be given the time, funding, training, resources and support to:</w:t>
      </w:r>
    </w:p>
    <w:p w14:paraId="703EB99E" w14:textId="771104F6" w:rsidR="005879D1" w:rsidRPr="008C4664" w:rsidRDefault="005879D1" w:rsidP="00011F53">
      <w:pPr>
        <w:pStyle w:val="4Bulletedcopyblue"/>
        <w:jc w:val="both"/>
        <w:rPr>
          <w:sz w:val="22"/>
          <w:szCs w:val="22"/>
          <w:lang w:val="en-GB"/>
        </w:rPr>
      </w:pPr>
      <w:r w:rsidRPr="008C4664">
        <w:rPr>
          <w:sz w:val="22"/>
          <w:szCs w:val="22"/>
        </w:rPr>
        <w:t xml:space="preserve">The </w:t>
      </w:r>
      <w:r w:rsidR="00BF7B10" w:rsidRPr="008C4664">
        <w:rPr>
          <w:sz w:val="22"/>
          <w:szCs w:val="22"/>
        </w:rPr>
        <w:t>DSL</w:t>
      </w:r>
      <w:r w:rsidRPr="008C4664">
        <w:rPr>
          <w:sz w:val="22"/>
          <w:szCs w:val="22"/>
        </w:rPr>
        <w:t xml:space="preserve"> will take lead responsibility for safeguarding and child protection (including online safety and understanding the filtering and monitoring systems and processes in place).</w:t>
      </w:r>
    </w:p>
    <w:p w14:paraId="5860773A" w14:textId="77777777" w:rsidR="00685FBB" w:rsidRPr="008C4664" w:rsidRDefault="00CC340E" w:rsidP="00011F53">
      <w:pPr>
        <w:pStyle w:val="4Bulletedcopyblue"/>
        <w:jc w:val="both"/>
        <w:rPr>
          <w:sz w:val="22"/>
          <w:szCs w:val="22"/>
        </w:rPr>
      </w:pPr>
      <w:r w:rsidRPr="008C4664">
        <w:rPr>
          <w:sz w:val="22"/>
          <w:szCs w:val="22"/>
        </w:rPr>
        <w:t>Provide advice and support to other staff on child welfare and child protection matters</w:t>
      </w:r>
    </w:p>
    <w:p w14:paraId="07CAD858" w14:textId="77777777" w:rsidR="00685FBB" w:rsidRPr="008C4664" w:rsidRDefault="00685FBB" w:rsidP="00011F53">
      <w:pPr>
        <w:pStyle w:val="4Bulletedcopyblue"/>
        <w:jc w:val="both"/>
        <w:rPr>
          <w:sz w:val="22"/>
          <w:szCs w:val="22"/>
        </w:rPr>
      </w:pPr>
      <w:r w:rsidRPr="008C4664">
        <w:rPr>
          <w:sz w:val="22"/>
          <w:szCs w:val="22"/>
        </w:rPr>
        <w:t xml:space="preserve">The DSL is responsible for maintaining accurate and up to date records of all safeguarding concerns. </w:t>
      </w:r>
    </w:p>
    <w:p w14:paraId="0BDA6D81" w14:textId="77777777" w:rsidR="00685FBB" w:rsidRPr="008C4664" w:rsidRDefault="00685FBB" w:rsidP="00011F53">
      <w:pPr>
        <w:pStyle w:val="4Bulletedcopyblue"/>
        <w:jc w:val="both"/>
        <w:rPr>
          <w:sz w:val="22"/>
          <w:szCs w:val="22"/>
        </w:rPr>
      </w:pPr>
      <w:r w:rsidRPr="008C4664">
        <w:rPr>
          <w:sz w:val="22"/>
          <w:szCs w:val="22"/>
        </w:rPr>
        <w:t xml:space="preserve">The DSL should liaise with the </w:t>
      </w:r>
      <w:proofErr w:type="gramStart"/>
      <w:r w:rsidRPr="008C4664">
        <w:rPr>
          <w:sz w:val="22"/>
          <w:szCs w:val="22"/>
        </w:rPr>
        <w:t>Principal</w:t>
      </w:r>
      <w:proofErr w:type="gramEnd"/>
      <w:r w:rsidRPr="008C4664">
        <w:rPr>
          <w:sz w:val="22"/>
          <w:szCs w:val="22"/>
        </w:rPr>
        <w:t xml:space="preserve"> to inform them of issues especially ongoing enquiries under section 47 of the Children Act 1989 and police investigations.</w:t>
      </w:r>
    </w:p>
    <w:p w14:paraId="55A7B6EB" w14:textId="77777777" w:rsidR="00685FBB" w:rsidRPr="008C4664" w:rsidRDefault="00685FBB" w:rsidP="00011F53">
      <w:pPr>
        <w:pStyle w:val="4Bulletedcopyblue"/>
        <w:jc w:val="both"/>
        <w:rPr>
          <w:sz w:val="22"/>
          <w:szCs w:val="22"/>
        </w:rPr>
      </w:pPr>
      <w:r w:rsidRPr="008C4664">
        <w:rPr>
          <w:sz w:val="22"/>
          <w:szCs w:val="22"/>
        </w:rPr>
        <w:t xml:space="preserve">The DSL should ensure each member of staff has access to, and understands, the </w:t>
      </w:r>
      <w:r w:rsidR="007B405B" w:rsidRPr="008C4664">
        <w:rPr>
          <w:sz w:val="22"/>
          <w:szCs w:val="22"/>
        </w:rPr>
        <w:t>academy’s</w:t>
      </w:r>
      <w:r w:rsidRPr="008C4664">
        <w:rPr>
          <w:sz w:val="22"/>
          <w:szCs w:val="22"/>
        </w:rPr>
        <w:t xml:space="preserve"> child protection policy and procedures, especially new and part time staff.</w:t>
      </w:r>
    </w:p>
    <w:p w14:paraId="66B15D0B" w14:textId="7C8A2EE8" w:rsidR="008C73CC" w:rsidRPr="008C4664" w:rsidRDefault="00685FBB" w:rsidP="00011F53">
      <w:pPr>
        <w:pStyle w:val="4Bulletedcopyblue"/>
        <w:jc w:val="both"/>
        <w:rPr>
          <w:sz w:val="22"/>
          <w:szCs w:val="22"/>
        </w:rPr>
      </w:pPr>
      <w:r w:rsidRPr="008C4664">
        <w:rPr>
          <w:sz w:val="22"/>
          <w:szCs w:val="22"/>
        </w:rPr>
        <w:t xml:space="preserve">The Designated Safeguarding Lead (DSL) is responsible for ensuring that all safeguarding issues raised are effectively responded to, recorded and referred to the appropriate agency. </w:t>
      </w:r>
    </w:p>
    <w:p w14:paraId="1E213309" w14:textId="663A53E5" w:rsidR="00685FBB" w:rsidRPr="008C4664" w:rsidRDefault="00685FBB" w:rsidP="008E51CE">
      <w:pPr>
        <w:pStyle w:val="4Bulletedcopyblue"/>
        <w:jc w:val="both"/>
        <w:rPr>
          <w:sz w:val="22"/>
          <w:szCs w:val="22"/>
        </w:rPr>
      </w:pPr>
      <w:r w:rsidRPr="008C4664">
        <w:rPr>
          <w:sz w:val="22"/>
          <w:szCs w:val="22"/>
        </w:rPr>
        <w:t>For example, t</w:t>
      </w:r>
      <w:r w:rsidRPr="008C4664">
        <w:rPr>
          <w:color w:val="000000"/>
          <w:sz w:val="22"/>
          <w:szCs w:val="22"/>
        </w:rPr>
        <w:t xml:space="preserve">he DSL is responsible for referring cases to Children’s Social Care if there are signs of abuse, to Channel if there are </w:t>
      </w:r>
      <w:proofErr w:type="spellStart"/>
      <w:r w:rsidRPr="008C4664">
        <w:rPr>
          <w:color w:val="000000"/>
          <w:sz w:val="22"/>
          <w:szCs w:val="22"/>
        </w:rPr>
        <w:t>radicalisation</w:t>
      </w:r>
      <w:proofErr w:type="spellEnd"/>
      <w:r w:rsidRPr="008C4664">
        <w:rPr>
          <w:color w:val="000000"/>
          <w:sz w:val="22"/>
          <w:szCs w:val="22"/>
        </w:rPr>
        <w:t xml:space="preserve"> concerns, and to the police if a crime has been committed.</w:t>
      </w:r>
    </w:p>
    <w:p w14:paraId="7AAF95B1" w14:textId="77777777" w:rsidR="00685FBB" w:rsidRPr="008C4664" w:rsidRDefault="00685FBB" w:rsidP="00011F53">
      <w:pPr>
        <w:pStyle w:val="4Bulletedcopyblue"/>
        <w:jc w:val="both"/>
        <w:rPr>
          <w:sz w:val="22"/>
          <w:szCs w:val="22"/>
        </w:rPr>
      </w:pPr>
      <w:r w:rsidRPr="008C4664">
        <w:rPr>
          <w:sz w:val="22"/>
          <w:szCs w:val="22"/>
        </w:rPr>
        <w:t xml:space="preserve">The DSL should understand the assessment process for providing early help and statutory intervention, including local criteria for action and local authority children’s social care referral arrangements. They should also have a working knowledge of how local authorities conduct a child protection case conference and a child protection review conference and be able to attend and contribute to these effectively when required to do so. </w:t>
      </w:r>
    </w:p>
    <w:p w14:paraId="3D0E94B2" w14:textId="5CAAE7CD" w:rsidR="00685FBB" w:rsidRPr="008C4664" w:rsidRDefault="00685FBB" w:rsidP="00011F53">
      <w:pPr>
        <w:pStyle w:val="4Bulletedcopyblue"/>
        <w:jc w:val="both"/>
        <w:rPr>
          <w:sz w:val="22"/>
          <w:szCs w:val="22"/>
        </w:rPr>
      </w:pPr>
      <w:r w:rsidRPr="008C4664">
        <w:rPr>
          <w:sz w:val="22"/>
          <w:szCs w:val="22"/>
        </w:rPr>
        <w:t xml:space="preserve">They are responsible for arranging whole </w:t>
      </w:r>
      <w:r w:rsidR="00926376">
        <w:rPr>
          <w:sz w:val="22"/>
          <w:szCs w:val="22"/>
        </w:rPr>
        <w:t>academy</w:t>
      </w:r>
      <w:r w:rsidRPr="008C4664">
        <w:rPr>
          <w:sz w:val="22"/>
          <w:szCs w:val="22"/>
        </w:rPr>
        <w:t xml:space="preserve"> safeguarding training for all staff and volunteers who work with children and young people in the </w:t>
      </w:r>
      <w:r w:rsidR="00926376">
        <w:rPr>
          <w:sz w:val="22"/>
          <w:szCs w:val="22"/>
        </w:rPr>
        <w:t>academy</w:t>
      </w:r>
      <w:r w:rsidRPr="008C4664">
        <w:rPr>
          <w:sz w:val="22"/>
          <w:szCs w:val="22"/>
        </w:rPr>
        <w:t>/establishment and that this training takes place at least every two years. They should act as a source of support, advice and expertise for other staff.</w:t>
      </w:r>
    </w:p>
    <w:p w14:paraId="736B51FE" w14:textId="5E36AA76" w:rsidR="00685FBB" w:rsidRPr="008C4664" w:rsidRDefault="00685FBB" w:rsidP="00011F53">
      <w:pPr>
        <w:pStyle w:val="4Bulletedcopyblue"/>
        <w:jc w:val="both"/>
        <w:rPr>
          <w:sz w:val="22"/>
          <w:szCs w:val="22"/>
        </w:rPr>
      </w:pPr>
      <w:r w:rsidRPr="008C4664">
        <w:rPr>
          <w:sz w:val="22"/>
          <w:szCs w:val="22"/>
        </w:rPr>
        <w:lastRenderedPageBreak/>
        <w:t xml:space="preserve">The DSL </w:t>
      </w:r>
      <w:r w:rsidRPr="008C4664">
        <w:rPr>
          <w:color w:val="000000"/>
          <w:sz w:val="22"/>
          <w:szCs w:val="22"/>
        </w:rPr>
        <w:t xml:space="preserve">ensures that safeguarding procedures are in line with those of the Local Safeguarding Partnerships’ protocols, including mandatory attendance at any Local Safeguarding Partnerships’ training </w:t>
      </w:r>
      <w:r w:rsidR="00B4354A" w:rsidRPr="008C4664">
        <w:rPr>
          <w:color w:val="000000"/>
          <w:sz w:val="22"/>
          <w:szCs w:val="22"/>
        </w:rPr>
        <w:t>programs</w:t>
      </w:r>
      <w:r w:rsidRPr="008C4664">
        <w:rPr>
          <w:color w:val="000000"/>
          <w:sz w:val="22"/>
          <w:szCs w:val="22"/>
        </w:rPr>
        <w:t xml:space="preserve"> and receiving monitoring visits from the professional advisor or local authority delegated staff. </w:t>
      </w:r>
    </w:p>
    <w:p w14:paraId="77357B99" w14:textId="77777777" w:rsidR="00685FBB" w:rsidRPr="008C4664" w:rsidRDefault="00685FBB" w:rsidP="00011F53">
      <w:pPr>
        <w:pStyle w:val="4Bulletedcopyblue"/>
        <w:jc w:val="both"/>
        <w:rPr>
          <w:sz w:val="22"/>
          <w:szCs w:val="22"/>
        </w:rPr>
      </w:pPr>
      <w:r w:rsidRPr="008C4664">
        <w:rPr>
          <w:color w:val="000000"/>
          <w:sz w:val="22"/>
          <w:szCs w:val="22"/>
        </w:rPr>
        <w:t>The DSL ensures that a senior member of staff who has the relevant training and access to appropriate supervision, attends: all conferences, core groups or meetings where it concerns a child at one of our academies and to contribute to multi-agency discussions to safeguard and promote the child’s welfare.</w:t>
      </w:r>
    </w:p>
    <w:p w14:paraId="59D3A660" w14:textId="1E238683" w:rsidR="00685FBB" w:rsidRPr="008C4664" w:rsidRDefault="00685FBB" w:rsidP="00011F53">
      <w:pPr>
        <w:pStyle w:val="4Bulletedcopyblue"/>
        <w:jc w:val="both"/>
        <w:rPr>
          <w:sz w:val="22"/>
          <w:szCs w:val="22"/>
        </w:rPr>
      </w:pPr>
      <w:r w:rsidRPr="008C4664">
        <w:rPr>
          <w:color w:val="000000"/>
          <w:sz w:val="22"/>
          <w:szCs w:val="22"/>
        </w:rPr>
        <w:t xml:space="preserve">The DSL ensures that the Local Safeguarding Partnership Audit is completed and submitted annually. When the audit highlights any areas for improvement, this will be detailed in the action plan which will be signed off and monitored by the named governor for safeguarding to ensure these improvements are implemented. The audit is to be shared annually with the local authority and the Trust, which will have an auditing role in ensuring that the academy is meeting its safeguarding requirements under sec 175/157 of the Education Act 2002 for both maintained and independent schools. </w:t>
      </w:r>
    </w:p>
    <w:p w14:paraId="27A28C37" w14:textId="3C328A56" w:rsidR="00685FBB" w:rsidRPr="008C4664" w:rsidRDefault="007F17F8" w:rsidP="00011F53">
      <w:pPr>
        <w:pStyle w:val="4Bulletedcopyblue"/>
        <w:jc w:val="both"/>
        <w:rPr>
          <w:sz w:val="22"/>
          <w:szCs w:val="22"/>
        </w:rPr>
      </w:pPr>
      <w:r w:rsidRPr="008C4664">
        <w:rPr>
          <w:sz w:val="22"/>
          <w:szCs w:val="22"/>
        </w:rPr>
        <w:t>The DSL should be aware of the requirement for children to have an Appropriate Adult. Further information can be found in the Statutory guidance - PACE Code C 2019.</w:t>
      </w:r>
      <w:r w:rsidR="00837B0E" w:rsidRPr="008C4664">
        <w:rPr>
          <w:sz w:val="22"/>
          <w:szCs w:val="22"/>
        </w:rPr>
        <w:t xml:space="preserve"> </w:t>
      </w:r>
      <w:hyperlink r:id="rId39" w:history="1">
        <w:r w:rsidR="00837B0E" w:rsidRPr="008C4664">
          <w:rPr>
            <w:color w:val="0000FF"/>
            <w:sz w:val="22"/>
            <w:szCs w:val="22"/>
            <w:u w:val="single"/>
          </w:rPr>
          <w:t>PACE Code C 2019 (accessible) - GOV.UK (www.gov.uk)</w:t>
        </w:r>
      </w:hyperlink>
    </w:p>
    <w:p w14:paraId="21E9DD91" w14:textId="77777777" w:rsidR="00685FBB" w:rsidRPr="008C4664" w:rsidRDefault="00685FBB" w:rsidP="00011F53">
      <w:pPr>
        <w:pStyle w:val="NoSpacing"/>
        <w:spacing w:before="120" w:after="120"/>
        <w:jc w:val="both"/>
        <w:rPr>
          <w:rFonts w:ascii="Arial" w:hAnsi="Arial" w:cs="Arial"/>
        </w:rPr>
      </w:pPr>
      <w:r w:rsidRPr="008C4664">
        <w:rPr>
          <w:rFonts w:ascii="Arial" w:hAnsi="Arial" w:cs="Arial"/>
        </w:rPr>
        <w:t>The DSL and DDSLs should have access to appropriate supervision separate from any appraisal process.</w:t>
      </w:r>
    </w:p>
    <w:p w14:paraId="003F1F54" w14:textId="4396EB82" w:rsidR="003A695F" w:rsidRPr="00B84202" w:rsidRDefault="00CC340E" w:rsidP="00B84202">
      <w:pPr>
        <w:jc w:val="both"/>
        <w:rPr>
          <w:rFonts w:cs="Arial"/>
          <w:sz w:val="22"/>
          <w:szCs w:val="22"/>
        </w:rPr>
      </w:pPr>
      <w:r w:rsidRPr="008C4664">
        <w:rPr>
          <w:rFonts w:cs="Arial"/>
          <w:sz w:val="22"/>
          <w:szCs w:val="22"/>
        </w:rPr>
        <w:t xml:space="preserve">The DSL will also keep the </w:t>
      </w:r>
      <w:r w:rsidR="007B405B" w:rsidRPr="008C4664">
        <w:rPr>
          <w:rFonts w:cs="Arial"/>
          <w:sz w:val="22"/>
          <w:szCs w:val="22"/>
        </w:rPr>
        <w:t>principal</w:t>
      </w:r>
      <w:r w:rsidRPr="008C4664">
        <w:rPr>
          <w:rFonts w:cs="Arial"/>
          <w:sz w:val="22"/>
          <w:szCs w:val="22"/>
        </w:rPr>
        <w:t xml:space="preserve"> informed of any issues</w:t>
      </w:r>
      <w:r w:rsidR="00685FBB" w:rsidRPr="008C4664">
        <w:rPr>
          <w:rFonts w:cs="Arial"/>
          <w:sz w:val="22"/>
          <w:szCs w:val="22"/>
        </w:rPr>
        <w:t xml:space="preserve"> </w:t>
      </w:r>
      <w:r w:rsidRPr="008C4664">
        <w:rPr>
          <w:rFonts w:cs="Arial"/>
          <w:sz w:val="22"/>
          <w:szCs w:val="22"/>
        </w:rPr>
        <w:t>and liaise with local authority case managers and designated officers for child protection concerns as appropriate.</w:t>
      </w:r>
    </w:p>
    <w:p w14:paraId="40C8027B" w14:textId="241622BB" w:rsidR="00CC340E" w:rsidRPr="008C4664" w:rsidRDefault="00D37FFE" w:rsidP="00011F53">
      <w:pPr>
        <w:pStyle w:val="Subhead2"/>
        <w:jc w:val="both"/>
        <w:rPr>
          <w:rFonts w:cs="Arial"/>
          <w:color w:val="ED7D31" w:themeColor="accent2"/>
          <w:sz w:val="22"/>
          <w:szCs w:val="22"/>
        </w:rPr>
      </w:pPr>
      <w:r w:rsidRPr="008C4664">
        <w:rPr>
          <w:rFonts w:cs="Arial"/>
          <w:color w:val="ED7D31" w:themeColor="accent2"/>
          <w:sz w:val="22"/>
          <w:szCs w:val="22"/>
        </w:rPr>
        <w:t xml:space="preserve">5.3 </w:t>
      </w:r>
      <w:r w:rsidR="007B405B" w:rsidRPr="008C4664">
        <w:rPr>
          <w:rFonts w:cs="Arial"/>
          <w:color w:val="ED7D31" w:themeColor="accent2"/>
          <w:sz w:val="22"/>
          <w:szCs w:val="22"/>
        </w:rPr>
        <w:t>Governance</w:t>
      </w:r>
    </w:p>
    <w:p w14:paraId="5413FE8D" w14:textId="48B3E386" w:rsidR="00685FBB" w:rsidRPr="008C4664" w:rsidRDefault="00685FBB" w:rsidP="00011F53">
      <w:pPr>
        <w:pStyle w:val="NoSpacing"/>
        <w:widowControl/>
        <w:spacing w:before="120" w:after="120"/>
        <w:jc w:val="both"/>
        <w:rPr>
          <w:rFonts w:ascii="Arial" w:hAnsi="Arial" w:cs="Arial"/>
        </w:rPr>
      </w:pPr>
      <w:r w:rsidRPr="008C4664">
        <w:rPr>
          <w:rFonts w:ascii="Arial" w:hAnsi="Arial" w:cs="Arial"/>
        </w:rPr>
        <w:t xml:space="preserve">The </w:t>
      </w:r>
      <w:r w:rsidR="007B405B" w:rsidRPr="008C4664">
        <w:rPr>
          <w:rFonts w:ascii="Arial" w:hAnsi="Arial" w:cs="Arial"/>
          <w:b/>
        </w:rPr>
        <w:t>Board of Trustees</w:t>
      </w:r>
      <w:r w:rsidRPr="008C4664">
        <w:rPr>
          <w:rFonts w:ascii="Arial" w:hAnsi="Arial" w:cs="Arial"/>
        </w:rPr>
        <w:t xml:space="preserve"> </w:t>
      </w:r>
      <w:r w:rsidR="007B405B" w:rsidRPr="008C4664">
        <w:rPr>
          <w:rFonts w:ascii="Arial" w:hAnsi="Arial" w:cs="Arial"/>
        </w:rPr>
        <w:t>are</w:t>
      </w:r>
      <w:r w:rsidRPr="008C4664">
        <w:rPr>
          <w:rFonts w:ascii="Arial" w:hAnsi="Arial" w:cs="Arial"/>
        </w:rPr>
        <w:t xml:space="preserve"> collectively responsible for ensuring that safeguarding arrangements are fully embedded within the</w:t>
      </w:r>
      <w:r w:rsidR="00FF2205">
        <w:rPr>
          <w:rFonts w:ascii="Arial" w:hAnsi="Arial" w:cs="Arial"/>
        </w:rPr>
        <w:t xml:space="preserve"> a</w:t>
      </w:r>
      <w:r w:rsidR="00926376">
        <w:rPr>
          <w:rFonts w:ascii="Arial" w:hAnsi="Arial" w:cs="Arial"/>
        </w:rPr>
        <w:t>cademy</w:t>
      </w:r>
      <w:r w:rsidRPr="008C4664">
        <w:rPr>
          <w:rFonts w:ascii="Arial" w:hAnsi="Arial" w:cs="Arial"/>
        </w:rPr>
        <w:t xml:space="preserve">’s ethos and reflected in the </w:t>
      </w:r>
      <w:r w:rsidR="00FF2205">
        <w:rPr>
          <w:rFonts w:ascii="Arial" w:hAnsi="Arial" w:cs="Arial"/>
        </w:rPr>
        <w:t>academy</w:t>
      </w:r>
      <w:r w:rsidRPr="008C4664">
        <w:rPr>
          <w:rFonts w:ascii="Arial" w:hAnsi="Arial" w:cs="Arial"/>
        </w:rPr>
        <w:t xml:space="preserve">’s day-to-day practice.  </w:t>
      </w:r>
    </w:p>
    <w:p w14:paraId="583311AD" w14:textId="4F53586D" w:rsidR="00365A7C" w:rsidRPr="008C4664" w:rsidRDefault="00F678C0" w:rsidP="00011F53">
      <w:pPr>
        <w:pStyle w:val="NoSpacing"/>
        <w:widowControl/>
        <w:spacing w:before="120" w:after="120"/>
        <w:jc w:val="both"/>
        <w:rPr>
          <w:rFonts w:ascii="Arial" w:hAnsi="Arial" w:cs="Arial"/>
        </w:rPr>
      </w:pPr>
      <w:r w:rsidRPr="008C4664">
        <w:rPr>
          <w:rFonts w:ascii="Arial" w:hAnsi="Arial" w:cs="Arial"/>
        </w:rPr>
        <w:t>Trustees will receive appropriate safeguarding and child protection (including online</w:t>
      </w:r>
      <w:r w:rsidR="00336FB1" w:rsidRPr="008C4664">
        <w:rPr>
          <w:rFonts w:ascii="Arial" w:hAnsi="Arial" w:cs="Arial"/>
        </w:rPr>
        <w:t xml:space="preserve"> </w:t>
      </w:r>
      <w:r w:rsidR="005553D5" w:rsidRPr="008C4664">
        <w:rPr>
          <w:rFonts w:ascii="Arial" w:hAnsi="Arial" w:cs="Arial"/>
        </w:rPr>
        <w:t xml:space="preserve">safety and </w:t>
      </w:r>
      <w:r w:rsidR="00336FB1" w:rsidRPr="008C4664">
        <w:rPr>
          <w:rFonts w:ascii="Arial" w:hAnsi="Arial" w:cs="Arial"/>
        </w:rPr>
        <w:t>expectations, applicable roles and responsibilities in relation to filtering and monitoring</w:t>
      </w:r>
      <w:r w:rsidRPr="008C4664">
        <w:rPr>
          <w:rFonts w:ascii="Arial" w:hAnsi="Arial" w:cs="Arial"/>
        </w:rPr>
        <w:t xml:space="preserve">) training at </w:t>
      </w:r>
      <w:r w:rsidR="00272854" w:rsidRPr="008C4664">
        <w:rPr>
          <w:rFonts w:ascii="Arial" w:hAnsi="Arial" w:cs="Arial"/>
        </w:rPr>
        <w:t>induction,</w:t>
      </w:r>
      <w:r w:rsidRPr="008C4664">
        <w:rPr>
          <w:rFonts w:ascii="Arial" w:hAnsi="Arial" w:cs="Arial"/>
        </w:rPr>
        <w:t xml:space="preserve"> and this will be updated on a regular basis.</w:t>
      </w:r>
    </w:p>
    <w:p w14:paraId="0AF0F84E" w14:textId="64C91A03" w:rsidR="00FA786F" w:rsidRPr="008C4664" w:rsidRDefault="00FA786F" w:rsidP="00011F53">
      <w:pPr>
        <w:pStyle w:val="NoSpacing"/>
        <w:widowControl/>
        <w:spacing w:before="120" w:after="120"/>
        <w:jc w:val="both"/>
        <w:rPr>
          <w:rFonts w:ascii="Arial" w:hAnsi="Arial" w:cs="Arial"/>
        </w:rPr>
      </w:pPr>
      <w:r w:rsidRPr="008C4664">
        <w:rPr>
          <w:rFonts w:ascii="Arial" w:hAnsi="Arial" w:cs="Arial"/>
        </w:rPr>
        <w:t>Flick training will maintain a record of Trustee professional development.</w:t>
      </w:r>
    </w:p>
    <w:p w14:paraId="30048F28" w14:textId="2881020E" w:rsidR="0077741C" w:rsidRPr="008C4664" w:rsidRDefault="0077741C" w:rsidP="00011F53">
      <w:pPr>
        <w:pStyle w:val="NoSpacing"/>
        <w:widowControl/>
        <w:spacing w:before="120" w:after="120"/>
        <w:jc w:val="both"/>
        <w:rPr>
          <w:rFonts w:ascii="Arial" w:hAnsi="Arial" w:cs="Arial"/>
        </w:rPr>
      </w:pPr>
      <w:r w:rsidRPr="008C4664">
        <w:rPr>
          <w:rFonts w:ascii="Arial" w:hAnsi="Arial" w:cs="Arial"/>
        </w:rPr>
        <w:t xml:space="preserve">Trustees </w:t>
      </w:r>
      <w:r w:rsidR="00C055BA" w:rsidRPr="008C4664">
        <w:rPr>
          <w:rFonts w:ascii="Arial" w:hAnsi="Arial" w:cs="Arial"/>
        </w:rPr>
        <w:t>are responsible for the oversi</w:t>
      </w:r>
      <w:r w:rsidR="00966ED2">
        <w:rPr>
          <w:rFonts w:ascii="Arial" w:hAnsi="Arial" w:cs="Arial"/>
        </w:rPr>
        <w:t>ght</w:t>
      </w:r>
      <w:r w:rsidR="00C055BA" w:rsidRPr="008C4664">
        <w:rPr>
          <w:rFonts w:ascii="Arial" w:hAnsi="Arial" w:cs="Arial"/>
        </w:rPr>
        <w:t xml:space="preserve"> of safeguarding </w:t>
      </w:r>
      <w:r w:rsidR="00165686" w:rsidRPr="008C4664">
        <w:rPr>
          <w:rFonts w:ascii="Arial" w:hAnsi="Arial" w:cs="Arial"/>
        </w:rPr>
        <w:t xml:space="preserve">arrangements and fulfill this role </w:t>
      </w:r>
      <w:r w:rsidR="00AC0CF4" w:rsidRPr="008C4664">
        <w:rPr>
          <w:rFonts w:ascii="Arial" w:hAnsi="Arial" w:cs="Arial"/>
        </w:rPr>
        <w:t>at strategic level. Th</w:t>
      </w:r>
      <w:r w:rsidR="005553CC" w:rsidRPr="008C4664">
        <w:rPr>
          <w:rFonts w:ascii="Arial" w:hAnsi="Arial" w:cs="Arial"/>
        </w:rPr>
        <w:t xml:space="preserve">e process involved includes </w:t>
      </w:r>
      <w:r w:rsidR="00A466FA" w:rsidRPr="008C4664">
        <w:rPr>
          <w:rFonts w:ascii="Arial" w:hAnsi="Arial" w:cs="Arial"/>
        </w:rPr>
        <w:t xml:space="preserve">termly </w:t>
      </w:r>
      <w:r w:rsidR="002B2630" w:rsidRPr="008C4664">
        <w:rPr>
          <w:rFonts w:ascii="Arial" w:hAnsi="Arial" w:cs="Arial"/>
        </w:rPr>
        <w:t xml:space="preserve">safeguarding visits to academies, a termly report </w:t>
      </w:r>
      <w:r w:rsidR="00E025F3" w:rsidRPr="008C4664">
        <w:rPr>
          <w:rFonts w:ascii="Arial" w:hAnsi="Arial" w:cs="Arial"/>
        </w:rPr>
        <w:t xml:space="preserve">to trustees and attendance of the </w:t>
      </w:r>
      <w:r w:rsidR="005E10C3">
        <w:rPr>
          <w:rFonts w:ascii="Arial" w:hAnsi="Arial" w:cs="Arial"/>
        </w:rPr>
        <w:t>Director of Improvement and Effectiveness</w:t>
      </w:r>
      <w:r w:rsidR="00E025F3" w:rsidRPr="008C4664">
        <w:rPr>
          <w:rFonts w:ascii="Arial" w:hAnsi="Arial" w:cs="Arial"/>
        </w:rPr>
        <w:t xml:space="preserve"> and vulnerable pupils lead at the termly standards committee. </w:t>
      </w:r>
      <w:r w:rsidR="008B52F5" w:rsidRPr="008C4664">
        <w:rPr>
          <w:rFonts w:ascii="Arial" w:hAnsi="Arial" w:cs="Arial"/>
        </w:rPr>
        <w:t xml:space="preserve"> There is a named trustee who champions safeguarding within the Trust.</w:t>
      </w:r>
    </w:p>
    <w:p w14:paraId="1E194735" w14:textId="7E5C0BE1" w:rsidR="00685FBB" w:rsidRPr="008C4664" w:rsidRDefault="00685FBB" w:rsidP="00011F53">
      <w:pPr>
        <w:pStyle w:val="NoSpacing"/>
        <w:widowControl/>
        <w:spacing w:before="120" w:after="120"/>
        <w:jc w:val="both"/>
        <w:rPr>
          <w:rFonts w:ascii="Arial" w:hAnsi="Arial" w:cs="Arial"/>
        </w:rPr>
      </w:pPr>
      <w:r w:rsidRPr="008C4664">
        <w:rPr>
          <w:rFonts w:ascii="Arial" w:hAnsi="Arial" w:cs="Arial"/>
        </w:rPr>
        <w:t xml:space="preserve">The </w:t>
      </w:r>
      <w:r w:rsidR="007B405B" w:rsidRPr="008C4664">
        <w:rPr>
          <w:rFonts w:ascii="Arial" w:hAnsi="Arial" w:cs="Arial"/>
        </w:rPr>
        <w:t xml:space="preserve">Trustees </w:t>
      </w:r>
      <w:r w:rsidR="00BD709D" w:rsidRPr="008C4664">
        <w:rPr>
          <w:rFonts w:ascii="Arial" w:hAnsi="Arial" w:cs="Arial"/>
        </w:rPr>
        <w:t xml:space="preserve">also </w:t>
      </w:r>
      <w:r w:rsidR="007B405B" w:rsidRPr="008C4664">
        <w:rPr>
          <w:rFonts w:ascii="Arial" w:hAnsi="Arial" w:cs="Arial"/>
        </w:rPr>
        <w:t>delegate responsibility to AICs</w:t>
      </w:r>
      <w:r w:rsidRPr="008C4664">
        <w:rPr>
          <w:rFonts w:ascii="Arial" w:hAnsi="Arial" w:cs="Arial"/>
        </w:rPr>
        <w:t xml:space="preserve"> </w:t>
      </w:r>
      <w:r w:rsidR="00F81330" w:rsidRPr="008C4664">
        <w:rPr>
          <w:rFonts w:ascii="Arial" w:hAnsi="Arial" w:cs="Arial"/>
        </w:rPr>
        <w:t xml:space="preserve">who </w:t>
      </w:r>
      <w:r w:rsidRPr="008C4664">
        <w:rPr>
          <w:rFonts w:ascii="Arial" w:hAnsi="Arial" w:cs="Arial"/>
        </w:rPr>
        <w:t xml:space="preserve">are accountable for </w:t>
      </w:r>
      <w:r w:rsidR="00CE2143" w:rsidRPr="008C4664">
        <w:rPr>
          <w:rFonts w:ascii="Arial" w:hAnsi="Arial" w:cs="Arial"/>
        </w:rPr>
        <w:t>challenging the</w:t>
      </w:r>
      <w:r w:rsidR="00A925A7" w:rsidRPr="008C4664">
        <w:rPr>
          <w:rFonts w:ascii="Arial" w:hAnsi="Arial" w:cs="Arial"/>
        </w:rPr>
        <w:t xml:space="preserve"> implementation</w:t>
      </w:r>
      <w:r w:rsidRPr="008C4664">
        <w:rPr>
          <w:rFonts w:ascii="Arial" w:hAnsi="Arial" w:cs="Arial"/>
        </w:rPr>
        <w:t xml:space="preserve"> of this policy and compliance with it. Although the AIC takes collective responsibility to safeguard and promote the welfare of </w:t>
      </w:r>
      <w:r w:rsidR="00A925A7" w:rsidRPr="008C4664">
        <w:rPr>
          <w:rFonts w:ascii="Arial" w:hAnsi="Arial" w:cs="Arial"/>
        </w:rPr>
        <w:t>pupils</w:t>
      </w:r>
      <w:r w:rsidR="008B52F5" w:rsidRPr="008C4664">
        <w:rPr>
          <w:rFonts w:ascii="Arial" w:hAnsi="Arial" w:cs="Arial"/>
        </w:rPr>
        <w:t>.</w:t>
      </w:r>
    </w:p>
    <w:p w14:paraId="09348FBE" w14:textId="405D247D" w:rsidR="00782C8A" w:rsidRPr="008C4664" w:rsidRDefault="00782C8A" w:rsidP="00011F53">
      <w:pPr>
        <w:pStyle w:val="Standard"/>
        <w:jc w:val="both"/>
        <w:rPr>
          <w:color w:val="000000"/>
          <w:sz w:val="22"/>
          <w:szCs w:val="22"/>
        </w:rPr>
      </w:pPr>
      <w:r w:rsidRPr="008C4664">
        <w:rPr>
          <w:color w:val="000000"/>
          <w:sz w:val="22"/>
          <w:szCs w:val="22"/>
        </w:rPr>
        <w:t>The AIC will consider how pupils are taught to keep themselves safe, via the curriculum and other methods and how student voice provides feedback for the pupils’ opinions.</w:t>
      </w:r>
    </w:p>
    <w:p w14:paraId="243416F7" w14:textId="77777777" w:rsidR="008B52F5" w:rsidRPr="008C4664" w:rsidRDefault="008B52F5" w:rsidP="00011F53">
      <w:pPr>
        <w:pStyle w:val="Standard"/>
        <w:jc w:val="both"/>
        <w:rPr>
          <w:color w:val="000000"/>
          <w:sz w:val="22"/>
          <w:szCs w:val="22"/>
        </w:rPr>
      </w:pPr>
    </w:p>
    <w:p w14:paraId="2CFDC68E" w14:textId="5A1F2126" w:rsidR="008B52F5" w:rsidRPr="008C4664" w:rsidRDefault="008B52F5" w:rsidP="00011F53">
      <w:pPr>
        <w:pStyle w:val="Standard"/>
        <w:jc w:val="both"/>
        <w:rPr>
          <w:color w:val="000000"/>
          <w:sz w:val="22"/>
          <w:szCs w:val="22"/>
        </w:rPr>
      </w:pPr>
      <w:r w:rsidRPr="008C4664">
        <w:rPr>
          <w:color w:val="000000"/>
          <w:sz w:val="22"/>
          <w:szCs w:val="22"/>
        </w:rPr>
        <w:t xml:space="preserve">The AIC </w:t>
      </w:r>
      <w:r w:rsidR="000E2A49" w:rsidRPr="008C4664">
        <w:rPr>
          <w:color w:val="000000"/>
          <w:sz w:val="22"/>
          <w:szCs w:val="22"/>
        </w:rPr>
        <w:t xml:space="preserve">have access to termly Designated Safeguarding Lead sessions that are hosted by the vulnerable pupils lead and attend termly </w:t>
      </w:r>
      <w:r w:rsidR="004C4A49" w:rsidRPr="008C4664">
        <w:rPr>
          <w:color w:val="000000"/>
          <w:sz w:val="22"/>
          <w:szCs w:val="22"/>
        </w:rPr>
        <w:t xml:space="preserve">academy </w:t>
      </w:r>
      <w:r w:rsidR="000E2A49" w:rsidRPr="008C4664">
        <w:rPr>
          <w:color w:val="000000"/>
          <w:sz w:val="22"/>
          <w:szCs w:val="22"/>
        </w:rPr>
        <w:t xml:space="preserve">meetings </w:t>
      </w:r>
      <w:r w:rsidR="004C4A49" w:rsidRPr="008C4664">
        <w:rPr>
          <w:color w:val="000000"/>
          <w:sz w:val="22"/>
          <w:szCs w:val="22"/>
        </w:rPr>
        <w:t>as part of their role.</w:t>
      </w:r>
    </w:p>
    <w:p w14:paraId="4B0D1455" w14:textId="77777777" w:rsidR="00782C8A" w:rsidRPr="008C4664" w:rsidRDefault="00782C8A" w:rsidP="00011F53">
      <w:pPr>
        <w:pStyle w:val="Standard"/>
        <w:jc w:val="both"/>
        <w:rPr>
          <w:color w:val="000000"/>
          <w:sz w:val="22"/>
          <w:szCs w:val="22"/>
        </w:rPr>
      </w:pPr>
    </w:p>
    <w:p w14:paraId="4ACD89E1" w14:textId="07208C26" w:rsidR="00685FBB" w:rsidRPr="008C4664" w:rsidRDefault="00685FBB" w:rsidP="00011F53">
      <w:pPr>
        <w:pStyle w:val="Standard"/>
        <w:jc w:val="both"/>
        <w:rPr>
          <w:color w:val="FF0000"/>
          <w:sz w:val="22"/>
          <w:szCs w:val="22"/>
        </w:rPr>
      </w:pPr>
      <w:r w:rsidRPr="008C4664">
        <w:rPr>
          <w:color w:val="000000" w:themeColor="text1"/>
          <w:sz w:val="22"/>
          <w:szCs w:val="22"/>
        </w:rPr>
        <w:t xml:space="preserve">The </w:t>
      </w:r>
      <w:r w:rsidR="007B405B" w:rsidRPr="008C4664">
        <w:rPr>
          <w:color w:val="000000" w:themeColor="text1"/>
          <w:sz w:val="22"/>
          <w:szCs w:val="22"/>
        </w:rPr>
        <w:t>Trust’s</w:t>
      </w:r>
      <w:r w:rsidRPr="008C4664">
        <w:rPr>
          <w:color w:val="000000" w:themeColor="text1"/>
          <w:sz w:val="22"/>
          <w:szCs w:val="22"/>
        </w:rPr>
        <w:t xml:space="preserve"> named </w:t>
      </w:r>
      <w:r w:rsidR="04680277" w:rsidRPr="008C4664">
        <w:rPr>
          <w:color w:val="000000" w:themeColor="text1"/>
          <w:sz w:val="22"/>
          <w:szCs w:val="22"/>
        </w:rPr>
        <w:t xml:space="preserve">Trustee </w:t>
      </w:r>
      <w:r w:rsidRPr="008C4664">
        <w:rPr>
          <w:color w:val="000000" w:themeColor="text1"/>
          <w:sz w:val="22"/>
          <w:szCs w:val="22"/>
        </w:rPr>
        <w:t>for safeguarding is</w:t>
      </w:r>
      <w:r w:rsidR="57B1647A" w:rsidRPr="008C4664">
        <w:rPr>
          <w:color w:val="000000" w:themeColor="text1"/>
          <w:sz w:val="22"/>
          <w:szCs w:val="22"/>
        </w:rPr>
        <w:t xml:space="preserve"> Andrew Skeffington. </w:t>
      </w:r>
      <w:r w:rsidR="00494B55" w:rsidRPr="008C4664">
        <w:rPr>
          <w:color w:val="000000" w:themeColor="text1"/>
          <w:sz w:val="22"/>
          <w:szCs w:val="22"/>
        </w:rPr>
        <w:t>To contac</w:t>
      </w:r>
      <w:r w:rsidR="4699632A" w:rsidRPr="008C4664">
        <w:rPr>
          <w:color w:val="000000" w:themeColor="text1"/>
          <w:sz w:val="22"/>
          <w:szCs w:val="22"/>
        </w:rPr>
        <w:t xml:space="preserve">t Andrew, </w:t>
      </w:r>
      <w:r w:rsidR="00494B55" w:rsidRPr="008C4664">
        <w:rPr>
          <w:color w:val="000000" w:themeColor="text1"/>
          <w:sz w:val="22"/>
          <w:szCs w:val="22"/>
        </w:rPr>
        <w:t xml:space="preserve">please visit the </w:t>
      </w:r>
      <w:r w:rsidR="00EF7CE4" w:rsidRPr="008C4664">
        <w:rPr>
          <w:color w:val="000000" w:themeColor="text1"/>
          <w:sz w:val="22"/>
          <w:szCs w:val="22"/>
        </w:rPr>
        <w:t xml:space="preserve">‘Contact Us’ part of the Enquire Learning Trust website which can be found here </w:t>
      </w:r>
      <w:hyperlink r:id="rId40">
        <w:r w:rsidR="004379AE" w:rsidRPr="008C4664">
          <w:rPr>
            <w:rFonts w:eastAsia="MS Mincho"/>
            <w:color w:val="0000FF"/>
            <w:sz w:val="22"/>
            <w:szCs w:val="22"/>
            <w:u w:val="single"/>
            <w:lang w:val="en-US"/>
          </w:rPr>
          <w:t>Contact us | The Enquire Learning Trust</w:t>
        </w:r>
      </w:hyperlink>
      <w:r w:rsidR="004379AE" w:rsidRPr="008C4664">
        <w:rPr>
          <w:rFonts w:eastAsia="MS Mincho"/>
          <w:sz w:val="22"/>
          <w:szCs w:val="22"/>
          <w:lang w:val="en-US"/>
        </w:rPr>
        <w:t>.</w:t>
      </w:r>
    </w:p>
    <w:p w14:paraId="3C2B42BC" w14:textId="77777777" w:rsidR="00F01C5D" w:rsidRPr="008C4664" w:rsidRDefault="00F01C5D" w:rsidP="00011F53">
      <w:pPr>
        <w:pStyle w:val="Standard"/>
        <w:jc w:val="both"/>
        <w:rPr>
          <w:color w:val="000000"/>
          <w:sz w:val="22"/>
          <w:szCs w:val="22"/>
        </w:rPr>
      </w:pPr>
    </w:p>
    <w:p w14:paraId="4DB3ACE7" w14:textId="32B94221" w:rsidR="00D37FFE" w:rsidRPr="008C4664" w:rsidRDefault="00D37FFE" w:rsidP="00011F53">
      <w:pPr>
        <w:jc w:val="both"/>
        <w:rPr>
          <w:rFonts w:cs="Arial"/>
          <w:sz w:val="22"/>
          <w:szCs w:val="22"/>
          <w:lang w:val="en-GB"/>
        </w:rPr>
      </w:pPr>
      <w:r w:rsidRPr="008C4664">
        <w:rPr>
          <w:rFonts w:cs="Arial"/>
          <w:sz w:val="22"/>
          <w:szCs w:val="22"/>
          <w:lang w:val="en-GB"/>
        </w:rPr>
        <w:lastRenderedPageBreak/>
        <w:t xml:space="preserve">All </w:t>
      </w:r>
      <w:r w:rsidR="00C06BA1" w:rsidRPr="008C4664">
        <w:rPr>
          <w:rFonts w:cs="Arial"/>
          <w:sz w:val="22"/>
          <w:szCs w:val="22"/>
          <w:lang w:val="en-GB"/>
        </w:rPr>
        <w:t>AIC members</w:t>
      </w:r>
      <w:r w:rsidRPr="008C4664">
        <w:rPr>
          <w:rFonts w:cs="Arial"/>
          <w:sz w:val="22"/>
          <w:szCs w:val="22"/>
          <w:lang w:val="en-GB"/>
        </w:rPr>
        <w:t xml:space="preserve"> will read </w:t>
      </w:r>
      <w:r w:rsidR="12FF9A6E" w:rsidRPr="008C4664">
        <w:rPr>
          <w:rFonts w:cs="Arial"/>
          <w:sz w:val="22"/>
          <w:szCs w:val="22"/>
          <w:lang w:val="en-GB"/>
        </w:rPr>
        <w:t xml:space="preserve">and demonstrate and understanding of </w:t>
      </w:r>
      <w:r w:rsidRPr="008C4664">
        <w:rPr>
          <w:rFonts w:cs="Arial"/>
          <w:sz w:val="22"/>
          <w:szCs w:val="22"/>
          <w:lang w:val="en-GB"/>
        </w:rPr>
        <w:t>Keeping Children Safe in Education</w:t>
      </w:r>
      <w:r w:rsidR="00F01C5D" w:rsidRPr="008C4664">
        <w:rPr>
          <w:rFonts w:cs="Arial"/>
          <w:sz w:val="22"/>
          <w:szCs w:val="22"/>
          <w:lang w:val="en-GB"/>
        </w:rPr>
        <w:t xml:space="preserve"> 202</w:t>
      </w:r>
      <w:r w:rsidR="00DF1179">
        <w:rPr>
          <w:rFonts w:cs="Arial"/>
          <w:sz w:val="22"/>
          <w:szCs w:val="22"/>
          <w:lang w:val="en-GB"/>
        </w:rPr>
        <w:t>6</w:t>
      </w:r>
      <w:r w:rsidRPr="008C4664">
        <w:rPr>
          <w:rFonts w:cs="Arial"/>
          <w:sz w:val="22"/>
          <w:szCs w:val="22"/>
          <w:lang w:val="en-GB"/>
        </w:rPr>
        <w:t xml:space="preserve">. </w:t>
      </w:r>
    </w:p>
    <w:p w14:paraId="6D675F42" w14:textId="069D6831" w:rsidR="00AE0CA0" w:rsidRPr="00B84202" w:rsidRDefault="00B54A97" w:rsidP="00B84202">
      <w:pPr>
        <w:jc w:val="both"/>
        <w:rPr>
          <w:rFonts w:cs="Arial"/>
          <w:color w:val="000000"/>
          <w:sz w:val="22"/>
          <w:szCs w:val="22"/>
          <w:lang w:val="en-GB"/>
        </w:rPr>
      </w:pPr>
      <w:r w:rsidRPr="008C4664">
        <w:rPr>
          <w:rFonts w:cs="Arial"/>
          <w:color w:val="000000"/>
          <w:sz w:val="22"/>
          <w:szCs w:val="22"/>
          <w:lang w:val="en-GB"/>
        </w:rPr>
        <w:t xml:space="preserve">Section 15 </w:t>
      </w:r>
      <w:r w:rsidR="00B71AE5" w:rsidRPr="008C4664">
        <w:rPr>
          <w:rFonts w:cs="Arial"/>
          <w:color w:val="000000"/>
          <w:sz w:val="22"/>
          <w:szCs w:val="22"/>
          <w:lang w:val="en-GB"/>
        </w:rPr>
        <w:t xml:space="preserve">of this policy </w:t>
      </w:r>
      <w:r w:rsidR="00D37FFE" w:rsidRPr="008C4664">
        <w:rPr>
          <w:rFonts w:cs="Arial"/>
          <w:color w:val="000000"/>
          <w:sz w:val="22"/>
          <w:szCs w:val="22"/>
          <w:lang w:val="en-GB"/>
        </w:rPr>
        <w:t xml:space="preserve">has information on how </w:t>
      </w:r>
      <w:r w:rsidR="00685FBB" w:rsidRPr="008C4664">
        <w:rPr>
          <w:rFonts w:cs="Arial"/>
          <w:color w:val="000000"/>
          <w:sz w:val="22"/>
          <w:szCs w:val="22"/>
          <w:lang w:val="en-GB"/>
        </w:rPr>
        <w:t>AIC members</w:t>
      </w:r>
      <w:r w:rsidR="00D37FFE" w:rsidRPr="008C4664">
        <w:rPr>
          <w:rFonts w:cs="Arial"/>
          <w:color w:val="000000"/>
          <w:sz w:val="22"/>
          <w:szCs w:val="22"/>
          <w:lang w:val="en-GB"/>
        </w:rPr>
        <w:t xml:space="preserve"> are supported to fulfil their role.</w:t>
      </w:r>
    </w:p>
    <w:p w14:paraId="0D338CCD" w14:textId="16838343" w:rsidR="00D37FFE" w:rsidRPr="008C4664" w:rsidRDefault="00D37FFE" w:rsidP="00011F53">
      <w:pPr>
        <w:pStyle w:val="Subhead2"/>
        <w:jc w:val="both"/>
        <w:rPr>
          <w:rFonts w:cs="Arial"/>
          <w:color w:val="ED7D31" w:themeColor="accent2"/>
          <w:sz w:val="22"/>
          <w:szCs w:val="22"/>
          <w:lang w:val="en-GB"/>
        </w:rPr>
      </w:pPr>
      <w:r w:rsidRPr="008C4664">
        <w:rPr>
          <w:rFonts w:cs="Arial"/>
          <w:color w:val="ED7D31" w:themeColor="accent2"/>
          <w:sz w:val="22"/>
          <w:szCs w:val="22"/>
          <w:lang w:val="en-GB"/>
        </w:rPr>
        <w:t xml:space="preserve">5.4 The </w:t>
      </w:r>
      <w:r w:rsidR="007B405B" w:rsidRPr="008C4664">
        <w:rPr>
          <w:rFonts w:cs="Arial"/>
          <w:color w:val="ED7D31" w:themeColor="accent2"/>
          <w:sz w:val="22"/>
          <w:szCs w:val="22"/>
          <w:lang w:val="en-GB"/>
        </w:rPr>
        <w:t>Principal</w:t>
      </w:r>
    </w:p>
    <w:p w14:paraId="0DAD4BB3" w14:textId="5B75B355" w:rsidR="00D37FFE" w:rsidRPr="008C4664" w:rsidRDefault="00D37FFE" w:rsidP="00011F53">
      <w:pPr>
        <w:jc w:val="both"/>
        <w:rPr>
          <w:rFonts w:cs="Arial"/>
          <w:sz w:val="22"/>
          <w:szCs w:val="22"/>
          <w:lang w:val="en-GB"/>
        </w:rPr>
      </w:pPr>
      <w:r w:rsidRPr="008C4664">
        <w:rPr>
          <w:rFonts w:cs="Arial"/>
          <w:sz w:val="22"/>
          <w:szCs w:val="22"/>
          <w:lang w:val="en-GB"/>
        </w:rPr>
        <w:t xml:space="preserve">The </w:t>
      </w:r>
      <w:proofErr w:type="gramStart"/>
      <w:r w:rsidR="00E25BF1" w:rsidRPr="008C4664">
        <w:rPr>
          <w:rFonts w:cs="Arial"/>
          <w:sz w:val="22"/>
          <w:szCs w:val="22"/>
          <w:lang w:val="en-GB"/>
        </w:rPr>
        <w:t>P</w:t>
      </w:r>
      <w:r w:rsidR="6B8D7FC2" w:rsidRPr="008C4664">
        <w:rPr>
          <w:rFonts w:cs="Arial"/>
          <w:sz w:val="22"/>
          <w:szCs w:val="22"/>
          <w:lang w:val="en-GB"/>
        </w:rPr>
        <w:t>rincipal</w:t>
      </w:r>
      <w:proofErr w:type="gramEnd"/>
      <w:r w:rsidR="6B8D7FC2" w:rsidRPr="008C4664">
        <w:rPr>
          <w:rFonts w:cs="Arial"/>
          <w:sz w:val="22"/>
          <w:szCs w:val="22"/>
          <w:lang w:val="en-GB"/>
        </w:rPr>
        <w:t xml:space="preserve"> </w:t>
      </w:r>
      <w:r w:rsidRPr="008C4664">
        <w:rPr>
          <w:rFonts w:cs="Arial"/>
          <w:sz w:val="22"/>
          <w:szCs w:val="22"/>
          <w:lang w:val="en-GB"/>
        </w:rPr>
        <w:t>is responsible for the implementation of this policy, including:</w:t>
      </w:r>
    </w:p>
    <w:p w14:paraId="540EC123" w14:textId="6BD1A93D" w:rsidR="00F01C5D" w:rsidRPr="008C4664" w:rsidRDefault="00F01C5D" w:rsidP="00011F53">
      <w:pPr>
        <w:pStyle w:val="4Bulletedcopyblue"/>
        <w:jc w:val="both"/>
        <w:rPr>
          <w:sz w:val="22"/>
          <w:szCs w:val="22"/>
        </w:rPr>
      </w:pPr>
      <w:r w:rsidRPr="008C4664">
        <w:rPr>
          <w:sz w:val="22"/>
          <w:szCs w:val="22"/>
        </w:rPr>
        <w:t xml:space="preserve">The </w:t>
      </w:r>
      <w:proofErr w:type="gramStart"/>
      <w:r w:rsidRPr="008C4664">
        <w:rPr>
          <w:sz w:val="22"/>
          <w:szCs w:val="22"/>
        </w:rPr>
        <w:t>Principal</w:t>
      </w:r>
      <w:proofErr w:type="gramEnd"/>
      <w:r w:rsidRPr="008C4664">
        <w:rPr>
          <w:sz w:val="22"/>
          <w:szCs w:val="22"/>
        </w:rPr>
        <w:t xml:space="preserve"> will ensure that all staff in their academy read and have understood at least part one (and Annex A if they work directly with children) of DfE statutory guidance, Keeping Children Safe in Education 20</w:t>
      </w:r>
      <w:r w:rsidR="00BD5746" w:rsidRPr="008C4664">
        <w:rPr>
          <w:sz w:val="22"/>
          <w:szCs w:val="22"/>
        </w:rPr>
        <w:t>2</w:t>
      </w:r>
      <w:r w:rsidR="00DF1179">
        <w:rPr>
          <w:sz w:val="22"/>
          <w:szCs w:val="22"/>
        </w:rPr>
        <w:t>6</w:t>
      </w:r>
      <w:r w:rsidRPr="008C4664">
        <w:rPr>
          <w:sz w:val="22"/>
          <w:szCs w:val="22"/>
        </w:rPr>
        <w:t xml:space="preserve">, ‘Safeguarding information for all staff’. </w:t>
      </w:r>
    </w:p>
    <w:p w14:paraId="41E1CE7D" w14:textId="23AA31D6" w:rsidR="35DA65E2" w:rsidRPr="008C4664" w:rsidRDefault="35DA65E2" w:rsidP="00011F53">
      <w:pPr>
        <w:pStyle w:val="4Bulletedcopyblue"/>
        <w:jc w:val="both"/>
        <w:rPr>
          <w:rFonts w:eastAsia="Arial"/>
          <w:sz w:val="22"/>
          <w:szCs w:val="22"/>
        </w:rPr>
      </w:pPr>
      <w:r w:rsidRPr="008C4664">
        <w:rPr>
          <w:rFonts w:eastAsia="Arial"/>
          <w:sz w:val="22"/>
          <w:szCs w:val="22"/>
        </w:rPr>
        <w:t xml:space="preserve">The </w:t>
      </w:r>
      <w:proofErr w:type="gramStart"/>
      <w:r w:rsidRPr="008C4664">
        <w:rPr>
          <w:rFonts w:eastAsia="Arial"/>
          <w:sz w:val="22"/>
          <w:szCs w:val="22"/>
        </w:rPr>
        <w:t>Principal</w:t>
      </w:r>
      <w:proofErr w:type="gramEnd"/>
      <w:r w:rsidRPr="008C4664">
        <w:rPr>
          <w:rFonts w:eastAsia="Arial"/>
          <w:sz w:val="22"/>
          <w:szCs w:val="22"/>
        </w:rPr>
        <w:t xml:space="preserve"> will respond appropriately to pupils who go missing from education and inform and report to the Local Authority safeguarding partnership when required. They will ensure, where possible, that the </w:t>
      </w:r>
      <w:r w:rsidR="00FF2205">
        <w:rPr>
          <w:rFonts w:eastAsia="Arial"/>
          <w:sz w:val="22"/>
          <w:szCs w:val="22"/>
        </w:rPr>
        <w:t xml:space="preserve">academy </w:t>
      </w:r>
      <w:r w:rsidRPr="008C4664">
        <w:rPr>
          <w:rFonts w:eastAsia="Arial"/>
          <w:sz w:val="22"/>
          <w:szCs w:val="22"/>
        </w:rPr>
        <w:t>holds more than one emergency contact number for pupils.</w:t>
      </w:r>
    </w:p>
    <w:p w14:paraId="005BEA19" w14:textId="008BBB8D" w:rsidR="00F01C5D" w:rsidRPr="008C4664" w:rsidRDefault="00F01C5D" w:rsidP="00011F53">
      <w:pPr>
        <w:pStyle w:val="4Bulletedcopyblue"/>
        <w:jc w:val="both"/>
        <w:rPr>
          <w:sz w:val="22"/>
          <w:szCs w:val="22"/>
        </w:rPr>
      </w:pPr>
      <w:r w:rsidRPr="008C4664">
        <w:rPr>
          <w:sz w:val="22"/>
          <w:szCs w:val="22"/>
        </w:rPr>
        <w:t xml:space="preserve">It is the responsibility of the </w:t>
      </w:r>
      <w:proofErr w:type="gramStart"/>
      <w:r w:rsidRPr="008C4664">
        <w:rPr>
          <w:sz w:val="22"/>
          <w:szCs w:val="22"/>
        </w:rPr>
        <w:t>Principal</w:t>
      </w:r>
      <w:proofErr w:type="gramEnd"/>
      <w:r w:rsidRPr="008C4664">
        <w:rPr>
          <w:sz w:val="22"/>
          <w:szCs w:val="22"/>
        </w:rPr>
        <w:t xml:space="preserve"> to ensure that all staff and volunteers are properly vetted (and/or supervised) to make sure they are safe to work with the pupils who attend our academies and that we have procedures for handling allegations of abuse made against members of staff (including the principal and volunteer helpers).</w:t>
      </w:r>
      <w:r w:rsidR="00F24B3B" w:rsidRPr="008C4664">
        <w:rPr>
          <w:sz w:val="22"/>
          <w:szCs w:val="22"/>
        </w:rPr>
        <w:t xml:space="preserve"> </w:t>
      </w:r>
    </w:p>
    <w:p w14:paraId="4C3DC07C" w14:textId="77777777" w:rsidR="00D37FFE" w:rsidRPr="008C4664" w:rsidRDefault="00D37FFE" w:rsidP="00011F53">
      <w:pPr>
        <w:pStyle w:val="4Bulletedcopyblue"/>
        <w:jc w:val="both"/>
        <w:rPr>
          <w:sz w:val="22"/>
          <w:szCs w:val="22"/>
        </w:rPr>
      </w:pPr>
      <w:r w:rsidRPr="008C4664">
        <w:rPr>
          <w:sz w:val="22"/>
          <w:szCs w:val="22"/>
        </w:rPr>
        <w:t>Ensuring that staff (including temporary staff) and volunteers are informed of our systems which support safeguarding, including this policy, as part of their induction</w:t>
      </w:r>
    </w:p>
    <w:p w14:paraId="780E2032" w14:textId="5EB341CE" w:rsidR="00D37FFE" w:rsidRPr="008C4664" w:rsidRDefault="00D37FFE" w:rsidP="00011F53">
      <w:pPr>
        <w:pStyle w:val="4Bulletedcopyblue"/>
        <w:jc w:val="both"/>
        <w:rPr>
          <w:sz w:val="22"/>
          <w:szCs w:val="22"/>
        </w:rPr>
      </w:pPr>
      <w:r w:rsidRPr="008C4664">
        <w:rPr>
          <w:sz w:val="22"/>
          <w:szCs w:val="22"/>
        </w:rPr>
        <w:t xml:space="preserve">Communicating this policy to parents when their child joins the </w:t>
      </w:r>
      <w:r w:rsidR="00FF2205">
        <w:rPr>
          <w:sz w:val="22"/>
          <w:szCs w:val="22"/>
        </w:rPr>
        <w:t xml:space="preserve">academy </w:t>
      </w:r>
      <w:r w:rsidRPr="008C4664">
        <w:rPr>
          <w:sz w:val="22"/>
          <w:szCs w:val="22"/>
        </w:rPr>
        <w:t xml:space="preserve">and via the </w:t>
      </w:r>
      <w:r w:rsidR="0051215A">
        <w:rPr>
          <w:sz w:val="22"/>
          <w:szCs w:val="22"/>
        </w:rPr>
        <w:t xml:space="preserve">academy </w:t>
      </w:r>
      <w:r w:rsidRPr="008C4664">
        <w:rPr>
          <w:sz w:val="22"/>
          <w:szCs w:val="22"/>
        </w:rPr>
        <w:t>website</w:t>
      </w:r>
    </w:p>
    <w:p w14:paraId="50F6257C" w14:textId="77777777" w:rsidR="00D37FFE" w:rsidRPr="008C4664" w:rsidRDefault="00D37FFE" w:rsidP="00011F53">
      <w:pPr>
        <w:pStyle w:val="4Bulletedcopyblue"/>
        <w:jc w:val="both"/>
        <w:rPr>
          <w:sz w:val="22"/>
          <w:szCs w:val="22"/>
        </w:rPr>
      </w:pPr>
      <w:r w:rsidRPr="008C4664">
        <w:rPr>
          <w:sz w:val="22"/>
          <w:szCs w:val="22"/>
        </w:rPr>
        <w:t>Ensuring that the DSL has appropriate time, funding, training and resources, and that there is always adequate cover if the DSL is absent</w:t>
      </w:r>
    </w:p>
    <w:p w14:paraId="0E08E1B0" w14:textId="77777777" w:rsidR="00D37FFE" w:rsidRPr="008C4664" w:rsidRDefault="00D37FFE" w:rsidP="00011F53">
      <w:pPr>
        <w:pStyle w:val="4Bulletedcopyblue"/>
        <w:jc w:val="both"/>
        <w:rPr>
          <w:sz w:val="22"/>
          <w:szCs w:val="22"/>
        </w:rPr>
      </w:pPr>
      <w:r w:rsidRPr="008C4664">
        <w:rPr>
          <w:sz w:val="22"/>
          <w:szCs w:val="22"/>
        </w:rPr>
        <w:t xml:space="preserve">Ensuring that all staff undertake appropriate safeguarding and child protection training and update this regularly </w:t>
      </w:r>
    </w:p>
    <w:p w14:paraId="7B4D4BC5" w14:textId="4F15EE59" w:rsidR="00861B31" w:rsidRPr="008C4664" w:rsidRDefault="00C4741B" w:rsidP="00011F53">
      <w:pPr>
        <w:pStyle w:val="4Bulletedcopyblue"/>
        <w:jc w:val="both"/>
        <w:rPr>
          <w:sz w:val="22"/>
          <w:szCs w:val="22"/>
        </w:rPr>
      </w:pPr>
      <w:r w:rsidRPr="008C4664">
        <w:rPr>
          <w:sz w:val="22"/>
          <w:szCs w:val="22"/>
        </w:rPr>
        <w:t>Ensure that the Trust safeguarding CPD</w:t>
      </w:r>
      <w:r w:rsidR="00E4295D" w:rsidRPr="008C4664">
        <w:rPr>
          <w:sz w:val="22"/>
          <w:szCs w:val="22"/>
        </w:rPr>
        <w:t xml:space="preserve"> schedule is completed and updated on a termly basis to evidence </w:t>
      </w:r>
      <w:r w:rsidR="005C4DA3" w:rsidRPr="008C4664">
        <w:rPr>
          <w:sz w:val="22"/>
          <w:szCs w:val="22"/>
        </w:rPr>
        <w:t>Flick learning has been completed within the scheduled time frame</w:t>
      </w:r>
      <w:r w:rsidR="0002497C" w:rsidRPr="008C4664">
        <w:rPr>
          <w:sz w:val="22"/>
          <w:szCs w:val="22"/>
        </w:rPr>
        <w:t xml:space="preserve"> by all staf</w:t>
      </w:r>
      <w:r w:rsidR="69A64CFD" w:rsidRPr="008C4664">
        <w:rPr>
          <w:sz w:val="22"/>
          <w:szCs w:val="22"/>
        </w:rPr>
        <w:t>f</w:t>
      </w:r>
      <w:r w:rsidR="0002497C" w:rsidRPr="008C4664">
        <w:rPr>
          <w:sz w:val="22"/>
          <w:szCs w:val="22"/>
        </w:rPr>
        <w:t xml:space="preserve"> </w:t>
      </w:r>
    </w:p>
    <w:p w14:paraId="05C6D609" w14:textId="77777777" w:rsidR="00685FBB" w:rsidRPr="008C4664" w:rsidRDefault="00D37FFE" w:rsidP="00011F53">
      <w:pPr>
        <w:pStyle w:val="4Bulletedcopyblue"/>
        <w:jc w:val="both"/>
        <w:rPr>
          <w:sz w:val="22"/>
          <w:szCs w:val="22"/>
        </w:rPr>
      </w:pPr>
      <w:r w:rsidRPr="008C4664">
        <w:rPr>
          <w:sz w:val="22"/>
          <w:szCs w:val="22"/>
        </w:rPr>
        <w:t>Acting as the ‘case manager’ in the event of an allegation of abuse made against another member of staff or volunteer, where appropriate (see appendix 3)</w:t>
      </w:r>
    </w:p>
    <w:p w14:paraId="380DDA7B" w14:textId="0BA727CF" w:rsidR="00685FBB" w:rsidRPr="008C4664" w:rsidRDefault="00685FBB" w:rsidP="00011F53">
      <w:pPr>
        <w:pStyle w:val="4Bulletedcopyblue"/>
        <w:jc w:val="both"/>
        <w:rPr>
          <w:sz w:val="22"/>
          <w:szCs w:val="22"/>
        </w:rPr>
      </w:pPr>
      <w:r w:rsidRPr="008C4664">
        <w:rPr>
          <w:sz w:val="22"/>
          <w:szCs w:val="22"/>
        </w:rPr>
        <w:t xml:space="preserve">Ensuring that all staff feel able to raise concerns about poor or unsafe practice and that such concerns are handled sensitively and in accordance with the </w:t>
      </w:r>
      <w:r w:rsidR="00412540" w:rsidRPr="008C4664">
        <w:rPr>
          <w:sz w:val="22"/>
          <w:szCs w:val="22"/>
        </w:rPr>
        <w:t xml:space="preserve">Trust </w:t>
      </w:r>
      <w:r w:rsidRPr="008C4664">
        <w:rPr>
          <w:sz w:val="22"/>
          <w:szCs w:val="22"/>
        </w:rPr>
        <w:t>whistle blowing p</w:t>
      </w:r>
      <w:r w:rsidR="00412540" w:rsidRPr="008C4664">
        <w:rPr>
          <w:sz w:val="22"/>
          <w:szCs w:val="22"/>
        </w:rPr>
        <w:t>olicy</w:t>
      </w:r>
      <w:r w:rsidRPr="008C4664">
        <w:rPr>
          <w:sz w:val="22"/>
          <w:szCs w:val="22"/>
        </w:rPr>
        <w:t>.</w:t>
      </w:r>
    </w:p>
    <w:p w14:paraId="068377E7" w14:textId="77777777" w:rsidR="00685FBB" w:rsidRPr="008C4664" w:rsidRDefault="00685FBB" w:rsidP="00011F53">
      <w:pPr>
        <w:pStyle w:val="4Bulletedcopyblue"/>
        <w:jc w:val="both"/>
        <w:rPr>
          <w:sz w:val="22"/>
          <w:szCs w:val="22"/>
        </w:rPr>
      </w:pPr>
      <w:r w:rsidRPr="008C4664">
        <w:rPr>
          <w:sz w:val="22"/>
          <w:szCs w:val="22"/>
        </w:rPr>
        <w:t xml:space="preserve">Liaising with the Designated Officer/LADO where an allegation is made against a member of staff and ensures that anyone who has harmed or may pose a risk to a child is referred to the Disclosure and Barring Service. </w:t>
      </w:r>
    </w:p>
    <w:p w14:paraId="7C9B9CE0" w14:textId="77777777" w:rsidR="00685FBB" w:rsidRPr="008C4664" w:rsidRDefault="00685FBB" w:rsidP="00011F53">
      <w:pPr>
        <w:pStyle w:val="4Bulletedcopyblue"/>
        <w:jc w:val="both"/>
        <w:rPr>
          <w:sz w:val="22"/>
          <w:szCs w:val="22"/>
        </w:rPr>
      </w:pPr>
      <w:r w:rsidRPr="008C4664">
        <w:rPr>
          <w:sz w:val="22"/>
          <w:szCs w:val="22"/>
        </w:rPr>
        <w:t xml:space="preserve">Ensuring that staff, time and resources are allocated for the pupils to be taught about safeguarding themselves. So that pupils will </w:t>
      </w:r>
      <w:proofErr w:type="spellStart"/>
      <w:r w:rsidRPr="008C4664">
        <w:rPr>
          <w:sz w:val="22"/>
          <w:szCs w:val="22"/>
        </w:rPr>
        <w:t>recognise</w:t>
      </w:r>
      <w:proofErr w:type="spellEnd"/>
      <w:r w:rsidRPr="008C4664">
        <w:rPr>
          <w:sz w:val="22"/>
          <w:szCs w:val="22"/>
        </w:rPr>
        <w:t xml:space="preserve"> when they are at risk and how to get help when they need it, including online.</w:t>
      </w:r>
    </w:p>
    <w:p w14:paraId="78DE33E9" w14:textId="77777777" w:rsidR="00685FBB" w:rsidRPr="008C4664" w:rsidRDefault="00D37FFE" w:rsidP="00011F53">
      <w:pPr>
        <w:pStyle w:val="4Bulletedcopyblue"/>
        <w:jc w:val="both"/>
        <w:rPr>
          <w:sz w:val="22"/>
          <w:szCs w:val="22"/>
        </w:rPr>
      </w:pPr>
      <w:r w:rsidRPr="008C4664">
        <w:rPr>
          <w:rFonts w:eastAsia="Arial"/>
          <w:sz w:val="22"/>
          <w:szCs w:val="22"/>
        </w:rPr>
        <w:t>Ensuring the relevant staffing ratios are met, where applicable</w:t>
      </w:r>
    </w:p>
    <w:p w14:paraId="192C436A" w14:textId="3A2B0B08" w:rsidR="003A695F" w:rsidRDefault="00D37FFE" w:rsidP="00B84202">
      <w:pPr>
        <w:pStyle w:val="4Bulletedcopyblue"/>
        <w:jc w:val="both"/>
        <w:rPr>
          <w:rFonts w:eastAsia="Arial"/>
          <w:sz w:val="22"/>
          <w:szCs w:val="22"/>
        </w:rPr>
      </w:pPr>
      <w:r w:rsidRPr="008C4664">
        <w:rPr>
          <w:rFonts w:eastAsia="Arial"/>
          <w:sz w:val="22"/>
          <w:szCs w:val="22"/>
        </w:rPr>
        <w:t>Making sure each child in the Early Years Foundation Stage is assigned a key person</w:t>
      </w:r>
    </w:p>
    <w:p w14:paraId="124879BF" w14:textId="77777777" w:rsidR="00283A8D" w:rsidRPr="00B84202" w:rsidRDefault="00283A8D" w:rsidP="00B84202">
      <w:pPr>
        <w:pStyle w:val="4Bulletedcopyblue"/>
        <w:jc w:val="both"/>
        <w:rPr>
          <w:sz w:val="22"/>
          <w:szCs w:val="22"/>
        </w:rPr>
      </w:pPr>
    </w:p>
    <w:p w14:paraId="36B75910" w14:textId="77777777" w:rsidR="00D37FFE" w:rsidRPr="008C4664" w:rsidRDefault="00D37FFE" w:rsidP="00011F53">
      <w:pPr>
        <w:pStyle w:val="Heading1"/>
        <w:jc w:val="both"/>
        <w:rPr>
          <w:color w:val="ED7D31" w:themeColor="accent2"/>
          <w:sz w:val="22"/>
          <w:szCs w:val="22"/>
        </w:rPr>
      </w:pPr>
      <w:bookmarkStart w:id="6" w:name="_Toc44934618"/>
      <w:r w:rsidRPr="008C4664">
        <w:rPr>
          <w:color w:val="ED7D31" w:themeColor="accent2"/>
          <w:sz w:val="22"/>
          <w:szCs w:val="22"/>
        </w:rPr>
        <w:t>6. Confidentiality</w:t>
      </w:r>
      <w:bookmarkEnd w:id="6"/>
    </w:p>
    <w:p w14:paraId="32E08418" w14:textId="77777777" w:rsidR="00D37FFE" w:rsidRPr="008C4664" w:rsidRDefault="007B405B" w:rsidP="00011F53">
      <w:pPr>
        <w:pStyle w:val="1bodycopy10pt"/>
        <w:jc w:val="both"/>
        <w:rPr>
          <w:rFonts w:cs="Arial"/>
          <w:sz w:val="22"/>
          <w:szCs w:val="22"/>
          <w:lang w:val="en-GB"/>
        </w:rPr>
      </w:pPr>
      <w:r w:rsidRPr="008C4664">
        <w:rPr>
          <w:rFonts w:cs="Arial"/>
          <w:sz w:val="22"/>
          <w:szCs w:val="22"/>
          <w:lang w:val="en-GB"/>
        </w:rPr>
        <w:t>Staff should ensure they have followed the Information Governance Policy and note that:</w:t>
      </w:r>
    </w:p>
    <w:p w14:paraId="06BE4349" w14:textId="77777777" w:rsidR="002E3D9F" w:rsidRDefault="00D37FFE" w:rsidP="001F5255">
      <w:pPr>
        <w:spacing w:after="0" w:line="300" w:lineRule="atLeast"/>
        <w:rPr>
          <w:sz w:val="22"/>
          <w:szCs w:val="22"/>
        </w:rPr>
      </w:pPr>
      <w:r w:rsidRPr="002517C5">
        <w:rPr>
          <w:sz w:val="22"/>
          <w:szCs w:val="22"/>
        </w:rPr>
        <w:t>Timely information sharing is essential to effective safeguarding</w:t>
      </w:r>
      <w:r w:rsidR="000318C2" w:rsidRPr="002517C5">
        <w:rPr>
          <w:sz w:val="22"/>
          <w:szCs w:val="22"/>
        </w:rPr>
        <w:t xml:space="preserve">. </w:t>
      </w:r>
      <w:r w:rsidR="000318C2" w:rsidRPr="002517C5">
        <w:rPr>
          <w:rFonts w:eastAsia="Times New Roman" w:cs="Arial"/>
          <w:sz w:val="22"/>
          <w:szCs w:val="22"/>
          <w:lang w:val="en-GB" w:eastAsia="en-GB"/>
        </w:rPr>
        <w:t>Staff should be proactive in sharing information where appropriate and should not assume another professional will pass information on.</w:t>
      </w:r>
      <w:r w:rsidR="001F5255" w:rsidRPr="002517C5">
        <w:rPr>
          <w:rFonts w:eastAsia="Times New Roman" w:cs="Arial"/>
          <w:sz w:val="22"/>
          <w:szCs w:val="22"/>
          <w:lang w:val="en-GB" w:eastAsia="en-GB"/>
        </w:rPr>
        <w:t xml:space="preserve"> </w:t>
      </w:r>
      <w:r w:rsidRPr="002517C5">
        <w:rPr>
          <w:sz w:val="22"/>
          <w:szCs w:val="22"/>
        </w:rPr>
        <w:t>Fears about sharing information must not be allowed to stand in the way of the need to promote the welfare, and protect the safety, of children</w:t>
      </w:r>
      <w:r w:rsidR="001F5255" w:rsidRPr="002517C5">
        <w:rPr>
          <w:sz w:val="22"/>
          <w:szCs w:val="22"/>
        </w:rPr>
        <w:t>.</w:t>
      </w:r>
      <w:r w:rsidR="001F5255">
        <w:rPr>
          <w:sz w:val="22"/>
          <w:szCs w:val="22"/>
        </w:rPr>
        <w:t xml:space="preserve"> </w:t>
      </w:r>
    </w:p>
    <w:p w14:paraId="16586BFC" w14:textId="323F35A7" w:rsidR="001F5255" w:rsidRDefault="00D37FFE" w:rsidP="00551100">
      <w:pPr>
        <w:spacing w:after="60"/>
        <w:jc w:val="both"/>
        <w:rPr>
          <w:sz w:val="22"/>
          <w:szCs w:val="22"/>
        </w:rPr>
      </w:pPr>
      <w:r w:rsidRPr="008C4664">
        <w:rPr>
          <w:sz w:val="22"/>
          <w:szCs w:val="22"/>
        </w:rPr>
        <w:lastRenderedPageBreak/>
        <w:t>The Data Protection Act (DPA) 2018 and GDPR do not prevent, or limit, the sharing of information for the purposes of keeping children safe</w:t>
      </w:r>
      <w:r w:rsidR="001F5255">
        <w:rPr>
          <w:sz w:val="22"/>
          <w:szCs w:val="22"/>
        </w:rPr>
        <w:t>.</w:t>
      </w:r>
    </w:p>
    <w:p w14:paraId="3ECA9693" w14:textId="77777777" w:rsidR="00551100" w:rsidRPr="00551100" w:rsidRDefault="00551100" w:rsidP="00BF4205">
      <w:pPr>
        <w:spacing w:after="0"/>
        <w:jc w:val="both"/>
        <w:rPr>
          <w:sz w:val="22"/>
          <w:szCs w:val="22"/>
        </w:rPr>
      </w:pPr>
    </w:p>
    <w:p w14:paraId="5D02EF7D" w14:textId="77777777" w:rsidR="00D37FFE" w:rsidRPr="008C4664" w:rsidRDefault="00D37FFE" w:rsidP="00551100">
      <w:pPr>
        <w:pStyle w:val="4Bulletedcopyblue"/>
        <w:spacing w:after="60"/>
        <w:jc w:val="both"/>
        <w:rPr>
          <w:sz w:val="22"/>
          <w:szCs w:val="22"/>
        </w:rPr>
      </w:pPr>
      <w:r w:rsidRPr="008C4664">
        <w:rPr>
          <w:sz w:val="22"/>
          <w:szCs w:val="22"/>
        </w:rPr>
        <w:t>If staff need to share ‘special category personal data’, the DPA 2018 contains ‘safeguarding of children and individuals at risk’ as a processing condition that allows practitioners to share information without consent if it is not possible to gain consent, it cannot be reasonably expected that a practitioner gains consent, or if to gain consent would place a child at risk</w:t>
      </w:r>
    </w:p>
    <w:p w14:paraId="54AA7549" w14:textId="77777777" w:rsidR="00D37FFE" w:rsidRPr="008C4664" w:rsidRDefault="00D37FFE" w:rsidP="00011F53">
      <w:pPr>
        <w:pStyle w:val="4Bulletedcopyblue"/>
        <w:jc w:val="both"/>
        <w:rPr>
          <w:sz w:val="22"/>
          <w:szCs w:val="22"/>
        </w:rPr>
      </w:pPr>
      <w:r w:rsidRPr="008C4664">
        <w:rPr>
          <w:sz w:val="22"/>
          <w:szCs w:val="22"/>
        </w:rPr>
        <w:t>Staff should never promise a child that they will not tell anyone about a report of abuse, as this may not be in the child’s best interests</w:t>
      </w:r>
    </w:p>
    <w:p w14:paraId="2A625A6C" w14:textId="77777777" w:rsidR="00D37FFE" w:rsidRPr="008C4664" w:rsidRDefault="00D37FFE" w:rsidP="00011F53">
      <w:pPr>
        <w:pStyle w:val="4Bulletedcopyblue"/>
        <w:jc w:val="both"/>
        <w:rPr>
          <w:sz w:val="22"/>
          <w:szCs w:val="22"/>
        </w:rPr>
      </w:pPr>
      <w:r w:rsidRPr="008C4664">
        <w:rPr>
          <w:sz w:val="22"/>
          <w:szCs w:val="22"/>
        </w:rPr>
        <w:t xml:space="preserve">The government’s </w:t>
      </w:r>
      <w:hyperlink r:id="rId41" w:history="1">
        <w:r w:rsidRPr="008C4664">
          <w:rPr>
            <w:rStyle w:val="Hyperlink"/>
            <w:sz w:val="22"/>
            <w:szCs w:val="22"/>
          </w:rPr>
          <w:t>information sharing advice for safeguarding practitioners</w:t>
        </w:r>
      </w:hyperlink>
      <w:r w:rsidRPr="008C4664">
        <w:rPr>
          <w:sz w:val="22"/>
          <w:szCs w:val="22"/>
        </w:rPr>
        <w:t xml:space="preserve"> includes 7 ‘golden rules’ for sharing information, and will support staff who have to make decisions about sharing information</w:t>
      </w:r>
    </w:p>
    <w:p w14:paraId="79EB47D4" w14:textId="76C6F427" w:rsidR="002E3D9F" w:rsidRDefault="00D37FFE" w:rsidP="002E3D9F">
      <w:pPr>
        <w:pStyle w:val="4Bulletedcopyblue"/>
        <w:jc w:val="both"/>
        <w:rPr>
          <w:sz w:val="22"/>
          <w:szCs w:val="22"/>
        </w:rPr>
      </w:pPr>
      <w:r w:rsidRPr="008C4664">
        <w:rPr>
          <w:sz w:val="22"/>
          <w:szCs w:val="22"/>
        </w:rPr>
        <w:t>If staff are in any doubt about sharing</w:t>
      </w:r>
      <w:r w:rsidR="00E55C96" w:rsidRPr="008C4664">
        <w:rPr>
          <w:sz w:val="22"/>
          <w:szCs w:val="22"/>
        </w:rPr>
        <w:t xml:space="preserve"> </w:t>
      </w:r>
      <w:r w:rsidRPr="008C4664">
        <w:rPr>
          <w:sz w:val="22"/>
          <w:szCs w:val="22"/>
        </w:rPr>
        <w:t>information, they should speak to the designated safeguarding lead (or deputy)</w:t>
      </w:r>
      <w:bookmarkStart w:id="7" w:name="_Toc44934619"/>
    </w:p>
    <w:p w14:paraId="6CDBC000" w14:textId="77777777" w:rsidR="00551100" w:rsidRPr="00BF4205" w:rsidRDefault="00551100" w:rsidP="002E3D9F">
      <w:pPr>
        <w:pStyle w:val="4Bulletedcopyblue"/>
        <w:jc w:val="both"/>
        <w:rPr>
          <w:sz w:val="10"/>
          <w:szCs w:val="10"/>
        </w:rPr>
      </w:pPr>
    </w:p>
    <w:p w14:paraId="34AEF1FA" w14:textId="59337232" w:rsidR="00D37FFE" w:rsidRPr="008C4664" w:rsidRDefault="00D37FFE" w:rsidP="00011F53">
      <w:pPr>
        <w:pStyle w:val="Heading1"/>
        <w:jc w:val="both"/>
        <w:rPr>
          <w:color w:val="ED7D31" w:themeColor="accent2"/>
          <w:sz w:val="22"/>
          <w:szCs w:val="22"/>
        </w:rPr>
      </w:pPr>
      <w:r w:rsidRPr="008C4664">
        <w:rPr>
          <w:color w:val="ED7D31" w:themeColor="accent2"/>
          <w:sz w:val="22"/>
          <w:szCs w:val="22"/>
        </w:rPr>
        <w:t xml:space="preserve">7. Recognising abuse and </w:t>
      </w:r>
      <w:proofErr w:type="gramStart"/>
      <w:r w:rsidRPr="008C4664">
        <w:rPr>
          <w:color w:val="ED7D31" w:themeColor="accent2"/>
          <w:sz w:val="22"/>
          <w:szCs w:val="22"/>
        </w:rPr>
        <w:t>taking action</w:t>
      </w:r>
      <w:bookmarkEnd w:id="7"/>
      <w:proofErr w:type="gramEnd"/>
    </w:p>
    <w:p w14:paraId="3636C965" w14:textId="3D6EFDED" w:rsidR="79E6B904" w:rsidRPr="008C4664" w:rsidRDefault="79E6B904" w:rsidP="4AA4D046">
      <w:pPr>
        <w:spacing w:after="0"/>
        <w:jc w:val="both"/>
        <w:rPr>
          <w:rFonts w:cs="Arial"/>
          <w:sz w:val="22"/>
          <w:szCs w:val="22"/>
        </w:rPr>
      </w:pPr>
      <w:r w:rsidRPr="008C4664">
        <w:rPr>
          <w:rFonts w:eastAsia="Arial" w:cs="Arial"/>
          <w:sz w:val="22"/>
          <w:szCs w:val="22"/>
          <w:lang w:val="en-GB"/>
        </w:rPr>
        <w:t>Staff, volunteers and AIC members must follow the procedures set out below in the event of a safeguarding issue.</w:t>
      </w:r>
    </w:p>
    <w:p w14:paraId="50371B26" w14:textId="0976A4DA" w:rsidR="79E6B904" w:rsidRPr="008C4664" w:rsidRDefault="79E6B904" w:rsidP="4AA4D046">
      <w:pPr>
        <w:spacing w:after="0"/>
        <w:jc w:val="both"/>
        <w:rPr>
          <w:rFonts w:cs="Arial"/>
          <w:sz w:val="22"/>
          <w:szCs w:val="22"/>
        </w:rPr>
      </w:pPr>
      <w:r w:rsidRPr="008C4664">
        <w:rPr>
          <w:rFonts w:eastAsia="Arial" w:cs="Arial"/>
          <w:sz w:val="22"/>
          <w:szCs w:val="22"/>
          <w:lang w:val="en-GB"/>
        </w:rPr>
        <w:t>Staff should be mindful that early information sharing is vital for the effective identification, assessment, and allocation of appropriate service provision, whether this is when problems first emerge, or where a child is already known to local authority children’s social care.</w:t>
      </w:r>
    </w:p>
    <w:p w14:paraId="5A0F57DB" w14:textId="2C31331C" w:rsidR="79E6B904" w:rsidRPr="008C4664" w:rsidRDefault="79E6B904" w:rsidP="4AA4D046">
      <w:pPr>
        <w:spacing w:after="0"/>
        <w:jc w:val="both"/>
        <w:rPr>
          <w:rFonts w:cs="Arial"/>
          <w:sz w:val="22"/>
          <w:szCs w:val="22"/>
        </w:rPr>
      </w:pPr>
      <w:r w:rsidRPr="008C4664">
        <w:rPr>
          <w:rFonts w:eastAsia="Arial" w:cs="Arial"/>
          <w:sz w:val="22"/>
          <w:szCs w:val="22"/>
        </w:rPr>
        <w:t xml:space="preserve">All staff should be aware that children may not feel ready or know how to tell someone that they are being abused, exploited, or neglected. They may not </w:t>
      </w:r>
      <w:proofErr w:type="spellStart"/>
      <w:r w:rsidRPr="008C4664">
        <w:rPr>
          <w:rFonts w:eastAsia="Arial" w:cs="Arial"/>
          <w:sz w:val="22"/>
          <w:szCs w:val="22"/>
        </w:rPr>
        <w:t>recognise</w:t>
      </w:r>
      <w:proofErr w:type="spellEnd"/>
      <w:r w:rsidRPr="008C4664">
        <w:rPr>
          <w:rFonts w:eastAsia="Arial" w:cs="Arial"/>
          <w:sz w:val="22"/>
          <w:szCs w:val="22"/>
        </w:rPr>
        <w:t xml:space="preserve"> their experiences as harmful. For example, children may feel embarrassed, humiliated, or being threatened, this could be due to their vulnerability, disability and/or sexual orientation or language barriers. This should not prevent staff from having a professional curiosity and speaking to the DSL if they have concerns about a child.</w:t>
      </w:r>
    </w:p>
    <w:p w14:paraId="6177BFB2" w14:textId="615C02E4" w:rsidR="79E6B904" w:rsidRPr="008C4664" w:rsidRDefault="79E6B904" w:rsidP="4AA4D046">
      <w:pPr>
        <w:spacing w:after="0"/>
        <w:jc w:val="both"/>
        <w:rPr>
          <w:rFonts w:cs="Arial"/>
          <w:sz w:val="22"/>
          <w:szCs w:val="22"/>
        </w:rPr>
      </w:pPr>
      <w:r w:rsidRPr="008C4664">
        <w:rPr>
          <w:rFonts w:eastAsia="Arial" w:cs="Arial"/>
          <w:sz w:val="22"/>
          <w:szCs w:val="22"/>
        </w:rPr>
        <w:t>It is also important that staff build trusted relationships with children and young people which facilitate communication.</w:t>
      </w:r>
    </w:p>
    <w:p w14:paraId="5FBDBE3D" w14:textId="0AA05A89" w:rsidR="79E6B904" w:rsidRPr="008C4664" w:rsidRDefault="79E6B904" w:rsidP="4AA4D046">
      <w:pPr>
        <w:spacing w:after="0"/>
        <w:jc w:val="both"/>
        <w:rPr>
          <w:rFonts w:cs="Arial"/>
          <w:sz w:val="22"/>
          <w:szCs w:val="22"/>
        </w:rPr>
      </w:pPr>
      <w:r w:rsidRPr="008C4664">
        <w:rPr>
          <w:rFonts w:eastAsia="Arial" w:cs="Arial"/>
          <w:sz w:val="22"/>
          <w:szCs w:val="22"/>
        </w:rPr>
        <w:t>All staff should be aware that children who are LGBTQ+ may face additional barriers and require a safe space and have a trusted adult who they can speak to.</w:t>
      </w:r>
    </w:p>
    <w:p w14:paraId="4CB98B5C" w14:textId="32E48A28" w:rsidR="79E6B904" w:rsidRPr="008C4664" w:rsidRDefault="79E6B904" w:rsidP="4AA4D046">
      <w:pPr>
        <w:spacing w:after="0"/>
        <w:jc w:val="both"/>
        <w:rPr>
          <w:rFonts w:cs="Arial"/>
          <w:sz w:val="22"/>
          <w:szCs w:val="22"/>
        </w:rPr>
      </w:pPr>
      <w:r w:rsidRPr="008C4664">
        <w:rPr>
          <w:rFonts w:eastAsia="Arial" w:cs="Arial"/>
          <w:sz w:val="22"/>
          <w:szCs w:val="22"/>
        </w:rPr>
        <w:t>There is a safe and confidential reporting mechanism in place within the academy for children to share their worries and for their voice to be heard as an option for those children that prefer to do so this way. The procedure fo</w:t>
      </w:r>
      <w:r w:rsidRPr="006C409C">
        <w:rPr>
          <w:rFonts w:eastAsia="Arial" w:cs="Arial"/>
          <w:sz w:val="22"/>
          <w:szCs w:val="22"/>
        </w:rPr>
        <w:t>r this at</w:t>
      </w:r>
      <w:r w:rsidR="00286A5D" w:rsidRPr="006C409C">
        <w:rPr>
          <w:rFonts w:eastAsia="Arial" w:cs="Arial"/>
          <w:sz w:val="22"/>
          <w:szCs w:val="22"/>
        </w:rPr>
        <w:t xml:space="preserve"> </w:t>
      </w:r>
      <w:r w:rsidR="006C409C" w:rsidRPr="006C409C">
        <w:rPr>
          <w:rFonts w:eastAsia="Arial" w:cs="Arial"/>
          <w:sz w:val="22"/>
          <w:szCs w:val="22"/>
        </w:rPr>
        <w:t xml:space="preserve">Buckingham Primary </w:t>
      </w:r>
      <w:r w:rsidR="0051215A" w:rsidRPr="006C409C">
        <w:rPr>
          <w:rFonts w:eastAsia="Arial" w:cs="Arial"/>
          <w:sz w:val="22"/>
          <w:szCs w:val="22"/>
        </w:rPr>
        <w:t>Academy</w:t>
      </w:r>
      <w:r w:rsidRPr="006C409C">
        <w:rPr>
          <w:rFonts w:eastAsia="Arial" w:cs="Arial"/>
          <w:sz w:val="22"/>
          <w:szCs w:val="22"/>
        </w:rPr>
        <w:t xml:space="preserve"> involves</w:t>
      </w:r>
      <w:r w:rsidRPr="008C4664">
        <w:rPr>
          <w:rFonts w:eastAsia="Arial" w:cs="Arial"/>
          <w:sz w:val="22"/>
          <w:szCs w:val="22"/>
        </w:rPr>
        <w:t xml:space="preserve"> embedded listening systems which are age/stage appropriate and include Circle Time. </w:t>
      </w:r>
    </w:p>
    <w:p w14:paraId="645667D7" w14:textId="2EF8132B" w:rsidR="00B35E97" w:rsidRPr="002E3D9F" w:rsidRDefault="79E6B904" w:rsidP="00B84202">
      <w:pPr>
        <w:spacing w:after="0"/>
        <w:jc w:val="both"/>
        <w:rPr>
          <w:rFonts w:eastAsia="Arial" w:cs="Arial"/>
          <w:sz w:val="22"/>
          <w:szCs w:val="22"/>
          <w:lang w:val="en-GB"/>
        </w:rPr>
      </w:pPr>
      <w:r w:rsidRPr="008C4664">
        <w:rPr>
          <w:rFonts w:eastAsia="Arial" w:cs="Arial"/>
          <w:sz w:val="22"/>
          <w:szCs w:val="22"/>
          <w:lang w:val="en-GB"/>
        </w:rPr>
        <w:t>Please note – in this and subsequent sections, you should take any references to the DSL to mean “the DSL (or deputy DSL)”.</w:t>
      </w:r>
    </w:p>
    <w:p w14:paraId="02908580" w14:textId="77777777" w:rsidR="00D37FFE" w:rsidRPr="008C4664" w:rsidRDefault="00D37FFE" w:rsidP="00011F53">
      <w:pPr>
        <w:pStyle w:val="Subhead2"/>
        <w:jc w:val="both"/>
        <w:rPr>
          <w:rFonts w:cs="Arial"/>
          <w:color w:val="ED7D31" w:themeColor="accent2"/>
          <w:sz w:val="22"/>
          <w:szCs w:val="22"/>
          <w:lang w:val="en-GB"/>
        </w:rPr>
      </w:pPr>
      <w:r w:rsidRPr="008C4664">
        <w:rPr>
          <w:rFonts w:cs="Arial"/>
          <w:color w:val="ED7D31" w:themeColor="accent2"/>
          <w:sz w:val="22"/>
          <w:szCs w:val="22"/>
          <w:lang w:val="en-GB"/>
        </w:rPr>
        <w:t>7.1 If a child is suffering or likely to suffer harm, or in immediate danger</w:t>
      </w:r>
    </w:p>
    <w:p w14:paraId="7D5E36A5" w14:textId="493C0DED" w:rsidR="00D37FFE" w:rsidRPr="008C4664" w:rsidRDefault="00D37FFE" w:rsidP="00011F53">
      <w:pPr>
        <w:jc w:val="both"/>
        <w:rPr>
          <w:rFonts w:cs="Arial"/>
          <w:sz w:val="22"/>
          <w:szCs w:val="22"/>
          <w:lang w:val="en-GB"/>
        </w:rPr>
      </w:pPr>
      <w:r w:rsidRPr="008C4664">
        <w:rPr>
          <w:rFonts w:cs="Arial"/>
          <w:sz w:val="22"/>
          <w:szCs w:val="22"/>
          <w:lang w:val="en-GB"/>
        </w:rPr>
        <w:t xml:space="preserve">Make a referral to children’s social care and/or the police </w:t>
      </w:r>
      <w:r w:rsidRPr="008C4664">
        <w:rPr>
          <w:rFonts w:cs="Arial"/>
          <w:b/>
          <w:bCs/>
          <w:sz w:val="22"/>
          <w:szCs w:val="22"/>
          <w:lang w:val="en-GB"/>
        </w:rPr>
        <w:t>immediately</w:t>
      </w:r>
      <w:r w:rsidRPr="008C4664">
        <w:rPr>
          <w:rFonts w:cs="Arial"/>
          <w:sz w:val="22"/>
          <w:szCs w:val="22"/>
          <w:lang w:val="en-GB"/>
        </w:rPr>
        <w:t xml:space="preserve"> if you believe a child is suffering or likely to suffer from harm, or in immediate danger. </w:t>
      </w:r>
      <w:r w:rsidRPr="008C4664">
        <w:rPr>
          <w:rFonts w:cs="Arial"/>
          <w:b/>
          <w:bCs/>
          <w:sz w:val="22"/>
          <w:szCs w:val="22"/>
          <w:lang w:val="en-GB"/>
        </w:rPr>
        <w:t>Anyone can make a referral.</w:t>
      </w:r>
    </w:p>
    <w:p w14:paraId="22634C29" w14:textId="28669664" w:rsidR="00D37FFE" w:rsidRPr="008C4664" w:rsidRDefault="00F63097" w:rsidP="00011F53">
      <w:pPr>
        <w:jc w:val="both"/>
        <w:rPr>
          <w:rFonts w:cs="Arial"/>
          <w:sz w:val="22"/>
          <w:szCs w:val="22"/>
          <w:lang w:val="en-GB"/>
        </w:rPr>
      </w:pPr>
      <w:r w:rsidRPr="008C4664">
        <w:rPr>
          <w:rFonts w:cs="Arial"/>
          <w:sz w:val="22"/>
          <w:szCs w:val="22"/>
          <w:lang w:val="en-GB"/>
        </w:rPr>
        <w:t>Inform</w:t>
      </w:r>
      <w:r w:rsidR="00D37FFE" w:rsidRPr="008C4664">
        <w:rPr>
          <w:rFonts w:cs="Arial"/>
          <w:sz w:val="22"/>
          <w:szCs w:val="22"/>
          <w:lang w:val="en-GB"/>
        </w:rPr>
        <w:t xml:space="preserve"> the DSL (see section 5.2) as soon as possible if you make a referral directly.</w:t>
      </w:r>
    </w:p>
    <w:p w14:paraId="48460BC6" w14:textId="6B1AB37C" w:rsidR="00B35E97" w:rsidRPr="008C4664" w:rsidRDefault="00685FBB" w:rsidP="00011F53">
      <w:pPr>
        <w:jc w:val="both"/>
        <w:rPr>
          <w:rFonts w:cs="Arial"/>
          <w:sz w:val="22"/>
          <w:szCs w:val="22"/>
        </w:rPr>
      </w:pPr>
      <w:r w:rsidRPr="008C4664">
        <w:rPr>
          <w:rFonts w:cs="Arial"/>
          <w:sz w:val="22"/>
          <w:szCs w:val="22"/>
        </w:rPr>
        <w:t>Welfare concerns must be logged on CPOMS</w:t>
      </w:r>
      <w:r w:rsidR="007B405B" w:rsidRPr="008C4664">
        <w:rPr>
          <w:rFonts w:cs="Arial"/>
          <w:sz w:val="22"/>
          <w:szCs w:val="22"/>
        </w:rPr>
        <w:t xml:space="preserve"> by the relevant person</w:t>
      </w:r>
      <w:r w:rsidRPr="008C4664">
        <w:rPr>
          <w:rFonts w:cs="Arial"/>
          <w:sz w:val="22"/>
          <w:szCs w:val="22"/>
        </w:rPr>
        <w:t xml:space="preserve"> and the </w:t>
      </w:r>
      <w:r w:rsidR="00362FE6" w:rsidRPr="008C4664">
        <w:rPr>
          <w:rFonts w:cs="Arial"/>
          <w:sz w:val="22"/>
          <w:szCs w:val="22"/>
        </w:rPr>
        <w:t>Designated Safeguarding Lead</w:t>
      </w:r>
      <w:r w:rsidRPr="008C4664">
        <w:rPr>
          <w:rFonts w:cs="Arial"/>
          <w:sz w:val="22"/>
          <w:szCs w:val="22"/>
        </w:rPr>
        <w:t xml:space="preserve"> notified before the end of the </w:t>
      </w:r>
      <w:r w:rsidR="00F35B9B">
        <w:rPr>
          <w:rFonts w:cs="Arial"/>
          <w:sz w:val="22"/>
          <w:szCs w:val="22"/>
        </w:rPr>
        <w:t>academy</w:t>
      </w:r>
      <w:r w:rsidRPr="008C4664">
        <w:rPr>
          <w:rFonts w:cs="Arial"/>
          <w:sz w:val="22"/>
          <w:szCs w:val="22"/>
        </w:rPr>
        <w:t xml:space="preserve"> day. This includes concerns raised by others, including support staff, parents and volunteers in </w:t>
      </w:r>
      <w:r w:rsidR="00F35B9B">
        <w:rPr>
          <w:rFonts w:cs="Arial"/>
          <w:sz w:val="22"/>
          <w:szCs w:val="22"/>
        </w:rPr>
        <w:t>the academy</w:t>
      </w:r>
      <w:r w:rsidRPr="008C4664">
        <w:rPr>
          <w:rFonts w:cs="Arial"/>
          <w:sz w:val="22"/>
          <w:szCs w:val="22"/>
        </w:rPr>
        <w:t xml:space="preserve">. This may instigate ‘early help’ systems. CPOMS is checked by the </w:t>
      </w:r>
      <w:r w:rsidR="00FC4C1B" w:rsidRPr="008C4664">
        <w:rPr>
          <w:rFonts w:cs="Arial"/>
          <w:sz w:val="22"/>
          <w:szCs w:val="22"/>
        </w:rPr>
        <w:t>Designated Safeguarding Lead</w:t>
      </w:r>
      <w:r w:rsidRPr="008C4664">
        <w:rPr>
          <w:rFonts w:cs="Arial"/>
          <w:sz w:val="22"/>
          <w:szCs w:val="22"/>
        </w:rPr>
        <w:t xml:space="preserve"> each day.</w:t>
      </w:r>
    </w:p>
    <w:p w14:paraId="41F35CB7" w14:textId="77777777" w:rsidR="00685FBB" w:rsidRDefault="00685FBB" w:rsidP="00636336">
      <w:pPr>
        <w:pStyle w:val="ListParagraph"/>
        <w:widowControl w:val="0"/>
        <w:numPr>
          <w:ilvl w:val="0"/>
          <w:numId w:val="13"/>
        </w:numPr>
        <w:spacing w:after="200" w:line="276" w:lineRule="auto"/>
        <w:jc w:val="both"/>
        <w:rPr>
          <w:rFonts w:cs="Arial"/>
          <w:sz w:val="22"/>
          <w:szCs w:val="22"/>
        </w:rPr>
      </w:pPr>
      <w:r w:rsidRPr="008C4664">
        <w:rPr>
          <w:rFonts w:cs="Arial"/>
          <w:b/>
          <w:sz w:val="22"/>
          <w:szCs w:val="22"/>
        </w:rPr>
        <w:t xml:space="preserve">General Welfare Concern – </w:t>
      </w:r>
      <w:r w:rsidRPr="008C4664">
        <w:rPr>
          <w:rFonts w:cs="Arial"/>
          <w:sz w:val="22"/>
          <w:szCs w:val="22"/>
        </w:rPr>
        <w:t xml:space="preserve">child inappropriately dressed- e.g. clothes too small, inappropriate footwear, unkempt, dirty, smelly, poor dental hygiene, on-going changes in </w:t>
      </w:r>
      <w:proofErr w:type="spellStart"/>
      <w:r w:rsidRPr="008C4664">
        <w:rPr>
          <w:rFonts w:cs="Arial"/>
          <w:sz w:val="22"/>
          <w:szCs w:val="22"/>
        </w:rPr>
        <w:t>behaviour</w:t>
      </w:r>
      <w:proofErr w:type="spellEnd"/>
      <w:r w:rsidRPr="008C4664">
        <w:rPr>
          <w:rFonts w:cs="Arial"/>
          <w:sz w:val="22"/>
          <w:szCs w:val="22"/>
        </w:rPr>
        <w:t xml:space="preserve">, observed </w:t>
      </w:r>
      <w:proofErr w:type="spellStart"/>
      <w:r w:rsidRPr="008C4664">
        <w:rPr>
          <w:rFonts w:cs="Arial"/>
          <w:sz w:val="22"/>
          <w:szCs w:val="22"/>
        </w:rPr>
        <w:t>behaviours</w:t>
      </w:r>
      <w:proofErr w:type="spellEnd"/>
      <w:r w:rsidRPr="008C4664">
        <w:rPr>
          <w:rFonts w:cs="Arial"/>
          <w:sz w:val="22"/>
          <w:szCs w:val="22"/>
        </w:rPr>
        <w:t xml:space="preserve"> of parent/carer with child, visible injuries to the child that are explainable – e.g. ‘My sister scratched me when I was playing.’ </w:t>
      </w:r>
    </w:p>
    <w:p w14:paraId="2B0FD84C" w14:textId="77777777" w:rsidR="00DA2058" w:rsidRPr="008C4664" w:rsidRDefault="00DA2058" w:rsidP="00DA2058">
      <w:pPr>
        <w:pStyle w:val="ListParagraph"/>
        <w:widowControl w:val="0"/>
        <w:spacing w:after="200" w:line="276" w:lineRule="auto"/>
        <w:jc w:val="both"/>
        <w:rPr>
          <w:rFonts w:cs="Arial"/>
          <w:sz w:val="22"/>
          <w:szCs w:val="22"/>
        </w:rPr>
      </w:pPr>
    </w:p>
    <w:p w14:paraId="32B7BFF5" w14:textId="77777777" w:rsidR="006A08F1" w:rsidRPr="008C4664" w:rsidRDefault="00685FBB" w:rsidP="00636336">
      <w:pPr>
        <w:pStyle w:val="ListParagraph"/>
        <w:widowControl w:val="0"/>
        <w:numPr>
          <w:ilvl w:val="0"/>
          <w:numId w:val="13"/>
        </w:numPr>
        <w:spacing w:after="200" w:line="276" w:lineRule="auto"/>
        <w:jc w:val="both"/>
        <w:rPr>
          <w:rFonts w:cs="Arial"/>
          <w:sz w:val="22"/>
          <w:szCs w:val="22"/>
        </w:rPr>
      </w:pPr>
      <w:r w:rsidRPr="008C4664">
        <w:rPr>
          <w:rFonts w:cs="Arial"/>
          <w:b/>
          <w:sz w:val="22"/>
          <w:szCs w:val="22"/>
        </w:rPr>
        <w:t xml:space="preserve">Urgent Welfare Concern </w:t>
      </w:r>
      <w:r w:rsidRPr="008C4664">
        <w:rPr>
          <w:rFonts w:cs="Arial"/>
          <w:sz w:val="22"/>
          <w:szCs w:val="22"/>
        </w:rPr>
        <w:t xml:space="preserve">- child coming to school hungry, no packed lunch or money to buy a lunch, ill, stealing food, looking malnourished, sudden change in normal </w:t>
      </w:r>
      <w:proofErr w:type="spellStart"/>
      <w:r w:rsidRPr="008C4664">
        <w:rPr>
          <w:rFonts w:cs="Arial"/>
          <w:sz w:val="22"/>
          <w:szCs w:val="22"/>
        </w:rPr>
        <w:t>behaviours</w:t>
      </w:r>
      <w:proofErr w:type="spellEnd"/>
      <w:r w:rsidRPr="008C4664">
        <w:rPr>
          <w:rFonts w:cs="Arial"/>
          <w:sz w:val="22"/>
          <w:szCs w:val="22"/>
        </w:rPr>
        <w:t xml:space="preserve"> (withdrawn, weepy, sulky etc.), inadequately dressed- e.g. no coat in winter, wet shoes, persistent lack of glasses over a week. </w:t>
      </w:r>
    </w:p>
    <w:p w14:paraId="2762605F" w14:textId="1C9E0572" w:rsidR="00B35E97" w:rsidRPr="00675261" w:rsidRDefault="00685FBB" w:rsidP="00551100">
      <w:pPr>
        <w:pStyle w:val="ListParagraph"/>
        <w:widowControl w:val="0"/>
        <w:spacing w:after="200" w:line="276" w:lineRule="auto"/>
        <w:ind w:left="360"/>
        <w:jc w:val="both"/>
        <w:rPr>
          <w:rFonts w:cs="Arial"/>
          <w:sz w:val="22"/>
          <w:szCs w:val="22"/>
        </w:rPr>
      </w:pPr>
      <w:r w:rsidRPr="008C4664">
        <w:rPr>
          <w:rFonts w:cs="Arial"/>
          <w:sz w:val="22"/>
          <w:szCs w:val="22"/>
        </w:rPr>
        <w:t>Immediate log in CPOMS, immediate intervention which may be linked to parental contact, speaking to the child or referral to outside agencies as appropriate.</w:t>
      </w:r>
    </w:p>
    <w:p w14:paraId="292E3083" w14:textId="2449743E" w:rsidR="00685FBB" w:rsidRPr="008C4664" w:rsidRDefault="00685FBB" w:rsidP="00011F53">
      <w:pPr>
        <w:jc w:val="both"/>
        <w:rPr>
          <w:rFonts w:cs="Arial"/>
          <w:b/>
          <w:color w:val="ED7D31" w:themeColor="accent2"/>
          <w:sz w:val="22"/>
          <w:szCs w:val="22"/>
        </w:rPr>
      </w:pPr>
      <w:r w:rsidRPr="008C4664">
        <w:rPr>
          <w:rFonts w:cs="Arial"/>
          <w:b/>
          <w:color w:val="ED7D31" w:themeColor="accent2"/>
          <w:sz w:val="22"/>
          <w:szCs w:val="22"/>
        </w:rPr>
        <w:t>Procedures for dealing with a Disclosure</w:t>
      </w:r>
    </w:p>
    <w:p w14:paraId="6C07D76C" w14:textId="77777777" w:rsidR="00685FBB" w:rsidRPr="008C4664" w:rsidRDefault="00685FBB" w:rsidP="00011F53">
      <w:pPr>
        <w:jc w:val="both"/>
        <w:rPr>
          <w:rFonts w:cs="Arial"/>
          <w:sz w:val="22"/>
          <w:szCs w:val="22"/>
        </w:rPr>
      </w:pPr>
      <w:r w:rsidRPr="008C4664">
        <w:rPr>
          <w:rFonts w:cs="Arial"/>
          <w:sz w:val="22"/>
          <w:szCs w:val="22"/>
        </w:rPr>
        <w:t>Any suspected Child Protection issues must be dealt with as a matter of priority. There should be no delay in recording and reporting any instances.</w:t>
      </w:r>
    </w:p>
    <w:p w14:paraId="03E02F2B" w14:textId="77777777" w:rsidR="00685FBB" w:rsidRPr="008C4664" w:rsidRDefault="00685FBB" w:rsidP="00011F53">
      <w:pPr>
        <w:jc w:val="both"/>
        <w:rPr>
          <w:rFonts w:cs="Arial"/>
          <w:sz w:val="22"/>
          <w:szCs w:val="22"/>
        </w:rPr>
      </w:pPr>
      <w:r w:rsidRPr="008C4664">
        <w:rPr>
          <w:rFonts w:cs="Arial"/>
          <w:sz w:val="22"/>
          <w:szCs w:val="22"/>
        </w:rPr>
        <w:t>These include:</w:t>
      </w:r>
    </w:p>
    <w:p w14:paraId="4A7E2B82" w14:textId="4F8A7971" w:rsidR="00685FBB" w:rsidRPr="008C4664" w:rsidRDefault="00685FBB" w:rsidP="00636336">
      <w:pPr>
        <w:pStyle w:val="ListParagraph"/>
        <w:numPr>
          <w:ilvl w:val="0"/>
          <w:numId w:val="13"/>
        </w:numPr>
        <w:spacing w:after="200" w:line="276" w:lineRule="auto"/>
        <w:jc w:val="both"/>
        <w:rPr>
          <w:rFonts w:cs="Arial"/>
          <w:sz w:val="22"/>
          <w:szCs w:val="22"/>
        </w:rPr>
      </w:pPr>
      <w:r w:rsidRPr="008C4664">
        <w:rPr>
          <w:rFonts w:cs="Arial"/>
          <w:sz w:val="22"/>
          <w:szCs w:val="22"/>
        </w:rPr>
        <w:t>Visible marks on the child that are not satisfactorily explained.</w:t>
      </w:r>
    </w:p>
    <w:p w14:paraId="6557FE7B" w14:textId="5C9F89B4" w:rsidR="00685FBB" w:rsidRPr="008C4664" w:rsidRDefault="00685FBB" w:rsidP="00636336">
      <w:pPr>
        <w:pStyle w:val="ListParagraph"/>
        <w:numPr>
          <w:ilvl w:val="0"/>
          <w:numId w:val="13"/>
        </w:numPr>
        <w:spacing w:after="200" w:line="276" w:lineRule="auto"/>
        <w:jc w:val="both"/>
        <w:rPr>
          <w:rFonts w:cs="Arial"/>
          <w:sz w:val="22"/>
          <w:szCs w:val="22"/>
        </w:rPr>
      </w:pPr>
      <w:r w:rsidRPr="008C4664">
        <w:rPr>
          <w:rFonts w:cs="Arial"/>
          <w:sz w:val="22"/>
          <w:szCs w:val="22"/>
        </w:rPr>
        <w:t>Child discloses that they have been abused.</w:t>
      </w:r>
    </w:p>
    <w:p w14:paraId="7BCA8FDE" w14:textId="38890511" w:rsidR="00685FBB" w:rsidRPr="008C4664" w:rsidRDefault="00685FBB" w:rsidP="00636336">
      <w:pPr>
        <w:pStyle w:val="ListParagraph"/>
        <w:numPr>
          <w:ilvl w:val="0"/>
          <w:numId w:val="13"/>
        </w:numPr>
        <w:spacing w:after="200" w:line="276" w:lineRule="auto"/>
        <w:jc w:val="both"/>
        <w:rPr>
          <w:rFonts w:cs="Arial"/>
          <w:sz w:val="22"/>
          <w:szCs w:val="22"/>
        </w:rPr>
      </w:pPr>
      <w:r w:rsidRPr="008C4664">
        <w:rPr>
          <w:rFonts w:cs="Arial"/>
          <w:sz w:val="22"/>
          <w:szCs w:val="22"/>
        </w:rPr>
        <w:t>Reporting of abuse from other agencies including parents.</w:t>
      </w:r>
    </w:p>
    <w:p w14:paraId="24FE3A07" w14:textId="77777777" w:rsidR="00685FBB" w:rsidRPr="008C4664" w:rsidRDefault="00685FBB" w:rsidP="00011F53">
      <w:pPr>
        <w:jc w:val="both"/>
        <w:rPr>
          <w:rFonts w:cs="Arial"/>
          <w:sz w:val="22"/>
          <w:szCs w:val="22"/>
        </w:rPr>
      </w:pPr>
      <w:r w:rsidRPr="008C4664">
        <w:rPr>
          <w:rFonts w:cs="Arial"/>
          <w:sz w:val="22"/>
          <w:szCs w:val="22"/>
        </w:rPr>
        <w:t xml:space="preserve">All staff must:  </w:t>
      </w:r>
    </w:p>
    <w:p w14:paraId="4804D41E" w14:textId="77777777" w:rsidR="00685FBB" w:rsidRPr="008C4664" w:rsidRDefault="00685FBB" w:rsidP="00011F53">
      <w:pPr>
        <w:jc w:val="both"/>
        <w:rPr>
          <w:rFonts w:cs="Arial"/>
          <w:sz w:val="22"/>
          <w:szCs w:val="22"/>
        </w:rPr>
      </w:pPr>
      <w:proofErr w:type="spellStart"/>
      <w:r w:rsidRPr="008C4664">
        <w:rPr>
          <w:rFonts w:cs="Arial"/>
          <w:sz w:val="22"/>
          <w:szCs w:val="22"/>
        </w:rPr>
        <w:t>Recognise</w:t>
      </w:r>
      <w:proofErr w:type="spellEnd"/>
      <w:r w:rsidRPr="008C4664">
        <w:rPr>
          <w:rFonts w:cs="Arial"/>
          <w:sz w:val="22"/>
          <w:szCs w:val="22"/>
        </w:rPr>
        <w:t xml:space="preserve"> that a disclosure may come directly from the child, or from a third party, e.g. friend, </w:t>
      </w:r>
      <w:proofErr w:type="spellStart"/>
      <w:r w:rsidRPr="008C4664">
        <w:rPr>
          <w:rFonts w:cs="Arial"/>
          <w:sz w:val="22"/>
          <w:szCs w:val="22"/>
        </w:rPr>
        <w:t>neighbour</w:t>
      </w:r>
      <w:proofErr w:type="spellEnd"/>
      <w:r w:rsidRPr="008C4664">
        <w:rPr>
          <w:rFonts w:cs="Arial"/>
          <w:sz w:val="22"/>
          <w:szCs w:val="22"/>
        </w:rPr>
        <w:t xml:space="preserve">, other family member. Alternatively, it may be through the suspicion of staff based on a variety of symptoms and knowledge of possible indicators of abuse </w:t>
      </w:r>
    </w:p>
    <w:p w14:paraId="7C4A57DD" w14:textId="77777777" w:rsidR="00685FBB" w:rsidRPr="008C4664" w:rsidRDefault="00685FBB" w:rsidP="00011F53">
      <w:pPr>
        <w:jc w:val="both"/>
        <w:rPr>
          <w:rFonts w:cs="Arial"/>
          <w:sz w:val="22"/>
          <w:szCs w:val="22"/>
        </w:rPr>
      </w:pPr>
      <w:r w:rsidRPr="008C4664">
        <w:rPr>
          <w:rFonts w:cs="Arial"/>
          <w:sz w:val="22"/>
          <w:szCs w:val="22"/>
        </w:rPr>
        <w:t xml:space="preserve">Take seriously any disclosures made to them and provide reassurance to the discloser through their responses and </w:t>
      </w:r>
      <w:proofErr w:type="spellStart"/>
      <w:r w:rsidRPr="008C4664">
        <w:rPr>
          <w:rFonts w:cs="Arial"/>
          <w:sz w:val="22"/>
          <w:szCs w:val="22"/>
        </w:rPr>
        <w:t>behaviour</w:t>
      </w:r>
      <w:proofErr w:type="spellEnd"/>
      <w:r w:rsidRPr="008C4664">
        <w:rPr>
          <w:rFonts w:cs="Arial"/>
          <w:sz w:val="22"/>
          <w:szCs w:val="22"/>
        </w:rPr>
        <w:t>.</w:t>
      </w:r>
    </w:p>
    <w:p w14:paraId="4B19B8BD" w14:textId="77777777" w:rsidR="00685FBB" w:rsidRPr="008C4664" w:rsidRDefault="00685FBB" w:rsidP="00011F53">
      <w:pPr>
        <w:jc w:val="both"/>
        <w:rPr>
          <w:rFonts w:cs="Arial"/>
          <w:sz w:val="22"/>
          <w:szCs w:val="22"/>
        </w:rPr>
      </w:pPr>
      <w:r w:rsidRPr="008C4664">
        <w:rPr>
          <w:rFonts w:cs="Arial"/>
          <w:sz w:val="22"/>
          <w:szCs w:val="22"/>
        </w:rPr>
        <w:t>Ensure that all verbal conversations are promptly recorded in writing.</w:t>
      </w:r>
    </w:p>
    <w:p w14:paraId="34D10374" w14:textId="4DD6E29B" w:rsidR="00685FBB" w:rsidRPr="008C4664" w:rsidRDefault="00685FBB" w:rsidP="00011F53">
      <w:pPr>
        <w:jc w:val="both"/>
        <w:rPr>
          <w:rFonts w:cs="Arial"/>
          <w:sz w:val="22"/>
          <w:szCs w:val="22"/>
        </w:rPr>
      </w:pPr>
      <w:r w:rsidRPr="008C4664">
        <w:rPr>
          <w:rFonts w:cs="Arial"/>
          <w:sz w:val="22"/>
          <w:szCs w:val="22"/>
        </w:rPr>
        <w:t xml:space="preserve">Enter details onto CPOMS immediately and inform </w:t>
      </w:r>
      <w:r w:rsidRPr="008C4664">
        <w:rPr>
          <w:rFonts w:cs="Arial"/>
          <w:color w:val="000000"/>
          <w:sz w:val="22"/>
          <w:szCs w:val="22"/>
        </w:rPr>
        <w:t xml:space="preserve">the Designated Safeguarding </w:t>
      </w:r>
      <w:r w:rsidR="00F73DBF" w:rsidRPr="008C4664">
        <w:rPr>
          <w:rFonts w:cs="Arial"/>
          <w:color w:val="000000"/>
          <w:sz w:val="22"/>
          <w:szCs w:val="22"/>
        </w:rPr>
        <w:t>Lead</w:t>
      </w:r>
      <w:r w:rsidRPr="008C4664">
        <w:rPr>
          <w:rFonts w:cs="Arial"/>
          <w:color w:val="000000"/>
          <w:sz w:val="22"/>
          <w:szCs w:val="22"/>
        </w:rPr>
        <w:t>, or if they are not available</w:t>
      </w:r>
      <w:r w:rsidR="001945F8" w:rsidRPr="008C4664">
        <w:rPr>
          <w:rFonts w:cs="Arial"/>
          <w:color w:val="000000"/>
          <w:sz w:val="22"/>
          <w:szCs w:val="22"/>
        </w:rPr>
        <w:t>, the</w:t>
      </w:r>
      <w:r w:rsidRPr="008C4664">
        <w:rPr>
          <w:rFonts w:cs="Arial"/>
          <w:color w:val="000000"/>
          <w:sz w:val="22"/>
          <w:szCs w:val="22"/>
        </w:rPr>
        <w:t xml:space="preserve"> Deputy DSLs or other designated person immediately</w:t>
      </w:r>
      <w:r w:rsidRPr="008C4664">
        <w:rPr>
          <w:rFonts w:cs="Arial"/>
          <w:sz w:val="22"/>
          <w:szCs w:val="22"/>
        </w:rPr>
        <w:t xml:space="preserve">. </w:t>
      </w:r>
    </w:p>
    <w:p w14:paraId="71E9CAE7" w14:textId="6A0BED3A" w:rsidR="00685FBB" w:rsidRPr="008C4664" w:rsidRDefault="00685FBB" w:rsidP="00011F53">
      <w:pPr>
        <w:jc w:val="both"/>
        <w:rPr>
          <w:rFonts w:cs="Arial"/>
          <w:sz w:val="22"/>
          <w:szCs w:val="22"/>
        </w:rPr>
      </w:pPr>
      <w:r w:rsidRPr="008C4664">
        <w:rPr>
          <w:rFonts w:cs="Arial"/>
          <w:sz w:val="22"/>
          <w:szCs w:val="22"/>
        </w:rPr>
        <w:t>Staff must not investigate the matter themselves.</w:t>
      </w:r>
    </w:p>
    <w:p w14:paraId="3119EF43" w14:textId="77777777" w:rsidR="00685FBB" w:rsidRPr="008C4664" w:rsidRDefault="00685FBB" w:rsidP="00011F53">
      <w:pPr>
        <w:jc w:val="both"/>
        <w:rPr>
          <w:rFonts w:cs="Arial"/>
          <w:sz w:val="22"/>
          <w:szCs w:val="22"/>
          <w:lang w:val="en-GB"/>
        </w:rPr>
      </w:pPr>
      <w:r w:rsidRPr="008C4664">
        <w:rPr>
          <w:rFonts w:cs="Arial"/>
          <w:sz w:val="22"/>
          <w:szCs w:val="22"/>
          <w:lang w:val="en-GB"/>
        </w:rPr>
        <w:t>If a child discloses a safeguarding issue to you, you should:</w:t>
      </w:r>
    </w:p>
    <w:p w14:paraId="4AFCB42E" w14:textId="77777777" w:rsidR="00685FBB" w:rsidRPr="008C4664" w:rsidRDefault="00685FBB" w:rsidP="00011F53">
      <w:pPr>
        <w:pStyle w:val="4Bulletedcopyblue"/>
        <w:jc w:val="both"/>
        <w:rPr>
          <w:sz w:val="22"/>
          <w:szCs w:val="22"/>
        </w:rPr>
      </w:pPr>
      <w:r w:rsidRPr="008C4664">
        <w:rPr>
          <w:sz w:val="22"/>
          <w:szCs w:val="22"/>
        </w:rPr>
        <w:t>Listen to and believe them. Allow them time to talk freely and do not ask leading questions</w:t>
      </w:r>
    </w:p>
    <w:p w14:paraId="5B99368E" w14:textId="77777777" w:rsidR="00685FBB" w:rsidRPr="008C4664" w:rsidRDefault="00685FBB" w:rsidP="00011F53">
      <w:pPr>
        <w:pStyle w:val="4Bulletedcopyblue"/>
        <w:jc w:val="both"/>
        <w:rPr>
          <w:sz w:val="22"/>
          <w:szCs w:val="22"/>
        </w:rPr>
      </w:pPr>
      <w:r w:rsidRPr="008C4664">
        <w:rPr>
          <w:sz w:val="22"/>
          <w:szCs w:val="22"/>
        </w:rPr>
        <w:t xml:space="preserve">Stay calm and do not show that you are shocked or upset </w:t>
      </w:r>
    </w:p>
    <w:p w14:paraId="1FCECA5E" w14:textId="77777777" w:rsidR="00685FBB" w:rsidRPr="008C4664" w:rsidRDefault="00685FBB" w:rsidP="00011F53">
      <w:pPr>
        <w:pStyle w:val="4Bulletedcopyblue"/>
        <w:jc w:val="both"/>
        <w:rPr>
          <w:sz w:val="22"/>
          <w:szCs w:val="22"/>
        </w:rPr>
      </w:pPr>
      <w:r w:rsidRPr="008C4664">
        <w:rPr>
          <w:sz w:val="22"/>
          <w:szCs w:val="22"/>
        </w:rPr>
        <w:t>Tell the child they have done the right thing in telling you. Do not tell them they should have told you sooner</w:t>
      </w:r>
    </w:p>
    <w:p w14:paraId="5B363763" w14:textId="77777777" w:rsidR="00685FBB" w:rsidRPr="008C4664" w:rsidRDefault="00685FBB" w:rsidP="00011F53">
      <w:pPr>
        <w:pStyle w:val="4Bulletedcopyblue"/>
        <w:jc w:val="both"/>
        <w:rPr>
          <w:sz w:val="22"/>
          <w:szCs w:val="22"/>
        </w:rPr>
      </w:pPr>
      <w:r w:rsidRPr="008C4664">
        <w:rPr>
          <w:sz w:val="22"/>
          <w:szCs w:val="22"/>
        </w:rPr>
        <w:t xml:space="preserve">Explain what will happen next and that you will have to pass this information on. Do not promise to keep it a secret </w:t>
      </w:r>
    </w:p>
    <w:p w14:paraId="49F7B67E" w14:textId="04D02116" w:rsidR="00685FBB" w:rsidRPr="008C4664" w:rsidRDefault="00685FBB" w:rsidP="00011F53">
      <w:pPr>
        <w:pStyle w:val="4Bulletedcopyblue"/>
        <w:jc w:val="both"/>
        <w:rPr>
          <w:sz w:val="22"/>
          <w:szCs w:val="22"/>
        </w:rPr>
      </w:pPr>
      <w:r w:rsidRPr="008C4664">
        <w:rPr>
          <w:sz w:val="22"/>
          <w:szCs w:val="22"/>
        </w:rPr>
        <w:t>Write up your conversation as soon as possible in the child’s own words. Stick to the facts, and do not put your own judgement on it</w:t>
      </w:r>
      <w:r w:rsidR="005C0A91" w:rsidRPr="008C4664">
        <w:rPr>
          <w:sz w:val="22"/>
          <w:szCs w:val="22"/>
        </w:rPr>
        <w:t>.</w:t>
      </w:r>
    </w:p>
    <w:p w14:paraId="5B126EFA" w14:textId="322B8247" w:rsidR="00B35E97" w:rsidRPr="002517C5" w:rsidRDefault="005C0A91" w:rsidP="00B84202">
      <w:pPr>
        <w:pStyle w:val="4Bulletedcopyblue"/>
        <w:jc w:val="both"/>
        <w:rPr>
          <w:sz w:val="22"/>
          <w:szCs w:val="22"/>
        </w:rPr>
      </w:pPr>
      <w:r w:rsidRPr="008C4664">
        <w:rPr>
          <w:sz w:val="22"/>
          <w:szCs w:val="22"/>
        </w:rPr>
        <w:t xml:space="preserve">Sign and date the write-up and pass it onto the DSL.  Alternatively, if appropriate, make a referral </w:t>
      </w:r>
      <w:r w:rsidRPr="002517C5">
        <w:rPr>
          <w:sz w:val="22"/>
          <w:szCs w:val="22"/>
        </w:rPr>
        <w:t>to Children’s Social Care and/or the Police directly (see 7.1), and tell the DSL as soon as possible.</w:t>
      </w:r>
    </w:p>
    <w:p w14:paraId="3D69231F" w14:textId="34403158" w:rsidR="00685FBB" w:rsidRPr="002517C5" w:rsidRDefault="00685FBB" w:rsidP="00011F53">
      <w:pPr>
        <w:pStyle w:val="NoSpacing"/>
        <w:jc w:val="both"/>
        <w:rPr>
          <w:rFonts w:ascii="Arial" w:hAnsi="Arial" w:cs="Arial"/>
          <w:b/>
          <w:bCs/>
          <w:color w:val="ED7D31" w:themeColor="accent2"/>
        </w:rPr>
      </w:pPr>
      <w:r w:rsidRPr="002517C5">
        <w:rPr>
          <w:rFonts w:ascii="Arial" w:hAnsi="Arial" w:cs="Arial"/>
          <w:b/>
          <w:bCs/>
          <w:color w:val="ED7D31" w:themeColor="accent2"/>
        </w:rPr>
        <w:t>Re</w:t>
      </w:r>
      <w:r w:rsidRPr="002517C5">
        <w:rPr>
          <w:rFonts w:ascii="Arial" w:hAnsi="Arial" w:cs="Arial"/>
          <w:b/>
          <w:bCs/>
          <w:color w:val="ED7D31" w:themeColor="accent2"/>
          <w:spacing w:val="1"/>
        </w:rPr>
        <w:t>c</w:t>
      </w:r>
      <w:r w:rsidRPr="002517C5">
        <w:rPr>
          <w:rFonts w:ascii="Arial" w:hAnsi="Arial" w:cs="Arial"/>
          <w:b/>
          <w:bCs/>
          <w:color w:val="ED7D31" w:themeColor="accent2"/>
        </w:rPr>
        <w:t>ording in</w:t>
      </w:r>
      <w:r w:rsidRPr="002517C5">
        <w:rPr>
          <w:rFonts w:ascii="Arial" w:hAnsi="Arial" w:cs="Arial"/>
          <w:b/>
          <w:bCs/>
          <w:color w:val="ED7D31" w:themeColor="accent2"/>
          <w:spacing w:val="-1"/>
        </w:rPr>
        <w:t>f</w:t>
      </w:r>
      <w:r w:rsidRPr="002517C5">
        <w:rPr>
          <w:rFonts w:ascii="Arial" w:hAnsi="Arial" w:cs="Arial"/>
          <w:b/>
          <w:bCs/>
          <w:color w:val="ED7D31" w:themeColor="accent2"/>
        </w:rPr>
        <w:t>orm</w:t>
      </w:r>
      <w:r w:rsidRPr="002517C5">
        <w:rPr>
          <w:rFonts w:ascii="Arial" w:hAnsi="Arial" w:cs="Arial"/>
          <w:b/>
          <w:bCs/>
          <w:color w:val="ED7D31" w:themeColor="accent2"/>
          <w:spacing w:val="1"/>
        </w:rPr>
        <w:t>a</w:t>
      </w:r>
      <w:r w:rsidRPr="002517C5">
        <w:rPr>
          <w:rFonts w:ascii="Arial" w:hAnsi="Arial" w:cs="Arial"/>
          <w:b/>
          <w:bCs/>
          <w:color w:val="ED7D31" w:themeColor="accent2"/>
        </w:rPr>
        <w:t>ti</w:t>
      </w:r>
      <w:r w:rsidRPr="002517C5">
        <w:rPr>
          <w:rFonts w:ascii="Arial" w:hAnsi="Arial" w:cs="Arial"/>
          <w:b/>
          <w:bCs/>
          <w:color w:val="ED7D31" w:themeColor="accent2"/>
          <w:spacing w:val="-3"/>
        </w:rPr>
        <w:t>o</w:t>
      </w:r>
      <w:r w:rsidRPr="002517C5">
        <w:rPr>
          <w:rFonts w:ascii="Arial" w:hAnsi="Arial" w:cs="Arial"/>
          <w:b/>
          <w:bCs/>
          <w:color w:val="ED7D31" w:themeColor="accent2"/>
        </w:rPr>
        <w:t>n</w:t>
      </w:r>
    </w:p>
    <w:p w14:paraId="68129C7A" w14:textId="6D3F9D36" w:rsidR="008B4F12" w:rsidRPr="002517C5" w:rsidRDefault="008B4F12" w:rsidP="00636336">
      <w:pPr>
        <w:pStyle w:val="NoSpacing"/>
        <w:numPr>
          <w:ilvl w:val="0"/>
          <w:numId w:val="12"/>
        </w:numPr>
        <w:ind w:left="360"/>
        <w:jc w:val="both"/>
        <w:rPr>
          <w:rFonts w:ascii="Arial" w:hAnsi="Arial" w:cs="Arial"/>
        </w:rPr>
      </w:pPr>
      <w:r w:rsidRPr="002517C5">
        <w:rPr>
          <w:rFonts w:ascii="Arial" w:hAnsi="Arial" w:cs="Arial"/>
          <w:b/>
          <w:bCs/>
        </w:rPr>
        <w:t>All</w:t>
      </w:r>
      <w:r w:rsidRPr="002517C5">
        <w:rPr>
          <w:rFonts w:ascii="Arial" w:hAnsi="Arial" w:cs="Arial"/>
        </w:rPr>
        <w:t xml:space="preserve"> staff</w:t>
      </w:r>
      <w:r w:rsidR="00B436DF" w:rsidRPr="002517C5">
        <w:rPr>
          <w:rFonts w:ascii="Arial" w:hAnsi="Arial" w:cs="Arial"/>
        </w:rPr>
        <w:t xml:space="preserve"> employed by the academy must have their own CPOMS account and record their information directly.</w:t>
      </w:r>
    </w:p>
    <w:p w14:paraId="70D44B11" w14:textId="77777777" w:rsidR="00507F9E" w:rsidRPr="002517C5" w:rsidRDefault="00507F9E" w:rsidP="00675261">
      <w:pPr>
        <w:pStyle w:val="NoSpacing"/>
        <w:ind w:left="360"/>
        <w:jc w:val="both"/>
        <w:rPr>
          <w:rFonts w:ascii="Arial" w:hAnsi="Arial" w:cs="Arial"/>
        </w:rPr>
      </w:pPr>
    </w:p>
    <w:p w14:paraId="05752E76" w14:textId="2A570975" w:rsidR="007B405B" w:rsidRPr="002517C5" w:rsidRDefault="00685FBB" w:rsidP="00636336">
      <w:pPr>
        <w:pStyle w:val="NoSpacing"/>
        <w:numPr>
          <w:ilvl w:val="0"/>
          <w:numId w:val="12"/>
        </w:numPr>
        <w:ind w:left="360"/>
        <w:jc w:val="both"/>
        <w:rPr>
          <w:rFonts w:ascii="Arial" w:hAnsi="Arial" w:cs="Arial"/>
        </w:rPr>
      </w:pPr>
      <w:r w:rsidRPr="002517C5">
        <w:rPr>
          <w:rFonts w:ascii="Arial" w:hAnsi="Arial" w:cs="Arial"/>
          <w:spacing w:val="2"/>
        </w:rPr>
        <w:t>The disclosure must be recorded in full on CPOMS as recounted by the child.</w:t>
      </w:r>
    </w:p>
    <w:p w14:paraId="7096BC16" w14:textId="77777777" w:rsidR="001E1F7C" w:rsidRPr="002517C5" w:rsidRDefault="001E1F7C" w:rsidP="00675261">
      <w:pPr>
        <w:pStyle w:val="NoSpacing"/>
        <w:ind w:left="360"/>
        <w:jc w:val="both"/>
        <w:rPr>
          <w:rFonts w:ascii="Arial" w:hAnsi="Arial" w:cs="Arial"/>
        </w:rPr>
      </w:pPr>
    </w:p>
    <w:p w14:paraId="7B84224E" w14:textId="77777777" w:rsidR="00685FBB" w:rsidRPr="008C4664" w:rsidRDefault="007B405B" w:rsidP="00636336">
      <w:pPr>
        <w:pStyle w:val="NoSpacing"/>
        <w:numPr>
          <w:ilvl w:val="0"/>
          <w:numId w:val="12"/>
        </w:numPr>
        <w:ind w:left="360"/>
        <w:jc w:val="both"/>
        <w:rPr>
          <w:rFonts w:ascii="Arial" w:hAnsi="Arial" w:cs="Arial"/>
        </w:rPr>
      </w:pPr>
      <w:r w:rsidRPr="002517C5">
        <w:rPr>
          <w:rFonts w:ascii="Arial" w:hAnsi="Arial" w:cs="Arial"/>
        </w:rPr>
        <w:t>Information should be focused exclusively on the specific context and should not include extraneous</w:t>
      </w:r>
      <w:r w:rsidRPr="008C4664">
        <w:rPr>
          <w:rFonts w:ascii="Arial" w:hAnsi="Arial" w:cs="Arial"/>
        </w:rPr>
        <w:t xml:space="preserve"> information. </w:t>
      </w:r>
    </w:p>
    <w:p w14:paraId="7472A44A" w14:textId="77777777" w:rsidR="001E1F7C" w:rsidRPr="008C4664" w:rsidRDefault="001E1F7C" w:rsidP="00675261">
      <w:pPr>
        <w:pStyle w:val="NoSpacing"/>
        <w:ind w:left="360"/>
        <w:jc w:val="both"/>
        <w:rPr>
          <w:rFonts w:ascii="Arial" w:hAnsi="Arial" w:cs="Arial"/>
        </w:rPr>
      </w:pPr>
    </w:p>
    <w:p w14:paraId="17250871" w14:textId="77777777" w:rsidR="00685FBB" w:rsidRPr="008C4664" w:rsidRDefault="00685FBB" w:rsidP="00636336">
      <w:pPr>
        <w:pStyle w:val="NoSpacing"/>
        <w:numPr>
          <w:ilvl w:val="0"/>
          <w:numId w:val="12"/>
        </w:numPr>
        <w:ind w:left="360"/>
        <w:jc w:val="both"/>
        <w:rPr>
          <w:rFonts w:ascii="Arial" w:hAnsi="Arial" w:cs="Arial"/>
        </w:rPr>
      </w:pPr>
      <w:r w:rsidRPr="008C4664">
        <w:rPr>
          <w:rFonts w:ascii="Arial" w:hAnsi="Arial" w:cs="Arial"/>
        </w:rPr>
        <w:t>If</w:t>
      </w:r>
      <w:r w:rsidRPr="008C4664">
        <w:rPr>
          <w:rFonts w:ascii="Arial" w:hAnsi="Arial" w:cs="Arial"/>
          <w:spacing w:val="34"/>
        </w:rPr>
        <w:t xml:space="preserve"> </w:t>
      </w:r>
      <w:r w:rsidRPr="008C4664">
        <w:rPr>
          <w:rFonts w:ascii="Arial" w:hAnsi="Arial" w:cs="Arial"/>
        </w:rPr>
        <w:t>it</w:t>
      </w:r>
      <w:r w:rsidRPr="008C4664">
        <w:rPr>
          <w:rFonts w:ascii="Arial" w:hAnsi="Arial" w:cs="Arial"/>
          <w:spacing w:val="31"/>
        </w:rPr>
        <w:t xml:space="preserve"> </w:t>
      </w:r>
      <w:r w:rsidRPr="008C4664">
        <w:rPr>
          <w:rFonts w:ascii="Arial" w:hAnsi="Arial" w:cs="Arial"/>
        </w:rPr>
        <w:t>is</w:t>
      </w:r>
      <w:r w:rsidRPr="008C4664">
        <w:rPr>
          <w:rFonts w:ascii="Arial" w:hAnsi="Arial" w:cs="Arial"/>
          <w:spacing w:val="31"/>
        </w:rPr>
        <w:t xml:space="preserve"> </w:t>
      </w:r>
      <w:r w:rsidRPr="008C4664">
        <w:rPr>
          <w:rFonts w:ascii="Arial" w:hAnsi="Arial" w:cs="Arial"/>
          <w:spacing w:val="1"/>
        </w:rPr>
        <w:t>ob</w:t>
      </w:r>
      <w:r w:rsidRPr="008C4664">
        <w:rPr>
          <w:rFonts w:ascii="Arial" w:hAnsi="Arial" w:cs="Arial"/>
          <w:spacing w:val="-2"/>
        </w:rPr>
        <w:t>s</w:t>
      </w:r>
      <w:r w:rsidRPr="008C4664">
        <w:rPr>
          <w:rFonts w:ascii="Arial" w:hAnsi="Arial" w:cs="Arial"/>
          <w:spacing w:val="1"/>
        </w:rPr>
        <w:t>e</w:t>
      </w:r>
      <w:r w:rsidRPr="008C4664">
        <w:rPr>
          <w:rFonts w:ascii="Arial" w:hAnsi="Arial" w:cs="Arial"/>
        </w:rPr>
        <w:t>r</w:t>
      </w:r>
      <w:r w:rsidRPr="008C4664">
        <w:rPr>
          <w:rFonts w:ascii="Arial" w:hAnsi="Arial" w:cs="Arial"/>
          <w:spacing w:val="-1"/>
        </w:rPr>
        <w:t>v</w:t>
      </w:r>
      <w:r w:rsidRPr="008C4664">
        <w:rPr>
          <w:rFonts w:ascii="Arial" w:hAnsi="Arial" w:cs="Arial"/>
          <w:spacing w:val="1"/>
        </w:rPr>
        <w:t>a</w:t>
      </w:r>
      <w:r w:rsidRPr="008C4664">
        <w:rPr>
          <w:rFonts w:ascii="Arial" w:hAnsi="Arial" w:cs="Arial"/>
        </w:rPr>
        <w:t>ti</w:t>
      </w:r>
      <w:r w:rsidRPr="008C4664">
        <w:rPr>
          <w:rFonts w:ascii="Arial" w:hAnsi="Arial" w:cs="Arial"/>
          <w:spacing w:val="1"/>
        </w:rPr>
        <w:t>o</w:t>
      </w:r>
      <w:r w:rsidRPr="008C4664">
        <w:rPr>
          <w:rFonts w:ascii="Arial" w:hAnsi="Arial" w:cs="Arial"/>
        </w:rPr>
        <w:t>n</w:t>
      </w:r>
      <w:r w:rsidRPr="008C4664">
        <w:rPr>
          <w:rFonts w:ascii="Arial" w:hAnsi="Arial" w:cs="Arial"/>
          <w:spacing w:val="32"/>
        </w:rPr>
        <w:t xml:space="preserve"> </w:t>
      </w:r>
      <w:r w:rsidRPr="008C4664">
        <w:rPr>
          <w:rFonts w:ascii="Arial" w:hAnsi="Arial" w:cs="Arial"/>
          <w:spacing w:val="-1"/>
        </w:rPr>
        <w:t>o</w:t>
      </w:r>
      <w:r w:rsidRPr="008C4664">
        <w:rPr>
          <w:rFonts w:ascii="Arial" w:hAnsi="Arial" w:cs="Arial"/>
        </w:rPr>
        <w:t>f</w:t>
      </w:r>
      <w:r w:rsidRPr="008C4664">
        <w:rPr>
          <w:rFonts w:ascii="Arial" w:hAnsi="Arial" w:cs="Arial"/>
          <w:spacing w:val="32"/>
        </w:rPr>
        <w:t xml:space="preserve"> </w:t>
      </w:r>
      <w:r w:rsidRPr="008C4664">
        <w:rPr>
          <w:rFonts w:ascii="Arial" w:hAnsi="Arial" w:cs="Arial"/>
          <w:spacing w:val="1"/>
        </w:rPr>
        <w:t>b</w:t>
      </w:r>
      <w:r w:rsidRPr="008C4664">
        <w:rPr>
          <w:rFonts w:ascii="Arial" w:hAnsi="Arial" w:cs="Arial"/>
        </w:rPr>
        <w:t>ruis</w:t>
      </w:r>
      <w:r w:rsidRPr="008C4664">
        <w:rPr>
          <w:rFonts w:ascii="Arial" w:hAnsi="Arial" w:cs="Arial"/>
          <w:spacing w:val="-1"/>
        </w:rPr>
        <w:t>i</w:t>
      </w:r>
      <w:r w:rsidRPr="008C4664">
        <w:rPr>
          <w:rFonts w:ascii="Arial" w:hAnsi="Arial" w:cs="Arial"/>
          <w:spacing w:val="1"/>
        </w:rPr>
        <w:t>n</w:t>
      </w:r>
      <w:r w:rsidRPr="008C4664">
        <w:rPr>
          <w:rFonts w:ascii="Arial" w:hAnsi="Arial" w:cs="Arial"/>
        </w:rPr>
        <w:t>g</w:t>
      </w:r>
      <w:r w:rsidRPr="008C4664">
        <w:rPr>
          <w:rFonts w:ascii="Arial" w:hAnsi="Arial" w:cs="Arial"/>
          <w:spacing w:val="30"/>
        </w:rPr>
        <w:t xml:space="preserve"> </w:t>
      </w:r>
      <w:r w:rsidRPr="008C4664">
        <w:rPr>
          <w:rFonts w:ascii="Arial" w:hAnsi="Arial" w:cs="Arial"/>
          <w:spacing w:val="1"/>
        </w:rPr>
        <w:t>o</w:t>
      </w:r>
      <w:r w:rsidRPr="008C4664">
        <w:rPr>
          <w:rFonts w:ascii="Arial" w:hAnsi="Arial" w:cs="Arial"/>
        </w:rPr>
        <w:t>r</w:t>
      </w:r>
      <w:r w:rsidRPr="008C4664">
        <w:rPr>
          <w:rFonts w:ascii="Arial" w:hAnsi="Arial" w:cs="Arial"/>
          <w:spacing w:val="31"/>
        </w:rPr>
        <w:t xml:space="preserve"> </w:t>
      </w:r>
      <w:r w:rsidRPr="008C4664">
        <w:rPr>
          <w:rFonts w:ascii="Arial" w:hAnsi="Arial" w:cs="Arial"/>
          <w:spacing w:val="1"/>
        </w:rPr>
        <w:t>a</w:t>
      </w:r>
      <w:r w:rsidRPr="008C4664">
        <w:rPr>
          <w:rFonts w:ascii="Arial" w:hAnsi="Arial" w:cs="Arial"/>
        </w:rPr>
        <w:t>n</w:t>
      </w:r>
      <w:r w:rsidRPr="008C4664">
        <w:rPr>
          <w:rFonts w:ascii="Arial" w:hAnsi="Arial" w:cs="Arial"/>
          <w:spacing w:val="32"/>
        </w:rPr>
        <w:t xml:space="preserve"> </w:t>
      </w:r>
      <w:r w:rsidRPr="008C4664">
        <w:rPr>
          <w:rFonts w:ascii="Arial" w:hAnsi="Arial" w:cs="Arial"/>
        </w:rPr>
        <w:t>inj</w:t>
      </w:r>
      <w:r w:rsidRPr="008C4664">
        <w:rPr>
          <w:rFonts w:ascii="Arial" w:hAnsi="Arial" w:cs="Arial"/>
          <w:spacing w:val="1"/>
        </w:rPr>
        <w:t>u</w:t>
      </w:r>
      <w:r w:rsidRPr="008C4664">
        <w:rPr>
          <w:rFonts w:ascii="Arial" w:hAnsi="Arial" w:cs="Arial"/>
        </w:rPr>
        <w:t>ry</w:t>
      </w:r>
      <w:r w:rsidRPr="008C4664">
        <w:rPr>
          <w:rFonts w:ascii="Arial" w:hAnsi="Arial" w:cs="Arial"/>
          <w:spacing w:val="28"/>
        </w:rPr>
        <w:t xml:space="preserve"> </w:t>
      </w:r>
      <w:r w:rsidRPr="008C4664">
        <w:rPr>
          <w:rFonts w:ascii="Arial" w:hAnsi="Arial" w:cs="Arial"/>
        </w:rPr>
        <w:t>t</w:t>
      </w:r>
      <w:r w:rsidRPr="008C4664">
        <w:rPr>
          <w:rFonts w:ascii="Arial" w:hAnsi="Arial" w:cs="Arial"/>
          <w:spacing w:val="2"/>
        </w:rPr>
        <w:t>r</w:t>
      </w:r>
      <w:r w:rsidRPr="008C4664">
        <w:rPr>
          <w:rFonts w:ascii="Arial" w:hAnsi="Arial" w:cs="Arial"/>
        </w:rPr>
        <w:t>y</w:t>
      </w:r>
      <w:r w:rsidRPr="008C4664">
        <w:rPr>
          <w:rFonts w:ascii="Arial" w:hAnsi="Arial" w:cs="Arial"/>
          <w:spacing w:val="29"/>
        </w:rPr>
        <w:t xml:space="preserve"> </w:t>
      </w:r>
      <w:r w:rsidRPr="008C4664">
        <w:rPr>
          <w:rFonts w:ascii="Arial" w:hAnsi="Arial" w:cs="Arial"/>
        </w:rPr>
        <w:t>to</w:t>
      </w:r>
      <w:r w:rsidRPr="008C4664">
        <w:rPr>
          <w:rFonts w:ascii="Arial" w:hAnsi="Arial" w:cs="Arial"/>
          <w:spacing w:val="33"/>
        </w:rPr>
        <w:t xml:space="preserve"> </w:t>
      </w:r>
      <w:r w:rsidRPr="008C4664">
        <w:rPr>
          <w:rFonts w:ascii="Arial" w:hAnsi="Arial" w:cs="Arial"/>
        </w:rPr>
        <w:t>rec</w:t>
      </w:r>
      <w:r w:rsidRPr="008C4664">
        <w:rPr>
          <w:rFonts w:ascii="Arial" w:hAnsi="Arial" w:cs="Arial"/>
          <w:spacing w:val="1"/>
        </w:rPr>
        <w:t>o</w:t>
      </w:r>
      <w:r w:rsidRPr="008C4664">
        <w:rPr>
          <w:rFonts w:ascii="Arial" w:hAnsi="Arial" w:cs="Arial"/>
        </w:rPr>
        <w:t>rd</w:t>
      </w:r>
      <w:r w:rsidRPr="008C4664">
        <w:rPr>
          <w:rFonts w:ascii="Arial" w:hAnsi="Arial" w:cs="Arial"/>
          <w:spacing w:val="32"/>
        </w:rPr>
        <w:t xml:space="preserve"> </w:t>
      </w:r>
      <w:r w:rsidRPr="008C4664">
        <w:rPr>
          <w:rFonts w:ascii="Arial" w:hAnsi="Arial" w:cs="Arial"/>
          <w:spacing w:val="1"/>
        </w:rPr>
        <w:t>de</w:t>
      </w:r>
      <w:r w:rsidRPr="008C4664">
        <w:rPr>
          <w:rFonts w:ascii="Arial" w:hAnsi="Arial" w:cs="Arial"/>
        </w:rPr>
        <w:t>t</w:t>
      </w:r>
      <w:r w:rsidRPr="008C4664">
        <w:rPr>
          <w:rFonts w:ascii="Arial" w:hAnsi="Arial" w:cs="Arial"/>
          <w:spacing w:val="1"/>
        </w:rPr>
        <w:t>a</w:t>
      </w:r>
      <w:r w:rsidRPr="008C4664">
        <w:rPr>
          <w:rFonts w:ascii="Arial" w:hAnsi="Arial" w:cs="Arial"/>
        </w:rPr>
        <w:t>i</w:t>
      </w:r>
      <w:r w:rsidRPr="008C4664">
        <w:rPr>
          <w:rFonts w:ascii="Arial" w:hAnsi="Arial" w:cs="Arial"/>
          <w:spacing w:val="-1"/>
        </w:rPr>
        <w:t>l</w:t>
      </w:r>
      <w:r w:rsidRPr="008C4664">
        <w:rPr>
          <w:rFonts w:ascii="Arial" w:hAnsi="Arial" w:cs="Arial"/>
        </w:rPr>
        <w:t>,</w:t>
      </w:r>
      <w:r w:rsidRPr="008C4664">
        <w:rPr>
          <w:rFonts w:ascii="Arial" w:hAnsi="Arial" w:cs="Arial"/>
          <w:spacing w:val="32"/>
        </w:rPr>
        <w:t xml:space="preserve"> </w:t>
      </w:r>
      <w:r w:rsidRPr="008C4664">
        <w:rPr>
          <w:rFonts w:ascii="Arial" w:hAnsi="Arial" w:cs="Arial"/>
          <w:spacing w:val="9"/>
        </w:rPr>
        <w:t>e</w:t>
      </w:r>
      <w:r w:rsidRPr="008C4664">
        <w:rPr>
          <w:rFonts w:ascii="Arial" w:hAnsi="Arial" w:cs="Arial"/>
        </w:rPr>
        <w:t>.</w:t>
      </w:r>
      <w:r w:rsidRPr="008C4664">
        <w:rPr>
          <w:rFonts w:ascii="Arial" w:hAnsi="Arial" w:cs="Arial"/>
          <w:spacing w:val="-1"/>
        </w:rPr>
        <w:t>g</w:t>
      </w:r>
      <w:r w:rsidRPr="008C4664">
        <w:rPr>
          <w:rFonts w:ascii="Arial" w:hAnsi="Arial" w:cs="Arial"/>
        </w:rPr>
        <w:t>.</w:t>
      </w:r>
      <w:r w:rsidRPr="008C4664">
        <w:rPr>
          <w:rFonts w:ascii="Arial" w:hAnsi="Arial" w:cs="Arial"/>
          <w:spacing w:val="30"/>
        </w:rPr>
        <w:t xml:space="preserve"> </w:t>
      </w:r>
      <w:r w:rsidRPr="008C4664">
        <w:rPr>
          <w:rFonts w:ascii="Arial" w:hAnsi="Arial" w:cs="Arial"/>
        </w:rPr>
        <w:t>‘r</w:t>
      </w:r>
      <w:r w:rsidRPr="008C4664">
        <w:rPr>
          <w:rFonts w:ascii="Arial" w:hAnsi="Arial" w:cs="Arial"/>
          <w:spacing w:val="-1"/>
        </w:rPr>
        <w:t>ig</w:t>
      </w:r>
      <w:r w:rsidRPr="008C4664">
        <w:rPr>
          <w:rFonts w:ascii="Arial" w:hAnsi="Arial" w:cs="Arial"/>
          <w:spacing w:val="1"/>
        </w:rPr>
        <w:t>h</w:t>
      </w:r>
      <w:r w:rsidRPr="008C4664">
        <w:rPr>
          <w:rFonts w:ascii="Arial" w:hAnsi="Arial" w:cs="Arial"/>
        </w:rPr>
        <w:t>t</w:t>
      </w:r>
      <w:r w:rsidRPr="008C4664">
        <w:rPr>
          <w:rFonts w:ascii="Arial" w:hAnsi="Arial" w:cs="Arial"/>
          <w:spacing w:val="32"/>
        </w:rPr>
        <w:t xml:space="preserve"> </w:t>
      </w:r>
      <w:r w:rsidRPr="008C4664">
        <w:rPr>
          <w:rFonts w:ascii="Arial" w:hAnsi="Arial" w:cs="Arial"/>
          <w:spacing w:val="1"/>
        </w:rPr>
        <w:t>a</w:t>
      </w:r>
      <w:r w:rsidRPr="008C4664">
        <w:rPr>
          <w:rFonts w:ascii="Arial" w:hAnsi="Arial" w:cs="Arial"/>
        </w:rPr>
        <w:t xml:space="preserve">rm </w:t>
      </w:r>
      <w:r w:rsidRPr="008C4664">
        <w:rPr>
          <w:rFonts w:ascii="Arial" w:hAnsi="Arial" w:cs="Arial"/>
          <w:spacing w:val="1"/>
        </w:rPr>
        <w:t>abo</w:t>
      </w:r>
      <w:r w:rsidRPr="008C4664">
        <w:rPr>
          <w:rFonts w:ascii="Arial" w:hAnsi="Arial" w:cs="Arial"/>
          <w:spacing w:val="-2"/>
        </w:rPr>
        <w:t>v</w:t>
      </w:r>
      <w:r w:rsidRPr="008C4664">
        <w:rPr>
          <w:rFonts w:ascii="Arial" w:hAnsi="Arial" w:cs="Arial"/>
        </w:rPr>
        <w:t>e</w:t>
      </w:r>
      <w:r w:rsidRPr="008C4664">
        <w:rPr>
          <w:rFonts w:ascii="Arial" w:hAnsi="Arial" w:cs="Arial"/>
          <w:spacing w:val="1"/>
        </w:rPr>
        <w:t xml:space="preserve"> e</w:t>
      </w:r>
      <w:r w:rsidRPr="008C4664">
        <w:rPr>
          <w:rFonts w:ascii="Arial" w:hAnsi="Arial" w:cs="Arial"/>
        </w:rPr>
        <w:t>l</w:t>
      </w:r>
      <w:r w:rsidRPr="008C4664">
        <w:rPr>
          <w:rFonts w:ascii="Arial" w:hAnsi="Arial" w:cs="Arial"/>
          <w:spacing w:val="-2"/>
        </w:rPr>
        <w:t>b</w:t>
      </w:r>
      <w:r w:rsidRPr="008C4664">
        <w:rPr>
          <w:rFonts w:ascii="Arial" w:hAnsi="Arial" w:cs="Arial"/>
          <w:spacing w:val="1"/>
        </w:rPr>
        <w:t>o</w:t>
      </w:r>
      <w:r w:rsidRPr="008C4664">
        <w:rPr>
          <w:rFonts w:ascii="Arial" w:hAnsi="Arial" w:cs="Arial"/>
          <w:spacing w:val="-1"/>
        </w:rPr>
        <w:t>w</w:t>
      </w:r>
      <w:r w:rsidRPr="008C4664">
        <w:rPr>
          <w:rFonts w:ascii="Arial" w:hAnsi="Arial" w:cs="Arial"/>
        </w:rPr>
        <w:t>’ – indicate on the body diagram on CPOMS. Pass this information to the designated lead immediatel</w:t>
      </w:r>
      <w:r w:rsidR="007B405B" w:rsidRPr="008C4664">
        <w:rPr>
          <w:rFonts w:ascii="Arial" w:hAnsi="Arial" w:cs="Arial"/>
        </w:rPr>
        <w:t>y</w:t>
      </w:r>
    </w:p>
    <w:p w14:paraId="4EF781B4" w14:textId="77777777" w:rsidR="001E1F7C" w:rsidRPr="008C4664" w:rsidRDefault="001E1F7C" w:rsidP="00675261">
      <w:pPr>
        <w:pStyle w:val="NoSpacing"/>
        <w:jc w:val="both"/>
        <w:rPr>
          <w:rFonts w:ascii="Arial" w:hAnsi="Arial" w:cs="Arial"/>
        </w:rPr>
      </w:pPr>
    </w:p>
    <w:p w14:paraId="02C1A581" w14:textId="77777777" w:rsidR="00685FBB" w:rsidRPr="008C4664" w:rsidRDefault="00685FBB" w:rsidP="00636336">
      <w:pPr>
        <w:pStyle w:val="NoSpacing"/>
        <w:numPr>
          <w:ilvl w:val="0"/>
          <w:numId w:val="12"/>
        </w:numPr>
        <w:ind w:left="360"/>
        <w:jc w:val="both"/>
        <w:rPr>
          <w:rFonts w:ascii="Arial" w:hAnsi="Arial" w:cs="Arial"/>
        </w:rPr>
      </w:pPr>
      <w:r w:rsidRPr="008C4664">
        <w:rPr>
          <w:rFonts w:ascii="Arial" w:hAnsi="Arial" w:cs="Arial"/>
          <w:spacing w:val="1"/>
        </w:rPr>
        <w:t>no</w:t>
      </w:r>
      <w:r w:rsidRPr="008C4664">
        <w:rPr>
          <w:rFonts w:ascii="Arial" w:hAnsi="Arial" w:cs="Arial"/>
        </w:rPr>
        <w:t>te</w:t>
      </w:r>
      <w:r w:rsidRPr="008C4664">
        <w:rPr>
          <w:rFonts w:ascii="Arial" w:hAnsi="Arial" w:cs="Arial"/>
          <w:spacing w:val="9"/>
        </w:rPr>
        <w:t xml:space="preserve"> </w:t>
      </w:r>
      <w:r w:rsidRPr="008C4664">
        <w:rPr>
          <w:rFonts w:ascii="Arial" w:hAnsi="Arial" w:cs="Arial"/>
        </w:rPr>
        <w:t>t</w:t>
      </w:r>
      <w:r w:rsidRPr="008C4664">
        <w:rPr>
          <w:rFonts w:ascii="Arial" w:hAnsi="Arial" w:cs="Arial"/>
          <w:spacing w:val="1"/>
        </w:rPr>
        <w:t>h</w:t>
      </w:r>
      <w:r w:rsidRPr="008C4664">
        <w:rPr>
          <w:rFonts w:ascii="Arial" w:hAnsi="Arial" w:cs="Arial"/>
        </w:rPr>
        <w:t>e</w:t>
      </w:r>
      <w:r w:rsidRPr="008C4664">
        <w:rPr>
          <w:rFonts w:ascii="Arial" w:hAnsi="Arial" w:cs="Arial"/>
          <w:spacing w:val="8"/>
        </w:rPr>
        <w:t xml:space="preserve"> </w:t>
      </w:r>
      <w:r w:rsidRPr="008C4664">
        <w:rPr>
          <w:rFonts w:ascii="Arial" w:hAnsi="Arial" w:cs="Arial"/>
          <w:spacing w:val="1"/>
        </w:rPr>
        <w:t>n</w:t>
      </w:r>
      <w:r w:rsidRPr="008C4664">
        <w:rPr>
          <w:rFonts w:ascii="Arial" w:hAnsi="Arial" w:cs="Arial"/>
          <w:spacing w:val="-1"/>
        </w:rPr>
        <w:t>o</w:t>
      </w:r>
      <w:r w:rsidRPr="008C4664">
        <w:rPr>
          <w:rFonts w:ascii="Arial" w:hAnsi="Arial" w:cs="Arial"/>
          <w:spacing w:val="3"/>
        </w:rPr>
        <w:t>n</w:t>
      </w:r>
      <w:r w:rsidRPr="008C4664">
        <w:rPr>
          <w:rFonts w:ascii="Arial" w:hAnsi="Arial" w:cs="Arial"/>
          <w:spacing w:val="-1"/>
        </w:rPr>
        <w:t>-</w:t>
      </w:r>
      <w:r w:rsidRPr="008C4664">
        <w:rPr>
          <w:rFonts w:ascii="Arial" w:hAnsi="Arial" w:cs="Arial"/>
          <w:spacing w:val="-2"/>
        </w:rPr>
        <w:t>v</w:t>
      </w:r>
      <w:r w:rsidRPr="008C4664">
        <w:rPr>
          <w:rFonts w:ascii="Arial" w:hAnsi="Arial" w:cs="Arial"/>
          <w:spacing w:val="1"/>
        </w:rPr>
        <w:t>e</w:t>
      </w:r>
      <w:r w:rsidRPr="008C4664">
        <w:rPr>
          <w:rFonts w:ascii="Arial" w:hAnsi="Arial" w:cs="Arial"/>
        </w:rPr>
        <w:t>rb</w:t>
      </w:r>
      <w:r w:rsidRPr="008C4664">
        <w:rPr>
          <w:rFonts w:ascii="Arial" w:hAnsi="Arial" w:cs="Arial"/>
          <w:spacing w:val="1"/>
        </w:rPr>
        <w:t>a</w:t>
      </w:r>
      <w:r w:rsidRPr="008C4664">
        <w:rPr>
          <w:rFonts w:ascii="Arial" w:hAnsi="Arial" w:cs="Arial"/>
        </w:rPr>
        <w:t>l</w:t>
      </w:r>
      <w:r w:rsidRPr="008C4664">
        <w:rPr>
          <w:rFonts w:ascii="Arial" w:hAnsi="Arial" w:cs="Arial"/>
          <w:spacing w:val="9"/>
        </w:rPr>
        <w:t xml:space="preserve"> </w:t>
      </w:r>
      <w:proofErr w:type="spellStart"/>
      <w:r w:rsidRPr="008C4664">
        <w:rPr>
          <w:rFonts w:ascii="Arial" w:hAnsi="Arial" w:cs="Arial"/>
          <w:spacing w:val="1"/>
        </w:rPr>
        <w:t>b</w:t>
      </w:r>
      <w:r w:rsidRPr="008C4664">
        <w:rPr>
          <w:rFonts w:ascii="Arial" w:hAnsi="Arial" w:cs="Arial"/>
          <w:spacing w:val="-1"/>
        </w:rPr>
        <w:t>e</w:t>
      </w:r>
      <w:r w:rsidRPr="008C4664">
        <w:rPr>
          <w:rFonts w:ascii="Arial" w:hAnsi="Arial" w:cs="Arial"/>
          <w:spacing w:val="1"/>
        </w:rPr>
        <w:t>ha</w:t>
      </w:r>
      <w:r w:rsidRPr="008C4664">
        <w:rPr>
          <w:rFonts w:ascii="Arial" w:hAnsi="Arial" w:cs="Arial"/>
          <w:spacing w:val="-2"/>
        </w:rPr>
        <w:t>v</w:t>
      </w:r>
      <w:r w:rsidRPr="008C4664">
        <w:rPr>
          <w:rFonts w:ascii="Arial" w:hAnsi="Arial" w:cs="Arial"/>
        </w:rPr>
        <w:t>io</w:t>
      </w:r>
      <w:r w:rsidRPr="008C4664">
        <w:rPr>
          <w:rFonts w:ascii="Arial" w:hAnsi="Arial" w:cs="Arial"/>
          <w:spacing w:val="1"/>
        </w:rPr>
        <w:t>u</w:t>
      </w:r>
      <w:r w:rsidRPr="008C4664">
        <w:rPr>
          <w:rFonts w:ascii="Arial" w:hAnsi="Arial" w:cs="Arial"/>
        </w:rPr>
        <w:t>r</w:t>
      </w:r>
      <w:proofErr w:type="spellEnd"/>
      <w:r w:rsidRPr="008C4664">
        <w:rPr>
          <w:rFonts w:ascii="Arial" w:hAnsi="Arial" w:cs="Arial"/>
          <w:spacing w:val="9"/>
        </w:rPr>
        <w:t xml:space="preserve"> </w:t>
      </w:r>
      <w:r w:rsidRPr="008C4664">
        <w:rPr>
          <w:rFonts w:ascii="Arial" w:hAnsi="Arial" w:cs="Arial"/>
          <w:spacing w:val="1"/>
        </w:rPr>
        <w:t>an</w:t>
      </w:r>
      <w:r w:rsidRPr="008C4664">
        <w:rPr>
          <w:rFonts w:ascii="Arial" w:hAnsi="Arial" w:cs="Arial"/>
        </w:rPr>
        <w:t>d</w:t>
      </w:r>
      <w:r w:rsidRPr="008C4664">
        <w:rPr>
          <w:rFonts w:ascii="Arial" w:hAnsi="Arial" w:cs="Arial"/>
          <w:spacing w:val="11"/>
        </w:rPr>
        <w:t xml:space="preserve"> </w:t>
      </w:r>
      <w:r w:rsidRPr="008C4664">
        <w:rPr>
          <w:rFonts w:ascii="Arial" w:hAnsi="Arial" w:cs="Arial"/>
          <w:spacing w:val="-2"/>
        </w:rPr>
        <w:t>t</w:t>
      </w:r>
      <w:r w:rsidRPr="008C4664">
        <w:rPr>
          <w:rFonts w:ascii="Arial" w:hAnsi="Arial" w:cs="Arial"/>
          <w:spacing w:val="1"/>
        </w:rPr>
        <w:t>h</w:t>
      </w:r>
      <w:r w:rsidRPr="008C4664">
        <w:rPr>
          <w:rFonts w:ascii="Arial" w:hAnsi="Arial" w:cs="Arial"/>
        </w:rPr>
        <w:t>e</w:t>
      </w:r>
      <w:r w:rsidRPr="008C4664">
        <w:rPr>
          <w:rFonts w:ascii="Arial" w:hAnsi="Arial" w:cs="Arial"/>
          <w:spacing w:val="11"/>
        </w:rPr>
        <w:t xml:space="preserve"> </w:t>
      </w:r>
      <w:r w:rsidRPr="008C4664">
        <w:rPr>
          <w:rFonts w:ascii="Arial" w:hAnsi="Arial" w:cs="Arial"/>
          <w:spacing w:val="-2"/>
        </w:rPr>
        <w:t>k</w:t>
      </w:r>
      <w:r w:rsidRPr="008C4664">
        <w:rPr>
          <w:rFonts w:ascii="Arial" w:hAnsi="Arial" w:cs="Arial"/>
          <w:spacing w:val="1"/>
        </w:rPr>
        <w:t>e</w:t>
      </w:r>
      <w:r w:rsidRPr="008C4664">
        <w:rPr>
          <w:rFonts w:ascii="Arial" w:hAnsi="Arial" w:cs="Arial"/>
        </w:rPr>
        <w:t>y</w:t>
      </w:r>
      <w:r w:rsidRPr="008C4664">
        <w:rPr>
          <w:rFonts w:ascii="Arial" w:hAnsi="Arial" w:cs="Arial"/>
          <w:spacing w:val="10"/>
        </w:rPr>
        <w:t xml:space="preserve"> </w:t>
      </w:r>
      <w:r w:rsidRPr="008C4664">
        <w:rPr>
          <w:rFonts w:ascii="Arial" w:hAnsi="Arial" w:cs="Arial"/>
        </w:rPr>
        <w:t>words</w:t>
      </w:r>
      <w:r w:rsidRPr="008C4664">
        <w:rPr>
          <w:rFonts w:ascii="Arial" w:hAnsi="Arial" w:cs="Arial"/>
          <w:spacing w:val="10"/>
        </w:rPr>
        <w:t xml:space="preserve"> </w:t>
      </w:r>
      <w:r w:rsidRPr="008C4664">
        <w:rPr>
          <w:rFonts w:ascii="Arial" w:hAnsi="Arial" w:cs="Arial"/>
        </w:rPr>
        <w:t>in</w:t>
      </w:r>
      <w:r w:rsidRPr="008C4664">
        <w:rPr>
          <w:rFonts w:ascii="Arial" w:hAnsi="Arial" w:cs="Arial"/>
          <w:spacing w:val="10"/>
        </w:rPr>
        <w:t xml:space="preserve"> </w:t>
      </w:r>
      <w:r w:rsidRPr="008C4664">
        <w:rPr>
          <w:rFonts w:ascii="Arial" w:hAnsi="Arial" w:cs="Arial"/>
        </w:rPr>
        <w:t>t</w:t>
      </w:r>
      <w:r w:rsidRPr="008C4664">
        <w:rPr>
          <w:rFonts w:ascii="Arial" w:hAnsi="Arial" w:cs="Arial"/>
          <w:spacing w:val="-1"/>
        </w:rPr>
        <w:t>h</w:t>
      </w:r>
      <w:r w:rsidRPr="008C4664">
        <w:rPr>
          <w:rFonts w:ascii="Arial" w:hAnsi="Arial" w:cs="Arial"/>
        </w:rPr>
        <w:t>e</w:t>
      </w:r>
      <w:r w:rsidRPr="008C4664">
        <w:rPr>
          <w:rFonts w:ascii="Arial" w:hAnsi="Arial" w:cs="Arial"/>
          <w:spacing w:val="11"/>
        </w:rPr>
        <w:t xml:space="preserve"> </w:t>
      </w:r>
      <w:r w:rsidRPr="008C4664">
        <w:rPr>
          <w:rFonts w:ascii="Arial" w:hAnsi="Arial" w:cs="Arial"/>
        </w:rPr>
        <w:t>la</w:t>
      </w:r>
      <w:r w:rsidRPr="008C4664">
        <w:rPr>
          <w:rFonts w:ascii="Arial" w:hAnsi="Arial" w:cs="Arial"/>
          <w:spacing w:val="1"/>
        </w:rPr>
        <w:t>n</w:t>
      </w:r>
      <w:r w:rsidRPr="008C4664">
        <w:rPr>
          <w:rFonts w:ascii="Arial" w:hAnsi="Arial" w:cs="Arial"/>
          <w:spacing w:val="-1"/>
        </w:rPr>
        <w:t>g</w:t>
      </w:r>
      <w:r w:rsidRPr="008C4664">
        <w:rPr>
          <w:rFonts w:ascii="Arial" w:hAnsi="Arial" w:cs="Arial"/>
          <w:spacing w:val="1"/>
        </w:rPr>
        <w:t>ua</w:t>
      </w:r>
      <w:r w:rsidRPr="008C4664">
        <w:rPr>
          <w:rFonts w:ascii="Arial" w:hAnsi="Arial" w:cs="Arial"/>
          <w:spacing w:val="-1"/>
        </w:rPr>
        <w:t>g</w:t>
      </w:r>
      <w:r w:rsidRPr="008C4664">
        <w:rPr>
          <w:rFonts w:ascii="Arial" w:hAnsi="Arial" w:cs="Arial"/>
        </w:rPr>
        <w:t>e</w:t>
      </w:r>
      <w:r w:rsidRPr="008C4664">
        <w:rPr>
          <w:rFonts w:ascii="Arial" w:hAnsi="Arial" w:cs="Arial"/>
          <w:spacing w:val="11"/>
        </w:rPr>
        <w:t xml:space="preserve"> </w:t>
      </w:r>
      <w:r w:rsidRPr="008C4664">
        <w:rPr>
          <w:rFonts w:ascii="Arial" w:hAnsi="Arial" w:cs="Arial"/>
          <w:spacing w:val="-1"/>
        </w:rPr>
        <w:t>u</w:t>
      </w:r>
      <w:r w:rsidRPr="008C4664">
        <w:rPr>
          <w:rFonts w:ascii="Arial" w:hAnsi="Arial" w:cs="Arial"/>
        </w:rPr>
        <w:t>s</w:t>
      </w:r>
      <w:r w:rsidRPr="008C4664">
        <w:rPr>
          <w:rFonts w:ascii="Arial" w:hAnsi="Arial" w:cs="Arial"/>
          <w:spacing w:val="1"/>
        </w:rPr>
        <w:t>e</w:t>
      </w:r>
      <w:r w:rsidRPr="008C4664">
        <w:rPr>
          <w:rFonts w:ascii="Arial" w:hAnsi="Arial" w:cs="Arial"/>
        </w:rPr>
        <w:t>d</w:t>
      </w:r>
      <w:r w:rsidRPr="008C4664">
        <w:rPr>
          <w:rFonts w:ascii="Arial" w:hAnsi="Arial" w:cs="Arial"/>
          <w:spacing w:val="11"/>
        </w:rPr>
        <w:t xml:space="preserve"> </w:t>
      </w:r>
      <w:r w:rsidRPr="008C4664">
        <w:rPr>
          <w:rFonts w:ascii="Arial" w:hAnsi="Arial" w:cs="Arial"/>
          <w:spacing w:val="1"/>
        </w:rPr>
        <w:t>b</w:t>
      </w:r>
      <w:r w:rsidRPr="008C4664">
        <w:rPr>
          <w:rFonts w:ascii="Arial" w:hAnsi="Arial" w:cs="Arial"/>
        </w:rPr>
        <w:t>y</w:t>
      </w:r>
      <w:r w:rsidRPr="008C4664">
        <w:rPr>
          <w:rFonts w:ascii="Arial" w:hAnsi="Arial" w:cs="Arial"/>
          <w:spacing w:val="7"/>
        </w:rPr>
        <w:t xml:space="preserve"> </w:t>
      </w:r>
      <w:r w:rsidRPr="008C4664">
        <w:rPr>
          <w:rFonts w:ascii="Arial" w:hAnsi="Arial" w:cs="Arial"/>
        </w:rPr>
        <w:t>t</w:t>
      </w:r>
      <w:r w:rsidRPr="008C4664">
        <w:rPr>
          <w:rFonts w:ascii="Arial" w:hAnsi="Arial" w:cs="Arial"/>
          <w:spacing w:val="-1"/>
        </w:rPr>
        <w:t>h</w:t>
      </w:r>
      <w:r w:rsidRPr="008C4664">
        <w:rPr>
          <w:rFonts w:ascii="Arial" w:hAnsi="Arial" w:cs="Arial"/>
        </w:rPr>
        <w:t xml:space="preserve">e </w:t>
      </w:r>
      <w:r w:rsidRPr="008C4664">
        <w:rPr>
          <w:rFonts w:ascii="Arial" w:hAnsi="Arial" w:cs="Arial"/>
          <w:spacing w:val="1"/>
        </w:rPr>
        <w:t>pup</w:t>
      </w:r>
      <w:r w:rsidRPr="008C4664">
        <w:rPr>
          <w:rFonts w:ascii="Arial" w:hAnsi="Arial" w:cs="Arial"/>
        </w:rPr>
        <w:t>il</w:t>
      </w:r>
      <w:r w:rsidRPr="008C4664">
        <w:rPr>
          <w:rFonts w:ascii="Arial" w:hAnsi="Arial" w:cs="Arial"/>
          <w:spacing w:val="-1"/>
        </w:rPr>
        <w:t xml:space="preserve"> </w:t>
      </w:r>
      <w:r w:rsidRPr="008C4664">
        <w:rPr>
          <w:rFonts w:ascii="Arial" w:hAnsi="Arial" w:cs="Arial"/>
        </w:rPr>
        <w:t>(try</w:t>
      </w:r>
      <w:r w:rsidRPr="008C4664">
        <w:rPr>
          <w:rFonts w:ascii="Arial" w:hAnsi="Arial" w:cs="Arial"/>
          <w:spacing w:val="-3"/>
        </w:rPr>
        <w:t xml:space="preserve"> </w:t>
      </w:r>
      <w:r w:rsidRPr="008C4664">
        <w:rPr>
          <w:rFonts w:ascii="Arial" w:hAnsi="Arial" w:cs="Arial"/>
          <w:spacing w:val="1"/>
        </w:rPr>
        <w:t>no</w:t>
      </w:r>
      <w:r w:rsidRPr="008C4664">
        <w:rPr>
          <w:rFonts w:ascii="Arial" w:hAnsi="Arial" w:cs="Arial"/>
        </w:rPr>
        <w:t>t</w:t>
      </w:r>
      <w:r w:rsidRPr="008C4664">
        <w:rPr>
          <w:rFonts w:ascii="Arial" w:hAnsi="Arial" w:cs="Arial"/>
          <w:spacing w:val="1"/>
        </w:rPr>
        <w:t xml:space="preserve"> </w:t>
      </w:r>
      <w:r w:rsidRPr="008C4664">
        <w:rPr>
          <w:rFonts w:ascii="Arial" w:hAnsi="Arial" w:cs="Arial"/>
          <w:spacing w:val="-2"/>
        </w:rPr>
        <w:t>t</w:t>
      </w:r>
      <w:r w:rsidRPr="008C4664">
        <w:rPr>
          <w:rFonts w:ascii="Arial" w:hAnsi="Arial" w:cs="Arial"/>
        </w:rPr>
        <w:t>o</w:t>
      </w:r>
      <w:r w:rsidRPr="008C4664">
        <w:rPr>
          <w:rFonts w:ascii="Arial" w:hAnsi="Arial" w:cs="Arial"/>
          <w:spacing w:val="1"/>
        </w:rPr>
        <w:t xml:space="preserve"> t</w:t>
      </w:r>
      <w:r w:rsidRPr="008C4664">
        <w:rPr>
          <w:rFonts w:ascii="Arial" w:hAnsi="Arial" w:cs="Arial"/>
        </w:rPr>
        <w:t>ra</w:t>
      </w:r>
      <w:r w:rsidRPr="008C4664">
        <w:rPr>
          <w:rFonts w:ascii="Arial" w:hAnsi="Arial" w:cs="Arial"/>
          <w:spacing w:val="1"/>
        </w:rPr>
        <w:t>n</w:t>
      </w:r>
      <w:r w:rsidRPr="008C4664">
        <w:rPr>
          <w:rFonts w:ascii="Arial" w:hAnsi="Arial" w:cs="Arial"/>
          <w:spacing w:val="3"/>
        </w:rPr>
        <w:t>s</w:t>
      </w:r>
      <w:r w:rsidRPr="008C4664">
        <w:rPr>
          <w:rFonts w:ascii="Arial" w:hAnsi="Arial" w:cs="Arial"/>
          <w:spacing w:val="-3"/>
        </w:rPr>
        <w:t>l</w:t>
      </w:r>
      <w:r w:rsidRPr="008C4664">
        <w:rPr>
          <w:rFonts w:ascii="Arial" w:hAnsi="Arial" w:cs="Arial"/>
          <w:spacing w:val="1"/>
        </w:rPr>
        <w:t>a</w:t>
      </w:r>
      <w:r w:rsidRPr="008C4664">
        <w:rPr>
          <w:rFonts w:ascii="Arial" w:hAnsi="Arial" w:cs="Arial"/>
          <w:spacing w:val="-2"/>
        </w:rPr>
        <w:t>t</w:t>
      </w:r>
      <w:r w:rsidRPr="008C4664">
        <w:rPr>
          <w:rFonts w:ascii="Arial" w:hAnsi="Arial" w:cs="Arial"/>
        </w:rPr>
        <w:t>e</w:t>
      </w:r>
      <w:r w:rsidRPr="008C4664">
        <w:rPr>
          <w:rFonts w:ascii="Arial" w:hAnsi="Arial" w:cs="Arial"/>
          <w:spacing w:val="1"/>
        </w:rPr>
        <w:t xml:space="preserve"> </w:t>
      </w:r>
      <w:r w:rsidRPr="008C4664">
        <w:rPr>
          <w:rFonts w:ascii="Arial" w:hAnsi="Arial" w:cs="Arial"/>
        </w:rPr>
        <w:t>i</w:t>
      </w:r>
      <w:r w:rsidRPr="008C4664">
        <w:rPr>
          <w:rFonts w:ascii="Arial" w:hAnsi="Arial" w:cs="Arial"/>
          <w:spacing w:val="1"/>
        </w:rPr>
        <w:t>n</w:t>
      </w:r>
      <w:r w:rsidRPr="008C4664">
        <w:rPr>
          <w:rFonts w:ascii="Arial" w:hAnsi="Arial" w:cs="Arial"/>
        </w:rPr>
        <w:t>to</w:t>
      </w:r>
      <w:r w:rsidRPr="008C4664">
        <w:rPr>
          <w:rFonts w:ascii="Arial" w:hAnsi="Arial" w:cs="Arial"/>
          <w:spacing w:val="-1"/>
        </w:rPr>
        <w:t xml:space="preserve"> </w:t>
      </w:r>
      <w:r w:rsidRPr="008C4664">
        <w:rPr>
          <w:rFonts w:ascii="Arial" w:hAnsi="Arial" w:cs="Arial"/>
        </w:rPr>
        <w:t>‘</w:t>
      </w:r>
      <w:r w:rsidRPr="008C4664">
        <w:rPr>
          <w:rFonts w:ascii="Arial" w:hAnsi="Arial" w:cs="Arial"/>
          <w:spacing w:val="1"/>
        </w:rPr>
        <w:t>p</w:t>
      </w:r>
      <w:r w:rsidRPr="008C4664">
        <w:rPr>
          <w:rFonts w:ascii="Arial" w:hAnsi="Arial" w:cs="Arial"/>
        </w:rPr>
        <w:t>ro</w:t>
      </w:r>
      <w:r w:rsidRPr="008C4664">
        <w:rPr>
          <w:rFonts w:ascii="Arial" w:hAnsi="Arial" w:cs="Arial"/>
          <w:spacing w:val="-1"/>
        </w:rPr>
        <w:t>p</w:t>
      </w:r>
      <w:r w:rsidRPr="008C4664">
        <w:rPr>
          <w:rFonts w:ascii="Arial" w:hAnsi="Arial" w:cs="Arial"/>
          <w:spacing w:val="1"/>
        </w:rPr>
        <w:t>e</w:t>
      </w:r>
      <w:r w:rsidRPr="008C4664">
        <w:rPr>
          <w:rFonts w:ascii="Arial" w:hAnsi="Arial" w:cs="Arial"/>
        </w:rPr>
        <w:t>r t</w:t>
      </w:r>
      <w:r w:rsidRPr="008C4664">
        <w:rPr>
          <w:rFonts w:ascii="Arial" w:hAnsi="Arial" w:cs="Arial"/>
          <w:spacing w:val="1"/>
        </w:rPr>
        <w:t>e</w:t>
      </w:r>
      <w:r w:rsidRPr="008C4664">
        <w:rPr>
          <w:rFonts w:ascii="Arial" w:hAnsi="Arial" w:cs="Arial"/>
        </w:rPr>
        <w:t>r</w:t>
      </w:r>
      <w:r w:rsidRPr="008C4664">
        <w:rPr>
          <w:rFonts w:ascii="Arial" w:hAnsi="Arial" w:cs="Arial"/>
          <w:spacing w:val="1"/>
        </w:rPr>
        <w:t>m</w:t>
      </w:r>
      <w:r w:rsidRPr="008C4664">
        <w:rPr>
          <w:rFonts w:ascii="Arial" w:hAnsi="Arial" w:cs="Arial"/>
        </w:rPr>
        <w:t>s</w:t>
      </w:r>
      <w:r w:rsidRPr="008C4664">
        <w:rPr>
          <w:rFonts w:ascii="Arial" w:hAnsi="Arial" w:cs="Arial"/>
          <w:spacing w:val="2"/>
        </w:rPr>
        <w:t>’</w:t>
      </w:r>
      <w:r w:rsidRPr="008C4664">
        <w:rPr>
          <w:rFonts w:ascii="Arial" w:hAnsi="Arial" w:cs="Arial"/>
        </w:rPr>
        <w:t>). Use reported speech.</w:t>
      </w:r>
    </w:p>
    <w:p w14:paraId="18F8CF74" w14:textId="77777777" w:rsidR="001E1F7C" w:rsidRPr="008C4664" w:rsidRDefault="001E1F7C" w:rsidP="00675261">
      <w:pPr>
        <w:pStyle w:val="NoSpacing"/>
        <w:jc w:val="both"/>
        <w:rPr>
          <w:rFonts w:ascii="Arial" w:hAnsi="Arial" w:cs="Arial"/>
        </w:rPr>
      </w:pPr>
    </w:p>
    <w:p w14:paraId="1EBE00D1" w14:textId="3FC5C0C0" w:rsidR="001E1F7C" w:rsidRDefault="00352FB4" w:rsidP="00636336">
      <w:pPr>
        <w:pStyle w:val="NoSpacing"/>
        <w:numPr>
          <w:ilvl w:val="0"/>
          <w:numId w:val="12"/>
        </w:numPr>
        <w:ind w:left="360"/>
        <w:jc w:val="both"/>
        <w:rPr>
          <w:rFonts w:ascii="Arial" w:hAnsi="Arial" w:cs="Arial"/>
        </w:rPr>
      </w:pPr>
      <w:r w:rsidRPr="008C4664">
        <w:rPr>
          <w:rFonts w:ascii="Arial" w:hAnsi="Arial" w:cs="Arial"/>
        </w:rPr>
        <w:t xml:space="preserve">Full names (not initials) are to be used in </w:t>
      </w:r>
      <w:r w:rsidR="00433595" w:rsidRPr="008C4664">
        <w:rPr>
          <w:rFonts w:ascii="Arial" w:hAnsi="Arial" w:cs="Arial"/>
        </w:rPr>
        <w:t>entry to CPOMS.</w:t>
      </w:r>
    </w:p>
    <w:p w14:paraId="04D58120" w14:textId="77777777" w:rsidR="00FC7C65" w:rsidRPr="008C4664" w:rsidRDefault="00FC7C65" w:rsidP="00FC7C65">
      <w:pPr>
        <w:pStyle w:val="NoSpacing"/>
        <w:jc w:val="both"/>
        <w:rPr>
          <w:rFonts w:ascii="Arial" w:hAnsi="Arial" w:cs="Arial"/>
        </w:rPr>
      </w:pPr>
    </w:p>
    <w:p w14:paraId="2C865E1D" w14:textId="6297518D" w:rsidR="001E1F7C" w:rsidRPr="008C4664" w:rsidRDefault="00685FBB" w:rsidP="00636336">
      <w:pPr>
        <w:pStyle w:val="NoSpacing"/>
        <w:numPr>
          <w:ilvl w:val="0"/>
          <w:numId w:val="12"/>
        </w:numPr>
        <w:ind w:left="360"/>
        <w:jc w:val="both"/>
        <w:rPr>
          <w:rFonts w:ascii="Arial" w:hAnsi="Arial" w:cs="Arial"/>
          <w:b/>
          <w:bCs/>
        </w:rPr>
      </w:pPr>
      <w:r w:rsidRPr="008C4664">
        <w:rPr>
          <w:rFonts w:ascii="Arial" w:hAnsi="Arial" w:cs="Arial"/>
        </w:rPr>
        <w:t>CPOMS will alert the DSL</w:t>
      </w:r>
      <w:r w:rsidR="00433595" w:rsidRPr="008C4664">
        <w:rPr>
          <w:rFonts w:ascii="Arial" w:hAnsi="Arial" w:cs="Arial"/>
        </w:rPr>
        <w:t xml:space="preserve"> and DDSL</w:t>
      </w:r>
      <w:r w:rsidRPr="008C4664">
        <w:rPr>
          <w:rFonts w:ascii="Arial" w:hAnsi="Arial" w:cs="Arial"/>
        </w:rPr>
        <w:t xml:space="preserve"> immediatel</w:t>
      </w:r>
      <w:r w:rsidR="001D673C" w:rsidRPr="008C4664">
        <w:rPr>
          <w:rFonts w:ascii="Arial" w:hAnsi="Arial" w:cs="Arial"/>
        </w:rPr>
        <w:t>y</w:t>
      </w:r>
      <w:r w:rsidR="00207E78" w:rsidRPr="008C4664">
        <w:rPr>
          <w:rFonts w:ascii="Arial" w:hAnsi="Arial" w:cs="Arial"/>
        </w:rPr>
        <w:t>.</w:t>
      </w:r>
    </w:p>
    <w:p w14:paraId="4751732E" w14:textId="77777777" w:rsidR="00755A85" w:rsidRPr="008C4664" w:rsidRDefault="00755A85" w:rsidP="00675261">
      <w:pPr>
        <w:pStyle w:val="NoSpacing"/>
        <w:jc w:val="both"/>
        <w:rPr>
          <w:rFonts w:ascii="Arial" w:hAnsi="Arial" w:cs="Arial"/>
          <w:b/>
          <w:bCs/>
        </w:rPr>
      </w:pPr>
    </w:p>
    <w:p w14:paraId="169F7D3F" w14:textId="224D81D1" w:rsidR="00DF6AE2" w:rsidRPr="008C4664" w:rsidRDefault="00DF6AE2" w:rsidP="00636336">
      <w:pPr>
        <w:pStyle w:val="NoSpacing"/>
        <w:numPr>
          <w:ilvl w:val="0"/>
          <w:numId w:val="12"/>
        </w:numPr>
        <w:ind w:left="360"/>
        <w:jc w:val="both"/>
        <w:rPr>
          <w:rFonts w:ascii="Arial" w:hAnsi="Arial" w:cs="Arial"/>
          <w:b/>
          <w:bCs/>
        </w:rPr>
      </w:pPr>
      <w:r w:rsidRPr="008C4664">
        <w:rPr>
          <w:rFonts w:ascii="Arial" w:hAnsi="Arial" w:cs="Arial"/>
          <w:spacing w:val="2"/>
        </w:rPr>
        <w:t>A</w:t>
      </w:r>
      <w:r w:rsidR="00154521" w:rsidRPr="008C4664">
        <w:rPr>
          <w:rFonts w:ascii="Arial" w:hAnsi="Arial" w:cs="Arial"/>
          <w:spacing w:val="2"/>
        </w:rPr>
        <w:t xml:space="preserve">n action must be </w:t>
      </w:r>
      <w:r w:rsidR="00270446" w:rsidRPr="008C4664">
        <w:rPr>
          <w:rFonts w:ascii="Arial" w:hAnsi="Arial" w:cs="Arial"/>
          <w:spacing w:val="2"/>
        </w:rPr>
        <w:t>recorded on CPOMS and linked</w:t>
      </w:r>
      <w:r w:rsidR="00154521" w:rsidRPr="008C4664">
        <w:rPr>
          <w:rFonts w:ascii="Arial" w:hAnsi="Arial" w:cs="Arial"/>
          <w:spacing w:val="2"/>
        </w:rPr>
        <w:t xml:space="preserve"> to the original entry with the steps that </w:t>
      </w:r>
      <w:proofErr w:type="gramStart"/>
      <w:r w:rsidR="00154521" w:rsidRPr="008C4664">
        <w:rPr>
          <w:rFonts w:ascii="Arial" w:hAnsi="Arial" w:cs="Arial"/>
          <w:spacing w:val="2"/>
        </w:rPr>
        <w:t>followed</w:t>
      </w:r>
      <w:proofErr w:type="gramEnd"/>
      <w:r w:rsidR="00154521" w:rsidRPr="008C4664">
        <w:rPr>
          <w:rFonts w:ascii="Arial" w:hAnsi="Arial" w:cs="Arial"/>
          <w:spacing w:val="2"/>
        </w:rPr>
        <w:t xml:space="preserve"> and the actions completed. </w:t>
      </w:r>
    </w:p>
    <w:p w14:paraId="31F3CA4F" w14:textId="77777777" w:rsidR="001E1F7C" w:rsidRPr="008C4664" w:rsidRDefault="001E1F7C" w:rsidP="00675261">
      <w:pPr>
        <w:pStyle w:val="NoSpacing"/>
        <w:jc w:val="both"/>
        <w:rPr>
          <w:rFonts w:ascii="Arial" w:hAnsi="Arial" w:cs="Arial"/>
          <w:b/>
          <w:bCs/>
        </w:rPr>
      </w:pPr>
    </w:p>
    <w:p w14:paraId="5F36203D" w14:textId="4B616D0C" w:rsidR="00154521" w:rsidRPr="008C4664" w:rsidRDefault="0058629F" w:rsidP="00636336">
      <w:pPr>
        <w:pStyle w:val="NoSpacing"/>
        <w:numPr>
          <w:ilvl w:val="0"/>
          <w:numId w:val="12"/>
        </w:numPr>
        <w:ind w:left="360"/>
        <w:jc w:val="both"/>
        <w:rPr>
          <w:rFonts w:ascii="Arial" w:hAnsi="Arial" w:cs="Arial"/>
          <w:b/>
          <w:bCs/>
        </w:rPr>
      </w:pPr>
      <w:r w:rsidRPr="008C4664">
        <w:rPr>
          <w:rFonts w:ascii="Arial" w:hAnsi="Arial" w:cs="Arial"/>
          <w:spacing w:val="2"/>
        </w:rPr>
        <w:t xml:space="preserve">Any </w:t>
      </w:r>
      <w:r w:rsidR="004E1B15" w:rsidRPr="008C4664">
        <w:rPr>
          <w:rFonts w:ascii="Arial" w:hAnsi="Arial" w:cs="Arial"/>
          <w:spacing w:val="2"/>
        </w:rPr>
        <w:t>handwritten</w:t>
      </w:r>
      <w:r w:rsidRPr="008C4664">
        <w:rPr>
          <w:rFonts w:ascii="Arial" w:hAnsi="Arial" w:cs="Arial"/>
          <w:spacing w:val="2"/>
        </w:rPr>
        <w:t xml:space="preserve"> notes, </w:t>
      </w:r>
      <w:r w:rsidR="00365644" w:rsidRPr="008C4664">
        <w:rPr>
          <w:rFonts w:ascii="Arial" w:hAnsi="Arial" w:cs="Arial"/>
          <w:spacing w:val="2"/>
        </w:rPr>
        <w:t xml:space="preserve">diagrams or </w:t>
      </w:r>
      <w:proofErr w:type="gramStart"/>
      <w:r w:rsidR="00365644" w:rsidRPr="008C4664">
        <w:rPr>
          <w:rFonts w:ascii="Arial" w:hAnsi="Arial" w:cs="Arial"/>
          <w:spacing w:val="2"/>
        </w:rPr>
        <w:t>paper based</w:t>
      </w:r>
      <w:proofErr w:type="gramEnd"/>
      <w:r w:rsidR="00365644" w:rsidRPr="008C4664">
        <w:rPr>
          <w:rFonts w:ascii="Arial" w:hAnsi="Arial" w:cs="Arial"/>
          <w:spacing w:val="2"/>
        </w:rPr>
        <w:t xml:space="preserve"> information from must be scanned into CPOMS, signed and dated. This must be </w:t>
      </w:r>
      <w:r w:rsidR="00923EE5" w:rsidRPr="008C4664">
        <w:rPr>
          <w:rFonts w:ascii="Arial" w:hAnsi="Arial" w:cs="Arial"/>
          <w:spacing w:val="2"/>
        </w:rPr>
        <w:t>clear and of good quality</w:t>
      </w:r>
      <w:r w:rsidR="004E1B15" w:rsidRPr="008C4664">
        <w:rPr>
          <w:rFonts w:ascii="Arial" w:hAnsi="Arial" w:cs="Arial"/>
          <w:spacing w:val="2"/>
        </w:rPr>
        <w:t xml:space="preserve">. </w:t>
      </w:r>
    </w:p>
    <w:p w14:paraId="7CB5389E" w14:textId="77777777" w:rsidR="001E1F7C" w:rsidRPr="008C4664" w:rsidRDefault="001E1F7C" w:rsidP="00675261">
      <w:pPr>
        <w:pStyle w:val="NoSpacing"/>
        <w:jc w:val="both"/>
        <w:rPr>
          <w:rFonts w:ascii="Arial" w:hAnsi="Arial" w:cs="Arial"/>
          <w:b/>
          <w:bCs/>
        </w:rPr>
      </w:pPr>
    </w:p>
    <w:p w14:paraId="37AF7D3B" w14:textId="77777777" w:rsidR="002E3733" w:rsidRPr="008C4664" w:rsidRDefault="00257AE1" w:rsidP="00636336">
      <w:pPr>
        <w:pStyle w:val="NoSpacing"/>
        <w:numPr>
          <w:ilvl w:val="0"/>
          <w:numId w:val="12"/>
        </w:numPr>
        <w:ind w:left="360"/>
        <w:jc w:val="both"/>
        <w:rPr>
          <w:rFonts w:ascii="Arial" w:hAnsi="Arial" w:cs="Arial"/>
          <w:b/>
          <w:bCs/>
        </w:rPr>
      </w:pPr>
      <w:r w:rsidRPr="008C4664">
        <w:rPr>
          <w:rFonts w:ascii="Arial" w:hAnsi="Arial" w:cs="Arial"/>
          <w:spacing w:val="2"/>
        </w:rPr>
        <w:t>The DSL and DDSL must monitor CPOMS entries to identify any area of development/training need</w:t>
      </w:r>
      <w:r w:rsidR="519889D3" w:rsidRPr="008C4664">
        <w:rPr>
          <w:rFonts w:ascii="Arial" w:hAnsi="Arial" w:cs="Arial"/>
          <w:spacing w:val="2"/>
        </w:rPr>
        <w:t>ed</w:t>
      </w:r>
      <w:r w:rsidRPr="008C4664">
        <w:rPr>
          <w:rFonts w:ascii="Arial" w:hAnsi="Arial" w:cs="Arial"/>
          <w:spacing w:val="2"/>
        </w:rPr>
        <w:t xml:space="preserve"> </w:t>
      </w:r>
      <w:r w:rsidR="00442B01" w:rsidRPr="008C4664">
        <w:rPr>
          <w:rFonts w:ascii="Arial" w:hAnsi="Arial" w:cs="Arial"/>
          <w:spacing w:val="2"/>
        </w:rPr>
        <w:t>to ensure record keeping is of the highest standard.</w:t>
      </w:r>
    </w:p>
    <w:p w14:paraId="62641746" w14:textId="77777777" w:rsidR="002E3733" w:rsidRPr="008C4664" w:rsidRDefault="002E3733" w:rsidP="00675261">
      <w:pPr>
        <w:pStyle w:val="ListParagraph"/>
        <w:ind w:left="360"/>
        <w:jc w:val="both"/>
        <w:rPr>
          <w:rFonts w:cs="Arial"/>
          <w:spacing w:val="2"/>
          <w:sz w:val="22"/>
          <w:szCs w:val="22"/>
        </w:rPr>
      </w:pPr>
    </w:p>
    <w:p w14:paraId="16CE5D03" w14:textId="4DEB2D36" w:rsidR="009D5472" w:rsidRPr="008C4664" w:rsidRDefault="009D5472" w:rsidP="00636336">
      <w:pPr>
        <w:pStyle w:val="NoSpacing"/>
        <w:numPr>
          <w:ilvl w:val="0"/>
          <w:numId w:val="12"/>
        </w:numPr>
        <w:ind w:left="360"/>
        <w:jc w:val="both"/>
        <w:rPr>
          <w:rFonts w:ascii="Arial" w:hAnsi="Arial" w:cs="Arial"/>
          <w:b/>
          <w:bCs/>
        </w:rPr>
      </w:pPr>
      <w:r w:rsidRPr="008C4664">
        <w:rPr>
          <w:rFonts w:ascii="Arial" w:hAnsi="Arial" w:cs="Arial"/>
          <w:spacing w:val="2"/>
        </w:rPr>
        <w:t xml:space="preserve">The </w:t>
      </w:r>
      <w:proofErr w:type="gramStart"/>
      <w:r w:rsidRPr="008C4664">
        <w:rPr>
          <w:rFonts w:ascii="Arial" w:hAnsi="Arial" w:cs="Arial"/>
          <w:spacing w:val="2"/>
        </w:rPr>
        <w:t>Principal</w:t>
      </w:r>
      <w:proofErr w:type="gramEnd"/>
      <w:r w:rsidRPr="008C4664">
        <w:rPr>
          <w:rFonts w:ascii="Arial" w:hAnsi="Arial" w:cs="Arial"/>
          <w:spacing w:val="2"/>
        </w:rPr>
        <w:t xml:space="preserve"> must sample a selection </w:t>
      </w:r>
      <w:r w:rsidR="00257AE1" w:rsidRPr="008C4664">
        <w:rPr>
          <w:rFonts w:ascii="Arial" w:hAnsi="Arial" w:cs="Arial"/>
          <w:spacing w:val="2"/>
        </w:rPr>
        <w:t>of</w:t>
      </w:r>
      <w:r w:rsidRPr="008C4664">
        <w:rPr>
          <w:rFonts w:ascii="Arial" w:hAnsi="Arial" w:cs="Arial"/>
          <w:spacing w:val="2"/>
        </w:rPr>
        <w:t xml:space="preserve"> CPOMS entries on a termly basis to ensure quality of recording. </w:t>
      </w:r>
      <w:r w:rsidR="19C0EE29" w:rsidRPr="008C4664">
        <w:rPr>
          <w:rFonts w:ascii="Arial" w:eastAsia="Arial" w:hAnsi="Arial" w:cs="Arial"/>
        </w:rPr>
        <w:t>An entry must be made on CPOM</w:t>
      </w:r>
      <w:r w:rsidR="00257BBB">
        <w:rPr>
          <w:rFonts w:ascii="Arial" w:eastAsia="Arial" w:hAnsi="Arial" w:cs="Arial"/>
        </w:rPr>
        <w:t>S</w:t>
      </w:r>
      <w:r w:rsidR="19C0EE29" w:rsidRPr="008C4664">
        <w:rPr>
          <w:rFonts w:ascii="Arial" w:eastAsia="Arial" w:hAnsi="Arial" w:cs="Arial"/>
        </w:rPr>
        <w:t xml:space="preserve"> to indicate who/ when these records were sampled </w:t>
      </w:r>
      <w:r w:rsidR="00F7054B" w:rsidRPr="008C4664">
        <w:rPr>
          <w:rFonts w:ascii="Arial" w:eastAsia="Arial" w:hAnsi="Arial" w:cs="Arial"/>
        </w:rPr>
        <w:t>e.g.</w:t>
      </w:r>
      <w:r w:rsidR="19C0EE29" w:rsidRPr="008C4664">
        <w:rPr>
          <w:rFonts w:ascii="Arial" w:eastAsia="Arial" w:hAnsi="Arial" w:cs="Arial"/>
        </w:rPr>
        <w:t xml:space="preserve"> Sample</w:t>
      </w:r>
      <w:r w:rsidR="000D71D1" w:rsidRPr="008C4664">
        <w:rPr>
          <w:rFonts w:ascii="Arial" w:eastAsia="Arial" w:hAnsi="Arial" w:cs="Arial"/>
        </w:rPr>
        <w:t>d, date, outcome.</w:t>
      </w:r>
    </w:p>
    <w:p w14:paraId="580B4AE0" w14:textId="77777777" w:rsidR="001E1F7C" w:rsidRPr="008C4664" w:rsidRDefault="001E1F7C" w:rsidP="00675261">
      <w:pPr>
        <w:pStyle w:val="NoSpacing"/>
        <w:jc w:val="both"/>
        <w:rPr>
          <w:rFonts w:ascii="Arial" w:hAnsi="Arial" w:cs="Arial"/>
          <w:b/>
          <w:bCs/>
        </w:rPr>
      </w:pPr>
    </w:p>
    <w:p w14:paraId="73CDE482" w14:textId="4F058368" w:rsidR="00685FBB" w:rsidRPr="00B84202" w:rsidRDefault="00442B01" w:rsidP="00636336">
      <w:pPr>
        <w:pStyle w:val="NoSpacing"/>
        <w:numPr>
          <w:ilvl w:val="0"/>
          <w:numId w:val="12"/>
        </w:numPr>
        <w:ind w:left="360"/>
        <w:jc w:val="both"/>
        <w:rPr>
          <w:rFonts w:ascii="Arial" w:hAnsi="Arial" w:cs="Arial"/>
          <w:b/>
          <w:bCs/>
        </w:rPr>
      </w:pPr>
      <w:r w:rsidRPr="008C4664">
        <w:rPr>
          <w:rFonts w:ascii="Arial" w:hAnsi="Arial" w:cs="Arial"/>
          <w:spacing w:val="2"/>
        </w:rPr>
        <w:t>The Vulnerable Pupils Lead</w:t>
      </w:r>
      <w:r w:rsidR="00050E62" w:rsidRPr="008C4664">
        <w:rPr>
          <w:rFonts w:ascii="Arial" w:hAnsi="Arial" w:cs="Arial"/>
          <w:spacing w:val="2"/>
        </w:rPr>
        <w:t>, Rachel Cooper,</w:t>
      </w:r>
      <w:r w:rsidRPr="008C4664">
        <w:rPr>
          <w:rFonts w:ascii="Arial" w:hAnsi="Arial" w:cs="Arial"/>
          <w:spacing w:val="2"/>
        </w:rPr>
        <w:t xml:space="preserve"> must sample a selection of CPOMS entries on a termly basis as part of the quality assurance proce</w:t>
      </w:r>
      <w:r w:rsidR="00E01A79" w:rsidRPr="008C4664">
        <w:rPr>
          <w:rFonts w:ascii="Arial" w:hAnsi="Arial" w:cs="Arial"/>
          <w:spacing w:val="2"/>
        </w:rPr>
        <w:t xml:space="preserve">ss. </w:t>
      </w:r>
    </w:p>
    <w:p w14:paraId="1C201415" w14:textId="77777777" w:rsidR="00B84202" w:rsidRPr="00B84202" w:rsidRDefault="00B84202" w:rsidP="00B84202">
      <w:pPr>
        <w:pStyle w:val="NoSpacing"/>
        <w:jc w:val="both"/>
        <w:rPr>
          <w:rFonts w:ascii="Arial" w:hAnsi="Arial" w:cs="Arial"/>
          <w:b/>
          <w:bCs/>
        </w:rPr>
      </w:pPr>
    </w:p>
    <w:p w14:paraId="3CC4483C" w14:textId="3F053A3B" w:rsidR="00685FBB" w:rsidRPr="008C4664" w:rsidRDefault="00685FBB" w:rsidP="00011F53">
      <w:pPr>
        <w:pStyle w:val="NoSpacing"/>
        <w:jc w:val="both"/>
        <w:rPr>
          <w:rFonts w:ascii="Arial" w:hAnsi="Arial" w:cs="Arial"/>
          <w:b/>
          <w:bCs/>
          <w:color w:val="ED7D31" w:themeColor="accent2"/>
        </w:rPr>
      </w:pPr>
      <w:r w:rsidRPr="008C4664">
        <w:rPr>
          <w:rFonts w:ascii="Arial" w:hAnsi="Arial" w:cs="Arial"/>
          <w:b/>
          <w:bCs/>
          <w:color w:val="ED7D31" w:themeColor="accent2"/>
        </w:rPr>
        <w:t>Making a Child Protection Referral</w:t>
      </w:r>
    </w:p>
    <w:p w14:paraId="51140D1F" w14:textId="77777777" w:rsidR="00685FBB" w:rsidRPr="008C4664" w:rsidRDefault="00685FBB" w:rsidP="00011F53">
      <w:pPr>
        <w:pStyle w:val="NoSpacing"/>
        <w:jc w:val="both"/>
        <w:rPr>
          <w:rFonts w:ascii="Arial" w:hAnsi="Arial" w:cs="Arial"/>
          <w:b/>
          <w:bCs/>
        </w:rPr>
      </w:pPr>
    </w:p>
    <w:p w14:paraId="35630F2D" w14:textId="675FB967" w:rsidR="00685FBB" w:rsidRPr="008C4664" w:rsidRDefault="00685FBB" w:rsidP="00011F53">
      <w:pPr>
        <w:pStyle w:val="NoSpacing"/>
        <w:jc w:val="both"/>
        <w:rPr>
          <w:rFonts w:ascii="Arial" w:hAnsi="Arial" w:cs="Arial"/>
          <w:bCs/>
        </w:rPr>
      </w:pPr>
      <w:r w:rsidRPr="008C4664">
        <w:rPr>
          <w:rFonts w:ascii="Arial" w:hAnsi="Arial" w:cs="Arial"/>
          <w:bCs/>
        </w:rPr>
        <w:t>Once alerted, the Designated Safeguarding Lead will immediately review and assess the content of the report and, using their professional judgement, will decide as to whether the following actions are to be taken to establish the full facts:</w:t>
      </w:r>
    </w:p>
    <w:p w14:paraId="05018F5E" w14:textId="77777777" w:rsidR="003800AA" w:rsidRPr="008C4664" w:rsidRDefault="003800AA" w:rsidP="00011F53">
      <w:pPr>
        <w:pStyle w:val="NoSpacing"/>
        <w:jc w:val="both"/>
        <w:rPr>
          <w:rFonts w:ascii="Arial" w:hAnsi="Arial" w:cs="Arial"/>
          <w:bCs/>
        </w:rPr>
      </w:pPr>
    </w:p>
    <w:p w14:paraId="3449F648" w14:textId="77777777" w:rsidR="00685FBB" w:rsidRPr="008C4664" w:rsidRDefault="00685FBB" w:rsidP="00636336">
      <w:pPr>
        <w:pStyle w:val="NoSpacing"/>
        <w:numPr>
          <w:ilvl w:val="0"/>
          <w:numId w:val="15"/>
        </w:numPr>
        <w:jc w:val="both"/>
        <w:rPr>
          <w:rFonts w:ascii="Arial" w:hAnsi="Arial" w:cs="Arial"/>
          <w:bCs/>
        </w:rPr>
      </w:pPr>
      <w:r w:rsidRPr="008C4664">
        <w:rPr>
          <w:rFonts w:ascii="Arial" w:hAnsi="Arial" w:cs="Arial"/>
          <w:bCs/>
        </w:rPr>
        <w:t>Engage in further discussion with the person who completed the report and add information if appropriate.</w:t>
      </w:r>
    </w:p>
    <w:p w14:paraId="64DB55EB" w14:textId="77777777" w:rsidR="001E1F7C" w:rsidRPr="008C4664" w:rsidRDefault="001E1F7C" w:rsidP="00011F53">
      <w:pPr>
        <w:pStyle w:val="NoSpacing"/>
        <w:ind w:left="720"/>
        <w:jc w:val="both"/>
        <w:rPr>
          <w:rFonts w:ascii="Arial" w:hAnsi="Arial" w:cs="Arial"/>
          <w:bCs/>
        </w:rPr>
      </w:pPr>
    </w:p>
    <w:p w14:paraId="284C5E11" w14:textId="6B89EF80" w:rsidR="00685FBB" w:rsidRPr="008C4664" w:rsidRDefault="00685FBB" w:rsidP="00636336">
      <w:pPr>
        <w:pStyle w:val="NoSpacing"/>
        <w:numPr>
          <w:ilvl w:val="0"/>
          <w:numId w:val="15"/>
        </w:numPr>
        <w:jc w:val="both"/>
        <w:rPr>
          <w:rFonts w:ascii="Arial" w:hAnsi="Arial" w:cs="Arial"/>
          <w:bCs/>
        </w:rPr>
      </w:pPr>
      <w:r w:rsidRPr="008C4664">
        <w:rPr>
          <w:rFonts w:ascii="Arial" w:hAnsi="Arial" w:cs="Arial"/>
          <w:bCs/>
        </w:rPr>
        <w:t>Discuss with other parties i.e. the pupil, parents, other staff members.</w:t>
      </w:r>
    </w:p>
    <w:p w14:paraId="14C18AF8" w14:textId="77777777" w:rsidR="007B405B" w:rsidRPr="008C4664" w:rsidRDefault="007B405B" w:rsidP="00011F53">
      <w:pPr>
        <w:pStyle w:val="NoSpacing"/>
        <w:jc w:val="both"/>
        <w:rPr>
          <w:rFonts w:ascii="Arial" w:hAnsi="Arial" w:cs="Arial"/>
          <w:bCs/>
        </w:rPr>
      </w:pPr>
    </w:p>
    <w:p w14:paraId="094CA58D" w14:textId="504FDCA2" w:rsidR="00685FBB" w:rsidRPr="008C4664" w:rsidRDefault="00685FBB" w:rsidP="00011F53">
      <w:pPr>
        <w:pStyle w:val="NoSpacing"/>
        <w:jc w:val="both"/>
        <w:rPr>
          <w:rFonts w:ascii="Arial" w:hAnsi="Arial" w:cs="Arial"/>
          <w:bCs/>
        </w:rPr>
      </w:pPr>
      <w:r w:rsidRPr="008C4664">
        <w:rPr>
          <w:rFonts w:ascii="Arial" w:hAnsi="Arial" w:cs="Arial"/>
          <w:bCs/>
        </w:rPr>
        <w:t>Following the initial review, the Designated Safeguarding Lead will agree the next steps, which may be:</w:t>
      </w:r>
    </w:p>
    <w:p w14:paraId="5C77B4D7" w14:textId="77777777" w:rsidR="00685FBB" w:rsidRPr="008C4664" w:rsidRDefault="00685FBB" w:rsidP="00636336">
      <w:pPr>
        <w:pStyle w:val="NoSpacing"/>
        <w:numPr>
          <w:ilvl w:val="0"/>
          <w:numId w:val="15"/>
        </w:numPr>
        <w:jc w:val="both"/>
        <w:rPr>
          <w:rFonts w:ascii="Arial" w:hAnsi="Arial" w:cs="Arial"/>
          <w:bCs/>
        </w:rPr>
      </w:pPr>
      <w:r w:rsidRPr="008C4664">
        <w:rPr>
          <w:rFonts w:ascii="Arial" w:hAnsi="Arial" w:cs="Arial"/>
          <w:bCs/>
        </w:rPr>
        <w:t xml:space="preserve">No further </w:t>
      </w:r>
      <w:proofErr w:type="gramStart"/>
      <w:r w:rsidRPr="008C4664">
        <w:rPr>
          <w:rFonts w:ascii="Arial" w:hAnsi="Arial" w:cs="Arial"/>
          <w:bCs/>
        </w:rPr>
        <w:t>action, but</w:t>
      </w:r>
      <w:proofErr w:type="gramEnd"/>
      <w:r w:rsidRPr="008C4664">
        <w:rPr>
          <w:rFonts w:ascii="Arial" w:hAnsi="Arial" w:cs="Arial"/>
          <w:bCs/>
        </w:rPr>
        <w:t xml:space="preserve"> monitor the situation.</w:t>
      </w:r>
    </w:p>
    <w:p w14:paraId="7770CB5A" w14:textId="77777777" w:rsidR="001E1F7C" w:rsidRPr="008C4664" w:rsidRDefault="001E1F7C" w:rsidP="00011F53">
      <w:pPr>
        <w:pStyle w:val="NoSpacing"/>
        <w:ind w:left="720"/>
        <w:jc w:val="both"/>
        <w:rPr>
          <w:rFonts w:ascii="Arial" w:hAnsi="Arial" w:cs="Arial"/>
          <w:bCs/>
        </w:rPr>
      </w:pPr>
    </w:p>
    <w:p w14:paraId="776172CB" w14:textId="77777777" w:rsidR="00685FBB" w:rsidRPr="008C4664" w:rsidRDefault="00685FBB" w:rsidP="00636336">
      <w:pPr>
        <w:pStyle w:val="NoSpacing"/>
        <w:numPr>
          <w:ilvl w:val="0"/>
          <w:numId w:val="15"/>
        </w:numPr>
        <w:jc w:val="both"/>
        <w:rPr>
          <w:rFonts w:ascii="Arial" w:hAnsi="Arial" w:cs="Arial"/>
          <w:bCs/>
        </w:rPr>
      </w:pPr>
      <w:r w:rsidRPr="008C4664">
        <w:rPr>
          <w:rFonts w:ascii="Arial" w:hAnsi="Arial" w:cs="Arial"/>
          <w:bCs/>
        </w:rPr>
        <w:t>Agree individual pupil support/monitoring.</w:t>
      </w:r>
    </w:p>
    <w:p w14:paraId="28D0DEBA" w14:textId="77777777" w:rsidR="001E1F7C" w:rsidRPr="008C4664" w:rsidRDefault="001E1F7C" w:rsidP="00011F53">
      <w:pPr>
        <w:pStyle w:val="NoSpacing"/>
        <w:jc w:val="both"/>
        <w:rPr>
          <w:rFonts w:ascii="Arial" w:hAnsi="Arial" w:cs="Arial"/>
          <w:bCs/>
        </w:rPr>
      </w:pPr>
    </w:p>
    <w:p w14:paraId="707DDC04" w14:textId="0CB83D52" w:rsidR="00685FBB" w:rsidRPr="008C4664" w:rsidRDefault="00685FBB" w:rsidP="00636336">
      <w:pPr>
        <w:pStyle w:val="NoSpacing"/>
        <w:numPr>
          <w:ilvl w:val="0"/>
          <w:numId w:val="15"/>
        </w:numPr>
        <w:jc w:val="both"/>
        <w:rPr>
          <w:rFonts w:ascii="Arial" w:hAnsi="Arial" w:cs="Arial"/>
          <w:bCs/>
        </w:rPr>
      </w:pPr>
      <w:r w:rsidRPr="008C4664">
        <w:rPr>
          <w:rFonts w:ascii="Arial" w:hAnsi="Arial" w:cs="Arial"/>
          <w:bCs/>
        </w:rPr>
        <w:t>Seek advice from Children’s Social Care</w:t>
      </w:r>
      <w:r w:rsidR="001E1F7C" w:rsidRPr="008C4664">
        <w:rPr>
          <w:rFonts w:ascii="Arial" w:hAnsi="Arial" w:cs="Arial"/>
          <w:bCs/>
        </w:rPr>
        <w:t>.</w:t>
      </w:r>
    </w:p>
    <w:p w14:paraId="2FF151F8" w14:textId="77777777" w:rsidR="001E1F7C" w:rsidRPr="008C4664" w:rsidRDefault="001E1F7C" w:rsidP="00011F53">
      <w:pPr>
        <w:pStyle w:val="NoSpacing"/>
        <w:jc w:val="both"/>
        <w:rPr>
          <w:rFonts w:ascii="Arial" w:hAnsi="Arial" w:cs="Arial"/>
          <w:bCs/>
        </w:rPr>
      </w:pPr>
    </w:p>
    <w:p w14:paraId="276E727A" w14:textId="77777777" w:rsidR="00685FBB" w:rsidRPr="008C4664" w:rsidRDefault="00685FBB" w:rsidP="00636336">
      <w:pPr>
        <w:pStyle w:val="NoSpacing"/>
        <w:numPr>
          <w:ilvl w:val="0"/>
          <w:numId w:val="15"/>
        </w:numPr>
        <w:jc w:val="both"/>
        <w:rPr>
          <w:rFonts w:ascii="Arial" w:hAnsi="Arial" w:cs="Arial"/>
          <w:bCs/>
        </w:rPr>
      </w:pPr>
      <w:r w:rsidRPr="008C4664">
        <w:rPr>
          <w:rFonts w:ascii="Arial" w:hAnsi="Arial" w:cs="Arial"/>
          <w:bCs/>
        </w:rPr>
        <w:t>Referral to Children’s Social Care.</w:t>
      </w:r>
    </w:p>
    <w:p w14:paraId="532A70E2" w14:textId="77777777" w:rsidR="00685FBB" w:rsidRPr="008C4664" w:rsidRDefault="00685FBB" w:rsidP="00011F53">
      <w:pPr>
        <w:pStyle w:val="NoSpacing"/>
        <w:jc w:val="both"/>
        <w:rPr>
          <w:rFonts w:ascii="Arial" w:hAnsi="Arial" w:cs="Arial"/>
          <w:bCs/>
        </w:rPr>
      </w:pPr>
    </w:p>
    <w:p w14:paraId="1E3981A5" w14:textId="77777777" w:rsidR="00685FBB" w:rsidRPr="008C4664" w:rsidRDefault="00685FBB" w:rsidP="00011F53">
      <w:pPr>
        <w:pStyle w:val="NoSpacing"/>
        <w:jc w:val="both"/>
        <w:rPr>
          <w:rFonts w:ascii="Arial" w:hAnsi="Arial" w:cs="Arial"/>
          <w:bCs/>
        </w:rPr>
      </w:pPr>
      <w:r w:rsidRPr="008C4664">
        <w:rPr>
          <w:rFonts w:ascii="Arial" w:hAnsi="Arial" w:cs="Arial"/>
          <w:bCs/>
        </w:rPr>
        <w:t>If a referral is necessary, an immediate telephone call will be made to Children’s Social Care.  A full written log of the telephone referral will be made stating the date, time, name of contact and outcomes of the conversation using CPOMS, any further communication including meetings and phone calls will be recorded so that there is a clear trail of reporting and action.</w:t>
      </w:r>
    </w:p>
    <w:p w14:paraId="1F2F4DDE" w14:textId="77777777" w:rsidR="00685FBB" w:rsidRPr="008C4664" w:rsidRDefault="00685FBB" w:rsidP="00011F53">
      <w:pPr>
        <w:pStyle w:val="NoSpacing"/>
        <w:jc w:val="both"/>
        <w:rPr>
          <w:rFonts w:ascii="Arial" w:hAnsi="Arial" w:cs="Arial"/>
          <w:bCs/>
        </w:rPr>
      </w:pPr>
    </w:p>
    <w:p w14:paraId="74CAF697" w14:textId="05FB1F14" w:rsidR="00685FBB" w:rsidRPr="008C4664" w:rsidRDefault="00685FBB" w:rsidP="00011F53">
      <w:pPr>
        <w:pStyle w:val="NoSpacing"/>
        <w:jc w:val="both"/>
        <w:rPr>
          <w:rFonts w:ascii="Arial" w:hAnsi="Arial" w:cs="Arial"/>
          <w:bCs/>
          <w:color w:val="000000"/>
        </w:rPr>
      </w:pPr>
      <w:r w:rsidRPr="008C4664">
        <w:rPr>
          <w:rFonts w:ascii="Arial" w:hAnsi="Arial" w:cs="Arial"/>
          <w:bCs/>
        </w:rPr>
        <w:t xml:space="preserve">If not satisfied with the response or outcome of the referral, the Designated </w:t>
      </w:r>
      <w:r w:rsidRPr="008C4664">
        <w:rPr>
          <w:rFonts w:ascii="Arial" w:hAnsi="Arial" w:cs="Arial"/>
          <w:bCs/>
          <w:color w:val="000000"/>
        </w:rPr>
        <w:t xml:space="preserve">Safeguarding Lead will continue to pursue the action by speaking to Team Leaders, Duty Managers and by contacting </w:t>
      </w:r>
      <w:r w:rsidRPr="008C4664">
        <w:rPr>
          <w:rFonts w:ascii="Arial" w:hAnsi="Arial" w:cs="Arial"/>
          <w:color w:val="000000"/>
        </w:rPr>
        <w:t>the</w:t>
      </w:r>
      <w:r w:rsidRPr="008C4664">
        <w:rPr>
          <w:rFonts w:ascii="Arial" w:hAnsi="Arial" w:cs="Arial"/>
          <w:bCs/>
          <w:color w:val="000000"/>
        </w:rPr>
        <w:t xml:space="preserve"> Local Authority Designated Officer. The Trust’s </w:t>
      </w:r>
      <w:r w:rsidR="001945F8" w:rsidRPr="008C4664">
        <w:rPr>
          <w:rFonts w:ascii="Arial" w:hAnsi="Arial" w:cs="Arial"/>
          <w:bCs/>
          <w:color w:val="000000"/>
        </w:rPr>
        <w:t xml:space="preserve">Vulnerable Pupils </w:t>
      </w:r>
      <w:r w:rsidRPr="008C4664">
        <w:rPr>
          <w:rFonts w:ascii="Arial" w:hAnsi="Arial" w:cs="Arial"/>
          <w:bCs/>
          <w:color w:val="000000"/>
        </w:rPr>
        <w:t>Lead</w:t>
      </w:r>
      <w:r w:rsidR="001945F8" w:rsidRPr="008C4664">
        <w:rPr>
          <w:rFonts w:ascii="Arial" w:hAnsi="Arial" w:cs="Arial"/>
          <w:bCs/>
          <w:color w:val="000000"/>
        </w:rPr>
        <w:t xml:space="preserve">, Rachel Cooper, </w:t>
      </w:r>
      <w:r w:rsidRPr="008C4664">
        <w:rPr>
          <w:rFonts w:ascii="Arial" w:hAnsi="Arial" w:cs="Arial"/>
          <w:bCs/>
          <w:color w:val="000000"/>
        </w:rPr>
        <w:t>must be informed of any referrals.</w:t>
      </w:r>
    </w:p>
    <w:p w14:paraId="296300DC" w14:textId="77777777" w:rsidR="00685FBB" w:rsidRPr="008C4664" w:rsidRDefault="00685FBB" w:rsidP="00011F53">
      <w:pPr>
        <w:pStyle w:val="NoSpacing"/>
        <w:jc w:val="both"/>
        <w:rPr>
          <w:rFonts w:ascii="Arial" w:hAnsi="Arial" w:cs="Arial"/>
          <w:bCs/>
          <w:color w:val="000000"/>
        </w:rPr>
      </w:pPr>
    </w:p>
    <w:p w14:paraId="272ADDA7" w14:textId="79DE8D2A" w:rsidR="00685FBB" w:rsidRPr="008C4664" w:rsidRDefault="00685FBB" w:rsidP="00011F53">
      <w:pPr>
        <w:pStyle w:val="NoSpacing"/>
        <w:jc w:val="both"/>
        <w:rPr>
          <w:rFonts w:ascii="Arial" w:hAnsi="Arial" w:cs="Arial"/>
          <w:bCs/>
        </w:rPr>
      </w:pPr>
      <w:r w:rsidRPr="008C4664">
        <w:rPr>
          <w:rFonts w:ascii="Arial" w:hAnsi="Arial" w:cs="Arial"/>
          <w:bCs/>
        </w:rPr>
        <w:t>If a member of school staff refers a concern to the DSL but is not satisfied with how it has been dealt with, they should make a referral directly to children’s social care</w:t>
      </w:r>
      <w:r w:rsidR="00294DEB" w:rsidRPr="008C4664">
        <w:rPr>
          <w:rFonts w:ascii="Arial" w:hAnsi="Arial" w:cs="Arial"/>
          <w:bCs/>
        </w:rPr>
        <w:t xml:space="preserve"> and the Trusts </w:t>
      </w:r>
      <w:r w:rsidR="005E10C3">
        <w:rPr>
          <w:rFonts w:ascii="Arial" w:hAnsi="Arial" w:cs="Arial"/>
          <w:bCs/>
        </w:rPr>
        <w:t>Director of Improvement and Effectiveness</w:t>
      </w:r>
      <w:r w:rsidR="00AA495B">
        <w:rPr>
          <w:rFonts w:ascii="Arial" w:hAnsi="Arial" w:cs="Arial"/>
          <w:bCs/>
        </w:rPr>
        <w:t>,</w:t>
      </w:r>
      <w:r w:rsidR="00294DEB" w:rsidRPr="008C4664">
        <w:rPr>
          <w:rFonts w:ascii="Arial" w:hAnsi="Arial" w:cs="Arial"/>
          <w:bCs/>
        </w:rPr>
        <w:t xml:space="preserve"> Jamie Holbrook or the Trust</w:t>
      </w:r>
      <w:r w:rsidR="00E909D1" w:rsidRPr="008C4664">
        <w:rPr>
          <w:rFonts w:ascii="Arial" w:hAnsi="Arial" w:cs="Arial"/>
          <w:bCs/>
        </w:rPr>
        <w:t>’</w:t>
      </w:r>
      <w:r w:rsidR="00294DEB" w:rsidRPr="008C4664">
        <w:rPr>
          <w:rFonts w:ascii="Arial" w:hAnsi="Arial" w:cs="Arial"/>
          <w:bCs/>
        </w:rPr>
        <w:t>s Vulnerable Pupils Lead, Rachel Cooper</w:t>
      </w:r>
      <w:r w:rsidRPr="008C4664">
        <w:rPr>
          <w:rFonts w:ascii="Arial" w:hAnsi="Arial" w:cs="Arial"/>
          <w:bCs/>
        </w:rPr>
        <w:t>.</w:t>
      </w:r>
    </w:p>
    <w:p w14:paraId="139B61D3" w14:textId="77777777" w:rsidR="00E909D1" w:rsidRPr="008C4664" w:rsidRDefault="00E909D1" w:rsidP="00011F53">
      <w:pPr>
        <w:pStyle w:val="NoSpacing"/>
        <w:jc w:val="both"/>
        <w:rPr>
          <w:rFonts w:ascii="Arial" w:hAnsi="Arial" w:cs="Arial"/>
          <w:b/>
          <w:bCs/>
          <w:color w:val="ED7D31" w:themeColor="accent2"/>
        </w:rPr>
      </w:pPr>
    </w:p>
    <w:p w14:paraId="008A772E" w14:textId="09FB954D" w:rsidR="001E1F7C" w:rsidRPr="008C4664" w:rsidRDefault="00685FBB" w:rsidP="00011F53">
      <w:pPr>
        <w:pStyle w:val="NoSpacing"/>
        <w:jc w:val="both"/>
        <w:rPr>
          <w:rFonts w:ascii="Arial" w:hAnsi="Arial" w:cs="Arial"/>
          <w:b/>
          <w:bCs/>
          <w:color w:val="ED7D31" w:themeColor="accent2"/>
        </w:rPr>
      </w:pPr>
      <w:r w:rsidRPr="008C4664">
        <w:rPr>
          <w:rFonts w:ascii="Arial" w:hAnsi="Arial" w:cs="Arial"/>
          <w:b/>
          <w:bCs/>
          <w:color w:val="ED7D31" w:themeColor="accent2"/>
        </w:rPr>
        <w:t>Supp</w:t>
      </w:r>
      <w:r w:rsidRPr="008C4664">
        <w:rPr>
          <w:rFonts w:ascii="Arial" w:hAnsi="Arial" w:cs="Arial"/>
          <w:b/>
          <w:bCs/>
          <w:color w:val="ED7D31" w:themeColor="accent2"/>
          <w:spacing w:val="-1"/>
        </w:rPr>
        <w:t>o</w:t>
      </w:r>
      <w:r w:rsidRPr="008C4664">
        <w:rPr>
          <w:rFonts w:ascii="Arial" w:hAnsi="Arial" w:cs="Arial"/>
          <w:b/>
          <w:bCs/>
          <w:color w:val="ED7D31" w:themeColor="accent2"/>
        </w:rPr>
        <w:t>rting pupils</w:t>
      </w:r>
    </w:p>
    <w:p w14:paraId="584B1EED" w14:textId="77777777" w:rsidR="001E1F7C" w:rsidRPr="008C4664" w:rsidRDefault="001E1F7C" w:rsidP="00011F53">
      <w:pPr>
        <w:pStyle w:val="NoSpacing"/>
        <w:jc w:val="both"/>
        <w:rPr>
          <w:rFonts w:ascii="Arial" w:hAnsi="Arial" w:cs="Arial"/>
        </w:rPr>
      </w:pPr>
    </w:p>
    <w:p w14:paraId="6C98C711" w14:textId="7381DEBE" w:rsidR="03A5F877" w:rsidRPr="008C4664" w:rsidRDefault="03A5F877" w:rsidP="00011F53">
      <w:pPr>
        <w:pStyle w:val="NoSpacing"/>
        <w:jc w:val="both"/>
        <w:rPr>
          <w:rFonts w:ascii="Arial" w:hAnsi="Arial" w:cs="Arial"/>
        </w:rPr>
      </w:pPr>
      <w:r w:rsidRPr="008C4664">
        <w:rPr>
          <w:rFonts w:ascii="Arial" w:hAnsi="Arial" w:cs="Arial"/>
        </w:rPr>
        <w:t xml:space="preserve">We </w:t>
      </w:r>
      <w:proofErr w:type="spellStart"/>
      <w:r w:rsidRPr="008C4664">
        <w:rPr>
          <w:rFonts w:ascii="Arial" w:hAnsi="Arial" w:cs="Arial"/>
        </w:rPr>
        <w:t>recognise</w:t>
      </w:r>
      <w:proofErr w:type="spellEnd"/>
      <w:r w:rsidRPr="008C4664">
        <w:rPr>
          <w:rFonts w:ascii="Arial" w:hAnsi="Arial" w:cs="Arial"/>
        </w:rPr>
        <w:t xml:space="preserve"> and understand our duty to promote the welfare of all children.</w:t>
      </w:r>
    </w:p>
    <w:p w14:paraId="1E4FC7B5" w14:textId="0D36B6AB" w:rsidR="633BF9B9" w:rsidRPr="008C4664" w:rsidRDefault="633BF9B9" w:rsidP="00011F53">
      <w:pPr>
        <w:pStyle w:val="NoSpacing"/>
        <w:jc w:val="both"/>
        <w:rPr>
          <w:rFonts w:ascii="Arial" w:hAnsi="Arial" w:cs="Arial"/>
        </w:rPr>
      </w:pPr>
    </w:p>
    <w:p w14:paraId="6EDD6752" w14:textId="1120AA2E" w:rsidR="00685FBB" w:rsidRPr="008C4664" w:rsidRDefault="00685FBB" w:rsidP="00011F53">
      <w:pPr>
        <w:pStyle w:val="NoSpacing"/>
        <w:jc w:val="both"/>
        <w:rPr>
          <w:rFonts w:ascii="Arial" w:hAnsi="Arial" w:cs="Arial"/>
        </w:rPr>
      </w:pPr>
      <w:r w:rsidRPr="008C4664">
        <w:rPr>
          <w:rFonts w:ascii="Arial" w:hAnsi="Arial" w:cs="Arial"/>
          <w:spacing w:val="2"/>
        </w:rPr>
        <w:t>T</w:t>
      </w:r>
      <w:r w:rsidRPr="008C4664">
        <w:rPr>
          <w:rFonts w:ascii="Arial" w:hAnsi="Arial" w:cs="Arial"/>
          <w:spacing w:val="-1"/>
        </w:rPr>
        <w:t>h</w:t>
      </w:r>
      <w:r w:rsidRPr="008C4664">
        <w:rPr>
          <w:rFonts w:ascii="Arial" w:hAnsi="Arial" w:cs="Arial"/>
        </w:rPr>
        <w:t>e</w:t>
      </w:r>
      <w:r w:rsidRPr="008C4664">
        <w:rPr>
          <w:rFonts w:ascii="Arial" w:hAnsi="Arial" w:cs="Arial"/>
          <w:spacing w:val="6"/>
        </w:rPr>
        <w:t xml:space="preserve"> </w:t>
      </w:r>
      <w:r w:rsidRPr="008C4664">
        <w:rPr>
          <w:rFonts w:ascii="Arial" w:hAnsi="Arial" w:cs="Arial"/>
        </w:rPr>
        <w:t>st</w:t>
      </w:r>
      <w:r w:rsidRPr="008C4664">
        <w:rPr>
          <w:rFonts w:ascii="Arial" w:hAnsi="Arial" w:cs="Arial"/>
          <w:spacing w:val="-1"/>
        </w:rPr>
        <w:t>a</w:t>
      </w:r>
      <w:r w:rsidRPr="008C4664">
        <w:rPr>
          <w:rFonts w:ascii="Arial" w:hAnsi="Arial" w:cs="Arial"/>
        </w:rPr>
        <w:t>ff</w:t>
      </w:r>
      <w:r w:rsidRPr="008C4664">
        <w:rPr>
          <w:rFonts w:ascii="Arial" w:hAnsi="Arial" w:cs="Arial"/>
          <w:spacing w:val="8"/>
        </w:rPr>
        <w:t xml:space="preserve"> </w:t>
      </w:r>
      <w:r w:rsidRPr="008C4664">
        <w:rPr>
          <w:rFonts w:ascii="Arial" w:hAnsi="Arial" w:cs="Arial"/>
          <w:spacing w:val="-1"/>
        </w:rPr>
        <w:t>a</w:t>
      </w:r>
      <w:r w:rsidRPr="008C4664">
        <w:rPr>
          <w:rFonts w:ascii="Arial" w:hAnsi="Arial" w:cs="Arial"/>
          <w:spacing w:val="1"/>
        </w:rPr>
        <w:t>n</w:t>
      </w:r>
      <w:r w:rsidRPr="008C4664">
        <w:rPr>
          <w:rFonts w:ascii="Arial" w:hAnsi="Arial" w:cs="Arial"/>
        </w:rPr>
        <w:t>d</w:t>
      </w:r>
      <w:r w:rsidRPr="008C4664">
        <w:rPr>
          <w:rFonts w:ascii="Arial" w:hAnsi="Arial" w:cs="Arial"/>
          <w:spacing w:val="6"/>
        </w:rPr>
        <w:t xml:space="preserve"> </w:t>
      </w:r>
      <w:r w:rsidRPr="008C4664">
        <w:rPr>
          <w:rFonts w:ascii="Arial" w:hAnsi="Arial" w:cs="Arial"/>
          <w:spacing w:val="-1"/>
        </w:rPr>
        <w:t>g</w:t>
      </w:r>
      <w:r w:rsidRPr="008C4664">
        <w:rPr>
          <w:rFonts w:ascii="Arial" w:hAnsi="Arial" w:cs="Arial"/>
          <w:spacing w:val="1"/>
        </w:rPr>
        <w:t>o</w:t>
      </w:r>
      <w:r w:rsidRPr="008C4664">
        <w:rPr>
          <w:rFonts w:ascii="Arial" w:hAnsi="Arial" w:cs="Arial"/>
          <w:spacing w:val="-2"/>
        </w:rPr>
        <w:t>v</w:t>
      </w:r>
      <w:r w:rsidRPr="008C4664">
        <w:rPr>
          <w:rFonts w:ascii="Arial" w:hAnsi="Arial" w:cs="Arial"/>
          <w:spacing w:val="1"/>
        </w:rPr>
        <w:t>e</w:t>
      </w:r>
      <w:r w:rsidRPr="008C4664">
        <w:rPr>
          <w:rFonts w:ascii="Arial" w:hAnsi="Arial" w:cs="Arial"/>
        </w:rPr>
        <w:t>rn</w:t>
      </w:r>
      <w:r w:rsidRPr="008C4664">
        <w:rPr>
          <w:rFonts w:ascii="Arial" w:hAnsi="Arial" w:cs="Arial"/>
          <w:spacing w:val="1"/>
        </w:rPr>
        <w:t>o</w:t>
      </w:r>
      <w:r w:rsidRPr="008C4664">
        <w:rPr>
          <w:rFonts w:ascii="Arial" w:hAnsi="Arial" w:cs="Arial"/>
        </w:rPr>
        <w:t>rs</w:t>
      </w:r>
      <w:r w:rsidRPr="008C4664">
        <w:rPr>
          <w:rFonts w:ascii="Arial" w:hAnsi="Arial" w:cs="Arial"/>
          <w:spacing w:val="4"/>
        </w:rPr>
        <w:t xml:space="preserve"> </w:t>
      </w:r>
      <w:proofErr w:type="spellStart"/>
      <w:r w:rsidRPr="008C4664">
        <w:rPr>
          <w:rFonts w:ascii="Arial" w:hAnsi="Arial" w:cs="Arial"/>
        </w:rPr>
        <w:t>rec</w:t>
      </w:r>
      <w:r w:rsidRPr="008C4664">
        <w:rPr>
          <w:rFonts w:ascii="Arial" w:hAnsi="Arial" w:cs="Arial"/>
          <w:spacing w:val="1"/>
        </w:rPr>
        <w:t>o</w:t>
      </w:r>
      <w:r w:rsidRPr="008C4664">
        <w:rPr>
          <w:rFonts w:ascii="Arial" w:hAnsi="Arial" w:cs="Arial"/>
          <w:spacing w:val="-1"/>
        </w:rPr>
        <w:t>g</w:t>
      </w:r>
      <w:r w:rsidRPr="008C4664">
        <w:rPr>
          <w:rFonts w:ascii="Arial" w:hAnsi="Arial" w:cs="Arial"/>
          <w:spacing w:val="1"/>
        </w:rPr>
        <w:t>n</w:t>
      </w:r>
      <w:r w:rsidRPr="008C4664">
        <w:rPr>
          <w:rFonts w:ascii="Arial" w:hAnsi="Arial" w:cs="Arial"/>
        </w:rPr>
        <w:t>ise</w:t>
      </w:r>
      <w:proofErr w:type="spellEnd"/>
      <w:r w:rsidRPr="008C4664">
        <w:rPr>
          <w:rFonts w:ascii="Arial" w:hAnsi="Arial" w:cs="Arial"/>
          <w:spacing w:val="6"/>
        </w:rPr>
        <w:t xml:space="preserve"> </w:t>
      </w:r>
      <w:r w:rsidRPr="008C4664">
        <w:rPr>
          <w:rFonts w:ascii="Arial" w:hAnsi="Arial" w:cs="Arial"/>
        </w:rPr>
        <w:t>t</w:t>
      </w:r>
      <w:r w:rsidRPr="008C4664">
        <w:rPr>
          <w:rFonts w:ascii="Arial" w:hAnsi="Arial" w:cs="Arial"/>
          <w:spacing w:val="1"/>
        </w:rPr>
        <w:t>ha</w:t>
      </w:r>
      <w:r w:rsidRPr="008C4664">
        <w:rPr>
          <w:rFonts w:ascii="Arial" w:hAnsi="Arial" w:cs="Arial"/>
        </w:rPr>
        <w:t>t</w:t>
      </w:r>
      <w:r w:rsidRPr="008C4664">
        <w:rPr>
          <w:rFonts w:ascii="Arial" w:hAnsi="Arial" w:cs="Arial"/>
          <w:spacing w:val="6"/>
        </w:rPr>
        <w:t xml:space="preserve"> </w:t>
      </w:r>
      <w:r w:rsidRPr="008C4664">
        <w:rPr>
          <w:rFonts w:ascii="Arial" w:hAnsi="Arial" w:cs="Arial"/>
        </w:rPr>
        <w:t>a</w:t>
      </w:r>
      <w:r w:rsidRPr="008C4664">
        <w:rPr>
          <w:rFonts w:ascii="Arial" w:hAnsi="Arial" w:cs="Arial"/>
          <w:spacing w:val="6"/>
        </w:rPr>
        <w:t xml:space="preserve"> </w:t>
      </w:r>
      <w:r w:rsidRPr="008C4664">
        <w:rPr>
          <w:rFonts w:ascii="Arial" w:hAnsi="Arial" w:cs="Arial"/>
        </w:rPr>
        <w:t>c</w:t>
      </w:r>
      <w:r w:rsidRPr="008C4664">
        <w:rPr>
          <w:rFonts w:ascii="Arial" w:hAnsi="Arial" w:cs="Arial"/>
          <w:spacing w:val="1"/>
        </w:rPr>
        <w:t>h</w:t>
      </w:r>
      <w:r w:rsidRPr="008C4664">
        <w:rPr>
          <w:rFonts w:ascii="Arial" w:hAnsi="Arial" w:cs="Arial"/>
        </w:rPr>
        <w:t>i</w:t>
      </w:r>
      <w:r w:rsidRPr="008C4664">
        <w:rPr>
          <w:rFonts w:ascii="Arial" w:hAnsi="Arial" w:cs="Arial"/>
          <w:spacing w:val="-3"/>
        </w:rPr>
        <w:t>l</w:t>
      </w:r>
      <w:r w:rsidRPr="008C4664">
        <w:rPr>
          <w:rFonts w:ascii="Arial" w:hAnsi="Arial" w:cs="Arial"/>
        </w:rPr>
        <w:t>d</w:t>
      </w:r>
      <w:r w:rsidRPr="008C4664">
        <w:rPr>
          <w:rFonts w:ascii="Arial" w:hAnsi="Arial" w:cs="Arial"/>
          <w:spacing w:val="6"/>
        </w:rPr>
        <w:t xml:space="preserve"> </w:t>
      </w:r>
      <w:r w:rsidRPr="008C4664">
        <w:rPr>
          <w:rFonts w:ascii="Arial" w:hAnsi="Arial" w:cs="Arial"/>
          <w:spacing w:val="1"/>
        </w:rPr>
        <w:t>o</w:t>
      </w:r>
      <w:r w:rsidRPr="008C4664">
        <w:rPr>
          <w:rFonts w:ascii="Arial" w:hAnsi="Arial" w:cs="Arial"/>
        </w:rPr>
        <w:t>r</w:t>
      </w:r>
      <w:r w:rsidRPr="008C4664">
        <w:rPr>
          <w:rFonts w:ascii="Arial" w:hAnsi="Arial" w:cs="Arial"/>
          <w:spacing w:val="4"/>
        </w:rPr>
        <w:t xml:space="preserve"> </w:t>
      </w:r>
      <w:r w:rsidRPr="008C4664">
        <w:rPr>
          <w:rFonts w:ascii="Arial" w:hAnsi="Arial" w:cs="Arial"/>
          <w:spacing w:val="-2"/>
        </w:rPr>
        <w:t>y</w:t>
      </w:r>
      <w:r w:rsidRPr="008C4664">
        <w:rPr>
          <w:rFonts w:ascii="Arial" w:hAnsi="Arial" w:cs="Arial"/>
          <w:spacing w:val="1"/>
        </w:rPr>
        <w:t>oun</w:t>
      </w:r>
      <w:r w:rsidRPr="008C4664">
        <w:rPr>
          <w:rFonts w:ascii="Arial" w:hAnsi="Arial" w:cs="Arial"/>
        </w:rPr>
        <w:t>g</w:t>
      </w:r>
      <w:r w:rsidRPr="008C4664">
        <w:rPr>
          <w:rFonts w:ascii="Arial" w:hAnsi="Arial" w:cs="Arial"/>
          <w:spacing w:val="4"/>
        </w:rPr>
        <w:t xml:space="preserve"> </w:t>
      </w:r>
      <w:r w:rsidRPr="008C4664">
        <w:rPr>
          <w:rFonts w:ascii="Arial" w:hAnsi="Arial" w:cs="Arial"/>
          <w:spacing w:val="1"/>
        </w:rPr>
        <w:t>pe</w:t>
      </w:r>
      <w:r w:rsidRPr="008C4664">
        <w:rPr>
          <w:rFonts w:ascii="Arial" w:hAnsi="Arial" w:cs="Arial"/>
        </w:rPr>
        <w:t>rson</w:t>
      </w:r>
      <w:r w:rsidRPr="008C4664">
        <w:rPr>
          <w:rFonts w:ascii="Arial" w:hAnsi="Arial" w:cs="Arial"/>
          <w:spacing w:val="6"/>
        </w:rPr>
        <w:t xml:space="preserve"> </w:t>
      </w:r>
      <w:r w:rsidRPr="008C4664">
        <w:rPr>
          <w:rFonts w:ascii="Arial" w:hAnsi="Arial" w:cs="Arial"/>
          <w:spacing w:val="-3"/>
        </w:rPr>
        <w:t>w</w:t>
      </w:r>
      <w:r w:rsidRPr="008C4664">
        <w:rPr>
          <w:rFonts w:ascii="Arial" w:hAnsi="Arial" w:cs="Arial"/>
          <w:spacing w:val="3"/>
        </w:rPr>
        <w:t>h</w:t>
      </w:r>
      <w:r w:rsidRPr="008C4664">
        <w:rPr>
          <w:rFonts w:ascii="Arial" w:hAnsi="Arial" w:cs="Arial"/>
        </w:rPr>
        <w:t>o</w:t>
      </w:r>
      <w:r w:rsidRPr="008C4664">
        <w:rPr>
          <w:rFonts w:ascii="Arial" w:hAnsi="Arial" w:cs="Arial"/>
          <w:spacing w:val="6"/>
        </w:rPr>
        <w:t xml:space="preserve"> </w:t>
      </w:r>
      <w:r w:rsidRPr="008C4664">
        <w:rPr>
          <w:rFonts w:ascii="Arial" w:hAnsi="Arial" w:cs="Arial"/>
        </w:rPr>
        <w:t>is</w:t>
      </w:r>
      <w:r w:rsidRPr="008C4664">
        <w:rPr>
          <w:rFonts w:ascii="Arial" w:hAnsi="Arial" w:cs="Arial"/>
          <w:spacing w:val="5"/>
        </w:rPr>
        <w:t xml:space="preserve"> </w:t>
      </w:r>
      <w:r w:rsidRPr="008C4664">
        <w:rPr>
          <w:rFonts w:ascii="Arial" w:hAnsi="Arial" w:cs="Arial"/>
          <w:spacing w:val="1"/>
        </w:rPr>
        <w:t>abu</w:t>
      </w:r>
      <w:r w:rsidRPr="008C4664">
        <w:rPr>
          <w:rFonts w:ascii="Arial" w:hAnsi="Arial" w:cs="Arial"/>
        </w:rPr>
        <w:t>s</w:t>
      </w:r>
      <w:r w:rsidRPr="008C4664">
        <w:rPr>
          <w:rFonts w:ascii="Arial" w:hAnsi="Arial" w:cs="Arial"/>
          <w:spacing w:val="-1"/>
        </w:rPr>
        <w:t>e</w:t>
      </w:r>
      <w:r w:rsidRPr="008C4664">
        <w:rPr>
          <w:rFonts w:ascii="Arial" w:hAnsi="Arial" w:cs="Arial"/>
        </w:rPr>
        <w:t xml:space="preserve">d </w:t>
      </w:r>
      <w:r w:rsidRPr="008C4664">
        <w:rPr>
          <w:rFonts w:ascii="Arial" w:hAnsi="Arial" w:cs="Arial"/>
          <w:spacing w:val="1"/>
        </w:rPr>
        <w:t>o</w:t>
      </w:r>
      <w:r w:rsidRPr="008C4664">
        <w:rPr>
          <w:rFonts w:ascii="Arial" w:hAnsi="Arial" w:cs="Arial"/>
        </w:rPr>
        <w:t>r</w:t>
      </w:r>
      <w:r w:rsidRPr="008C4664">
        <w:rPr>
          <w:rFonts w:ascii="Arial" w:hAnsi="Arial" w:cs="Arial"/>
          <w:spacing w:val="5"/>
        </w:rPr>
        <w:t xml:space="preserve"> is a </w:t>
      </w:r>
      <w:r w:rsidRPr="008C4664">
        <w:rPr>
          <w:rFonts w:ascii="Arial" w:hAnsi="Arial" w:cs="Arial"/>
          <w:spacing w:val="-3"/>
        </w:rPr>
        <w:t>w</w:t>
      </w:r>
      <w:r w:rsidRPr="008C4664">
        <w:rPr>
          <w:rFonts w:ascii="Arial" w:hAnsi="Arial" w:cs="Arial"/>
        </w:rPr>
        <w:t>it</w:t>
      </w:r>
      <w:r w:rsidRPr="008C4664">
        <w:rPr>
          <w:rFonts w:ascii="Arial" w:hAnsi="Arial" w:cs="Arial"/>
          <w:spacing w:val="1"/>
        </w:rPr>
        <w:t>n</w:t>
      </w:r>
      <w:r w:rsidRPr="008C4664">
        <w:rPr>
          <w:rFonts w:ascii="Arial" w:hAnsi="Arial" w:cs="Arial"/>
          <w:spacing w:val="2"/>
        </w:rPr>
        <w:t>e</w:t>
      </w:r>
      <w:r w:rsidRPr="008C4664">
        <w:rPr>
          <w:rFonts w:ascii="Arial" w:hAnsi="Arial" w:cs="Arial"/>
        </w:rPr>
        <w:t>ss</w:t>
      </w:r>
      <w:r w:rsidRPr="008C4664">
        <w:rPr>
          <w:rFonts w:ascii="Arial" w:hAnsi="Arial" w:cs="Arial"/>
          <w:spacing w:val="5"/>
        </w:rPr>
        <w:t xml:space="preserve"> to </w:t>
      </w:r>
      <w:r w:rsidRPr="008C4664">
        <w:rPr>
          <w:rFonts w:ascii="Arial" w:hAnsi="Arial" w:cs="Arial"/>
          <w:spacing w:val="-2"/>
        </w:rPr>
        <w:t>v</w:t>
      </w:r>
      <w:r w:rsidRPr="008C4664">
        <w:rPr>
          <w:rFonts w:ascii="Arial" w:hAnsi="Arial" w:cs="Arial"/>
        </w:rPr>
        <w:t>iol</w:t>
      </w:r>
      <w:r w:rsidRPr="008C4664">
        <w:rPr>
          <w:rFonts w:ascii="Arial" w:hAnsi="Arial" w:cs="Arial"/>
          <w:spacing w:val="1"/>
        </w:rPr>
        <w:t>en</w:t>
      </w:r>
      <w:r w:rsidRPr="008C4664">
        <w:rPr>
          <w:rFonts w:ascii="Arial" w:hAnsi="Arial" w:cs="Arial"/>
        </w:rPr>
        <w:t>ce</w:t>
      </w:r>
      <w:r w:rsidRPr="008C4664">
        <w:rPr>
          <w:rFonts w:ascii="Arial" w:hAnsi="Arial" w:cs="Arial"/>
          <w:spacing w:val="4"/>
        </w:rPr>
        <w:t xml:space="preserve"> </w:t>
      </w:r>
      <w:r w:rsidRPr="008C4664">
        <w:rPr>
          <w:rFonts w:ascii="Arial" w:hAnsi="Arial" w:cs="Arial"/>
          <w:spacing w:val="1"/>
        </w:rPr>
        <w:t>ma</w:t>
      </w:r>
      <w:r w:rsidRPr="008C4664">
        <w:rPr>
          <w:rFonts w:ascii="Arial" w:hAnsi="Arial" w:cs="Arial"/>
        </w:rPr>
        <w:t xml:space="preserve">y </w:t>
      </w:r>
      <w:r w:rsidRPr="008C4664">
        <w:rPr>
          <w:rFonts w:ascii="Arial" w:hAnsi="Arial" w:cs="Arial"/>
          <w:spacing w:val="3"/>
        </w:rPr>
        <w:t>f</w:t>
      </w:r>
      <w:r w:rsidRPr="008C4664">
        <w:rPr>
          <w:rFonts w:ascii="Arial" w:hAnsi="Arial" w:cs="Arial"/>
        </w:rPr>
        <w:t>ind</w:t>
      </w:r>
      <w:r w:rsidRPr="008C4664">
        <w:rPr>
          <w:rFonts w:ascii="Arial" w:hAnsi="Arial" w:cs="Arial"/>
          <w:spacing w:val="4"/>
        </w:rPr>
        <w:t xml:space="preserve"> </w:t>
      </w:r>
      <w:r w:rsidRPr="008C4664">
        <w:rPr>
          <w:rFonts w:ascii="Arial" w:hAnsi="Arial" w:cs="Arial"/>
        </w:rPr>
        <w:t>it</w:t>
      </w:r>
      <w:r w:rsidRPr="008C4664">
        <w:rPr>
          <w:rFonts w:ascii="Arial" w:hAnsi="Arial" w:cs="Arial"/>
          <w:spacing w:val="5"/>
        </w:rPr>
        <w:t xml:space="preserve"> </w:t>
      </w:r>
      <w:r w:rsidRPr="008C4664">
        <w:rPr>
          <w:rFonts w:ascii="Arial" w:hAnsi="Arial" w:cs="Arial"/>
          <w:spacing w:val="1"/>
        </w:rPr>
        <w:t>d</w:t>
      </w:r>
      <w:r w:rsidRPr="008C4664">
        <w:rPr>
          <w:rFonts w:ascii="Arial" w:hAnsi="Arial" w:cs="Arial"/>
          <w:spacing w:val="-3"/>
        </w:rPr>
        <w:t>i</w:t>
      </w:r>
      <w:r w:rsidRPr="008C4664">
        <w:rPr>
          <w:rFonts w:ascii="Arial" w:hAnsi="Arial" w:cs="Arial"/>
        </w:rPr>
        <w:t>f</w:t>
      </w:r>
      <w:r w:rsidRPr="008C4664">
        <w:rPr>
          <w:rFonts w:ascii="Arial" w:hAnsi="Arial" w:cs="Arial"/>
          <w:spacing w:val="3"/>
        </w:rPr>
        <w:t>f</w:t>
      </w:r>
      <w:r w:rsidRPr="008C4664">
        <w:rPr>
          <w:rFonts w:ascii="Arial" w:hAnsi="Arial" w:cs="Arial"/>
        </w:rPr>
        <w:t>i</w:t>
      </w:r>
      <w:r w:rsidRPr="008C4664">
        <w:rPr>
          <w:rFonts w:ascii="Arial" w:hAnsi="Arial" w:cs="Arial"/>
          <w:spacing w:val="-3"/>
        </w:rPr>
        <w:t>c</w:t>
      </w:r>
      <w:r w:rsidRPr="008C4664">
        <w:rPr>
          <w:rFonts w:ascii="Arial" w:hAnsi="Arial" w:cs="Arial"/>
          <w:spacing w:val="1"/>
        </w:rPr>
        <w:t>u</w:t>
      </w:r>
      <w:r w:rsidRPr="008C4664">
        <w:rPr>
          <w:rFonts w:ascii="Arial" w:hAnsi="Arial" w:cs="Arial"/>
        </w:rPr>
        <w:t>lt</w:t>
      </w:r>
      <w:r w:rsidRPr="008C4664">
        <w:rPr>
          <w:rFonts w:ascii="Arial" w:hAnsi="Arial" w:cs="Arial"/>
          <w:spacing w:val="5"/>
        </w:rPr>
        <w:t xml:space="preserve"> </w:t>
      </w:r>
      <w:r w:rsidRPr="008C4664">
        <w:rPr>
          <w:rFonts w:ascii="Arial" w:hAnsi="Arial" w:cs="Arial"/>
          <w:spacing w:val="-2"/>
        </w:rPr>
        <w:t>t</w:t>
      </w:r>
      <w:r w:rsidRPr="008C4664">
        <w:rPr>
          <w:rFonts w:ascii="Arial" w:hAnsi="Arial" w:cs="Arial"/>
        </w:rPr>
        <w:t>o</w:t>
      </w:r>
      <w:r w:rsidRPr="008C4664">
        <w:rPr>
          <w:rFonts w:ascii="Arial" w:hAnsi="Arial" w:cs="Arial"/>
          <w:spacing w:val="4"/>
        </w:rPr>
        <w:t xml:space="preserve"> </w:t>
      </w:r>
      <w:r w:rsidRPr="008C4664">
        <w:rPr>
          <w:rFonts w:ascii="Arial" w:hAnsi="Arial" w:cs="Arial"/>
          <w:spacing w:val="1"/>
        </w:rPr>
        <w:t>de</w:t>
      </w:r>
      <w:r w:rsidRPr="008C4664">
        <w:rPr>
          <w:rFonts w:ascii="Arial" w:hAnsi="Arial" w:cs="Arial"/>
          <w:spacing w:val="3"/>
        </w:rPr>
        <w:t>v</w:t>
      </w:r>
      <w:r w:rsidRPr="008C4664">
        <w:rPr>
          <w:rFonts w:ascii="Arial" w:hAnsi="Arial" w:cs="Arial"/>
          <w:spacing w:val="1"/>
        </w:rPr>
        <w:t>e</w:t>
      </w:r>
      <w:r w:rsidRPr="008C4664">
        <w:rPr>
          <w:rFonts w:ascii="Arial" w:hAnsi="Arial" w:cs="Arial"/>
        </w:rPr>
        <w:t>lop</w:t>
      </w:r>
      <w:r w:rsidRPr="008C4664">
        <w:rPr>
          <w:rFonts w:ascii="Arial" w:hAnsi="Arial" w:cs="Arial"/>
          <w:spacing w:val="6"/>
        </w:rPr>
        <w:t xml:space="preserve"> </w:t>
      </w:r>
      <w:r w:rsidRPr="008C4664">
        <w:rPr>
          <w:rFonts w:ascii="Arial" w:hAnsi="Arial" w:cs="Arial"/>
          <w:spacing w:val="-1"/>
        </w:rPr>
        <w:t>a</w:t>
      </w:r>
      <w:r w:rsidRPr="008C4664">
        <w:rPr>
          <w:rFonts w:ascii="Arial" w:hAnsi="Arial" w:cs="Arial"/>
          <w:spacing w:val="1"/>
        </w:rPr>
        <w:t>n</w:t>
      </w:r>
      <w:r w:rsidRPr="008C4664">
        <w:rPr>
          <w:rFonts w:ascii="Arial" w:hAnsi="Arial" w:cs="Arial"/>
        </w:rPr>
        <w:t>d</w:t>
      </w:r>
      <w:r w:rsidRPr="008C4664">
        <w:rPr>
          <w:rFonts w:ascii="Arial" w:hAnsi="Arial" w:cs="Arial"/>
          <w:spacing w:val="4"/>
        </w:rPr>
        <w:t xml:space="preserve"> </w:t>
      </w:r>
      <w:r w:rsidRPr="008C4664">
        <w:rPr>
          <w:rFonts w:ascii="Arial" w:hAnsi="Arial" w:cs="Arial"/>
          <w:spacing w:val="-1"/>
        </w:rPr>
        <w:t>m</w:t>
      </w:r>
      <w:r w:rsidRPr="008C4664">
        <w:rPr>
          <w:rFonts w:ascii="Arial" w:hAnsi="Arial" w:cs="Arial"/>
          <w:spacing w:val="1"/>
        </w:rPr>
        <w:t>a</w:t>
      </w:r>
      <w:r w:rsidRPr="008C4664">
        <w:rPr>
          <w:rFonts w:ascii="Arial" w:hAnsi="Arial" w:cs="Arial"/>
        </w:rPr>
        <w:t>in</w:t>
      </w:r>
      <w:r w:rsidRPr="008C4664">
        <w:rPr>
          <w:rFonts w:ascii="Arial" w:hAnsi="Arial" w:cs="Arial"/>
          <w:spacing w:val="1"/>
        </w:rPr>
        <w:t>ta</w:t>
      </w:r>
      <w:r w:rsidRPr="008C4664">
        <w:rPr>
          <w:rFonts w:ascii="Arial" w:hAnsi="Arial" w:cs="Arial"/>
          <w:spacing w:val="-3"/>
        </w:rPr>
        <w:t>i</w:t>
      </w:r>
      <w:r w:rsidRPr="008C4664">
        <w:rPr>
          <w:rFonts w:ascii="Arial" w:hAnsi="Arial" w:cs="Arial"/>
        </w:rPr>
        <w:t>n</w:t>
      </w:r>
      <w:r w:rsidRPr="008C4664">
        <w:rPr>
          <w:rFonts w:ascii="Arial" w:hAnsi="Arial" w:cs="Arial"/>
          <w:spacing w:val="4"/>
        </w:rPr>
        <w:t xml:space="preserve"> </w:t>
      </w:r>
      <w:r w:rsidRPr="008C4664">
        <w:rPr>
          <w:rFonts w:ascii="Arial" w:hAnsi="Arial" w:cs="Arial"/>
        </w:rPr>
        <w:t>a</w:t>
      </w:r>
      <w:r w:rsidRPr="008C4664">
        <w:rPr>
          <w:rFonts w:ascii="Arial" w:hAnsi="Arial" w:cs="Arial"/>
          <w:spacing w:val="6"/>
        </w:rPr>
        <w:t xml:space="preserve"> </w:t>
      </w:r>
      <w:r w:rsidRPr="008C4664">
        <w:rPr>
          <w:rFonts w:ascii="Arial" w:hAnsi="Arial" w:cs="Arial"/>
        </w:rPr>
        <w:t>s</w:t>
      </w:r>
      <w:r w:rsidRPr="008C4664">
        <w:rPr>
          <w:rFonts w:ascii="Arial" w:hAnsi="Arial" w:cs="Arial"/>
          <w:spacing w:val="-1"/>
        </w:rPr>
        <w:t>e</w:t>
      </w:r>
      <w:r w:rsidRPr="008C4664">
        <w:rPr>
          <w:rFonts w:ascii="Arial" w:hAnsi="Arial" w:cs="Arial"/>
          <w:spacing w:val="1"/>
        </w:rPr>
        <w:t>n</w:t>
      </w:r>
      <w:r w:rsidRPr="008C4664">
        <w:rPr>
          <w:rFonts w:ascii="Arial" w:hAnsi="Arial" w:cs="Arial"/>
        </w:rPr>
        <w:t>se</w:t>
      </w:r>
      <w:r w:rsidRPr="008C4664">
        <w:rPr>
          <w:rFonts w:ascii="Arial" w:hAnsi="Arial" w:cs="Arial"/>
          <w:spacing w:val="1"/>
        </w:rPr>
        <w:t xml:space="preserve"> </w:t>
      </w:r>
      <w:r w:rsidRPr="008C4664">
        <w:rPr>
          <w:rFonts w:ascii="Arial" w:hAnsi="Arial" w:cs="Arial"/>
          <w:spacing w:val="-1"/>
        </w:rPr>
        <w:t>o</w:t>
      </w:r>
      <w:r w:rsidRPr="008C4664">
        <w:rPr>
          <w:rFonts w:ascii="Arial" w:hAnsi="Arial" w:cs="Arial"/>
        </w:rPr>
        <w:t>f s</w:t>
      </w:r>
      <w:r w:rsidRPr="008C4664">
        <w:rPr>
          <w:rFonts w:ascii="Arial" w:hAnsi="Arial" w:cs="Arial"/>
          <w:spacing w:val="1"/>
        </w:rPr>
        <w:t>e</w:t>
      </w:r>
      <w:r w:rsidRPr="008C4664">
        <w:rPr>
          <w:rFonts w:ascii="Arial" w:hAnsi="Arial" w:cs="Arial"/>
        </w:rPr>
        <w:t>lf-</w:t>
      </w:r>
      <w:r w:rsidRPr="008C4664">
        <w:rPr>
          <w:rFonts w:ascii="Arial" w:hAnsi="Arial" w:cs="Arial"/>
          <w:spacing w:val="-3"/>
        </w:rPr>
        <w:t>w</w:t>
      </w:r>
      <w:r w:rsidRPr="008C4664">
        <w:rPr>
          <w:rFonts w:ascii="Arial" w:hAnsi="Arial" w:cs="Arial"/>
          <w:spacing w:val="1"/>
        </w:rPr>
        <w:t>o</w:t>
      </w:r>
      <w:r w:rsidRPr="008C4664">
        <w:rPr>
          <w:rFonts w:ascii="Arial" w:hAnsi="Arial" w:cs="Arial"/>
        </w:rPr>
        <w:t xml:space="preserve">rth. </w:t>
      </w:r>
      <w:r w:rsidR="000E0CCE" w:rsidRPr="008C4664">
        <w:rPr>
          <w:rFonts w:ascii="Arial" w:hAnsi="Arial" w:cs="Arial"/>
        </w:rPr>
        <w:t xml:space="preserve"> </w:t>
      </w:r>
      <w:r w:rsidRPr="008C4664">
        <w:rPr>
          <w:rFonts w:ascii="Arial" w:hAnsi="Arial" w:cs="Arial"/>
          <w:spacing w:val="9"/>
        </w:rPr>
        <w:t>W</w:t>
      </w:r>
      <w:r w:rsidRPr="008C4664">
        <w:rPr>
          <w:rFonts w:ascii="Arial" w:hAnsi="Arial" w:cs="Arial"/>
        </w:rPr>
        <w:t xml:space="preserve">e </w:t>
      </w:r>
      <w:proofErr w:type="spellStart"/>
      <w:r w:rsidRPr="008C4664">
        <w:rPr>
          <w:rFonts w:ascii="Arial" w:hAnsi="Arial" w:cs="Arial"/>
        </w:rPr>
        <w:t>rec</w:t>
      </w:r>
      <w:r w:rsidRPr="008C4664">
        <w:rPr>
          <w:rFonts w:ascii="Arial" w:hAnsi="Arial" w:cs="Arial"/>
          <w:spacing w:val="-1"/>
        </w:rPr>
        <w:t>og</w:t>
      </w:r>
      <w:r w:rsidRPr="008C4664">
        <w:rPr>
          <w:rFonts w:ascii="Arial" w:hAnsi="Arial" w:cs="Arial"/>
          <w:spacing w:val="1"/>
        </w:rPr>
        <w:t>n</w:t>
      </w:r>
      <w:r w:rsidRPr="008C4664">
        <w:rPr>
          <w:rFonts w:ascii="Arial" w:hAnsi="Arial" w:cs="Arial"/>
        </w:rPr>
        <w:t>ise</w:t>
      </w:r>
      <w:proofErr w:type="spellEnd"/>
      <w:r w:rsidRPr="008C4664">
        <w:rPr>
          <w:rFonts w:ascii="Arial" w:hAnsi="Arial" w:cs="Arial"/>
        </w:rPr>
        <w:t xml:space="preserve"> </w:t>
      </w:r>
      <w:r w:rsidRPr="008C4664">
        <w:rPr>
          <w:rFonts w:ascii="Arial" w:hAnsi="Arial" w:cs="Arial"/>
          <w:spacing w:val="2"/>
        </w:rPr>
        <w:t xml:space="preserve">that </w:t>
      </w:r>
      <w:r w:rsidRPr="008C4664">
        <w:rPr>
          <w:rFonts w:ascii="Arial" w:hAnsi="Arial" w:cs="Arial"/>
        </w:rPr>
        <w:t>in</w:t>
      </w:r>
      <w:r w:rsidRPr="008C4664">
        <w:rPr>
          <w:rFonts w:ascii="Arial" w:hAnsi="Arial" w:cs="Arial"/>
          <w:spacing w:val="2"/>
        </w:rPr>
        <w:t xml:space="preserve"> </w:t>
      </w:r>
      <w:r w:rsidRPr="008C4664">
        <w:rPr>
          <w:rFonts w:ascii="Arial" w:hAnsi="Arial" w:cs="Arial"/>
          <w:spacing w:val="-2"/>
        </w:rPr>
        <w:t>t</w:t>
      </w:r>
      <w:r w:rsidRPr="008C4664">
        <w:rPr>
          <w:rFonts w:ascii="Arial" w:hAnsi="Arial" w:cs="Arial"/>
          <w:spacing w:val="1"/>
        </w:rPr>
        <w:t>he</w:t>
      </w:r>
      <w:r w:rsidRPr="008C4664">
        <w:rPr>
          <w:rFonts w:ascii="Arial" w:hAnsi="Arial" w:cs="Arial"/>
        </w:rPr>
        <w:t xml:space="preserve">se </w:t>
      </w:r>
      <w:r w:rsidR="00B13F96" w:rsidRPr="008C4664">
        <w:rPr>
          <w:rFonts w:ascii="Arial" w:hAnsi="Arial" w:cs="Arial"/>
          <w:spacing w:val="-2"/>
        </w:rPr>
        <w:t>c</w:t>
      </w:r>
      <w:r w:rsidR="00B13F96" w:rsidRPr="008C4664">
        <w:rPr>
          <w:rFonts w:ascii="Arial" w:hAnsi="Arial" w:cs="Arial"/>
        </w:rPr>
        <w:t>i</w:t>
      </w:r>
      <w:r w:rsidR="00B13F96" w:rsidRPr="008C4664">
        <w:rPr>
          <w:rFonts w:ascii="Arial" w:hAnsi="Arial" w:cs="Arial"/>
          <w:spacing w:val="-1"/>
        </w:rPr>
        <w:t>r</w:t>
      </w:r>
      <w:r w:rsidR="00B13F96" w:rsidRPr="008C4664">
        <w:rPr>
          <w:rFonts w:ascii="Arial" w:hAnsi="Arial" w:cs="Arial"/>
        </w:rPr>
        <w:t>c</w:t>
      </w:r>
      <w:r w:rsidR="00B13F96" w:rsidRPr="008C4664">
        <w:rPr>
          <w:rFonts w:ascii="Arial" w:hAnsi="Arial" w:cs="Arial"/>
          <w:spacing w:val="4"/>
        </w:rPr>
        <w:t>u</w:t>
      </w:r>
      <w:r w:rsidR="00B13F96" w:rsidRPr="008C4664">
        <w:rPr>
          <w:rFonts w:ascii="Arial" w:hAnsi="Arial" w:cs="Arial"/>
          <w:spacing w:val="1"/>
        </w:rPr>
        <w:t>m</w:t>
      </w:r>
      <w:r w:rsidR="00B13F96" w:rsidRPr="008C4664">
        <w:rPr>
          <w:rFonts w:ascii="Arial" w:hAnsi="Arial" w:cs="Arial"/>
        </w:rPr>
        <w:t>st</w:t>
      </w:r>
      <w:r w:rsidR="00B13F96" w:rsidRPr="008C4664">
        <w:rPr>
          <w:rFonts w:ascii="Arial" w:hAnsi="Arial" w:cs="Arial"/>
          <w:spacing w:val="-1"/>
        </w:rPr>
        <w:t>a</w:t>
      </w:r>
      <w:r w:rsidR="00B13F96" w:rsidRPr="008C4664">
        <w:rPr>
          <w:rFonts w:ascii="Arial" w:hAnsi="Arial" w:cs="Arial"/>
          <w:spacing w:val="1"/>
        </w:rPr>
        <w:t>n</w:t>
      </w:r>
      <w:r w:rsidR="00B13F96" w:rsidRPr="008C4664">
        <w:rPr>
          <w:rFonts w:ascii="Arial" w:hAnsi="Arial" w:cs="Arial"/>
        </w:rPr>
        <w:t>c</w:t>
      </w:r>
      <w:r w:rsidR="00B13F96" w:rsidRPr="008C4664">
        <w:rPr>
          <w:rFonts w:ascii="Arial" w:hAnsi="Arial" w:cs="Arial"/>
          <w:spacing w:val="1"/>
        </w:rPr>
        <w:t>e</w:t>
      </w:r>
      <w:r w:rsidR="00B13F96" w:rsidRPr="008C4664">
        <w:rPr>
          <w:rFonts w:ascii="Arial" w:hAnsi="Arial" w:cs="Arial"/>
        </w:rPr>
        <w:t xml:space="preserve">s </w:t>
      </w:r>
      <w:r w:rsidR="00B13F96" w:rsidRPr="008C4664">
        <w:rPr>
          <w:rFonts w:ascii="Arial" w:hAnsi="Arial" w:cs="Arial"/>
          <w:spacing w:val="3"/>
        </w:rPr>
        <w:t>pupils</w:t>
      </w:r>
      <w:r w:rsidRPr="008C4664">
        <w:rPr>
          <w:rFonts w:ascii="Arial" w:hAnsi="Arial" w:cs="Arial"/>
        </w:rPr>
        <w:t xml:space="preserve"> </w:t>
      </w:r>
      <w:r w:rsidR="00AD0023" w:rsidRPr="008C4664">
        <w:rPr>
          <w:rFonts w:ascii="Arial" w:hAnsi="Arial" w:cs="Arial"/>
          <w:spacing w:val="1"/>
        </w:rPr>
        <w:t>m</w:t>
      </w:r>
      <w:r w:rsidR="00AD0023" w:rsidRPr="008C4664">
        <w:rPr>
          <w:rFonts w:ascii="Arial" w:hAnsi="Arial" w:cs="Arial"/>
        </w:rPr>
        <w:t>i</w:t>
      </w:r>
      <w:r w:rsidR="00AD0023" w:rsidRPr="008C4664">
        <w:rPr>
          <w:rFonts w:ascii="Arial" w:hAnsi="Arial" w:cs="Arial"/>
          <w:spacing w:val="-2"/>
        </w:rPr>
        <w:t>g</w:t>
      </w:r>
      <w:r w:rsidR="00AD0023" w:rsidRPr="008C4664">
        <w:rPr>
          <w:rFonts w:ascii="Arial" w:hAnsi="Arial" w:cs="Arial"/>
          <w:spacing w:val="1"/>
        </w:rPr>
        <w:t>h</w:t>
      </w:r>
      <w:r w:rsidR="00AD0023" w:rsidRPr="008C4664">
        <w:rPr>
          <w:rFonts w:ascii="Arial" w:hAnsi="Arial" w:cs="Arial"/>
        </w:rPr>
        <w:t>t feel</w:t>
      </w:r>
      <w:r w:rsidRPr="008C4664">
        <w:rPr>
          <w:rFonts w:ascii="Arial" w:hAnsi="Arial" w:cs="Arial"/>
        </w:rPr>
        <w:t xml:space="preserve"> </w:t>
      </w:r>
      <w:r w:rsidRPr="008C4664">
        <w:rPr>
          <w:rFonts w:ascii="Arial" w:hAnsi="Arial" w:cs="Arial"/>
          <w:spacing w:val="1"/>
        </w:rPr>
        <w:t>he</w:t>
      </w:r>
      <w:r w:rsidRPr="008C4664">
        <w:rPr>
          <w:rFonts w:ascii="Arial" w:hAnsi="Arial" w:cs="Arial"/>
        </w:rPr>
        <w:t>lpl</w:t>
      </w:r>
      <w:r w:rsidRPr="008C4664">
        <w:rPr>
          <w:rFonts w:ascii="Arial" w:hAnsi="Arial" w:cs="Arial"/>
          <w:spacing w:val="1"/>
        </w:rPr>
        <w:t>e</w:t>
      </w:r>
      <w:r w:rsidRPr="008C4664">
        <w:rPr>
          <w:rFonts w:ascii="Arial" w:hAnsi="Arial" w:cs="Arial"/>
        </w:rPr>
        <w:t>ss</w:t>
      </w:r>
      <w:r w:rsidRPr="008C4664">
        <w:rPr>
          <w:rFonts w:ascii="Arial" w:hAnsi="Arial" w:cs="Arial"/>
          <w:spacing w:val="-2"/>
        </w:rPr>
        <w:t xml:space="preserve"> </w:t>
      </w:r>
      <w:r w:rsidRPr="008C4664">
        <w:rPr>
          <w:rFonts w:ascii="Arial" w:hAnsi="Arial" w:cs="Arial"/>
          <w:spacing w:val="1"/>
        </w:rPr>
        <w:t>an</w:t>
      </w:r>
      <w:r w:rsidRPr="008C4664">
        <w:rPr>
          <w:rFonts w:ascii="Arial" w:hAnsi="Arial" w:cs="Arial"/>
        </w:rPr>
        <w:t>d</w:t>
      </w:r>
      <w:r w:rsidRPr="008C4664">
        <w:rPr>
          <w:rFonts w:ascii="Arial" w:hAnsi="Arial" w:cs="Arial"/>
          <w:spacing w:val="-1"/>
        </w:rPr>
        <w:t xml:space="preserve"> </w:t>
      </w:r>
      <w:r w:rsidRPr="008C4664">
        <w:rPr>
          <w:rFonts w:ascii="Arial" w:hAnsi="Arial" w:cs="Arial"/>
          <w:spacing w:val="1"/>
        </w:rPr>
        <w:t>h</w:t>
      </w:r>
      <w:r w:rsidRPr="008C4664">
        <w:rPr>
          <w:rFonts w:ascii="Arial" w:hAnsi="Arial" w:cs="Arial"/>
          <w:spacing w:val="-1"/>
        </w:rPr>
        <w:t>u</w:t>
      </w:r>
      <w:r w:rsidRPr="008C4664">
        <w:rPr>
          <w:rFonts w:ascii="Arial" w:hAnsi="Arial" w:cs="Arial"/>
          <w:spacing w:val="1"/>
        </w:rPr>
        <w:t>m</w:t>
      </w:r>
      <w:r w:rsidRPr="008C4664">
        <w:rPr>
          <w:rFonts w:ascii="Arial" w:hAnsi="Arial" w:cs="Arial"/>
        </w:rPr>
        <w:t>i</w:t>
      </w:r>
      <w:r w:rsidRPr="008C4664">
        <w:rPr>
          <w:rFonts w:ascii="Arial" w:hAnsi="Arial" w:cs="Arial"/>
          <w:spacing w:val="-1"/>
        </w:rPr>
        <w:t>l</w:t>
      </w:r>
      <w:r w:rsidRPr="008C4664">
        <w:rPr>
          <w:rFonts w:ascii="Arial" w:hAnsi="Arial" w:cs="Arial"/>
        </w:rPr>
        <w:t>ia</w:t>
      </w:r>
      <w:r w:rsidRPr="008C4664">
        <w:rPr>
          <w:rFonts w:ascii="Arial" w:hAnsi="Arial" w:cs="Arial"/>
          <w:spacing w:val="1"/>
        </w:rPr>
        <w:t>t</w:t>
      </w:r>
      <w:r w:rsidRPr="008C4664">
        <w:rPr>
          <w:rFonts w:ascii="Arial" w:hAnsi="Arial" w:cs="Arial"/>
          <w:spacing w:val="-1"/>
        </w:rPr>
        <w:t>e</w:t>
      </w:r>
      <w:r w:rsidRPr="008C4664">
        <w:rPr>
          <w:rFonts w:ascii="Arial" w:hAnsi="Arial" w:cs="Arial"/>
          <w:spacing w:val="3"/>
        </w:rPr>
        <w:t>d</w:t>
      </w:r>
      <w:r w:rsidRPr="008C4664">
        <w:rPr>
          <w:rFonts w:ascii="Arial" w:hAnsi="Arial" w:cs="Arial"/>
        </w:rPr>
        <w:t>,</w:t>
      </w:r>
      <w:r w:rsidRPr="008C4664">
        <w:rPr>
          <w:rFonts w:ascii="Arial" w:hAnsi="Arial" w:cs="Arial"/>
          <w:spacing w:val="1"/>
        </w:rPr>
        <w:t xml:space="preserve"> </w:t>
      </w:r>
      <w:r w:rsidRPr="008C4664">
        <w:rPr>
          <w:rFonts w:ascii="Arial" w:hAnsi="Arial" w:cs="Arial"/>
          <w:spacing w:val="-1"/>
        </w:rPr>
        <w:t>a</w:t>
      </w:r>
      <w:r w:rsidRPr="008C4664">
        <w:rPr>
          <w:rFonts w:ascii="Arial" w:hAnsi="Arial" w:cs="Arial"/>
          <w:spacing w:val="1"/>
        </w:rPr>
        <w:t>n</w:t>
      </w:r>
      <w:r w:rsidRPr="008C4664">
        <w:rPr>
          <w:rFonts w:ascii="Arial" w:hAnsi="Arial" w:cs="Arial"/>
        </w:rPr>
        <w:t>d</w:t>
      </w:r>
      <w:r w:rsidRPr="008C4664">
        <w:rPr>
          <w:rFonts w:ascii="Arial" w:hAnsi="Arial" w:cs="Arial"/>
          <w:spacing w:val="1"/>
        </w:rPr>
        <w:t xml:space="preserve"> </w:t>
      </w:r>
      <w:r w:rsidRPr="008C4664">
        <w:rPr>
          <w:rFonts w:ascii="Arial" w:hAnsi="Arial" w:cs="Arial"/>
          <w:spacing w:val="-1"/>
        </w:rPr>
        <w:t>t</w:t>
      </w:r>
      <w:r w:rsidRPr="008C4664">
        <w:rPr>
          <w:rFonts w:ascii="Arial" w:hAnsi="Arial" w:cs="Arial"/>
          <w:spacing w:val="1"/>
        </w:rPr>
        <w:t>ha</w:t>
      </w:r>
      <w:r w:rsidRPr="008C4664">
        <w:rPr>
          <w:rFonts w:ascii="Arial" w:hAnsi="Arial" w:cs="Arial"/>
        </w:rPr>
        <w:t>t t</w:t>
      </w:r>
      <w:r w:rsidRPr="008C4664">
        <w:rPr>
          <w:rFonts w:ascii="Arial" w:hAnsi="Arial" w:cs="Arial"/>
          <w:spacing w:val="-1"/>
        </w:rPr>
        <w:t>h</w:t>
      </w:r>
      <w:r w:rsidRPr="008C4664">
        <w:rPr>
          <w:rFonts w:ascii="Arial" w:hAnsi="Arial" w:cs="Arial"/>
          <w:spacing w:val="1"/>
        </w:rPr>
        <w:t>e</w:t>
      </w:r>
      <w:r w:rsidRPr="008C4664">
        <w:rPr>
          <w:rFonts w:ascii="Arial" w:hAnsi="Arial" w:cs="Arial"/>
        </w:rPr>
        <w:t>y</w:t>
      </w:r>
      <w:r w:rsidRPr="008C4664">
        <w:rPr>
          <w:rFonts w:ascii="Arial" w:hAnsi="Arial" w:cs="Arial"/>
          <w:spacing w:val="-2"/>
        </w:rPr>
        <w:t xml:space="preserve"> </w:t>
      </w:r>
      <w:r w:rsidRPr="008C4664">
        <w:rPr>
          <w:rFonts w:ascii="Arial" w:hAnsi="Arial" w:cs="Arial"/>
          <w:spacing w:val="2"/>
        </w:rPr>
        <w:t>m</w:t>
      </w:r>
      <w:r w:rsidRPr="008C4664">
        <w:rPr>
          <w:rFonts w:ascii="Arial" w:hAnsi="Arial" w:cs="Arial"/>
        </w:rPr>
        <w:t>i</w:t>
      </w:r>
      <w:r w:rsidRPr="008C4664">
        <w:rPr>
          <w:rFonts w:ascii="Arial" w:hAnsi="Arial" w:cs="Arial"/>
          <w:spacing w:val="-2"/>
        </w:rPr>
        <w:t>g</w:t>
      </w:r>
      <w:r w:rsidRPr="008C4664">
        <w:rPr>
          <w:rFonts w:ascii="Arial" w:hAnsi="Arial" w:cs="Arial"/>
          <w:spacing w:val="1"/>
        </w:rPr>
        <w:t>h</w:t>
      </w:r>
      <w:r w:rsidRPr="008C4664">
        <w:rPr>
          <w:rFonts w:ascii="Arial" w:hAnsi="Arial" w:cs="Arial"/>
        </w:rPr>
        <w:t>t f</w:t>
      </w:r>
      <w:r w:rsidRPr="008C4664">
        <w:rPr>
          <w:rFonts w:ascii="Arial" w:hAnsi="Arial" w:cs="Arial"/>
          <w:spacing w:val="1"/>
        </w:rPr>
        <w:t>ee</w:t>
      </w:r>
      <w:r w:rsidRPr="008C4664">
        <w:rPr>
          <w:rFonts w:ascii="Arial" w:hAnsi="Arial" w:cs="Arial"/>
        </w:rPr>
        <w:t>l s</w:t>
      </w:r>
      <w:r w:rsidRPr="008C4664">
        <w:rPr>
          <w:rFonts w:ascii="Arial" w:hAnsi="Arial" w:cs="Arial"/>
          <w:spacing w:val="1"/>
        </w:rPr>
        <w:t>e</w:t>
      </w:r>
      <w:r w:rsidRPr="008C4664">
        <w:rPr>
          <w:rFonts w:ascii="Arial" w:hAnsi="Arial" w:cs="Arial"/>
          <w:spacing w:val="-3"/>
        </w:rPr>
        <w:t>l</w:t>
      </w:r>
      <w:r w:rsidRPr="008C4664">
        <w:rPr>
          <w:rFonts w:ascii="Arial" w:hAnsi="Arial" w:cs="Arial"/>
          <w:spacing w:val="3"/>
        </w:rPr>
        <w:t>f</w:t>
      </w:r>
      <w:r w:rsidRPr="008C4664">
        <w:rPr>
          <w:rFonts w:ascii="Arial" w:hAnsi="Arial" w:cs="Arial"/>
          <w:spacing w:val="-1"/>
        </w:rPr>
        <w:t>-</w:t>
      </w:r>
      <w:r w:rsidRPr="008C4664">
        <w:rPr>
          <w:rFonts w:ascii="Arial" w:hAnsi="Arial" w:cs="Arial"/>
          <w:spacing w:val="1"/>
        </w:rPr>
        <w:t>b</w:t>
      </w:r>
      <w:r w:rsidRPr="008C4664">
        <w:rPr>
          <w:rFonts w:ascii="Arial" w:hAnsi="Arial" w:cs="Arial"/>
        </w:rPr>
        <w:t>l</w:t>
      </w:r>
      <w:r w:rsidRPr="008C4664">
        <w:rPr>
          <w:rFonts w:ascii="Arial" w:hAnsi="Arial" w:cs="Arial"/>
          <w:spacing w:val="-2"/>
        </w:rPr>
        <w:t>a</w:t>
      </w:r>
      <w:r w:rsidRPr="008C4664">
        <w:rPr>
          <w:rFonts w:ascii="Arial" w:hAnsi="Arial" w:cs="Arial"/>
          <w:spacing w:val="1"/>
        </w:rPr>
        <w:t>m</w:t>
      </w:r>
      <w:r w:rsidRPr="008C4664">
        <w:rPr>
          <w:rFonts w:ascii="Arial" w:hAnsi="Arial" w:cs="Arial"/>
        </w:rPr>
        <w:t>e</w:t>
      </w:r>
    </w:p>
    <w:p w14:paraId="3ED1B0F2" w14:textId="77777777" w:rsidR="00685FBB" w:rsidRPr="008C4664" w:rsidRDefault="00685FBB" w:rsidP="00011F53">
      <w:pPr>
        <w:pStyle w:val="NoSpacing"/>
        <w:jc w:val="both"/>
        <w:rPr>
          <w:rFonts w:ascii="Arial" w:hAnsi="Arial" w:cs="Arial"/>
        </w:rPr>
      </w:pPr>
    </w:p>
    <w:p w14:paraId="0D7E0D02" w14:textId="033A27EB" w:rsidR="00685FBB" w:rsidRPr="008C4664" w:rsidRDefault="00685FBB" w:rsidP="00011F53">
      <w:pPr>
        <w:pStyle w:val="NoSpacing"/>
        <w:jc w:val="both"/>
        <w:rPr>
          <w:rFonts w:ascii="Arial" w:hAnsi="Arial" w:cs="Arial"/>
        </w:rPr>
      </w:pPr>
      <w:r w:rsidRPr="008C4664">
        <w:rPr>
          <w:rFonts w:ascii="Arial" w:hAnsi="Arial" w:cs="Arial"/>
          <w:spacing w:val="6"/>
        </w:rPr>
        <w:t>W</w:t>
      </w:r>
      <w:r w:rsidRPr="008C4664">
        <w:rPr>
          <w:rFonts w:ascii="Arial" w:hAnsi="Arial" w:cs="Arial"/>
        </w:rPr>
        <w:t>e</w:t>
      </w:r>
      <w:r w:rsidRPr="008C4664">
        <w:rPr>
          <w:rFonts w:ascii="Arial" w:hAnsi="Arial" w:cs="Arial"/>
          <w:spacing w:val="32"/>
        </w:rPr>
        <w:t xml:space="preserve"> </w:t>
      </w:r>
      <w:proofErr w:type="spellStart"/>
      <w:r w:rsidRPr="008C4664">
        <w:rPr>
          <w:rFonts w:ascii="Arial" w:hAnsi="Arial" w:cs="Arial"/>
        </w:rPr>
        <w:t>re</w:t>
      </w:r>
      <w:r w:rsidRPr="008C4664">
        <w:rPr>
          <w:rFonts w:ascii="Arial" w:hAnsi="Arial" w:cs="Arial"/>
          <w:spacing w:val="-2"/>
        </w:rPr>
        <w:t>c</w:t>
      </w:r>
      <w:r w:rsidRPr="008C4664">
        <w:rPr>
          <w:rFonts w:ascii="Arial" w:hAnsi="Arial" w:cs="Arial"/>
          <w:spacing w:val="1"/>
        </w:rPr>
        <w:t>o</w:t>
      </w:r>
      <w:r w:rsidRPr="008C4664">
        <w:rPr>
          <w:rFonts w:ascii="Arial" w:hAnsi="Arial" w:cs="Arial"/>
          <w:spacing w:val="-1"/>
        </w:rPr>
        <w:t>g</w:t>
      </w:r>
      <w:r w:rsidRPr="008C4664">
        <w:rPr>
          <w:rFonts w:ascii="Arial" w:hAnsi="Arial" w:cs="Arial"/>
          <w:spacing w:val="1"/>
        </w:rPr>
        <w:t>n</w:t>
      </w:r>
      <w:r w:rsidRPr="008C4664">
        <w:rPr>
          <w:rFonts w:ascii="Arial" w:hAnsi="Arial" w:cs="Arial"/>
        </w:rPr>
        <w:t>ise</w:t>
      </w:r>
      <w:proofErr w:type="spellEnd"/>
      <w:r w:rsidRPr="008C4664">
        <w:rPr>
          <w:rFonts w:ascii="Arial" w:hAnsi="Arial" w:cs="Arial"/>
          <w:spacing w:val="37"/>
        </w:rPr>
        <w:t xml:space="preserve"> </w:t>
      </w:r>
      <w:r w:rsidRPr="008C4664">
        <w:rPr>
          <w:rFonts w:ascii="Arial" w:hAnsi="Arial" w:cs="Arial"/>
          <w:spacing w:val="-2"/>
        </w:rPr>
        <w:t>t</w:t>
      </w:r>
      <w:r w:rsidRPr="008C4664">
        <w:rPr>
          <w:rFonts w:ascii="Arial" w:hAnsi="Arial" w:cs="Arial"/>
          <w:spacing w:val="1"/>
        </w:rPr>
        <w:t>ha</w:t>
      </w:r>
      <w:r w:rsidRPr="008C4664">
        <w:rPr>
          <w:rFonts w:ascii="Arial" w:hAnsi="Arial" w:cs="Arial"/>
        </w:rPr>
        <w:t>t</w:t>
      </w:r>
      <w:r w:rsidRPr="008C4664">
        <w:rPr>
          <w:rFonts w:ascii="Arial" w:hAnsi="Arial" w:cs="Arial"/>
          <w:spacing w:val="35"/>
        </w:rPr>
        <w:t xml:space="preserve"> </w:t>
      </w:r>
      <w:r w:rsidRPr="008C4664">
        <w:rPr>
          <w:rFonts w:ascii="Arial" w:hAnsi="Arial" w:cs="Arial"/>
        </w:rPr>
        <w:t>t</w:t>
      </w:r>
      <w:r w:rsidRPr="008C4664">
        <w:rPr>
          <w:rFonts w:ascii="Arial" w:hAnsi="Arial" w:cs="Arial"/>
          <w:spacing w:val="1"/>
        </w:rPr>
        <w:t>h</w:t>
      </w:r>
      <w:r w:rsidRPr="008C4664">
        <w:rPr>
          <w:rFonts w:ascii="Arial" w:hAnsi="Arial" w:cs="Arial"/>
          <w:spacing w:val="-3"/>
        </w:rPr>
        <w:t>i</w:t>
      </w:r>
      <w:r w:rsidRPr="008C4664">
        <w:rPr>
          <w:rFonts w:ascii="Arial" w:hAnsi="Arial" w:cs="Arial"/>
        </w:rPr>
        <w:t>s</w:t>
      </w:r>
      <w:r w:rsidRPr="008C4664">
        <w:rPr>
          <w:rFonts w:ascii="Arial" w:hAnsi="Arial" w:cs="Arial"/>
          <w:spacing w:val="40"/>
        </w:rPr>
        <w:t xml:space="preserve"> </w:t>
      </w:r>
      <w:r w:rsidR="000E0CCE" w:rsidRPr="008C4664">
        <w:rPr>
          <w:rFonts w:ascii="Arial" w:hAnsi="Arial" w:cs="Arial"/>
        </w:rPr>
        <w:t>academy</w:t>
      </w:r>
      <w:r w:rsidRPr="008C4664">
        <w:rPr>
          <w:rFonts w:ascii="Arial" w:hAnsi="Arial" w:cs="Arial"/>
          <w:spacing w:val="34"/>
        </w:rPr>
        <w:t xml:space="preserve"> </w:t>
      </w:r>
      <w:r w:rsidRPr="008C4664">
        <w:rPr>
          <w:rFonts w:ascii="Arial" w:hAnsi="Arial" w:cs="Arial"/>
          <w:spacing w:val="1"/>
        </w:rPr>
        <w:t>m</w:t>
      </w:r>
      <w:r w:rsidRPr="008C4664">
        <w:rPr>
          <w:rFonts w:ascii="Arial" w:hAnsi="Arial" w:cs="Arial"/>
        </w:rPr>
        <w:t>i</w:t>
      </w:r>
      <w:r w:rsidRPr="008C4664">
        <w:rPr>
          <w:rFonts w:ascii="Arial" w:hAnsi="Arial" w:cs="Arial"/>
          <w:spacing w:val="-2"/>
        </w:rPr>
        <w:t>g</w:t>
      </w:r>
      <w:r w:rsidRPr="008C4664">
        <w:rPr>
          <w:rFonts w:ascii="Arial" w:hAnsi="Arial" w:cs="Arial"/>
          <w:spacing w:val="1"/>
        </w:rPr>
        <w:t>h</w:t>
      </w:r>
      <w:r w:rsidRPr="008C4664">
        <w:rPr>
          <w:rFonts w:ascii="Arial" w:hAnsi="Arial" w:cs="Arial"/>
        </w:rPr>
        <w:t>t</w:t>
      </w:r>
      <w:r w:rsidRPr="008C4664">
        <w:rPr>
          <w:rFonts w:ascii="Arial" w:hAnsi="Arial" w:cs="Arial"/>
          <w:spacing w:val="35"/>
        </w:rPr>
        <w:t xml:space="preserve"> </w:t>
      </w:r>
      <w:r w:rsidRPr="008C4664">
        <w:rPr>
          <w:rFonts w:ascii="Arial" w:hAnsi="Arial" w:cs="Arial"/>
          <w:spacing w:val="1"/>
        </w:rPr>
        <w:t>p</w:t>
      </w:r>
      <w:r w:rsidRPr="008C4664">
        <w:rPr>
          <w:rFonts w:ascii="Arial" w:hAnsi="Arial" w:cs="Arial"/>
        </w:rPr>
        <w:t>ro</w:t>
      </w:r>
      <w:r w:rsidRPr="008C4664">
        <w:rPr>
          <w:rFonts w:ascii="Arial" w:hAnsi="Arial" w:cs="Arial"/>
          <w:spacing w:val="-2"/>
        </w:rPr>
        <w:t>v</w:t>
      </w:r>
      <w:r w:rsidRPr="008C4664">
        <w:rPr>
          <w:rFonts w:ascii="Arial" w:hAnsi="Arial" w:cs="Arial"/>
        </w:rPr>
        <w:t>ide</w:t>
      </w:r>
      <w:r w:rsidRPr="008C4664">
        <w:rPr>
          <w:rFonts w:ascii="Arial" w:hAnsi="Arial" w:cs="Arial"/>
          <w:spacing w:val="38"/>
        </w:rPr>
        <w:t xml:space="preserve"> </w:t>
      </w:r>
      <w:r w:rsidRPr="008C4664">
        <w:rPr>
          <w:rFonts w:ascii="Arial" w:hAnsi="Arial" w:cs="Arial"/>
        </w:rPr>
        <w:t>t</w:t>
      </w:r>
      <w:r w:rsidRPr="008C4664">
        <w:rPr>
          <w:rFonts w:ascii="Arial" w:hAnsi="Arial" w:cs="Arial"/>
          <w:spacing w:val="-1"/>
        </w:rPr>
        <w:t>h</w:t>
      </w:r>
      <w:r w:rsidRPr="008C4664">
        <w:rPr>
          <w:rFonts w:ascii="Arial" w:hAnsi="Arial" w:cs="Arial"/>
        </w:rPr>
        <w:t>e</w:t>
      </w:r>
      <w:r w:rsidRPr="008C4664">
        <w:rPr>
          <w:rFonts w:ascii="Arial" w:hAnsi="Arial" w:cs="Arial"/>
          <w:spacing w:val="37"/>
        </w:rPr>
        <w:t xml:space="preserve"> </w:t>
      </w:r>
      <w:r w:rsidRPr="008C4664">
        <w:rPr>
          <w:rFonts w:ascii="Arial" w:hAnsi="Arial" w:cs="Arial"/>
          <w:spacing w:val="-1"/>
        </w:rPr>
        <w:t>o</w:t>
      </w:r>
      <w:r w:rsidRPr="008C4664">
        <w:rPr>
          <w:rFonts w:ascii="Arial" w:hAnsi="Arial" w:cs="Arial"/>
          <w:spacing w:val="1"/>
        </w:rPr>
        <w:t>n</w:t>
      </w:r>
      <w:r w:rsidRPr="008C4664">
        <w:rPr>
          <w:rFonts w:ascii="Arial" w:hAnsi="Arial" w:cs="Arial"/>
        </w:rPr>
        <w:t>ly</w:t>
      </w:r>
      <w:r w:rsidRPr="008C4664">
        <w:rPr>
          <w:rFonts w:ascii="Arial" w:hAnsi="Arial" w:cs="Arial"/>
          <w:spacing w:val="37"/>
        </w:rPr>
        <w:t xml:space="preserve"> </w:t>
      </w:r>
      <w:r w:rsidRPr="008C4664">
        <w:rPr>
          <w:rFonts w:ascii="Arial" w:hAnsi="Arial" w:cs="Arial"/>
        </w:rPr>
        <w:t>st</w:t>
      </w:r>
      <w:r w:rsidRPr="008C4664">
        <w:rPr>
          <w:rFonts w:ascii="Arial" w:hAnsi="Arial" w:cs="Arial"/>
          <w:spacing w:val="1"/>
        </w:rPr>
        <w:t>ab</w:t>
      </w:r>
      <w:r w:rsidRPr="008C4664">
        <w:rPr>
          <w:rFonts w:ascii="Arial" w:hAnsi="Arial" w:cs="Arial"/>
        </w:rPr>
        <w:t>i</w:t>
      </w:r>
      <w:r w:rsidRPr="008C4664">
        <w:rPr>
          <w:rFonts w:ascii="Arial" w:hAnsi="Arial" w:cs="Arial"/>
          <w:spacing w:val="-1"/>
        </w:rPr>
        <w:t>l</w:t>
      </w:r>
      <w:r w:rsidRPr="008C4664">
        <w:rPr>
          <w:rFonts w:ascii="Arial" w:hAnsi="Arial" w:cs="Arial"/>
        </w:rPr>
        <w:t>ity</w:t>
      </w:r>
      <w:r w:rsidRPr="008C4664">
        <w:rPr>
          <w:rFonts w:ascii="Arial" w:hAnsi="Arial" w:cs="Arial"/>
          <w:spacing w:val="34"/>
        </w:rPr>
        <w:t xml:space="preserve"> </w:t>
      </w:r>
      <w:r w:rsidRPr="008C4664">
        <w:rPr>
          <w:rFonts w:ascii="Arial" w:hAnsi="Arial" w:cs="Arial"/>
        </w:rPr>
        <w:t>in</w:t>
      </w:r>
      <w:r w:rsidRPr="008C4664">
        <w:rPr>
          <w:rFonts w:ascii="Arial" w:hAnsi="Arial" w:cs="Arial"/>
          <w:spacing w:val="37"/>
        </w:rPr>
        <w:t xml:space="preserve"> </w:t>
      </w:r>
      <w:r w:rsidRPr="008C4664">
        <w:rPr>
          <w:rFonts w:ascii="Arial" w:hAnsi="Arial" w:cs="Arial"/>
        </w:rPr>
        <w:t>t</w:t>
      </w:r>
      <w:r w:rsidRPr="008C4664">
        <w:rPr>
          <w:rFonts w:ascii="Arial" w:hAnsi="Arial" w:cs="Arial"/>
          <w:spacing w:val="1"/>
        </w:rPr>
        <w:t>h</w:t>
      </w:r>
      <w:r w:rsidRPr="008C4664">
        <w:rPr>
          <w:rFonts w:ascii="Arial" w:hAnsi="Arial" w:cs="Arial"/>
        </w:rPr>
        <w:t>e</w:t>
      </w:r>
      <w:r w:rsidRPr="008C4664">
        <w:rPr>
          <w:rFonts w:ascii="Arial" w:hAnsi="Arial" w:cs="Arial"/>
          <w:spacing w:val="37"/>
        </w:rPr>
        <w:t xml:space="preserve"> </w:t>
      </w:r>
      <w:r w:rsidRPr="008C4664">
        <w:rPr>
          <w:rFonts w:ascii="Arial" w:hAnsi="Arial" w:cs="Arial"/>
        </w:rPr>
        <w:t>l</w:t>
      </w:r>
      <w:r w:rsidRPr="008C4664">
        <w:rPr>
          <w:rFonts w:ascii="Arial" w:hAnsi="Arial" w:cs="Arial"/>
          <w:spacing w:val="-1"/>
        </w:rPr>
        <w:t>i</w:t>
      </w:r>
      <w:r w:rsidRPr="008C4664">
        <w:rPr>
          <w:rFonts w:ascii="Arial" w:hAnsi="Arial" w:cs="Arial"/>
          <w:spacing w:val="-2"/>
        </w:rPr>
        <w:t>v</w:t>
      </w:r>
      <w:r w:rsidRPr="008C4664">
        <w:rPr>
          <w:rFonts w:ascii="Arial" w:hAnsi="Arial" w:cs="Arial"/>
          <w:spacing w:val="1"/>
        </w:rPr>
        <w:t>e</w:t>
      </w:r>
      <w:r w:rsidRPr="008C4664">
        <w:rPr>
          <w:rFonts w:ascii="Arial" w:hAnsi="Arial" w:cs="Arial"/>
        </w:rPr>
        <w:t>s</w:t>
      </w:r>
      <w:r w:rsidRPr="008C4664">
        <w:rPr>
          <w:rFonts w:ascii="Arial" w:hAnsi="Arial" w:cs="Arial"/>
          <w:spacing w:val="37"/>
        </w:rPr>
        <w:t xml:space="preserve"> </w:t>
      </w:r>
      <w:r w:rsidRPr="008C4664">
        <w:rPr>
          <w:rFonts w:ascii="Arial" w:hAnsi="Arial" w:cs="Arial"/>
          <w:spacing w:val="-1"/>
        </w:rPr>
        <w:t>o</w:t>
      </w:r>
      <w:r w:rsidRPr="008C4664">
        <w:rPr>
          <w:rFonts w:ascii="Arial" w:hAnsi="Arial" w:cs="Arial"/>
        </w:rPr>
        <w:t xml:space="preserve">f </w:t>
      </w:r>
      <w:r w:rsidRPr="008C4664">
        <w:rPr>
          <w:rFonts w:ascii="Arial" w:hAnsi="Arial" w:cs="Arial"/>
          <w:spacing w:val="1"/>
        </w:rPr>
        <w:t>pupils</w:t>
      </w:r>
      <w:r w:rsidRPr="008C4664">
        <w:rPr>
          <w:rFonts w:ascii="Arial" w:hAnsi="Arial" w:cs="Arial"/>
        </w:rPr>
        <w:t xml:space="preserve"> </w:t>
      </w:r>
      <w:r w:rsidRPr="008C4664">
        <w:rPr>
          <w:rFonts w:ascii="Arial" w:hAnsi="Arial" w:cs="Arial"/>
          <w:spacing w:val="-2"/>
        </w:rPr>
        <w:t>w</w:t>
      </w:r>
      <w:r w:rsidRPr="008C4664">
        <w:rPr>
          <w:rFonts w:ascii="Arial" w:hAnsi="Arial" w:cs="Arial"/>
          <w:spacing w:val="1"/>
        </w:rPr>
        <w:t>h</w:t>
      </w:r>
      <w:r w:rsidRPr="008C4664">
        <w:rPr>
          <w:rFonts w:ascii="Arial" w:hAnsi="Arial" w:cs="Arial"/>
        </w:rPr>
        <w:t>o</w:t>
      </w:r>
      <w:r w:rsidRPr="008C4664">
        <w:rPr>
          <w:rFonts w:ascii="Arial" w:hAnsi="Arial" w:cs="Arial"/>
          <w:spacing w:val="1"/>
        </w:rPr>
        <w:t xml:space="preserve"> ha</w:t>
      </w:r>
      <w:r w:rsidRPr="008C4664">
        <w:rPr>
          <w:rFonts w:ascii="Arial" w:hAnsi="Arial" w:cs="Arial"/>
          <w:spacing w:val="-2"/>
        </w:rPr>
        <w:t>v</w:t>
      </w:r>
      <w:r w:rsidRPr="008C4664">
        <w:rPr>
          <w:rFonts w:ascii="Arial" w:hAnsi="Arial" w:cs="Arial"/>
        </w:rPr>
        <w:t>e</w:t>
      </w:r>
      <w:r w:rsidRPr="008C4664">
        <w:rPr>
          <w:rFonts w:ascii="Arial" w:hAnsi="Arial" w:cs="Arial"/>
          <w:spacing w:val="1"/>
        </w:rPr>
        <w:t xml:space="preserve"> </w:t>
      </w:r>
      <w:r w:rsidRPr="008C4664">
        <w:rPr>
          <w:rFonts w:ascii="Arial" w:hAnsi="Arial" w:cs="Arial"/>
          <w:spacing w:val="-1"/>
        </w:rPr>
        <w:t>b</w:t>
      </w:r>
      <w:r w:rsidRPr="008C4664">
        <w:rPr>
          <w:rFonts w:ascii="Arial" w:hAnsi="Arial" w:cs="Arial"/>
          <w:spacing w:val="1"/>
        </w:rPr>
        <w:t>e</w:t>
      </w:r>
      <w:r w:rsidRPr="008C4664">
        <w:rPr>
          <w:rFonts w:ascii="Arial" w:hAnsi="Arial" w:cs="Arial"/>
          <w:spacing w:val="-1"/>
        </w:rPr>
        <w:t>e</w:t>
      </w:r>
      <w:r w:rsidRPr="008C4664">
        <w:rPr>
          <w:rFonts w:ascii="Arial" w:hAnsi="Arial" w:cs="Arial"/>
        </w:rPr>
        <w:t>n</w:t>
      </w:r>
      <w:r w:rsidRPr="008C4664">
        <w:rPr>
          <w:rFonts w:ascii="Arial" w:hAnsi="Arial" w:cs="Arial"/>
          <w:spacing w:val="-1"/>
        </w:rPr>
        <w:t xml:space="preserve"> </w:t>
      </w:r>
      <w:r w:rsidRPr="008C4664">
        <w:rPr>
          <w:rFonts w:ascii="Arial" w:hAnsi="Arial" w:cs="Arial"/>
          <w:spacing w:val="1"/>
        </w:rPr>
        <w:t>a</w:t>
      </w:r>
      <w:r w:rsidRPr="008C4664">
        <w:rPr>
          <w:rFonts w:ascii="Arial" w:hAnsi="Arial" w:cs="Arial"/>
          <w:spacing w:val="4"/>
        </w:rPr>
        <w:t>b</w:t>
      </w:r>
      <w:r w:rsidRPr="008C4664">
        <w:rPr>
          <w:rFonts w:ascii="Arial" w:hAnsi="Arial" w:cs="Arial"/>
          <w:spacing w:val="1"/>
        </w:rPr>
        <w:t>u</w:t>
      </w:r>
      <w:r w:rsidRPr="008C4664">
        <w:rPr>
          <w:rFonts w:ascii="Arial" w:hAnsi="Arial" w:cs="Arial"/>
          <w:spacing w:val="-2"/>
        </w:rPr>
        <w:t>s</w:t>
      </w:r>
      <w:r w:rsidRPr="008C4664">
        <w:rPr>
          <w:rFonts w:ascii="Arial" w:hAnsi="Arial" w:cs="Arial"/>
          <w:spacing w:val="1"/>
        </w:rPr>
        <w:t>e</w:t>
      </w:r>
      <w:r w:rsidRPr="008C4664">
        <w:rPr>
          <w:rFonts w:ascii="Arial" w:hAnsi="Arial" w:cs="Arial"/>
        </w:rPr>
        <w:t>d</w:t>
      </w:r>
      <w:r w:rsidRPr="008C4664">
        <w:rPr>
          <w:rFonts w:ascii="Arial" w:hAnsi="Arial" w:cs="Arial"/>
          <w:spacing w:val="1"/>
        </w:rPr>
        <w:t xml:space="preserve"> o</w:t>
      </w:r>
      <w:r w:rsidRPr="008C4664">
        <w:rPr>
          <w:rFonts w:ascii="Arial" w:hAnsi="Arial" w:cs="Arial"/>
        </w:rPr>
        <w:t xml:space="preserve">r </w:t>
      </w:r>
      <w:r w:rsidRPr="008C4664">
        <w:rPr>
          <w:rFonts w:ascii="Arial" w:hAnsi="Arial" w:cs="Arial"/>
          <w:spacing w:val="-3"/>
        </w:rPr>
        <w:t>w</w:t>
      </w:r>
      <w:r w:rsidRPr="008C4664">
        <w:rPr>
          <w:rFonts w:ascii="Arial" w:hAnsi="Arial" w:cs="Arial"/>
          <w:spacing w:val="1"/>
        </w:rPr>
        <w:t>h</w:t>
      </w:r>
      <w:r w:rsidRPr="008C4664">
        <w:rPr>
          <w:rFonts w:ascii="Arial" w:hAnsi="Arial" w:cs="Arial"/>
        </w:rPr>
        <w:t>o</w:t>
      </w:r>
      <w:r w:rsidRPr="008C4664">
        <w:rPr>
          <w:rFonts w:ascii="Arial" w:hAnsi="Arial" w:cs="Arial"/>
          <w:spacing w:val="-1"/>
        </w:rPr>
        <w:t xml:space="preserve"> </w:t>
      </w:r>
      <w:r w:rsidRPr="008C4664">
        <w:rPr>
          <w:rFonts w:ascii="Arial" w:hAnsi="Arial" w:cs="Arial"/>
          <w:spacing w:val="1"/>
        </w:rPr>
        <w:t>a</w:t>
      </w:r>
      <w:r w:rsidRPr="008C4664">
        <w:rPr>
          <w:rFonts w:ascii="Arial" w:hAnsi="Arial" w:cs="Arial"/>
        </w:rPr>
        <w:t xml:space="preserve">re </w:t>
      </w:r>
      <w:r w:rsidRPr="008C4664">
        <w:rPr>
          <w:rFonts w:ascii="Arial" w:hAnsi="Arial" w:cs="Arial"/>
          <w:spacing w:val="1"/>
        </w:rPr>
        <w:t>a</w:t>
      </w:r>
      <w:r w:rsidRPr="008C4664">
        <w:rPr>
          <w:rFonts w:ascii="Arial" w:hAnsi="Arial" w:cs="Arial"/>
        </w:rPr>
        <w:t>t</w:t>
      </w:r>
      <w:r w:rsidRPr="008C4664">
        <w:rPr>
          <w:rFonts w:ascii="Arial" w:hAnsi="Arial" w:cs="Arial"/>
          <w:spacing w:val="-2"/>
        </w:rPr>
        <w:t xml:space="preserve"> </w:t>
      </w:r>
      <w:r w:rsidRPr="008C4664">
        <w:rPr>
          <w:rFonts w:ascii="Arial" w:hAnsi="Arial" w:cs="Arial"/>
        </w:rPr>
        <w:t xml:space="preserve">risk </w:t>
      </w:r>
      <w:r w:rsidRPr="008C4664">
        <w:rPr>
          <w:rFonts w:ascii="Arial" w:hAnsi="Arial" w:cs="Arial"/>
          <w:spacing w:val="-2"/>
        </w:rPr>
        <w:t>o</w:t>
      </w:r>
      <w:r w:rsidRPr="008C4664">
        <w:rPr>
          <w:rFonts w:ascii="Arial" w:hAnsi="Arial" w:cs="Arial"/>
        </w:rPr>
        <w:t>f</w:t>
      </w:r>
      <w:r w:rsidRPr="008C4664">
        <w:rPr>
          <w:rFonts w:ascii="Arial" w:hAnsi="Arial" w:cs="Arial"/>
          <w:spacing w:val="3"/>
        </w:rPr>
        <w:t xml:space="preserve"> </w:t>
      </w:r>
      <w:r w:rsidRPr="008C4664">
        <w:rPr>
          <w:rFonts w:ascii="Arial" w:hAnsi="Arial" w:cs="Arial"/>
          <w:spacing w:val="-1"/>
        </w:rPr>
        <w:t>h</w:t>
      </w:r>
      <w:r w:rsidRPr="008C4664">
        <w:rPr>
          <w:rFonts w:ascii="Arial" w:hAnsi="Arial" w:cs="Arial"/>
          <w:spacing w:val="1"/>
        </w:rPr>
        <w:t>a</w:t>
      </w:r>
      <w:r w:rsidRPr="008C4664">
        <w:rPr>
          <w:rFonts w:ascii="Arial" w:hAnsi="Arial" w:cs="Arial"/>
        </w:rPr>
        <w:t>rm</w:t>
      </w:r>
    </w:p>
    <w:p w14:paraId="37C5B814" w14:textId="77777777" w:rsidR="00685FBB" w:rsidRPr="008C4664" w:rsidRDefault="00685FBB" w:rsidP="00011F53">
      <w:pPr>
        <w:pStyle w:val="NoSpacing"/>
        <w:jc w:val="both"/>
        <w:rPr>
          <w:rFonts w:ascii="Arial" w:hAnsi="Arial" w:cs="Arial"/>
        </w:rPr>
      </w:pPr>
    </w:p>
    <w:p w14:paraId="3733B381" w14:textId="69ECDE18" w:rsidR="00685FBB" w:rsidRPr="008C4664" w:rsidRDefault="00685FBB" w:rsidP="00011F53">
      <w:pPr>
        <w:pStyle w:val="NoSpacing"/>
        <w:jc w:val="both"/>
        <w:rPr>
          <w:rFonts w:ascii="Arial" w:hAnsi="Arial" w:cs="Arial"/>
        </w:rPr>
      </w:pPr>
      <w:r w:rsidRPr="008C4664">
        <w:rPr>
          <w:rFonts w:ascii="Arial" w:hAnsi="Arial" w:cs="Arial"/>
          <w:spacing w:val="6"/>
        </w:rPr>
        <w:t>W</w:t>
      </w:r>
      <w:r w:rsidRPr="008C4664">
        <w:rPr>
          <w:rFonts w:ascii="Arial" w:hAnsi="Arial" w:cs="Arial"/>
        </w:rPr>
        <w:t xml:space="preserve">e </w:t>
      </w:r>
      <w:r w:rsidRPr="008C4664">
        <w:rPr>
          <w:rFonts w:ascii="Arial" w:hAnsi="Arial" w:cs="Arial"/>
          <w:spacing w:val="-1"/>
        </w:rPr>
        <w:t>a</w:t>
      </w:r>
      <w:r w:rsidRPr="008C4664">
        <w:rPr>
          <w:rFonts w:ascii="Arial" w:hAnsi="Arial" w:cs="Arial"/>
        </w:rPr>
        <w:t>cc</w:t>
      </w:r>
      <w:r w:rsidRPr="008C4664">
        <w:rPr>
          <w:rFonts w:ascii="Arial" w:hAnsi="Arial" w:cs="Arial"/>
          <w:spacing w:val="1"/>
        </w:rPr>
        <w:t>e</w:t>
      </w:r>
      <w:r w:rsidRPr="008C4664">
        <w:rPr>
          <w:rFonts w:ascii="Arial" w:hAnsi="Arial" w:cs="Arial"/>
          <w:spacing w:val="-1"/>
        </w:rPr>
        <w:t>p</w:t>
      </w:r>
      <w:r w:rsidRPr="008C4664">
        <w:rPr>
          <w:rFonts w:ascii="Arial" w:hAnsi="Arial" w:cs="Arial"/>
        </w:rPr>
        <w:t>t t</w:t>
      </w:r>
      <w:r w:rsidRPr="008C4664">
        <w:rPr>
          <w:rFonts w:ascii="Arial" w:hAnsi="Arial" w:cs="Arial"/>
          <w:spacing w:val="-1"/>
        </w:rPr>
        <w:t>h</w:t>
      </w:r>
      <w:r w:rsidRPr="008C4664">
        <w:rPr>
          <w:rFonts w:ascii="Arial" w:hAnsi="Arial" w:cs="Arial"/>
          <w:spacing w:val="1"/>
        </w:rPr>
        <w:t>a</w:t>
      </w:r>
      <w:r w:rsidRPr="008C4664">
        <w:rPr>
          <w:rFonts w:ascii="Arial" w:hAnsi="Arial" w:cs="Arial"/>
        </w:rPr>
        <w:t>t re</w:t>
      </w:r>
      <w:r w:rsidRPr="008C4664">
        <w:rPr>
          <w:rFonts w:ascii="Arial" w:hAnsi="Arial" w:cs="Arial"/>
          <w:spacing w:val="-2"/>
        </w:rPr>
        <w:t>s</w:t>
      </w:r>
      <w:r w:rsidRPr="008C4664">
        <w:rPr>
          <w:rFonts w:ascii="Arial" w:hAnsi="Arial" w:cs="Arial"/>
          <w:spacing w:val="-1"/>
        </w:rPr>
        <w:t>e</w:t>
      </w:r>
      <w:r w:rsidRPr="008C4664">
        <w:rPr>
          <w:rFonts w:ascii="Arial" w:hAnsi="Arial" w:cs="Arial"/>
          <w:spacing w:val="1"/>
        </w:rPr>
        <w:t>a</w:t>
      </w:r>
      <w:r w:rsidRPr="008C4664">
        <w:rPr>
          <w:rFonts w:ascii="Arial" w:hAnsi="Arial" w:cs="Arial"/>
        </w:rPr>
        <w:t xml:space="preserve">rch </w:t>
      </w:r>
      <w:r w:rsidR="00B13F96" w:rsidRPr="008C4664">
        <w:rPr>
          <w:rFonts w:ascii="Arial" w:hAnsi="Arial" w:cs="Arial"/>
        </w:rPr>
        <w:t>s</w:t>
      </w:r>
      <w:r w:rsidR="00B13F96" w:rsidRPr="008C4664">
        <w:rPr>
          <w:rFonts w:ascii="Arial" w:hAnsi="Arial" w:cs="Arial"/>
          <w:spacing w:val="1"/>
        </w:rPr>
        <w:t>ho</w:t>
      </w:r>
      <w:r w:rsidR="00B13F96" w:rsidRPr="008C4664">
        <w:rPr>
          <w:rFonts w:ascii="Arial" w:hAnsi="Arial" w:cs="Arial"/>
          <w:spacing w:val="-3"/>
        </w:rPr>
        <w:t>w</w:t>
      </w:r>
      <w:r w:rsidR="00B13F96" w:rsidRPr="008C4664">
        <w:rPr>
          <w:rFonts w:ascii="Arial" w:hAnsi="Arial" w:cs="Arial"/>
        </w:rPr>
        <w:t xml:space="preserve">s </w:t>
      </w:r>
      <w:r w:rsidR="00B13F96" w:rsidRPr="008C4664">
        <w:rPr>
          <w:rFonts w:ascii="Arial" w:hAnsi="Arial" w:cs="Arial"/>
          <w:spacing w:val="22"/>
        </w:rPr>
        <w:t>that</w:t>
      </w:r>
      <w:r w:rsidRPr="008C4664">
        <w:rPr>
          <w:rFonts w:ascii="Arial" w:hAnsi="Arial" w:cs="Arial"/>
        </w:rPr>
        <w:t xml:space="preserve"> t</w:t>
      </w:r>
      <w:r w:rsidRPr="008C4664">
        <w:rPr>
          <w:rFonts w:ascii="Arial" w:hAnsi="Arial" w:cs="Arial"/>
          <w:spacing w:val="-1"/>
        </w:rPr>
        <w:t>h</w:t>
      </w:r>
      <w:r w:rsidRPr="008C4664">
        <w:rPr>
          <w:rFonts w:ascii="Arial" w:hAnsi="Arial" w:cs="Arial"/>
        </w:rPr>
        <w:t xml:space="preserve">e </w:t>
      </w:r>
      <w:proofErr w:type="spellStart"/>
      <w:r w:rsidRPr="008C4664">
        <w:rPr>
          <w:rFonts w:ascii="Arial" w:hAnsi="Arial" w:cs="Arial"/>
          <w:spacing w:val="1"/>
        </w:rPr>
        <w:t>be</w:t>
      </w:r>
      <w:r w:rsidRPr="008C4664">
        <w:rPr>
          <w:rFonts w:ascii="Arial" w:hAnsi="Arial" w:cs="Arial"/>
          <w:spacing w:val="-1"/>
        </w:rPr>
        <w:t>h</w:t>
      </w:r>
      <w:r w:rsidRPr="008C4664">
        <w:rPr>
          <w:rFonts w:ascii="Arial" w:hAnsi="Arial" w:cs="Arial"/>
          <w:spacing w:val="1"/>
        </w:rPr>
        <w:t>a</w:t>
      </w:r>
      <w:r w:rsidRPr="008C4664">
        <w:rPr>
          <w:rFonts w:ascii="Arial" w:hAnsi="Arial" w:cs="Arial"/>
          <w:spacing w:val="-2"/>
        </w:rPr>
        <w:t>v</w:t>
      </w:r>
      <w:r w:rsidRPr="008C4664">
        <w:rPr>
          <w:rFonts w:ascii="Arial" w:hAnsi="Arial" w:cs="Arial"/>
        </w:rPr>
        <w:t>io</w:t>
      </w:r>
      <w:r w:rsidRPr="008C4664">
        <w:rPr>
          <w:rFonts w:ascii="Arial" w:hAnsi="Arial" w:cs="Arial"/>
          <w:spacing w:val="1"/>
        </w:rPr>
        <w:t>u</w:t>
      </w:r>
      <w:r w:rsidRPr="008C4664">
        <w:rPr>
          <w:rFonts w:ascii="Arial" w:hAnsi="Arial" w:cs="Arial"/>
        </w:rPr>
        <w:t>r</w:t>
      </w:r>
      <w:proofErr w:type="spellEnd"/>
      <w:r w:rsidRPr="008C4664">
        <w:rPr>
          <w:rFonts w:ascii="Arial" w:hAnsi="Arial" w:cs="Arial"/>
        </w:rPr>
        <w:t xml:space="preserve"> </w:t>
      </w:r>
      <w:r w:rsidRPr="008C4664">
        <w:rPr>
          <w:rFonts w:ascii="Arial" w:hAnsi="Arial" w:cs="Arial"/>
          <w:spacing w:val="-1"/>
        </w:rPr>
        <w:t>o</w:t>
      </w:r>
      <w:r w:rsidRPr="008C4664">
        <w:rPr>
          <w:rFonts w:ascii="Arial" w:hAnsi="Arial" w:cs="Arial"/>
        </w:rPr>
        <w:t xml:space="preserve">f a </w:t>
      </w:r>
      <w:r w:rsidRPr="008C4664">
        <w:rPr>
          <w:rFonts w:ascii="Arial" w:hAnsi="Arial" w:cs="Arial"/>
          <w:spacing w:val="1"/>
        </w:rPr>
        <w:t>p</w:t>
      </w:r>
      <w:r w:rsidRPr="008C4664">
        <w:rPr>
          <w:rFonts w:ascii="Arial" w:hAnsi="Arial" w:cs="Arial"/>
          <w:spacing w:val="-1"/>
        </w:rPr>
        <w:t>up</w:t>
      </w:r>
      <w:r w:rsidRPr="008C4664">
        <w:rPr>
          <w:rFonts w:ascii="Arial" w:hAnsi="Arial" w:cs="Arial"/>
        </w:rPr>
        <w:t>il</w:t>
      </w:r>
      <w:r w:rsidRPr="008C4664">
        <w:rPr>
          <w:rFonts w:ascii="Arial" w:hAnsi="Arial" w:cs="Arial"/>
          <w:spacing w:val="21"/>
        </w:rPr>
        <w:t xml:space="preserve"> </w:t>
      </w:r>
      <w:r w:rsidRPr="008C4664">
        <w:rPr>
          <w:rFonts w:ascii="Arial" w:hAnsi="Arial" w:cs="Arial"/>
        </w:rPr>
        <w:t>in t</w:t>
      </w:r>
      <w:r w:rsidRPr="008C4664">
        <w:rPr>
          <w:rFonts w:ascii="Arial" w:hAnsi="Arial" w:cs="Arial"/>
          <w:spacing w:val="1"/>
        </w:rPr>
        <w:t>he</w:t>
      </w:r>
      <w:r w:rsidRPr="008C4664">
        <w:rPr>
          <w:rFonts w:ascii="Arial" w:hAnsi="Arial" w:cs="Arial"/>
        </w:rPr>
        <w:t>se ci</w:t>
      </w:r>
      <w:r w:rsidRPr="008C4664">
        <w:rPr>
          <w:rFonts w:ascii="Arial" w:hAnsi="Arial" w:cs="Arial"/>
          <w:spacing w:val="-1"/>
        </w:rPr>
        <w:t>r</w:t>
      </w:r>
      <w:r w:rsidRPr="008C4664">
        <w:rPr>
          <w:rFonts w:ascii="Arial" w:hAnsi="Arial" w:cs="Arial"/>
        </w:rPr>
        <w:t>c</w:t>
      </w:r>
      <w:r w:rsidRPr="008C4664">
        <w:rPr>
          <w:rFonts w:ascii="Arial" w:hAnsi="Arial" w:cs="Arial"/>
          <w:spacing w:val="1"/>
        </w:rPr>
        <w:t>um</w:t>
      </w:r>
      <w:r w:rsidRPr="008C4664">
        <w:rPr>
          <w:rFonts w:ascii="Arial" w:hAnsi="Arial" w:cs="Arial"/>
        </w:rPr>
        <w:t>st</w:t>
      </w:r>
      <w:r w:rsidRPr="008C4664">
        <w:rPr>
          <w:rFonts w:ascii="Arial" w:hAnsi="Arial" w:cs="Arial"/>
          <w:spacing w:val="-1"/>
        </w:rPr>
        <w:t>a</w:t>
      </w:r>
      <w:r w:rsidRPr="008C4664">
        <w:rPr>
          <w:rFonts w:ascii="Arial" w:hAnsi="Arial" w:cs="Arial"/>
          <w:spacing w:val="1"/>
        </w:rPr>
        <w:t>n</w:t>
      </w:r>
      <w:r w:rsidRPr="008C4664">
        <w:rPr>
          <w:rFonts w:ascii="Arial" w:hAnsi="Arial" w:cs="Arial"/>
        </w:rPr>
        <w:t>c</w:t>
      </w:r>
      <w:r w:rsidRPr="008C4664">
        <w:rPr>
          <w:rFonts w:ascii="Arial" w:hAnsi="Arial" w:cs="Arial"/>
          <w:spacing w:val="1"/>
        </w:rPr>
        <w:t>e</w:t>
      </w:r>
      <w:r w:rsidRPr="008C4664">
        <w:rPr>
          <w:rFonts w:ascii="Arial" w:hAnsi="Arial" w:cs="Arial"/>
        </w:rPr>
        <w:t>s</w:t>
      </w:r>
      <w:r w:rsidRPr="008C4664">
        <w:rPr>
          <w:rFonts w:ascii="Arial" w:hAnsi="Arial" w:cs="Arial"/>
          <w:spacing w:val="2"/>
        </w:rPr>
        <w:t xml:space="preserve"> </w:t>
      </w:r>
      <w:r w:rsidRPr="008C4664">
        <w:rPr>
          <w:rFonts w:ascii="Arial" w:hAnsi="Arial" w:cs="Arial"/>
          <w:spacing w:val="1"/>
        </w:rPr>
        <w:t>m</w:t>
      </w:r>
      <w:r w:rsidRPr="008C4664">
        <w:rPr>
          <w:rFonts w:ascii="Arial" w:hAnsi="Arial" w:cs="Arial"/>
        </w:rPr>
        <w:t>i</w:t>
      </w:r>
      <w:r w:rsidRPr="008C4664">
        <w:rPr>
          <w:rFonts w:ascii="Arial" w:hAnsi="Arial" w:cs="Arial"/>
          <w:spacing w:val="-2"/>
        </w:rPr>
        <w:t>g</w:t>
      </w:r>
      <w:r w:rsidRPr="008C4664">
        <w:rPr>
          <w:rFonts w:ascii="Arial" w:hAnsi="Arial" w:cs="Arial"/>
          <w:spacing w:val="1"/>
        </w:rPr>
        <w:t>h</w:t>
      </w:r>
      <w:r w:rsidRPr="008C4664">
        <w:rPr>
          <w:rFonts w:ascii="Arial" w:hAnsi="Arial" w:cs="Arial"/>
        </w:rPr>
        <w:t>t ra</w:t>
      </w:r>
      <w:r w:rsidRPr="008C4664">
        <w:rPr>
          <w:rFonts w:ascii="Arial" w:hAnsi="Arial" w:cs="Arial"/>
          <w:spacing w:val="1"/>
        </w:rPr>
        <w:t>n</w:t>
      </w:r>
      <w:r w:rsidRPr="008C4664">
        <w:rPr>
          <w:rFonts w:ascii="Arial" w:hAnsi="Arial" w:cs="Arial"/>
          <w:spacing w:val="-1"/>
        </w:rPr>
        <w:t>g</w:t>
      </w:r>
      <w:r w:rsidRPr="008C4664">
        <w:rPr>
          <w:rFonts w:ascii="Arial" w:hAnsi="Arial" w:cs="Arial"/>
        </w:rPr>
        <w:t>e</w:t>
      </w:r>
      <w:r w:rsidRPr="008C4664">
        <w:rPr>
          <w:rFonts w:ascii="Arial" w:hAnsi="Arial" w:cs="Arial"/>
          <w:spacing w:val="3"/>
        </w:rPr>
        <w:t xml:space="preserve"> f</w:t>
      </w:r>
      <w:r w:rsidRPr="008C4664">
        <w:rPr>
          <w:rFonts w:ascii="Arial" w:hAnsi="Arial" w:cs="Arial"/>
        </w:rPr>
        <w:t>r</w:t>
      </w:r>
      <w:r w:rsidRPr="008C4664">
        <w:rPr>
          <w:rFonts w:ascii="Arial" w:hAnsi="Arial" w:cs="Arial"/>
          <w:spacing w:val="-2"/>
        </w:rPr>
        <w:t>o</w:t>
      </w:r>
      <w:r w:rsidRPr="008C4664">
        <w:rPr>
          <w:rFonts w:ascii="Arial" w:hAnsi="Arial" w:cs="Arial"/>
        </w:rPr>
        <w:t>m</w:t>
      </w:r>
      <w:r w:rsidRPr="008C4664">
        <w:rPr>
          <w:rFonts w:ascii="Arial" w:hAnsi="Arial" w:cs="Arial"/>
          <w:spacing w:val="4"/>
        </w:rPr>
        <w:t xml:space="preserve"> </w:t>
      </w:r>
      <w:r w:rsidRPr="008C4664">
        <w:rPr>
          <w:rFonts w:ascii="Arial" w:hAnsi="Arial" w:cs="Arial"/>
          <w:spacing w:val="2"/>
        </w:rPr>
        <w:t>t</w:t>
      </w:r>
      <w:r w:rsidRPr="008C4664">
        <w:rPr>
          <w:rFonts w:ascii="Arial" w:hAnsi="Arial" w:cs="Arial"/>
          <w:spacing w:val="1"/>
        </w:rPr>
        <w:t>ha</w:t>
      </w:r>
      <w:r w:rsidRPr="008C4664">
        <w:rPr>
          <w:rFonts w:ascii="Arial" w:hAnsi="Arial" w:cs="Arial"/>
        </w:rPr>
        <w:t>t</w:t>
      </w:r>
      <w:r w:rsidRPr="008C4664">
        <w:rPr>
          <w:rFonts w:ascii="Arial" w:hAnsi="Arial" w:cs="Arial"/>
          <w:spacing w:val="3"/>
        </w:rPr>
        <w:t xml:space="preserve"> </w:t>
      </w:r>
      <w:r w:rsidRPr="008C4664">
        <w:rPr>
          <w:rFonts w:ascii="Arial" w:hAnsi="Arial" w:cs="Arial"/>
          <w:spacing w:val="-3"/>
        </w:rPr>
        <w:t>w</w:t>
      </w:r>
      <w:r w:rsidRPr="008C4664">
        <w:rPr>
          <w:rFonts w:ascii="Arial" w:hAnsi="Arial" w:cs="Arial"/>
          <w:spacing w:val="1"/>
        </w:rPr>
        <w:t>h</w:t>
      </w:r>
      <w:r w:rsidRPr="008C4664">
        <w:rPr>
          <w:rFonts w:ascii="Arial" w:hAnsi="Arial" w:cs="Arial"/>
        </w:rPr>
        <w:t>ich</w:t>
      </w:r>
      <w:r w:rsidRPr="008C4664">
        <w:rPr>
          <w:rFonts w:ascii="Arial" w:hAnsi="Arial" w:cs="Arial"/>
          <w:spacing w:val="3"/>
        </w:rPr>
        <w:t xml:space="preserve"> </w:t>
      </w:r>
      <w:r w:rsidRPr="008C4664">
        <w:rPr>
          <w:rFonts w:ascii="Arial" w:hAnsi="Arial" w:cs="Arial"/>
        </w:rPr>
        <w:t>is</w:t>
      </w:r>
      <w:r w:rsidRPr="008C4664">
        <w:rPr>
          <w:rFonts w:ascii="Arial" w:hAnsi="Arial" w:cs="Arial"/>
          <w:spacing w:val="2"/>
        </w:rPr>
        <w:t xml:space="preserve"> </w:t>
      </w:r>
      <w:r w:rsidRPr="008C4664">
        <w:rPr>
          <w:rFonts w:ascii="Arial" w:hAnsi="Arial" w:cs="Arial"/>
          <w:spacing w:val="1"/>
        </w:rPr>
        <w:t>pe</w:t>
      </w:r>
      <w:r w:rsidRPr="008C4664">
        <w:rPr>
          <w:rFonts w:ascii="Arial" w:hAnsi="Arial" w:cs="Arial"/>
        </w:rPr>
        <w:t>rcei</w:t>
      </w:r>
      <w:r w:rsidRPr="008C4664">
        <w:rPr>
          <w:rFonts w:ascii="Arial" w:hAnsi="Arial" w:cs="Arial"/>
          <w:spacing w:val="-3"/>
        </w:rPr>
        <w:t>v</w:t>
      </w:r>
      <w:r w:rsidRPr="008C4664">
        <w:rPr>
          <w:rFonts w:ascii="Arial" w:hAnsi="Arial" w:cs="Arial"/>
          <w:spacing w:val="1"/>
        </w:rPr>
        <w:t>e</w:t>
      </w:r>
      <w:r w:rsidRPr="008C4664">
        <w:rPr>
          <w:rFonts w:ascii="Arial" w:hAnsi="Arial" w:cs="Arial"/>
        </w:rPr>
        <w:t>d</w:t>
      </w:r>
      <w:r w:rsidRPr="008C4664">
        <w:rPr>
          <w:rFonts w:ascii="Arial" w:hAnsi="Arial" w:cs="Arial"/>
          <w:spacing w:val="3"/>
        </w:rPr>
        <w:t xml:space="preserve"> </w:t>
      </w:r>
      <w:r w:rsidRPr="008C4664">
        <w:rPr>
          <w:rFonts w:ascii="Arial" w:hAnsi="Arial" w:cs="Arial"/>
        </w:rPr>
        <w:t>to</w:t>
      </w:r>
      <w:r w:rsidRPr="008C4664">
        <w:rPr>
          <w:rFonts w:ascii="Arial" w:hAnsi="Arial" w:cs="Arial"/>
          <w:spacing w:val="3"/>
        </w:rPr>
        <w:t xml:space="preserve"> </w:t>
      </w:r>
      <w:r w:rsidRPr="008C4664">
        <w:rPr>
          <w:rFonts w:ascii="Arial" w:hAnsi="Arial" w:cs="Arial"/>
          <w:spacing w:val="-1"/>
        </w:rPr>
        <w:t>b</w:t>
      </w:r>
      <w:r w:rsidRPr="008C4664">
        <w:rPr>
          <w:rFonts w:ascii="Arial" w:hAnsi="Arial" w:cs="Arial"/>
        </w:rPr>
        <w:t>e</w:t>
      </w:r>
      <w:r w:rsidRPr="008C4664">
        <w:rPr>
          <w:rFonts w:ascii="Arial" w:hAnsi="Arial" w:cs="Arial"/>
          <w:spacing w:val="1"/>
        </w:rPr>
        <w:t xml:space="preserve"> n</w:t>
      </w:r>
      <w:r w:rsidRPr="008C4664">
        <w:rPr>
          <w:rFonts w:ascii="Arial" w:hAnsi="Arial" w:cs="Arial"/>
          <w:spacing w:val="6"/>
        </w:rPr>
        <w:t>o</w:t>
      </w:r>
      <w:r w:rsidRPr="008C4664">
        <w:rPr>
          <w:rFonts w:ascii="Arial" w:hAnsi="Arial" w:cs="Arial"/>
        </w:rPr>
        <w:t>r</w:t>
      </w:r>
      <w:r w:rsidRPr="008C4664">
        <w:rPr>
          <w:rFonts w:ascii="Arial" w:hAnsi="Arial" w:cs="Arial"/>
          <w:spacing w:val="1"/>
        </w:rPr>
        <w:t>ma</w:t>
      </w:r>
      <w:r w:rsidRPr="008C4664">
        <w:rPr>
          <w:rFonts w:ascii="Arial" w:hAnsi="Arial" w:cs="Arial"/>
        </w:rPr>
        <w:t>l</w:t>
      </w:r>
      <w:r w:rsidRPr="008C4664">
        <w:rPr>
          <w:rFonts w:ascii="Arial" w:hAnsi="Arial" w:cs="Arial"/>
          <w:spacing w:val="2"/>
        </w:rPr>
        <w:t xml:space="preserve"> </w:t>
      </w:r>
      <w:r w:rsidRPr="008C4664">
        <w:rPr>
          <w:rFonts w:ascii="Arial" w:hAnsi="Arial" w:cs="Arial"/>
          <w:spacing w:val="-2"/>
        </w:rPr>
        <w:t>t</w:t>
      </w:r>
      <w:r w:rsidRPr="008C4664">
        <w:rPr>
          <w:rFonts w:ascii="Arial" w:hAnsi="Arial" w:cs="Arial"/>
        </w:rPr>
        <w:t xml:space="preserve">o </w:t>
      </w:r>
      <w:r w:rsidRPr="008C4664">
        <w:rPr>
          <w:rFonts w:ascii="Arial" w:hAnsi="Arial" w:cs="Arial"/>
          <w:spacing w:val="1"/>
        </w:rPr>
        <w:t>a</w:t>
      </w:r>
      <w:r w:rsidRPr="008C4664">
        <w:rPr>
          <w:rFonts w:ascii="Arial" w:hAnsi="Arial" w:cs="Arial"/>
          <w:spacing w:val="-1"/>
        </w:rPr>
        <w:t>gg</w:t>
      </w:r>
      <w:r w:rsidRPr="008C4664">
        <w:rPr>
          <w:rFonts w:ascii="Arial" w:hAnsi="Arial" w:cs="Arial"/>
        </w:rPr>
        <w:t>ress</w:t>
      </w:r>
      <w:r w:rsidRPr="008C4664">
        <w:rPr>
          <w:rFonts w:ascii="Arial" w:hAnsi="Arial" w:cs="Arial"/>
          <w:spacing w:val="2"/>
        </w:rPr>
        <w:t>i</w:t>
      </w:r>
      <w:r w:rsidRPr="008C4664">
        <w:rPr>
          <w:rFonts w:ascii="Arial" w:hAnsi="Arial" w:cs="Arial"/>
          <w:spacing w:val="-2"/>
        </w:rPr>
        <w:t>v</w:t>
      </w:r>
      <w:r w:rsidRPr="008C4664">
        <w:rPr>
          <w:rFonts w:ascii="Arial" w:hAnsi="Arial" w:cs="Arial"/>
        </w:rPr>
        <w:t>e</w:t>
      </w:r>
      <w:r w:rsidRPr="008C4664">
        <w:rPr>
          <w:rFonts w:ascii="Arial" w:hAnsi="Arial" w:cs="Arial"/>
          <w:spacing w:val="1"/>
        </w:rPr>
        <w:t xml:space="preserve"> o</w:t>
      </w:r>
      <w:r w:rsidRPr="008C4664">
        <w:rPr>
          <w:rFonts w:ascii="Arial" w:hAnsi="Arial" w:cs="Arial"/>
        </w:rPr>
        <w:t>r w</w:t>
      </w:r>
      <w:r w:rsidRPr="008C4664">
        <w:rPr>
          <w:rFonts w:ascii="Arial" w:hAnsi="Arial" w:cs="Arial"/>
          <w:spacing w:val="-1"/>
        </w:rPr>
        <w:t>i</w:t>
      </w:r>
      <w:r w:rsidRPr="008C4664">
        <w:rPr>
          <w:rFonts w:ascii="Arial" w:hAnsi="Arial" w:cs="Arial"/>
        </w:rPr>
        <w:t>t</w:t>
      </w:r>
      <w:r w:rsidRPr="008C4664">
        <w:rPr>
          <w:rFonts w:ascii="Arial" w:hAnsi="Arial" w:cs="Arial"/>
          <w:spacing w:val="1"/>
        </w:rPr>
        <w:t>hd</w:t>
      </w:r>
      <w:r w:rsidRPr="008C4664">
        <w:rPr>
          <w:rFonts w:ascii="Arial" w:hAnsi="Arial" w:cs="Arial"/>
        </w:rPr>
        <w:t>rawn.</w:t>
      </w:r>
    </w:p>
    <w:p w14:paraId="7357CF9D" w14:textId="15BF9DCA" w:rsidR="00685FBB" w:rsidRPr="008C4664" w:rsidRDefault="00685FBB" w:rsidP="00011F53">
      <w:pPr>
        <w:pStyle w:val="NoSpacing"/>
        <w:jc w:val="both"/>
        <w:rPr>
          <w:rFonts w:ascii="Arial" w:hAnsi="Arial" w:cs="Arial"/>
        </w:rPr>
      </w:pPr>
      <w:r w:rsidRPr="008C4664">
        <w:rPr>
          <w:rFonts w:ascii="Arial" w:hAnsi="Arial" w:cs="Arial"/>
          <w:spacing w:val="2"/>
          <w:position w:val="-1"/>
        </w:rPr>
        <w:t>T</w:t>
      </w:r>
      <w:r w:rsidRPr="008C4664">
        <w:rPr>
          <w:rFonts w:ascii="Arial" w:hAnsi="Arial" w:cs="Arial"/>
          <w:spacing w:val="-1"/>
          <w:position w:val="-1"/>
        </w:rPr>
        <w:t>h</w:t>
      </w:r>
      <w:r w:rsidRPr="008C4664">
        <w:rPr>
          <w:rFonts w:ascii="Arial" w:hAnsi="Arial" w:cs="Arial"/>
          <w:position w:val="-1"/>
        </w:rPr>
        <w:t>e</w:t>
      </w:r>
      <w:r w:rsidRPr="008C4664">
        <w:rPr>
          <w:rFonts w:ascii="Arial" w:hAnsi="Arial" w:cs="Arial"/>
          <w:spacing w:val="1"/>
          <w:position w:val="-1"/>
        </w:rPr>
        <w:t xml:space="preserve"> </w:t>
      </w:r>
      <w:r w:rsidR="00650FB2">
        <w:rPr>
          <w:rFonts w:ascii="Arial" w:hAnsi="Arial" w:cs="Arial"/>
          <w:position w:val="-1"/>
        </w:rPr>
        <w:t xml:space="preserve">academy </w:t>
      </w:r>
      <w:r w:rsidRPr="008C4664">
        <w:rPr>
          <w:rFonts w:ascii="Arial" w:hAnsi="Arial" w:cs="Arial"/>
          <w:spacing w:val="-3"/>
          <w:position w:val="-1"/>
        </w:rPr>
        <w:t>w</w:t>
      </w:r>
      <w:r w:rsidRPr="008C4664">
        <w:rPr>
          <w:rFonts w:ascii="Arial" w:hAnsi="Arial" w:cs="Arial"/>
          <w:position w:val="-1"/>
        </w:rPr>
        <w:t>i</w:t>
      </w:r>
      <w:r w:rsidRPr="008C4664">
        <w:rPr>
          <w:rFonts w:ascii="Arial" w:hAnsi="Arial" w:cs="Arial"/>
          <w:spacing w:val="-1"/>
          <w:position w:val="-1"/>
        </w:rPr>
        <w:t>l</w:t>
      </w:r>
      <w:r w:rsidRPr="008C4664">
        <w:rPr>
          <w:rFonts w:ascii="Arial" w:hAnsi="Arial" w:cs="Arial"/>
          <w:position w:val="-1"/>
        </w:rPr>
        <w:t>l s</w:t>
      </w:r>
      <w:r w:rsidRPr="008C4664">
        <w:rPr>
          <w:rFonts w:ascii="Arial" w:hAnsi="Arial" w:cs="Arial"/>
          <w:spacing w:val="1"/>
          <w:position w:val="-1"/>
        </w:rPr>
        <w:t>uppo</w:t>
      </w:r>
      <w:r w:rsidRPr="008C4664">
        <w:rPr>
          <w:rFonts w:ascii="Arial" w:hAnsi="Arial" w:cs="Arial"/>
          <w:position w:val="-1"/>
        </w:rPr>
        <w:t xml:space="preserve">rt </w:t>
      </w:r>
      <w:r w:rsidRPr="008C4664">
        <w:rPr>
          <w:rFonts w:ascii="Arial" w:hAnsi="Arial" w:cs="Arial"/>
          <w:spacing w:val="1"/>
          <w:position w:val="-1"/>
        </w:rPr>
        <w:t>a</w:t>
      </w:r>
      <w:r w:rsidRPr="008C4664">
        <w:rPr>
          <w:rFonts w:ascii="Arial" w:hAnsi="Arial" w:cs="Arial"/>
          <w:position w:val="-1"/>
        </w:rPr>
        <w:t>ll</w:t>
      </w:r>
      <w:r w:rsidRPr="008C4664">
        <w:rPr>
          <w:rFonts w:ascii="Arial" w:hAnsi="Arial" w:cs="Arial"/>
          <w:spacing w:val="-1"/>
          <w:position w:val="-1"/>
        </w:rPr>
        <w:t xml:space="preserve"> </w:t>
      </w:r>
      <w:r w:rsidRPr="008C4664">
        <w:rPr>
          <w:rFonts w:ascii="Arial" w:hAnsi="Arial" w:cs="Arial"/>
          <w:spacing w:val="1"/>
          <w:position w:val="-1"/>
        </w:rPr>
        <w:t>pupils</w:t>
      </w:r>
      <w:r w:rsidRPr="008C4664">
        <w:rPr>
          <w:rFonts w:ascii="Arial" w:hAnsi="Arial" w:cs="Arial"/>
          <w:position w:val="-1"/>
        </w:rPr>
        <w:t xml:space="preserve"> </w:t>
      </w:r>
      <w:r w:rsidRPr="008C4664">
        <w:rPr>
          <w:rFonts w:ascii="Arial" w:hAnsi="Arial" w:cs="Arial"/>
          <w:spacing w:val="1"/>
          <w:position w:val="-1"/>
        </w:rPr>
        <w:t>b</w:t>
      </w:r>
      <w:r w:rsidRPr="008C4664">
        <w:rPr>
          <w:rFonts w:ascii="Arial" w:hAnsi="Arial" w:cs="Arial"/>
          <w:spacing w:val="-2"/>
          <w:position w:val="-1"/>
        </w:rPr>
        <w:t>y</w:t>
      </w:r>
      <w:r w:rsidRPr="008C4664">
        <w:rPr>
          <w:rFonts w:ascii="Arial" w:hAnsi="Arial" w:cs="Arial"/>
          <w:position w:val="-1"/>
        </w:rPr>
        <w:t>:</w:t>
      </w:r>
    </w:p>
    <w:p w14:paraId="0AC4AE8D" w14:textId="77777777" w:rsidR="00685FBB" w:rsidRPr="008C4664" w:rsidRDefault="00685FBB" w:rsidP="00011F53">
      <w:pPr>
        <w:pStyle w:val="NoSpacing"/>
        <w:jc w:val="both"/>
        <w:rPr>
          <w:rFonts w:ascii="Arial" w:hAnsi="Arial" w:cs="Arial"/>
        </w:rPr>
      </w:pPr>
    </w:p>
    <w:p w14:paraId="667CB73E" w14:textId="68FFDF8E" w:rsidR="001E1F7C" w:rsidRPr="00B33029" w:rsidRDefault="00685FBB" w:rsidP="00636336">
      <w:pPr>
        <w:pStyle w:val="NoSpacing"/>
        <w:numPr>
          <w:ilvl w:val="0"/>
          <w:numId w:val="15"/>
        </w:numPr>
        <w:jc w:val="both"/>
        <w:rPr>
          <w:rFonts w:ascii="Arial" w:hAnsi="Arial" w:cs="Arial"/>
        </w:rPr>
      </w:pPr>
      <w:r w:rsidRPr="008C4664">
        <w:rPr>
          <w:rFonts w:ascii="Arial" w:hAnsi="Arial" w:cs="Arial"/>
        </w:rPr>
        <w:t>discussing child protection cases with due regard to safeguarding the pupil and his or her family</w:t>
      </w:r>
      <w:r w:rsidR="001E1F7C" w:rsidRPr="008C4664">
        <w:rPr>
          <w:rFonts w:ascii="Arial" w:hAnsi="Arial" w:cs="Arial"/>
        </w:rPr>
        <w:t>.</w:t>
      </w:r>
    </w:p>
    <w:p w14:paraId="3EE53FB4" w14:textId="64801336" w:rsidR="001E1F7C" w:rsidRPr="00B33029" w:rsidRDefault="00685FBB" w:rsidP="00636336">
      <w:pPr>
        <w:pStyle w:val="NoSpacing"/>
        <w:numPr>
          <w:ilvl w:val="0"/>
          <w:numId w:val="15"/>
        </w:numPr>
        <w:jc w:val="both"/>
        <w:rPr>
          <w:rFonts w:ascii="Arial" w:hAnsi="Arial" w:cs="Arial"/>
        </w:rPr>
      </w:pPr>
      <w:r w:rsidRPr="008C4664">
        <w:rPr>
          <w:rFonts w:ascii="Arial" w:hAnsi="Arial" w:cs="Arial"/>
        </w:rPr>
        <w:t>supporting individuals who are or thought to be in need or at risk in line with LSCB procedures</w:t>
      </w:r>
      <w:r w:rsidR="001E1F7C" w:rsidRPr="008C4664">
        <w:rPr>
          <w:rFonts w:ascii="Arial" w:hAnsi="Arial" w:cs="Arial"/>
        </w:rPr>
        <w:t>.</w:t>
      </w:r>
    </w:p>
    <w:p w14:paraId="483E3566" w14:textId="3394DE34" w:rsidR="001E1F7C" w:rsidRPr="00B33029" w:rsidRDefault="00685FBB" w:rsidP="00636336">
      <w:pPr>
        <w:pStyle w:val="NoSpacing"/>
        <w:numPr>
          <w:ilvl w:val="0"/>
          <w:numId w:val="15"/>
        </w:numPr>
        <w:jc w:val="both"/>
        <w:rPr>
          <w:rFonts w:ascii="Arial" w:hAnsi="Arial" w:cs="Arial"/>
        </w:rPr>
      </w:pPr>
      <w:r w:rsidRPr="008C4664">
        <w:rPr>
          <w:rFonts w:ascii="Arial" w:hAnsi="Arial" w:cs="Arial"/>
        </w:rPr>
        <w:t>encouraging self-esteem and self-assertiveness</w:t>
      </w:r>
      <w:r w:rsidR="001E1F7C" w:rsidRPr="008C4664">
        <w:rPr>
          <w:rFonts w:ascii="Arial" w:hAnsi="Arial" w:cs="Arial"/>
        </w:rPr>
        <w:t>.</w:t>
      </w:r>
    </w:p>
    <w:p w14:paraId="305A1B69" w14:textId="1D4763EF" w:rsidR="001E1F7C" w:rsidRPr="00B33029" w:rsidRDefault="00685FBB" w:rsidP="00636336">
      <w:pPr>
        <w:pStyle w:val="NoSpacing"/>
        <w:numPr>
          <w:ilvl w:val="0"/>
          <w:numId w:val="15"/>
        </w:numPr>
        <w:jc w:val="both"/>
        <w:rPr>
          <w:rFonts w:ascii="Arial" w:hAnsi="Arial" w:cs="Arial"/>
        </w:rPr>
      </w:pPr>
      <w:r w:rsidRPr="008C4664">
        <w:rPr>
          <w:rFonts w:ascii="Arial" w:hAnsi="Arial" w:cs="Arial"/>
        </w:rPr>
        <w:t xml:space="preserve">challenging and not condoning aggression, bullying or discriminatory </w:t>
      </w:r>
      <w:proofErr w:type="spellStart"/>
      <w:r w:rsidRPr="008C4664">
        <w:rPr>
          <w:rFonts w:ascii="Arial" w:hAnsi="Arial" w:cs="Arial"/>
        </w:rPr>
        <w:t>behaviour</w:t>
      </w:r>
      <w:proofErr w:type="spellEnd"/>
      <w:r w:rsidR="001E1F7C" w:rsidRPr="008C4664">
        <w:rPr>
          <w:rFonts w:ascii="Arial" w:hAnsi="Arial" w:cs="Arial"/>
        </w:rPr>
        <w:t>.</w:t>
      </w:r>
    </w:p>
    <w:p w14:paraId="08F30B01" w14:textId="330FE1BD" w:rsidR="00685FBB" w:rsidRPr="008C4664" w:rsidRDefault="00685FBB" w:rsidP="00636336">
      <w:pPr>
        <w:pStyle w:val="NoSpacing"/>
        <w:numPr>
          <w:ilvl w:val="0"/>
          <w:numId w:val="15"/>
        </w:numPr>
        <w:jc w:val="both"/>
        <w:rPr>
          <w:rFonts w:ascii="Arial" w:hAnsi="Arial" w:cs="Arial"/>
        </w:rPr>
      </w:pPr>
      <w:r w:rsidRPr="008C4664">
        <w:rPr>
          <w:rFonts w:ascii="Arial" w:hAnsi="Arial" w:cs="Arial"/>
        </w:rPr>
        <w:t>promoting a caring, safe and positive environment.</w:t>
      </w:r>
    </w:p>
    <w:p w14:paraId="6EF9E486" w14:textId="77777777" w:rsidR="00685FBB" w:rsidRPr="008C4664" w:rsidRDefault="00685FBB" w:rsidP="00011F53">
      <w:pPr>
        <w:pStyle w:val="NoSpacing"/>
        <w:jc w:val="both"/>
        <w:rPr>
          <w:rFonts w:ascii="Arial" w:hAnsi="Arial" w:cs="Arial"/>
        </w:rPr>
      </w:pPr>
    </w:p>
    <w:p w14:paraId="0AEE659E" w14:textId="191A1F33" w:rsidR="00923EE5" w:rsidRPr="00B84202" w:rsidRDefault="00D37FFE" w:rsidP="00011F53">
      <w:pPr>
        <w:jc w:val="both"/>
        <w:rPr>
          <w:rFonts w:cs="Arial"/>
          <w:color w:val="0072CC"/>
          <w:sz w:val="22"/>
          <w:szCs w:val="22"/>
          <w:u w:val="single"/>
        </w:rPr>
      </w:pPr>
      <w:hyperlink r:id="rId42" w:history="1">
        <w:r w:rsidRPr="008C4664">
          <w:rPr>
            <w:rStyle w:val="Hyperlink"/>
            <w:rFonts w:cs="Arial"/>
            <w:sz w:val="22"/>
            <w:szCs w:val="22"/>
          </w:rPr>
          <w:t>https://www.gov.uk/report-child-abuse-to-local-council</w:t>
        </w:r>
      </w:hyperlink>
    </w:p>
    <w:p w14:paraId="62A1CCFA" w14:textId="77777777" w:rsidR="00263B77" w:rsidRDefault="00263B77" w:rsidP="00011F53">
      <w:pPr>
        <w:jc w:val="both"/>
        <w:rPr>
          <w:rFonts w:cs="Arial"/>
          <w:b/>
          <w:bCs/>
          <w:color w:val="ED7D31" w:themeColor="accent2"/>
          <w:spacing w:val="1"/>
          <w:sz w:val="22"/>
          <w:szCs w:val="22"/>
        </w:rPr>
      </w:pPr>
    </w:p>
    <w:p w14:paraId="1E4A4172" w14:textId="72347CB9" w:rsidR="001E1F7C" w:rsidRPr="008C4664" w:rsidRDefault="00685FBB" w:rsidP="00011F53">
      <w:pPr>
        <w:jc w:val="both"/>
        <w:rPr>
          <w:rFonts w:cs="Arial"/>
          <w:b/>
          <w:bCs/>
          <w:color w:val="ED7D31" w:themeColor="accent2"/>
          <w:sz w:val="22"/>
          <w:szCs w:val="22"/>
        </w:rPr>
      </w:pPr>
      <w:r w:rsidRPr="008C4664">
        <w:rPr>
          <w:rFonts w:cs="Arial"/>
          <w:b/>
          <w:bCs/>
          <w:color w:val="ED7D31" w:themeColor="accent2"/>
          <w:spacing w:val="1"/>
          <w:sz w:val="22"/>
          <w:szCs w:val="22"/>
        </w:rPr>
        <w:t>7.2 W</w:t>
      </w:r>
      <w:r w:rsidRPr="008C4664">
        <w:rPr>
          <w:rFonts w:cs="Arial"/>
          <w:b/>
          <w:bCs/>
          <w:color w:val="ED7D31" w:themeColor="accent2"/>
          <w:sz w:val="22"/>
          <w:szCs w:val="22"/>
        </w:rPr>
        <w:t>or</w:t>
      </w:r>
      <w:r w:rsidRPr="008C4664">
        <w:rPr>
          <w:rFonts w:cs="Arial"/>
          <w:b/>
          <w:bCs/>
          <w:color w:val="ED7D31" w:themeColor="accent2"/>
          <w:spacing w:val="1"/>
          <w:sz w:val="22"/>
          <w:szCs w:val="22"/>
        </w:rPr>
        <w:t>k</w:t>
      </w:r>
      <w:r w:rsidRPr="008C4664">
        <w:rPr>
          <w:rFonts w:cs="Arial"/>
          <w:b/>
          <w:bCs/>
          <w:color w:val="ED7D31" w:themeColor="accent2"/>
          <w:sz w:val="22"/>
          <w:szCs w:val="22"/>
        </w:rPr>
        <w:t>ing</w:t>
      </w:r>
      <w:r w:rsidRPr="008C4664">
        <w:rPr>
          <w:rFonts w:cs="Arial"/>
          <w:b/>
          <w:bCs/>
          <w:color w:val="ED7D31" w:themeColor="accent2"/>
          <w:spacing w:val="-2"/>
          <w:sz w:val="22"/>
          <w:szCs w:val="22"/>
        </w:rPr>
        <w:t xml:space="preserve"> </w:t>
      </w:r>
      <w:r w:rsidRPr="008C4664">
        <w:rPr>
          <w:rFonts w:cs="Arial"/>
          <w:b/>
          <w:bCs/>
          <w:color w:val="ED7D31" w:themeColor="accent2"/>
          <w:spacing w:val="3"/>
          <w:sz w:val="22"/>
          <w:szCs w:val="22"/>
        </w:rPr>
        <w:t>w</w:t>
      </w:r>
      <w:r w:rsidRPr="008C4664">
        <w:rPr>
          <w:rFonts w:cs="Arial"/>
          <w:b/>
          <w:bCs/>
          <w:color w:val="ED7D31" w:themeColor="accent2"/>
          <w:sz w:val="22"/>
          <w:szCs w:val="22"/>
        </w:rPr>
        <w:t xml:space="preserve">ith </w:t>
      </w:r>
      <w:r w:rsidRPr="008C4664">
        <w:rPr>
          <w:rFonts w:cs="Arial"/>
          <w:b/>
          <w:bCs/>
          <w:color w:val="ED7D31" w:themeColor="accent2"/>
          <w:spacing w:val="-2"/>
          <w:sz w:val="22"/>
          <w:szCs w:val="22"/>
        </w:rPr>
        <w:t>p</w:t>
      </w:r>
      <w:r w:rsidRPr="008C4664">
        <w:rPr>
          <w:rFonts w:cs="Arial"/>
          <w:b/>
          <w:bCs/>
          <w:color w:val="ED7D31" w:themeColor="accent2"/>
          <w:spacing w:val="1"/>
          <w:sz w:val="22"/>
          <w:szCs w:val="22"/>
        </w:rPr>
        <w:t>a</w:t>
      </w:r>
      <w:r w:rsidRPr="008C4664">
        <w:rPr>
          <w:rFonts w:cs="Arial"/>
          <w:b/>
          <w:bCs/>
          <w:color w:val="ED7D31" w:themeColor="accent2"/>
          <w:sz w:val="22"/>
          <w:szCs w:val="22"/>
        </w:rPr>
        <w:t>r</w:t>
      </w:r>
      <w:r w:rsidRPr="008C4664">
        <w:rPr>
          <w:rFonts w:cs="Arial"/>
          <w:b/>
          <w:bCs/>
          <w:color w:val="ED7D31" w:themeColor="accent2"/>
          <w:spacing w:val="1"/>
          <w:sz w:val="22"/>
          <w:szCs w:val="22"/>
        </w:rPr>
        <w:t>e</w:t>
      </w:r>
      <w:r w:rsidRPr="008C4664">
        <w:rPr>
          <w:rFonts w:cs="Arial"/>
          <w:b/>
          <w:bCs/>
          <w:color w:val="ED7D31" w:themeColor="accent2"/>
          <w:sz w:val="22"/>
          <w:szCs w:val="22"/>
        </w:rPr>
        <w:t>n</w:t>
      </w:r>
      <w:r w:rsidRPr="008C4664">
        <w:rPr>
          <w:rFonts w:cs="Arial"/>
          <w:b/>
          <w:bCs/>
          <w:color w:val="ED7D31" w:themeColor="accent2"/>
          <w:spacing w:val="-1"/>
          <w:sz w:val="22"/>
          <w:szCs w:val="22"/>
        </w:rPr>
        <w:t>t</w:t>
      </w:r>
      <w:r w:rsidRPr="008C4664">
        <w:rPr>
          <w:rFonts w:cs="Arial"/>
          <w:b/>
          <w:bCs/>
          <w:color w:val="ED7D31" w:themeColor="accent2"/>
          <w:sz w:val="22"/>
          <w:szCs w:val="22"/>
        </w:rPr>
        <w:t>s/</w:t>
      </w:r>
      <w:r w:rsidRPr="008C4664">
        <w:rPr>
          <w:rFonts w:cs="Arial"/>
          <w:b/>
          <w:bCs/>
          <w:color w:val="ED7D31" w:themeColor="accent2"/>
          <w:spacing w:val="1"/>
          <w:sz w:val="22"/>
          <w:szCs w:val="22"/>
        </w:rPr>
        <w:t>ca</w:t>
      </w:r>
      <w:r w:rsidRPr="008C4664">
        <w:rPr>
          <w:rFonts w:cs="Arial"/>
          <w:b/>
          <w:bCs/>
          <w:color w:val="ED7D31" w:themeColor="accent2"/>
          <w:sz w:val="22"/>
          <w:szCs w:val="22"/>
        </w:rPr>
        <w:t>r</w:t>
      </w:r>
      <w:r w:rsidRPr="008C4664">
        <w:rPr>
          <w:rFonts w:cs="Arial"/>
          <w:b/>
          <w:bCs/>
          <w:color w:val="ED7D31" w:themeColor="accent2"/>
          <w:spacing w:val="-1"/>
          <w:sz w:val="22"/>
          <w:szCs w:val="22"/>
        </w:rPr>
        <w:t>e</w:t>
      </w:r>
      <w:r w:rsidRPr="008C4664">
        <w:rPr>
          <w:rFonts w:cs="Arial"/>
          <w:b/>
          <w:bCs/>
          <w:color w:val="ED7D31" w:themeColor="accent2"/>
          <w:sz w:val="22"/>
          <w:szCs w:val="22"/>
        </w:rPr>
        <w:t>rs</w:t>
      </w:r>
    </w:p>
    <w:p w14:paraId="75C42057" w14:textId="77777777" w:rsidR="00263B77" w:rsidRDefault="00685FBB" w:rsidP="00011F53">
      <w:pPr>
        <w:jc w:val="both"/>
        <w:rPr>
          <w:rFonts w:cs="Arial"/>
          <w:color w:val="000000"/>
          <w:sz w:val="22"/>
          <w:szCs w:val="22"/>
        </w:rPr>
      </w:pPr>
      <w:r w:rsidRPr="008C4664">
        <w:rPr>
          <w:rFonts w:cs="Arial"/>
          <w:sz w:val="22"/>
          <w:szCs w:val="22"/>
        </w:rPr>
        <w:t>P</w:t>
      </w:r>
      <w:r w:rsidRPr="008C4664">
        <w:rPr>
          <w:rFonts w:cs="Arial"/>
          <w:spacing w:val="1"/>
          <w:sz w:val="22"/>
          <w:szCs w:val="22"/>
        </w:rPr>
        <w:t>a</w:t>
      </w:r>
      <w:r w:rsidRPr="008C4664">
        <w:rPr>
          <w:rFonts w:cs="Arial"/>
          <w:sz w:val="22"/>
          <w:szCs w:val="22"/>
        </w:rPr>
        <w:t>re</w:t>
      </w:r>
      <w:r w:rsidRPr="008C4664">
        <w:rPr>
          <w:rFonts w:cs="Arial"/>
          <w:spacing w:val="1"/>
          <w:sz w:val="22"/>
          <w:szCs w:val="22"/>
        </w:rPr>
        <w:t>n</w:t>
      </w:r>
      <w:r w:rsidRPr="008C4664">
        <w:rPr>
          <w:rFonts w:cs="Arial"/>
          <w:sz w:val="22"/>
          <w:szCs w:val="22"/>
        </w:rPr>
        <w:t>ts</w:t>
      </w:r>
      <w:r w:rsidRPr="008C4664">
        <w:rPr>
          <w:rFonts w:cs="Arial"/>
          <w:spacing w:val="-1"/>
          <w:sz w:val="22"/>
          <w:szCs w:val="22"/>
        </w:rPr>
        <w:t xml:space="preserve"> </w:t>
      </w:r>
      <w:r w:rsidRPr="008C4664">
        <w:rPr>
          <w:rFonts w:cs="Arial"/>
          <w:spacing w:val="1"/>
          <w:sz w:val="22"/>
          <w:szCs w:val="22"/>
        </w:rPr>
        <w:t>a</w:t>
      </w:r>
      <w:r w:rsidRPr="008C4664">
        <w:rPr>
          <w:rFonts w:cs="Arial"/>
          <w:spacing w:val="-1"/>
          <w:sz w:val="22"/>
          <w:szCs w:val="22"/>
        </w:rPr>
        <w:t>n</w:t>
      </w:r>
      <w:r w:rsidRPr="008C4664">
        <w:rPr>
          <w:rFonts w:cs="Arial"/>
          <w:sz w:val="22"/>
          <w:szCs w:val="22"/>
        </w:rPr>
        <w:t>d</w:t>
      </w:r>
      <w:r w:rsidRPr="008C4664">
        <w:rPr>
          <w:rFonts w:cs="Arial"/>
          <w:spacing w:val="1"/>
          <w:sz w:val="22"/>
          <w:szCs w:val="22"/>
        </w:rPr>
        <w:t xml:space="preserve"> </w:t>
      </w:r>
      <w:r w:rsidRPr="008C4664">
        <w:rPr>
          <w:rFonts w:cs="Arial"/>
          <w:sz w:val="22"/>
          <w:szCs w:val="22"/>
        </w:rPr>
        <w:t>c</w:t>
      </w:r>
      <w:r w:rsidRPr="008C4664">
        <w:rPr>
          <w:rFonts w:cs="Arial"/>
          <w:spacing w:val="1"/>
          <w:sz w:val="22"/>
          <w:szCs w:val="22"/>
        </w:rPr>
        <w:t>a</w:t>
      </w:r>
      <w:r w:rsidRPr="008C4664">
        <w:rPr>
          <w:rFonts w:cs="Arial"/>
          <w:sz w:val="22"/>
          <w:szCs w:val="22"/>
        </w:rPr>
        <w:t>rers</w:t>
      </w:r>
      <w:r w:rsidRPr="008C4664">
        <w:rPr>
          <w:rFonts w:cs="Arial"/>
          <w:spacing w:val="-1"/>
          <w:sz w:val="22"/>
          <w:szCs w:val="22"/>
        </w:rPr>
        <w:t xml:space="preserve"> </w:t>
      </w:r>
      <w:r w:rsidRPr="008C4664">
        <w:rPr>
          <w:rFonts w:cs="Arial"/>
          <w:spacing w:val="1"/>
          <w:sz w:val="22"/>
          <w:szCs w:val="22"/>
        </w:rPr>
        <w:t>p</w:t>
      </w:r>
      <w:r w:rsidRPr="008C4664">
        <w:rPr>
          <w:rFonts w:cs="Arial"/>
          <w:sz w:val="22"/>
          <w:szCs w:val="22"/>
        </w:rPr>
        <w:t>l</w:t>
      </w:r>
      <w:r w:rsidRPr="008C4664">
        <w:rPr>
          <w:rFonts w:cs="Arial"/>
          <w:spacing w:val="-2"/>
          <w:sz w:val="22"/>
          <w:szCs w:val="22"/>
        </w:rPr>
        <w:t>a</w:t>
      </w:r>
      <w:r w:rsidRPr="008C4664">
        <w:rPr>
          <w:rFonts w:cs="Arial"/>
          <w:sz w:val="22"/>
          <w:szCs w:val="22"/>
        </w:rPr>
        <w:t>y</w:t>
      </w:r>
      <w:r w:rsidRPr="008C4664">
        <w:rPr>
          <w:rFonts w:cs="Arial"/>
          <w:spacing w:val="-2"/>
          <w:sz w:val="22"/>
          <w:szCs w:val="22"/>
        </w:rPr>
        <w:t xml:space="preserve"> </w:t>
      </w:r>
      <w:r w:rsidRPr="008C4664">
        <w:rPr>
          <w:rFonts w:cs="Arial"/>
          <w:spacing w:val="1"/>
          <w:sz w:val="22"/>
          <w:szCs w:val="22"/>
        </w:rPr>
        <w:t>a</w:t>
      </w:r>
      <w:r w:rsidRPr="008C4664">
        <w:rPr>
          <w:rFonts w:cs="Arial"/>
          <w:sz w:val="22"/>
          <w:szCs w:val="22"/>
        </w:rPr>
        <w:t>n</w:t>
      </w:r>
      <w:r w:rsidRPr="008C4664">
        <w:rPr>
          <w:rFonts w:cs="Arial"/>
          <w:spacing w:val="1"/>
          <w:sz w:val="22"/>
          <w:szCs w:val="22"/>
        </w:rPr>
        <w:t xml:space="preserve"> </w:t>
      </w:r>
      <w:r w:rsidRPr="008C4664">
        <w:rPr>
          <w:rFonts w:cs="Arial"/>
          <w:sz w:val="22"/>
          <w:szCs w:val="22"/>
        </w:rPr>
        <w:t>i</w:t>
      </w:r>
      <w:r w:rsidRPr="008C4664">
        <w:rPr>
          <w:rFonts w:cs="Arial"/>
          <w:spacing w:val="1"/>
          <w:sz w:val="22"/>
          <w:szCs w:val="22"/>
        </w:rPr>
        <w:t>mpo</w:t>
      </w:r>
      <w:r w:rsidRPr="008C4664">
        <w:rPr>
          <w:rFonts w:cs="Arial"/>
          <w:sz w:val="22"/>
          <w:szCs w:val="22"/>
        </w:rPr>
        <w:t>r</w:t>
      </w:r>
      <w:r w:rsidRPr="008C4664">
        <w:rPr>
          <w:rFonts w:cs="Arial"/>
          <w:spacing w:val="-3"/>
          <w:sz w:val="22"/>
          <w:szCs w:val="22"/>
        </w:rPr>
        <w:t>t</w:t>
      </w:r>
      <w:r w:rsidRPr="008C4664">
        <w:rPr>
          <w:rFonts w:cs="Arial"/>
          <w:spacing w:val="1"/>
          <w:sz w:val="22"/>
          <w:szCs w:val="22"/>
        </w:rPr>
        <w:t>an</w:t>
      </w:r>
      <w:r w:rsidRPr="008C4664">
        <w:rPr>
          <w:rFonts w:cs="Arial"/>
          <w:sz w:val="22"/>
          <w:szCs w:val="22"/>
        </w:rPr>
        <w:t>t</w:t>
      </w:r>
      <w:r w:rsidRPr="008C4664">
        <w:rPr>
          <w:rFonts w:cs="Arial"/>
          <w:spacing w:val="-2"/>
          <w:sz w:val="22"/>
          <w:szCs w:val="22"/>
        </w:rPr>
        <w:t xml:space="preserve"> </w:t>
      </w:r>
      <w:r w:rsidRPr="008C4664">
        <w:rPr>
          <w:rFonts w:cs="Arial"/>
          <w:sz w:val="22"/>
          <w:szCs w:val="22"/>
        </w:rPr>
        <w:t>role</w:t>
      </w:r>
      <w:r w:rsidRPr="008C4664">
        <w:rPr>
          <w:rFonts w:cs="Arial"/>
          <w:spacing w:val="1"/>
          <w:sz w:val="22"/>
          <w:szCs w:val="22"/>
        </w:rPr>
        <w:t xml:space="preserve"> </w:t>
      </w:r>
      <w:r w:rsidRPr="008C4664">
        <w:rPr>
          <w:rFonts w:cs="Arial"/>
          <w:sz w:val="22"/>
          <w:szCs w:val="22"/>
        </w:rPr>
        <w:t>in</w:t>
      </w:r>
      <w:r w:rsidRPr="008C4664">
        <w:rPr>
          <w:rFonts w:cs="Arial"/>
          <w:spacing w:val="-1"/>
          <w:sz w:val="22"/>
          <w:szCs w:val="22"/>
        </w:rPr>
        <w:t xml:space="preserve"> p</w:t>
      </w:r>
      <w:r w:rsidRPr="008C4664">
        <w:rPr>
          <w:rFonts w:cs="Arial"/>
          <w:sz w:val="22"/>
          <w:szCs w:val="22"/>
        </w:rPr>
        <w:t>rot</w:t>
      </w:r>
      <w:r w:rsidRPr="008C4664">
        <w:rPr>
          <w:rFonts w:cs="Arial"/>
          <w:spacing w:val="1"/>
          <w:sz w:val="22"/>
          <w:szCs w:val="22"/>
        </w:rPr>
        <w:t>e</w:t>
      </w:r>
      <w:r w:rsidRPr="008C4664">
        <w:rPr>
          <w:rFonts w:cs="Arial"/>
          <w:sz w:val="22"/>
          <w:szCs w:val="22"/>
        </w:rPr>
        <w:t>cti</w:t>
      </w:r>
      <w:r w:rsidRPr="008C4664">
        <w:rPr>
          <w:rFonts w:cs="Arial"/>
          <w:spacing w:val="1"/>
          <w:sz w:val="22"/>
          <w:szCs w:val="22"/>
        </w:rPr>
        <w:t>n</w:t>
      </w:r>
      <w:r w:rsidRPr="008C4664">
        <w:rPr>
          <w:rFonts w:cs="Arial"/>
          <w:sz w:val="22"/>
          <w:szCs w:val="22"/>
        </w:rPr>
        <w:t>g</w:t>
      </w:r>
      <w:r w:rsidRPr="008C4664">
        <w:rPr>
          <w:rFonts w:cs="Arial"/>
          <w:spacing w:val="-1"/>
          <w:sz w:val="22"/>
          <w:szCs w:val="22"/>
        </w:rPr>
        <w:t xml:space="preserve"> </w:t>
      </w:r>
      <w:r w:rsidRPr="008C4664">
        <w:rPr>
          <w:rFonts w:cs="Arial"/>
          <w:spacing w:val="1"/>
          <w:sz w:val="22"/>
          <w:szCs w:val="22"/>
        </w:rPr>
        <w:t>t</w:t>
      </w:r>
      <w:r w:rsidRPr="008C4664">
        <w:rPr>
          <w:rFonts w:cs="Arial"/>
          <w:spacing w:val="-1"/>
          <w:sz w:val="22"/>
          <w:szCs w:val="22"/>
        </w:rPr>
        <w:t>h</w:t>
      </w:r>
      <w:r w:rsidRPr="008C4664">
        <w:rPr>
          <w:rFonts w:cs="Arial"/>
          <w:spacing w:val="1"/>
          <w:sz w:val="22"/>
          <w:szCs w:val="22"/>
        </w:rPr>
        <w:t>e</w:t>
      </w:r>
      <w:r w:rsidRPr="008C4664">
        <w:rPr>
          <w:rFonts w:cs="Arial"/>
          <w:sz w:val="22"/>
          <w:szCs w:val="22"/>
        </w:rPr>
        <w:t>ir</w:t>
      </w:r>
      <w:r w:rsidRPr="008C4664">
        <w:rPr>
          <w:rFonts w:cs="Arial"/>
          <w:spacing w:val="-1"/>
          <w:sz w:val="22"/>
          <w:szCs w:val="22"/>
        </w:rPr>
        <w:t xml:space="preserve"> </w:t>
      </w:r>
      <w:r w:rsidRPr="008C4664">
        <w:rPr>
          <w:rFonts w:cs="Arial"/>
          <w:spacing w:val="4"/>
          <w:sz w:val="22"/>
          <w:szCs w:val="22"/>
        </w:rPr>
        <w:t>c</w:t>
      </w:r>
      <w:r w:rsidRPr="008C4664">
        <w:rPr>
          <w:rFonts w:cs="Arial"/>
          <w:spacing w:val="1"/>
          <w:sz w:val="22"/>
          <w:szCs w:val="22"/>
        </w:rPr>
        <w:t>h</w:t>
      </w:r>
      <w:r w:rsidRPr="008C4664">
        <w:rPr>
          <w:rFonts w:cs="Arial"/>
          <w:sz w:val="22"/>
          <w:szCs w:val="22"/>
        </w:rPr>
        <w:t>i</w:t>
      </w:r>
      <w:r w:rsidRPr="008C4664">
        <w:rPr>
          <w:rFonts w:cs="Arial"/>
          <w:spacing w:val="-1"/>
          <w:sz w:val="22"/>
          <w:szCs w:val="22"/>
        </w:rPr>
        <w:t>l</w:t>
      </w:r>
      <w:r w:rsidRPr="008C4664">
        <w:rPr>
          <w:rFonts w:cs="Arial"/>
          <w:spacing w:val="1"/>
          <w:sz w:val="22"/>
          <w:szCs w:val="22"/>
        </w:rPr>
        <w:t>d</w:t>
      </w:r>
      <w:r w:rsidRPr="008C4664">
        <w:rPr>
          <w:rFonts w:cs="Arial"/>
          <w:sz w:val="22"/>
          <w:szCs w:val="22"/>
        </w:rPr>
        <w:t>ren</w:t>
      </w:r>
      <w:r w:rsidRPr="008C4664">
        <w:rPr>
          <w:rFonts w:cs="Arial"/>
          <w:spacing w:val="-1"/>
          <w:sz w:val="22"/>
          <w:szCs w:val="22"/>
        </w:rPr>
        <w:t xml:space="preserve"> </w:t>
      </w:r>
      <w:r w:rsidRPr="008C4664">
        <w:rPr>
          <w:rFonts w:cs="Arial"/>
          <w:spacing w:val="3"/>
          <w:sz w:val="22"/>
          <w:szCs w:val="22"/>
        </w:rPr>
        <w:t>f</w:t>
      </w:r>
      <w:r w:rsidRPr="008C4664">
        <w:rPr>
          <w:rFonts w:cs="Arial"/>
          <w:sz w:val="22"/>
          <w:szCs w:val="22"/>
        </w:rPr>
        <w:t>r</w:t>
      </w:r>
      <w:r w:rsidRPr="008C4664">
        <w:rPr>
          <w:rFonts w:cs="Arial"/>
          <w:spacing w:val="-2"/>
          <w:sz w:val="22"/>
          <w:szCs w:val="22"/>
        </w:rPr>
        <w:t>o</w:t>
      </w:r>
      <w:r w:rsidRPr="008C4664">
        <w:rPr>
          <w:rFonts w:cs="Arial"/>
          <w:sz w:val="22"/>
          <w:szCs w:val="22"/>
        </w:rPr>
        <w:t>m</w:t>
      </w:r>
      <w:r w:rsidRPr="008C4664">
        <w:rPr>
          <w:rFonts w:cs="Arial"/>
          <w:spacing w:val="1"/>
          <w:sz w:val="22"/>
          <w:szCs w:val="22"/>
        </w:rPr>
        <w:t xml:space="preserve"> ha</w:t>
      </w:r>
      <w:r w:rsidRPr="008C4664">
        <w:rPr>
          <w:rFonts w:cs="Arial"/>
          <w:sz w:val="22"/>
          <w:szCs w:val="22"/>
        </w:rPr>
        <w:t>r</w:t>
      </w:r>
      <w:r w:rsidRPr="008C4664">
        <w:rPr>
          <w:rFonts w:cs="Arial"/>
          <w:spacing w:val="-1"/>
          <w:sz w:val="22"/>
          <w:szCs w:val="22"/>
        </w:rPr>
        <w:t>m</w:t>
      </w:r>
      <w:r w:rsidRPr="008C4664">
        <w:rPr>
          <w:rFonts w:cs="Arial"/>
          <w:sz w:val="22"/>
          <w:szCs w:val="22"/>
        </w:rPr>
        <w:t>. In</w:t>
      </w:r>
      <w:r w:rsidRPr="008C4664">
        <w:rPr>
          <w:rFonts w:cs="Arial"/>
          <w:spacing w:val="9"/>
          <w:sz w:val="22"/>
          <w:szCs w:val="22"/>
        </w:rPr>
        <w:t xml:space="preserve"> </w:t>
      </w:r>
      <w:r w:rsidRPr="008C4664">
        <w:rPr>
          <w:rFonts w:cs="Arial"/>
          <w:spacing w:val="1"/>
          <w:sz w:val="22"/>
          <w:szCs w:val="22"/>
        </w:rPr>
        <w:t>mo</w:t>
      </w:r>
      <w:r w:rsidRPr="008C4664">
        <w:rPr>
          <w:rFonts w:cs="Arial"/>
          <w:sz w:val="22"/>
          <w:szCs w:val="22"/>
        </w:rPr>
        <w:t>st</w:t>
      </w:r>
      <w:r w:rsidRPr="008C4664">
        <w:rPr>
          <w:rFonts w:cs="Arial"/>
          <w:spacing w:val="10"/>
          <w:sz w:val="22"/>
          <w:szCs w:val="22"/>
        </w:rPr>
        <w:t xml:space="preserve"> </w:t>
      </w:r>
      <w:r w:rsidRPr="008C4664">
        <w:rPr>
          <w:rFonts w:cs="Arial"/>
          <w:spacing w:val="-2"/>
          <w:sz w:val="22"/>
          <w:szCs w:val="22"/>
        </w:rPr>
        <w:t>c</w:t>
      </w:r>
      <w:r w:rsidRPr="008C4664">
        <w:rPr>
          <w:rFonts w:cs="Arial"/>
          <w:spacing w:val="1"/>
          <w:sz w:val="22"/>
          <w:szCs w:val="22"/>
        </w:rPr>
        <w:t>a</w:t>
      </w:r>
      <w:r w:rsidRPr="008C4664">
        <w:rPr>
          <w:rFonts w:cs="Arial"/>
          <w:sz w:val="22"/>
          <w:szCs w:val="22"/>
        </w:rPr>
        <w:t>s</w:t>
      </w:r>
      <w:r w:rsidRPr="008C4664">
        <w:rPr>
          <w:rFonts w:cs="Arial"/>
          <w:spacing w:val="1"/>
          <w:sz w:val="22"/>
          <w:szCs w:val="22"/>
        </w:rPr>
        <w:t>e</w:t>
      </w:r>
      <w:r w:rsidRPr="008C4664">
        <w:rPr>
          <w:rFonts w:cs="Arial"/>
          <w:sz w:val="22"/>
          <w:szCs w:val="22"/>
        </w:rPr>
        <w:t>s,</w:t>
      </w:r>
      <w:r w:rsidRPr="008C4664">
        <w:rPr>
          <w:rFonts w:cs="Arial"/>
          <w:spacing w:val="8"/>
          <w:sz w:val="22"/>
          <w:szCs w:val="22"/>
        </w:rPr>
        <w:t xml:space="preserve"> </w:t>
      </w:r>
      <w:r w:rsidRPr="008C4664">
        <w:rPr>
          <w:rFonts w:cs="Arial"/>
          <w:sz w:val="22"/>
          <w:szCs w:val="22"/>
        </w:rPr>
        <w:t>t</w:t>
      </w:r>
      <w:r w:rsidRPr="008C4664">
        <w:rPr>
          <w:rFonts w:cs="Arial"/>
          <w:spacing w:val="-1"/>
          <w:sz w:val="22"/>
          <w:szCs w:val="22"/>
        </w:rPr>
        <w:t>h</w:t>
      </w:r>
      <w:r w:rsidRPr="008C4664">
        <w:rPr>
          <w:rFonts w:cs="Arial"/>
          <w:sz w:val="22"/>
          <w:szCs w:val="22"/>
        </w:rPr>
        <w:t>e</w:t>
      </w:r>
      <w:r w:rsidRPr="008C4664">
        <w:rPr>
          <w:rFonts w:cs="Arial"/>
          <w:spacing w:val="11"/>
          <w:sz w:val="22"/>
          <w:szCs w:val="22"/>
        </w:rPr>
        <w:t xml:space="preserve"> </w:t>
      </w:r>
      <w:r w:rsidR="00650FB2">
        <w:rPr>
          <w:rFonts w:cs="Arial"/>
          <w:sz w:val="22"/>
          <w:szCs w:val="22"/>
        </w:rPr>
        <w:t xml:space="preserve">academy </w:t>
      </w:r>
      <w:r w:rsidRPr="008C4664">
        <w:rPr>
          <w:rFonts w:cs="Arial"/>
          <w:spacing w:val="-3"/>
          <w:sz w:val="22"/>
          <w:szCs w:val="22"/>
        </w:rPr>
        <w:t>w</w:t>
      </w:r>
      <w:r w:rsidRPr="008C4664">
        <w:rPr>
          <w:rFonts w:cs="Arial"/>
          <w:sz w:val="22"/>
          <w:szCs w:val="22"/>
        </w:rPr>
        <w:t>i</w:t>
      </w:r>
      <w:r w:rsidRPr="008C4664">
        <w:rPr>
          <w:rFonts w:cs="Arial"/>
          <w:spacing w:val="-1"/>
          <w:sz w:val="22"/>
          <w:szCs w:val="22"/>
        </w:rPr>
        <w:t>l</w:t>
      </w:r>
      <w:r w:rsidRPr="008C4664">
        <w:rPr>
          <w:rFonts w:cs="Arial"/>
          <w:sz w:val="22"/>
          <w:szCs w:val="22"/>
        </w:rPr>
        <w:t>l</w:t>
      </w:r>
      <w:r w:rsidRPr="008C4664">
        <w:rPr>
          <w:rFonts w:cs="Arial"/>
          <w:spacing w:val="9"/>
          <w:sz w:val="22"/>
          <w:szCs w:val="22"/>
        </w:rPr>
        <w:t xml:space="preserve"> </w:t>
      </w:r>
      <w:r w:rsidRPr="008C4664">
        <w:rPr>
          <w:rFonts w:cs="Arial"/>
          <w:spacing w:val="1"/>
          <w:sz w:val="22"/>
          <w:szCs w:val="22"/>
        </w:rPr>
        <w:t>d</w:t>
      </w:r>
      <w:r w:rsidRPr="008C4664">
        <w:rPr>
          <w:rFonts w:cs="Arial"/>
          <w:sz w:val="22"/>
          <w:szCs w:val="22"/>
        </w:rPr>
        <w:t>iscuss</w:t>
      </w:r>
      <w:r w:rsidRPr="008C4664">
        <w:rPr>
          <w:rFonts w:cs="Arial"/>
          <w:spacing w:val="10"/>
          <w:sz w:val="22"/>
          <w:szCs w:val="22"/>
        </w:rPr>
        <w:t xml:space="preserve"> </w:t>
      </w:r>
      <w:r w:rsidRPr="008C4664">
        <w:rPr>
          <w:rFonts w:cs="Arial"/>
          <w:sz w:val="22"/>
          <w:szCs w:val="22"/>
        </w:rPr>
        <w:t>c</w:t>
      </w:r>
      <w:r w:rsidRPr="008C4664">
        <w:rPr>
          <w:rFonts w:cs="Arial"/>
          <w:spacing w:val="1"/>
          <w:sz w:val="22"/>
          <w:szCs w:val="22"/>
        </w:rPr>
        <w:t>on</w:t>
      </w:r>
      <w:r w:rsidRPr="008C4664">
        <w:rPr>
          <w:rFonts w:cs="Arial"/>
          <w:sz w:val="22"/>
          <w:szCs w:val="22"/>
        </w:rPr>
        <w:t>c</w:t>
      </w:r>
      <w:r w:rsidRPr="008C4664">
        <w:rPr>
          <w:rFonts w:cs="Arial"/>
          <w:spacing w:val="1"/>
          <w:sz w:val="22"/>
          <w:szCs w:val="22"/>
        </w:rPr>
        <w:t>e</w:t>
      </w:r>
      <w:r w:rsidRPr="008C4664">
        <w:rPr>
          <w:rFonts w:cs="Arial"/>
          <w:spacing w:val="-3"/>
          <w:sz w:val="22"/>
          <w:szCs w:val="22"/>
        </w:rPr>
        <w:t>r</w:t>
      </w:r>
      <w:r w:rsidRPr="008C4664">
        <w:rPr>
          <w:rFonts w:cs="Arial"/>
          <w:spacing w:val="1"/>
          <w:sz w:val="22"/>
          <w:szCs w:val="22"/>
        </w:rPr>
        <w:t>n</w:t>
      </w:r>
      <w:r w:rsidRPr="008C4664">
        <w:rPr>
          <w:rFonts w:cs="Arial"/>
          <w:sz w:val="22"/>
          <w:szCs w:val="22"/>
        </w:rPr>
        <w:t>s</w:t>
      </w:r>
      <w:r w:rsidRPr="008C4664">
        <w:rPr>
          <w:rFonts w:cs="Arial"/>
          <w:spacing w:val="10"/>
          <w:sz w:val="22"/>
          <w:szCs w:val="22"/>
        </w:rPr>
        <w:t xml:space="preserve"> </w:t>
      </w:r>
      <w:r w:rsidRPr="008C4664">
        <w:rPr>
          <w:rFonts w:cs="Arial"/>
          <w:spacing w:val="1"/>
          <w:sz w:val="22"/>
          <w:szCs w:val="22"/>
        </w:rPr>
        <w:t>a</w:t>
      </w:r>
      <w:r w:rsidRPr="008C4664">
        <w:rPr>
          <w:rFonts w:cs="Arial"/>
          <w:spacing w:val="5"/>
          <w:sz w:val="22"/>
          <w:szCs w:val="22"/>
        </w:rPr>
        <w:t>b</w:t>
      </w:r>
      <w:r w:rsidRPr="008C4664">
        <w:rPr>
          <w:rFonts w:cs="Arial"/>
          <w:spacing w:val="1"/>
          <w:sz w:val="22"/>
          <w:szCs w:val="22"/>
        </w:rPr>
        <w:t>ou</w:t>
      </w:r>
      <w:r w:rsidRPr="008C4664">
        <w:rPr>
          <w:rFonts w:cs="Arial"/>
          <w:sz w:val="22"/>
          <w:szCs w:val="22"/>
        </w:rPr>
        <w:t>t</w:t>
      </w:r>
      <w:r w:rsidRPr="008C4664">
        <w:rPr>
          <w:rFonts w:cs="Arial"/>
          <w:spacing w:val="8"/>
          <w:sz w:val="22"/>
          <w:szCs w:val="22"/>
        </w:rPr>
        <w:t xml:space="preserve"> </w:t>
      </w:r>
      <w:r w:rsidRPr="008C4664">
        <w:rPr>
          <w:rFonts w:cs="Arial"/>
          <w:sz w:val="22"/>
          <w:szCs w:val="22"/>
        </w:rPr>
        <w:t>a</w:t>
      </w:r>
      <w:r w:rsidRPr="008C4664">
        <w:rPr>
          <w:rFonts w:cs="Arial"/>
          <w:spacing w:val="8"/>
          <w:sz w:val="22"/>
          <w:szCs w:val="22"/>
        </w:rPr>
        <w:t xml:space="preserve"> </w:t>
      </w:r>
      <w:r w:rsidRPr="008C4664">
        <w:rPr>
          <w:rFonts w:cs="Arial"/>
          <w:spacing w:val="1"/>
          <w:sz w:val="22"/>
          <w:szCs w:val="22"/>
        </w:rPr>
        <w:t>pup</w:t>
      </w:r>
      <w:r w:rsidRPr="008C4664">
        <w:rPr>
          <w:rFonts w:cs="Arial"/>
          <w:sz w:val="22"/>
          <w:szCs w:val="22"/>
        </w:rPr>
        <w:t>il</w:t>
      </w:r>
      <w:r w:rsidRPr="008C4664">
        <w:rPr>
          <w:rFonts w:cs="Arial"/>
          <w:spacing w:val="9"/>
          <w:sz w:val="22"/>
          <w:szCs w:val="22"/>
        </w:rPr>
        <w:t xml:space="preserve"> </w:t>
      </w:r>
      <w:r w:rsidRPr="008C4664">
        <w:rPr>
          <w:rFonts w:cs="Arial"/>
          <w:spacing w:val="-3"/>
          <w:sz w:val="22"/>
          <w:szCs w:val="22"/>
        </w:rPr>
        <w:t>w</w:t>
      </w:r>
      <w:r w:rsidRPr="008C4664">
        <w:rPr>
          <w:rFonts w:cs="Arial"/>
          <w:sz w:val="22"/>
          <w:szCs w:val="22"/>
        </w:rPr>
        <w:t>ith</w:t>
      </w:r>
      <w:r w:rsidRPr="008C4664">
        <w:rPr>
          <w:rFonts w:cs="Arial"/>
          <w:spacing w:val="11"/>
          <w:sz w:val="22"/>
          <w:szCs w:val="22"/>
        </w:rPr>
        <w:t xml:space="preserve"> </w:t>
      </w:r>
      <w:r w:rsidRPr="008C4664">
        <w:rPr>
          <w:rFonts w:cs="Arial"/>
          <w:spacing w:val="-2"/>
          <w:sz w:val="22"/>
          <w:szCs w:val="22"/>
        </w:rPr>
        <w:t>t</w:t>
      </w:r>
      <w:r w:rsidRPr="008C4664">
        <w:rPr>
          <w:rFonts w:cs="Arial"/>
          <w:spacing w:val="1"/>
          <w:sz w:val="22"/>
          <w:szCs w:val="22"/>
        </w:rPr>
        <w:t>h</w:t>
      </w:r>
      <w:r w:rsidRPr="008C4664">
        <w:rPr>
          <w:rFonts w:cs="Arial"/>
          <w:sz w:val="22"/>
          <w:szCs w:val="22"/>
        </w:rPr>
        <w:t>e</w:t>
      </w:r>
      <w:r w:rsidRPr="008C4664">
        <w:rPr>
          <w:rFonts w:cs="Arial"/>
          <w:spacing w:val="8"/>
          <w:sz w:val="22"/>
          <w:szCs w:val="22"/>
        </w:rPr>
        <w:t xml:space="preserve"> </w:t>
      </w:r>
      <w:r w:rsidRPr="008C4664">
        <w:rPr>
          <w:rFonts w:cs="Arial"/>
          <w:sz w:val="22"/>
          <w:szCs w:val="22"/>
        </w:rPr>
        <w:t>f</w:t>
      </w:r>
      <w:r w:rsidRPr="008C4664">
        <w:rPr>
          <w:rFonts w:cs="Arial"/>
          <w:spacing w:val="1"/>
          <w:sz w:val="22"/>
          <w:szCs w:val="22"/>
        </w:rPr>
        <w:t>am</w:t>
      </w:r>
      <w:r w:rsidRPr="008C4664">
        <w:rPr>
          <w:rFonts w:cs="Arial"/>
          <w:sz w:val="22"/>
          <w:szCs w:val="22"/>
        </w:rPr>
        <w:t>i</w:t>
      </w:r>
      <w:r w:rsidRPr="008C4664">
        <w:rPr>
          <w:rFonts w:cs="Arial"/>
          <w:spacing w:val="-1"/>
          <w:sz w:val="22"/>
          <w:szCs w:val="22"/>
        </w:rPr>
        <w:t>l</w:t>
      </w:r>
      <w:r w:rsidRPr="008C4664">
        <w:rPr>
          <w:rFonts w:cs="Arial"/>
          <w:sz w:val="22"/>
          <w:szCs w:val="22"/>
        </w:rPr>
        <w:t>y</w:t>
      </w:r>
      <w:r w:rsidRPr="008C4664">
        <w:rPr>
          <w:rFonts w:cs="Arial"/>
          <w:spacing w:val="7"/>
          <w:sz w:val="22"/>
          <w:szCs w:val="22"/>
        </w:rPr>
        <w:t xml:space="preserve"> </w:t>
      </w:r>
      <w:r w:rsidRPr="008C4664">
        <w:rPr>
          <w:rFonts w:cs="Arial"/>
          <w:spacing w:val="1"/>
          <w:sz w:val="22"/>
          <w:szCs w:val="22"/>
        </w:rPr>
        <w:t>an</w:t>
      </w:r>
      <w:r w:rsidRPr="008C4664">
        <w:rPr>
          <w:rFonts w:cs="Arial"/>
          <w:spacing w:val="4"/>
          <w:sz w:val="22"/>
          <w:szCs w:val="22"/>
        </w:rPr>
        <w:t>d</w:t>
      </w:r>
      <w:r w:rsidRPr="008C4664">
        <w:rPr>
          <w:rFonts w:cs="Arial"/>
          <w:sz w:val="22"/>
          <w:szCs w:val="22"/>
        </w:rPr>
        <w:t xml:space="preserve">, </w:t>
      </w:r>
      <w:r w:rsidRPr="008C4664">
        <w:rPr>
          <w:rFonts w:cs="Arial"/>
          <w:spacing w:val="-3"/>
          <w:sz w:val="22"/>
          <w:szCs w:val="22"/>
        </w:rPr>
        <w:t>w</w:t>
      </w:r>
      <w:r w:rsidRPr="008C4664">
        <w:rPr>
          <w:rFonts w:cs="Arial"/>
          <w:spacing w:val="1"/>
          <w:sz w:val="22"/>
          <w:szCs w:val="22"/>
        </w:rPr>
        <w:t>he</w:t>
      </w:r>
      <w:r w:rsidRPr="008C4664">
        <w:rPr>
          <w:rFonts w:cs="Arial"/>
          <w:sz w:val="22"/>
          <w:szCs w:val="22"/>
        </w:rPr>
        <w:t>re</w:t>
      </w:r>
      <w:r w:rsidRPr="008C4664">
        <w:rPr>
          <w:rFonts w:cs="Arial"/>
          <w:spacing w:val="57"/>
          <w:sz w:val="22"/>
          <w:szCs w:val="22"/>
        </w:rPr>
        <w:t xml:space="preserve"> </w:t>
      </w:r>
      <w:r w:rsidRPr="008C4664">
        <w:rPr>
          <w:rFonts w:cs="Arial"/>
          <w:spacing w:val="1"/>
          <w:sz w:val="22"/>
          <w:szCs w:val="22"/>
        </w:rPr>
        <w:t>app</w:t>
      </w:r>
      <w:r w:rsidRPr="008C4664">
        <w:rPr>
          <w:rFonts w:cs="Arial"/>
          <w:sz w:val="22"/>
          <w:szCs w:val="22"/>
        </w:rPr>
        <w:t>r</w:t>
      </w:r>
      <w:r w:rsidRPr="008C4664">
        <w:rPr>
          <w:rFonts w:cs="Arial"/>
          <w:spacing w:val="-2"/>
          <w:sz w:val="22"/>
          <w:szCs w:val="22"/>
        </w:rPr>
        <w:t>o</w:t>
      </w:r>
      <w:r w:rsidRPr="008C4664">
        <w:rPr>
          <w:rFonts w:cs="Arial"/>
          <w:spacing w:val="1"/>
          <w:sz w:val="22"/>
          <w:szCs w:val="22"/>
        </w:rPr>
        <w:t>p</w:t>
      </w:r>
      <w:r w:rsidRPr="008C4664">
        <w:rPr>
          <w:rFonts w:cs="Arial"/>
          <w:sz w:val="22"/>
          <w:szCs w:val="22"/>
        </w:rPr>
        <w:t>r</w:t>
      </w:r>
      <w:r w:rsidRPr="008C4664">
        <w:rPr>
          <w:rFonts w:cs="Arial"/>
          <w:spacing w:val="-1"/>
          <w:sz w:val="22"/>
          <w:szCs w:val="22"/>
        </w:rPr>
        <w:t>i</w:t>
      </w:r>
      <w:r w:rsidRPr="008C4664">
        <w:rPr>
          <w:rFonts w:cs="Arial"/>
          <w:spacing w:val="1"/>
          <w:sz w:val="22"/>
          <w:szCs w:val="22"/>
        </w:rPr>
        <w:t>a</w:t>
      </w:r>
      <w:r w:rsidRPr="008C4664">
        <w:rPr>
          <w:rFonts w:cs="Arial"/>
          <w:sz w:val="22"/>
          <w:szCs w:val="22"/>
        </w:rPr>
        <w:t>t</w:t>
      </w:r>
      <w:r w:rsidRPr="008C4664">
        <w:rPr>
          <w:rFonts w:cs="Arial"/>
          <w:spacing w:val="3"/>
          <w:sz w:val="22"/>
          <w:szCs w:val="22"/>
        </w:rPr>
        <w:t>e</w:t>
      </w:r>
      <w:r w:rsidRPr="008C4664">
        <w:rPr>
          <w:rFonts w:cs="Arial"/>
          <w:sz w:val="22"/>
          <w:szCs w:val="22"/>
        </w:rPr>
        <w:t>,</w:t>
      </w:r>
      <w:r w:rsidRPr="008C4664">
        <w:rPr>
          <w:rFonts w:cs="Arial"/>
          <w:spacing w:val="54"/>
          <w:sz w:val="22"/>
          <w:szCs w:val="22"/>
        </w:rPr>
        <w:t xml:space="preserve"> </w:t>
      </w:r>
      <w:r w:rsidRPr="008C4664">
        <w:rPr>
          <w:rFonts w:cs="Arial"/>
          <w:sz w:val="22"/>
          <w:szCs w:val="22"/>
        </w:rPr>
        <w:t>s</w:t>
      </w:r>
      <w:r w:rsidRPr="008C4664">
        <w:rPr>
          <w:rFonts w:cs="Arial"/>
          <w:spacing w:val="-1"/>
          <w:sz w:val="22"/>
          <w:szCs w:val="22"/>
        </w:rPr>
        <w:t>e</w:t>
      </w:r>
      <w:r w:rsidRPr="008C4664">
        <w:rPr>
          <w:rFonts w:cs="Arial"/>
          <w:spacing w:val="1"/>
          <w:sz w:val="22"/>
          <w:szCs w:val="22"/>
        </w:rPr>
        <w:t>e</w:t>
      </w:r>
      <w:r w:rsidRPr="008C4664">
        <w:rPr>
          <w:rFonts w:cs="Arial"/>
          <w:sz w:val="22"/>
          <w:szCs w:val="22"/>
        </w:rPr>
        <w:t>k</w:t>
      </w:r>
      <w:r w:rsidRPr="008C4664">
        <w:rPr>
          <w:rFonts w:cs="Arial"/>
          <w:spacing w:val="56"/>
          <w:sz w:val="22"/>
          <w:szCs w:val="22"/>
        </w:rPr>
        <w:t xml:space="preserve"> </w:t>
      </w:r>
      <w:r w:rsidRPr="008C4664">
        <w:rPr>
          <w:rFonts w:cs="Arial"/>
          <w:sz w:val="22"/>
          <w:szCs w:val="22"/>
        </w:rPr>
        <w:t>t</w:t>
      </w:r>
      <w:r w:rsidRPr="008C4664">
        <w:rPr>
          <w:rFonts w:cs="Arial"/>
          <w:spacing w:val="-1"/>
          <w:sz w:val="22"/>
          <w:szCs w:val="22"/>
        </w:rPr>
        <w:t>h</w:t>
      </w:r>
      <w:r w:rsidRPr="008C4664">
        <w:rPr>
          <w:rFonts w:cs="Arial"/>
          <w:spacing w:val="1"/>
          <w:sz w:val="22"/>
          <w:szCs w:val="22"/>
        </w:rPr>
        <w:t>e</w:t>
      </w:r>
      <w:r w:rsidRPr="008C4664">
        <w:rPr>
          <w:rFonts w:cs="Arial"/>
          <w:sz w:val="22"/>
          <w:szCs w:val="22"/>
        </w:rPr>
        <w:t xml:space="preserve">ir </w:t>
      </w:r>
      <w:r w:rsidRPr="008C4664">
        <w:rPr>
          <w:rFonts w:cs="Arial"/>
          <w:spacing w:val="1"/>
          <w:sz w:val="22"/>
          <w:szCs w:val="22"/>
        </w:rPr>
        <w:t>a</w:t>
      </w:r>
      <w:r w:rsidRPr="008C4664">
        <w:rPr>
          <w:rFonts w:cs="Arial"/>
          <w:spacing w:val="-1"/>
          <w:sz w:val="22"/>
          <w:szCs w:val="22"/>
        </w:rPr>
        <w:t>g</w:t>
      </w:r>
      <w:r w:rsidRPr="008C4664">
        <w:rPr>
          <w:rFonts w:cs="Arial"/>
          <w:sz w:val="22"/>
          <w:szCs w:val="22"/>
        </w:rPr>
        <w:t>re</w:t>
      </w:r>
      <w:r w:rsidRPr="008C4664">
        <w:rPr>
          <w:rFonts w:cs="Arial"/>
          <w:spacing w:val="-1"/>
          <w:sz w:val="22"/>
          <w:szCs w:val="22"/>
        </w:rPr>
        <w:t>e</w:t>
      </w:r>
      <w:r w:rsidRPr="008C4664">
        <w:rPr>
          <w:rFonts w:cs="Arial"/>
          <w:spacing w:val="1"/>
          <w:sz w:val="22"/>
          <w:szCs w:val="22"/>
        </w:rPr>
        <w:t>me</w:t>
      </w:r>
      <w:r w:rsidRPr="008C4664">
        <w:rPr>
          <w:rFonts w:cs="Arial"/>
          <w:spacing w:val="-1"/>
          <w:sz w:val="22"/>
          <w:szCs w:val="22"/>
        </w:rPr>
        <w:t>n</w:t>
      </w:r>
      <w:r w:rsidRPr="008C4664">
        <w:rPr>
          <w:rFonts w:cs="Arial"/>
          <w:sz w:val="22"/>
          <w:szCs w:val="22"/>
        </w:rPr>
        <w:t>t</w:t>
      </w:r>
      <w:r w:rsidRPr="008C4664">
        <w:rPr>
          <w:rFonts w:cs="Arial"/>
          <w:spacing w:val="56"/>
          <w:sz w:val="22"/>
          <w:szCs w:val="22"/>
        </w:rPr>
        <w:t xml:space="preserve"> </w:t>
      </w:r>
      <w:r w:rsidRPr="008C4664">
        <w:rPr>
          <w:rFonts w:cs="Arial"/>
          <w:spacing w:val="-2"/>
          <w:sz w:val="22"/>
          <w:szCs w:val="22"/>
        </w:rPr>
        <w:t>t</w:t>
      </w:r>
      <w:r w:rsidRPr="008C4664">
        <w:rPr>
          <w:rFonts w:cs="Arial"/>
          <w:sz w:val="22"/>
          <w:szCs w:val="22"/>
        </w:rPr>
        <w:t>o</w:t>
      </w:r>
      <w:r w:rsidRPr="008C4664">
        <w:rPr>
          <w:rFonts w:cs="Arial"/>
          <w:spacing w:val="54"/>
          <w:sz w:val="22"/>
          <w:szCs w:val="22"/>
        </w:rPr>
        <w:t xml:space="preserve"> </w:t>
      </w:r>
      <w:r w:rsidRPr="008C4664">
        <w:rPr>
          <w:rFonts w:cs="Arial"/>
          <w:spacing w:val="-1"/>
          <w:sz w:val="22"/>
          <w:szCs w:val="22"/>
        </w:rPr>
        <w:t>m</w:t>
      </w:r>
      <w:r w:rsidRPr="008C4664">
        <w:rPr>
          <w:rFonts w:cs="Arial"/>
          <w:spacing w:val="1"/>
          <w:sz w:val="22"/>
          <w:szCs w:val="22"/>
        </w:rPr>
        <w:t>a</w:t>
      </w:r>
      <w:r w:rsidRPr="008C4664">
        <w:rPr>
          <w:rFonts w:cs="Arial"/>
          <w:sz w:val="22"/>
          <w:szCs w:val="22"/>
        </w:rPr>
        <w:t>king</w:t>
      </w:r>
      <w:r w:rsidRPr="008C4664">
        <w:rPr>
          <w:rFonts w:cs="Arial"/>
          <w:spacing w:val="55"/>
          <w:sz w:val="22"/>
          <w:szCs w:val="22"/>
        </w:rPr>
        <w:t xml:space="preserve"> </w:t>
      </w:r>
      <w:r w:rsidRPr="008C4664">
        <w:rPr>
          <w:rFonts w:cs="Arial"/>
          <w:sz w:val="22"/>
          <w:szCs w:val="22"/>
        </w:rPr>
        <w:t>r</w:t>
      </w:r>
      <w:r w:rsidRPr="008C4664">
        <w:rPr>
          <w:rFonts w:cs="Arial"/>
          <w:spacing w:val="-2"/>
          <w:sz w:val="22"/>
          <w:szCs w:val="22"/>
        </w:rPr>
        <w:t>e</w:t>
      </w:r>
      <w:r w:rsidRPr="008C4664">
        <w:rPr>
          <w:rFonts w:cs="Arial"/>
          <w:spacing w:val="3"/>
          <w:sz w:val="22"/>
          <w:szCs w:val="22"/>
        </w:rPr>
        <w:t>f</w:t>
      </w:r>
      <w:r w:rsidRPr="008C4664">
        <w:rPr>
          <w:rFonts w:cs="Arial"/>
          <w:spacing w:val="1"/>
          <w:sz w:val="22"/>
          <w:szCs w:val="22"/>
        </w:rPr>
        <w:t>e</w:t>
      </w:r>
      <w:r w:rsidRPr="008C4664">
        <w:rPr>
          <w:rFonts w:cs="Arial"/>
          <w:sz w:val="22"/>
          <w:szCs w:val="22"/>
        </w:rPr>
        <w:t>r</w:t>
      </w:r>
      <w:r w:rsidRPr="008C4664">
        <w:rPr>
          <w:rFonts w:cs="Arial"/>
          <w:spacing w:val="-1"/>
          <w:sz w:val="22"/>
          <w:szCs w:val="22"/>
        </w:rPr>
        <w:t>r</w:t>
      </w:r>
      <w:r w:rsidRPr="008C4664">
        <w:rPr>
          <w:rFonts w:cs="Arial"/>
          <w:spacing w:val="1"/>
          <w:sz w:val="22"/>
          <w:szCs w:val="22"/>
        </w:rPr>
        <w:t>a</w:t>
      </w:r>
      <w:r w:rsidRPr="008C4664">
        <w:rPr>
          <w:rFonts w:cs="Arial"/>
          <w:sz w:val="22"/>
          <w:szCs w:val="22"/>
        </w:rPr>
        <w:t>ls</w:t>
      </w:r>
      <w:r w:rsidRPr="008C4664">
        <w:rPr>
          <w:rFonts w:cs="Arial"/>
          <w:spacing w:val="55"/>
          <w:sz w:val="22"/>
          <w:szCs w:val="22"/>
        </w:rPr>
        <w:t xml:space="preserve"> </w:t>
      </w:r>
      <w:r w:rsidRPr="008C4664">
        <w:rPr>
          <w:rFonts w:cs="Arial"/>
          <w:color w:val="000000"/>
          <w:spacing w:val="-2"/>
          <w:sz w:val="22"/>
          <w:szCs w:val="22"/>
        </w:rPr>
        <w:t>t</w:t>
      </w:r>
      <w:r w:rsidRPr="008C4664">
        <w:rPr>
          <w:rFonts w:cs="Arial"/>
          <w:color w:val="000000"/>
          <w:sz w:val="22"/>
          <w:szCs w:val="22"/>
        </w:rPr>
        <w:t>o</w:t>
      </w:r>
      <w:r w:rsidRPr="008C4664">
        <w:rPr>
          <w:rFonts w:cs="Arial"/>
          <w:color w:val="000000"/>
          <w:spacing w:val="60"/>
          <w:sz w:val="22"/>
          <w:szCs w:val="22"/>
        </w:rPr>
        <w:t xml:space="preserve"> </w:t>
      </w:r>
      <w:r w:rsidRPr="008C4664">
        <w:rPr>
          <w:rFonts w:cs="Arial"/>
          <w:color w:val="000000"/>
          <w:sz w:val="22"/>
          <w:szCs w:val="22"/>
        </w:rPr>
        <w:t xml:space="preserve">Children’s Social Care.  </w:t>
      </w:r>
    </w:p>
    <w:p w14:paraId="17FE1DB0" w14:textId="6275A2C6" w:rsidR="00685FBB" w:rsidRPr="00263B77" w:rsidRDefault="00685FBB" w:rsidP="00263B77">
      <w:pPr>
        <w:jc w:val="both"/>
        <w:rPr>
          <w:rFonts w:cs="Arial"/>
          <w:b/>
          <w:bCs/>
          <w:color w:val="ED7D31" w:themeColor="accent2"/>
          <w:sz w:val="22"/>
          <w:szCs w:val="22"/>
        </w:rPr>
      </w:pPr>
      <w:r w:rsidRPr="008C4664">
        <w:rPr>
          <w:rFonts w:cs="Arial"/>
          <w:b/>
          <w:color w:val="000000"/>
          <w:sz w:val="22"/>
          <w:szCs w:val="22"/>
        </w:rPr>
        <w:t xml:space="preserve">If you </w:t>
      </w:r>
      <w:proofErr w:type="gramStart"/>
      <w:r w:rsidRPr="008C4664">
        <w:rPr>
          <w:rFonts w:cs="Arial"/>
          <w:b/>
          <w:color w:val="000000"/>
          <w:sz w:val="22"/>
          <w:szCs w:val="22"/>
        </w:rPr>
        <w:t>make a decision</w:t>
      </w:r>
      <w:proofErr w:type="gramEnd"/>
      <w:r w:rsidRPr="008C4664">
        <w:rPr>
          <w:rFonts w:cs="Arial"/>
          <w:b/>
          <w:color w:val="000000"/>
          <w:sz w:val="22"/>
          <w:szCs w:val="22"/>
        </w:rPr>
        <w:t xml:space="preserve"> not to discuss your concerns with the child’s parents</w:t>
      </w:r>
      <w:r w:rsidRPr="008C4664">
        <w:rPr>
          <w:rFonts w:cs="Arial"/>
          <w:color w:val="000000"/>
          <w:sz w:val="22"/>
          <w:szCs w:val="22"/>
        </w:rPr>
        <w:t xml:space="preserve"> </w:t>
      </w:r>
      <w:r w:rsidRPr="008C4664">
        <w:rPr>
          <w:rFonts w:cs="Arial"/>
          <w:b/>
          <w:color w:val="000000"/>
          <w:sz w:val="22"/>
          <w:szCs w:val="22"/>
        </w:rPr>
        <w:t>or carers</w:t>
      </w:r>
      <w:r w:rsidRPr="008C4664">
        <w:rPr>
          <w:rFonts w:cs="Arial"/>
          <w:color w:val="000000"/>
          <w:sz w:val="22"/>
          <w:szCs w:val="22"/>
        </w:rPr>
        <w:t xml:space="preserve"> this must be recorded in the child’s child protection file with a full explanation for your decision.</w:t>
      </w:r>
    </w:p>
    <w:p w14:paraId="0969E000" w14:textId="1E775D18" w:rsidR="00685FBB" w:rsidRPr="008C4664" w:rsidRDefault="00685FBB" w:rsidP="00636336">
      <w:pPr>
        <w:pStyle w:val="NoSpacing"/>
        <w:numPr>
          <w:ilvl w:val="0"/>
          <w:numId w:val="15"/>
        </w:numPr>
        <w:jc w:val="both"/>
        <w:rPr>
          <w:rFonts w:ascii="Arial" w:hAnsi="Arial" w:cs="Arial"/>
        </w:rPr>
      </w:pPr>
      <w:r w:rsidRPr="008C4664">
        <w:rPr>
          <w:rFonts w:ascii="Arial" w:hAnsi="Arial" w:cs="Arial"/>
        </w:rPr>
        <w:t>Where there are any doubts, the designated lead should clarify with Children’s Social Care whether, and if so when and by whom, the parents should be told about the referral.</w:t>
      </w:r>
    </w:p>
    <w:p w14:paraId="61F514EE" w14:textId="77777777" w:rsidR="001E1F7C" w:rsidRPr="008C4664" w:rsidRDefault="001E1F7C" w:rsidP="00011F53">
      <w:pPr>
        <w:pStyle w:val="NoSpacing"/>
        <w:ind w:left="720"/>
        <w:jc w:val="both"/>
        <w:rPr>
          <w:rFonts w:ascii="Arial" w:hAnsi="Arial" w:cs="Arial"/>
        </w:rPr>
      </w:pPr>
    </w:p>
    <w:p w14:paraId="21E3F5C1" w14:textId="7F81588D" w:rsidR="00637327" w:rsidRDefault="00685FBB" w:rsidP="00636336">
      <w:pPr>
        <w:pStyle w:val="NoSpacing"/>
        <w:numPr>
          <w:ilvl w:val="0"/>
          <w:numId w:val="15"/>
        </w:numPr>
        <w:jc w:val="both"/>
        <w:rPr>
          <w:rFonts w:ascii="Arial" w:hAnsi="Arial" w:cs="Arial"/>
        </w:rPr>
      </w:pPr>
      <w:r w:rsidRPr="008C4664">
        <w:rPr>
          <w:rFonts w:ascii="Arial" w:hAnsi="Arial" w:cs="Arial"/>
        </w:rPr>
        <w:t>The pupil’s views will be considered in deciding whether to inform the family, particularly where the pupil is sufficiently mature to make informed judgements about the issues and about consenting to that.</w:t>
      </w:r>
    </w:p>
    <w:p w14:paraId="0B94420D" w14:textId="77777777" w:rsidR="00B33029" w:rsidRDefault="00B33029" w:rsidP="00B33029">
      <w:pPr>
        <w:pStyle w:val="ListParagraph"/>
        <w:rPr>
          <w:rStyle w:val="Hyperlink"/>
          <w:rFonts w:cs="Arial"/>
          <w:color w:val="auto"/>
          <w:u w:val="none"/>
        </w:rPr>
      </w:pPr>
    </w:p>
    <w:p w14:paraId="41483E8B" w14:textId="77777777" w:rsidR="00B33029" w:rsidRPr="00B84202" w:rsidRDefault="00B33029" w:rsidP="00B33029">
      <w:pPr>
        <w:pStyle w:val="NoSpacing"/>
        <w:jc w:val="both"/>
        <w:rPr>
          <w:rStyle w:val="Hyperlink"/>
          <w:rFonts w:ascii="Arial" w:hAnsi="Arial" w:cs="Arial"/>
          <w:color w:val="auto"/>
          <w:u w:val="none"/>
        </w:rPr>
      </w:pPr>
    </w:p>
    <w:p w14:paraId="09489F32" w14:textId="77777777" w:rsidR="001E1F7C" w:rsidRPr="008C4664" w:rsidRDefault="00D37FFE" w:rsidP="00011F53">
      <w:pPr>
        <w:pStyle w:val="Subhead2"/>
        <w:jc w:val="both"/>
        <w:rPr>
          <w:rFonts w:cs="Arial"/>
          <w:color w:val="ED7D31" w:themeColor="accent2"/>
          <w:sz w:val="22"/>
          <w:szCs w:val="22"/>
          <w:lang w:val="en-GB"/>
        </w:rPr>
      </w:pPr>
      <w:r w:rsidRPr="008C4664">
        <w:rPr>
          <w:rFonts w:cs="Arial"/>
          <w:color w:val="ED7D31" w:themeColor="accent2"/>
          <w:sz w:val="22"/>
          <w:szCs w:val="22"/>
          <w:lang w:val="en-GB"/>
        </w:rPr>
        <w:lastRenderedPageBreak/>
        <w:t xml:space="preserve">7.3 If you discover that FGM has taken </w:t>
      </w:r>
      <w:proofErr w:type="gramStart"/>
      <w:r w:rsidRPr="008C4664">
        <w:rPr>
          <w:rFonts w:cs="Arial"/>
          <w:color w:val="ED7D31" w:themeColor="accent2"/>
          <w:sz w:val="22"/>
          <w:szCs w:val="22"/>
          <w:lang w:val="en-GB"/>
        </w:rPr>
        <w:t>place</w:t>
      </w:r>
      <w:proofErr w:type="gramEnd"/>
      <w:r w:rsidRPr="008C4664">
        <w:rPr>
          <w:rFonts w:cs="Arial"/>
          <w:color w:val="ED7D31" w:themeColor="accent2"/>
          <w:sz w:val="22"/>
          <w:szCs w:val="22"/>
          <w:lang w:val="en-GB"/>
        </w:rPr>
        <w:t xml:space="preserve"> or a pupil is at risk of FGM</w:t>
      </w:r>
    </w:p>
    <w:p w14:paraId="2F21882F" w14:textId="29D01149" w:rsidR="00D37FFE" w:rsidRPr="008C4664" w:rsidRDefault="00D37FFE" w:rsidP="00011F53">
      <w:pPr>
        <w:pStyle w:val="Subhead2"/>
        <w:jc w:val="both"/>
        <w:rPr>
          <w:rFonts w:cs="Arial"/>
          <w:color w:val="ED7D31" w:themeColor="accent2"/>
          <w:sz w:val="22"/>
          <w:szCs w:val="22"/>
          <w:lang w:val="en-GB"/>
        </w:rPr>
      </w:pPr>
      <w:r w:rsidRPr="008C4664">
        <w:rPr>
          <w:rFonts w:cs="Arial"/>
          <w:sz w:val="22"/>
          <w:szCs w:val="22"/>
          <w:lang w:val="en-GB"/>
        </w:rPr>
        <w:t>The Department for Education’s Keeping Children Safe in Education</w:t>
      </w:r>
      <w:r w:rsidR="00782C24" w:rsidRPr="008C4664">
        <w:rPr>
          <w:rFonts w:cs="Arial"/>
          <w:sz w:val="22"/>
          <w:szCs w:val="22"/>
          <w:lang w:val="en-GB"/>
        </w:rPr>
        <w:t xml:space="preserve"> 20</w:t>
      </w:r>
      <w:r w:rsidR="00BD5746" w:rsidRPr="008C4664">
        <w:rPr>
          <w:rFonts w:cs="Arial"/>
          <w:sz w:val="22"/>
          <w:szCs w:val="22"/>
          <w:lang w:val="en-GB"/>
        </w:rPr>
        <w:t>2</w:t>
      </w:r>
      <w:r w:rsidR="00DF1179">
        <w:rPr>
          <w:rFonts w:cs="Arial"/>
          <w:sz w:val="22"/>
          <w:szCs w:val="22"/>
          <w:lang w:val="en-GB"/>
        </w:rPr>
        <w:t xml:space="preserve">6 </w:t>
      </w:r>
      <w:r w:rsidRPr="008C4664">
        <w:rPr>
          <w:rFonts w:cs="Arial"/>
          <w:sz w:val="22"/>
          <w:szCs w:val="22"/>
          <w:lang w:val="en-GB"/>
        </w:rPr>
        <w:t>explains that FGM comprises “all procedures involving partial or total removal of the external female genitalia, or other injury to the female genital organs”.</w:t>
      </w:r>
    </w:p>
    <w:p w14:paraId="347243A0" w14:textId="77777777" w:rsidR="00D37FFE" w:rsidRPr="008C4664" w:rsidRDefault="00D37FFE" w:rsidP="00011F53">
      <w:pPr>
        <w:jc w:val="both"/>
        <w:rPr>
          <w:rFonts w:cs="Arial"/>
          <w:sz w:val="22"/>
          <w:szCs w:val="22"/>
          <w:lang w:val="en-GB"/>
        </w:rPr>
      </w:pPr>
      <w:r w:rsidRPr="008C4664">
        <w:rPr>
          <w:rFonts w:cs="Arial"/>
          <w:sz w:val="22"/>
          <w:szCs w:val="22"/>
          <w:lang w:val="en-GB"/>
        </w:rPr>
        <w:t>FGM is illegal in the UK and a form of child abuse with long-lasting, harmful consequences. It is also known as ‘female genital cutting’, ‘circumcision’ or ‘initiation’.</w:t>
      </w:r>
    </w:p>
    <w:p w14:paraId="1E990EB8" w14:textId="77777777" w:rsidR="00D37FFE" w:rsidRPr="008C4664" w:rsidRDefault="00D37FFE" w:rsidP="00011F53">
      <w:pPr>
        <w:jc w:val="both"/>
        <w:rPr>
          <w:rFonts w:cs="Arial"/>
          <w:sz w:val="22"/>
          <w:szCs w:val="22"/>
          <w:lang w:val="en-GB"/>
        </w:rPr>
      </w:pPr>
      <w:r w:rsidRPr="008C4664">
        <w:rPr>
          <w:rFonts w:cs="Arial"/>
          <w:sz w:val="22"/>
          <w:szCs w:val="22"/>
          <w:lang w:val="en-GB"/>
        </w:rPr>
        <w:t xml:space="preserve">Possible indicators that a pupil has already been subjected to FGM, and factors that suggest a pupil may be at risk, are set out in appendix 4. </w:t>
      </w:r>
    </w:p>
    <w:p w14:paraId="70D66828" w14:textId="74F6CB23" w:rsidR="00D37FFE" w:rsidRPr="008C4664" w:rsidRDefault="00D37FFE" w:rsidP="00011F53">
      <w:pPr>
        <w:jc w:val="both"/>
        <w:rPr>
          <w:rFonts w:cs="Arial"/>
          <w:sz w:val="22"/>
          <w:szCs w:val="22"/>
          <w:lang w:val="en-GB"/>
        </w:rPr>
      </w:pPr>
      <w:r w:rsidRPr="008C4664">
        <w:rPr>
          <w:rFonts w:cs="Arial"/>
          <w:b/>
          <w:bCs/>
          <w:sz w:val="22"/>
          <w:szCs w:val="22"/>
          <w:lang w:val="en-GB"/>
        </w:rPr>
        <w:t>Any teacher</w:t>
      </w:r>
      <w:r w:rsidRPr="008C4664">
        <w:rPr>
          <w:rFonts w:cs="Arial"/>
          <w:sz w:val="22"/>
          <w:szCs w:val="22"/>
          <w:lang w:val="en-GB"/>
        </w:rPr>
        <w:t xml:space="preserve"> who discovers (either through disclosure by the victim or visual evidence) that an act of FGM appears to have been carried out on a </w:t>
      </w:r>
      <w:r w:rsidRPr="008C4664">
        <w:rPr>
          <w:rFonts w:cs="Arial"/>
          <w:b/>
          <w:bCs/>
          <w:sz w:val="22"/>
          <w:szCs w:val="22"/>
          <w:lang w:val="en-GB"/>
        </w:rPr>
        <w:t>pupil under 18 must immediately report this to the police.</w:t>
      </w:r>
      <w:r w:rsidRPr="008C4664">
        <w:rPr>
          <w:rFonts w:cs="Arial"/>
          <w:sz w:val="22"/>
          <w:szCs w:val="22"/>
          <w:lang w:val="en-GB"/>
        </w:rPr>
        <w:t xml:space="preserve"> This is a statutory duty, and teachers will face disciplinary sanctions for failing to meet it.</w:t>
      </w:r>
    </w:p>
    <w:p w14:paraId="6C66B306" w14:textId="25B79BCB" w:rsidR="00D37FFE" w:rsidRPr="008C4664" w:rsidRDefault="00D37FFE" w:rsidP="00011F53">
      <w:pPr>
        <w:jc w:val="both"/>
        <w:rPr>
          <w:rFonts w:cs="Arial"/>
          <w:sz w:val="22"/>
          <w:szCs w:val="22"/>
          <w:lang w:val="en-GB"/>
        </w:rPr>
      </w:pPr>
      <w:r w:rsidRPr="008C4664">
        <w:rPr>
          <w:rFonts w:cs="Arial"/>
          <w:sz w:val="22"/>
          <w:szCs w:val="22"/>
          <w:lang w:val="en-GB"/>
        </w:rPr>
        <w:t xml:space="preserve">Unless they have </w:t>
      </w:r>
      <w:r w:rsidR="00B71AE5" w:rsidRPr="008C4664">
        <w:rPr>
          <w:rFonts w:cs="Arial"/>
          <w:sz w:val="22"/>
          <w:szCs w:val="22"/>
          <w:lang w:val="en-GB"/>
        </w:rPr>
        <w:t>been specifically told not to disclose</w:t>
      </w:r>
      <w:r w:rsidR="00447F20" w:rsidRPr="008C4664">
        <w:rPr>
          <w:rFonts w:cs="Arial"/>
          <w:sz w:val="22"/>
          <w:szCs w:val="22"/>
          <w:lang w:val="en-GB"/>
        </w:rPr>
        <w:t xml:space="preserve"> by the </w:t>
      </w:r>
      <w:r w:rsidR="009A6A88" w:rsidRPr="008C4664">
        <w:rPr>
          <w:rFonts w:cs="Arial"/>
          <w:sz w:val="22"/>
          <w:szCs w:val="22"/>
          <w:lang w:val="en-GB"/>
        </w:rPr>
        <w:t>p</w:t>
      </w:r>
      <w:r w:rsidR="00447F20" w:rsidRPr="008C4664">
        <w:rPr>
          <w:rFonts w:cs="Arial"/>
          <w:sz w:val="22"/>
          <w:szCs w:val="22"/>
          <w:lang w:val="en-GB"/>
        </w:rPr>
        <w:t>olice</w:t>
      </w:r>
      <w:r w:rsidR="00B71AE5" w:rsidRPr="008C4664">
        <w:rPr>
          <w:rFonts w:cs="Arial"/>
          <w:sz w:val="22"/>
          <w:szCs w:val="22"/>
          <w:lang w:val="en-GB"/>
        </w:rPr>
        <w:t>,</w:t>
      </w:r>
      <w:r w:rsidRPr="008C4664">
        <w:rPr>
          <w:rFonts w:cs="Arial"/>
          <w:sz w:val="22"/>
          <w:szCs w:val="22"/>
          <w:lang w:val="en-GB"/>
        </w:rPr>
        <w:t xml:space="preserve"> they should also discuss the case with the DSL and involve children’s social care as appropriate.</w:t>
      </w:r>
    </w:p>
    <w:p w14:paraId="3AEEEDFB" w14:textId="77777777" w:rsidR="00D37FFE" w:rsidRPr="008C4664" w:rsidRDefault="00D37FFE" w:rsidP="00011F53">
      <w:pPr>
        <w:jc w:val="both"/>
        <w:rPr>
          <w:rFonts w:cs="Arial"/>
          <w:sz w:val="22"/>
          <w:szCs w:val="22"/>
        </w:rPr>
      </w:pPr>
      <w:r w:rsidRPr="008C4664">
        <w:rPr>
          <w:rFonts w:cs="Arial"/>
          <w:b/>
          <w:sz w:val="22"/>
          <w:szCs w:val="22"/>
        </w:rPr>
        <w:t>Any other member of staff</w:t>
      </w:r>
      <w:r w:rsidRPr="008C4664">
        <w:rPr>
          <w:rFonts w:cs="Arial"/>
          <w:sz w:val="22"/>
          <w:szCs w:val="22"/>
        </w:rPr>
        <w:t xml:space="preserve"> who discovers that an act of FGM appears to have been carried out on a </w:t>
      </w:r>
      <w:r w:rsidRPr="008C4664">
        <w:rPr>
          <w:rFonts w:cs="Arial"/>
          <w:b/>
          <w:sz w:val="22"/>
          <w:szCs w:val="22"/>
        </w:rPr>
        <w:t>pupil under 18</w:t>
      </w:r>
      <w:r w:rsidRPr="008C4664">
        <w:rPr>
          <w:rFonts w:cs="Arial"/>
          <w:sz w:val="22"/>
          <w:szCs w:val="22"/>
        </w:rPr>
        <w:t xml:space="preserve"> must speak to the DSL and follow our local safeguarding procedures.</w:t>
      </w:r>
    </w:p>
    <w:p w14:paraId="7B2C994F" w14:textId="77777777" w:rsidR="00D37FFE" w:rsidRPr="008C4664" w:rsidRDefault="00D37FFE" w:rsidP="00011F53">
      <w:pPr>
        <w:jc w:val="both"/>
        <w:rPr>
          <w:rFonts w:cs="Arial"/>
          <w:sz w:val="22"/>
          <w:szCs w:val="22"/>
        </w:rPr>
      </w:pPr>
      <w:r w:rsidRPr="008C4664">
        <w:rPr>
          <w:rFonts w:cs="Arial"/>
          <w:sz w:val="22"/>
          <w:szCs w:val="22"/>
          <w:lang w:val="en-GB"/>
        </w:rPr>
        <w:t xml:space="preserve">The duty for teachers mentioned above does not apply in cases where a pupil is </w:t>
      </w:r>
      <w:r w:rsidRPr="008C4664">
        <w:rPr>
          <w:rFonts w:cs="Arial"/>
          <w:i/>
          <w:sz w:val="22"/>
          <w:szCs w:val="22"/>
          <w:lang w:val="en-GB"/>
        </w:rPr>
        <w:t xml:space="preserve">at risk </w:t>
      </w:r>
      <w:r w:rsidRPr="008C4664">
        <w:rPr>
          <w:rFonts w:cs="Arial"/>
          <w:sz w:val="22"/>
          <w:szCs w:val="22"/>
          <w:lang w:val="en-GB"/>
        </w:rPr>
        <w:t>of FGM or FGM is suspected but is not known to have been carried out. Staff should not examine pupils.</w:t>
      </w:r>
    </w:p>
    <w:p w14:paraId="790277D0" w14:textId="77777777" w:rsidR="00D37FFE" w:rsidRPr="008C4664" w:rsidRDefault="00D37FFE" w:rsidP="00011F53">
      <w:pPr>
        <w:jc w:val="both"/>
        <w:rPr>
          <w:rFonts w:cs="Arial"/>
          <w:sz w:val="22"/>
          <w:szCs w:val="22"/>
        </w:rPr>
      </w:pPr>
      <w:r w:rsidRPr="008C4664">
        <w:rPr>
          <w:rFonts w:cs="Arial"/>
          <w:b/>
          <w:bCs/>
          <w:sz w:val="22"/>
          <w:szCs w:val="22"/>
        </w:rPr>
        <w:t>Any member of staff</w:t>
      </w:r>
      <w:r w:rsidRPr="008C4664">
        <w:rPr>
          <w:rFonts w:cs="Arial"/>
          <w:sz w:val="22"/>
          <w:szCs w:val="22"/>
        </w:rPr>
        <w:t xml:space="preserve"> who suspects a pupil is </w:t>
      </w:r>
      <w:r w:rsidRPr="008C4664">
        <w:rPr>
          <w:rFonts w:cs="Arial"/>
          <w:i/>
          <w:iCs/>
          <w:sz w:val="22"/>
          <w:szCs w:val="22"/>
        </w:rPr>
        <w:t>at risk</w:t>
      </w:r>
      <w:r w:rsidRPr="008C4664">
        <w:rPr>
          <w:rFonts w:cs="Arial"/>
          <w:sz w:val="22"/>
          <w:szCs w:val="22"/>
        </w:rPr>
        <w:t xml:space="preserve"> of FGM or suspects that FGM has been carried out must speak to the DSL and follow our local safeguarding procedures.</w:t>
      </w:r>
    </w:p>
    <w:p w14:paraId="245B47C0" w14:textId="77777777" w:rsidR="00D37FFE" w:rsidRPr="008C4664" w:rsidRDefault="00D37FFE" w:rsidP="00011F53">
      <w:pPr>
        <w:pStyle w:val="Subhead2"/>
        <w:jc w:val="both"/>
        <w:rPr>
          <w:rFonts w:cs="Arial"/>
          <w:color w:val="ED7D31" w:themeColor="accent2"/>
          <w:sz w:val="22"/>
          <w:szCs w:val="22"/>
        </w:rPr>
      </w:pPr>
      <w:r w:rsidRPr="008C4664">
        <w:rPr>
          <w:rFonts w:cs="Arial"/>
          <w:color w:val="ED7D31" w:themeColor="accent2"/>
          <w:sz w:val="22"/>
          <w:szCs w:val="22"/>
        </w:rPr>
        <w:t>7.4 If you have concerns about a child (as opposed to believing a child is suffering or likely to suffer from harm, or is in immediate danger)</w:t>
      </w:r>
    </w:p>
    <w:p w14:paraId="5CDC51B6" w14:textId="77777777" w:rsidR="00D37FFE" w:rsidRPr="008C4664" w:rsidRDefault="00D37FFE" w:rsidP="00011F53">
      <w:pPr>
        <w:jc w:val="both"/>
        <w:rPr>
          <w:rFonts w:cs="Arial"/>
          <w:sz w:val="22"/>
          <w:szCs w:val="22"/>
          <w:lang w:val="en-GB"/>
        </w:rPr>
      </w:pPr>
      <w:r w:rsidRPr="008C4664">
        <w:rPr>
          <w:rFonts w:cs="Arial"/>
          <w:sz w:val="22"/>
          <w:szCs w:val="22"/>
          <w:lang w:val="en-GB"/>
        </w:rPr>
        <w:t>Figure 1 on page 1</w:t>
      </w:r>
      <w:r w:rsidR="007B405B" w:rsidRPr="008C4664">
        <w:rPr>
          <w:rFonts w:cs="Arial"/>
          <w:sz w:val="22"/>
          <w:szCs w:val="22"/>
          <w:lang w:val="en-GB"/>
        </w:rPr>
        <w:t>5</w:t>
      </w:r>
      <w:r w:rsidRPr="008C4664">
        <w:rPr>
          <w:rFonts w:cs="Arial"/>
          <w:sz w:val="22"/>
          <w:szCs w:val="22"/>
          <w:lang w:val="en-GB"/>
        </w:rPr>
        <w:t xml:space="preserve"> illustrates the procedure to follow if you have any concerns about a child’s welfare.</w:t>
      </w:r>
    </w:p>
    <w:p w14:paraId="5BC7937E" w14:textId="2EEC6D9E" w:rsidR="00A70391" w:rsidRPr="008C4664" w:rsidRDefault="00D37FFE" w:rsidP="00011F53">
      <w:pPr>
        <w:jc w:val="both"/>
        <w:rPr>
          <w:rFonts w:cs="Arial"/>
          <w:sz w:val="22"/>
          <w:szCs w:val="22"/>
          <w:lang w:val="en-GB"/>
        </w:rPr>
      </w:pPr>
      <w:r w:rsidRPr="008C4664">
        <w:rPr>
          <w:rFonts w:cs="Arial"/>
          <w:sz w:val="22"/>
          <w:szCs w:val="22"/>
          <w:lang w:val="en-GB"/>
        </w:rPr>
        <w:t xml:space="preserve">Where possible, speak to the DSL first to agree a course of action. </w:t>
      </w:r>
    </w:p>
    <w:p w14:paraId="17F5F310" w14:textId="4C36ADF4" w:rsidR="0005743C" w:rsidRPr="008C4664" w:rsidRDefault="0005743C" w:rsidP="00011F53">
      <w:pPr>
        <w:jc w:val="both"/>
        <w:rPr>
          <w:rFonts w:cs="Arial"/>
          <w:sz w:val="22"/>
          <w:szCs w:val="22"/>
          <w:lang w:val="en-GB"/>
        </w:rPr>
      </w:pPr>
      <w:r w:rsidRPr="008C4664">
        <w:rPr>
          <w:rFonts w:cs="Arial"/>
          <w:sz w:val="22"/>
          <w:szCs w:val="22"/>
          <w:lang w:val="en-GB"/>
        </w:rPr>
        <w:t xml:space="preserve">The Trust’s Vulnerable Pupils Lead, Rachel Cooper can be contacted for advice on all safeguarding matters. </w:t>
      </w:r>
    </w:p>
    <w:p w14:paraId="6FED64BB" w14:textId="1B66E0FC" w:rsidR="00D37FFE" w:rsidRPr="008C4664" w:rsidRDefault="00D37FFE" w:rsidP="00011F53">
      <w:pPr>
        <w:jc w:val="both"/>
        <w:rPr>
          <w:rFonts w:cs="Arial"/>
          <w:sz w:val="22"/>
          <w:szCs w:val="22"/>
          <w:lang w:val="en-GB"/>
        </w:rPr>
      </w:pPr>
      <w:r w:rsidRPr="008C4664">
        <w:rPr>
          <w:rFonts w:cs="Arial"/>
          <w:sz w:val="22"/>
          <w:szCs w:val="22"/>
          <w:lang w:val="en-GB"/>
        </w:rPr>
        <w:t xml:space="preserve">If in exceptional circumstances the DSL is not available, this should not delay appropriate action being taken. Speak to a member of the senior leadership team and/or take advice </w:t>
      </w:r>
      <w:r w:rsidR="00960B63" w:rsidRPr="008C4664">
        <w:rPr>
          <w:rFonts w:cs="Arial"/>
          <w:sz w:val="22"/>
          <w:szCs w:val="22"/>
          <w:lang w:val="en-GB"/>
        </w:rPr>
        <w:t>Rachel Cooper (Vulnerable Pupils Lead), and</w:t>
      </w:r>
      <w:r w:rsidR="00B428BD" w:rsidRPr="008C4664">
        <w:rPr>
          <w:rFonts w:cs="Arial"/>
          <w:sz w:val="22"/>
          <w:szCs w:val="22"/>
          <w:lang w:val="en-GB"/>
        </w:rPr>
        <w:t xml:space="preserve">/or </w:t>
      </w:r>
      <w:r w:rsidRPr="008C4664">
        <w:rPr>
          <w:rFonts w:cs="Arial"/>
          <w:sz w:val="22"/>
          <w:szCs w:val="22"/>
          <w:lang w:val="en-GB"/>
        </w:rPr>
        <w:t xml:space="preserve">from local authority children’s social care. You can also seek advice at any time from the NSPCC helpline on 0808 800 5000. </w:t>
      </w:r>
      <w:r w:rsidR="00B71AE5" w:rsidRPr="008C4664">
        <w:rPr>
          <w:rFonts w:cs="Arial"/>
          <w:sz w:val="22"/>
          <w:szCs w:val="22"/>
          <w:lang w:val="en-GB"/>
        </w:rPr>
        <w:t xml:space="preserve">Share details of any actions you take with the DSL as soon as practically possible. </w:t>
      </w:r>
    </w:p>
    <w:p w14:paraId="013E453C" w14:textId="48A8A8A9" w:rsidR="00D37FFE" w:rsidRPr="008C4664" w:rsidRDefault="00D37FFE" w:rsidP="00011F53">
      <w:pPr>
        <w:jc w:val="both"/>
        <w:rPr>
          <w:rFonts w:cs="Arial"/>
          <w:sz w:val="22"/>
          <w:szCs w:val="22"/>
          <w:lang w:val="en-GB"/>
        </w:rPr>
      </w:pPr>
      <w:r w:rsidRPr="008C4664">
        <w:rPr>
          <w:rFonts w:cs="Arial"/>
          <w:sz w:val="22"/>
          <w:szCs w:val="22"/>
          <w:lang w:val="en-GB"/>
        </w:rPr>
        <w:t>Make a referral to local authority children’s social care directly, if appropriate (see ‘Referral’ below). Share any action taken with the DSL as soon as possible.</w:t>
      </w:r>
      <w:r w:rsidR="00B428BD" w:rsidRPr="008C4664">
        <w:rPr>
          <w:rFonts w:cs="Arial"/>
          <w:sz w:val="22"/>
          <w:szCs w:val="22"/>
          <w:lang w:val="en-GB"/>
        </w:rPr>
        <w:t xml:space="preserve"> </w:t>
      </w:r>
    </w:p>
    <w:p w14:paraId="0B56BD86" w14:textId="58B3456B" w:rsidR="00B428BD" w:rsidRPr="008C4664" w:rsidRDefault="00B428BD" w:rsidP="00011F53">
      <w:pPr>
        <w:jc w:val="both"/>
        <w:rPr>
          <w:rFonts w:cs="Arial"/>
          <w:sz w:val="22"/>
          <w:szCs w:val="22"/>
          <w:lang w:val="en-GB"/>
        </w:rPr>
      </w:pPr>
      <w:r w:rsidRPr="008C4664">
        <w:rPr>
          <w:rFonts w:cs="Arial"/>
          <w:sz w:val="22"/>
          <w:szCs w:val="22"/>
          <w:lang w:val="en-GB"/>
        </w:rPr>
        <w:t>Contact the police on 999 if the child is at risk of immediate harm</w:t>
      </w:r>
      <w:r w:rsidR="0065588D" w:rsidRPr="008C4664">
        <w:rPr>
          <w:rFonts w:cs="Arial"/>
          <w:sz w:val="22"/>
          <w:szCs w:val="22"/>
          <w:lang w:val="en-GB"/>
        </w:rPr>
        <w:t>.</w:t>
      </w:r>
    </w:p>
    <w:p w14:paraId="4CF2C678" w14:textId="65C60D27" w:rsidR="00D37FFE" w:rsidRPr="008C4664" w:rsidRDefault="00D37FFE" w:rsidP="00011F53">
      <w:pPr>
        <w:jc w:val="both"/>
        <w:rPr>
          <w:rFonts w:cs="Arial"/>
          <w:b/>
          <w:color w:val="ED7D31" w:themeColor="accent2"/>
          <w:sz w:val="22"/>
          <w:szCs w:val="22"/>
          <w:lang w:val="en-GB"/>
        </w:rPr>
      </w:pPr>
      <w:r w:rsidRPr="002517C5">
        <w:rPr>
          <w:rFonts w:cs="Arial"/>
          <w:b/>
          <w:color w:val="ED7D31" w:themeColor="accent2"/>
          <w:sz w:val="22"/>
          <w:szCs w:val="22"/>
          <w:lang w:val="en-GB"/>
        </w:rPr>
        <w:t xml:space="preserve">Early </w:t>
      </w:r>
      <w:r w:rsidR="005E727A" w:rsidRPr="002517C5">
        <w:rPr>
          <w:rFonts w:cs="Arial"/>
          <w:b/>
          <w:color w:val="ED7D31" w:themeColor="accent2"/>
          <w:sz w:val="22"/>
          <w:szCs w:val="22"/>
          <w:lang w:val="en-GB"/>
        </w:rPr>
        <w:t>H</w:t>
      </w:r>
      <w:r w:rsidRPr="002517C5">
        <w:rPr>
          <w:rFonts w:cs="Arial"/>
          <w:b/>
          <w:color w:val="ED7D31" w:themeColor="accent2"/>
          <w:sz w:val="22"/>
          <w:szCs w:val="22"/>
          <w:lang w:val="en-GB"/>
        </w:rPr>
        <w:t>elp</w:t>
      </w:r>
      <w:r w:rsidR="0086523F" w:rsidRPr="002517C5">
        <w:rPr>
          <w:rFonts w:cs="Arial"/>
          <w:b/>
          <w:color w:val="ED7D31" w:themeColor="accent2"/>
          <w:sz w:val="22"/>
          <w:szCs w:val="22"/>
          <w:lang w:val="en-GB"/>
        </w:rPr>
        <w:t xml:space="preserve"> and Family Help</w:t>
      </w:r>
      <w:r w:rsidR="00F43BEC" w:rsidRPr="002517C5">
        <w:rPr>
          <w:rFonts w:cs="Arial"/>
          <w:b/>
          <w:color w:val="ED7D31" w:themeColor="accent2"/>
          <w:sz w:val="22"/>
          <w:szCs w:val="22"/>
          <w:lang w:val="en-GB"/>
        </w:rPr>
        <w:t xml:space="preserve"> (Families First Partnership)</w:t>
      </w:r>
      <w:r w:rsidRPr="008C4664">
        <w:rPr>
          <w:rFonts w:cs="Arial"/>
          <w:b/>
          <w:color w:val="ED7D31" w:themeColor="accent2"/>
          <w:sz w:val="22"/>
          <w:szCs w:val="22"/>
          <w:lang w:val="en-GB"/>
        </w:rPr>
        <w:t xml:space="preserve"> </w:t>
      </w:r>
    </w:p>
    <w:p w14:paraId="7A141D36" w14:textId="3811C1BA" w:rsidR="00BA1B54" w:rsidRPr="002517C5" w:rsidRDefault="00BA1B54" w:rsidP="00263B77">
      <w:pPr>
        <w:rPr>
          <w:rFonts w:eastAsia="Times New Roman" w:cs="Arial"/>
          <w:sz w:val="22"/>
          <w:szCs w:val="22"/>
          <w:lang w:eastAsia="en-GB"/>
        </w:rPr>
      </w:pPr>
      <w:r w:rsidRPr="002517C5">
        <w:rPr>
          <w:rFonts w:eastAsia="Times New Roman" w:cs="Arial"/>
          <w:sz w:val="22"/>
          <w:szCs w:val="22"/>
          <w:lang w:eastAsia="en-GB"/>
        </w:rPr>
        <w:t xml:space="preserve">The academy </w:t>
      </w:r>
      <w:proofErr w:type="spellStart"/>
      <w:r w:rsidRPr="002517C5">
        <w:rPr>
          <w:rFonts w:eastAsia="Times New Roman" w:cs="Arial"/>
          <w:sz w:val="22"/>
          <w:szCs w:val="22"/>
          <w:lang w:eastAsia="en-GB"/>
        </w:rPr>
        <w:t>recognises</w:t>
      </w:r>
      <w:proofErr w:type="spellEnd"/>
      <w:r w:rsidRPr="002517C5">
        <w:rPr>
          <w:rFonts w:eastAsia="Times New Roman" w:cs="Arial"/>
          <w:sz w:val="22"/>
          <w:szCs w:val="22"/>
          <w:lang w:eastAsia="en-GB"/>
        </w:rPr>
        <w:t xml:space="preserve"> that some children and families may need additional support beyond universal and </w:t>
      </w:r>
      <w:proofErr w:type="gramStart"/>
      <w:r w:rsidRPr="002517C5">
        <w:rPr>
          <w:rFonts w:eastAsia="Times New Roman" w:cs="Arial"/>
          <w:sz w:val="22"/>
          <w:szCs w:val="22"/>
          <w:lang w:eastAsia="en-GB"/>
        </w:rPr>
        <w:t>community based</w:t>
      </w:r>
      <w:proofErr w:type="gramEnd"/>
      <w:r w:rsidRPr="002517C5">
        <w:rPr>
          <w:rFonts w:eastAsia="Times New Roman" w:cs="Arial"/>
          <w:sz w:val="22"/>
          <w:szCs w:val="22"/>
          <w:lang w:eastAsia="en-GB"/>
        </w:rPr>
        <w:t xml:space="preserve"> services. Where needs are identified, the </w:t>
      </w:r>
      <w:r w:rsidR="00650FB2" w:rsidRPr="002517C5">
        <w:rPr>
          <w:rFonts w:eastAsia="Times New Roman" w:cs="Arial"/>
          <w:sz w:val="22"/>
          <w:szCs w:val="22"/>
          <w:lang w:eastAsia="en-GB"/>
        </w:rPr>
        <w:t>academy</w:t>
      </w:r>
      <w:r w:rsidRPr="002517C5">
        <w:rPr>
          <w:rFonts w:eastAsia="Times New Roman" w:cs="Arial"/>
          <w:sz w:val="22"/>
          <w:szCs w:val="22"/>
          <w:lang w:eastAsia="en-GB"/>
        </w:rPr>
        <w:t xml:space="preserve"> may work with the local authority and partner agencies to access </w:t>
      </w:r>
      <w:r w:rsidR="001E3CAB" w:rsidRPr="002517C5">
        <w:rPr>
          <w:rFonts w:eastAsia="Times New Roman" w:cs="Arial"/>
          <w:sz w:val="22"/>
          <w:szCs w:val="22"/>
          <w:lang w:eastAsia="en-GB"/>
        </w:rPr>
        <w:t>‘T</w:t>
      </w:r>
      <w:r w:rsidRPr="002517C5">
        <w:rPr>
          <w:rFonts w:eastAsia="Times New Roman" w:cs="Arial"/>
          <w:sz w:val="22"/>
          <w:szCs w:val="22"/>
          <w:lang w:eastAsia="en-GB"/>
        </w:rPr>
        <w:t>argeted Early Help and Family Help</w:t>
      </w:r>
      <w:r w:rsidR="001E3CAB" w:rsidRPr="002517C5">
        <w:rPr>
          <w:rFonts w:eastAsia="Times New Roman" w:cs="Arial"/>
          <w:sz w:val="22"/>
          <w:szCs w:val="22"/>
          <w:lang w:eastAsia="en-GB"/>
        </w:rPr>
        <w:t>’</w:t>
      </w:r>
      <w:r w:rsidRPr="002517C5">
        <w:rPr>
          <w:rFonts w:eastAsia="Times New Roman" w:cs="Arial"/>
          <w:sz w:val="22"/>
          <w:szCs w:val="22"/>
          <w:lang w:eastAsia="en-GB"/>
        </w:rPr>
        <w:t xml:space="preserve"> services. </w:t>
      </w:r>
    </w:p>
    <w:p w14:paraId="66B8E963" w14:textId="77777777" w:rsidR="00BA1B54" w:rsidRPr="002517C5" w:rsidRDefault="00BA1B54" w:rsidP="00263B77">
      <w:pPr>
        <w:rPr>
          <w:rFonts w:eastAsia="Times New Roman" w:cs="Arial"/>
          <w:sz w:val="22"/>
          <w:szCs w:val="22"/>
          <w:lang w:eastAsia="en-GB"/>
        </w:rPr>
      </w:pPr>
      <w:r w:rsidRPr="002517C5">
        <w:rPr>
          <w:rFonts w:eastAsia="Times New Roman" w:cs="Arial"/>
          <w:sz w:val="22"/>
          <w:szCs w:val="22"/>
          <w:lang w:eastAsia="en-GB"/>
        </w:rPr>
        <w:t xml:space="preserve">These services can provide support for a range of needs, including parenting, mental health, housing, employment and youth support. </w:t>
      </w:r>
    </w:p>
    <w:p w14:paraId="33297FD6" w14:textId="5ACDF9A8" w:rsidR="00BA1B54" w:rsidRPr="00DB08F5" w:rsidRDefault="001E3CAB" w:rsidP="002517C5">
      <w:pPr>
        <w:jc w:val="both"/>
        <w:rPr>
          <w:rFonts w:eastAsia="Times New Roman" w:cs="Arial"/>
          <w:sz w:val="22"/>
          <w:szCs w:val="22"/>
          <w:lang w:eastAsia="en-GB"/>
        </w:rPr>
      </w:pPr>
      <w:r w:rsidRPr="002517C5">
        <w:rPr>
          <w:rFonts w:eastAsia="Times New Roman" w:cs="Arial"/>
          <w:sz w:val="22"/>
          <w:szCs w:val="22"/>
          <w:lang w:eastAsia="en-GB"/>
        </w:rPr>
        <w:lastRenderedPageBreak/>
        <w:t xml:space="preserve">Targeted </w:t>
      </w:r>
      <w:r w:rsidR="00190AA7" w:rsidRPr="002517C5">
        <w:rPr>
          <w:rFonts w:eastAsia="Times New Roman" w:cs="Arial"/>
          <w:sz w:val="22"/>
          <w:szCs w:val="22"/>
          <w:lang w:eastAsia="en-GB"/>
        </w:rPr>
        <w:t xml:space="preserve">Early Help and </w:t>
      </w:r>
      <w:r w:rsidR="00BA1B54" w:rsidRPr="002517C5">
        <w:rPr>
          <w:rFonts w:eastAsia="Times New Roman" w:cs="Arial"/>
          <w:sz w:val="22"/>
          <w:szCs w:val="22"/>
          <w:lang w:eastAsia="en-GB"/>
        </w:rPr>
        <w:t>Family Help is a voluntary process and will be offered with the consent of the family, helping to ensure that children and families receive the right support at the earliest opportunity.</w:t>
      </w:r>
      <w:r w:rsidR="00190AA7" w:rsidRPr="002517C5">
        <w:rPr>
          <w:rFonts w:eastAsia="Times New Roman" w:cs="Arial"/>
          <w:sz w:val="22"/>
          <w:szCs w:val="22"/>
          <w:lang w:eastAsia="en-GB"/>
        </w:rPr>
        <w:t xml:space="preserve"> This can be led by various professional services working together</w:t>
      </w:r>
      <w:r w:rsidR="0085078F" w:rsidRPr="002517C5">
        <w:rPr>
          <w:rFonts w:eastAsia="Times New Roman" w:cs="Arial"/>
          <w:sz w:val="22"/>
          <w:szCs w:val="22"/>
          <w:lang w:eastAsia="en-GB"/>
        </w:rPr>
        <w:t>.</w:t>
      </w:r>
    </w:p>
    <w:p w14:paraId="18B4C1DD" w14:textId="1216E816" w:rsidR="00D37FFE" w:rsidRPr="008C4664" w:rsidRDefault="00D37FFE" w:rsidP="00011F53">
      <w:pPr>
        <w:jc w:val="both"/>
        <w:rPr>
          <w:rFonts w:cs="Arial"/>
          <w:sz w:val="22"/>
          <w:szCs w:val="22"/>
          <w:lang w:val="en-GB"/>
        </w:rPr>
      </w:pPr>
      <w:r w:rsidRPr="008C4664">
        <w:rPr>
          <w:rFonts w:cs="Arial"/>
          <w:sz w:val="22"/>
          <w:szCs w:val="22"/>
          <w:lang w:val="en-GB"/>
        </w:rPr>
        <w:t xml:space="preserve">If </w:t>
      </w:r>
      <w:r w:rsidR="0085078F">
        <w:rPr>
          <w:rFonts w:cs="Arial"/>
          <w:sz w:val="22"/>
          <w:szCs w:val="22"/>
          <w:lang w:val="en-GB"/>
        </w:rPr>
        <w:t>‘E</w:t>
      </w:r>
      <w:r w:rsidRPr="008C4664">
        <w:rPr>
          <w:rFonts w:cs="Arial"/>
          <w:sz w:val="22"/>
          <w:szCs w:val="22"/>
          <w:lang w:val="en-GB"/>
        </w:rPr>
        <w:t xml:space="preserve">arly </w:t>
      </w:r>
      <w:r w:rsidR="0085078F">
        <w:rPr>
          <w:rFonts w:cs="Arial"/>
          <w:sz w:val="22"/>
          <w:szCs w:val="22"/>
          <w:lang w:val="en-GB"/>
        </w:rPr>
        <w:t>H</w:t>
      </w:r>
      <w:r w:rsidRPr="008C4664">
        <w:rPr>
          <w:rFonts w:cs="Arial"/>
          <w:sz w:val="22"/>
          <w:szCs w:val="22"/>
          <w:lang w:val="en-GB"/>
        </w:rPr>
        <w:t>elp</w:t>
      </w:r>
      <w:r w:rsidR="0085078F">
        <w:rPr>
          <w:rFonts w:cs="Arial"/>
          <w:sz w:val="22"/>
          <w:szCs w:val="22"/>
          <w:lang w:val="en-GB"/>
        </w:rPr>
        <w:t>’</w:t>
      </w:r>
      <w:r w:rsidRPr="008C4664">
        <w:rPr>
          <w:rFonts w:cs="Arial"/>
          <w:sz w:val="22"/>
          <w:szCs w:val="22"/>
          <w:lang w:val="en-GB"/>
        </w:rPr>
        <w:t xml:space="preserve"> is appropriate, the DSL will generally lead on liaising with other agencies and setting up an </w:t>
      </w:r>
      <w:proofErr w:type="spellStart"/>
      <w:r w:rsidRPr="008C4664">
        <w:rPr>
          <w:rFonts w:cs="Arial"/>
          <w:sz w:val="22"/>
          <w:szCs w:val="22"/>
          <w:lang w:val="en-GB"/>
        </w:rPr>
        <w:t>inter</w:t>
      </w:r>
      <w:r w:rsidR="0085078F">
        <w:rPr>
          <w:rFonts w:cs="Arial"/>
          <w:sz w:val="22"/>
          <w:szCs w:val="22"/>
          <w:lang w:val="en-GB"/>
        </w:rPr>
        <w:t xml:space="preserve"> </w:t>
      </w:r>
      <w:r w:rsidRPr="008C4664">
        <w:rPr>
          <w:rFonts w:cs="Arial"/>
          <w:sz w:val="22"/>
          <w:szCs w:val="22"/>
          <w:lang w:val="en-GB"/>
        </w:rPr>
        <w:t>agency</w:t>
      </w:r>
      <w:proofErr w:type="spellEnd"/>
      <w:r w:rsidRPr="008C4664">
        <w:rPr>
          <w:rFonts w:cs="Arial"/>
          <w:sz w:val="22"/>
          <w:szCs w:val="22"/>
          <w:lang w:val="en-GB"/>
        </w:rPr>
        <w:t xml:space="preserve"> assessment as appropriate. Staff may be required to support other agencies and professionals in an early help assessment, in some cases acting as the lead practitioner.</w:t>
      </w:r>
    </w:p>
    <w:p w14:paraId="74973827" w14:textId="60BC54EF" w:rsidR="005E727A" w:rsidRPr="00B84202" w:rsidRDefault="00D37FFE" w:rsidP="00011F53">
      <w:pPr>
        <w:jc w:val="both"/>
        <w:rPr>
          <w:rFonts w:cs="Arial"/>
          <w:sz w:val="22"/>
          <w:szCs w:val="22"/>
          <w:lang w:val="en-GB"/>
        </w:rPr>
      </w:pPr>
      <w:r w:rsidRPr="008C4664">
        <w:rPr>
          <w:rFonts w:cs="Arial"/>
          <w:sz w:val="22"/>
          <w:szCs w:val="22"/>
          <w:lang w:val="en-GB"/>
        </w:rPr>
        <w:t xml:space="preserve">The DSL will keep the case under constant review and the </w:t>
      </w:r>
      <w:r w:rsidR="00650FB2">
        <w:rPr>
          <w:rFonts w:cs="Arial"/>
          <w:sz w:val="22"/>
          <w:szCs w:val="22"/>
          <w:lang w:val="en-GB"/>
        </w:rPr>
        <w:t xml:space="preserve">academy </w:t>
      </w:r>
      <w:r w:rsidRPr="008C4664">
        <w:rPr>
          <w:rFonts w:cs="Arial"/>
          <w:sz w:val="22"/>
          <w:szCs w:val="22"/>
          <w:lang w:val="en-GB"/>
        </w:rPr>
        <w:t xml:space="preserve">will consider a referral to local authority children’s social care if the situation does not seem to be improving. Timelines of interventions will be monitored and reviewed. </w:t>
      </w:r>
    </w:p>
    <w:p w14:paraId="75B379C7" w14:textId="4A0D2026" w:rsidR="00D37FFE" w:rsidRPr="008C4664" w:rsidRDefault="00D37FFE" w:rsidP="00011F53">
      <w:pPr>
        <w:jc w:val="both"/>
        <w:rPr>
          <w:rFonts w:cs="Arial"/>
          <w:b/>
          <w:color w:val="ED7D31" w:themeColor="accent2"/>
          <w:sz w:val="22"/>
          <w:szCs w:val="22"/>
          <w:lang w:val="en-GB"/>
        </w:rPr>
      </w:pPr>
      <w:r w:rsidRPr="008C4664">
        <w:rPr>
          <w:rFonts w:cs="Arial"/>
          <w:b/>
          <w:color w:val="ED7D31" w:themeColor="accent2"/>
          <w:sz w:val="22"/>
          <w:szCs w:val="22"/>
          <w:lang w:val="en-GB"/>
        </w:rPr>
        <w:t>Referral</w:t>
      </w:r>
    </w:p>
    <w:p w14:paraId="0153C999" w14:textId="77777777" w:rsidR="00D37FFE" w:rsidRPr="008C4664" w:rsidRDefault="00D37FFE" w:rsidP="00011F53">
      <w:pPr>
        <w:jc w:val="both"/>
        <w:rPr>
          <w:rFonts w:cs="Arial"/>
          <w:sz w:val="22"/>
          <w:szCs w:val="22"/>
          <w:lang w:val="en-GB"/>
        </w:rPr>
      </w:pPr>
      <w:r w:rsidRPr="008C4664">
        <w:rPr>
          <w:rFonts w:cs="Arial"/>
          <w:sz w:val="22"/>
          <w:szCs w:val="22"/>
          <w:lang w:val="en-GB"/>
        </w:rPr>
        <w:t>If it is appropriate to refer the case to local authority children’s social care or the police, the DSL will make the referral or support you to do so.</w:t>
      </w:r>
    </w:p>
    <w:p w14:paraId="0669A144" w14:textId="77777777" w:rsidR="00D37FFE" w:rsidRPr="008C4664" w:rsidRDefault="00D37FFE" w:rsidP="00011F53">
      <w:pPr>
        <w:jc w:val="both"/>
        <w:rPr>
          <w:rFonts w:cs="Arial"/>
          <w:sz w:val="22"/>
          <w:szCs w:val="22"/>
          <w:lang w:val="en-GB"/>
        </w:rPr>
      </w:pPr>
      <w:r w:rsidRPr="008C4664">
        <w:rPr>
          <w:rFonts w:cs="Arial"/>
          <w:sz w:val="22"/>
          <w:szCs w:val="22"/>
          <w:lang w:val="en-GB"/>
        </w:rPr>
        <w:t>If you make a referral directly (see section 7.1), you must tell the DSL as soon as possible.</w:t>
      </w:r>
    </w:p>
    <w:p w14:paraId="1D5C6767" w14:textId="77777777" w:rsidR="00D37FFE" w:rsidRPr="008C4664" w:rsidRDefault="00D37FFE" w:rsidP="00011F53">
      <w:pPr>
        <w:jc w:val="both"/>
        <w:rPr>
          <w:rFonts w:cs="Arial"/>
          <w:sz w:val="22"/>
          <w:szCs w:val="22"/>
          <w:lang w:val="en-GB"/>
        </w:rPr>
      </w:pPr>
      <w:r w:rsidRPr="008C4664">
        <w:rPr>
          <w:rFonts w:cs="Arial"/>
          <w:sz w:val="22"/>
          <w:szCs w:val="22"/>
          <w:lang w:val="en-GB"/>
        </w:rPr>
        <w:t xml:space="preserve">The local authority will </w:t>
      </w:r>
      <w:proofErr w:type="gramStart"/>
      <w:r w:rsidRPr="008C4664">
        <w:rPr>
          <w:rFonts w:cs="Arial"/>
          <w:sz w:val="22"/>
          <w:szCs w:val="22"/>
          <w:lang w:val="en-GB"/>
        </w:rPr>
        <w:t>make a decision</w:t>
      </w:r>
      <w:proofErr w:type="gramEnd"/>
      <w:r w:rsidRPr="008C4664">
        <w:rPr>
          <w:rFonts w:cs="Arial"/>
          <w:sz w:val="22"/>
          <w:szCs w:val="22"/>
          <w:lang w:val="en-GB"/>
        </w:rPr>
        <w:t xml:space="preserve"> within 1 working day of a referral about what course of action to take and will let the person who made the referral know the outcome. The DSL or person who made the referral must follow up with the local authority if this information is not made available, and ensure outcomes are properly recorded. </w:t>
      </w:r>
    </w:p>
    <w:p w14:paraId="34C8B63E" w14:textId="1445B5C2" w:rsidR="005E727A" w:rsidRPr="008C4664" w:rsidRDefault="00D37FFE" w:rsidP="00011F53">
      <w:pPr>
        <w:jc w:val="both"/>
        <w:rPr>
          <w:rFonts w:cs="Arial"/>
          <w:sz w:val="22"/>
          <w:szCs w:val="22"/>
          <w:lang w:val="en-GB"/>
        </w:rPr>
      </w:pPr>
      <w:r w:rsidRPr="008C4664">
        <w:rPr>
          <w:rFonts w:cs="Arial"/>
          <w:sz w:val="22"/>
          <w:szCs w:val="22"/>
          <w:lang w:val="en-GB"/>
        </w:rPr>
        <w:t>If the child’s situation does not seem to be improving after the referral, the DSL or person who made the referral must follow local escalation procedures to ensure their concerns have been addressed and that the child’s situation improves.</w:t>
      </w:r>
    </w:p>
    <w:p w14:paraId="7FE29FFC" w14:textId="77777777" w:rsidR="00D37FFE" w:rsidRPr="008C4664" w:rsidRDefault="00D37FFE" w:rsidP="00011F53">
      <w:pPr>
        <w:pStyle w:val="Subhead2"/>
        <w:jc w:val="both"/>
        <w:rPr>
          <w:rFonts w:cs="Arial"/>
          <w:color w:val="ED7D31" w:themeColor="accent2"/>
          <w:sz w:val="22"/>
          <w:szCs w:val="22"/>
        </w:rPr>
      </w:pPr>
      <w:r w:rsidRPr="008C4664">
        <w:rPr>
          <w:rFonts w:cs="Arial"/>
          <w:color w:val="ED7D31" w:themeColor="accent2"/>
          <w:sz w:val="22"/>
          <w:szCs w:val="22"/>
        </w:rPr>
        <w:t>7.5 If you have concerns about extremism</w:t>
      </w:r>
    </w:p>
    <w:p w14:paraId="34208913" w14:textId="77777777" w:rsidR="00D37FFE" w:rsidRPr="008C4664" w:rsidRDefault="00D37FFE" w:rsidP="00011F53">
      <w:pPr>
        <w:jc w:val="both"/>
        <w:rPr>
          <w:rFonts w:cs="Arial"/>
          <w:sz w:val="22"/>
          <w:szCs w:val="22"/>
          <w:lang w:val="en-GB"/>
        </w:rPr>
      </w:pPr>
      <w:r w:rsidRPr="008C4664">
        <w:rPr>
          <w:rFonts w:cs="Arial"/>
          <w:sz w:val="22"/>
          <w:szCs w:val="22"/>
          <w:lang w:val="en-GB"/>
        </w:rPr>
        <w:t>If a child is not suffering or likely to suffer from harm, or in immediate danger, where possible speak to the DSL first to agree a course of action.</w:t>
      </w:r>
    </w:p>
    <w:p w14:paraId="5F376190" w14:textId="77777777" w:rsidR="00D37FFE" w:rsidRPr="008C4664" w:rsidRDefault="00D37FFE" w:rsidP="00011F53">
      <w:pPr>
        <w:jc w:val="both"/>
        <w:rPr>
          <w:rFonts w:cs="Arial"/>
          <w:sz w:val="22"/>
          <w:szCs w:val="22"/>
          <w:lang w:val="en-GB"/>
        </w:rPr>
      </w:pPr>
      <w:r w:rsidRPr="008C4664">
        <w:rPr>
          <w:rFonts w:cs="Arial"/>
          <w:sz w:val="22"/>
          <w:szCs w:val="22"/>
          <w:lang w:val="en-GB"/>
        </w:rPr>
        <w:t>If in exceptional circumstances the DSL is not available, this should not delay appropriate action being taken. Speak to a member of the senior leadership team and/or seek advice from local authority children’s social care. Make a referral to local authority children’s social care directly, if appropriate (see ‘Referral’ above).</w:t>
      </w:r>
      <w:r w:rsidR="00CA4CBC" w:rsidRPr="008C4664">
        <w:rPr>
          <w:rFonts w:cs="Arial"/>
          <w:sz w:val="22"/>
          <w:szCs w:val="22"/>
          <w:lang w:val="en-GB"/>
        </w:rPr>
        <w:t xml:space="preserve"> Inform the DSL or deputy as soon as practically possible after the referral.</w:t>
      </w:r>
    </w:p>
    <w:p w14:paraId="6AA6ABF9" w14:textId="77777777" w:rsidR="00D37FFE" w:rsidRPr="008C4664" w:rsidRDefault="00D37FFE" w:rsidP="00011F53">
      <w:pPr>
        <w:jc w:val="both"/>
        <w:rPr>
          <w:rFonts w:cs="Arial"/>
          <w:sz w:val="22"/>
          <w:szCs w:val="22"/>
          <w:lang w:val="en-GB"/>
        </w:rPr>
      </w:pPr>
      <w:r w:rsidRPr="008C4664">
        <w:rPr>
          <w:rFonts w:cs="Arial"/>
          <w:sz w:val="22"/>
          <w:szCs w:val="22"/>
          <w:lang w:val="en-GB"/>
        </w:rPr>
        <w:t xml:space="preserve">Where there is a concern, the DSL will consider the level of risk and decide which agency to make a referral to. This could include </w:t>
      </w:r>
      <w:hyperlink r:id="rId43" w:history="1">
        <w:r w:rsidRPr="008C4664">
          <w:rPr>
            <w:rStyle w:val="Hyperlink"/>
            <w:rFonts w:cs="Arial"/>
            <w:sz w:val="22"/>
            <w:szCs w:val="22"/>
          </w:rPr>
          <w:t>Channel</w:t>
        </w:r>
      </w:hyperlink>
      <w:r w:rsidRPr="008C4664">
        <w:rPr>
          <w:rFonts w:cs="Arial"/>
          <w:sz w:val="22"/>
          <w:szCs w:val="22"/>
          <w:lang w:val="en-GB"/>
        </w:rPr>
        <w:t xml:space="preserve">, the government’s programme for identifying and supporting individuals at risk of being drawn into terrorism, or the local authority children’s social care team. </w:t>
      </w:r>
    </w:p>
    <w:p w14:paraId="1720676C" w14:textId="5D6E4AA3" w:rsidR="00D37FFE" w:rsidRPr="008C4664" w:rsidRDefault="00D37FFE" w:rsidP="00011F53">
      <w:pPr>
        <w:jc w:val="both"/>
        <w:rPr>
          <w:rFonts w:cs="Arial"/>
          <w:sz w:val="22"/>
          <w:szCs w:val="22"/>
          <w:lang w:val="en-GB"/>
        </w:rPr>
      </w:pPr>
      <w:r w:rsidRPr="008C4664">
        <w:rPr>
          <w:rFonts w:cs="Arial"/>
          <w:sz w:val="22"/>
          <w:szCs w:val="22"/>
          <w:lang w:val="en-GB"/>
        </w:rPr>
        <w:t xml:space="preserve">The Department for Education also has a dedicated telephone helpline, 020 7340 7264, which </w:t>
      </w:r>
      <w:r w:rsidR="00650FB2">
        <w:rPr>
          <w:rFonts w:cs="Arial"/>
          <w:sz w:val="22"/>
          <w:szCs w:val="22"/>
          <w:lang w:val="en-GB"/>
        </w:rPr>
        <w:t xml:space="preserve">academy </w:t>
      </w:r>
      <w:r w:rsidRPr="008C4664">
        <w:rPr>
          <w:rFonts w:cs="Arial"/>
          <w:sz w:val="22"/>
          <w:szCs w:val="22"/>
          <w:lang w:val="en-GB"/>
        </w:rPr>
        <w:t xml:space="preserve">staff and </w:t>
      </w:r>
      <w:r w:rsidR="00A22ECC">
        <w:rPr>
          <w:rFonts w:cs="Arial"/>
          <w:sz w:val="22"/>
          <w:szCs w:val="22"/>
          <w:lang w:val="en-GB"/>
        </w:rPr>
        <w:t>AIC members</w:t>
      </w:r>
      <w:r w:rsidRPr="008C4664">
        <w:rPr>
          <w:rFonts w:cs="Arial"/>
          <w:sz w:val="22"/>
          <w:szCs w:val="22"/>
          <w:lang w:val="en-GB"/>
        </w:rPr>
        <w:t xml:space="preserve"> can call to raise concerns about extremism with respect to a pupil. You can also email </w:t>
      </w:r>
      <w:hyperlink r:id="rId44" w:history="1">
        <w:r w:rsidRPr="008C4664">
          <w:rPr>
            <w:rStyle w:val="Hyperlink"/>
            <w:rFonts w:cs="Arial"/>
            <w:sz w:val="22"/>
            <w:szCs w:val="22"/>
          </w:rPr>
          <w:t>counter.extremism@education.gov.uk</w:t>
        </w:r>
      </w:hyperlink>
      <w:r w:rsidRPr="008C4664">
        <w:rPr>
          <w:rFonts w:cs="Arial"/>
          <w:sz w:val="22"/>
          <w:szCs w:val="22"/>
          <w:lang w:val="en-GB"/>
        </w:rPr>
        <w:t>. Note that this is not for use in emergency situations.</w:t>
      </w:r>
    </w:p>
    <w:p w14:paraId="512C464B" w14:textId="77777777" w:rsidR="00D37FFE" w:rsidRPr="008C4664" w:rsidRDefault="00D37FFE" w:rsidP="00011F53">
      <w:pPr>
        <w:jc w:val="both"/>
        <w:rPr>
          <w:rFonts w:cs="Arial"/>
          <w:sz w:val="22"/>
          <w:szCs w:val="22"/>
          <w:lang w:val="en-GB"/>
        </w:rPr>
      </w:pPr>
      <w:r w:rsidRPr="008C4664">
        <w:rPr>
          <w:rFonts w:cs="Arial"/>
          <w:sz w:val="22"/>
          <w:szCs w:val="22"/>
          <w:lang w:val="en-GB"/>
        </w:rPr>
        <w:t xml:space="preserve">In an emergency, call 999 or the confidential anti-terrorist hotline on 0800 789 321 if you: </w:t>
      </w:r>
    </w:p>
    <w:p w14:paraId="2A917D98" w14:textId="77777777" w:rsidR="00D37FFE" w:rsidRPr="008C4664" w:rsidRDefault="00D37FFE" w:rsidP="00636336">
      <w:pPr>
        <w:pStyle w:val="4Bulletedcopyblue"/>
        <w:numPr>
          <w:ilvl w:val="0"/>
          <w:numId w:val="26"/>
        </w:numPr>
        <w:jc w:val="both"/>
        <w:rPr>
          <w:sz w:val="22"/>
          <w:szCs w:val="22"/>
        </w:rPr>
      </w:pPr>
      <w:r w:rsidRPr="008C4664">
        <w:rPr>
          <w:sz w:val="22"/>
          <w:szCs w:val="22"/>
        </w:rPr>
        <w:t>Think someone is in immediate danger</w:t>
      </w:r>
    </w:p>
    <w:p w14:paraId="2A8BFB99" w14:textId="77777777" w:rsidR="00D37FFE" w:rsidRPr="008C4664" w:rsidRDefault="00D37FFE" w:rsidP="00636336">
      <w:pPr>
        <w:pStyle w:val="4Bulletedcopyblue"/>
        <w:numPr>
          <w:ilvl w:val="0"/>
          <w:numId w:val="26"/>
        </w:numPr>
        <w:jc w:val="both"/>
        <w:rPr>
          <w:sz w:val="22"/>
          <w:szCs w:val="22"/>
        </w:rPr>
      </w:pPr>
      <w:r w:rsidRPr="008C4664">
        <w:rPr>
          <w:sz w:val="22"/>
          <w:szCs w:val="22"/>
        </w:rPr>
        <w:t>Think someone may be planning to travel to join an extremist group</w:t>
      </w:r>
    </w:p>
    <w:p w14:paraId="22A13BEB" w14:textId="19BB235D" w:rsidR="005E727A" w:rsidRPr="008C4664" w:rsidRDefault="00D37FFE" w:rsidP="00636336">
      <w:pPr>
        <w:pStyle w:val="4Bulletedcopyblue"/>
        <w:numPr>
          <w:ilvl w:val="0"/>
          <w:numId w:val="26"/>
        </w:numPr>
        <w:jc w:val="both"/>
        <w:rPr>
          <w:sz w:val="22"/>
          <w:szCs w:val="22"/>
        </w:rPr>
      </w:pPr>
      <w:r w:rsidRPr="008C4664">
        <w:rPr>
          <w:sz w:val="22"/>
          <w:szCs w:val="22"/>
        </w:rPr>
        <w:t>See or hear something that may be terrorist-related</w:t>
      </w:r>
    </w:p>
    <w:p w14:paraId="4A50B0C1" w14:textId="77777777" w:rsidR="00F60514" w:rsidRPr="008C4664" w:rsidRDefault="0098130E" w:rsidP="00011F53">
      <w:pPr>
        <w:pStyle w:val="Subhead2"/>
        <w:jc w:val="both"/>
        <w:rPr>
          <w:rFonts w:cs="Arial"/>
          <w:color w:val="ED7D31" w:themeColor="accent2"/>
          <w:sz w:val="22"/>
          <w:szCs w:val="22"/>
        </w:rPr>
      </w:pPr>
      <w:r w:rsidRPr="008C4664">
        <w:rPr>
          <w:rFonts w:cs="Arial"/>
          <w:color w:val="ED7D31" w:themeColor="accent2"/>
          <w:sz w:val="22"/>
          <w:szCs w:val="22"/>
        </w:rPr>
        <w:t>7.6</w:t>
      </w:r>
      <w:r w:rsidR="005C4C6D" w:rsidRPr="008C4664">
        <w:rPr>
          <w:rFonts w:cs="Arial"/>
          <w:color w:val="ED7D31" w:themeColor="accent2"/>
          <w:sz w:val="22"/>
          <w:szCs w:val="22"/>
        </w:rPr>
        <w:t xml:space="preserve"> If you have a mental health concern  </w:t>
      </w:r>
    </w:p>
    <w:p w14:paraId="1499AEC3" w14:textId="77777777" w:rsidR="005C4C6D" w:rsidRPr="008C4664" w:rsidRDefault="005C4C6D" w:rsidP="00011F53">
      <w:pPr>
        <w:pStyle w:val="1bodycopy10pt"/>
        <w:jc w:val="both"/>
        <w:rPr>
          <w:rFonts w:cs="Arial"/>
          <w:sz w:val="22"/>
          <w:szCs w:val="22"/>
        </w:rPr>
      </w:pPr>
      <w:r w:rsidRPr="008C4664">
        <w:rPr>
          <w:rFonts w:cs="Arial"/>
          <w:sz w:val="22"/>
          <w:szCs w:val="22"/>
        </w:rPr>
        <w:t xml:space="preserve">Mental health problems can, in some cases, be an indicator that a child has suffered or is at risk of suffering abuse, neglect or exploitation. </w:t>
      </w:r>
    </w:p>
    <w:p w14:paraId="66D22FBA" w14:textId="77777777" w:rsidR="005C4C6D" w:rsidRPr="008C4664" w:rsidRDefault="005C4C6D" w:rsidP="00011F53">
      <w:pPr>
        <w:pStyle w:val="1bodycopy10pt"/>
        <w:jc w:val="both"/>
        <w:rPr>
          <w:rFonts w:cs="Arial"/>
          <w:sz w:val="22"/>
          <w:szCs w:val="22"/>
        </w:rPr>
      </w:pPr>
      <w:r w:rsidRPr="008C4664">
        <w:rPr>
          <w:rFonts w:cs="Arial"/>
          <w:sz w:val="22"/>
          <w:szCs w:val="22"/>
        </w:rPr>
        <w:lastRenderedPageBreak/>
        <w:t xml:space="preserve">Staff will </w:t>
      </w:r>
      <w:r w:rsidR="00183897" w:rsidRPr="008C4664">
        <w:rPr>
          <w:rFonts w:cs="Arial"/>
          <w:sz w:val="22"/>
          <w:szCs w:val="22"/>
        </w:rPr>
        <w:t xml:space="preserve">be alert to </w:t>
      </w:r>
      <w:proofErr w:type="spellStart"/>
      <w:r w:rsidRPr="008C4664">
        <w:rPr>
          <w:rFonts w:cs="Arial"/>
          <w:sz w:val="22"/>
          <w:szCs w:val="22"/>
        </w:rPr>
        <w:t>behaviour</w:t>
      </w:r>
      <w:r w:rsidR="00183897" w:rsidRPr="008C4664">
        <w:rPr>
          <w:rFonts w:cs="Arial"/>
          <w:sz w:val="22"/>
          <w:szCs w:val="22"/>
        </w:rPr>
        <w:t>al</w:t>
      </w:r>
      <w:proofErr w:type="spellEnd"/>
      <w:r w:rsidR="00183897" w:rsidRPr="008C4664">
        <w:rPr>
          <w:rFonts w:cs="Arial"/>
          <w:sz w:val="22"/>
          <w:szCs w:val="22"/>
        </w:rPr>
        <w:t xml:space="preserve"> signs</w:t>
      </w:r>
      <w:r w:rsidRPr="008C4664">
        <w:rPr>
          <w:rFonts w:cs="Arial"/>
          <w:sz w:val="22"/>
          <w:szCs w:val="22"/>
        </w:rPr>
        <w:t xml:space="preserve"> that suggest a child may be experiencing a mental health problem or be at risk of developing one.  </w:t>
      </w:r>
    </w:p>
    <w:p w14:paraId="287DD7F3" w14:textId="77777777" w:rsidR="005C4C6D" w:rsidRPr="008C4664" w:rsidRDefault="005C4C6D" w:rsidP="00011F53">
      <w:pPr>
        <w:pStyle w:val="1bodycopy10pt"/>
        <w:jc w:val="both"/>
        <w:rPr>
          <w:rFonts w:cs="Arial"/>
          <w:sz w:val="22"/>
          <w:szCs w:val="22"/>
        </w:rPr>
      </w:pPr>
      <w:r w:rsidRPr="008C4664">
        <w:rPr>
          <w:rFonts w:cs="Arial"/>
          <w:sz w:val="22"/>
          <w:szCs w:val="22"/>
        </w:rPr>
        <w:t>If you have a mental health concern</w:t>
      </w:r>
      <w:r w:rsidR="00A76553" w:rsidRPr="008C4664">
        <w:rPr>
          <w:rFonts w:cs="Arial"/>
          <w:sz w:val="22"/>
          <w:szCs w:val="22"/>
        </w:rPr>
        <w:t xml:space="preserve"> about a child</w:t>
      </w:r>
      <w:r w:rsidRPr="008C4664">
        <w:rPr>
          <w:rFonts w:cs="Arial"/>
          <w:sz w:val="22"/>
          <w:szCs w:val="22"/>
        </w:rPr>
        <w:t xml:space="preserve"> that is also a safeguarding concern, take immediate action by following the steps in section 7.4. </w:t>
      </w:r>
    </w:p>
    <w:p w14:paraId="7ED255E6" w14:textId="77777777" w:rsidR="0098130E" w:rsidRPr="008C4664" w:rsidRDefault="0098130E" w:rsidP="00011F53">
      <w:pPr>
        <w:pStyle w:val="1bodycopy10pt"/>
        <w:jc w:val="both"/>
        <w:rPr>
          <w:rFonts w:cs="Arial"/>
          <w:sz w:val="22"/>
          <w:szCs w:val="22"/>
        </w:rPr>
      </w:pPr>
      <w:r w:rsidRPr="008C4664">
        <w:rPr>
          <w:rFonts w:cs="Arial"/>
          <w:sz w:val="22"/>
          <w:szCs w:val="22"/>
        </w:rPr>
        <w:t xml:space="preserve">If you have </w:t>
      </w:r>
      <w:r w:rsidR="00015DA1" w:rsidRPr="008C4664">
        <w:rPr>
          <w:rFonts w:cs="Arial"/>
          <w:sz w:val="22"/>
          <w:szCs w:val="22"/>
        </w:rPr>
        <w:t>a mental health concern that is</w:t>
      </w:r>
      <w:r w:rsidR="00015DA1" w:rsidRPr="008C4664">
        <w:rPr>
          <w:rFonts w:cs="Arial"/>
          <w:b/>
          <w:bCs/>
          <w:sz w:val="22"/>
          <w:szCs w:val="22"/>
        </w:rPr>
        <w:t xml:space="preserve"> not</w:t>
      </w:r>
      <w:r w:rsidRPr="008C4664">
        <w:rPr>
          <w:rFonts w:cs="Arial"/>
          <w:b/>
          <w:bCs/>
          <w:sz w:val="22"/>
          <w:szCs w:val="22"/>
        </w:rPr>
        <w:t xml:space="preserve"> </w:t>
      </w:r>
      <w:r w:rsidRPr="008C4664">
        <w:rPr>
          <w:rFonts w:cs="Arial"/>
          <w:sz w:val="22"/>
          <w:szCs w:val="22"/>
        </w:rPr>
        <w:t>als</w:t>
      </w:r>
      <w:r w:rsidR="00A76553" w:rsidRPr="008C4664">
        <w:rPr>
          <w:rFonts w:cs="Arial"/>
          <w:sz w:val="22"/>
          <w:szCs w:val="22"/>
        </w:rPr>
        <w:t xml:space="preserve">o a safeguarding concern, speak to </w:t>
      </w:r>
      <w:r w:rsidRPr="008C4664">
        <w:rPr>
          <w:rFonts w:cs="Arial"/>
          <w:sz w:val="22"/>
          <w:szCs w:val="22"/>
        </w:rPr>
        <w:t>the DSL</w:t>
      </w:r>
      <w:r w:rsidR="00A76553" w:rsidRPr="008C4664">
        <w:rPr>
          <w:rFonts w:cs="Arial"/>
          <w:sz w:val="22"/>
          <w:szCs w:val="22"/>
        </w:rPr>
        <w:t xml:space="preserve"> to agree a course of action</w:t>
      </w:r>
      <w:r w:rsidRPr="008C4664">
        <w:rPr>
          <w:rFonts w:cs="Arial"/>
          <w:sz w:val="22"/>
          <w:szCs w:val="22"/>
        </w:rPr>
        <w:t xml:space="preserve">. </w:t>
      </w:r>
    </w:p>
    <w:p w14:paraId="55572FA5" w14:textId="3AF457AB" w:rsidR="00363030" w:rsidRDefault="00363030" w:rsidP="00011F53">
      <w:pPr>
        <w:pStyle w:val="1bodycopy10pt"/>
        <w:jc w:val="both"/>
        <w:rPr>
          <w:rFonts w:cs="Arial"/>
          <w:sz w:val="22"/>
          <w:szCs w:val="22"/>
        </w:rPr>
      </w:pPr>
      <w:r w:rsidRPr="008C4664">
        <w:rPr>
          <w:rFonts w:cs="Arial"/>
          <w:sz w:val="22"/>
          <w:szCs w:val="22"/>
        </w:rPr>
        <w:t xml:space="preserve">Consideration should be taken as to whether the pupil should be placed on the SEN register and advice from the SEMH Collaboration </w:t>
      </w:r>
      <w:r w:rsidR="00B35C4A" w:rsidRPr="008C4664">
        <w:rPr>
          <w:rFonts w:cs="Arial"/>
          <w:sz w:val="22"/>
          <w:szCs w:val="22"/>
        </w:rPr>
        <w:t xml:space="preserve">should be sought with parental consent. </w:t>
      </w:r>
    </w:p>
    <w:p w14:paraId="4E316453" w14:textId="4C035649" w:rsidR="00495BAA" w:rsidRPr="00495BAA" w:rsidRDefault="00495BAA" w:rsidP="00495BAA">
      <w:pPr>
        <w:spacing w:after="0" w:line="300" w:lineRule="atLeast"/>
        <w:rPr>
          <w:rFonts w:eastAsia="Times New Roman" w:cs="Arial"/>
          <w:sz w:val="22"/>
          <w:szCs w:val="22"/>
          <w:lang w:val="en-GB" w:eastAsia="en-GB"/>
        </w:rPr>
      </w:pPr>
      <w:r w:rsidRPr="002517C5">
        <w:rPr>
          <w:rFonts w:eastAsia="Times New Roman" w:cs="Arial"/>
          <w:sz w:val="22"/>
          <w:szCs w:val="22"/>
          <w:lang w:val="en-GB" w:eastAsia="en-GB"/>
        </w:rPr>
        <w:t xml:space="preserve">Where there are concerns that a child is at immediate risk of serious harm, staff must take urgent action. This may include contacting emergency services on </w:t>
      </w:r>
      <w:proofErr w:type="gramStart"/>
      <w:r w:rsidRPr="002517C5">
        <w:rPr>
          <w:rFonts w:eastAsia="Times New Roman" w:cs="Arial"/>
          <w:sz w:val="22"/>
          <w:szCs w:val="22"/>
          <w:lang w:val="en-GB" w:eastAsia="en-GB"/>
        </w:rPr>
        <w:t>999, or</w:t>
      </w:r>
      <w:proofErr w:type="gramEnd"/>
      <w:r w:rsidRPr="002517C5">
        <w:rPr>
          <w:rFonts w:eastAsia="Times New Roman" w:cs="Arial"/>
          <w:sz w:val="22"/>
          <w:szCs w:val="22"/>
          <w:lang w:val="en-GB" w:eastAsia="en-GB"/>
        </w:rPr>
        <w:t xml:space="preserve"> contacting NHS 111 where appropriate. Staff must immediately inform the DSL and record all concerns and actions on CPOMS.</w:t>
      </w:r>
    </w:p>
    <w:p w14:paraId="2CFF9795" w14:textId="77777777" w:rsidR="001E6651" w:rsidRPr="008C4664" w:rsidRDefault="001E6651" w:rsidP="00011F53">
      <w:pPr>
        <w:pStyle w:val="1bodycopy10pt"/>
        <w:jc w:val="both"/>
        <w:rPr>
          <w:rFonts w:cs="Arial"/>
          <w:sz w:val="22"/>
          <w:szCs w:val="22"/>
        </w:rPr>
      </w:pPr>
    </w:p>
    <w:p w14:paraId="4AC780F4" w14:textId="77777777" w:rsidR="008E4212" w:rsidRPr="008C4664" w:rsidRDefault="00A76553" w:rsidP="00011F53">
      <w:pPr>
        <w:pStyle w:val="1bodycopy10pt"/>
        <w:jc w:val="both"/>
        <w:rPr>
          <w:rFonts w:cs="Arial"/>
          <w:b/>
          <w:sz w:val="24"/>
          <w:lang w:val="en-GB"/>
        </w:rPr>
      </w:pPr>
      <w:r w:rsidRPr="008C4664">
        <w:rPr>
          <w:rFonts w:cs="Arial"/>
          <w:sz w:val="22"/>
          <w:szCs w:val="22"/>
        </w:rPr>
        <w:br w:type="page"/>
      </w:r>
      <w:r w:rsidR="00D37FFE" w:rsidRPr="008C4664">
        <w:rPr>
          <w:rFonts w:cs="Arial"/>
          <w:b/>
          <w:color w:val="ED7D31" w:themeColor="accent2"/>
          <w:sz w:val="24"/>
        </w:rPr>
        <w:lastRenderedPageBreak/>
        <w:t xml:space="preserve">Figure 1: procedure if </w:t>
      </w:r>
      <w:r w:rsidR="00D37FFE" w:rsidRPr="008C4664">
        <w:rPr>
          <w:rFonts w:cs="Arial"/>
          <w:b/>
          <w:color w:val="ED7D31" w:themeColor="accent2"/>
          <w:sz w:val="24"/>
          <w:lang w:val="en-GB"/>
        </w:rPr>
        <w:t>you have concerns about a child’s welfare (as opposed to believing a child is suffering or likely to suffer from harm, or in immediate danger)</w:t>
      </w:r>
    </w:p>
    <w:p w14:paraId="62AADE1D" w14:textId="4745B295" w:rsidR="00D37FFE" w:rsidRPr="008C4664" w:rsidRDefault="00D37FFE" w:rsidP="4AA4D046">
      <w:pPr>
        <w:rPr>
          <w:rFonts w:cs="Arial"/>
          <w:b/>
          <w:bCs/>
          <w:sz w:val="22"/>
          <w:szCs w:val="22"/>
          <w:lang w:val="en-GB"/>
        </w:rPr>
      </w:pPr>
      <w:r w:rsidRPr="008C4664">
        <w:rPr>
          <w:rFonts w:cs="Arial"/>
          <w:sz w:val="22"/>
          <w:szCs w:val="22"/>
          <w:lang w:val="en-GB"/>
        </w:rPr>
        <w:t>(Note –</w:t>
      </w:r>
      <w:r w:rsidR="00A76553" w:rsidRPr="008C4664">
        <w:rPr>
          <w:rFonts w:cs="Arial"/>
          <w:sz w:val="22"/>
          <w:szCs w:val="22"/>
          <w:lang w:val="en-GB"/>
        </w:rPr>
        <w:t xml:space="preserve"> </w:t>
      </w:r>
      <w:r w:rsidRPr="008C4664">
        <w:rPr>
          <w:rFonts w:cs="Arial"/>
          <w:sz w:val="22"/>
          <w:szCs w:val="22"/>
          <w:lang w:val="en-GB"/>
        </w:rPr>
        <w:t>if the DSL is unavailable, this should not delay action. See section 7.4 for what to do.)</w:t>
      </w:r>
      <w:r w:rsidR="4635FE21" w:rsidRPr="008C4664">
        <w:rPr>
          <w:noProof/>
        </w:rPr>
        <w:drawing>
          <wp:inline distT="0" distB="0" distL="0" distR="0" wp14:anchorId="5489626F" wp14:editId="56F4BA8D">
            <wp:extent cx="5724525" cy="7549460"/>
            <wp:effectExtent l="0" t="0" r="0" b="0"/>
            <wp:docPr id="1534983562" name="Picture 2" descr="Safegaurding flowchart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45">
                      <a:extLst>
                        <a:ext uri="{28A0092B-C50C-407E-A947-70E740481C1C}">
                          <a14:useLocalDpi xmlns:a14="http://schemas.microsoft.com/office/drawing/2010/main" val="0"/>
                        </a:ext>
                      </a:extLst>
                    </a:blip>
                    <a:stretch>
                      <a:fillRect/>
                    </a:stretch>
                  </pic:blipFill>
                  <pic:spPr>
                    <a:xfrm>
                      <a:off x="0" y="0"/>
                      <a:ext cx="5724525" cy="7549460"/>
                    </a:xfrm>
                    <a:prstGeom prst="rect">
                      <a:avLst/>
                    </a:prstGeom>
                  </pic:spPr>
                </pic:pic>
              </a:graphicData>
            </a:graphic>
          </wp:inline>
        </w:drawing>
      </w:r>
    </w:p>
    <w:p w14:paraId="4286367D" w14:textId="15D101D9" w:rsidR="00D37FFE" w:rsidRPr="008C4664" w:rsidRDefault="00D37FFE" w:rsidP="00D37FFE"/>
    <w:p w14:paraId="416A6A3B" w14:textId="04BE6ABF" w:rsidR="008E4212" w:rsidRPr="008C4664" w:rsidRDefault="008E4212" w:rsidP="00011F53">
      <w:pPr>
        <w:pStyle w:val="Subhead2"/>
        <w:jc w:val="both"/>
        <w:rPr>
          <w:rFonts w:cs="Arial"/>
          <w:color w:val="ED7D31" w:themeColor="accent2"/>
          <w:sz w:val="22"/>
          <w:szCs w:val="22"/>
          <w:lang w:val="en-GB"/>
        </w:rPr>
      </w:pPr>
      <w:r w:rsidRPr="008C4664">
        <w:rPr>
          <w:rFonts w:cs="Arial"/>
          <w:color w:val="ED7D31" w:themeColor="accent2"/>
          <w:sz w:val="22"/>
          <w:szCs w:val="22"/>
          <w:lang w:val="en-GB"/>
        </w:rPr>
        <w:lastRenderedPageBreak/>
        <w:t>7.</w:t>
      </w:r>
      <w:r w:rsidR="0099464B" w:rsidRPr="008C4664">
        <w:rPr>
          <w:rFonts w:cs="Arial"/>
          <w:color w:val="ED7D31" w:themeColor="accent2"/>
          <w:sz w:val="22"/>
          <w:szCs w:val="22"/>
          <w:lang w:val="en-GB"/>
        </w:rPr>
        <w:t>7</w:t>
      </w:r>
      <w:r w:rsidRPr="008C4664">
        <w:rPr>
          <w:rFonts w:cs="Arial"/>
          <w:color w:val="ED7D31" w:themeColor="accent2"/>
          <w:sz w:val="22"/>
          <w:szCs w:val="22"/>
          <w:lang w:val="en-GB"/>
        </w:rPr>
        <w:t xml:space="preserve"> C</w:t>
      </w:r>
      <w:r w:rsidR="00FA72EC" w:rsidRPr="008C4664">
        <w:rPr>
          <w:rFonts w:cs="Arial"/>
          <w:color w:val="ED7D31" w:themeColor="accent2"/>
          <w:sz w:val="22"/>
          <w:szCs w:val="22"/>
          <w:lang w:val="en-GB"/>
        </w:rPr>
        <w:t xml:space="preserve">oncerns about a staff member, supply teacher or </w:t>
      </w:r>
      <w:r w:rsidRPr="008C4664">
        <w:rPr>
          <w:rFonts w:cs="Arial"/>
          <w:color w:val="ED7D31" w:themeColor="accent2"/>
          <w:sz w:val="22"/>
          <w:szCs w:val="22"/>
          <w:lang w:val="en-GB"/>
        </w:rPr>
        <w:t>volunteer</w:t>
      </w:r>
      <w:r w:rsidR="5A5BDB60" w:rsidRPr="008C4664">
        <w:rPr>
          <w:rFonts w:cs="Arial"/>
          <w:sz w:val="22"/>
          <w:szCs w:val="22"/>
          <w:lang w:val="en-GB"/>
        </w:rPr>
        <w:t xml:space="preserve"> </w:t>
      </w:r>
    </w:p>
    <w:p w14:paraId="55429AAC" w14:textId="5B89E8D5" w:rsidR="5A5BDB60" w:rsidRPr="008C4664" w:rsidRDefault="5A5BDB60" w:rsidP="00011F53">
      <w:pPr>
        <w:spacing w:beforeAutospacing="1" w:afterAutospacing="1"/>
        <w:jc w:val="both"/>
        <w:rPr>
          <w:rFonts w:eastAsia="Arial" w:cs="Arial"/>
          <w:color w:val="000000" w:themeColor="text1"/>
          <w:sz w:val="22"/>
          <w:szCs w:val="22"/>
          <w:lang w:val="en-GB"/>
        </w:rPr>
      </w:pPr>
      <w:proofErr w:type="gramStart"/>
      <w:r w:rsidRPr="008C4664">
        <w:rPr>
          <w:rStyle w:val="normaltextrun"/>
          <w:rFonts w:eastAsia="Arial" w:cs="Arial"/>
          <w:color w:val="000000" w:themeColor="text1"/>
          <w:sz w:val="22"/>
          <w:szCs w:val="22"/>
        </w:rPr>
        <w:t>In order to</w:t>
      </w:r>
      <w:proofErr w:type="gramEnd"/>
      <w:r w:rsidRPr="008C4664">
        <w:rPr>
          <w:rStyle w:val="normaltextrun"/>
          <w:rFonts w:eastAsia="Arial" w:cs="Arial"/>
          <w:color w:val="000000" w:themeColor="text1"/>
          <w:sz w:val="22"/>
          <w:szCs w:val="22"/>
        </w:rPr>
        <w:t xml:space="preserve"> provide employees with a </w:t>
      </w:r>
      <w:proofErr w:type="spellStart"/>
      <w:r w:rsidRPr="008C4664">
        <w:rPr>
          <w:rStyle w:val="normaltextrun"/>
          <w:rFonts w:eastAsia="Arial" w:cs="Arial"/>
          <w:color w:val="000000" w:themeColor="text1"/>
          <w:sz w:val="22"/>
          <w:szCs w:val="22"/>
        </w:rPr>
        <w:t>recognised</w:t>
      </w:r>
      <w:proofErr w:type="spellEnd"/>
      <w:r w:rsidRPr="008C4664">
        <w:rPr>
          <w:rStyle w:val="normaltextrun"/>
          <w:rFonts w:eastAsia="Arial" w:cs="Arial"/>
          <w:color w:val="000000" w:themeColor="text1"/>
          <w:sz w:val="22"/>
          <w:szCs w:val="22"/>
        </w:rPr>
        <w:t> and consistent contact point, two Whistleblowing </w:t>
      </w:r>
      <w:r w:rsidRPr="008C4664">
        <w:rPr>
          <w:rStyle w:val="normaltextrun"/>
          <w:rFonts w:eastAsia="Arial" w:cs="Arial"/>
          <w:sz w:val="22"/>
          <w:szCs w:val="22"/>
        </w:rPr>
        <w:t>Officers have been designated. These are: </w:t>
      </w:r>
      <w:r w:rsidRPr="008C4664">
        <w:rPr>
          <w:rStyle w:val="scxw19876915"/>
          <w:rFonts w:eastAsia="Arial" w:cs="Arial"/>
          <w:color w:val="000000" w:themeColor="text1"/>
          <w:sz w:val="22"/>
          <w:szCs w:val="22"/>
          <w:lang w:val="en-GB"/>
        </w:rPr>
        <w:t> </w:t>
      </w:r>
    </w:p>
    <w:p w14:paraId="6193EA75" w14:textId="249704A6" w:rsidR="001E1F7C" w:rsidRPr="008C4664" w:rsidRDefault="5A5BDB60" w:rsidP="00011F53">
      <w:pPr>
        <w:pStyle w:val="4Bulletedcopyblue"/>
        <w:jc w:val="both"/>
        <w:rPr>
          <w:color w:val="000000" w:themeColor="text1"/>
          <w:sz w:val="22"/>
          <w:szCs w:val="22"/>
          <w:lang w:val="en-GB"/>
        </w:rPr>
      </w:pPr>
      <w:r w:rsidRPr="008C4664">
        <w:rPr>
          <w:rStyle w:val="normaltextrun"/>
          <w:rFonts w:eastAsia="Arial"/>
          <w:sz w:val="22"/>
          <w:szCs w:val="22"/>
        </w:rPr>
        <w:t>Chief Executive and Accounting Officer – Mr. Darren Holmes.</w:t>
      </w:r>
      <w:r w:rsidRPr="008C4664">
        <w:rPr>
          <w:rStyle w:val="eop"/>
          <w:rFonts w:eastAsia="Arial"/>
          <w:color w:val="000000" w:themeColor="text1"/>
          <w:sz w:val="22"/>
          <w:szCs w:val="22"/>
          <w:lang w:val="en-GB"/>
        </w:rPr>
        <w:t> </w:t>
      </w:r>
    </w:p>
    <w:p w14:paraId="2DE47574" w14:textId="3E1C12C6" w:rsidR="00371EDE" w:rsidRPr="008C4664" w:rsidRDefault="00AA495B" w:rsidP="00011F53">
      <w:pPr>
        <w:pStyle w:val="4Bulletedcopyblue"/>
        <w:jc w:val="both"/>
        <w:rPr>
          <w:rStyle w:val="eop"/>
          <w:rFonts w:eastAsia="Arial"/>
          <w:color w:val="000000" w:themeColor="text1"/>
          <w:sz w:val="22"/>
          <w:szCs w:val="22"/>
          <w:lang w:val="en-GB"/>
        </w:rPr>
      </w:pPr>
      <w:r>
        <w:rPr>
          <w:rStyle w:val="normaltextrun"/>
          <w:rFonts w:eastAsia="Arial"/>
          <w:sz w:val="22"/>
          <w:szCs w:val="22"/>
        </w:rPr>
        <w:t xml:space="preserve">Chief </w:t>
      </w:r>
      <w:r w:rsidR="00FD18BF">
        <w:rPr>
          <w:rStyle w:val="normaltextrun"/>
          <w:rFonts w:eastAsia="Arial"/>
          <w:sz w:val="22"/>
          <w:szCs w:val="22"/>
        </w:rPr>
        <w:t>Operating</w:t>
      </w:r>
      <w:r>
        <w:rPr>
          <w:rStyle w:val="normaltextrun"/>
          <w:rFonts w:eastAsia="Arial"/>
          <w:sz w:val="22"/>
          <w:szCs w:val="22"/>
        </w:rPr>
        <w:t xml:space="preserve"> </w:t>
      </w:r>
      <w:r w:rsidR="00FD18BF">
        <w:rPr>
          <w:rStyle w:val="normaltextrun"/>
          <w:rFonts w:eastAsia="Arial"/>
          <w:sz w:val="22"/>
          <w:szCs w:val="22"/>
        </w:rPr>
        <w:t>Officer</w:t>
      </w:r>
      <w:r w:rsidR="5A5BDB60" w:rsidRPr="008C4664">
        <w:rPr>
          <w:rStyle w:val="normaltextrun"/>
          <w:rFonts w:eastAsia="Arial"/>
          <w:sz w:val="22"/>
          <w:szCs w:val="22"/>
        </w:rPr>
        <w:t xml:space="preserve"> – Mrs. Lauren Pilgrim.</w:t>
      </w:r>
      <w:r w:rsidR="5A5BDB60" w:rsidRPr="008C4664">
        <w:rPr>
          <w:rStyle w:val="eop"/>
          <w:rFonts w:eastAsia="Arial"/>
          <w:color w:val="000000" w:themeColor="text1"/>
          <w:sz w:val="22"/>
          <w:szCs w:val="22"/>
          <w:lang w:val="en-GB"/>
        </w:rPr>
        <w:t> </w:t>
      </w:r>
    </w:p>
    <w:p w14:paraId="29D61F7E" w14:textId="77777777" w:rsidR="00371EDE" w:rsidRPr="008C4664" w:rsidRDefault="5A5BDB60" w:rsidP="00011F53">
      <w:pPr>
        <w:spacing w:beforeAutospacing="1" w:afterAutospacing="1"/>
        <w:jc w:val="both"/>
        <w:rPr>
          <w:rFonts w:eastAsia="Arial" w:cs="Arial"/>
          <w:color w:val="000000" w:themeColor="text1"/>
          <w:sz w:val="22"/>
          <w:szCs w:val="22"/>
          <w:lang w:val="en-GB"/>
        </w:rPr>
      </w:pPr>
      <w:r w:rsidRPr="008C4664">
        <w:rPr>
          <w:rStyle w:val="normaltextrun"/>
          <w:rFonts w:eastAsia="Arial" w:cs="Arial"/>
          <w:color w:val="000000" w:themeColor="text1"/>
          <w:sz w:val="22"/>
          <w:szCs w:val="22"/>
        </w:rPr>
        <w:t>These officers will be the initial points of contact for employees who wish to use the Whistleblowing procedures. The Whistleblowing Officers will seek to assist an employee to raise a concern effectively.</w:t>
      </w:r>
      <w:r w:rsidRPr="008C4664">
        <w:rPr>
          <w:rStyle w:val="eop"/>
          <w:rFonts w:eastAsia="Arial" w:cs="Arial"/>
          <w:color w:val="000000" w:themeColor="text1"/>
          <w:sz w:val="22"/>
          <w:szCs w:val="22"/>
          <w:lang w:val="en-GB"/>
        </w:rPr>
        <w:t>  </w:t>
      </w:r>
    </w:p>
    <w:p w14:paraId="03EFB000" w14:textId="76B2D01C" w:rsidR="47F4BD5A" w:rsidRPr="008C4664" w:rsidRDefault="5A5BDB60" w:rsidP="00011F53">
      <w:pPr>
        <w:spacing w:beforeAutospacing="1" w:afterAutospacing="1"/>
        <w:jc w:val="both"/>
        <w:rPr>
          <w:rFonts w:eastAsia="Arial" w:cs="Arial"/>
          <w:color w:val="000000" w:themeColor="text1"/>
          <w:sz w:val="22"/>
          <w:szCs w:val="22"/>
          <w:lang w:val="en-GB"/>
        </w:rPr>
      </w:pPr>
      <w:r w:rsidRPr="008C4664">
        <w:rPr>
          <w:rStyle w:val="normaltextrun"/>
          <w:rFonts w:eastAsia="Arial" w:cs="Arial"/>
          <w:color w:val="000000" w:themeColor="text1"/>
          <w:sz w:val="22"/>
          <w:szCs w:val="22"/>
        </w:rPr>
        <w:t>Subsequent changes in officers will be communicated accordingly. </w:t>
      </w:r>
      <w:r w:rsidRPr="008C4664">
        <w:rPr>
          <w:rStyle w:val="eop"/>
          <w:rFonts w:eastAsia="Arial" w:cs="Arial"/>
          <w:color w:val="000000" w:themeColor="text1"/>
          <w:sz w:val="22"/>
          <w:szCs w:val="22"/>
          <w:lang w:val="en-GB"/>
        </w:rPr>
        <w:t> </w:t>
      </w:r>
    </w:p>
    <w:p w14:paraId="3FB6EA2F" w14:textId="5F59438B" w:rsidR="00685FBB" w:rsidRPr="008C4664" w:rsidRDefault="00685FBB" w:rsidP="00011F53">
      <w:pPr>
        <w:pStyle w:val="Standard"/>
        <w:jc w:val="both"/>
        <w:rPr>
          <w:color w:val="FF0000"/>
          <w:sz w:val="22"/>
          <w:szCs w:val="22"/>
        </w:rPr>
      </w:pPr>
      <w:r w:rsidRPr="008C4664">
        <w:rPr>
          <w:sz w:val="22"/>
          <w:szCs w:val="22"/>
        </w:rPr>
        <w:t xml:space="preserve">For specific guidance on how to respond to allegations against staff, please refer to the </w:t>
      </w:r>
      <w:r w:rsidRPr="008C4664">
        <w:rPr>
          <w:b/>
          <w:bCs/>
          <w:sz w:val="22"/>
          <w:szCs w:val="22"/>
        </w:rPr>
        <w:t xml:space="preserve">Whistle Blowing Policy </w:t>
      </w:r>
      <w:r w:rsidRPr="008C4664">
        <w:rPr>
          <w:sz w:val="22"/>
          <w:szCs w:val="22"/>
        </w:rPr>
        <w:t>which can be fo</w:t>
      </w:r>
      <w:r w:rsidRPr="008C4664">
        <w:rPr>
          <w:color w:val="000000" w:themeColor="text1"/>
          <w:sz w:val="22"/>
          <w:szCs w:val="22"/>
        </w:rPr>
        <w:t>und</w:t>
      </w:r>
      <w:r w:rsidRPr="008C4664">
        <w:rPr>
          <w:b/>
          <w:bCs/>
          <w:color w:val="000000" w:themeColor="text1"/>
          <w:sz w:val="22"/>
          <w:szCs w:val="22"/>
        </w:rPr>
        <w:t xml:space="preserve"> </w:t>
      </w:r>
      <w:r w:rsidR="2A52A582" w:rsidRPr="008C4664">
        <w:rPr>
          <w:color w:val="000000" w:themeColor="text1"/>
          <w:sz w:val="22"/>
          <w:szCs w:val="22"/>
        </w:rPr>
        <w:t xml:space="preserve">on the </w:t>
      </w:r>
      <w:r w:rsidR="00A22ECC">
        <w:rPr>
          <w:color w:val="000000" w:themeColor="text1"/>
          <w:sz w:val="22"/>
          <w:szCs w:val="22"/>
        </w:rPr>
        <w:t xml:space="preserve">academy </w:t>
      </w:r>
      <w:r w:rsidR="2A52A582" w:rsidRPr="008C4664">
        <w:rPr>
          <w:color w:val="000000" w:themeColor="text1"/>
          <w:sz w:val="22"/>
          <w:szCs w:val="22"/>
        </w:rPr>
        <w:t>server in the staff shared drive.</w:t>
      </w:r>
    </w:p>
    <w:p w14:paraId="6742E723" w14:textId="77777777" w:rsidR="008E4212" w:rsidRPr="008C4664" w:rsidRDefault="008E4212" w:rsidP="00011F53">
      <w:pPr>
        <w:pStyle w:val="Subhead2"/>
        <w:jc w:val="both"/>
        <w:rPr>
          <w:rFonts w:cs="Arial"/>
          <w:color w:val="ED7D31" w:themeColor="accent2"/>
          <w:sz w:val="22"/>
          <w:szCs w:val="22"/>
          <w:lang w:val="en-GB"/>
        </w:rPr>
      </w:pPr>
      <w:r w:rsidRPr="008C4664">
        <w:rPr>
          <w:rFonts w:cs="Arial"/>
          <w:color w:val="ED7D31" w:themeColor="accent2"/>
          <w:sz w:val="22"/>
          <w:szCs w:val="22"/>
          <w:lang w:val="en-GB"/>
        </w:rPr>
        <w:t>7.</w:t>
      </w:r>
      <w:r w:rsidR="0099464B" w:rsidRPr="008C4664">
        <w:rPr>
          <w:rFonts w:cs="Arial"/>
          <w:color w:val="ED7D31" w:themeColor="accent2"/>
          <w:sz w:val="22"/>
          <w:szCs w:val="22"/>
          <w:lang w:val="en-GB"/>
        </w:rPr>
        <w:t>8</w:t>
      </w:r>
      <w:r w:rsidRPr="008C4664">
        <w:rPr>
          <w:rFonts w:cs="Arial"/>
          <w:color w:val="ED7D31" w:themeColor="accent2"/>
          <w:sz w:val="22"/>
          <w:szCs w:val="22"/>
          <w:lang w:val="en-GB"/>
        </w:rPr>
        <w:t xml:space="preserve"> Allegations of abuse made against other pupils</w:t>
      </w:r>
    </w:p>
    <w:p w14:paraId="0CAA104C" w14:textId="77777777" w:rsidR="008E4212" w:rsidRPr="008C4664" w:rsidRDefault="008E4212" w:rsidP="00011F53">
      <w:pPr>
        <w:jc w:val="both"/>
        <w:rPr>
          <w:rFonts w:cs="Arial"/>
          <w:sz w:val="22"/>
          <w:szCs w:val="22"/>
          <w:lang w:val="en-GB"/>
        </w:rPr>
      </w:pPr>
      <w:r w:rsidRPr="008C4664">
        <w:rPr>
          <w:rFonts w:cs="Arial"/>
          <w:sz w:val="22"/>
          <w:szCs w:val="22"/>
          <w:lang w:val="en-GB"/>
        </w:rPr>
        <w:t xml:space="preserve">We recognise that children </w:t>
      </w:r>
      <w:proofErr w:type="gramStart"/>
      <w:r w:rsidRPr="008C4664">
        <w:rPr>
          <w:rFonts w:cs="Arial"/>
          <w:sz w:val="22"/>
          <w:szCs w:val="22"/>
          <w:lang w:val="en-GB"/>
        </w:rPr>
        <w:t>are capable of abusing</w:t>
      </w:r>
      <w:proofErr w:type="gramEnd"/>
      <w:r w:rsidRPr="008C4664">
        <w:rPr>
          <w:rFonts w:cs="Arial"/>
          <w:sz w:val="22"/>
          <w:szCs w:val="22"/>
          <w:lang w:val="en-GB"/>
        </w:rPr>
        <w:t xml:space="preserve"> their peers. Abuse will never be tolerated or passed off as “banter”, “just having a laugh” or “part of growing up”. </w:t>
      </w:r>
    </w:p>
    <w:p w14:paraId="733FDA45" w14:textId="64D6699E" w:rsidR="008E4212" w:rsidRPr="008C4664" w:rsidRDefault="008E4212" w:rsidP="00011F53">
      <w:pPr>
        <w:jc w:val="both"/>
        <w:rPr>
          <w:rFonts w:cs="Arial"/>
          <w:sz w:val="22"/>
          <w:szCs w:val="22"/>
        </w:rPr>
      </w:pPr>
      <w:r w:rsidRPr="008C4664">
        <w:rPr>
          <w:rFonts w:cs="Arial"/>
          <w:sz w:val="22"/>
          <w:szCs w:val="22"/>
          <w:lang w:val="en-GB"/>
        </w:rPr>
        <w:t xml:space="preserve">We also recognise the gendered nature of </w:t>
      </w:r>
      <w:proofErr w:type="gramStart"/>
      <w:r w:rsidR="006029FD" w:rsidRPr="008C4664">
        <w:rPr>
          <w:rFonts w:cs="Arial"/>
          <w:sz w:val="22"/>
          <w:szCs w:val="22"/>
          <w:lang w:val="en-GB"/>
        </w:rPr>
        <w:t>child on child</w:t>
      </w:r>
      <w:proofErr w:type="gramEnd"/>
      <w:r w:rsidR="00965ABE" w:rsidRPr="008C4664">
        <w:rPr>
          <w:rFonts w:cs="Arial"/>
          <w:sz w:val="22"/>
          <w:szCs w:val="22"/>
          <w:lang w:val="en-GB"/>
        </w:rPr>
        <w:t xml:space="preserve"> abuse</w:t>
      </w:r>
      <w:r w:rsidRPr="008C4664">
        <w:rPr>
          <w:rFonts w:cs="Arial"/>
          <w:sz w:val="22"/>
          <w:szCs w:val="22"/>
        </w:rPr>
        <w:t xml:space="preserve">. However, all </w:t>
      </w:r>
      <w:proofErr w:type="gramStart"/>
      <w:r w:rsidR="006029FD" w:rsidRPr="008C4664">
        <w:rPr>
          <w:rFonts w:cs="Arial"/>
          <w:sz w:val="22"/>
          <w:szCs w:val="22"/>
        </w:rPr>
        <w:t>child on child</w:t>
      </w:r>
      <w:proofErr w:type="gramEnd"/>
      <w:r w:rsidR="006029FD" w:rsidRPr="008C4664">
        <w:rPr>
          <w:rFonts w:cs="Arial"/>
          <w:sz w:val="22"/>
          <w:szCs w:val="22"/>
        </w:rPr>
        <w:t xml:space="preserve"> </w:t>
      </w:r>
      <w:r w:rsidRPr="008C4664">
        <w:rPr>
          <w:rFonts w:cs="Arial"/>
          <w:sz w:val="22"/>
          <w:szCs w:val="22"/>
        </w:rPr>
        <w:t>abuse is unacceptable and will be taken seriously.</w:t>
      </w:r>
    </w:p>
    <w:p w14:paraId="73A57EC7" w14:textId="57523F6D" w:rsidR="008E4212" w:rsidRPr="008C4664" w:rsidRDefault="008E4212" w:rsidP="00011F53">
      <w:pPr>
        <w:jc w:val="both"/>
        <w:rPr>
          <w:rFonts w:cs="Arial"/>
          <w:sz w:val="22"/>
          <w:szCs w:val="22"/>
          <w:lang w:val="en-GB"/>
        </w:rPr>
      </w:pPr>
      <w:r w:rsidRPr="008C4664">
        <w:rPr>
          <w:rFonts w:cs="Arial"/>
          <w:sz w:val="22"/>
          <w:szCs w:val="22"/>
          <w:lang w:val="en-GB"/>
        </w:rPr>
        <w:t>Most cases of pupils hurting other pupils will be dealt with under our</w:t>
      </w:r>
      <w:r w:rsidR="00A22ECC">
        <w:rPr>
          <w:rFonts w:cs="Arial"/>
          <w:sz w:val="22"/>
          <w:szCs w:val="22"/>
          <w:lang w:val="en-GB"/>
        </w:rPr>
        <w:t xml:space="preserve"> academy’s</w:t>
      </w:r>
      <w:r w:rsidRPr="008C4664">
        <w:rPr>
          <w:rFonts w:cs="Arial"/>
          <w:sz w:val="22"/>
          <w:szCs w:val="22"/>
          <w:lang w:val="en-GB"/>
        </w:rPr>
        <w:t xml:space="preserve"> behaviour policy, but this child protection and safeguarding policy will apply to any allegations that raise safeguarding concerns. This might include where the alleged behaviour:</w:t>
      </w:r>
    </w:p>
    <w:p w14:paraId="2EFD7FEC" w14:textId="77777777" w:rsidR="008E4212" w:rsidRPr="008C4664" w:rsidRDefault="008E4212" w:rsidP="00011F53">
      <w:pPr>
        <w:pStyle w:val="4Bulletedcopyblue"/>
        <w:jc w:val="both"/>
        <w:rPr>
          <w:sz w:val="22"/>
          <w:szCs w:val="22"/>
        </w:rPr>
      </w:pPr>
      <w:r w:rsidRPr="008C4664">
        <w:rPr>
          <w:sz w:val="22"/>
          <w:szCs w:val="22"/>
        </w:rPr>
        <w:t>Is serious, and potentially a criminal offence</w:t>
      </w:r>
    </w:p>
    <w:p w14:paraId="4E213C4D" w14:textId="06D06CA6" w:rsidR="008E4212" w:rsidRPr="008C4664" w:rsidRDefault="008E4212" w:rsidP="00011F53">
      <w:pPr>
        <w:pStyle w:val="4Bulletedcopyblue"/>
        <w:jc w:val="both"/>
        <w:rPr>
          <w:sz w:val="22"/>
          <w:szCs w:val="22"/>
        </w:rPr>
      </w:pPr>
      <w:r w:rsidRPr="008C4664">
        <w:rPr>
          <w:sz w:val="22"/>
          <w:szCs w:val="22"/>
        </w:rPr>
        <w:t xml:space="preserve">Could put pupils in the </w:t>
      </w:r>
      <w:proofErr w:type="spellStart"/>
      <w:r w:rsidR="00A22ECC">
        <w:rPr>
          <w:sz w:val="22"/>
          <w:szCs w:val="22"/>
        </w:rPr>
        <w:t>academy</w:t>
      </w:r>
      <w:r w:rsidRPr="008C4664">
        <w:rPr>
          <w:sz w:val="22"/>
          <w:szCs w:val="22"/>
        </w:rPr>
        <w:t>at</w:t>
      </w:r>
      <w:proofErr w:type="spellEnd"/>
      <w:r w:rsidRPr="008C4664">
        <w:rPr>
          <w:sz w:val="22"/>
          <w:szCs w:val="22"/>
        </w:rPr>
        <w:t xml:space="preserve"> risk</w:t>
      </w:r>
    </w:p>
    <w:p w14:paraId="6C133F52" w14:textId="77777777" w:rsidR="008E4212" w:rsidRPr="008C4664" w:rsidRDefault="008E4212" w:rsidP="00011F53">
      <w:pPr>
        <w:pStyle w:val="4Bulletedcopyblue"/>
        <w:jc w:val="both"/>
        <w:rPr>
          <w:sz w:val="22"/>
          <w:szCs w:val="22"/>
        </w:rPr>
      </w:pPr>
      <w:r w:rsidRPr="008C4664">
        <w:rPr>
          <w:sz w:val="22"/>
          <w:szCs w:val="22"/>
        </w:rPr>
        <w:t>Is violent</w:t>
      </w:r>
    </w:p>
    <w:p w14:paraId="39711577" w14:textId="77777777" w:rsidR="008E4212" w:rsidRPr="008C4664" w:rsidRDefault="008E4212" w:rsidP="00011F53">
      <w:pPr>
        <w:pStyle w:val="4Bulletedcopyblue"/>
        <w:jc w:val="both"/>
        <w:rPr>
          <w:sz w:val="22"/>
          <w:szCs w:val="22"/>
        </w:rPr>
      </w:pPr>
      <w:r w:rsidRPr="008C4664">
        <w:rPr>
          <w:sz w:val="22"/>
          <w:szCs w:val="22"/>
        </w:rPr>
        <w:t>Involves pupils being forced to use drugs or alcohol</w:t>
      </w:r>
    </w:p>
    <w:p w14:paraId="425146A1" w14:textId="6143C89B" w:rsidR="008E4212" w:rsidRPr="008C4664" w:rsidRDefault="008E4212" w:rsidP="00011F53">
      <w:pPr>
        <w:pStyle w:val="4Bulletedcopyblue"/>
        <w:jc w:val="both"/>
        <w:rPr>
          <w:sz w:val="22"/>
          <w:szCs w:val="22"/>
        </w:rPr>
      </w:pPr>
      <w:r w:rsidRPr="008C4664">
        <w:rPr>
          <w:sz w:val="22"/>
          <w:szCs w:val="22"/>
        </w:rPr>
        <w:t>Involves sexual exploitation, sexual abuse or sexual harassment, such as indecent exposure, sexual assault,</w:t>
      </w:r>
      <w:r w:rsidR="00DF75E4" w:rsidRPr="008C4664">
        <w:rPr>
          <w:sz w:val="22"/>
          <w:szCs w:val="22"/>
        </w:rPr>
        <w:t xml:space="preserve"> upskirting</w:t>
      </w:r>
      <w:r w:rsidR="00CD61CC" w:rsidRPr="008C4664">
        <w:rPr>
          <w:sz w:val="22"/>
          <w:szCs w:val="22"/>
        </w:rPr>
        <w:t>, down blousing</w:t>
      </w:r>
      <w:r w:rsidRPr="008C4664">
        <w:rPr>
          <w:sz w:val="22"/>
          <w:szCs w:val="22"/>
        </w:rPr>
        <w:t xml:space="preserve"> or sexually inappropriate pictures or videos (including sexting)</w:t>
      </w:r>
    </w:p>
    <w:p w14:paraId="430F6482" w14:textId="77777777" w:rsidR="008E4212" w:rsidRPr="008C4664" w:rsidRDefault="008E4212" w:rsidP="00011F53">
      <w:pPr>
        <w:jc w:val="both"/>
        <w:rPr>
          <w:rFonts w:cs="Arial"/>
          <w:sz w:val="22"/>
          <w:szCs w:val="22"/>
          <w:lang w:val="en-GB"/>
        </w:rPr>
      </w:pPr>
      <w:r w:rsidRPr="008C4664">
        <w:rPr>
          <w:rFonts w:cs="Arial"/>
          <w:sz w:val="22"/>
          <w:szCs w:val="22"/>
          <w:lang w:val="en-GB"/>
        </w:rPr>
        <w:t>If a pupil makes an allegation of abuse against another pupil:</w:t>
      </w:r>
    </w:p>
    <w:p w14:paraId="6FBD1794" w14:textId="0EC2D8D3" w:rsidR="001E1F7C" w:rsidRPr="008C4664" w:rsidRDefault="008E4212" w:rsidP="00011F53">
      <w:pPr>
        <w:pStyle w:val="4Bulletedcopyblue"/>
        <w:jc w:val="both"/>
        <w:rPr>
          <w:sz w:val="22"/>
          <w:szCs w:val="22"/>
        </w:rPr>
      </w:pPr>
      <w:r w:rsidRPr="008C4664">
        <w:rPr>
          <w:sz w:val="22"/>
          <w:szCs w:val="22"/>
        </w:rPr>
        <w:t>You must record the allegation and tell the DSL, but do not investigate it</w:t>
      </w:r>
    </w:p>
    <w:p w14:paraId="5F986267" w14:textId="77777777" w:rsidR="008E4212" w:rsidRPr="008C4664" w:rsidRDefault="008E4212" w:rsidP="00011F53">
      <w:pPr>
        <w:pStyle w:val="4Bulletedcopyblue"/>
        <w:jc w:val="both"/>
        <w:rPr>
          <w:sz w:val="22"/>
          <w:szCs w:val="22"/>
        </w:rPr>
      </w:pPr>
      <w:r w:rsidRPr="008C4664">
        <w:rPr>
          <w:sz w:val="22"/>
          <w:szCs w:val="22"/>
        </w:rPr>
        <w:t>The DSL will contact the local authority children’s social care team and follow its advice, as well as the police if the allegation involves a potential criminal offence</w:t>
      </w:r>
    </w:p>
    <w:p w14:paraId="7403EAE6" w14:textId="77777777" w:rsidR="008E4212" w:rsidRPr="008C4664" w:rsidRDefault="008E4212" w:rsidP="00011F53">
      <w:pPr>
        <w:pStyle w:val="4Bulletedcopyblue"/>
        <w:jc w:val="both"/>
        <w:rPr>
          <w:sz w:val="22"/>
          <w:szCs w:val="22"/>
        </w:rPr>
      </w:pPr>
      <w:r w:rsidRPr="008C4664">
        <w:rPr>
          <w:sz w:val="22"/>
          <w:szCs w:val="22"/>
        </w:rPr>
        <w:t>The DSL will put a risk assessment and support plan into place for all children involved (including the victim(s), the child(ren) against whom the allegation has been made and any others affected) with a named person they can talk to if needed</w:t>
      </w:r>
    </w:p>
    <w:p w14:paraId="55575F75" w14:textId="77777777" w:rsidR="008E4212" w:rsidRPr="008C4664" w:rsidRDefault="008E4212" w:rsidP="00011F53">
      <w:pPr>
        <w:pStyle w:val="4Bulletedcopyblue"/>
        <w:jc w:val="both"/>
        <w:rPr>
          <w:sz w:val="22"/>
          <w:szCs w:val="22"/>
        </w:rPr>
      </w:pPr>
      <w:r w:rsidRPr="008C4664">
        <w:rPr>
          <w:sz w:val="22"/>
          <w:szCs w:val="22"/>
        </w:rPr>
        <w:t>The DSL will contact the children and adolescent mental health services (CAMHS), if appropriate</w:t>
      </w:r>
    </w:p>
    <w:p w14:paraId="5B9A3092" w14:textId="4C6EA65D" w:rsidR="008E4212" w:rsidRPr="008C4664" w:rsidRDefault="008E4212" w:rsidP="00011F53">
      <w:pPr>
        <w:jc w:val="both"/>
        <w:rPr>
          <w:rFonts w:cs="Arial"/>
          <w:sz w:val="22"/>
          <w:szCs w:val="22"/>
        </w:rPr>
      </w:pPr>
      <w:r w:rsidRPr="008C4664">
        <w:rPr>
          <w:rFonts w:cs="Arial"/>
          <w:sz w:val="22"/>
          <w:szCs w:val="22"/>
        </w:rPr>
        <w:t xml:space="preserve">We will </w:t>
      </w:r>
      <w:proofErr w:type="spellStart"/>
      <w:r w:rsidRPr="008C4664">
        <w:rPr>
          <w:rFonts w:cs="Arial"/>
          <w:sz w:val="22"/>
          <w:szCs w:val="22"/>
        </w:rPr>
        <w:t>minimise</w:t>
      </w:r>
      <w:proofErr w:type="spellEnd"/>
      <w:r w:rsidRPr="008C4664">
        <w:rPr>
          <w:rFonts w:cs="Arial"/>
          <w:sz w:val="22"/>
          <w:szCs w:val="22"/>
        </w:rPr>
        <w:t xml:space="preserve"> the risk of </w:t>
      </w:r>
      <w:proofErr w:type="gramStart"/>
      <w:r w:rsidR="006029FD" w:rsidRPr="008C4664">
        <w:rPr>
          <w:rFonts w:cs="Arial"/>
          <w:sz w:val="22"/>
          <w:szCs w:val="22"/>
        </w:rPr>
        <w:t>child on child</w:t>
      </w:r>
      <w:proofErr w:type="gramEnd"/>
      <w:r w:rsidRPr="008C4664">
        <w:rPr>
          <w:rFonts w:cs="Arial"/>
          <w:sz w:val="22"/>
          <w:szCs w:val="22"/>
        </w:rPr>
        <w:t xml:space="preserve"> abuse by:</w:t>
      </w:r>
    </w:p>
    <w:p w14:paraId="45463538" w14:textId="77777777" w:rsidR="008E4212" w:rsidRPr="008C4664" w:rsidRDefault="008E4212" w:rsidP="00011F53">
      <w:pPr>
        <w:pStyle w:val="4Bulletedcopyblue"/>
        <w:jc w:val="both"/>
        <w:rPr>
          <w:sz w:val="22"/>
          <w:szCs w:val="22"/>
        </w:rPr>
      </w:pPr>
      <w:r w:rsidRPr="008C4664">
        <w:rPr>
          <w:sz w:val="22"/>
          <w:szCs w:val="22"/>
        </w:rPr>
        <w:t xml:space="preserve">Challenging any form of derogatory or </w:t>
      </w:r>
      <w:proofErr w:type="spellStart"/>
      <w:r w:rsidRPr="008C4664">
        <w:rPr>
          <w:sz w:val="22"/>
          <w:szCs w:val="22"/>
        </w:rPr>
        <w:t>sexualised</w:t>
      </w:r>
      <w:proofErr w:type="spellEnd"/>
      <w:r w:rsidRPr="008C4664">
        <w:rPr>
          <w:sz w:val="22"/>
          <w:szCs w:val="22"/>
        </w:rPr>
        <w:t xml:space="preserve"> language or </w:t>
      </w:r>
      <w:proofErr w:type="spellStart"/>
      <w:r w:rsidRPr="008C4664">
        <w:rPr>
          <w:sz w:val="22"/>
          <w:szCs w:val="22"/>
        </w:rPr>
        <w:t>behaviour</w:t>
      </w:r>
      <w:proofErr w:type="spellEnd"/>
      <w:r w:rsidRPr="008C4664">
        <w:rPr>
          <w:sz w:val="22"/>
          <w:szCs w:val="22"/>
        </w:rPr>
        <w:t xml:space="preserve">, including requesting or sending sexual images </w:t>
      </w:r>
    </w:p>
    <w:p w14:paraId="31747990" w14:textId="77777777" w:rsidR="008E4212" w:rsidRPr="008C4664" w:rsidRDefault="008E4212" w:rsidP="00364725">
      <w:pPr>
        <w:pStyle w:val="4Bulletedcopyblue"/>
        <w:jc w:val="both"/>
        <w:rPr>
          <w:sz w:val="22"/>
          <w:szCs w:val="22"/>
        </w:rPr>
      </w:pPr>
      <w:r w:rsidRPr="008C4664">
        <w:rPr>
          <w:sz w:val="22"/>
          <w:szCs w:val="22"/>
        </w:rPr>
        <w:lastRenderedPageBreak/>
        <w:t xml:space="preserve">Being vigilant to issues that particularly affect different genders – for example, </w:t>
      </w:r>
      <w:proofErr w:type="spellStart"/>
      <w:r w:rsidRPr="008C4664">
        <w:rPr>
          <w:sz w:val="22"/>
          <w:szCs w:val="22"/>
        </w:rPr>
        <w:t>sexualised</w:t>
      </w:r>
      <w:proofErr w:type="spellEnd"/>
      <w:r w:rsidRPr="008C4664">
        <w:rPr>
          <w:sz w:val="22"/>
          <w:szCs w:val="22"/>
        </w:rPr>
        <w:t xml:space="preserve"> or aggressive touching or grabbing towards female pupils, and initiation or hazing type violence with respect to boys</w:t>
      </w:r>
    </w:p>
    <w:p w14:paraId="5C686972" w14:textId="77777777" w:rsidR="008E4212" w:rsidRPr="008C4664" w:rsidRDefault="008E4212" w:rsidP="00364725">
      <w:pPr>
        <w:pStyle w:val="4Bulletedcopyblue"/>
        <w:jc w:val="both"/>
        <w:rPr>
          <w:sz w:val="22"/>
          <w:szCs w:val="22"/>
        </w:rPr>
      </w:pPr>
      <w:r w:rsidRPr="008C4664">
        <w:rPr>
          <w:sz w:val="22"/>
          <w:szCs w:val="22"/>
        </w:rPr>
        <w:t xml:space="preserve">Ensuring our curriculum helps to educate pupils about appropriate </w:t>
      </w:r>
      <w:proofErr w:type="spellStart"/>
      <w:r w:rsidRPr="008C4664">
        <w:rPr>
          <w:sz w:val="22"/>
          <w:szCs w:val="22"/>
        </w:rPr>
        <w:t>behaviour</w:t>
      </w:r>
      <w:proofErr w:type="spellEnd"/>
      <w:r w:rsidRPr="008C4664">
        <w:rPr>
          <w:sz w:val="22"/>
          <w:szCs w:val="22"/>
        </w:rPr>
        <w:t xml:space="preserve"> and consent </w:t>
      </w:r>
    </w:p>
    <w:p w14:paraId="2CA215FA" w14:textId="44CDD0D3" w:rsidR="008E4212" w:rsidRPr="008C4664" w:rsidRDefault="008E4212" w:rsidP="00364725">
      <w:pPr>
        <w:pStyle w:val="4Bulletedcopyblue"/>
        <w:jc w:val="both"/>
        <w:rPr>
          <w:sz w:val="22"/>
          <w:szCs w:val="22"/>
        </w:rPr>
      </w:pPr>
      <w:r w:rsidRPr="008C4664">
        <w:rPr>
          <w:sz w:val="22"/>
          <w:szCs w:val="22"/>
        </w:rPr>
        <w:t xml:space="preserve">Ensuring pupils know they can talk to staff confidentially by </w:t>
      </w:r>
      <w:r w:rsidR="2E13851A" w:rsidRPr="008C4664">
        <w:rPr>
          <w:sz w:val="22"/>
          <w:szCs w:val="22"/>
        </w:rPr>
        <w:t>reporting to staff or using the talk boxes</w:t>
      </w:r>
    </w:p>
    <w:p w14:paraId="1018393A" w14:textId="65EE0B75" w:rsidR="00B2146A" w:rsidRPr="002517C5" w:rsidRDefault="008E4212" w:rsidP="00364725">
      <w:pPr>
        <w:pStyle w:val="4Bulletedcopyblue"/>
        <w:jc w:val="both"/>
        <w:rPr>
          <w:sz w:val="22"/>
          <w:szCs w:val="22"/>
        </w:rPr>
      </w:pPr>
      <w:r w:rsidRPr="002517C5">
        <w:rPr>
          <w:sz w:val="22"/>
          <w:szCs w:val="22"/>
        </w:rPr>
        <w:t>Ensuring staff are trained to understand that a pupil harming a peer cou</w:t>
      </w:r>
      <w:r w:rsidR="003A43E4" w:rsidRPr="002517C5">
        <w:rPr>
          <w:sz w:val="22"/>
          <w:szCs w:val="22"/>
        </w:rPr>
        <w:t xml:space="preserve">ld be a sign that the child is </w:t>
      </w:r>
      <w:r w:rsidRPr="002517C5">
        <w:rPr>
          <w:sz w:val="22"/>
          <w:szCs w:val="22"/>
        </w:rPr>
        <w:t>being abused themselves, and that this would fall under the scope of this policy</w:t>
      </w:r>
      <w:r w:rsidR="00BD6D6C" w:rsidRPr="002517C5">
        <w:rPr>
          <w:sz w:val="22"/>
          <w:szCs w:val="22"/>
        </w:rPr>
        <w:t>.</w:t>
      </w:r>
    </w:p>
    <w:p w14:paraId="761397D7" w14:textId="77777777" w:rsidR="00364725" w:rsidRPr="002517C5" w:rsidRDefault="00364725" w:rsidP="00364725">
      <w:pPr>
        <w:pStyle w:val="4Bulletedcopyblue"/>
        <w:jc w:val="both"/>
        <w:rPr>
          <w:sz w:val="22"/>
          <w:szCs w:val="22"/>
        </w:rPr>
      </w:pPr>
    </w:p>
    <w:p w14:paraId="5C8B7883" w14:textId="74760A46" w:rsidR="00156EDA" w:rsidRPr="002517C5" w:rsidRDefault="0074174C" w:rsidP="00156EDA">
      <w:pPr>
        <w:widowControl w:val="0"/>
        <w:autoSpaceDE w:val="0"/>
        <w:autoSpaceDN w:val="0"/>
        <w:adjustRightInd w:val="0"/>
        <w:spacing w:after="240"/>
        <w:rPr>
          <w:rFonts w:cs="Arial"/>
          <w:b/>
          <w:bCs/>
          <w:color w:val="FF6C00"/>
          <w:sz w:val="22"/>
          <w:szCs w:val="22"/>
        </w:rPr>
      </w:pPr>
      <w:r w:rsidRPr="002517C5">
        <w:rPr>
          <w:rFonts w:cs="Arial"/>
          <w:b/>
          <w:bCs/>
          <w:color w:val="FF6C00"/>
          <w:sz w:val="22"/>
          <w:szCs w:val="22"/>
        </w:rPr>
        <w:t xml:space="preserve">7.9 </w:t>
      </w:r>
      <w:r w:rsidR="00156EDA" w:rsidRPr="002517C5">
        <w:rPr>
          <w:rFonts w:cs="Arial"/>
          <w:b/>
          <w:bCs/>
          <w:color w:val="FF6C00"/>
          <w:sz w:val="22"/>
          <w:szCs w:val="22"/>
        </w:rPr>
        <w:t>Separation of pupils for safeguarding purposes</w:t>
      </w:r>
    </w:p>
    <w:p w14:paraId="6D9B19B8" w14:textId="77777777" w:rsidR="00156EDA" w:rsidRPr="002517C5" w:rsidRDefault="00156EDA" w:rsidP="00364725">
      <w:pPr>
        <w:spacing w:beforeAutospacing="1" w:afterAutospacing="1" w:line="300" w:lineRule="atLeast"/>
        <w:jc w:val="both"/>
        <w:rPr>
          <w:rFonts w:eastAsia="Times New Roman" w:cs="Arial"/>
          <w:sz w:val="22"/>
          <w:szCs w:val="22"/>
          <w:lang w:val="en-GB" w:eastAsia="en-GB"/>
        </w:rPr>
      </w:pPr>
      <w:r w:rsidRPr="002517C5">
        <w:rPr>
          <w:rFonts w:eastAsia="Times New Roman" w:cs="Arial"/>
          <w:sz w:val="22"/>
          <w:szCs w:val="22"/>
          <w:lang w:val="en-GB" w:eastAsia="en-GB"/>
        </w:rPr>
        <w:t xml:space="preserve">In cases involving safeguarding concerns, including child on child abuse, schools must balance their duty to safeguard and promote the welfare of pupils with their responsibility to provide education. </w:t>
      </w:r>
    </w:p>
    <w:p w14:paraId="7236A9C4" w14:textId="77777777" w:rsidR="00156EDA" w:rsidRPr="002517C5" w:rsidRDefault="00156EDA" w:rsidP="00364725">
      <w:pPr>
        <w:spacing w:beforeAutospacing="1" w:afterAutospacing="1" w:line="300" w:lineRule="atLeast"/>
        <w:jc w:val="both"/>
        <w:rPr>
          <w:rFonts w:eastAsia="Times New Roman" w:cs="Arial"/>
          <w:sz w:val="22"/>
          <w:szCs w:val="22"/>
          <w:lang w:val="en-GB" w:eastAsia="en-GB"/>
        </w:rPr>
      </w:pPr>
      <w:r w:rsidRPr="002517C5">
        <w:rPr>
          <w:rFonts w:eastAsia="Times New Roman" w:cs="Arial"/>
          <w:sz w:val="22"/>
          <w:szCs w:val="22"/>
          <w:lang w:val="en-GB" w:eastAsia="en-GB"/>
        </w:rPr>
        <w:t xml:space="preserve">Where serious allegations are under investigation, schools may need to make complex decisions, guided by statutory safeguarding duties and the principles set out in Keeping Children Safe in Education. </w:t>
      </w:r>
    </w:p>
    <w:p w14:paraId="361BC335" w14:textId="77777777" w:rsidR="00156EDA" w:rsidRPr="002517C5" w:rsidRDefault="00156EDA" w:rsidP="00364725">
      <w:pPr>
        <w:spacing w:beforeAutospacing="1" w:afterAutospacing="1" w:line="300" w:lineRule="atLeast"/>
        <w:jc w:val="both"/>
        <w:rPr>
          <w:rFonts w:eastAsia="Times New Roman" w:cs="Arial"/>
          <w:sz w:val="22"/>
          <w:szCs w:val="22"/>
          <w:lang w:val="en-GB" w:eastAsia="en-GB"/>
        </w:rPr>
      </w:pPr>
      <w:r w:rsidRPr="002517C5">
        <w:rPr>
          <w:rFonts w:eastAsia="Times New Roman" w:cs="Arial"/>
          <w:sz w:val="22"/>
          <w:szCs w:val="22"/>
          <w:lang w:val="en-GB" w:eastAsia="en-GB"/>
        </w:rPr>
        <w:t xml:space="preserve">In exceptional circumstances, a pupil may be temporarily prevented from attending school for safeguarding reasons, such as to allow for the safe separation of pupils. This is not a disciplinary exclusion. </w:t>
      </w:r>
    </w:p>
    <w:p w14:paraId="0F18DFE9" w14:textId="725753A0" w:rsidR="00646C0F" w:rsidRPr="002517C5" w:rsidRDefault="00156EDA" w:rsidP="00364725">
      <w:pPr>
        <w:spacing w:beforeAutospacing="1" w:afterAutospacing="1" w:line="300" w:lineRule="atLeast"/>
        <w:jc w:val="both"/>
        <w:rPr>
          <w:rFonts w:eastAsia="Times New Roman" w:cs="Arial"/>
          <w:sz w:val="22"/>
          <w:szCs w:val="22"/>
          <w:lang w:val="en-GB" w:eastAsia="en-GB"/>
        </w:rPr>
      </w:pPr>
      <w:r w:rsidRPr="002517C5">
        <w:rPr>
          <w:rFonts w:eastAsia="Times New Roman" w:cs="Arial"/>
          <w:sz w:val="22"/>
          <w:szCs w:val="22"/>
          <w:lang w:val="en-GB" w:eastAsia="en-GB"/>
        </w:rPr>
        <w:t xml:space="preserve">Such decisions must be made on a </w:t>
      </w:r>
      <w:proofErr w:type="gramStart"/>
      <w:r w:rsidRPr="002517C5">
        <w:rPr>
          <w:rFonts w:eastAsia="Times New Roman" w:cs="Arial"/>
          <w:sz w:val="22"/>
          <w:szCs w:val="22"/>
          <w:lang w:val="en-GB" w:eastAsia="en-GB"/>
        </w:rPr>
        <w:t>case by case</w:t>
      </w:r>
      <w:proofErr w:type="gramEnd"/>
      <w:r w:rsidRPr="002517C5">
        <w:rPr>
          <w:rFonts w:eastAsia="Times New Roman" w:cs="Arial"/>
          <w:sz w:val="22"/>
          <w:szCs w:val="22"/>
          <w:lang w:val="en-GB" w:eastAsia="en-GB"/>
        </w:rPr>
        <w:t xml:space="preserve"> basis, led by the designated safeguarding lead, in consultation with relevant agencies where appropriate, and in line with legal duties under the Human Rights Act 1998 and Equality Act 2010. The best interests of the child must remain central to all decisions, parents and the Academy Improvement </w:t>
      </w:r>
      <w:r w:rsidR="006C409C" w:rsidRPr="002517C5">
        <w:rPr>
          <w:rFonts w:eastAsia="Times New Roman" w:cs="Arial"/>
          <w:sz w:val="22"/>
          <w:szCs w:val="22"/>
          <w:lang w:val="en-GB" w:eastAsia="en-GB"/>
        </w:rPr>
        <w:t>Committee</w:t>
      </w:r>
      <w:r w:rsidRPr="002517C5">
        <w:rPr>
          <w:rFonts w:eastAsia="Times New Roman" w:cs="Arial"/>
          <w:sz w:val="22"/>
          <w:szCs w:val="22"/>
          <w:lang w:val="en-GB" w:eastAsia="en-GB"/>
        </w:rPr>
        <w:t xml:space="preserve"> should be informed as required.</w:t>
      </w:r>
    </w:p>
    <w:p w14:paraId="53DCF465" w14:textId="48E74CD0" w:rsidR="008E4212" w:rsidRPr="002517C5" w:rsidRDefault="008E4212" w:rsidP="00364725">
      <w:pPr>
        <w:pStyle w:val="Subhead2"/>
        <w:jc w:val="both"/>
        <w:rPr>
          <w:rFonts w:cs="Arial"/>
          <w:color w:val="ED7D31" w:themeColor="accent2"/>
          <w:sz w:val="22"/>
          <w:szCs w:val="22"/>
          <w:lang w:val="en-GB"/>
        </w:rPr>
      </w:pPr>
      <w:r w:rsidRPr="002517C5">
        <w:rPr>
          <w:rFonts w:cs="Arial"/>
          <w:color w:val="ED7C31"/>
          <w:sz w:val="22"/>
          <w:szCs w:val="22"/>
          <w:lang w:val="en-GB"/>
        </w:rPr>
        <w:t>7.</w:t>
      </w:r>
      <w:r w:rsidR="0074174C" w:rsidRPr="002517C5">
        <w:rPr>
          <w:rFonts w:cs="Arial"/>
          <w:color w:val="ED7C31"/>
          <w:sz w:val="22"/>
          <w:szCs w:val="22"/>
          <w:lang w:val="en-GB"/>
        </w:rPr>
        <w:t>10</w:t>
      </w:r>
      <w:r w:rsidRPr="002517C5">
        <w:rPr>
          <w:rFonts w:cs="Arial"/>
          <w:color w:val="ED7C31"/>
          <w:sz w:val="22"/>
          <w:szCs w:val="22"/>
          <w:lang w:val="en-GB"/>
        </w:rPr>
        <w:t xml:space="preserve"> </w:t>
      </w:r>
      <w:r w:rsidR="0030374E" w:rsidRPr="002517C5">
        <w:rPr>
          <w:rFonts w:cs="Arial"/>
          <w:color w:val="ED7C31"/>
          <w:sz w:val="22"/>
          <w:szCs w:val="22"/>
          <w:lang w:val="en-GB"/>
        </w:rPr>
        <w:t>T</w:t>
      </w:r>
      <w:r w:rsidR="15E40C8B" w:rsidRPr="002517C5">
        <w:rPr>
          <w:rFonts w:cs="Arial"/>
          <w:color w:val="ED7C31"/>
          <w:sz w:val="22"/>
          <w:szCs w:val="22"/>
          <w:lang w:val="en-GB"/>
        </w:rPr>
        <w:t>he use of nude or semi-nude image</w:t>
      </w:r>
      <w:r w:rsidR="00844862" w:rsidRPr="002517C5">
        <w:rPr>
          <w:rFonts w:cs="Arial"/>
          <w:color w:val="ED7C31"/>
          <w:sz w:val="22"/>
          <w:szCs w:val="22"/>
          <w:lang w:val="en-GB"/>
        </w:rPr>
        <w:t>s, including where generated by AI</w:t>
      </w:r>
    </w:p>
    <w:p w14:paraId="1FE05841" w14:textId="77777777" w:rsidR="008E4212" w:rsidRPr="002517C5" w:rsidRDefault="008E4212" w:rsidP="00364725">
      <w:pPr>
        <w:jc w:val="both"/>
        <w:rPr>
          <w:rFonts w:cs="Arial"/>
          <w:b/>
          <w:color w:val="ED7D31" w:themeColor="accent2"/>
          <w:sz w:val="22"/>
          <w:szCs w:val="22"/>
        </w:rPr>
      </w:pPr>
      <w:r w:rsidRPr="002517C5">
        <w:rPr>
          <w:rFonts w:cs="Arial"/>
          <w:b/>
          <w:color w:val="ED7D31" w:themeColor="accent2"/>
          <w:sz w:val="22"/>
          <w:szCs w:val="22"/>
        </w:rPr>
        <w:t>Your responsibilities when responding to an incident</w:t>
      </w:r>
    </w:p>
    <w:p w14:paraId="7CA67406" w14:textId="3A7EB4D8" w:rsidR="008E4212" w:rsidRPr="002517C5" w:rsidRDefault="008E4212" w:rsidP="00364725">
      <w:pPr>
        <w:jc w:val="both"/>
        <w:rPr>
          <w:rFonts w:cs="Arial"/>
          <w:sz w:val="22"/>
          <w:szCs w:val="22"/>
          <w:lang w:val="en-GB"/>
        </w:rPr>
      </w:pPr>
      <w:r w:rsidRPr="002517C5">
        <w:rPr>
          <w:rFonts w:cs="Arial"/>
          <w:sz w:val="22"/>
          <w:szCs w:val="22"/>
          <w:lang w:val="en-GB"/>
        </w:rPr>
        <w:t xml:space="preserve">If you are made aware of an incident involving </w:t>
      </w:r>
      <w:r w:rsidR="003C78EA" w:rsidRPr="002517C5">
        <w:rPr>
          <w:rFonts w:cs="Arial"/>
          <w:sz w:val="22"/>
          <w:szCs w:val="22"/>
          <w:lang w:val="en-GB"/>
        </w:rPr>
        <w:t xml:space="preserve">the use of nude or </w:t>
      </w:r>
      <w:proofErr w:type="spellStart"/>
      <w:proofErr w:type="gramStart"/>
      <w:r w:rsidR="003C78EA" w:rsidRPr="002517C5">
        <w:rPr>
          <w:rFonts w:cs="Arial"/>
          <w:sz w:val="22"/>
          <w:szCs w:val="22"/>
          <w:lang w:val="en-GB"/>
        </w:rPr>
        <w:t>semi nude</w:t>
      </w:r>
      <w:proofErr w:type="spellEnd"/>
      <w:proofErr w:type="gramEnd"/>
      <w:r w:rsidR="003C78EA" w:rsidRPr="002517C5">
        <w:rPr>
          <w:rFonts w:cs="Arial"/>
          <w:sz w:val="22"/>
          <w:szCs w:val="22"/>
          <w:lang w:val="en-GB"/>
        </w:rPr>
        <w:t xml:space="preserve"> images</w:t>
      </w:r>
      <w:r w:rsidR="002E3242" w:rsidRPr="002517C5">
        <w:rPr>
          <w:rFonts w:cs="Arial"/>
          <w:sz w:val="22"/>
          <w:szCs w:val="22"/>
          <w:lang w:val="en-GB"/>
        </w:rPr>
        <w:t>,</w:t>
      </w:r>
      <w:r w:rsidRPr="002517C5">
        <w:rPr>
          <w:rFonts w:cs="Arial"/>
          <w:sz w:val="22"/>
          <w:szCs w:val="22"/>
          <w:lang w:val="en-GB"/>
        </w:rPr>
        <w:t xml:space="preserve"> you must report it to the DSL immediately. </w:t>
      </w:r>
    </w:p>
    <w:p w14:paraId="7304CCE3" w14:textId="1CE4FD78" w:rsidR="00D24E70" w:rsidRPr="002517C5" w:rsidRDefault="00D24E70" w:rsidP="00364725">
      <w:pPr>
        <w:spacing w:after="0" w:line="300" w:lineRule="atLeast"/>
        <w:jc w:val="both"/>
        <w:rPr>
          <w:rFonts w:eastAsia="Times New Roman" w:cs="Arial"/>
          <w:sz w:val="22"/>
          <w:szCs w:val="22"/>
          <w:lang w:val="en-GB" w:eastAsia="en-GB"/>
        </w:rPr>
      </w:pPr>
      <w:r w:rsidRPr="002517C5">
        <w:rPr>
          <w:rFonts w:eastAsia="Times New Roman" w:cs="Arial"/>
          <w:sz w:val="22"/>
          <w:szCs w:val="22"/>
          <w:lang w:val="en-GB" w:eastAsia="en-GB"/>
        </w:rPr>
        <w:t>This includes images and videos created or altered using AI, including deepfake technology.</w:t>
      </w:r>
    </w:p>
    <w:p w14:paraId="0D64778D" w14:textId="77777777" w:rsidR="00D24E70" w:rsidRPr="002517C5" w:rsidRDefault="00D24E70" w:rsidP="00364725">
      <w:pPr>
        <w:jc w:val="both"/>
        <w:rPr>
          <w:rFonts w:cs="Arial"/>
          <w:sz w:val="22"/>
          <w:szCs w:val="22"/>
          <w:lang w:val="en-GB"/>
        </w:rPr>
      </w:pPr>
    </w:p>
    <w:p w14:paraId="754AB48F" w14:textId="38BB0B61" w:rsidR="006238A0" w:rsidRPr="002517C5" w:rsidRDefault="006238A0" w:rsidP="00364725">
      <w:pPr>
        <w:spacing w:after="0" w:line="300" w:lineRule="atLeast"/>
        <w:jc w:val="both"/>
        <w:rPr>
          <w:rFonts w:eastAsia="Times New Roman" w:cs="Arial"/>
          <w:sz w:val="22"/>
          <w:szCs w:val="22"/>
          <w:lang w:val="en-GB" w:eastAsia="en-GB"/>
        </w:rPr>
      </w:pPr>
      <w:r w:rsidRPr="002517C5">
        <w:rPr>
          <w:rFonts w:eastAsia="Times New Roman" w:cs="Arial"/>
          <w:sz w:val="22"/>
          <w:szCs w:val="22"/>
          <w:lang w:val="en-GB" w:eastAsia="en-GB"/>
        </w:rPr>
        <w:t xml:space="preserve">The creation, sharing or possession of AI generated intimate images involving children will be treated as a safeguarding concern and managed in accordance with this policy, Keeping Children Safe in Education and local safeguarding procedures including Multi Agency working with other professionals such as children’s services and the police. </w:t>
      </w:r>
    </w:p>
    <w:p w14:paraId="557AE1FE" w14:textId="77777777" w:rsidR="006238A0" w:rsidRPr="002517C5" w:rsidRDefault="006238A0" w:rsidP="00364725">
      <w:pPr>
        <w:jc w:val="both"/>
        <w:rPr>
          <w:rFonts w:cs="Arial"/>
          <w:sz w:val="22"/>
          <w:szCs w:val="22"/>
          <w:lang w:val="en-GB"/>
        </w:rPr>
      </w:pPr>
    </w:p>
    <w:p w14:paraId="18BE1626" w14:textId="77777777" w:rsidR="008E4212" w:rsidRPr="002517C5" w:rsidRDefault="008E4212" w:rsidP="00364725">
      <w:pPr>
        <w:jc w:val="both"/>
        <w:rPr>
          <w:rFonts w:cs="Arial"/>
          <w:sz w:val="22"/>
          <w:szCs w:val="22"/>
          <w:lang w:val="en-GB"/>
        </w:rPr>
      </w:pPr>
      <w:r w:rsidRPr="002517C5">
        <w:rPr>
          <w:rFonts w:cs="Arial"/>
          <w:b/>
          <w:bCs/>
          <w:sz w:val="22"/>
          <w:szCs w:val="22"/>
          <w:lang w:val="en-GB"/>
        </w:rPr>
        <w:t xml:space="preserve">You must </w:t>
      </w:r>
      <w:r w:rsidRPr="002517C5">
        <w:rPr>
          <w:rFonts w:cs="Arial"/>
          <w:b/>
          <w:bCs/>
          <w:sz w:val="22"/>
          <w:szCs w:val="22"/>
          <w:u w:val="single"/>
          <w:lang w:val="en-GB"/>
        </w:rPr>
        <w:t>not</w:t>
      </w:r>
      <w:r w:rsidRPr="002517C5">
        <w:rPr>
          <w:rFonts w:cs="Arial"/>
          <w:sz w:val="22"/>
          <w:szCs w:val="22"/>
          <w:u w:val="single"/>
          <w:lang w:val="en-GB"/>
        </w:rPr>
        <w:t>:</w:t>
      </w:r>
      <w:r w:rsidRPr="002517C5">
        <w:rPr>
          <w:rFonts w:cs="Arial"/>
          <w:sz w:val="22"/>
          <w:szCs w:val="22"/>
          <w:lang w:val="en-GB"/>
        </w:rPr>
        <w:t xml:space="preserve"> </w:t>
      </w:r>
    </w:p>
    <w:p w14:paraId="4F646EF8" w14:textId="77777777" w:rsidR="008E4212" w:rsidRPr="002517C5" w:rsidRDefault="008E4212" w:rsidP="00364725">
      <w:pPr>
        <w:pStyle w:val="4Bulletedcopyblue"/>
        <w:jc w:val="both"/>
        <w:rPr>
          <w:b/>
          <w:bCs/>
          <w:sz w:val="22"/>
          <w:szCs w:val="22"/>
        </w:rPr>
      </w:pPr>
      <w:r w:rsidRPr="002517C5">
        <w:rPr>
          <w:b/>
          <w:bCs/>
          <w:sz w:val="22"/>
          <w:szCs w:val="22"/>
        </w:rPr>
        <w:t>View, download or share the imagery yourself, or ask a pupil to share or download it. If you have already viewed the imagery by accident, you must report this to the DSL</w:t>
      </w:r>
    </w:p>
    <w:p w14:paraId="5B01FEA7" w14:textId="77777777" w:rsidR="008E4212" w:rsidRPr="008C4664" w:rsidRDefault="008E4212" w:rsidP="00364725">
      <w:pPr>
        <w:pStyle w:val="4Bulletedcopyblue"/>
        <w:jc w:val="both"/>
        <w:rPr>
          <w:sz w:val="22"/>
          <w:szCs w:val="22"/>
        </w:rPr>
      </w:pPr>
      <w:r w:rsidRPr="002517C5">
        <w:rPr>
          <w:sz w:val="22"/>
          <w:szCs w:val="22"/>
        </w:rPr>
        <w:t>Delete the imagery</w:t>
      </w:r>
      <w:r w:rsidRPr="008C4664">
        <w:rPr>
          <w:sz w:val="22"/>
          <w:szCs w:val="22"/>
        </w:rPr>
        <w:t xml:space="preserve"> or ask the pupil to delete it</w:t>
      </w:r>
    </w:p>
    <w:p w14:paraId="76932F58" w14:textId="77777777" w:rsidR="008E4212" w:rsidRPr="008C4664" w:rsidRDefault="008E4212" w:rsidP="00011F53">
      <w:pPr>
        <w:pStyle w:val="4Bulletedcopyblue"/>
        <w:jc w:val="both"/>
        <w:rPr>
          <w:sz w:val="22"/>
          <w:szCs w:val="22"/>
        </w:rPr>
      </w:pPr>
      <w:r w:rsidRPr="008C4664">
        <w:rPr>
          <w:sz w:val="22"/>
          <w:szCs w:val="22"/>
        </w:rPr>
        <w:lastRenderedPageBreak/>
        <w:t xml:space="preserve">Ask the pupil(s) who are involved in the incident to disclose information regarding the imagery (this is the DSL’s responsibility) </w:t>
      </w:r>
    </w:p>
    <w:p w14:paraId="078C4BA4" w14:textId="77777777" w:rsidR="008E4212" w:rsidRPr="008C4664" w:rsidRDefault="008E4212" w:rsidP="00011F53">
      <w:pPr>
        <w:pStyle w:val="4Bulletedcopyblue"/>
        <w:jc w:val="both"/>
        <w:rPr>
          <w:sz w:val="22"/>
          <w:szCs w:val="22"/>
        </w:rPr>
      </w:pPr>
      <w:r w:rsidRPr="008C4664">
        <w:rPr>
          <w:sz w:val="22"/>
          <w:szCs w:val="22"/>
        </w:rPr>
        <w:t>Share information about the incident with other members of staff, the pupil(s) it involves or their, or other, parents and/or carers</w:t>
      </w:r>
    </w:p>
    <w:p w14:paraId="2C3E920B" w14:textId="77777777" w:rsidR="008E4212" w:rsidRPr="008C4664" w:rsidRDefault="008E4212" w:rsidP="00011F53">
      <w:pPr>
        <w:pStyle w:val="4Bulletedcopyblue"/>
        <w:jc w:val="both"/>
        <w:rPr>
          <w:sz w:val="22"/>
          <w:szCs w:val="22"/>
        </w:rPr>
      </w:pPr>
      <w:r w:rsidRPr="008C4664">
        <w:rPr>
          <w:sz w:val="22"/>
          <w:szCs w:val="22"/>
        </w:rPr>
        <w:t>Say or do anything to blame or shame any young people involved</w:t>
      </w:r>
    </w:p>
    <w:p w14:paraId="77758410" w14:textId="680A7B8E" w:rsidR="008E4212" w:rsidRPr="008C4664" w:rsidRDefault="008E4212" w:rsidP="00011F53">
      <w:pPr>
        <w:jc w:val="both"/>
        <w:rPr>
          <w:rFonts w:cs="Arial"/>
          <w:sz w:val="22"/>
          <w:szCs w:val="22"/>
        </w:rPr>
      </w:pPr>
      <w:r w:rsidRPr="008C4664">
        <w:rPr>
          <w:rFonts w:cs="Arial"/>
          <w:sz w:val="22"/>
          <w:szCs w:val="22"/>
        </w:rPr>
        <w:t>You should explain that you need to report the incident</w:t>
      </w:r>
      <w:r w:rsidR="05E40FFC" w:rsidRPr="008C4664">
        <w:rPr>
          <w:rFonts w:cs="Arial"/>
          <w:sz w:val="22"/>
          <w:szCs w:val="22"/>
        </w:rPr>
        <w:t xml:space="preserve"> </w:t>
      </w:r>
      <w:r w:rsidRPr="008C4664">
        <w:rPr>
          <w:rFonts w:cs="Arial"/>
          <w:sz w:val="22"/>
          <w:szCs w:val="22"/>
        </w:rPr>
        <w:t>and reassure the pupil(s) that they will receive support and help from the DSL.</w:t>
      </w:r>
    </w:p>
    <w:p w14:paraId="415CEA64" w14:textId="3581E33B" w:rsidR="008E4212" w:rsidRPr="008C4664" w:rsidRDefault="008E4212" w:rsidP="00011F53">
      <w:pPr>
        <w:jc w:val="both"/>
        <w:rPr>
          <w:rFonts w:cs="Arial"/>
          <w:sz w:val="22"/>
          <w:szCs w:val="22"/>
          <w:lang w:val="en-GB"/>
        </w:rPr>
      </w:pPr>
      <w:r w:rsidRPr="008C4664">
        <w:rPr>
          <w:rFonts w:cs="Arial"/>
          <w:sz w:val="22"/>
          <w:szCs w:val="22"/>
          <w:lang w:val="en-GB"/>
        </w:rPr>
        <w:t xml:space="preserve">Following a report of an incident, the DSL will hold an initial review meeting with appropriate </w:t>
      </w:r>
      <w:r w:rsidR="00702061">
        <w:rPr>
          <w:rFonts w:cs="Arial"/>
          <w:sz w:val="22"/>
          <w:szCs w:val="22"/>
          <w:lang w:val="en-GB"/>
        </w:rPr>
        <w:t>academy</w:t>
      </w:r>
      <w:r w:rsidRPr="008C4664">
        <w:rPr>
          <w:rFonts w:cs="Arial"/>
          <w:sz w:val="22"/>
          <w:szCs w:val="22"/>
          <w:lang w:val="en-GB"/>
        </w:rPr>
        <w:t xml:space="preserve"> staff. This meeting will consider the initial evidence and aim to determine: </w:t>
      </w:r>
    </w:p>
    <w:p w14:paraId="2498DD1D" w14:textId="77777777" w:rsidR="008E4212" w:rsidRPr="008C4664" w:rsidRDefault="008E4212" w:rsidP="00011F53">
      <w:pPr>
        <w:pStyle w:val="4Bulletedcopyblue"/>
        <w:jc w:val="both"/>
        <w:rPr>
          <w:sz w:val="22"/>
          <w:szCs w:val="22"/>
          <w:lang w:val="en-GB"/>
        </w:rPr>
      </w:pPr>
      <w:r w:rsidRPr="008C4664">
        <w:rPr>
          <w:sz w:val="22"/>
          <w:szCs w:val="22"/>
          <w:lang w:val="en-GB"/>
        </w:rPr>
        <w:t xml:space="preserve">Whether there is an immediate risk to pupil(s) </w:t>
      </w:r>
    </w:p>
    <w:p w14:paraId="176772C3" w14:textId="77777777" w:rsidR="008E4212" w:rsidRPr="008C4664" w:rsidRDefault="008E4212" w:rsidP="00011F53">
      <w:pPr>
        <w:pStyle w:val="4Bulletedcopyblue"/>
        <w:jc w:val="both"/>
        <w:rPr>
          <w:sz w:val="22"/>
          <w:szCs w:val="22"/>
          <w:lang w:val="en-GB"/>
        </w:rPr>
      </w:pPr>
      <w:r w:rsidRPr="008C4664">
        <w:rPr>
          <w:sz w:val="22"/>
          <w:szCs w:val="22"/>
          <w:lang w:val="en-GB"/>
        </w:rPr>
        <w:t xml:space="preserve">If a referral needs to be made to the police and/or children’s social care </w:t>
      </w:r>
    </w:p>
    <w:p w14:paraId="76AA526B" w14:textId="77777777" w:rsidR="008E4212" w:rsidRPr="008C4664" w:rsidRDefault="008E4212" w:rsidP="00011F53">
      <w:pPr>
        <w:pStyle w:val="4Bulletedcopyblue"/>
        <w:jc w:val="both"/>
        <w:rPr>
          <w:sz w:val="22"/>
          <w:szCs w:val="22"/>
          <w:lang w:val="en-GB"/>
        </w:rPr>
      </w:pPr>
      <w:r w:rsidRPr="008C4664">
        <w:rPr>
          <w:sz w:val="22"/>
          <w:szCs w:val="22"/>
        </w:rPr>
        <w:t xml:space="preserve">If it is necessary to view the imagery </w:t>
      </w:r>
      <w:proofErr w:type="gramStart"/>
      <w:r w:rsidRPr="008C4664">
        <w:rPr>
          <w:sz w:val="22"/>
          <w:szCs w:val="22"/>
        </w:rPr>
        <w:t>in order to</w:t>
      </w:r>
      <w:proofErr w:type="gramEnd"/>
      <w:r w:rsidRPr="008C4664">
        <w:rPr>
          <w:sz w:val="22"/>
          <w:szCs w:val="22"/>
        </w:rPr>
        <w:t xml:space="preserve"> safeguard the young person (in most cases, imagery should not be viewed)</w:t>
      </w:r>
    </w:p>
    <w:p w14:paraId="7F28B9D2" w14:textId="77777777" w:rsidR="008E4212" w:rsidRPr="008C4664" w:rsidRDefault="008E4212" w:rsidP="00011F53">
      <w:pPr>
        <w:pStyle w:val="4Bulletedcopyblue"/>
        <w:jc w:val="both"/>
        <w:rPr>
          <w:sz w:val="22"/>
          <w:szCs w:val="22"/>
          <w:lang w:val="en-GB"/>
        </w:rPr>
      </w:pPr>
      <w:r w:rsidRPr="008C4664">
        <w:rPr>
          <w:sz w:val="22"/>
          <w:szCs w:val="22"/>
        </w:rPr>
        <w:t>What further information is required to decide on the best response</w:t>
      </w:r>
    </w:p>
    <w:p w14:paraId="586D9D4E" w14:textId="77777777" w:rsidR="008E4212" w:rsidRPr="008C4664" w:rsidRDefault="008E4212" w:rsidP="00011F53">
      <w:pPr>
        <w:pStyle w:val="4Bulletedcopyblue"/>
        <w:jc w:val="both"/>
        <w:rPr>
          <w:sz w:val="22"/>
          <w:szCs w:val="22"/>
          <w:lang w:val="en-GB"/>
        </w:rPr>
      </w:pPr>
      <w:r w:rsidRPr="008C4664">
        <w:rPr>
          <w:sz w:val="22"/>
          <w:szCs w:val="22"/>
        </w:rPr>
        <w:t>Whether the imagery has been shared widely and via what services and/or platforms (this may be unknown)</w:t>
      </w:r>
    </w:p>
    <w:p w14:paraId="0038A875" w14:textId="77777777" w:rsidR="008E4212" w:rsidRPr="008C4664" w:rsidRDefault="008E4212" w:rsidP="00011F53">
      <w:pPr>
        <w:pStyle w:val="4Bulletedcopyblue"/>
        <w:jc w:val="both"/>
        <w:rPr>
          <w:sz w:val="22"/>
          <w:szCs w:val="22"/>
          <w:lang w:val="en-GB"/>
        </w:rPr>
      </w:pPr>
      <w:r w:rsidRPr="008C4664">
        <w:rPr>
          <w:sz w:val="22"/>
          <w:szCs w:val="22"/>
        </w:rPr>
        <w:t>Whether immediate action should be taken to delete or remove images from devices or online services</w:t>
      </w:r>
    </w:p>
    <w:p w14:paraId="18A3524B" w14:textId="77777777" w:rsidR="008E4212" w:rsidRPr="008C4664" w:rsidRDefault="008E4212" w:rsidP="00011F53">
      <w:pPr>
        <w:pStyle w:val="4Bulletedcopyblue"/>
        <w:jc w:val="both"/>
        <w:rPr>
          <w:sz w:val="22"/>
          <w:szCs w:val="22"/>
          <w:lang w:val="en-GB"/>
        </w:rPr>
      </w:pPr>
      <w:r w:rsidRPr="008C4664">
        <w:rPr>
          <w:sz w:val="22"/>
          <w:szCs w:val="22"/>
        </w:rPr>
        <w:t>Any relevant facts about the pupils involved which would influence risk assessment</w:t>
      </w:r>
    </w:p>
    <w:p w14:paraId="4C98CD28" w14:textId="77777777" w:rsidR="008E4212" w:rsidRPr="008C4664" w:rsidRDefault="008E4212" w:rsidP="00011F53">
      <w:pPr>
        <w:pStyle w:val="4Bulletedcopyblue"/>
        <w:jc w:val="both"/>
        <w:rPr>
          <w:sz w:val="22"/>
          <w:szCs w:val="22"/>
          <w:lang w:val="en-GB"/>
        </w:rPr>
      </w:pPr>
      <w:r w:rsidRPr="008C4664">
        <w:rPr>
          <w:sz w:val="22"/>
          <w:szCs w:val="22"/>
        </w:rPr>
        <w:t>If there is a need to contact another school, college, setting or individual</w:t>
      </w:r>
    </w:p>
    <w:p w14:paraId="2396CBE1" w14:textId="02E71112" w:rsidR="00755A85" w:rsidRPr="00344571" w:rsidRDefault="008E4212" w:rsidP="00344571">
      <w:pPr>
        <w:pStyle w:val="4Bulletedcopyblue"/>
        <w:jc w:val="both"/>
        <w:rPr>
          <w:sz w:val="22"/>
          <w:szCs w:val="22"/>
          <w:lang w:val="en-GB"/>
        </w:rPr>
      </w:pPr>
      <w:r w:rsidRPr="008C4664">
        <w:rPr>
          <w:sz w:val="22"/>
          <w:szCs w:val="22"/>
        </w:rPr>
        <w:t>Whether to contact parents or carers of the pupils involved (in most cases parents should be involved)</w:t>
      </w:r>
    </w:p>
    <w:p w14:paraId="2271AD74" w14:textId="6EBB541D" w:rsidR="008E4212" w:rsidRPr="008C4664" w:rsidRDefault="008E4212" w:rsidP="00011F53">
      <w:pPr>
        <w:jc w:val="both"/>
        <w:rPr>
          <w:rFonts w:cs="Arial"/>
          <w:sz w:val="22"/>
          <w:szCs w:val="22"/>
        </w:rPr>
      </w:pPr>
      <w:r w:rsidRPr="008C4664">
        <w:rPr>
          <w:rFonts w:cs="Arial"/>
          <w:sz w:val="22"/>
          <w:szCs w:val="22"/>
        </w:rPr>
        <w:t xml:space="preserve">The DSL will make an immediate referral to police and/or children’s social care if: </w:t>
      </w:r>
    </w:p>
    <w:p w14:paraId="7E180398" w14:textId="77777777" w:rsidR="008E4212" w:rsidRPr="008C4664" w:rsidRDefault="008E4212" w:rsidP="00011F53">
      <w:pPr>
        <w:pStyle w:val="4Bulletedcopyblue"/>
        <w:jc w:val="both"/>
        <w:rPr>
          <w:sz w:val="22"/>
          <w:szCs w:val="22"/>
        </w:rPr>
      </w:pPr>
      <w:r w:rsidRPr="008C4664">
        <w:rPr>
          <w:sz w:val="22"/>
          <w:szCs w:val="22"/>
        </w:rPr>
        <w:t xml:space="preserve">The incident involves an adult </w:t>
      </w:r>
    </w:p>
    <w:p w14:paraId="7A4ED0DB" w14:textId="77777777" w:rsidR="008E4212" w:rsidRPr="008C4664" w:rsidRDefault="008E4212" w:rsidP="00011F53">
      <w:pPr>
        <w:pStyle w:val="4Bulletedcopyblue"/>
        <w:jc w:val="both"/>
        <w:rPr>
          <w:sz w:val="22"/>
          <w:szCs w:val="22"/>
        </w:rPr>
      </w:pPr>
      <w:r w:rsidRPr="008C4664">
        <w:rPr>
          <w:sz w:val="22"/>
          <w:szCs w:val="22"/>
        </w:rPr>
        <w:t>There is reason to believe that a young person has been coerced, blackmailed or groomed, or if there are concerns about their capacity to consent (for example owing to special educational needs)</w:t>
      </w:r>
    </w:p>
    <w:p w14:paraId="3CAF5E77" w14:textId="77777777" w:rsidR="008E4212" w:rsidRPr="008C4664" w:rsidRDefault="008E4212" w:rsidP="00011F53">
      <w:pPr>
        <w:pStyle w:val="4Bulletedcopyblue"/>
        <w:jc w:val="both"/>
        <w:rPr>
          <w:sz w:val="22"/>
          <w:szCs w:val="22"/>
        </w:rPr>
      </w:pPr>
      <w:r w:rsidRPr="008C4664">
        <w:rPr>
          <w:sz w:val="22"/>
          <w:szCs w:val="22"/>
        </w:rPr>
        <w:t>What the DSL knows about the imagery suggests the content depicts sexual acts which are unusual for the young person’s developmental stage, or are violent</w:t>
      </w:r>
    </w:p>
    <w:p w14:paraId="2EC7CD47" w14:textId="77777777" w:rsidR="008E4212" w:rsidRPr="008C4664" w:rsidRDefault="008E4212" w:rsidP="00011F53">
      <w:pPr>
        <w:pStyle w:val="4Bulletedcopyblue"/>
        <w:jc w:val="both"/>
        <w:rPr>
          <w:sz w:val="22"/>
          <w:szCs w:val="22"/>
        </w:rPr>
      </w:pPr>
      <w:r w:rsidRPr="008C4664">
        <w:rPr>
          <w:sz w:val="22"/>
          <w:szCs w:val="22"/>
        </w:rPr>
        <w:t>The imagery involves sexual acts and any pupil in the imagery is under 13</w:t>
      </w:r>
    </w:p>
    <w:p w14:paraId="421AF2A9" w14:textId="77777777" w:rsidR="008E4212" w:rsidRPr="008C4664" w:rsidRDefault="008E4212" w:rsidP="00011F53">
      <w:pPr>
        <w:pStyle w:val="4Bulletedcopyblue"/>
        <w:jc w:val="both"/>
        <w:rPr>
          <w:sz w:val="22"/>
          <w:szCs w:val="22"/>
        </w:rPr>
      </w:pPr>
      <w:r w:rsidRPr="008C4664">
        <w:rPr>
          <w:sz w:val="22"/>
          <w:szCs w:val="22"/>
        </w:rPr>
        <w:t>The DSL has reason to believe a pupil is at immediate risk of harm owing to the sharing of the imagery (for example, the young person is presenting as suicidal or self-harming)</w:t>
      </w:r>
    </w:p>
    <w:p w14:paraId="19EE794F" w14:textId="76F28D7F" w:rsidR="003800AA" w:rsidRPr="008C4664" w:rsidRDefault="008E4212" w:rsidP="00011F53">
      <w:pPr>
        <w:jc w:val="both"/>
        <w:rPr>
          <w:rFonts w:cs="Arial"/>
          <w:sz w:val="22"/>
          <w:szCs w:val="22"/>
        </w:rPr>
      </w:pPr>
      <w:r w:rsidRPr="008C4664">
        <w:rPr>
          <w:rFonts w:cs="Arial"/>
          <w:sz w:val="22"/>
          <w:szCs w:val="22"/>
        </w:rPr>
        <w:t>If none of the above apply then the DSL, in consultation with the headteacher and other members of staff as appropriate, may decide to respond to the incident without involving the police or children’s social care.</w:t>
      </w:r>
    </w:p>
    <w:p w14:paraId="441F5085" w14:textId="77777777" w:rsidR="00344571" w:rsidRDefault="00344571" w:rsidP="00011F53">
      <w:pPr>
        <w:jc w:val="both"/>
        <w:rPr>
          <w:rFonts w:cs="Arial"/>
          <w:b/>
          <w:color w:val="ED7D31" w:themeColor="accent2"/>
          <w:sz w:val="22"/>
          <w:szCs w:val="22"/>
          <w:lang w:val="en-GB"/>
        </w:rPr>
      </w:pPr>
    </w:p>
    <w:p w14:paraId="7D5FDFDC" w14:textId="75868167" w:rsidR="008E4212" w:rsidRPr="008C4664" w:rsidRDefault="008E4212" w:rsidP="00011F53">
      <w:pPr>
        <w:jc w:val="both"/>
        <w:rPr>
          <w:rFonts w:cs="Arial"/>
          <w:b/>
          <w:color w:val="ED7D31" w:themeColor="accent2"/>
          <w:sz w:val="22"/>
          <w:szCs w:val="22"/>
          <w:lang w:val="en-GB"/>
        </w:rPr>
      </w:pPr>
      <w:r w:rsidRPr="008C4664">
        <w:rPr>
          <w:rFonts w:cs="Arial"/>
          <w:b/>
          <w:color w:val="ED7D31" w:themeColor="accent2"/>
          <w:sz w:val="22"/>
          <w:szCs w:val="22"/>
          <w:lang w:val="en-GB"/>
        </w:rPr>
        <w:t>Further review by the DSL</w:t>
      </w:r>
    </w:p>
    <w:p w14:paraId="621C0204" w14:textId="3C41E5E4" w:rsidR="008E4212" w:rsidRPr="008C4664" w:rsidRDefault="008E4212" w:rsidP="00011F53">
      <w:pPr>
        <w:jc w:val="both"/>
        <w:rPr>
          <w:rFonts w:cs="Arial"/>
          <w:sz w:val="22"/>
          <w:szCs w:val="22"/>
          <w:lang w:val="en-GB"/>
        </w:rPr>
      </w:pPr>
      <w:r w:rsidRPr="008C4664">
        <w:rPr>
          <w:rFonts w:cs="Arial"/>
          <w:sz w:val="22"/>
          <w:szCs w:val="22"/>
        </w:rPr>
        <w:t xml:space="preserve">If at the initial review </w:t>
      </w:r>
      <w:r w:rsidR="1ACE532C" w:rsidRPr="008C4664">
        <w:rPr>
          <w:rFonts w:cs="Arial"/>
          <w:sz w:val="22"/>
          <w:szCs w:val="22"/>
        </w:rPr>
        <w:t>stage,</w:t>
      </w:r>
      <w:r w:rsidRPr="008C4664">
        <w:rPr>
          <w:rFonts w:cs="Arial"/>
          <w:sz w:val="22"/>
          <w:szCs w:val="22"/>
        </w:rPr>
        <w:t xml:space="preserve"> a decision has been made not to refer to police and/or children’s social care, the DSL will conduct a further review.</w:t>
      </w:r>
    </w:p>
    <w:p w14:paraId="67864079" w14:textId="77777777" w:rsidR="008E4212" w:rsidRPr="008C4664" w:rsidRDefault="008E4212" w:rsidP="00011F53">
      <w:pPr>
        <w:jc w:val="both"/>
        <w:rPr>
          <w:rFonts w:cs="Arial"/>
          <w:sz w:val="22"/>
          <w:szCs w:val="22"/>
          <w:lang w:val="en-GB"/>
        </w:rPr>
      </w:pPr>
      <w:r w:rsidRPr="008C4664">
        <w:rPr>
          <w:rFonts w:cs="Arial"/>
          <w:sz w:val="22"/>
          <w:szCs w:val="22"/>
          <w:lang w:val="en-GB"/>
        </w:rPr>
        <w:t xml:space="preserve">They will hold interviews with the pupils involved (if appropriate) to establish the facts and assess the risks. </w:t>
      </w:r>
    </w:p>
    <w:p w14:paraId="4BDD5E11" w14:textId="7CE76715" w:rsidR="003800AA" w:rsidRPr="008C4664" w:rsidRDefault="008E4212" w:rsidP="00011F53">
      <w:pPr>
        <w:jc w:val="both"/>
        <w:rPr>
          <w:rFonts w:cs="Arial"/>
          <w:sz w:val="22"/>
          <w:szCs w:val="22"/>
          <w:lang w:val="en-GB"/>
        </w:rPr>
      </w:pPr>
      <w:r w:rsidRPr="008C4664">
        <w:rPr>
          <w:rFonts w:cs="Arial"/>
          <w:sz w:val="22"/>
          <w:szCs w:val="22"/>
          <w:lang w:val="en-GB"/>
        </w:rPr>
        <w:t xml:space="preserve">If at any point in the process there is a concern that a pupil has been harmed or is at risk of harm, a referral will be made to children’s social care and/or the police immediately. </w:t>
      </w:r>
    </w:p>
    <w:p w14:paraId="35FD5FC5" w14:textId="73858552" w:rsidR="008E4212" w:rsidRPr="008C4664" w:rsidRDefault="008E4212" w:rsidP="00011F53">
      <w:pPr>
        <w:jc w:val="both"/>
        <w:rPr>
          <w:rFonts w:cs="Arial"/>
          <w:b/>
          <w:color w:val="ED7D31" w:themeColor="accent2"/>
          <w:sz w:val="22"/>
          <w:szCs w:val="22"/>
          <w:lang w:val="en-GB"/>
        </w:rPr>
      </w:pPr>
      <w:r w:rsidRPr="008C4664">
        <w:rPr>
          <w:rFonts w:cs="Arial"/>
          <w:b/>
          <w:color w:val="ED7D31" w:themeColor="accent2"/>
          <w:sz w:val="22"/>
          <w:szCs w:val="22"/>
          <w:lang w:val="en-GB"/>
        </w:rPr>
        <w:lastRenderedPageBreak/>
        <w:t>Informing parents</w:t>
      </w:r>
    </w:p>
    <w:p w14:paraId="5D5CA053" w14:textId="5159C21A" w:rsidR="003800AA" w:rsidRPr="008C4664" w:rsidRDefault="008E4212" w:rsidP="00011F53">
      <w:pPr>
        <w:jc w:val="both"/>
        <w:rPr>
          <w:rFonts w:cs="Arial"/>
          <w:sz w:val="22"/>
          <w:szCs w:val="22"/>
          <w:lang w:val="en-GB"/>
        </w:rPr>
      </w:pPr>
      <w:r w:rsidRPr="008C4664">
        <w:rPr>
          <w:rFonts w:cs="Arial"/>
          <w:sz w:val="22"/>
          <w:szCs w:val="22"/>
          <w:lang w:val="en-GB"/>
        </w:rPr>
        <w:t xml:space="preserve">The DSL will inform parents at an early stage and keep them involved in the process, unless there is a good reason to believe that involving them would put the pupil at risk of harm. </w:t>
      </w:r>
    </w:p>
    <w:p w14:paraId="18CFD465" w14:textId="3679B4FE" w:rsidR="008E4212" w:rsidRPr="008C4664" w:rsidRDefault="008E4212" w:rsidP="00011F53">
      <w:pPr>
        <w:jc w:val="both"/>
        <w:rPr>
          <w:rFonts w:cs="Arial"/>
          <w:b/>
          <w:color w:val="ED7D31" w:themeColor="accent2"/>
          <w:sz w:val="22"/>
          <w:szCs w:val="22"/>
          <w:lang w:val="en-GB"/>
        </w:rPr>
      </w:pPr>
      <w:r w:rsidRPr="008C4664">
        <w:rPr>
          <w:rFonts w:cs="Arial"/>
          <w:b/>
          <w:color w:val="ED7D31" w:themeColor="accent2"/>
          <w:sz w:val="22"/>
          <w:szCs w:val="22"/>
          <w:lang w:val="en-GB"/>
        </w:rPr>
        <w:t>Referring to the police</w:t>
      </w:r>
    </w:p>
    <w:p w14:paraId="48731482" w14:textId="62D7F0CA" w:rsidR="003800AA" w:rsidRPr="008C4664" w:rsidRDefault="008E4212" w:rsidP="00011F53">
      <w:pPr>
        <w:jc w:val="both"/>
        <w:rPr>
          <w:rFonts w:cs="Arial"/>
          <w:sz w:val="22"/>
          <w:szCs w:val="22"/>
          <w:lang w:val="en-GB"/>
        </w:rPr>
      </w:pPr>
      <w:r w:rsidRPr="008C4664">
        <w:rPr>
          <w:rFonts w:cs="Arial"/>
          <w:sz w:val="22"/>
          <w:szCs w:val="22"/>
          <w:lang w:val="en-GB"/>
        </w:rPr>
        <w:t xml:space="preserve">If it is necessary to refer an incident to the police, this will be done through </w:t>
      </w:r>
      <w:r w:rsidR="25CFF23F" w:rsidRPr="008C4664">
        <w:rPr>
          <w:rFonts w:cs="Arial"/>
          <w:sz w:val="22"/>
          <w:szCs w:val="22"/>
          <w:lang w:val="en-GB"/>
        </w:rPr>
        <w:t xml:space="preserve">contacting the LADO and the Police </w:t>
      </w:r>
      <w:r w:rsidR="002F4058" w:rsidRPr="008C4664">
        <w:rPr>
          <w:rFonts w:cs="Arial"/>
          <w:sz w:val="22"/>
          <w:szCs w:val="22"/>
          <w:lang w:val="en-GB"/>
        </w:rPr>
        <w:t>t</w:t>
      </w:r>
      <w:r w:rsidR="25CFF23F" w:rsidRPr="008C4664">
        <w:rPr>
          <w:rFonts w:cs="Arial"/>
          <w:sz w:val="22"/>
          <w:szCs w:val="22"/>
          <w:lang w:val="en-GB"/>
        </w:rPr>
        <w:t>eam.</w:t>
      </w:r>
    </w:p>
    <w:p w14:paraId="2D718C1D" w14:textId="40C2AD37" w:rsidR="008E4212" w:rsidRPr="008C4664" w:rsidRDefault="008E4212" w:rsidP="00011F53">
      <w:pPr>
        <w:jc w:val="both"/>
        <w:rPr>
          <w:rFonts w:cs="Arial"/>
          <w:b/>
          <w:color w:val="ED7D31" w:themeColor="accent2"/>
          <w:sz w:val="22"/>
          <w:szCs w:val="22"/>
          <w:lang w:val="en-GB"/>
        </w:rPr>
      </w:pPr>
      <w:r w:rsidRPr="008C4664">
        <w:rPr>
          <w:rFonts w:cs="Arial"/>
          <w:b/>
          <w:color w:val="ED7D31" w:themeColor="accent2"/>
          <w:sz w:val="22"/>
          <w:szCs w:val="22"/>
          <w:lang w:val="en-GB"/>
        </w:rPr>
        <w:t>Recording incidents</w:t>
      </w:r>
    </w:p>
    <w:p w14:paraId="0714ECA5" w14:textId="73D48790" w:rsidR="003800AA" w:rsidRPr="008C4664" w:rsidRDefault="008E4212" w:rsidP="00011F53">
      <w:pPr>
        <w:jc w:val="both"/>
        <w:rPr>
          <w:rFonts w:cs="Arial"/>
          <w:sz w:val="22"/>
          <w:szCs w:val="22"/>
          <w:lang w:val="en-GB"/>
        </w:rPr>
      </w:pPr>
      <w:r w:rsidRPr="008C4664">
        <w:rPr>
          <w:rFonts w:cs="Arial"/>
          <w:sz w:val="22"/>
          <w:szCs w:val="22"/>
          <w:lang w:val="en-GB"/>
        </w:rPr>
        <w:t>All incidents and the decisions made in responding to them will be recorded. The record-keeping ar</w:t>
      </w:r>
      <w:r w:rsidR="00133923" w:rsidRPr="008C4664">
        <w:rPr>
          <w:rFonts w:cs="Arial"/>
          <w:sz w:val="22"/>
          <w:szCs w:val="22"/>
          <w:lang w:val="en-GB"/>
        </w:rPr>
        <w:t>rangements set out in section 14</w:t>
      </w:r>
      <w:r w:rsidRPr="008C4664">
        <w:rPr>
          <w:rFonts w:cs="Arial"/>
          <w:sz w:val="22"/>
          <w:szCs w:val="22"/>
          <w:lang w:val="en-GB"/>
        </w:rPr>
        <w:t xml:space="preserve"> of this policy also apply to recording incidents of sexting. </w:t>
      </w:r>
    </w:p>
    <w:p w14:paraId="70A034B4" w14:textId="5533A62E" w:rsidR="008E4212" w:rsidRPr="008C4664" w:rsidRDefault="008E4212" w:rsidP="00011F53">
      <w:pPr>
        <w:jc w:val="both"/>
        <w:rPr>
          <w:rFonts w:cs="Arial"/>
          <w:b/>
          <w:color w:val="ED7D31" w:themeColor="accent2"/>
          <w:sz w:val="22"/>
          <w:szCs w:val="22"/>
          <w:lang w:val="en-GB"/>
        </w:rPr>
      </w:pPr>
      <w:r w:rsidRPr="008C4664">
        <w:rPr>
          <w:rFonts w:cs="Arial"/>
          <w:b/>
          <w:bCs/>
          <w:color w:val="ED7D31" w:themeColor="accent2"/>
          <w:sz w:val="22"/>
          <w:szCs w:val="22"/>
          <w:lang w:val="en-GB"/>
        </w:rPr>
        <w:t xml:space="preserve">Curriculum coverage </w:t>
      </w:r>
    </w:p>
    <w:p w14:paraId="67D76172" w14:textId="77777777" w:rsidR="008E4212" w:rsidRPr="008C4664" w:rsidRDefault="008E4212" w:rsidP="00011F53">
      <w:pPr>
        <w:jc w:val="both"/>
        <w:rPr>
          <w:rFonts w:cs="Arial"/>
          <w:sz w:val="22"/>
          <w:szCs w:val="22"/>
          <w:lang w:val="en-GB"/>
        </w:rPr>
      </w:pPr>
      <w:r w:rsidRPr="008C4664">
        <w:rPr>
          <w:rFonts w:cs="Arial"/>
          <w:sz w:val="22"/>
          <w:szCs w:val="22"/>
          <w:lang w:val="en-GB"/>
        </w:rPr>
        <w:t xml:space="preserve">Pupils are taught about the issues surrounding sexting as part of our PSHE education and computing programmes. Teaching covers the following in relation to sexting: </w:t>
      </w:r>
    </w:p>
    <w:p w14:paraId="4CC248A7" w14:textId="77777777" w:rsidR="008E4212" w:rsidRPr="008C4664" w:rsidRDefault="008E4212" w:rsidP="00011F53">
      <w:pPr>
        <w:pStyle w:val="4Bulletedcopyblue"/>
        <w:jc w:val="both"/>
        <w:rPr>
          <w:sz w:val="22"/>
          <w:szCs w:val="22"/>
          <w:lang w:val="en-GB"/>
        </w:rPr>
      </w:pPr>
      <w:r w:rsidRPr="008C4664">
        <w:rPr>
          <w:sz w:val="22"/>
          <w:szCs w:val="22"/>
        </w:rPr>
        <w:t>What it is</w:t>
      </w:r>
    </w:p>
    <w:p w14:paraId="5469FA45" w14:textId="77777777" w:rsidR="008E4212" w:rsidRPr="008C4664" w:rsidRDefault="008E4212" w:rsidP="00011F53">
      <w:pPr>
        <w:pStyle w:val="4Bulletedcopyblue"/>
        <w:jc w:val="both"/>
        <w:rPr>
          <w:sz w:val="22"/>
          <w:szCs w:val="22"/>
          <w:lang w:val="en-GB"/>
        </w:rPr>
      </w:pPr>
      <w:r w:rsidRPr="008C4664">
        <w:rPr>
          <w:sz w:val="22"/>
          <w:szCs w:val="22"/>
        </w:rPr>
        <w:t>How it is most likely to be encountered</w:t>
      </w:r>
    </w:p>
    <w:p w14:paraId="00B30D79" w14:textId="77777777" w:rsidR="008E4212" w:rsidRPr="008C4664" w:rsidRDefault="008E4212" w:rsidP="00011F53">
      <w:pPr>
        <w:pStyle w:val="4Bulletedcopyblue"/>
        <w:jc w:val="both"/>
        <w:rPr>
          <w:sz w:val="22"/>
          <w:szCs w:val="22"/>
          <w:lang w:val="en-GB"/>
        </w:rPr>
      </w:pPr>
      <w:r w:rsidRPr="008C4664">
        <w:rPr>
          <w:sz w:val="22"/>
          <w:szCs w:val="22"/>
        </w:rPr>
        <w:t>The consequences of requesting, forwarding or providing such images, including when it is and is not abusive</w:t>
      </w:r>
    </w:p>
    <w:p w14:paraId="70189DB7" w14:textId="77777777" w:rsidR="008E4212" w:rsidRPr="008C4664" w:rsidRDefault="008E4212" w:rsidP="00011F53">
      <w:pPr>
        <w:pStyle w:val="4Bulletedcopyblue"/>
        <w:jc w:val="both"/>
        <w:rPr>
          <w:sz w:val="22"/>
          <w:szCs w:val="22"/>
          <w:lang w:val="en-GB"/>
        </w:rPr>
      </w:pPr>
      <w:r w:rsidRPr="008C4664">
        <w:rPr>
          <w:sz w:val="22"/>
          <w:szCs w:val="22"/>
        </w:rPr>
        <w:t>Issues of legality</w:t>
      </w:r>
    </w:p>
    <w:p w14:paraId="7B676F9D" w14:textId="77777777" w:rsidR="008E4212" w:rsidRPr="008C4664" w:rsidRDefault="008E4212" w:rsidP="00011F53">
      <w:pPr>
        <w:pStyle w:val="4Bulletedcopyblue"/>
        <w:jc w:val="both"/>
        <w:rPr>
          <w:sz w:val="22"/>
          <w:szCs w:val="22"/>
          <w:lang w:val="en-GB"/>
        </w:rPr>
      </w:pPr>
      <w:r w:rsidRPr="008C4664">
        <w:rPr>
          <w:sz w:val="22"/>
          <w:szCs w:val="22"/>
        </w:rPr>
        <w:t>The risk of damage to people’s feelings and reputation</w:t>
      </w:r>
    </w:p>
    <w:p w14:paraId="4A31C243" w14:textId="77777777" w:rsidR="008E4212" w:rsidRPr="008C4664" w:rsidRDefault="008E4212" w:rsidP="00011F53">
      <w:pPr>
        <w:jc w:val="both"/>
        <w:rPr>
          <w:rFonts w:cs="Arial"/>
          <w:sz w:val="22"/>
          <w:szCs w:val="22"/>
        </w:rPr>
      </w:pPr>
      <w:r w:rsidRPr="008C4664">
        <w:rPr>
          <w:rFonts w:cs="Arial"/>
          <w:sz w:val="22"/>
          <w:szCs w:val="22"/>
        </w:rPr>
        <w:t>Pupils also learn the strategies and skills needed to manage:</w:t>
      </w:r>
    </w:p>
    <w:p w14:paraId="71F6514A" w14:textId="77777777" w:rsidR="008E4212" w:rsidRPr="008C4664" w:rsidRDefault="008E4212" w:rsidP="00011F53">
      <w:pPr>
        <w:pStyle w:val="4Bulletedcopyblue"/>
        <w:jc w:val="both"/>
        <w:rPr>
          <w:sz w:val="22"/>
          <w:szCs w:val="22"/>
        </w:rPr>
      </w:pPr>
      <w:r w:rsidRPr="008C4664">
        <w:rPr>
          <w:sz w:val="22"/>
          <w:szCs w:val="22"/>
        </w:rPr>
        <w:t>Specific requests or pressure to provide (or forward) such images</w:t>
      </w:r>
    </w:p>
    <w:p w14:paraId="119972A1" w14:textId="77777777" w:rsidR="008E4212" w:rsidRPr="008C4664" w:rsidRDefault="008E4212" w:rsidP="00011F53">
      <w:pPr>
        <w:pStyle w:val="4Bulletedcopyblue"/>
        <w:jc w:val="both"/>
        <w:rPr>
          <w:sz w:val="22"/>
          <w:szCs w:val="22"/>
        </w:rPr>
      </w:pPr>
      <w:r w:rsidRPr="008C4664">
        <w:rPr>
          <w:sz w:val="22"/>
          <w:szCs w:val="22"/>
        </w:rPr>
        <w:t>The receipt of such images</w:t>
      </w:r>
    </w:p>
    <w:p w14:paraId="1A95A1A9" w14:textId="24085BF1" w:rsidR="003800AA" w:rsidRPr="008C4664" w:rsidRDefault="008E4212" w:rsidP="00011F53">
      <w:pPr>
        <w:jc w:val="both"/>
        <w:rPr>
          <w:rFonts w:cs="Arial"/>
          <w:sz w:val="22"/>
          <w:szCs w:val="22"/>
        </w:rPr>
      </w:pPr>
      <w:r w:rsidRPr="008C4664">
        <w:rPr>
          <w:rFonts w:cs="Arial"/>
          <w:sz w:val="22"/>
          <w:szCs w:val="22"/>
        </w:rPr>
        <w:t xml:space="preserve">This policy on sexting is also shared with pupils so they are aware of the processes the </w:t>
      </w:r>
      <w:r w:rsidR="000056F4">
        <w:rPr>
          <w:rFonts w:cs="Arial"/>
          <w:sz w:val="22"/>
          <w:szCs w:val="22"/>
        </w:rPr>
        <w:t>academy</w:t>
      </w:r>
      <w:r w:rsidRPr="008C4664">
        <w:rPr>
          <w:rFonts w:cs="Arial"/>
          <w:sz w:val="22"/>
          <w:szCs w:val="22"/>
        </w:rPr>
        <w:t xml:space="preserve"> will follow in the event of an incident.</w:t>
      </w:r>
    </w:p>
    <w:p w14:paraId="082C8283" w14:textId="65105AE8" w:rsidR="00517500" w:rsidRPr="008C4664" w:rsidRDefault="00517500" w:rsidP="00011F53">
      <w:pPr>
        <w:jc w:val="both"/>
        <w:rPr>
          <w:rFonts w:cs="Arial"/>
          <w:b/>
          <w:bCs/>
          <w:color w:val="ED7D31" w:themeColor="accent2"/>
          <w:sz w:val="22"/>
          <w:szCs w:val="22"/>
        </w:rPr>
      </w:pPr>
      <w:r w:rsidRPr="008C4664">
        <w:rPr>
          <w:rFonts w:cs="Arial"/>
          <w:b/>
          <w:bCs/>
          <w:color w:val="ED7D31" w:themeColor="accent2"/>
          <w:sz w:val="22"/>
          <w:szCs w:val="22"/>
        </w:rPr>
        <w:t>Protected Characteristics</w:t>
      </w:r>
    </w:p>
    <w:p w14:paraId="236A5546" w14:textId="29349A3C" w:rsidR="00517500" w:rsidRPr="008C4664" w:rsidRDefault="00D93330" w:rsidP="00011F53">
      <w:pPr>
        <w:jc w:val="both"/>
        <w:rPr>
          <w:rFonts w:cs="Arial"/>
          <w:sz w:val="22"/>
          <w:szCs w:val="22"/>
        </w:rPr>
      </w:pPr>
      <w:r w:rsidRPr="008C4664">
        <w:rPr>
          <w:rFonts w:cs="Arial"/>
          <w:sz w:val="22"/>
          <w:szCs w:val="22"/>
        </w:rPr>
        <w:t>Pupils are taught about the protected characteristics as part of our PSHE education</w:t>
      </w:r>
      <w:r w:rsidR="008618AE" w:rsidRPr="008C4664">
        <w:rPr>
          <w:rFonts w:cs="Arial"/>
          <w:sz w:val="22"/>
          <w:szCs w:val="22"/>
        </w:rPr>
        <w:t>. Teaching covers the following:</w:t>
      </w:r>
    </w:p>
    <w:p w14:paraId="33800D14" w14:textId="28E30E4E" w:rsidR="00A16915" w:rsidRPr="008C4664" w:rsidRDefault="00A16915" w:rsidP="00636336">
      <w:pPr>
        <w:pStyle w:val="4Bulletedcopyblue"/>
        <w:numPr>
          <w:ilvl w:val="0"/>
          <w:numId w:val="20"/>
        </w:numPr>
        <w:jc w:val="both"/>
        <w:rPr>
          <w:sz w:val="22"/>
          <w:szCs w:val="22"/>
        </w:rPr>
      </w:pPr>
      <w:r w:rsidRPr="008C4664">
        <w:rPr>
          <w:sz w:val="22"/>
          <w:szCs w:val="22"/>
        </w:rPr>
        <w:t>What the 9 protected characteristics</w:t>
      </w:r>
      <w:r w:rsidR="04CB8EAB" w:rsidRPr="008C4664">
        <w:rPr>
          <w:sz w:val="22"/>
          <w:szCs w:val="22"/>
        </w:rPr>
        <w:t xml:space="preserve"> are and how these should be considered</w:t>
      </w:r>
    </w:p>
    <w:p w14:paraId="6E8F5256" w14:textId="6A1C085D" w:rsidR="00A16915" w:rsidRPr="008C4664" w:rsidRDefault="001C551A" w:rsidP="00636336">
      <w:pPr>
        <w:pStyle w:val="4Bulletedcopyblue"/>
        <w:numPr>
          <w:ilvl w:val="0"/>
          <w:numId w:val="20"/>
        </w:numPr>
        <w:jc w:val="both"/>
        <w:rPr>
          <w:sz w:val="22"/>
          <w:szCs w:val="22"/>
        </w:rPr>
      </w:pPr>
      <w:r w:rsidRPr="008C4664">
        <w:rPr>
          <w:sz w:val="22"/>
          <w:szCs w:val="22"/>
        </w:rPr>
        <w:t>Discrimination</w:t>
      </w:r>
    </w:p>
    <w:p w14:paraId="6B23D051" w14:textId="1451EA52" w:rsidR="001C551A" w:rsidRPr="008C4664" w:rsidRDefault="00066F58" w:rsidP="00636336">
      <w:pPr>
        <w:pStyle w:val="4Bulletedcopyblue"/>
        <w:numPr>
          <w:ilvl w:val="0"/>
          <w:numId w:val="20"/>
        </w:numPr>
        <w:jc w:val="both"/>
        <w:rPr>
          <w:sz w:val="22"/>
          <w:szCs w:val="22"/>
        </w:rPr>
      </w:pPr>
      <w:r w:rsidRPr="008C4664">
        <w:rPr>
          <w:sz w:val="22"/>
          <w:szCs w:val="22"/>
        </w:rPr>
        <w:t>Protection</w:t>
      </w:r>
    </w:p>
    <w:p w14:paraId="16A1CC80" w14:textId="5321472A" w:rsidR="003800AA" w:rsidRPr="008C4664" w:rsidRDefault="002D57FD" w:rsidP="00636336">
      <w:pPr>
        <w:pStyle w:val="4Bulletedcopyblue"/>
        <w:numPr>
          <w:ilvl w:val="0"/>
          <w:numId w:val="20"/>
        </w:numPr>
        <w:jc w:val="both"/>
        <w:rPr>
          <w:sz w:val="22"/>
          <w:szCs w:val="22"/>
        </w:rPr>
      </w:pPr>
      <w:r w:rsidRPr="008C4664">
        <w:rPr>
          <w:sz w:val="22"/>
          <w:szCs w:val="22"/>
        </w:rPr>
        <w:t>Legality</w:t>
      </w:r>
    </w:p>
    <w:p w14:paraId="5F97D491" w14:textId="30CFB750" w:rsidR="00685FBB" w:rsidRPr="008C4664" w:rsidRDefault="00685FBB" w:rsidP="00011F53">
      <w:pPr>
        <w:jc w:val="both"/>
        <w:rPr>
          <w:rFonts w:cs="Arial"/>
          <w:b/>
          <w:bCs/>
          <w:color w:val="ED7D31" w:themeColor="accent2"/>
          <w:sz w:val="22"/>
          <w:szCs w:val="22"/>
          <w:shd w:val="clear" w:color="auto" w:fill="FFFFFF"/>
        </w:rPr>
      </w:pPr>
      <w:r w:rsidRPr="008C4664">
        <w:rPr>
          <w:rFonts w:cs="Arial"/>
          <w:b/>
          <w:bCs/>
          <w:color w:val="ED7D31" w:themeColor="accent2"/>
          <w:sz w:val="22"/>
          <w:szCs w:val="22"/>
          <w:shd w:val="clear" w:color="auto" w:fill="FFFFFF"/>
        </w:rPr>
        <w:t>‘Up skirting’</w:t>
      </w:r>
      <w:r w:rsidR="00F857A4" w:rsidRPr="008C4664">
        <w:rPr>
          <w:rFonts w:cs="Arial"/>
          <w:b/>
          <w:bCs/>
          <w:color w:val="ED7D31" w:themeColor="accent2"/>
          <w:sz w:val="22"/>
          <w:szCs w:val="22"/>
          <w:shd w:val="clear" w:color="auto" w:fill="FFFFFF"/>
        </w:rPr>
        <w:t xml:space="preserve"> and ‘Down Blousing’</w:t>
      </w:r>
    </w:p>
    <w:p w14:paraId="5EC29A16" w14:textId="113E0BAE" w:rsidR="00685FBB" w:rsidRPr="008C4664" w:rsidRDefault="00685FBB" w:rsidP="00011F53">
      <w:pPr>
        <w:jc w:val="both"/>
        <w:rPr>
          <w:rFonts w:cs="Arial"/>
          <w:color w:val="000000"/>
          <w:sz w:val="22"/>
          <w:szCs w:val="22"/>
          <w:shd w:val="clear" w:color="auto" w:fill="FFFFFF"/>
        </w:rPr>
      </w:pPr>
      <w:r w:rsidRPr="008C4664">
        <w:rPr>
          <w:rFonts w:cs="Arial"/>
          <w:color w:val="000000"/>
          <w:sz w:val="22"/>
          <w:szCs w:val="22"/>
          <w:shd w:val="clear" w:color="auto" w:fill="FFFFFF"/>
        </w:rPr>
        <w:t xml:space="preserve">Changes to the Voyeurism (Offences) Act 2019 now </w:t>
      </w:r>
      <w:proofErr w:type="spellStart"/>
      <w:r w:rsidRPr="008C4664">
        <w:rPr>
          <w:rFonts w:cs="Arial"/>
          <w:color w:val="000000"/>
          <w:sz w:val="22"/>
          <w:szCs w:val="22"/>
          <w:shd w:val="clear" w:color="auto" w:fill="FFFFFF"/>
        </w:rPr>
        <w:t>criminalise</w:t>
      </w:r>
      <w:proofErr w:type="spellEnd"/>
      <w:r w:rsidRPr="008C4664">
        <w:rPr>
          <w:rFonts w:cs="Arial"/>
          <w:color w:val="000000"/>
          <w:sz w:val="22"/>
          <w:szCs w:val="22"/>
          <w:shd w:val="clear" w:color="auto" w:fill="FFFFFF"/>
        </w:rPr>
        <w:t xml:space="preserve"> the act of 'up skirting'. The</w:t>
      </w:r>
      <w:r w:rsidRPr="008C4664">
        <w:rPr>
          <w:rStyle w:val="apple-converted-space"/>
          <w:rFonts w:cs="Arial"/>
          <w:color w:val="000000"/>
          <w:sz w:val="22"/>
          <w:szCs w:val="22"/>
          <w:shd w:val="clear" w:color="auto" w:fill="FFFFFF"/>
        </w:rPr>
        <w:t> </w:t>
      </w:r>
      <w:hyperlink r:id="rId46" w:tgtFrame="_blank" w:history="1">
        <w:r w:rsidRPr="008C4664">
          <w:rPr>
            <w:rStyle w:val="Hyperlink"/>
            <w:rFonts w:cs="Arial"/>
            <w:color w:val="000000"/>
            <w:sz w:val="22"/>
            <w:szCs w:val="22"/>
          </w:rPr>
          <w:t>Criminal Prosecution Service (CPS)</w:t>
        </w:r>
      </w:hyperlink>
      <w:r w:rsidRPr="008C4664">
        <w:rPr>
          <w:rStyle w:val="apple-converted-space"/>
          <w:rFonts w:cs="Arial"/>
          <w:color w:val="000000"/>
          <w:sz w:val="22"/>
          <w:szCs w:val="22"/>
          <w:shd w:val="clear" w:color="auto" w:fill="FFFFFF"/>
        </w:rPr>
        <w:t> </w:t>
      </w:r>
      <w:r w:rsidRPr="008C4664">
        <w:rPr>
          <w:rFonts w:cs="Arial"/>
          <w:color w:val="000000"/>
          <w:sz w:val="22"/>
          <w:szCs w:val="22"/>
          <w:shd w:val="clear" w:color="auto" w:fill="FFFFFF"/>
        </w:rPr>
        <w:t>defines 'up skirting' as a colloquial term referring to the action of placing equipment such as a camera or mobile phone beneath a person’s clothing to take a voyeuristic photograph without their permission. It is not only confined to victims wearing skirts or dresses and equally applies when men or women are wearing kilts, cassocks</w:t>
      </w:r>
      <w:r w:rsidR="00CA1840" w:rsidRPr="008C4664">
        <w:rPr>
          <w:rFonts w:cs="Arial"/>
          <w:color w:val="000000"/>
          <w:sz w:val="22"/>
          <w:szCs w:val="22"/>
          <w:shd w:val="clear" w:color="auto" w:fill="FFFFFF"/>
        </w:rPr>
        <w:t>,</w:t>
      </w:r>
      <w:r w:rsidRPr="008C4664">
        <w:rPr>
          <w:rFonts w:cs="Arial"/>
          <w:color w:val="000000"/>
          <w:sz w:val="22"/>
          <w:szCs w:val="22"/>
          <w:shd w:val="clear" w:color="auto" w:fill="FFFFFF"/>
        </w:rPr>
        <w:t xml:space="preserve"> shorts or trousers. It is often performed in crowded public places, for example on public transport or at music festivals, which can make it difficult to notice offenders."</w:t>
      </w:r>
    </w:p>
    <w:p w14:paraId="517A7038" w14:textId="5CC6E13A" w:rsidR="00133923" w:rsidRDefault="00685FBB" w:rsidP="00011F53">
      <w:pPr>
        <w:jc w:val="both"/>
        <w:rPr>
          <w:rFonts w:cs="Arial"/>
          <w:color w:val="000000"/>
          <w:sz w:val="22"/>
          <w:szCs w:val="22"/>
          <w:shd w:val="clear" w:color="auto" w:fill="FFFFFF"/>
        </w:rPr>
      </w:pPr>
      <w:r w:rsidRPr="008C4664">
        <w:rPr>
          <w:rFonts w:cs="Arial"/>
          <w:color w:val="000000"/>
          <w:sz w:val="22"/>
          <w:szCs w:val="22"/>
          <w:shd w:val="clear" w:color="auto" w:fill="FFFFFF"/>
        </w:rPr>
        <w:t xml:space="preserve">Staff should follow the same advice outlined for incidents of youth produced sexual imagery. Please note that when substantiated, this is a criminal </w:t>
      </w:r>
      <w:proofErr w:type="gramStart"/>
      <w:r w:rsidRPr="008C4664">
        <w:rPr>
          <w:rFonts w:cs="Arial"/>
          <w:color w:val="000000"/>
          <w:sz w:val="22"/>
          <w:szCs w:val="22"/>
          <w:shd w:val="clear" w:color="auto" w:fill="FFFFFF"/>
        </w:rPr>
        <w:t>act</w:t>
      </w:r>
      <w:proofErr w:type="gramEnd"/>
      <w:r w:rsidRPr="008C4664">
        <w:rPr>
          <w:rFonts w:cs="Arial"/>
          <w:color w:val="000000"/>
          <w:sz w:val="22"/>
          <w:szCs w:val="22"/>
          <w:shd w:val="clear" w:color="auto" w:fill="FFFFFF"/>
        </w:rPr>
        <w:t xml:space="preserve"> and the police should be informed. </w:t>
      </w:r>
    </w:p>
    <w:p w14:paraId="5EA25B38" w14:textId="77777777" w:rsidR="00364725" w:rsidRPr="00B84202" w:rsidRDefault="00364725" w:rsidP="00011F53">
      <w:pPr>
        <w:jc w:val="both"/>
        <w:rPr>
          <w:rFonts w:cs="Arial"/>
          <w:color w:val="000000"/>
          <w:sz w:val="22"/>
          <w:szCs w:val="22"/>
        </w:rPr>
      </w:pPr>
    </w:p>
    <w:p w14:paraId="612FEA6F" w14:textId="77777777" w:rsidR="008E4212" w:rsidRPr="008C4664" w:rsidRDefault="008E4212" w:rsidP="00011F53">
      <w:pPr>
        <w:pStyle w:val="Heading1"/>
        <w:jc w:val="both"/>
        <w:rPr>
          <w:color w:val="ED7D31" w:themeColor="accent2"/>
          <w:sz w:val="22"/>
          <w:szCs w:val="22"/>
        </w:rPr>
      </w:pPr>
      <w:bookmarkStart w:id="8" w:name="_Toc44934620"/>
      <w:r w:rsidRPr="008C4664">
        <w:rPr>
          <w:color w:val="ED7D31" w:themeColor="accent2"/>
          <w:sz w:val="22"/>
          <w:szCs w:val="22"/>
        </w:rPr>
        <w:lastRenderedPageBreak/>
        <w:t>8. Notifying parents</w:t>
      </w:r>
      <w:bookmarkEnd w:id="8"/>
    </w:p>
    <w:p w14:paraId="06419937" w14:textId="77777777" w:rsidR="008E4212" w:rsidRPr="008C4664" w:rsidRDefault="008E4212" w:rsidP="00011F53">
      <w:pPr>
        <w:jc w:val="both"/>
        <w:rPr>
          <w:rFonts w:cs="Arial"/>
          <w:sz w:val="22"/>
          <w:szCs w:val="22"/>
          <w:lang w:val="en-GB"/>
        </w:rPr>
      </w:pPr>
      <w:r w:rsidRPr="008C4664">
        <w:rPr>
          <w:rFonts w:cs="Arial"/>
          <w:sz w:val="22"/>
          <w:szCs w:val="22"/>
          <w:lang w:val="en-GB"/>
        </w:rPr>
        <w:t xml:space="preserve">Where appropriate, we will discuss any concerns about a child with the child’s parents. The DSL will normally do this in the event of a suspicion or disclosure. </w:t>
      </w:r>
    </w:p>
    <w:p w14:paraId="1D9F943F" w14:textId="77777777" w:rsidR="008E4212" w:rsidRPr="008C4664" w:rsidRDefault="008E4212" w:rsidP="00011F53">
      <w:pPr>
        <w:jc w:val="both"/>
        <w:rPr>
          <w:rFonts w:cs="Arial"/>
          <w:sz w:val="22"/>
          <w:szCs w:val="22"/>
          <w:lang w:val="en-GB"/>
        </w:rPr>
      </w:pPr>
      <w:r w:rsidRPr="008C4664">
        <w:rPr>
          <w:rFonts w:cs="Arial"/>
          <w:sz w:val="22"/>
          <w:szCs w:val="22"/>
          <w:lang w:val="en-GB"/>
        </w:rPr>
        <w:t xml:space="preserve">Other staff will only talk to parents about any such concerns following consultation with the DSL. </w:t>
      </w:r>
    </w:p>
    <w:p w14:paraId="0E06F062" w14:textId="77777777" w:rsidR="008E4212" w:rsidRPr="008C4664" w:rsidRDefault="008E4212" w:rsidP="00011F53">
      <w:pPr>
        <w:jc w:val="both"/>
        <w:rPr>
          <w:rFonts w:cs="Arial"/>
          <w:sz w:val="22"/>
          <w:szCs w:val="22"/>
          <w:lang w:val="en-GB"/>
        </w:rPr>
      </w:pPr>
      <w:r w:rsidRPr="008C4664">
        <w:rPr>
          <w:rFonts w:cs="Arial"/>
          <w:sz w:val="22"/>
          <w:szCs w:val="22"/>
          <w:lang w:val="en-GB"/>
        </w:rPr>
        <w:t>If we believe that notifying the parents would increase the risk to the child, we will discuss this with the local authority children’s social care team before doing so.</w:t>
      </w:r>
    </w:p>
    <w:p w14:paraId="205BD444" w14:textId="7348AFB7" w:rsidR="003800AA" w:rsidRPr="008C4664" w:rsidRDefault="008E4212" w:rsidP="00011F53">
      <w:pPr>
        <w:jc w:val="both"/>
        <w:rPr>
          <w:rFonts w:cs="Arial"/>
          <w:sz w:val="22"/>
          <w:szCs w:val="22"/>
          <w:lang w:val="en-GB"/>
        </w:rPr>
      </w:pPr>
      <w:r w:rsidRPr="008C4664">
        <w:rPr>
          <w:rFonts w:cs="Arial"/>
          <w:sz w:val="22"/>
          <w:szCs w:val="22"/>
          <w:lang w:val="en-GB"/>
        </w:rPr>
        <w:t>In the case of allegations of abuse made against other children, we will normally notify the parents of all the children involved.</w:t>
      </w:r>
    </w:p>
    <w:p w14:paraId="4364F31D" w14:textId="77777777" w:rsidR="008E4212" w:rsidRPr="008C4664" w:rsidRDefault="008E4212" w:rsidP="00011F53">
      <w:pPr>
        <w:pStyle w:val="Heading1"/>
        <w:jc w:val="both"/>
        <w:rPr>
          <w:color w:val="ED7D31" w:themeColor="accent2"/>
          <w:sz w:val="22"/>
          <w:szCs w:val="22"/>
        </w:rPr>
      </w:pPr>
      <w:bookmarkStart w:id="9" w:name="_Toc44934621"/>
      <w:r w:rsidRPr="008C4664">
        <w:rPr>
          <w:color w:val="ED7D31" w:themeColor="accent2"/>
          <w:sz w:val="22"/>
          <w:szCs w:val="22"/>
        </w:rPr>
        <w:t>9. Pupils with special educational needs and disabilities</w:t>
      </w:r>
      <w:bookmarkEnd w:id="9"/>
    </w:p>
    <w:p w14:paraId="12CF721C" w14:textId="77777777" w:rsidR="008E4212" w:rsidRPr="008C4664" w:rsidRDefault="008E4212" w:rsidP="00011F53">
      <w:pPr>
        <w:jc w:val="both"/>
        <w:rPr>
          <w:rFonts w:cs="Arial"/>
          <w:sz w:val="22"/>
          <w:szCs w:val="22"/>
          <w:lang w:val="en-GB"/>
        </w:rPr>
      </w:pPr>
      <w:r w:rsidRPr="008C4664">
        <w:rPr>
          <w:rFonts w:cs="Arial"/>
          <w:sz w:val="22"/>
          <w:szCs w:val="22"/>
          <w:lang w:val="en-GB"/>
        </w:rPr>
        <w:t xml:space="preserve">We recognise that pupils with special educational needs (SEN) and disabilities can face additional safeguarding challenges. Additional barriers can exist when recognising abuse and neglect in this group, including: </w:t>
      </w:r>
    </w:p>
    <w:p w14:paraId="3B595618" w14:textId="77777777" w:rsidR="008E4212" w:rsidRPr="008C4664" w:rsidRDefault="008E4212" w:rsidP="00011F53">
      <w:pPr>
        <w:pStyle w:val="4Bulletedcopyblue"/>
        <w:jc w:val="both"/>
        <w:rPr>
          <w:sz w:val="22"/>
          <w:szCs w:val="22"/>
          <w:lang w:val="en-GB"/>
        </w:rPr>
      </w:pPr>
      <w:r w:rsidRPr="008C4664">
        <w:rPr>
          <w:sz w:val="22"/>
          <w:szCs w:val="22"/>
        </w:rPr>
        <w:t xml:space="preserve">Assumptions that indicators of possible abuse such as </w:t>
      </w:r>
      <w:proofErr w:type="spellStart"/>
      <w:r w:rsidRPr="008C4664">
        <w:rPr>
          <w:sz w:val="22"/>
          <w:szCs w:val="22"/>
        </w:rPr>
        <w:t>behaviour</w:t>
      </w:r>
      <w:proofErr w:type="spellEnd"/>
      <w:r w:rsidRPr="008C4664">
        <w:rPr>
          <w:sz w:val="22"/>
          <w:szCs w:val="22"/>
        </w:rPr>
        <w:t>, mood and injury relate to the child’s disability without further exploration</w:t>
      </w:r>
    </w:p>
    <w:p w14:paraId="6D4899DA" w14:textId="77777777" w:rsidR="008E4212" w:rsidRPr="008C4664" w:rsidRDefault="008E4212" w:rsidP="00011F53">
      <w:pPr>
        <w:pStyle w:val="4Bulletedcopyblue"/>
        <w:jc w:val="both"/>
        <w:rPr>
          <w:sz w:val="22"/>
          <w:szCs w:val="22"/>
          <w:lang w:val="en-GB"/>
        </w:rPr>
      </w:pPr>
      <w:r w:rsidRPr="008C4664">
        <w:rPr>
          <w:sz w:val="22"/>
          <w:szCs w:val="22"/>
        </w:rPr>
        <w:t>Pupils being more prone to peer group isolation than other pupils</w:t>
      </w:r>
    </w:p>
    <w:p w14:paraId="154336CF" w14:textId="77777777" w:rsidR="008E4212" w:rsidRPr="008C4664" w:rsidRDefault="008E4212" w:rsidP="00011F53">
      <w:pPr>
        <w:pStyle w:val="4Bulletedcopyblue"/>
        <w:jc w:val="both"/>
        <w:rPr>
          <w:sz w:val="22"/>
          <w:szCs w:val="22"/>
          <w:lang w:val="en-GB"/>
        </w:rPr>
      </w:pPr>
      <w:r w:rsidRPr="008C4664">
        <w:rPr>
          <w:sz w:val="22"/>
          <w:szCs w:val="22"/>
        </w:rPr>
        <w:t xml:space="preserve">The potential for pupils with SEN and disabilities being disproportionally impacted by </w:t>
      </w:r>
      <w:proofErr w:type="spellStart"/>
      <w:r w:rsidRPr="008C4664">
        <w:rPr>
          <w:sz w:val="22"/>
          <w:szCs w:val="22"/>
        </w:rPr>
        <w:t>behaviours</w:t>
      </w:r>
      <w:proofErr w:type="spellEnd"/>
      <w:r w:rsidRPr="008C4664">
        <w:rPr>
          <w:sz w:val="22"/>
          <w:szCs w:val="22"/>
        </w:rPr>
        <w:t xml:space="preserve"> such as bullying, without outwardly showing any signs</w:t>
      </w:r>
    </w:p>
    <w:p w14:paraId="4E9A6B5B" w14:textId="77777777" w:rsidR="008E4212" w:rsidRPr="008C4664" w:rsidRDefault="008E4212" w:rsidP="00011F53">
      <w:pPr>
        <w:pStyle w:val="4Bulletedcopyblue"/>
        <w:jc w:val="both"/>
        <w:rPr>
          <w:sz w:val="22"/>
          <w:szCs w:val="22"/>
          <w:lang w:val="en-GB"/>
        </w:rPr>
      </w:pPr>
      <w:r w:rsidRPr="008C4664">
        <w:rPr>
          <w:sz w:val="22"/>
          <w:szCs w:val="22"/>
        </w:rPr>
        <w:t>Communication barriers and difficulties in overcoming these barriers</w:t>
      </w:r>
    </w:p>
    <w:p w14:paraId="03EB7D54" w14:textId="6DBE461F" w:rsidR="008E4212" w:rsidRPr="008C4664" w:rsidRDefault="008E4212" w:rsidP="00011F53">
      <w:pPr>
        <w:jc w:val="both"/>
        <w:rPr>
          <w:rFonts w:cs="Arial"/>
          <w:sz w:val="22"/>
          <w:szCs w:val="22"/>
        </w:rPr>
      </w:pPr>
      <w:r w:rsidRPr="008C4664">
        <w:rPr>
          <w:rFonts w:cs="Arial"/>
          <w:sz w:val="22"/>
          <w:szCs w:val="22"/>
        </w:rPr>
        <w:t xml:space="preserve">We offer extra pastoral support for pupils with SEN and disabilities. </w:t>
      </w:r>
    </w:p>
    <w:p w14:paraId="3425B2A4" w14:textId="77777777" w:rsidR="00805706" w:rsidRPr="008C4664" w:rsidRDefault="00805706" w:rsidP="00011F53">
      <w:pPr>
        <w:jc w:val="both"/>
        <w:rPr>
          <w:rFonts w:cs="Arial"/>
          <w:sz w:val="22"/>
          <w:szCs w:val="22"/>
        </w:rPr>
      </w:pPr>
    </w:p>
    <w:p w14:paraId="559239EB" w14:textId="27EBBC51" w:rsidR="00C64293" w:rsidRPr="00B84202" w:rsidRDefault="00016C26" w:rsidP="00B84202">
      <w:pPr>
        <w:jc w:val="both"/>
        <w:rPr>
          <w:rFonts w:cs="Arial"/>
          <w:sz w:val="22"/>
          <w:szCs w:val="22"/>
        </w:rPr>
      </w:pPr>
      <w:r w:rsidRPr="008C4664">
        <w:rPr>
          <w:rFonts w:cs="Arial"/>
          <w:sz w:val="22"/>
          <w:szCs w:val="22"/>
        </w:rPr>
        <w:t xml:space="preserve">The Special Educational Needs and Disabilities Information and Support Services (SENDIASS). SENDIASS offer information, advice and support for parents and carers of children and young people with SEND. All local authorities have such a service: Find your local IAS service </w:t>
      </w:r>
      <w:hyperlink r:id="rId47" w:history="1">
        <w:r w:rsidR="00487860" w:rsidRPr="008C4664">
          <w:rPr>
            <w:rFonts w:cs="Arial"/>
            <w:color w:val="0000FF"/>
            <w:sz w:val="22"/>
            <w:szCs w:val="22"/>
            <w:u w:val="single"/>
          </w:rPr>
          <w:t>Council for Disabled Children</w:t>
        </w:r>
      </w:hyperlink>
    </w:p>
    <w:p w14:paraId="65C4DB1D" w14:textId="77777777" w:rsidR="00F21CEA" w:rsidRPr="008C4664" w:rsidRDefault="00F21CEA" w:rsidP="00011F53">
      <w:pPr>
        <w:pStyle w:val="Heading1"/>
        <w:jc w:val="both"/>
        <w:rPr>
          <w:color w:val="ED7D31" w:themeColor="accent2"/>
          <w:sz w:val="22"/>
          <w:szCs w:val="22"/>
        </w:rPr>
      </w:pPr>
      <w:bookmarkStart w:id="10" w:name="_Toc44934622"/>
      <w:r w:rsidRPr="008C4664">
        <w:rPr>
          <w:color w:val="ED7D31" w:themeColor="accent2"/>
          <w:sz w:val="22"/>
          <w:szCs w:val="22"/>
        </w:rPr>
        <w:t>10. Pupils with a social worker</w:t>
      </w:r>
      <w:bookmarkEnd w:id="10"/>
      <w:r w:rsidRPr="008C4664">
        <w:rPr>
          <w:color w:val="ED7D31" w:themeColor="accent2"/>
          <w:sz w:val="22"/>
          <w:szCs w:val="22"/>
        </w:rPr>
        <w:t xml:space="preserve"> </w:t>
      </w:r>
    </w:p>
    <w:p w14:paraId="4C16D335" w14:textId="77777777" w:rsidR="00160F4B" w:rsidRPr="008C4664" w:rsidRDefault="006F6E58" w:rsidP="00011F53">
      <w:pPr>
        <w:pStyle w:val="1bodycopy10pt"/>
        <w:jc w:val="both"/>
        <w:rPr>
          <w:rFonts w:cs="Arial"/>
          <w:sz w:val="22"/>
          <w:szCs w:val="22"/>
          <w:shd w:val="clear" w:color="auto" w:fill="FFFFFF"/>
        </w:rPr>
      </w:pPr>
      <w:r w:rsidRPr="008C4664">
        <w:rPr>
          <w:rFonts w:cs="Arial"/>
          <w:sz w:val="22"/>
          <w:szCs w:val="22"/>
          <w:lang w:val="en-GB"/>
        </w:rPr>
        <w:t>Pupils</w:t>
      </w:r>
      <w:r w:rsidR="006F1447" w:rsidRPr="008C4664">
        <w:rPr>
          <w:rFonts w:cs="Arial"/>
          <w:sz w:val="22"/>
          <w:szCs w:val="22"/>
          <w:lang w:val="en-GB"/>
        </w:rPr>
        <w:t xml:space="preserve"> may need a social worker due to </w:t>
      </w:r>
      <w:r w:rsidR="009718F2" w:rsidRPr="008C4664">
        <w:rPr>
          <w:rFonts w:cs="Arial"/>
          <w:sz w:val="22"/>
          <w:szCs w:val="22"/>
          <w:lang w:val="en-GB"/>
        </w:rPr>
        <w:t>safeguarding or welfare needs</w:t>
      </w:r>
      <w:r w:rsidR="006F1447" w:rsidRPr="008C4664">
        <w:rPr>
          <w:rFonts w:cs="Arial"/>
          <w:sz w:val="22"/>
          <w:szCs w:val="22"/>
          <w:lang w:val="en-GB"/>
        </w:rPr>
        <w:t xml:space="preserve">. We recognise that </w:t>
      </w:r>
      <w:r w:rsidR="003A0A62" w:rsidRPr="008C4664">
        <w:rPr>
          <w:rFonts w:cs="Arial"/>
          <w:sz w:val="22"/>
          <w:szCs w:val="22"/>
          <w:lang w:val="en-GB"/>
        </w:rPr>
        <w:t>a child’s e</w:t>
      </w:r>
      <w:r w:rsidR="006F1447" w:rsidRPr="008C4664">
        <w:rPr>
          <w:rFonts w:cs="Arial"/>
          <w:sz w:val="22"/>
          <w:szCs w:val="22"/>
          <w:lang w:val="en-GB"/>
        </w:rPr>
        <w:t xml:space="preserve">xperiences </w:t>
      </w:r>
      <w:r w:rsidR="003A0A62" w:rsidRPr="008C4664">
        <w:rPr>
          <w:rFonts w:cs="Arial"/>
          <w:sz w:val="22"/>
          <w:szCs w:val="22"/>
          <w:lang w:val="en-GB"/>
        </w:rPr>
        <w:t xml:space="preserve">of adversity and trauma </w:t>
      </w:r>
      <w:r w:rsidR="006F1447" w:rsidRPr="008C4664">
        <w:rPr>
          <w:rFonts w:cs="Arial"/>
          <w:sz w:val="22"/>
          <w:szCs w:val="22"/>
          <w:lang w:val="en-GB"/>
        </w:rPr>
        <w:t xml:space="preserve">can leave </w:t>
      </w:r>
      <w:r w:rsidR="003A0A62" w:rsidRPr="008C4664">
        <w:rPr>
          <w:rFonts w:cs="Arial"/>
          <w:sz w:val="22"/>
          <w:szCs w:val="22"/>
          <w:lang w:val="en-GB"/>
        </w:rPr>
        <w:t xml:space="preserve">them </w:t>
      </w:r>
      <w:r w:rsidR="006F1447" w:rsidRPr="008C4664">
        <w:rPr>
          <w:rFonts w:cs="Arial"/>
          <w:sz w:val="22"/>
          <w:szCs w:val="22"/>
          <w:lang w:val="en-GB"/>
        </w:rPr>
        <w:t xml:space="preserve">vulnerable to further harm as well as potentially </w:t>
      </w:r>
      <w:r w:rsidR="006F1447" w:rsidRPr="008C4664">
        <w:rPr>
          <w:rFonts w:cs="Arial"/>
          <w:sz w:val="22"/>
          <w:szCs w:val="22"/>
          <w:shd w:val="clear" w:color="auto" w:fill="FFFFFF"/>
        </w:rPr>
        <w:t xml:space="preserve">creating barriers to attendance, learning, </w:t>
      </w:r>
      <w:proofErr w:type="spellStart"/>
      <w:r w:rsidR="006F1447" w:rsidRPr="008C4664">
        <w:rPr>
          <w:rFonts w:cs="Arial"/>
          <w:sz w:val="22"/>
          <w:szCs w:val="22"/>
          <w:shd w:val="clear" w:color="auto" w:fill="FFFFFF"/>
        </w:rPr>
        <w:t>behaviour</w:t>
      </w:r>
      <w:proofErr w:type="spellEnd"/>
      <w:r w:rsidR="006F1447" w:rsidRPr="008C4664">
        <w:rPr>
          <w:rFonts w:cs="Arial"/>
          <w:sz w:val="22"/>
          <w:szCs w:val="22"/>
          <w:shd w:val="clear" w:color="auto" w:fill="FFFFFF"/>
        </w:rPr>
        <w:t xml:space="preserve"> and mental health.</w:t>
      </w:r>
    </w:p>
    <w:p w14:paraId="22B172C5" w14:textId="77777777" w:rsidR="00C00FB8" w:rsidRPr="008C4664" w:rsidRDefault="00C00FB8" w:rsidP="00011F53">
      <w:pPr>
        <w:pStyle w:val="4Bulletedcopyblue"/>
        <w:jc w:val="both"/>
        <w:rPr>
          <w:sz w:val="22"/>
          <w:szCs w:val="22"/>
          <w:lang w:val="en-GB"/>
        </w:rPr>
      </w:pPr>
      <w:r w:rsidRPr="008C4664">
        <w:rPr>
          <w:sz w:val="22"/>
          <w:szCs w:val="22"/>
          <w:shd w:val="clear" w:color="auto" w:fill="FFFFFF"/>
        </w:rPr>
        <w:t xml:space="preserve">The DSL and all members of staff will work with and support social workers to help protect </w:t>
      </w:r>
      <w:r w:rsidR="00745388" w:rsidRPr="008C4664">
        <w:rPr>
          <w:sz w:val="22"/>
          <w:szCs w:val="22"/>
          <w:shd w:val="clear" w:color="auto" w:fill="FFFFFF"/>
        </w:rPr>
        <w:t>vulnerable</w:t>
      </w:r>
      <w:r w:rsidRPr="008C4664">
        <w:rPr>
          <w:sz w:val="22"/>
          <w:szCs w:val="22"/>
          <w:shd w:val="clear" w:color="auto" w:fill="FFFFFF"/>
        </w:rPr>
        <w:t xml:space="preserve"> children.</w:t>
      </w:r>
    </w:p>
    <w:p w14:paraId="0C8CB33B" w14:textId="77777777" w:rsidR="00160F4B" w:rsidRPr="008C4664" w:rsidRDefault="00A20DD5" w:rsidP="00011F53">
      <w:pPr>
        <w:pStyle w:val="1bodycopy10pt"/>
        <w:jc w:val="both"/>
        <w:rPr>
          <w:rFonts w:cs="Arial"/>
          <w:sz w:val="22"/>
          <w:szCs w:val="22"/>
          <w:shd w:val="clear" w:color="auto" w:fill="FFFFFF"/>
        </w:rPr>
      </w:pPr>
      <w:r w:rsidRPr="008C4664">
        <w:rPr>
          <w:rFonts w:cs="Arial"/>
          <w:sz w:val="22"/>
          <w:szCs w:val="22"/>
          <w:shd w:val="clear" w:color="auto" w:fill="FFFFFF"/>
        </w:rPr>
        <w:t xml:space="preserve">Where we are aware that a pupil has a social worker, the </w:t>
      </w:r>
      <w:r w:rsidR="00160F4B" w:rsidRPr="008C4664">
        <w:rPr>
          <w:rFonts w:cs="Arial"/>
          <w:sz w:val="22"/>
          <w:szCs w:val="22"/>
          <w:shd w:val="clear" w:color="auto" w:fill="FFFFFF"/>
        </w:rPr>
        <w:t xml:space="preserve">DSL will </w:t>
      </w:r>
      <w:r w:rsidRPr="008C4664">
        <w:rPr>
          <w:rFonts w:cs="Arial"/>
          <w:sz w:val="22"/>
          <w:szCs w:val="22"/>
          <w:shd w:val="clear" w:color="auto" w:fill="FFFFFF"/>
        </w:rPr>
        <w:t xml:space="preserve">always </w:t>
      </w:r>
      <w:r w:rsidR="00160F4B" w:rsidRPr="008C4664">
        <w:rPr>
          <w:rFonts w:cs="Arial"/>
          <w:sz w:val="22"/>
          <w:szCs w:val="22"/>
          <w:shd w:val="clear" w:color="auto" w:fill="FFFFFF"/>
        </w:rPr>
        <w:t xml:space="preserve">consider this fact to ensure </w:t>
      </w:r>
      <w:r w:rsidRPr="008C4664">
        <w:rPr>
          <w:rFonts w:cs="Arial"/>
          <w:sz w:val="22"/>
          <w:szCs w:val="22"/>
          <w:shd w:val="clear" w:color="auto" w:fill="FFFFFF"/>
        </w:rPr>
        <w:t xml:space="preserve">any decisions are made in </w:t>
      </w:r>
      <w:r w:rsidR="00160F4B" w:rsidRPr="008C4664">
        <w:rPr>
          <w:rFonts w:cs="Arial"/>
          <w:sz w:val="22"/>
          <w:szCs w:val="22"/>
          <w:shd w:val="clear" w:color="auto" w:fill="FFFFFF"/>
        </w:rPr>
        <w:t>the best interests of the pupil’s safety, welfare and educational outcomes. For</w:t>
      </w:r>
      <w:r w:rsidR="006F6E58" w:rsidRPr="008C4664">
        <w:rPr>
          <w:rFonts w:cs="Arial"/>
          <w:sz w:val="22"/>
          <w:szCs w:val="22"/>
          <w:shd w:val="clear" w:color="auto" w:fill="FFFFFF"/>
        </w:rPr>
        <w:t xml:space="preserve"> example,</w:t>
      </w:r>
      <w:r w:rsidR="00160F4B" w:rsidRPr="008C4664">
        <w:rPr>
          <w:rFonts w:cs="Arial"/>
          <w:sz w:val="22"/>
          <w:szCs w:val="22"/>
          <w:shd w:val="clear" w:color="auto" w:fill="FFFFFF"/>
        </w:rPr>
        <w:t xml:space="preserve"> </w:t>
      </w:r>
      <w:r w:rsidRPr="008C4664">
        <w:rPr>
          <w:rFonts w:cs="Arial"/>
          <w:sz w:val="22"/>
          <w:szCs w:val="22"/>
          <w:shd w:val="clear" w:color="auto" w:fill="FFFFFF"/>
        </w:rPr>
        <w:t xml:space="preserve">it will </w:t>
      </w:r>
      <w:r w:rsidR="00160F4B" w:rsidRPr="008C4664">
        <w:rPr>
          <w:rFonts w:cs="Arial"/>
          <w:sz w:val="22"/>
          <w:szCs w:val="22"/>
          <w:shd w:val="clear" w:color="auto" w:fill="FFFFFF"/>
        </w:rPr>
        <w:t xml:space="preserve">inform decisions about: </w:t>
      </w:r>
    </w:p>
    <w:p w14:paraId="0CC492BD" w14:textId="77777777" w:rsidR="00160F4B" w:rsidRPr="008C4664" w:rsidRDefault="00160F4B" w:rsidP="00011F53">
      <w:pPr>
        <w:pStyle w:val="4Bulletedcopyblue"/>
        <w:jc w:val="both"/>
        <w:rPr>
          <w:sz w:val="22"/>
          <w:szCs w:val="22"/>
          <w:shd w:val="clear" w:color="auto" w:fill="FFFFFF"/>
        </w:rPr>
      </w:pPr>
      <w:r w:rsidRPr="008C4664">
        <w:rPr>
          <w:sz w:val="22"/>
          <w:szCs w:val="22"/>
          <w:shd w:val="clear" w:color="auto" w:fill="FFFFFF"/>
        </w:rPr>
        <w:t xml:space="preserve">Responding to </w:t>
      </w:r>
      <w:proofErr w:type="spellStart"/>
      <w:r w:rsidRPr="008C4664">
        <w:rPr>
          <w:sz w:val="22"/>
          <w:szCs w:val="22"/>
          <w:shd w:val="clear" w:color="auto" w:fill="FFFFFF"/>
        </w:rPr>
        <w:t>unauthorised</w:t>
      </w:r>
      <w:proofErr w:type="spellEnd"/>
      <w:r w:rsidRPr="008C4664">
        <w:rPr>
          <w:sz w:val="22"/>
          <w:szCs w:val="22"/>
          <w:shd w:val="clear" w:color="auto" w:fill="FFFFFF"/>
        </w:rPr>
        <w:t xml:space="preserve"> absence or missing education where there are known safeguarding risks</w:t>
      </w:r>
    </w:p>
    <w:p w14:paraId="22C1AE9D" w14:textId="61EC3E0F" w:rsidR="0070682F" w:rsidRPr="00B84202" w:rsidRDefault="00160F4B" w:rsidP="00B84202">
      <w:pPr>
        <w:pStyle w:val="4Bulletedcopyblue"/>
        <w:jc w:val="both"/>
        <w:rPr>
          <w:sz w:val="22"/>
          <w:szCs w:val="22"/>
          <w:lang w:val="en-GB"/>
        </w:rPr>
      </w:pPr>
      <w:r w:rsidRPr="008C4664">
        <w:rPr>
          <w:sz w:val="22"/>
          <w:szCs w:val="22"/>
          <w:shd w:val="clear" w:color="auto" w:fill="FFFFFF"/>
        </w:rPr>
        <w:t>The provision of pastoral and/or academic support</w:t>
      </w:r>
    </w:p>
    <w:p w14:paraId="7B548F61" w14:textId="77777777" w:rsidR="00F21CEA" w:rsidRPr="008C4664" w:rsidRDefault="00B03558" w:rsidP="00011F53">
      <w:pPr>
        <w:pStyle w:val="Heading1"/>
        <w:jc w:val="both"/>
        <w:rPr>
          <w:color w:val="ED7D31" w:themeColor="accent2"/>
          <w:sz w:val="22"/>
          <w:szCs w:val="22"/>
        </w:rPr>
      </w:pPr>
      <w:bookmarkStart w:id="11" w:name="_Toc44934623"/>
      <w:r w:rsidRPr="008C4664">
        <w:rPr>
          <w:color w:val="ED7D31" w:themeColor="accent2"/>
          <w:sz w:val="22"/>
          <w:szCs w:val="22"/>
        </w:rPr>
        <w:t>11. Looked-</w:t>
      </w:r>
      <w:r w:rsidR="00F21CEA" w:rsidRPr="008C4664">
        <w:rPr>
          <w:color w:val="ED7D31" w:themeColor="accent2"/>
          <w:sz w:val="22"/>
          <w:szCs w:val="22"/>
        </w:rPr>
        <w:t xml:space="preserve">after </w:t>
      </w:r>
      <w:r w:rsidRPr="008C4664">
        <w:rPr>
          <w:color w:val="ED7D31" w:themeColor="accent2"/>
          <w:sz w:val="22"/>
          <w:szCs w:val="22"/>
        </w:rPr>
        <w:t>and previously looked-</w:t>
      </w:r>
      <w:r w:rsidR="002D492A" w:rsidRPr="008C4664">
        <w:rPr>
          <w:color w:val="ED7D31" w:themeColor="accent2"/>
          <w:sz w:val="22"/>
          <w:szCs w:val="22"/>
        </w:rPr>
        <w:t xml:space="preserve">after </w:t>
      </w:r>
      <w:r w:rsidR="00F21CEA" w:rsidRPr="008C4664">
        <w:rPr>
          <w:color w:val="ED7D31" w:themeColor="accent2"/>
          <w:sz w:val="22"/>
          <w:szCs w:val="22"/>
        </w:rPr>
        <w:t>children</w:t>
      </w:r>
      <w:bookmarkEnd w:id="11"/>
    </w:p>
    <w:p w14:paraId="760D6DFA" w14:textId="77777777" w:rsidR="00314201" w:rsidRPr="008C4664" w:rsidRDefault="00930F89" w:rsidP="00011F53">
      <w:pPr>
        <w:pStyle w:val="4Bulletedcopyblue"/>
        <w:jc w:val="both"/>
        <w:rPr>
          <w:sz w:val="22"/>
          <w:szCs w:val="22"/>
        </w:rPr>
      </w:pPr>
      <w:r w:rsidRPr="008C4664">
        <w:rPr>
          <w:sz w:val="22"/>
          <w:szCs w:val="22"/>
        </w:rPr>
        <w:t>We will e</w:t>
      </w:r>
      <w:r w:rsidR="002D492A" w:rsidRPr="008C4664">
        <w:rPr>
          <w:sz w:val="22"/>
          <w:szCs w:val="22"/>
        </w:rPr>
        <w:t>nsure that staff have the skills, knowledge and understanding to keep looked</w:t>
      </w:r>
      <w:r w:rsidR="00B03558" w:rsidRPr="008C4664">
        <w:rPr>
          <w:sz w:val="22"/>
          <w:szCs w:val="22"/>
        </w:rPr>
        <w:t>-</w:t>
      </w:r>
      <w:r w:rsidR="002D492A" w:rsidRPr="008C4664">
        <w:rPr>
          <w:sz w:val="22"/>
          <w:szCs w:val="22"/>
        </w:rPr>
        <w:t>after children and previously looked</w:t>
      </w:r>
      <w:r w:rsidR="00B03558" w:rsidRPr="008C4664">
        <w:rPr>
          <w:sz w:val="22"/>
          <w:szCs w:val="22"/>
        </w:rPr>
        <w:t>-</w:t>
      </w:r>
      <w:r w:rsidR="002D492A" w:rsidRPr="008C4664">
        <w:rPr>
          <w:sz w:val="22"/>
          <w:szCs w:val="22"/>
        </w:rPr>
        <w:t>after children safe</w:t>
      </w:r>
      <w:r w:rsidR="00314201" w:rsidRPr="008C4664">
        <w:rPr>
          <w:sz w:val="22"/>
          <w:szCs w:val="22"/>
        </w:rPr>
        <w:t xml:space="preserve">. </w:t>
      </w:r>
      <w:proofErr w:type="gramStart"/>
      <w:r w:rsidR="00314201" w:rsidRPr="008C4664">
        <w:rPr>
          <w:sz w:val="22"/>
          <w:szCs w:val="22"/>
        </w:rPr>
        <w:t>In particular, we</w:t>
      </w:r>
      <w:proofErr w:type="gramEnd"/>
      <w:r w:rsidR="00314201" w:rsidRPr="008C4664">
        <w:rPr>
          <w:sz w:val="22"/>
          <w:szCs w:val="22"/>
        </w:rPr>
        <w:t xml:space="preserve"> will ensure that: </w:t>
      </w:r>
    </w:p>
    <w:p w14:paraId="7C4105D4" w14:textId="77777777" w:rsidR="00314201" w:rsidRPr="008C4664" w:rsidRDefault="00314201" w:rsidP="00011F53">
      <w:pPr>
        <w:pStyle w:val="4Bulletedcopyblue"/>
        <w:jc w:val="both"/>
        <w:rPr>
          <w:sz w:val="22"/>
          <w:szCs w:val="22"/>
        </w:rPr>
      </w:pPr>
      <w:r w:rsidRPr="008C4664">
        <w:rPr>
          <w:sz w:val="22"/>
          <w:szCs w:val="22"/>
        </w:rPr>
        <w:t xml:space="preserve">Appropriate staff have relevant information about </w:t>
      </w:r>
      <w:proofErr w:type="gramStart"/>
      <w:r w:rsidRPr="008C4664">
        <w:rPr>
          <w:sz w:val="22"/>
          <w:szCs w:val="22"/>
        </w:rPr>
        <w:t>children’s</w:t>
      </w:r>
      <w:proofErr w:type="gramEnd"/>
      <w:r w:rsidRPr="008C4664">
        <w:rPr>
          <w:sz w:val="22"/>
          <w:szCs w:val="22"/>
        </w:rPr>
        <w:t xml:space="preserve"> looked after legal status, contact arrangements with birth parents or those with parental responsibility, and care arrangements</w:t>
      </w:r>
    </w:p>
    <w:p w14:paraId="65899983" w14:textId="77777777" w:rsidR="002D492A" w:rsidRPr="008C4664" w:rsidRDefault="00314201" w:rsidP="00011F53">
      <w:pPr>
        <w:pStyle w:val="4Bulletedcopyblue"/>
        <w:jc w:val="both"/>
        <w:rPr>
          <w:sz w:val="22"/>
          <w:szCs w:val="22"/>
        </w:rPr>
      </w:pPr>
      <w:r w:rsidRPr="008C4664">
        <w:rPr>
          <w:sz w:val="22"/>
          <w:szCs w:val="22"/>
        </w:rPr>
        <w:t>The DSL has details of children’s social workers and relevant virtual school heads</w:t>
      </w:r>
      <w:r w:rsidR="002D492A" w:rsidRPr="008C4664">
        <w:rPr>
          <w:sz w:val="22"/>
          <w:szCs w:val="22"/>
        </w:rPr>
        <w:t xml:space="preserve"> </w:t>
      </w:r>
    </w:p>
    <w:p w14:paraId="6AD32E66" w14:textId="4B02B1C7" w:rsidR="006F6E58" w:rsidRPr="008C4664" w:rsidRDefault="00745388" w:rsidP="00011F53">
      <w:pPr>
        <w:pStyle w:val="4Bulletedcopyblue"/>
        <w:jc w:val="both"/>
        <w:rPr>
          <w:sz w:val="22"/>
          <w:szCs w:val="22"/>
        </w:rPr>
      </w:pPr>
      <w:r w:rsidRPr="008C4664">
        <w:rPr>
          <w:sz w:val="22"/>
          <w:szCs w:val="22"/>
        </w:rPr>
        <w:lastRenderedPageBreak/>
        <w:t>We have a</w:t>
      </w:r>
      <w:r w:rsidR="006F6E58" w:rsidRPr="008C4664">
        <w:rPr>
          <w:sz w:val="22"/>
          <w:szCs w:val="22"/>
        </w:rPr>
        <w:t>ppoint</w:t>
      </w:r>
      <w:r w:rsidRPr="008C4664">
        <w:rPr>
          <w:sz w:val="22"/>
          <w:szCs w:val="22"/>
        </w:rPr>
        <w:t>ed a designated teacher,</w:t>
      </w:r>
      <w:r w:rsidR="00ED1E4D">
        <w:rPr>
          <w:sz w:val="22"/>
          <w:szCs w:val="22"/>
        </w:rPr>
        <w:t xml:space="preserve"> </w:t>
      </w:r>
      <w:r w:rsidR="006C409C">
        <w:rPr>
          <w:sz w:val="22"/>
          <w:szCs w:val="22"/>
        </w:rPr>
        <w:t>Joanne Lyon,</w:t>
      </w:r>
      <w:r w:rsidR="5AFC36DF" w:rsidRPr="008C4664">
        <w:rPr>
          <w:sz w:val="22"/>
          <w:szCs w:val="22"/>
        </w:rPr>
        <w:t xml:space="preserve"> </w:t>
      </w:r>
      <w:r w:rsidRPr="008C4664">
        <w:rPr>
          <w:sz w:val="22"/>
          <w:szCs w:val="22"/>
        </w:rPr>
        <w:t xml:space="preserve"> who is responsible for promoting </w:t>
      </w:r>
      <w:r w:rsidR="006F6E58" w:rsidRPr="008C4664">
        <w:rPr>
          <w:sz w:val="22"/>
          <w:szCs w:val="22"/>
        </w:rPr>
        <w:t>the educational achievement of looked</w:t>
      </w:r>
      <w:r w:rsidR="00B03558" w:rsidRPr="008C4664">
        <w:rPr>
          <w:sz w:val="22"/>
          <w:szCs w:val="22"/>
        </w:rPr>
        <w:t>-</w:t>
      </w:r>
      <w:r w:rsidR="006F6E58" w:rsidRPr="008C4664">
        <w:rPr>
          <w:sz w:val="22"/>
          <w:szCs w:val="22"/>
        </w:rPr>
        <w:t xml:space="preserve">after children </w:t>
      </w:r>
      <w:r w:rsidRPr="008C4664">
        <w:rPr>
          <w:sz w:val="22"/>
          <w:szCs w:val="22"/>
        </w:rPr>
        <w:t>and previously looked</w:t>
      </w:r>
      <w:r w:rsidR="00B03558" w:rsidRPr="008C4664">
        <w:rPr>
          <w:sz w:val="22"/>
          <w:szCs w:val="22"/>
        </w:rPr>
        <w:t>-</w:t>
      </w:r>
      <w:r w:rsidRPr="008C4664">
        <w:rPr>
          <w:sz w:val="22"/>
          <w:szCs w:val="22"/>
        </w:rPr>
        <w:t xml:space="preserve">after children in line with </w:t>
      </w:r>
      <w:hyperlink r:id="rId48">
        <w:r w:rsidRPr="008C4664">
          <w:rPr>
            <w:rStyle w:val="Hyperlink"/>
            <w:sz w:val="22"/>
            <w:szCs w:val="22"/>
          </w:rPr>
          <w:t>statutory guidance</w:t>
        </w:r>
      </w:hyperlink>
      <w:r w:rsidRPr="008C4664">
        <w:rPr>
          <w:sz w:val="22"/>
          <w:szCs w:val="22"/>
        </w:rPr>
        <w:t xml:space="preserve">. </w:t>
      </w:r>
      <w:hyperlink r:id="rId49">
        <w:r w:rsidR="00DB1B52" w:rsidRPr="008C4664">
          <w:rPr>
            <w:color w:val="0000FF"/>
            <w:sz w:val="22"/>
            <w:szCs w:val="22"/>
            <w:u w:val="single"/>
          </w:rPr>
          <w:t>The designated teacher for looked-after and previously looked-after children (publishing.service.gov.uk)</w:t>
        </w:r>
      </w:hyperlink>
      <w:r w:rsidR="00DB1B52" w:rsidRPr="008C4664">
        <w:rPr>
          <w:sz w:val="22"/>
          <w:szCs w:val="22"/>
        </w:rPr>
        <w:t>.</w:t>
      </w:r>
    </w:p>
    <w:p w14:paraId="42A7E9E7" w14:textId="77777777" w:rsidR="00DA05D9" w:rsidRPr="008C4664" w:rsidRDefault="00DA05D9" w:rsidP="00011F53">
      <w:pPr>
        <w:pStyle w:val="4Bulletedcopyblue"/>
        <w:jc w:val="both"/>
        <w:rPr>
          <w:sz w:val="22"/>
          <w:szCs w:val="22"/>
        </w:rPr>
      </w:pPr>
      <w:r w:rsidRPr="008C4664">
        <w:rPr>
          <w:sz w:val="22"/>
          <w:szCs w:val="22"/>
        </w:rPr>
        <w:t>The designated teacher is appropriately trained and has the relevant qualifications and experience to perform the role.</w:t>
      </w:r>
    </w:p>
    <w:p w14:paraId="3EC51DA8" w14:textId="77777777" w:rsidR="006F6E58" w:rsidRPr="008C4664" w:rsidRDefault="00745388" w:rsidP="00011F53">
      <w:pPr>
        <w:pStyle w:val="4Bulletedcopyblue"/>
        <w:jc w:val="both"/>
        <w:rPr>
          <w:sz w:val="22"/>
          <w:szCs w:val="22"/>
        </w:rPr>
      </w:pPr>
      <w:r w:rsidRPr="008C4664">
        <w:rPr>
          <w:sz w:val="22"/>
          <w:szCs w:val="22"/>
        </w:rPr>
        <w:t>As part of their role, t</w:t>
      </w:r>
      <w:r w:rsidR="006F6E58" w:rsidRPr="008C4664">
        <w:rPr>
          <w:sz w:val="22"/>
          <w:szCs w:val="22"/>
        </w:rPr>
        <w:t xml:space="preserve">he designated teacher will: </w:t>
      </w:r>
    </w:p>
    <w:p w14:paraId="2B0F8E99" w14:textId="77777777" w:rsidR="00C56403" w:rsidRPr="008C4664" w:rsidRDefault="00C56403" w:rsidP="00011F53">
      <w:pPr>
        <w:pStyle w:val="4Bulletedcopyblue"/>
        <w:jc w:val="both"/>
        <w:rPr>
          <w:sz w:val="22"/>
          <w:szCs w:val="22"/>
        </w:rPr>
      </w:pPr>
      <w:r w:rsidRPr="008C4664">
        <w:rPr>
          <w:sz w:val="22"/>
          <w:szCs w:val="22"/>
        </w:rPr>
        <w:t>Work closely with the DSL</w:t>
      </w:r>
      <w:r w:rsidR="00F7794A" w:rsidRPr="008C4664">
        <w:rPr>
          <w:sz w:val="22"/>
          <w:szCs w:val="22"/>
        </w:rPr>
        <w:t xml:space="preserve"> to ensure that any safeguarding concerns regarding looked</w:t>
      </w:r>
      <w:r w:rsidR="00B03558" w:rsidRPr="008C4664">
        <w:rPr>
          <w:sz w:val="22"/>
          <w:szCs w:val="22"/>
        </w:rPr>
        <w:t>-after and previously looked-</w:t>
      </w:r>
      <w:r w:rsidR="00F7794A" w:rsidRPr="008C4664">
        <w:rPr>
          <w:sz w:val="22"/>
          <w:szCs w:val="22"/>
        </w:rPr>
        <w:t>after children are quickly and effectively</w:t>
      </w:r>
      <w:r w:rsidR="00B03558" w:rsidRPr="008C4664">
        <w:rPr>
          <w:sz w:val="22"/>
          <w:szCs w:val="22"/>
        </w:rPr>
        <w:t xml:space="preserve"> responded to</w:t>
      </w:r>
    </w:p>
    <w:p w14:paraId="3F3009A2" w14:textId="4581DD00" w:rsidR="00E629D5" w:rsidRPr="002517C5" w:rsidRDefault="00B03DC0" w:rsidP="00B84202">
      <w:pPr>
        <w:pStyle w:val="4Bulletedcopyblue"/>
        <w:jc w:val="both"/>
        <w:rPr>
          <w:sz w:val="22"/>
          <w:szCs w:val="22"/>
        </w:rPr>
      </w:pPr>
      <w:r w:rsidRPr="008C4664">
        <w:rPr>
          <w:sz w:val="22"/>
          <w:szCs w:val="22"/>
        </w:rPr>
        <w:t>W</w:t>
      </w:r>
      <w:r w:rsidR="00F7794A" w:rsidRPr="008C4664">
        <w:rPr>
          <w:sz w:val="22"/>
          <w:szCs w:val="22"/>
        </w:rPr>
        <w:t xml:space="preserve">ork with </w:t>
      </w:r>
      <w:r w:rsidRPr="008C4664">
        <w:rPr>
          <w:sz w:val="22"/>
          <w:szCs w:val="22"/>
        </w:rPr>
        <w:t>virtual school head</w:t>
      </w:r>
      <w:r w:rsidR="00F7794A" w:rsidRPr="008C4664">
        <w:rPr>
          <w:sz w:val="22"/>
          <w:szCs w:val="22"/>
        </w:rPr>
        <w:t>s</w:t>
      </w:r>
      <w:r w:rsidRPr="008C4664">
        <w:rPr>
          <w:sz w:val="22"/>
          <w:szCs w:val="22"/>
        </w:rPr>
        <w:t xml:space="preserve"> to</w:t>
      </w:r>
      <w:r w:rsidR="00B03558" w:rsidRPr="008C4664">
        <w:rPr>
          <w:sz w:val="22"/>
          <w:szCs w:val="22"/>
        </w:rPr>
        <w:t xml:space="preserve"> </w:t>
      </w:r>
      <w:r w:rsidR="00314201" w:rsidRPr="008C4664">
        <w:rPr>
          <w:sz w:val="22"/>
          <w:szCs w:val="22"/>
        </w:rPr>
        <w:t xml:space="preserve">promote the educational achievement of looked-after and previously looked-after children, including </w:t>
      </w:r>
      <w:r w:rsidR="00B03558" w:rsidRPr="008C4664">
        <w:rPr>
          <w:sz w:val="22"/>
          <w:szCs w:val="22"/>
        </w:rPr>
        <w:t>d</w:t>
      </w:r>
      <w:r w:rsidRPr="008C4664">
        <w:rPr>
          <w:sz w:val="22"/>
          <w:szCs w:val="22"/>
        </w:rPr>
        <w:t>iscuss</w:t>
      </w:r>
      <w:r w:rsidR="00314201" w:rsidRPr="008C4664">
        <w:rPr>
          <w:sz w:val="22"/>
          <w:szCs w:val="22"/>
        </w:rPr>
        <w:t>ing how</w:t>
      </w:r>
      <w:r w:rsidRPr="008C4664">
        <w:rPr>
          <w:sz w:val="22"/>
          <w:szCs w:val="22"/>
        </w:rPr>
        <w:t xml:space="preserve"> pupil premium </w:t>
      </w:r>
      <w:r w:rsidR="00FD0A38" w:rsidRPr="008C4664">
        <w:rPr>
          <w:sz w:val="22"/>
          <w:szCs w:val="22"/>
        </w:rPr>
        <w:t xml:space="preserve">plus </w:t>
      </w:r>
      <w:r w:rsidRPr="008C4664">
        <w:rPr>
          <w:sz w:val="22"/>
          <w:szCs w:val="22"/>
        </w:rPr>
        <w:t xml:space="preserve">funding </w:t>
      </w:r>
      <w:r w:rsidR="00314201" w:rsidRPr="008C4664">
        <w:rPr>
          <w:sz w:val="22"/>
          <w:szCs w:val="22"/>
        </w:rPr>
        <w:t xml:space="preserve">can be best used to </w:t>
      </w:r>
      <w:r w:rsidR="00DF6757" w:rsidRPr="008C4664">
        <w:rPr>
          <w:sz w:val="22"/>
          <w:szCs w:val="22"/>
        </w:rPr>
        <w:t xml:space="preserve">support </w:t>
      </w:r>
      <w:r w:rsidR="00DF6757" w:rsidRPr="002517C5">
        <w:rPr>
          <w:sz w:val="22"/>
          <w:szCs w:val="22"/>
        </w:rPr>
        <w:t>looked-</w:t>
      </w:r>
      <w:r w:rsidRPr="002517C5">
        <w:rPr>
          <w:sz w:val="22"/>
          <w:szCs w:val="22"/>
        </w:rPr>
        <w:t>after children</w:t>
      </w:r>
      <w:r w:rsidR="00314201" w:rsidRPr="002517C5">
        <w:rPr>
          <w:sz w:val="22"/>
          <w:szCs w:val="22"/>
        </w:rPr>
        <w:t xml:space="preserve"> and meet the needs identified in their personal education plans</w:t>
      </w:r>
      <w:r w:rsidR="00E629D5" w:rsidRPr="002517C5">
        <w:rPr>
          <w:sz w:val="22"/>
          <w:szCs w:val="22"/>
        </w:rPr>
        <w:t>.</w:t>
      </w:r>
      <w:r w:rsidR="00E93D46" w:rsidRPr="002517C5">
        <w:rPr>
          <w:sz w:val="22"/>
          <w:szCs w:val="22"/>
        </w:rPr>
        <w:t xml:space="preserve"> </w:t>
      </w:r>
      <w:r w:rsidR="00FF06EC" w:rsidRPr="002517C5">
        <w:rPr>
          <w:sz w:val="22"/>
          <w:szCs w:val="22"/>
        </w:rPr>
        <w:t xml:space="preserve">Non statutory support from the virtual school should be explored for children with a social worker </w:t>
      </w:r>
      <w:r w:rsidR="00871134" w:rsidRPr="002517C5">
        <w:rPr>
          <w:sz w:val="22"/>
          <w:szCs w:val="22"/>
        </w:rPr>
        <w:t>or those children in kinship care arrangements.</w:t>
      </w:r>
    </w:p>
    <w:p w14:paraId="269CEF83" w14:textId="26C3441C" w:rsidR="008E4212" w:rsidRPr="002517C5" w:rsidRDefault="00F21CEA" w:rsidP="00011F53">
      <w:pPr>
        <w:pStyle w:val="Heading1"/>
        <w:jc w:val="both"/>
        <w:rPr>
          <w:color w:val="ED7D31" w:themeColor="accent2"/>
          <w:sz w:val="22"/>
          <w:szCs w:val="22"/>
        </w:rPr>
      </w:pPr>
      <w:bookmarkStart w:id="12" w:name="_Toc44934624"/>
      <w:r w:rsidRPr="002517C5">
        <w:rPr>
          <w:color w:val="ED7D31" w:themeColor="accent2"/>
          <w:sz w:val="22"/>
          <w:szCs w:val="22"/>
        </w:rPr>
        <w:t>12</w:t>
      </w:r>
      <w:r w:rsidR="008E4212" w:rsidRPr="002517C5">
        <w:rPr>
          <w:color w:val="ED7D31" w:themeColor="accent2"/>
          <w:sz w:val="22"/>
          <w:szCs w:val="22"/>
        </w:rPr>
        <w:t>. Mobile phones</w:t>
      </w:r>
      <w:r w:rsidR="00D13B6E" w:rsidRPr="002517C5">
        <w:rPr>
          <w:color w:val="ED7D31" w:themeColor="accent2"/>
          <w:sz w:val="22"/>
          <w:szCs w:val="22"/>
        </w:rPr>
        <w:t>, smart watches,</w:t>
      </w:r>
      <w:r w:rsidR="008E4212" w:rsidRPr="002517C5">
        <w:rPr>
          <w:color w:val="ED7D31" w:themeColor="accent2"/>
          <w:sz w:val="22"/>
          <w:szCs w:val="22"/>
        </w:rPr>
        <w:t xml:space="preserve"> and cameras</w:t>
      </w:r>
      <w:bookmarkEnd w:id="12"/>
      <w:r w:rsidR="00F23491" w:rsidRPr="002517C5">
        <w:rPr>
          <w:color w:val="ED7D31" w:themeColor="accent2"/>
          <w:sz w:val="22"/>
          <w:szCs w:val="22"/>
        </w:rPr>
        <w:t xml:space="preserve"> including smart glasses</w:t>
      </w:r>
    </w:p>
    <w:p w14:paraId="0A78BF85" w14:textId="2F775503" w:rsidR="00373E68" w:rsidRPr="002517C5" w:rsidRDefault="00373E68" w:rsidP="005E6BFA">
      <w:pPr>
        <w:pStyle w:val="NormalWeb"/>
        <w:spacing w:before="0" w:beforeAutospacing="0" w:after="120" w:afterAutospacing="0"/>
        <w:jc w:val="both"/>
        <w:rPr>
          <w:rFonts w:ascii="Arial" w:hAnsi="Arial" w:cs="Arial"/>
          <w:sz w:val="22"/>
          <w:szCs w:val="22"/>
        </w:rPr>
      </w:pPr>
      <w:r w:rsidRPr="002517C5">
        <w:rPr>
          <w:rFonts w:ascii="Arial" w:hAnsi="Arial" w:cs="Arial"/>
          <w:sz w:val="22"/>
          <w:szCs w:val="22"/>
        </w:rPr>
        <w:t>The academy is committed to maintaining a mobile phone free environment to support pupils' safety, wellbeing, learning and engagement. In line with statutory guidance, pupils should not have access to mobile phones at any time during the school day, including lessons, transition times, breaktimes and lunchtime.</w:t>
      </w:r>
    </w:p>
    <w:p w14:paraId="55581294" w14:textId="39A4597E" w:rsidR="00373E68" w:rsidRPr="002517C5" w:rsidRDefault="00373E68" w:rsidP="005E6BFA">
      <w:pPr>
        <w:pStyle w:val="NormalWeb"/>
        <w:spacing w:after="120" w:afterAutospacing="0"/>
        <w:jc w:val="both"/>
        <w:rPr>
          <w:rFonts w:ascii="Arial" w:hAnsi="Arial" w:cs="Arial"/>
          <w:sz w:val="22"/>
          <w:szCs w:val="22"/>
        </w:rPr>
      </w:pPr>
      <w:r w:rsidRPr="002517C5">
        <w:rPr>
          <w:rFonts w:ascii="Arial" w:hAnsi="Arial" w:cs="Arial"/>
          <w:sz w:val="22"/>
          <w:szCs w:val="22"/>
        </w:rPr>
        <w:t>Where a pupil needs to bring a mobile phone to school for safety or travel purposes, this will be permitted only by exception and in line with the mobile phone policy. Pleas</w:t>
      </w:r>
      <w:r w:rsidR="00ED1E4D" w:rsidRPr="002517C5">
        <w:rPr>
          <w:rFonts w:ascii="Arial" w:hAnsi="Arial" w:cs="Arial"/>
          <w:sz w:val="22"/>
          <w:szCs w:val="22"/>
        </w:rPr>
        <w:t>e</w:t>
      </w:r>
      <w:r w:rsidRPr="002517C5">
        <w:rPr>
          <w:rFonts w:ascii="Arial" w:hAnsi="Arial" w:cs="Arial"/>
          <w:sz w:val="22"/>
          <w:szCs w:val="22"/>
        </w:rPr>
        <w:t xml:space="preserve"> see this policy for the </w:t>
      </w:r>
      <w:r w:rsidR="00C355D7" w:rsidRPr="002517C5">
        <w:rPr>
          <w:rFonts w:ascii="Arial" w:hAnsi="Arial" w:cs="Arial"/>
          <w:sz w:val="22"/>
          <w:szCs w:val="22"/>
        </w:rPr>
        <w:t>academy</w:t>
      </w:r>
      <w:r w:rsidRPr="002517C5">
        <w:rPr>
          <w:rFonts w:ascii="Arial" w:hAnsi="Arial" w:cs="Arial"/>
          <w:sz w:val="22"/>
          <w:szCs w:val="22"/>
        </w:rPr>
        <w:t xml:space="preserve"> procedures for managing this.</w:t>
      </w:r>
    </w:p>
    <w:p w14:paraId="7A96E915" w14:textId="530AA0C0" w:rsidR="00373E68" w:rsidRPr="002517C5" w:rsidRDefault="00373E68" w:rsidP="005E6BFA">
      <w:pPr>
        <w:pStyle w:val="NormalWeb"/>
        <w:spacing w:after="120" w:afterAutospacing="0"/>
        <w:jc w:val="both"/>
        <w:rPr>
          <w:rFonts w:ascii="Arial" w:hAnsi="Arial" w:cs="Arial"/>
          <w:sz w:val="22"/>
          <w:szCs w:val="22"/>
        </w:rPr>
      </w:pPr>
      <w:r w:rsidRPr="002517C5">
        <w:rPr>
          <w:rFonts w:ascii="Arial" w:hAnsi="Arial" w:cs="Arial"/>
          <w:sz w:val="22"/>
          <w:szCs w:val="22"/>
        </w:rPr>
        <w:t>Any misuse of mobile phones will be dealt with in accordance with the school's behaviour, safeguarding and online safety policies.</w:t>
      </w:r>
    </w:p>
    <w:p w14:paraId="5B2AE5EA" w14:textId="272E32E6" w:rsidR="002475E6" w:rsidRPr="002517C5" w:rsidRDefault="008E4212" w:rsidP="00011F53">
      <w:pPr>
        <w:jc w:val="both"/>
        <w:rPr>
          <w:rFonts w:cs="Arial"/>
          <w:sz w:val="22"/>
          <w:szCs w:val="22"/>
          <w:lang w:val="en-GB"/>
        </w:rPr>
      </w:pPr>
      <w:r w:rsidRPr="002517C5">
        <w:rPr>
          <w:rFonts w:cs="Arial"/>
          <w:sz w:val="22"/>
          <w:szCs w:val="22"/>
          <w:lang w:val="en-GB"/>
        </w:rPr>
        <w:t xml:space="preserve">Staff are </w:t>
      </w:r>
      <w:r w:rsidR="00373E68" w:rsidRPr="002517C5">
        <w:rPr>
          <w:rFonts w:cs="Arial"/>
          <w:sz w:val="22"/>
          <w:szCs w:val="22"/>
          <w:lang w:val="en-GB"/>
        </w:rPr>
        <w:t>permitted</w:t>
      </w:r>
      <w:r w:rsidRPr="002517C5">
        <w:rPr>
          <w:rFonts w:cs="Arial"/>
          <w:sz w:val="22"/>
          <w:szCs w:val="22"/>
          <w:lang w:val="en-GB"/>
        </w:rPr>
        <w:t xml:space="preserve"> to bring their personal phones to </w:t>
      </w:r>
      <w:r w:rsidR="00DE456C" w:rsidRPr="002517C5">
        <w:rPr>
          <w:rFonts w:cs="Arial"/>
          <w:sz w:val="22"/>
          <w:szCs w:val="22"/>
          <w:lang w:val="en-GB"/>
        </w:rPr>
        <w:t>the academy</w:t>
      </w:r>
      <w:r w:rsidRPr="002517C5">
        <w:rPr>
          <w:rFonts w:cs="Arial"/>
          <w:sz w:val="22"/>
          <w:szCs w:val="22"/>
          <w:lang w:val="en-GB"/>
        </w:rPr>
        <w:t xml:space="preserve"> for their own </w:t>
      </w:r>
      <w:proofErr w:type="gramStart"/>
      <w:r w:rsidRPr="002517C5">
        <w:rPr>
          <w:rFonts w:cs="Arial"/>
          <w:sz w:val="22"/>
          <w:szCs w:val="22"/>
          <w:lang w:val="en-GB"/>
        </w:rPr>
        <w:t>use, but</w:t>
      </w:r>
      <w:proofErr w:type="gramEnd"/>
      <w:r w:rsidRPr="002517C5">
        <w:rPr>
          <w:rFonts w:cs="Arial"/>
          <w:sz w:val="22"/>
          <w:szCs w:val="22"/>
          <w:lang w:val="en-GB"/>
        </w:rPr>
        <w:t xml:space="preserve"> will limit such use to non-contact time when pupils are not present. Staff members’ personal phones will remain in their bags or cupboards during contact time with pupils.</w:t>
      </w:r>
    </w:p>
    <w:p w14:paraId="4C636861" w14:textId="21EA0FE8" w:rsidR="00E04EE5" w:rsidRPr="002517C5" w:rsidRDefault="00E04EE5" w:rsidP="00011F53">
      <w:pPr>
        <w:jc w:val="both"/>
        <w:rPr>
          <w:rFonts w:cs="Arial"/>
          <w:sz w:val="22"/>
          <w:szCs w:val="22"/>
          <w:lang w:val="en-GB"/>
        </w:rPr>
      </w:pPr>
      <w:r w:rsidRPr="002517C5">
        <w:rPr>
          <w:rFonts w:cs="Arial"/>
          <w:sz w:val="22"/>
          <w:szCs w:val="22"/>
          <w:lang w:val="en-GB"/>
        </w:rPr>
        <w:t xml:space="preserve">Staff will not take pictures or recordings of pupils on their personal phones or cameras. </w:t>
      </w:r>
    </w:p>
    <w:p w14:paraId="6D9D2F7C" w14:textId="32A30087" w:rsidR="008E4212" w:rsidRPr="002517C5" w:rsidRDefault="00B36D2D" w:rsidP="00011F53">
      <w:pPr>
        <w:jc w:val="both"/>
        <w:rPr>
          <w:rFonts w:cs="Arial"/>
          <w:sz w:val="22"/>
          <w:szCs w:val="22"/>
          <w:lang w:val="en-GB"/>
        </w:rPr>
      </w:pPr>
      <w:r w:rsidRPr="002517C5">
        <w:rPr>
          <w:rFonts w:cs="Arial"/>
          <w:sz w:val="22"/>
          <w:szCs w:val="22"/>
          <w:lang w:val="en-GB"/>
        </w:rPr>
        <w:t xml:space="preserve">Smart watches have various </w:t>
      </w:r>
      <w:r w:rsidR="002475E6" w:rsidRPr="002517C5">
        <w:rPr>
          <w:rFonts w:cs="Arial"/>
          <w:sz w:val="22"/>
          <w:szCs w:val="22"/>
          <w:lang w:val="en-GB"/>
        </w:rPr>
        <w:t xml:space="preserve">apps and functions that may link to a mobile phone, this may include </w:t>
      </w:r>
      <w:r w:rsidR="00E219E6" w:rsidRPr="002517C5">
        <w:rPr>
          <w:rFonts w:cs="Arial"/>
          <w:sz w:val="22"/>
          <w:szCs w:val="22"/>
          <w:lang w:val="en-GB"/>
        </w:rPr>
        <w:t>the ability to take and store photographs</w:t>
      </w:r>
      <w:r w:rsidR="002D7568" w:rsidRPr="002517C5">
        <w:rPr>
          <w:rFonts w:cs="Arial"/>
          <w:sz w:val="22"/>
          <w:szCs w:val="22"/>
          <w:lang w:val="en-GB"/>
        </w:rPr>
        <w:t xml:space="preserve"> and/or</w:t>
      </w:r>
      <w:r w:rsidR="00E219E6" w:rsidRPr="002517C5">
        <w:rPr>
          <w:rFonts w:cs="Arial"/>
          <w:sz w:val="22"/>
          <w:szCs w:val="22"/>
          <w:lang w:val="en-GB"/>
        </w:rPr>
        <w:t xml:space="preserve"> make and receive telephone calls</w:t>
      </w:r>
      <w:r w:rsidR="002D7568" w:rsidRPr="002517C5">
        <w:rPr>
          <w:rFonts w:cs="Arial"/>
          <w:sz w:val="22"/>
          <w:szCs w:val="22"/>
          <w:lang w:val="en-GB"/>
        </w:rPr>
        <w:t>.</w:t>
      </w:r>
      <w:r w:rsidR="00E219E6" w:rsidRPr="002517C5">
        <w:rPr>
          <w:rFonts w:cs="Arial"/>
          <w:sz w:val="22"/>
          <w:szCs w:val="22"/>
          <w:lang w:val="en-GB"/>
        </w:rPr>
        <w:t xml:space="preserve"> </w:t>
      </w:r>
      <w:r w:rsidR="00D13B6E" w:rsidRPr="002517C5">
        <w:rPr>
          <w:rFonts w:cs="Arial"/>
          <w:sz w:val="22"/>
          <w:szCs w:val="22"/>
          <w:lang w:val="en-GB"/>
        </w:rPr>
        <w:t>S</w:t>
      </w:r>
      <w:r w:rsidR="00845A3E" w:rsidRPr="002517C5">
        <w:rPr>
          <w:rFonts w:cs="Arial"/>
          <w:sz w:val="22"/>
          <w:szCs w:val="22"/>
          <w:lang w:val="en-GB"/>
        </w:rPr>
        <w:t xml:space="preserve">taff </w:t>
      </w:r>
      <w:r w:rsidR="000677B3" w:rsidRPr="002517C5">
        <w:rPr>
          <w:rFonts w:cs="Arial"/>
          <w:sz w:val="22"/>
          <w:szCs w:val="22"/>
          <w:lang w:val="en-GB"/>
        </w:rPr>
        <w:t xml:space="preserve">must not wear a smart watch with </w:t>
      </w:r>
      <w:r w:rsidR="00D57B6B" w:rsidRPr="002517C5">
        <w:rPr>
          <w:rFonts w:cs="Arial"/>
          <w:sz w:val="22"/>
          <w:szCs w:val="22"/>
          <w:lang w:val="en-GB"/>
        </w:rPr>
        <w:t>the function to take photographs</w:t>
      </w:r>
      <w:r w:rsidR="00AF4E44" w:rsidRPr="002517C5">
        <w:rPr>
          <w:rFonts w:cs="Arial"/>
          <w:sz w:val="22"/>
          <w:szCs w:val="22"/>
          <w:lang w:val="en-GB"/>
        </w:rPr>
        <w:t xml:space="preserve"> for the protection of children and themselves. </w:t>
      </w:r>
      <w:r w:rsidR="00D57B6B" w:rsidRPr="002517C5">
        <w:rPr>
          <w:rFonts w:cs="Arial"/>
          <w:sz w:val="22"/>
          <w:szCs w:val="22"/>
          <w:lang w:val="en-GB"/>
        </w:rPr>
        <w:t xml:space="preserve"> </w:t>
      </w:r>
      <w:r w:rsidR="00AF4E44" w:rsidRPr="002517C5">
        <w:rPr>
          <w:rFonts w:cs="Arial"/>
          <w:sz w:val="22"/>
          <w:szCs w:val="22"/>
          <w:lang w:val="en-GB"/>
        </w:rPr>
        <w:t>Staff must</w:t>
      </w:r>
      <w:r w:rsidR="00D57B6B" w:rsidRPr="002517C5">
        <w:rPr>
          <w:rFonts w:cs="Arial"/>
          <w:sz w:val="22"/>
          <w:szCs w:val="22"/>
          <w:lang w:val="en-GB"/>
        </w:rPr>
        <w:t xml:space="preserve"> turn off phone notifications, including emails, calls, social media and any form of messaging service, </w:t>
      </w:r>
      <w:r w:rsidR="00396B8C" w:rsidRPr="002517C5">
        <w:rPr>
          <w:rFonts w:cs="Arial"/>
          <w:sz w:val="22"/>
          <w:szCs w:val="22"/>
          <w:lang w:val="en-GB"/>
        </w:rPr>
        <w:t xml:space="preserve">during contact time with pupils. </w:t>
      </w:r>
    </w:p>
    <w:p w14:paraId="0865C444" w14:textId="42356D95" w:rsidR="007902CF" w:rsidRPr="002517C5" w:rsidRDefault="00E04EE5" w:rsidP="005E6BFA">
      <w:pPr>
        <w:jc w:val="both"/>
        <w:rPr>
          <w:rFonts w:eastAsia="Times New Roman" w:cs="Arial"/>
          <w:sz w:val="22"/>
          <w:szCs w:val="22"/>
          <w:lang w:val="en-GB" w:eastAsia="en-GB"/>
        </w:rPr>
      </w:pPr>
      <w:r w:rsidRPr="002517C5">
        <w:rPr>
          <w:rFonts w:eastAsia="Times New Roman" w:cs="Arial"/>
          <w:sz w:val="22"/>
          <w:szCs w:val="22"/>
          <w:lang w:val="en-GB" w:eastAsia="en-GB"/>
        </w:rPr>
        <w:t xml:space="preserve">To safeguard the privacy, safety and wellbeing of all </w:t>
      </w:r>
      <w:r w:rsidR="00DA56BD" w:rsidRPr="002517C5">
        <w:rPr>
          <w:rFonts w:eastAsia="Times New Roman" w:cs="Arial"/>
          <w:sz w:val="22"/>
          <w:szCs w:val="22"/>
          <w:lang w:val="en-GB" w:eastAsia="en-GB"/>
        </w:rPr>
        <w:t>children</w:t>
      </w:r>
      <w:r w:rsidRPr="002517C5">
        <w:rPr>
          <w:rFonts w:eastAsia="Times New Roman" w:cs="Arial"/>
          <w:sz w:val="22"/>
          <w:szCs w:val="22"/>
          <w:lang w:val="en-GB" w:eastAsia="en-GB"/>
        </w:rPr>
        <w:t>, staff and visitors, Meta smart glasses and any other wearable devices capable of recording, photographing, livestreaming or transmitting audio or video are not permitted on the academy site or on academy related</w:t>
      </w:r>
      <w:r w:rsidR="00F23491" w:rsidRPr="002517C5">
        <w:rPr>
          <w:rFonts w:eastAsia="Times New Roman" w:cs="Arial"/>
          <w:sz w:val="22"/>
          <w:szCs w:val="22"/>
          <w:lang w:val="en-GB" w:eastAsia="en-GB"/>
        </w:rPr>
        <w:t xml:space="preserve"> business,</w:t>
      </w:r>
      <w:r w:rsidRPr="002517C5">
        <w:rPr>
          <w:rFonts w:eastAsia="Times New Roman" w:cs="Arial"/>
          <w:sz w:val="22"/>
          <w:szCs w:val="22"/>
          <w:lang w:val="en-GB" w:eastAsia="en-GB"/>
        </w:rPr>
        <w:t xml:space="preserve"> trips or visits. These devices present significant safeguarding, privacy and data protection risks, as recording can take place discreetly without the knowledge or consent of others.</w:t>
      </w:r>
    </w:p>
    <w:p w14:paraId="6FD68C7B" w14:textId="77777777" w:rsidR="00D453E5" w:rsidRPr="002517C5" w:rsidRDefault="00D453E5" w:rsidP="00D453E5">
      <w:pPr>
        <w:spacing w:after="0" w:line="300" w:lineRule="atLeast"/>
        <w:rPr>
          <w:rFonts w:eastAsia="Times New Roman" w:cs="Arial"/>
          <w:sz w:val="22"/>
          <w:szCs w:val="22"/>
          <w:lang w:val="en-GB" w:eastAsia="en-GB"/>
        </w:rPr>
      </w:pPr>
    </w:p>
    <w:p w14:paraId="4F29FAB2" w14:textId="4C01ECAD" w:rsidR="008E4212" w:rsidRPr="002517C5" w:rsidRDefault="008E4212" w:rsidP="00011F53">
      <w:pPr>
        <w:jc w:val="both"/>
        <w:rPr>
          <w:rFonts w:cs="Arial"/>
          <w:sz w:val="22"/>
          <w:szCs w:val="22"/>
          <w:lang w:val="en-GB"/>
        </w:rPr>
      </w:pPr>
      <w:r w:rsidRPr="002517C5">
        <w:rPr>
          <w:rFonts w:cs="Arial"/>
          <w:sz w:val="22"/>
          <w:szCs w:val="22"/>
          <w:lang w:val="en-GB"/>
        </w:rPr>
        <w:t xml:space="preserve">We will follow the General Data Protection Regulation and Data Protection Act 2018 when taking and storing photos and recordings for use in the </w:t>
      </w:r>
      <w:r w:rsidR="000056F4" w:rsidRPr="002517C5">
        <w:rPr>
          <w:rFonts w:cs="Arial"/>
          <w:sz w:val="22"/>
          <w:szCs w:val="22"/>
          <w:lang w:val="en-GB"/>
        </w:rPr>
        <w:t>academy</w:t>
      </w:r>
      <w:r w:rsidRPr="002517C5">
        <w:rPr>
          <w:rFonts w:cs="Arial"/>
          <w:sz w:val="22"/>
          <w:szCs w:val="22"/>
          <w:lang w:val="en-GB"/>
        </w:rPr>
        <w:t xml:space="preserve">. </w:t>
      </w:r>
    </w:p>
    <w:p w14:paraId="4042AEC3" w14:textId="273E404C" w:rsidR="00C64293" w:rsidRDefault="007B405B" w:rsidP="00373E68">
      <w:pPr>
        <w:pStyle w:val="1bodycopy10pt"/>
        <w:jc w:val="both"/>
        <w:rPr>
          <w:rFonts w:cs="Arial"/>
          <w:sz w:val="22"/>
          <w:szCs w:val="22"/>
          <w:lang w:val="en-GB"/>
        </w:rPr>
      </w:pPr>
      <w:r w:rsidRPr="002517C5">
        <w:rPr>
          <w:rFonts w:cs="Arial"/>
          <w:sz w:val="22"/>
          <w:szCs w:val="22"/>
          <w:lang w:val="en-GB"/>
        </w:rPr>
        <w:t>Staff must ensure they follow the Information Governance Policy and the Acceptable Use Policy.</w:t>
      </w:r>
    </w:p>
    <w:p w14:paraId="473E2762" w14:textId="77777777" w:rsidR="005E6BFA" w:rsidRDefault="005E6BFA" w:rsidP="00373E68">
      <w:pPr>
        <w:pStyle w:val="1bodycopy10pt"/>
        <w:jc w:val="both"/>
        <w:rPr>
          <w:rFonts w:cs="Arial"/>
          <w:sz w:val="22"/>
          <w:szCs w:val="22"/>
          <w:lang w:val="en-GB"/>
        </w:rPr>
      </w:pPr>
    </w:p>
    <w:p w14:paraId="75F805A0" w14:textId="77777777" w:rsidR="005E6BFA" w:rsidRPr="008C4664" w:rsidRDefault="005E6BFA" w:rsidP="00373E68">
      <w:pPr>
        <w:pStyle w:val="1bodycopy10pt"/>
        <w:jc w:val="both"/>
        <w:rPr>
          <w:rFonts w:cs="Arial"/>
          <w:sz w:val="22"/>
          <w:szCs w:val="22"/>
          <w:lang w:val="en-GB"/>
        </w:rPr>
      </w:pPr>
    </w:p>
    <w:p w14:paraId="59374D79" w14:textId="7EA93312" w:rsidR="00D37FFE" w:rsidRPr="008C4664" w:rsidRDefault="00F21CEA" w:rsidP="00011F53">
      <w:pPr>
        <w:pStyle w:val="Heading1"/>
        <w:jc w:val="both"/>
        <w:rPr>
          <w:color w:val="ED7D31" w:themeColor="accent2"/>
          <w:sz w:val="22"/>
          <w:szCs w:val="22"/>
        </w:rPr>
      </w:pPr>
      <w:bookmarkStart w:id="13" w:name="_Toc44934625"/>
      <w:r w:rsidRPr="008C4664">
        <w:rPr>
          <w:color w:val="ED7D31" w:themeColor="accent2"/>
          <w:sz w:val="22"/>
          <w:szCs w:val="22"/>
        </w:rPr>
        <w:lastRenderedPageBreak/>
        <w:t>13</w:t>
      </w:r>
      <w:r w:rsidR="008E4212" w:rsidRPr="008C4664">
        <w:rPr>
          <w:color w:val="ED7D31" w:themeColor="accent2"/>
          <w:sz w:val="22"/>
          <w:szCs w:val="22"/>
        </w:rPr>
        <w:t xml:space="preserve">. Complaints and concerns about </w:t>
      </w:r>
      <w:r w:rsidR="00DE456C">
        <w:rPr>
          <w:color w:val="ED7D31" w:themeColor="accent2"/>
          <w:sz w:val="22"/>
          <w:szCs w:val="22"/>
        </w:rPr>
        <w:t>academy</w:t>
      </w:r>
      <w:r w:rsidR="008E4212" w:rsidRPr="008C4664">
        <w:rPr>
          <w:color w:val="ED7D31" w:themeColor="accent2"/>
          <w:sz w:val="22"/>
          <w:szCs w:val="22"/>
        </w:rPr>
        <w:t xml:space="preserve"> safeguarding policies</w:t>
      </w:r>
      <w:bookmarkEnd w:id="13"/>
    </w:p>
    <w:p w14:paraId="39A4123E" w14:textId="77777777" w:rsidR="008E4212" w:rsidRPr="008C4664" w:rsidRDefault="00F21CEA" w:rsidP="00011F53">
      <w:pPr>
        <w:pStyle w:val="Subhead2"/>
        <w:jc w:val="both"/>
        <w:rPr>
          <w:rFonts w:cs="Arial"/>
          <w:color w:val="ED7D31" w:themeColor="accent2"/>
          <w:sz w:val="22"/>
          <w:szCs w:val="22"/>
        </w:rPr>
      </w:pPr>
      <w:r w:rsidRPr="008C4664">
        <w:rPr>
          <w:rFonts w:cs="Arial"/>
          <w:color w:val="ED7D31" w:themeColor="accent2"/>
          <w:sz w:val="22"/>
          <w:szCs w:val="22"/>
        </w:rPr>
        <w:t>13</w:t>
      </w:r>
      <w:r w:rsidR="008E4212" w:rsidRPr="008C4664">
        <w:rPr>
          <w:rFonts w:cs="Arial"/>
          <w:color w:val="ED7D31" w:themeColor="accent2"/>
          <w:sz w:val="22"/>
          <w:szCs w:val="22"/>
        </w:rPr>
        <w:t>.1 Complaints against staff</w:t>
      </w:r>
    </w:p>
    <w:p w14:paraId="665CB4F4" w14:textId="77777777" w:rsidR="008E4212" w:rsidRPr="008C4664" w:rsidRDefault="008E4212" w:rsidP="00011F53">
      <w:pPr>
        <w:jc w:val="both"/>
        <w:rPr>
          <w:rFonts w:cs="Arial"/>
          <w:sz w:val="22"/>
          <w:szCs w:val="22"/>
          <w:lang w:val="en-GB"/>
        </w:rPr>
      </w:pPr>
      <w:r w:rsidRPr="008C4664">
        <w:rPr>
          <w:rFonts w:cs="Arial"/>
          <w:sz w:val="22"/>
          <w:szCs w:val="22"/>
          <w:lang w:val="en-GB"/>
        </w:rPr>
        <w:t>Complaints against staff that are likely to require a child protection investigation will be handled in accordance with our procedures for dealing with allegations of abuse made against staff (see appendix 3).</w:t>
      </w:r>
    </w:p>
    <w:p w14:paraId="0D96EC14" w14:textId="77777777" w:rsidR="008E4212" w:rsidRPr="008C4664" w:rsidRDefault="00F21CEA" w:rsidP="00011F53">
      <w:pPr>
        <w:pStyle w:val="Subhead2"/>
        <w:jc w:val="both"/>
        <w:rPr>
          <w:rFonts w:cs="Arial"/>
          <w:color w:val="ED7D31" w:themeColor="accent2"/>
          <w:sz w:val="22"/>
          <w:szCs w:val="22"/>
        </w:rPr>
      </w:pPr>
      <w:r w:rsidRPr="008C4664">
        <w:rPr>
          <w:rFonts w:cs="Arial"/>
          <w:color w:val="ED7D31" w:themeColor="accent2"/>
          <w:sz w:val="22"/>
          <w:szCs w:val="22"/>
        </w:rPr>
        <w:t>13</w:t>
      </w:r>
      <w:r w:rsidR="003A5173" w:rsidRPr="008C4664">
        <w:rPr>
          <w:rFonts w:cs="Arial"/>
          <w:color w:val="ED7D31" w:themeColor="accent2"/>
          <w:sz w:val="22"/>
          <w:szCs w:val="22"/>
        </w:rPr>
        <w:t>.2 Other complaints</w:t>
      </w:r>
    </w:p>
    <w:p w14:paraId="239EEB94" w14:textId="6C4CBD9D" w:rsidR="003A5173" w:rsidRPr="008C4664" w:rsidRDefault="14CFCBF1" w:rsidP="00011F53">
      <w:pPr>
        <w:jc w:val="both"/>
        <w:rPr>
          <w:rFonts w:cs="Arial"/>
          <w:sz w:val="22"/>
          <w:szCs w:val="22"/>
          <w:lang w:val="en-GB"/>
        </w:rPr>
      </w:pPr>
      <w:r w:rsidRPr="008C4664">
        <w:rPr>
          <w:rFonts w:cs="Arial"/>
          <w:sz w:val="22"/>
          <w:szCs w:val="22"/>
          <w:lang w:val="en-GB"/>
        </w:rPr>
        <w:t>Other safeguarding related complaints should be made to the DSL / Deputy DSL and will be handled in accordance with our procedures and a referral and/or contact to the police.</w:t>
      </w:r>
    </w:p>
    <w:p w14:paraId="7317DD42" w14:textId="449477DE" w:rsidR="003A5173" w:rsidRPr="008C4664" w:rsidRDefault="003A5173" w:rsidP="00011F53">
      <w:pPr>
        <w:pStyle w:val="1bodycopy10pt"/>
        <w:jc w:val="both"/>
        <w:rPr>
          <w:rFonts w:cs="Arial"/>
          <w:sz w:val="22"/>
          <w:szCs w:val="22"/>
          <w:lang w:val="en-GB"/>
        </w:rPr>
      </w:pPr>
      <w:r w:rsidRPr="008C4664">
        <w:rPr>
          <w:rFonts w:cs="Arial"/>
          <w:sz w:val="22"/>
          <w:szCs w:val="22"/>
          <w:lang w:val="en-GB"/>
        </w:rPr>
        <w:t>Early years providers should take account of requirements related to complaints set out in the safeguarding and welfare section of the statutory framework for the Early Years Foundation Stage (paragraph 3.74).</w:t>
      </w:r>
    </w:p>
    <w:p w14:paraId="75901C18" w14:textId="77777777" w:rsidR="003A5173" w:rsidRPr="008C4664" w:rsidRDefault="00F21CEA" w:rsidP="00011F53">
      <w:pPr>
        <w:pStyle w:val="Subhead2"/>
        <w:jc w:val="both"/>
        <w:rPr>
          <w:rFonts w:cs="Arial"/>
          <w:color w:val="ED7D31" w:themeColor="accent2"/>
          <w:sz w:val="22"/>
          <w:szCs w:val="22"/>
        </w:rPr>
      </w:pPr>
      <w:r w:rsidRPr="008C4664">
        <w:rPr>
          <w:rFonts w:cs="Arial"/>
          <w:color w:val="ED7D31" w:themeColor="accent2"/>
          <w:sz w:val="22"/>
          <w:szCs w:val="22"/>
        </w:rPr>
        <w:t>13</w:t>
      </w:r>
      <w:r w:rsidR="003A5173" w:rsidRPr="008C4664">
        <w:rPr>
          <w:rFonts w:cs="Arial"/>
          <w:color w:val="ED7D31" w:themeColor="accent2"/>
          <w:sz w:val="22"/>
          <w:szCs w:val="22"/>
        </w:rPr>
        <w:t xml:space="preserve">.3 </w:t>
      </w:r>
      <w:proofErr w:type="gramStart"/>
      <w:r w:rsidR="003A5173" w:rsidRPr="008C4664">
        <w:rPr>
          <w:rFonts w:cs="Arial"/>
          <w:color w:val="ED7D31" w:themeColor="accent2"/>
          <w:sz w:val="22"/>
          <w:szCs w:val="22"/>
        </w:rPr>
        <w:t>Whistle-blowing</w:t>
      </w:r>
      <w:proofErr w:type="gramEnd"/>
    </w:p>
    <w:p w14:paraId="5A9EFA72" w14:textId="2951EA85" w:rsidR="00FD12AE" w:rsidRPr="008C4664" w:rsidRDefault="00F42042" w:rsidP="4AA4D046">
      <w:pPr>
        <w:pStyle w:val="1bodycopy10pt"/>
        <w:jc w:val="both"/>
        <w:rPr>
          <w:rFonts w:cs="Arial"/>
          <w:sz w:val="22"/>
          <w:szCs w:val="22"/>
          <w:lang w:val="en-GB"/>
        </w:rPr>
      </w:pPr>
      <w:r w:rsidRPr="008C4664">
        <w:rPr>
          <w:rFonts w:cs="Arial"/>
          <w:sz w:val="22"/>
          <w:szCs w:val="22"/>
        </w:rPr>
        <w:t xml:space="preserve">If any member of staff should have a concern about the conduct of </w:t>
      </w:r>
      <w:r w:rsidR="001C42F1" w:rsidRPr="008C4664">
        <w:rPr>
          <w:rFonts w:cs="Arial"/>
          <w:sz w:val="22"/>
          <w:szCs w:val="22"/>
        </w:rPr>
        <w:t xml:space="preserve">another staff member or employee of the Enquire Learning </w:t>
      </w:r>
      <w:proofErr w:type="gramStart"/>
      <w:r w:rsidR="001C42F1" w:rsidRPr="008C4664">
        <w:rPr>
          <w:rFonts w:cs="Arial"/>
          <w:sz w:val="22"/>
          <w:szCs w:val="22"/>
        </w:rPr>
        <w:t>Trust</w:t>
      </w:r>
      <w:proofErr w:type="gramEnd"/>
      <w:r w:rsidR="001C42F1" w:rsidRPr="008C4664">
        <w:rPr>
          <w:rFonts w:cs="Arial"/>
          <w:sz w:val="22"/>
          <w:szCs w:val="22"/>
        </w:rPr>
        <w:t xml:space="preserve"> they should follow guidance set out in the Trust Whistleblowing </w:t>
      </w:r>
      <w:r w:rsidR="00CB6DCA" w:rsidRPr="008C4664">
        <w:rPr>
          <w:rFonts w:cs="Arial"/>
          <w:sz w:val="22"/>
          <w:szCs w:val="22"/>
        </w:rPr>
        <w:t>Policy which can be found in the staffroom and academy staff shared drive.</w:t>
      </w:r>
      <w:bookmarkStart w:id="14" w:name="_Toc44934626"/>
    </w:p>
    <w:p w14:paraId="2885E908" w14:textId="3B855863" w:rsidR="003A5173" w:rsidRPr="008C4664" w:rsidRDefault="00F21CEA" w:rsidP="00011F53">
      <w:pPr>
        <w:pStyle w:val="Heading1"/>
        <w:jc w:val="both"/>
        <w:rPr>
          <w:color w:val="ED7D31" w:themeColor="accent2"/>
          <w:sz w:val="22"/>
          <w:szCs w:val="22"/>
        </w:rPr>
      </w:pPr>
      <w:r w:rsidRPr="008C4664">
        <w:rPr>
          <w:color w:val="ED7D31" w:themeColor="accent2"/>
          <w:sz w:val="22"/>
          <w:szCs w:val="22"/>
        </w:rPr>
        <w:t>14</w:t>
      </w:r>
      <w:r w:rsidR="003A5173" w:rsidRPr="008C4664">
        <w:rPr>
          <w:color w:val="ED7D31" w:themeColor="accent2"/>
          <w:sz w:val="22"/>
          <w:szCs w:val="22"/>
        </w:rPr>
        <w:t>. Record-keeping</w:t>
      </w:r>
      <w:bookmarkEnd w:id="14"/>
    </w:p>
    <w:p w14:paraId="34499D5E" w14:textId="6FCC4BC0" w:rsidR="003A5173" w:rsidRPr="008C4664" w:rsidRDefault="003A5173" w:rsidP="00011F53">
      <w:pPr>
        <w:jc w:val="both"/>
        <w:rPr>
          <w:rFonts w:cs="Arial"/>
          <w:sz w:val="22"/>
          <w:szCs w:val="22"/>
          <w:lang w:val="en-GB"/>
        </w:rPr>
      </w:pPr>
      <w:r w:rsidRPr="008C4664">
        <w:rPr>
          <w:rFonts w:cs="Arial"/>
          <w:sz w:val="22"/>
          <w:szCs w:val="22"/>
          <w:lang w:val="en-GB"/>
        </w:rPr>
        <w:t xml:space="preserve">We will hold records </w:t>
      </w:r>
      <w:r w:rsidR="00685FBB" w:rsidRPr="008C4664">
        <w:rPr>
          <w:rFonts w:cs="Arial"/>
          <w:sz w:val="22"/>
          <w:szCs w:val="22"/>
          <w:lang w:val="en-GB"/>
        </w:rPr>
        <w:t>on CPOM</w:t>
      </w:r>
      <w:r w:rsidR="00257BBB">
        <w:rPr>
          <w:rFonts w:cs="Arial"/>
          <w:sz w:val="22"/>
          <w:szCs w:val="22"/>
          <w:lang w:val="en-GB"/>
        </w:rPr>
        <w:t>S</w:t>
      </w:r>
      <w:r w:rsidR="00685FBB" w:rsidRPr="008C4664">
        <w:rPr>
          <w:rFonts w:cs="Arial"/>
          <w:sz w:val="22"/>
          <w:szCs w:val="22"/>
          <w:lang w:val="en-GB"/>
        </w:rPr>
        <w:t>.</w:t>
      </w:r>
      <w:r w:rsidRPr="008C4664">
        <w:rPr>
          <w:rFonts w:cs="Arial"/>
          <w:sz w:val="22"/>
          <w:szCs w:val="22"/>
          <w:lang w:val="en-GB"/>
        </w:rPr>
        <w:t xml:space="preserve"> </w:t>
      </w:r>
    </w:p>
    <w:p w14:paraId="0726E13D" w14:textId="77777777" w:rsidR="003A5173" w:rsidRPr="008C4664" w:rsidRDefault="003A5173" w:rsidP="00011F53">
      <w:pPr>
        <w:jc w:val="both"/>
        <w:rPr>
          <w:rFonts w:cs="Arial"/>
          <w:sz w:val="22"/>
          <w:szCs w:val="22"/>
          <w:lang w:val="en-GB"/>
        </w:rPr>
      </w:pPr>
      <w:r w:rsidRPr="008C4664">
        <w:rPr>
          <w:rFonts w:cs="Arial"/>
          <w:sz w:val="22"/>
          <w:szCs w:val="22"/>
          <w:lang w:val="en-GB"/>
        </w:rPr>
        <w:t xml:space="preserve">All safeguarding concerns, discussions, decisions made and the reasons for those decisions, must be recorded in writing. If you are in any doubt about whether to record something, discuss it with the DSL. </w:t>
      </w:r>
    </w:p>
    <w:p w14:paraId="799B9C93" w14:textId="1B2D5761" w:rsidR="003A5173" w:rsidRPr="008C4664" w:rsidRDefault="003A5173" w:rsidP="00011F53">
      <w:pPr>
        <w:jc w:val="both"/>
        <w:rPr>
          <w:rFonts w:cs="Arial"/>
          <w:sz w:val="22"/>
          <w:szCs w:val="22"/>
          <w:lang w:val="en-GB"/>
        </w:rPr>
      </w:pPr>
      <w:r w:rsidRPr="008C4664">
        <w:rPr>
          <w:rFonts w:cs="Arial"/>
          <w:sz w:val="22"/>
          <w:szCs w:val="22"/>
          <w:lang w:val="en-GB"/>
        </w:rPr>
        <w:t xml:space="preserve">Confidential information and records will be held securely and only available to those who have a right or professional need to see them. </w:t>
      </w:r>
    </w:p>
    <w:p w14:paraId="61D2B52D" w14:textId="4930D6B9" w:rsidR="003A5173" w:rsidRPr="008C4664" w:rsidRDefault="003A5173" w:rsidP="00011F53">
      <w:pPr>
        <w:jc w:val="both"/>
        <w:rPr>
          <w:rFonts w:cs="Arial"/>
          <w:sz w:val="22"/>
          <w:szCs w:val="22"/>
          <w:lang w:val="en-GB"/>
        </w:rPr>
      </w:pPr>
      <w:r w:rsidRPr="008C4664">
        <w:rPr>
          <w:rFonts w:cs="Arial"/>
          <w:sz w:val="22"/>
          <w:szCs w:val="22"/>
          <w:lang w:val="en-GB"/>
        </w:rPr>
        <w:t xml:space="preserve">Safeguarding records relating to individual </w:t>
      </w:r>
      <w:r w:rsidR="00694611" w:rsidRPr="008C4664">
        <w:rPr>
          <w:rFonts w:cs="Arial"/>
          <w:sz w:val="22"/>
          <w:szCs w:val="22"/>
          <w:lang w:val="en-GB"/>
        </w:rPr>
        <w:t>pupils</w:t>
      </w:r>
      <w:r w:rsidRPr="008C4664">
        <w:rPr>
          <w:rFonts w:cs="Arial"/>
          <w:sz w:val="22"/>
          <w:szCs w:val="22"/>
          <w:lang w:val="en-GB"/>
        </w:rPr>
        <w:t xml:space="preserve"> will be </w:t>
      </w:r>
      <w:r w:rsidR="00A20CEC" w:rsidRPr="008C4664">
        <w:rPr>
          <w:rFonts w:cs="Arial"/>
          <w:sz w:val="22"/>
          <w:szCs w:val="22"/>
          <w:lang w:val="en-GB"/>
        </w:rPr>
        <w:t xml:space="preserve">stored securely </w:t>
      </w:r>
      <w:r w:rsidR="00231567" w:rsidRPr="008C4664">
        <w:rPr>
          <w:rFonts w:cs="Arial"/>
          <w:sz w:val="22"/>
          <w:szCs w:val="22"/>
          <w:lang w:val="en-GB"/>
        </w:rPr>
        <w:t xml:space="preserve">for the full </w:t>
      </w:r>
      <w:proofErr w:type="gramStart"/>
      <w:r w:rsidR="00231567" w:rsidRPr="008C4664">
        <w:rPr>
          <w:rFonts w:cs="Arial"/>
          <w:sz w:val="22"/>
          <w:szCs w:val="22"/>
          <w:lang w:val="en-GB"/>
        </w:rPr>
        <w:t>period of time</w:t>
      </w:r>
      <w:proofErr w:type="gramEnd"/>
      <w:r w:rsidR="00231567" w:rsidRPr="008C4664">
        <w:rPr>
          <w:rFonts w:cs="Arial"/>
          <w:sz w:val="22"/>
          <w:szCs w:val="22"/>
          <w:lang w:val="en-GB"/>
        </w:rPr>
        <w:t xml:space="preserve"> the </w:t>
      </w:r>
      <w:r w:rsidR="00E27719" w:rsidRPr="008C4664">
        <w:rPr>
          <w:rFonts w:cs="Arial"/>
          <w:sz w:val="22"/>
          <w:szCs w:val="22"/>
          <w:lang w:val="en-GB"/>
        </w:rPr>
        <w:t>pupil</w:t>
      </w:r>
      <w:r w:rsidR="00231567" w:rsidRPr="008C4664">
        <w:rPr>
          <w:rFonts w:cs="Arial"/>
          <w:sz w:val="22"/>
          <w:szCs w:val="22"/>
          <w:lang w:val="en-GB"/>
        </w:rPr>
        <w:t xml:space="preserve"> attends the academy. The file will then be transferred securely</w:t>
      </w:r>
      <w:r w:rsidR="005348BE" w:rsidRPr="008C4664">
        <w:rPr>
          <w:rFonts w:cs="Arial"/>
          <w:sz w:val="22"/>
          <w:szCs w:val="22"/>
          <w:lang w:val="en-GB"/>
        </w:rPr>
        <w:t xml:space="preserve"> and promptly, </w:t>
      </w:r>
      <w:r w:rsidR="00E27719" w:rsidRPr="008C4664">
        <w:rPr>
          <w:rFonts w:cs="Arial"/>
          <w:sz w:val="22"/>
          <w:szCs w:val="22"/>
          <w:lang w:val="en-GB"/>
        </w:rPr>
        <w:t xml:space="preserve">within </w:t>
      </w:r>
      <w:r w:rsidR="009274BA" w:rsidRPr="008C4664">
        <w:rPr>
          <w:rFonts w:cs="Arial"/>
          <w:sz w:val="22"/>
          <w:szCs w:val="22"/>
          <w:lang w:val="en-GB"/>
        </w:rPr>
        <w:t xml:space="preserve">the first </w:t>
      </w:r>
      <w:r w:rsidR="005348BE" w:rsidRPr="008C4664">
        <w:rPr>
          <w:rFonts w:cs="Arial"/>
          <w:sz w:val="22"/>
          <w:szCs w:val="22"/>
          <w:lang w:val="en-GB"/>
        </w:rPr>
        <w:t>five</w:t>
      </w:r>
      <w:r w:rsidR="009274BA" w:rsidRPr="008C4664">
        <w:rPr>
          <w:rFonts w:cs="Arial"/>
          <w:sz w:val="22"/>
          <w:szCs w:val="22"/>
          <w:lang w:val="en-GB"/>
        </w:rPr>
        <w:t xml:space="preserve"> days of the new term, </w:t>
      </w:r>
      <w:r w:rsidR="00231567" w:rsidRPr="008C4664">
        <w:rPr>
          <w:rFonts w:cs="Arial"/>
          <w:sz w:val="22"/>
          <w:szCs w:val="22"/>
          <w:lang w:val="en-GB"/>
        </w:rPr>
        <w:t>to the</w:t>
      </w:r>
      <w:r w:rsidR="00694611" w:rsidRPr="008C4664">
        <w:rPr>
          <w:rFonts w:cs="Arial"/>
          <w:sz w:val="22"/>
          <w:szCs w:val="22"/>
          <w:lang w:val="en-GB"/>
        </w:rPr>
        <w:t xml:space="preserve"> secondary school the </w:t>
      </w:r>
      <w:r w:rsidR="00E27719" w:rsidRPr="008C4664">
        <w:rPr>
          <w:rFonts w:cs="Arial"/>
          <w:sz w:val="22"/>
          <w:szCs w:val="22"/>
          <w:lang w:val="en-GB"/>
        </w:rPr>
        <w:t>pupil transitions to from year 6 to year 7</w:t>
      </w:r>
      <w:r w:rsidR="005348BE" w:rsidRPr="008C4664">
        <w:rPr>
          <w:rFonts w:cs="Arial"/>
          <w:sz w:val="22"/>
          <w:szCs w:val="22"/>
          <w:lang w:val="en-GB"/>
        </w:rPr>
        <w:t xml:space="preserve"> and separately from the </w:t>
      </w:r>
      <w:r w:rsidR="009B6BCF" w:rsidRPr="008C4664">
        <w:rPr>
          <w:rFonts w:cs="Arial"/>
          <w:sz w:val="22"/>
          <w:szCs w:val="22"/>
          <w:lang w:val="en-GB"/>
        </w:rPr>
        <w:t>main pupil fil</w:t>
      </w:r>
      <w:r w:rsidR="00A5056E" w:rsidRPr="008C4664">
        <w:rPr>
          <w:rFonts w:cs="Arial"/>
          <w:sz w:val="22"/>
          <w:szCs w:val="22"/>
          <w:lang w:val="en-GB"/>
        </w:rPr>
        <w:t xml:space="preserve">e </w:t>
      </w:r>
      <w:r w:rsidR="00A5056E" w:rsidRPr="008C4664">
        <w:rPr>
          <w:rFonts w:cs="Arial"/>
          <w:sz w:val="22"/>
          <w:szCs w:val="22"/>
        </w:rPr>
        <w:t>(Information and Records Management Society (IRMS), 2019; Department of Education, 2016; Department for Education (DfE), 2021)</w:t>
      </w:r>
      <w:r w:rsidR="009B6BCF" w:rsidRPr="008C4664">
        <w:rPr>
          <w:rFonts w:cs="Arial"/>
          <w:sz w:val="22"/>
          <w:szCs w:val="22"/>
          <w:lang w:val="en-GB"/>
        </w:rPr>
        <w:t>.</w:t>
      </w:r>
      <w:r w:rsidR="00E27719" w:rsidRPr="008C4664">
        <w:rPr>
          <w:rFonts w:cs="Arial"/>
          <w:sz w:val="22"/>
          <w:szCs w:val="22"/>
          <w:lang w:val="en-GB"/>
        </w:rPr>
        <w:t xml:space="preserve"> </w:t>
      </w:r>
      <w:r w:rsidR="004E243A" w:rsidRPr="008C4664">
        <w:rPr>
          <w:rFonts w:cs="Arial"/>
          <w:sz w:val="22"/>
          <w:szCs w:val="22"/>
          <w:lang w:val="en-GB"/>
        </w:rPr>
        <w:t>In addition, if the concerns are significant or complex, and/or social services are involved, the DSL will speak to the DSL of the receiving school and provide information to enable them to have time to make any necessary preparations to ensure the safety of the child.</w:t>
      </w:r>
    </w:p>
    <w:p w14:paraId="10618B36" w14:textId="3014F8BD" w:rsidR="008119EC" w:rsidRPr="002517C5" w:rsidRDefault="003A5173" w:rsidP="00E850EB">
      <w:pPr>
        <w:jc w:val="both"/>
        <w:rPr>
          <w:rFonts w:ascii="Segoe UI" w:eastAsia="Times New Roman" w:hAnsi="Segoe UI" w:cs="Segoe UI"/>
          <w:sz w:val="21"/>
          <w:szCs w:val="21"/>
          <w:lang w:val="en-GB" w:eastAsia="en-GB"/>
        </w:rPr>
      </w:pPr>
      <w:r w:rsidRPr="008C4664">
        <w:rPr>
          <w:rFonts w:cs="Arial"/>
          <w:sz w:val="22"/>
          <w:szCs w:val="22"/>
          <w:lang w:val="en-GB"/>
        </w:rPr>
        <w:t xml:space="preserve">If a </w:t>
      </w:r>
      <w:r w:rsidR="00BD062E" w:rsidRPr="008C4664">
        <w:rPr>
          <w:rFonts w:cs="Arial"/>
          <w:sz w:val="22"/>
          <w:szCs w:val="22"/>
          <w:lang w:val="en-GB"/>
        </w:rPr>
        <w:t>pupil</w:t>
      </w:r>
      <w:r w:rsidRPr="008C4664">
        <w:rPr>
          <w:rFonts w:cs="Arial"/>
          <w:sz w:val="22"/>
          <w:szCs w:val="22"/>
          <w:lang w:val="en-GB"/>
        </w:rPr>
        <w:t xml:space="preserve"> for whom the </w:t>
      </w:r>
      <w:r w:rsidR="003A03F5">
        <w:rPr>
          <w:rFonts w:cs="Arial"/>
          <w:sz w:val="22"/>
          <w:szCs w:val="22"/>
          <w:lang w:val="en-GB"/>
        </w:rPr>
        <w:t>academy</w:t>
      </w:r>
      <w:r w:rsidRPr="008C4664">
        <w:rPr>
          <w:rFonts w:cs="Arial"/>
          <w:sz w:val="22"/>
          <w:szCs w:val="22"/>
          <w:lang w:val="en-GB"/>
        </w:rPr>
        <w:t xml:space="preserve"> has, or has had, safeguarding concerns moves to another school, the DSL </w:t>
      </w:r>
      <w:r w:rsidRPr="002517C5">
        <w:rPr>
          <w:rFonts w:cs="Arial"/>
          <w:sz w:val="22"/>
          <w:szCs w:val="22"/>
          <w:lang w:val="en-GB"/>
        </w:rPr>
        <w:t>will ensure that their child protection file is forwarded promptly and securely</w:t>
      </w:r>
      <w:r w:rsidR="00BD062E" w:rsidRPr="002517C5">
        <w:rPr>
          <w:rFonts w:cs="Arial"/>
          <w:sz w:val="22"/>
          <w:szCs w:val="22"/>
          <w:lang w:val="en-GB"/>
        </w:rPr>
        <w:t xml:space="preserve">, within </w:t>
      </w:r>
      <w:r w:rsidR="005348BE" w:rsidRPr="002517C5">
        <w:rPr>
          <w:rFonts w:cs="Arial"/>
          <w:sz w:val="22"/>
          <w:szCs w:val="22"/>
          <w:lang w:val="en-GB"/>
        </w:rPr>
        <w:t>five</w:t>
      </w:r>
      <w:r w:rsidR="00BD062E" w:rsidRPr="002517C5">
        <w:rPr>
          <w:rFonts w:cs="Arial"/>
          <w:sz w:val="22"/>
          <w:szCs w:val="22"/>
          <w:lang w:val="en-GB"/>
        </w:rPr>
        <w:t xml:space="preserve"> working days or </w:t>
      </w:r>
      <w:r w:rsidR="005348BE" w:rsidRPr="002517C5">
        <w:rPr>
          <w:rFonts w:cs="Arial"/>
          <w:sz w:val="22"/>
          <w:szCs w:val="22"/>
          <w:lang w:val="en-GB"/>
        </w:rPr>
        <w:t>within the first five working days of a new term</w:t>
      </w:r>
      <w:r w:rsidRPr="002517C5">
        <w:rPr>
          <w:rFonts w:cs="Arial"/>
          <w:sz w:val="22"/>
          <w:szCs w:val="22"/>
          <w:lang w:val="en-GB"/>
        </w:rPr>
        <w:t>, and separately from the main pupil file</w:t>
      </w:r>
      <w:r w:rsidR="00A5056E" w:rsidRPr="002517C5">
        <w:rPr>
          <w:rFonts w:cs="Arial"/>
          <w:sz w:val="22"/>
          <w:szCs w:val="22"/>
        </w:rPr>
        <w:t xml:space="preserve"> (Information and Records Management Society (IRMS), 2019; Department of Education, 2016; Department for Education (DfE), 2021)</w:t>
      </w:r>
      <w:r w:rsidRPr="002517C5">
        <w:rPr>
          <w:rFonts w:cs="Arial"/>
          <w:sz w:val="22"/>
          <w:szCs w:val="22"/>
          <w:lang w:val="en-GB"/>
        </w:rPr>
        <w:t>.</w:t>
      </w:r>
      <w:r w:rsidR="008119EC" w:rsidRPr="002517C5">
        <w:rPr>
          <w:rFonts w:ascii="Segoe UI" w:eastAsia="Times New Roman" w:hAnsi="Segoe UI" w:cs="Segoe UI"/>
          <w:sz w:val="21"/>
          <w:szCs w:val="21"/>
          <w:lang w:val="en-GB" w:eastAsia="en-GB"/>
        </w:rPr>
        <w:t xml:space="preserve"> </w:t>
      </w:r>
      <w:r w:rsidR="008119EC" w:rsidRPr="002517C5">
        <w:rPr>
          <w:rFonts w:eastAsia="Times New Roman" w:cs="Arial"/>
          <w:sz w:val="22"/>
          <w:szCs w:val="22"/>
          <w:lang w:val="en-GB" w:eastAsia="en-GB"/>
        </w:rPr>
        <w:t xml:space="preserve">Records will be transferred </w:t>
      </w:r>
      <w:proofErr w:type="gramStart"/>
      <w:r w:rsidR="008119EC" w:rsidRPr="002517C5">
        <w:rPr>
          <w:rFonts w:eastAsia="Times New Roman" w:cs="Arial"/>
          <w:sz w:val="22"/>
          <w:szCs w:val="22"/>
          <w:lang w:val="en-GB" w:eastAsia="en-GB"/>
        </w:rPr>
        <w:t>securely</w:t>
      </w:r>
      <w:proofErr w:type="gramEnd"/>
      <w:r w:rsidR="008119EC" w:rsidRPr="002517C5">
        <w:rPr>
          <w:rFonts w:eastAsia="Times New Roman" w:cs="Arial"/>
          <w:sz w:val="22"/>
          <w:szCs w:val="22"/>
          <w:lang w:val="en-GB" w:eastAsia="en-GB"/>
        </w:rPr>
        <w:t xml:space="preserve"> and confirmation of receipt obtained</w:t>
      </w:r>
      <w:r w:rsidR="008119EC" w:rsidRPr="002517C5">
        <w:rPr>
          <w:rFonts w:ascii="Segoe UI" w:eastAsia="Times New Roman" w:hAnsi="Segoe UI" w:cs="Segoe UI"/>
          <w:sz w:val="21"/>
          <w:szCs w:val="21"/>
          <w:lang w:val="en-GB" w:eastAsia="en-GB"/>
        </w:rPr>
        <w:t>.</w:t>
      </w:r>
    </w:p>
    <w:p w14:paraId="475317D0" w14:textId="77777777" w:rsidR="000271A7" w:rsidRPr="002517C5" w:rsidRDefault="000271A7" w:rsidP="008119EC">
      <w:pPr>
        <w:spacing w:after="0" w:line="300" w:lineRule="atLeast"/>
        <w:rPr>
          <w:rFonts w:ascii="Segoe UI" w:eastAsia="Times New Roman" w:hAnsi="Segoe UI" w:cs="Segoe UI"/>
          <w:sz w:val="21"/>
          <w:szCs w:val="21"/>
          <w:lang w:val="en-GB" w:eastAsia="en-GB"/>
        </w:rPr>
      </w:pPr>
    </w:p>
    <w:p w14:paraId="6B7D7043" w14:textId="22BF4337" w:rsidR="003A5173" w:rsidRPr="002517C5" w:rsidRDefault="003A5173" w:rsidP="00011F53">
      <w:pPr>
        <w:jc w:val="both"/>
        <w:rPr>
          <w:rFonts w:cs="Arial"/>
          <w:sz w:val="22"/>
          <w:szCs w:val="22"/>
          <w:lang w:val="en-GB"/>
        </w:rPr>
      </w:pPr>
      <w:r w:rsidRPr="002517C5">
        <w:rPr>
          <w:rFonts w:cs="Arial"/>
          <w:sz w:val="22"/>
          <w:szCs w:val="22"/>
          <w:lang w:val="en-GB"/>
        </w:rPr>
        <w:t xml:space="preserve">In addition, if the concerns are significant or complex, and/or social services are involved, the DSL will speak to the DSL of the receiving school and provide information to enable them to have time to make any necessary preparations to ensure the safety of the child. </w:t>
      </w:r>
    </w:p>
    <w:p w14:paraId="0BD46B54" w14:textId="0E0C3CA1" w:rsidR="00D82D84" w:rsidRPr="008C4664" w:rsidRDefault="00D82D84" w:rsidP="00011F53">
      <w:pPr>
        <w:jc w:val="both"/>
        <w:rPr>
          <w:rFonts w:cs="Arial"/>
          <w:sz w:val="22"/>
          <w:szCs w:val="22"/>
          <w:lang w:val="en-GB"/>
        </w:rPr>
      </w:pPr>
      <w:r w:rsidRPr="002517C5">
        <w:rPr>
          <w:rFonts w:cs="Arial"/>
          <w:sz w:val="22"/>
          <w:szCs w:val="22"/>
          <w:lang w:val="en-GB"/>
        </w:rPr>
        <w:t xml:space="preserve">Information is shared </w:t>
      </w:r>
      <w:r w:rsidR="00841FAB" w:rsidRPr="002517C5">
        <w:rPr>
          <w:rFonts w:cs="Arial"/>
          <w:sz w:val="22"/>
          <w:szCs w:val="22"/>
          <w:lang w:val="en-GB"/>
        </w:rPr>
        <w:t xml:space="preserve">with other agencies via </w:t>
      </w:r>
      <w:r w:rsidR="07352FA8" w:rsidRPr="002517C5">
        <w:rPr>
          <w:rFonts w:cs="Arial"/>
          <w:sz w:val="22"/>
          <w:szCs w:val="22"/>
          <w:lang w:val="en-GB"/>
        </w:rPr>
        <w:t>C</w:t>
      </w:r>
      <w:r w:rsidR="571278F5" w:rsidRPr="002517C5">
        <w:rPr>
          <w:rFonts w:cs="Arial"/>
          <w:sz w:val="22"/>
          <w:szCs w:val="22"/>
          <w:lang w:val="en-GB"/>
        </w:rPr>
        <w:t>POMS</w:t>
      </w:r>
      <w:r w:rsidR="56147768" w:rsidRPr="002517C5">
        <w:rPr>
          <w:rFonts w:cs="Arial"/>
          <w:sz w:val="22"/>
          <w:szCs w:val="22"/>
          <w:lang w:val="en-GB"/>
        </w:rPr>
        <w:t>.</w:t>
      </w:r>
    </w:p>
    <w:p w14:paraId="06D06169" w14:textId="77777777" w:rsidR="000271A7" w:rsidRDefault="000271A7" w:rsidP="00011F53">
      <w:pPr>
        <w:jc w:val="both"/>
        <w:rPr>
          <w:rFonts w:cs="Arial"/>
          <w:sz w:val="22"/>
          <w:szCs w:val="22"/>
          <w:lang w:val="en-GB"/>
        </w:rPr>
      </w:pPr>
    </w:p>
    <w:p w14:paraId="3B46574A" w14:textId="77777777" w:rsidR="000271A7" w:rsidRDefault="000271A7" w:rsidP="00011F53">
      <w:pPr>
        <w:jc w:val="both"/>
        <w:rPr>
          <w:rFonts w:cs="Arial"/>
          <w:sz w:val="22"/>
          <w:szCs w:val="22"/>
          <w:lang w:val="en-GB"/>
        </w:rPr>
      </w:pPr>
    </w:p>
    <w:p w14:paraId="17B3B7BC" w14:textId="03359FF6" w:rsidR="003A5173" w:rsidRPr="008C4664" w:rsidRDefault="003A5173" w:rsidP="00011F53">
      <w:pPr>
        <w:jc w:val="both"/>
        <w:rPr>
          <w:rFonts w:cs="Arial"/>
          <w:sz w:val="22"/>
          <w:szCs w:val="22"/>
          <w:lang w:val="en-GB"/>
        </w:rPr>
      </w:pPr>
      <w:r w:rsidRPr="008C4664">
        <w:rPr>
          <w:rFonts w:cs="Arial"/>
          <w:sz w:val="22"/>
          <w:szCs w:val="22"/>
          <w:lang w:val="en-GB"/>
        </w:rPr>
        <w:lastRenderedPageBreak/>
        <w:t>In addition:</w:t>
      </w:r>
    </w:p>
    <w:p w14:paraId="649C6077" w14:textId="77777777" w:rsidR="003A5173" w:rsidRPr="008C4664" w:rsidRDefault="003A5173" w:rsidP="00011F53">
      <w:pPr>
        <w:pStyle w:val="4Bulletedcopyblue"/>
        <w:jc w:val="both"/>
        <w:rPr>
          <w:sz w:val="22"/>
          <w:szCs w:val="22"/>
        </w:rPr>
      </w:pPr>
      <w:r w:rsidRPr="008C4664">
        <w:rPr>
          <w:sz w:val="22"/>
          <w:szCs w:val="22"/>
        </w:rPr>
        <w:t>Appendix 2 sets out our policy on record-keeping specifically with respect to recruitment and pre-employment checks</w:t>
      </w:r>
    </w:p>
    <w:p w14:paraId="79FD4CC9" w14:textId="17FDFED3" w:rsidR="001E1F7C" w:rsidRDefault="003A5173" w:rsidP="00373E68">
      <w:pPr>
        <w:pStyle w:val="4Bulletedcopyblue"/>
        <w:jc w:val="both"/>
        <w:rPr>
          <w:sz w:val="22"/>
          <w:szCs w:val="22"/>
        </w:rPr>
      </w:pPr>
      <w:r w:rsidRPr="008C4664">
        <w:rPr>
          <w:sz w:val="22"/>
          <w:szCs w:val="22"/>
        </w:rPr>
        <w:t>Appendix 3 sets out our policy on record-keeping with respect to allegations of abuse made against staff</w:t>
      </w:r>
      <w:r w:rsidR="001E1F7C" w:rsidRPr="008C4664">
        <w:rPr>
          <w:sz w:val="22"/>
          <w:szCs w:val="22"/>
        </w:rPr>
        <w:t>.</w:t>
      </w:r>
    </w:p>
    <w:p w14:paraId="62C1F770" w14:textId="77777777" w:rsidR="000271A7" w:rsidRPr="008C4664" w:rsidRDefault="000271A7" w:rsidP="00373E68">
      <w:pPr>
        <w:pStyle w:val="4Bulletedcopyblue"/>
        <w:jc w:val="both"/>
        <w:rPr>
          <w:sz w:val="22"/>
          <w:szCs w:val="22"/>
        </w:rPr>
      </w:pPr>
    </w:p>
    <w:p w14:paraId="70000463" w14:textId="77777777" w:rsidR="003A5173" w:rsidRPr="008C4664" w:rsidRDefault="00F21CEA" w:rsidP="00011F53">
      <w:pPr>
        <w:pStyle w:val="Heading1"/>
        <w:jc w:val="both"/>
        <w:rPr>
          <w:color w:val="ED7D31" w:themeColor="accent2"/>
          <w:sz w:val="22"/>
          <w:szCs w:val="22"/>
        </w:rPr>
      </w:pPr>
      <w:bookmarkStart w:id="15" w:name="_Toc44934627"/>
      <w:r w:rsidRPr="008C4664">
        <w:rPr>
          <w:color w:val="ED7D31" w:themeColor="accent2"/>
          <w:sz w:val="22"/>
          <w:szCs w:val="22"/>
        </w:rPr>
        <w:t>15</w:t>
      </w:r>
      <w:r w:rsidR="003A5173" w:rsidRPr="008C4664">
        <w:rPr>
          <w:color w:val="ED7D31" w:themeColor="accent2"/>
          <w:sz w:val="22"/>
          <w:szCs w:val="22"/>
        </w:rPr>
        <w:t>. Training</w:t>
      </w:r>
      <w:bookmarkEnd w:id="15"/>
    </w:p>
    <w:p w14:paraId="4BB54333" w14:textId="77777777" w:rsidR="003A5173" w:rsidRPr="008C4664" w:rsidRDefault="00F21CEA" w:rsidP="00011F53">
      <w:pPr>
        <w:pStyle w:val="Subhead2"/>
        <w:jc w:val="both"/>
        <w:rPr>
          <w:rFonts w:cs="Arial"/>
          <w:color w:val="ED7D31" w:themeColor="accent2"/>
          <w:sz w:val="22"/>
          <w:szCs w:val="22"/>
        </w:rPr>
      </w:pPr>
      <w:r w:rsidRPr="008C4664">
        <w:rPr>
          <w:rFonts w:cs="Arial"/>
          <w:color w:val="ED7D31" w:themeColor="accent2"/>
          <w:sz w:val="22"/>
          <w:szCs w:val="22"/>
        </w:rPr>
        <w:t>15</w:t>
      </w:r>
      <w:r w:rsidR="003A5173" w:rsidRPr="008C4664">
        <w:rPr>
          <w:rFonts w:cs="Arial"/>
          <w:color w:val="ED7D31" w:themeColor="accent2"/>
          <w:sz w:val="22"/>
          <w:szCs w:val="22"/>
        </w:rPr>
        <w:t>.1 All staff</w:t>
      </w:r>
    </w:p>
    <w:p w14:paraId="1DC2BEA8" w14:textId="5D8C3A36" w:rsidR="00BC3F44" w:rsidRPr="008C4664" w:rsidRDefault="003A5173" w:rsidP="00011F53">
      <w:pPr>
        <w:jc w:val="both"/>
        <w:rPr>
          <w:rFonts w:cs="Arial"/>
          <w:sz w:val="22"/>
          <w:szCs w:val="22"/>
        </w:rPr>
      </w:pPr>
      <w:r w:rsidRPr="008C4664">
        <w:rPr>
          <w:rFonts w:cs="Arial"/>
          <w:sz w:val="22"/>
          <w:szCs w:val="22"/>
          <w:lang w:val="en-GB"/>
        </w:rPr>
        <w:t>All staff members will undertake safeguarding and child protection training at induction, including on whistle-blowing procedures</w:t>
      </w:r>
      <w:r w:rsidR="29BDA6DE" w:rsidRPr="008C4664">
        <w:rPr>
          <w:rFonts w:cs="Arial"/>
          <w:sz w:val="22"/>
          <w:szCs w:val="22"/>
          <w:lang w:val="en-GB"/>
        </w:rPr>
        <w:t xml:space="preserve"> and online safety</w:t>
      </w:r>
      <w:r w:rsidR="009C51F6" w:rsidRPr="008C4664">
        <w:rPr>
          <w:rFonts w:cs="Arial"/>
          <w:sz w:val="22"/>
          <w:szCs w:val="22"/>
          <w:lang w:val="en-GB"/>
        </w:rPr>
        <w:t xml:space="preserve"> (including</w:t>
      </w:r>
      <w:r w:rsidR="00F61CB4" w:rsidRPr="008C4664">
        <w:rPr>
          <w:rFonts w:cs="Arial"/>
          <w:sz w:val="22"/>
          <w:szCs w:val="22"/>
        </w:rPr>
        <w:t xml:space="preserve"> expectations, applicable roles and responsibilities in relation to filtering and monitoring)</w:t>
      </w:r>
      <w:r w:rsidRPr="008C4664">
        <w:rPr>
          <w:rFonts w:cs="Arial"/>
          <w:sz w:val="22"/>
          <w:szCs w:val="22"/>
          <w:lang w:val="en-GB"/>
        </w:rPr>
        <w:t xml:space="preserve">, to ensure they understand the </w:t>
      </w:r>
      <w:r w:rsidR="003A03F5">
        <w:rPr>
          <w:rFonts w:cs="Arial"/>
          <w:sz w:val="22"/>
          <w:szCs w:val="22"/>
          <w:lang w:val="en-GB"/>
        </w:rPr>
        <w:t>academy</w:t>
      </w:r>
      <w:r w:rsidRPr="008C4664">
        <w:rPr>
          <w:rFonts w:cs="Arial"/>
          <w:sz w:val="22"/>
          <w:szCs w:val="22"/>
          <w:lang w:val="en-GB"/>
        </w:rPr>
        <w:t xml:space="preserve">’s safeguarding systems and their </w:t>
      </w:r>
      <w:r w:rsidR="2B8A6A5E" w:rsidRPr="008C4664">
        <w:rPr>
          <w:rFonts w:cs="Arial"/>
          <w:sz w:val="22"/>
          <w:szCs w:val="22"/>
          <w:lang w:val="en-GB"/>
        </w:rPr>
        <w:t>responsibilities and</w:t>
      </w:r>
      <w:r w:rsidRPr="008C4664">
        <w:rPr>
          <w:rFonts w:cs="Arial"/>
          <w:sz w:val="22"/>
          <w:szCs w:val="22"/>
          <w:lang w:val="en-GB"/>
        </w:rPr>
        <w:t xml:space="preserve"> can identify signs of possible abuse or neglect. This training will be regularly updated and will be in line with advice from the 3 safeguarding partners</w:t>
      </w:r>
      <w:r w:rsidRPr="008C4664">
        <w:rPr>
          <w:rFonts w:cs="Arial"/>
          <w:sz w:val="22"/>
          <w:szCs w:val="22"/>
        </w:rPr>
        <w:t>.</w:t>
      </w:r>
    </w:p>
    <w:p w14:paraId="3C73CF8C" w14:textId="77777777" w:rsidR="003A5173" w:rsidRPr="008C4664" w:rsidRDefault="003A5173" w:rsidP="00011F53">
      <w:pPr>
        <w:jc w:val="both"/>
        <w:rPr>
          <w:rFonts w:cs="Arial"/>
          <w:sz w:val="22"/>
          <w:szCs w:val="22"/>
          <w:lang w:val="en-GB"/>
        </w:rPr>
      </w:pPr>
      <w:r w:rsidRPr="008C4664">
        <w:rPr>
          <w:rFonts w:cs="Arial"/>
          <w:sz w:val="22"/>
          <w:szCs w:val="22"/>
        </w:rPr>
        <w:t>All staff</w:t>
      </w:r>
      <w:r w:rsidRPr="008C4664">
        <w:rPr>
          <w:rFonts w:cs="Arial"/>
          <w:color w:val="F15F22"/>
          <w:sz w:val="22"/>
          <w:szCs w:val="22"/>
          <w:lang w:val="en-GB"/>
        </w:rPr>
        <w:t xml:space="preserve"> </w:t>
      </w:r>
      <w:r w:rsidRPr="008C4664">
        <w:rPr>
          <w:rFonts w:cs="Arial"/>
          <w:sz w:val="22"/>
          <w:szCs w:val="22"/>
          <w:lang w:val="en-GB"/>
        </w:rPr>
        <w:t>will have training on the government’s anti-radicalisation strategy, Prevent, to enable them to identify children at risk of being drawn into terrorism and to challenge extremist ideas.</w:t>
      </w:r>
    </w:p>
    <w:p w14:paraId="41EDF75D" w14:textId="77777777" w:rsidR="003A5173" w:rsidRPr="008C4664" w:rsidRDefault="003A5173" w:rsidP="00011F53">
      <w:pPr>
        <w:jc w:val="both"/>
        <w:rPr>
          <w:rFonts w:cs="Arial"/>
          <w:sz w:val="22"/>
          <w:szCs w:val="22"/>
          <w:lang w:val="en-GB"/>
        </w:rPr>
      </w:pPr>
      <w:r w:rsidRPr="008C4664">
        <w:rPr>
          <w:rFonts w:cs="Arial"/>
          <w:sz w:val="22"/>
          <w:szCs w:val="22"/>
          <w:lang w:val="en-GB"/>
        </w:rPr>
        <w:t>Staff will also receive regular safeguarding and child protection updates (for example, through emails, e-bulletins and staff meetings) as required, but at least annually.</w:t>
      </w:r>
    </w:p>
    <w:p w14:paraId="61378BE4" w14:textId="15D2A2C6" w:rsidR="003A5173" w:rsidRPr="008C4664" w:rsidRDefault="003A5173" w:rsidP="00011F53">
      <w:pPr>
        <w:jc w:val="both"/>
        <w:rPr>
          <w:rFonts w:cs="Arial"/>
          <w:sz w:val="22"/>
          <w:szCs w:val="22"/>
          <w:lang w:val="en-GB"/>
        </w:rPr>
      </w:pPr>
      <w:r w:rsidRPr="008C4664">
        <w:rPr>
          <w:rFonts w:cs="Arial"/>
          <w:sz w:val="22"/>
          <w:szCs w:val="22"/>
          <w:lang w:val="en-GB"/>
        </w:rPr>
        <w:t>Contractors who are provided through a private finance initiative (PFI) or similar contract will</w:t>
      </w:r>
      <w:r w:rsidR="008C6E64" w:rsidRPr="008C4664">
        <w:rPr>
          <w:rFonts w:cs="Arial"/>
          <w:sz w:val="22"/>
          <w:szCs w:val="22"/>
          <w:lang w:val="en-GB"/>
        </w:rPr>
        <w:t xml:space="preserve"> receive appropriate safeguarding training/induction and given a copy of this policy.</w:t>
      </w:r>
      <w:r w:rsidRPr="008C4664">
        <w:rPr>
          <w:rFonts w:cs="Arial"/>
          <w:sz w:val="22"/>
          <w:szCs w:val="22"/>
          <w:lang w:val="en-GB"/>
        </w:rPr>
        <w:t xml:space="preserve"> </w:t>
      </w:r>
    </w:p>
    <w:p w14:paraId="2AFE9341" w14:textId="77777777" w:rsidR="003A5173" w:rsidRPr="008C4664" w:rsidRDefault="003A5173" w:rsidP="00011F53">
      <w:pPr>
        <w:jc w:val="both"/>
        <w:rPr>
          <w:rFonts w:cs="Arial"/>
          <w:sz w:val="22"/>
          <w:szCs w:val="22"/>
          <w:lang w:val="en-GB"/>
        </w:rPr>
      </w:pPr>
      <w:r w:rsidRPr="008C4664">
        <w:rPr>
          <w:rFonts w:cs="Arial"/>
          <w:sz w:val="22"/>
          <w:szCs w:val="22"/>
          <w:lang w:val="en-GB"/>
        </w:rPr>
        <w:t>Volunteers will receive appropriate training</w:t>
      </w:r>
      <w:r w:rsidR="007B405B" w:rsidRPr="008C4664">
        <w:rPr>
          <w:rFonts w:cs="Arial"/>
          <w:sz w:val="22"/>
          <w:szCs w:val="22"/>
          <w:lang w:val="en-GB"/>
        </w:rPr>
        <w:t xml:space="preserve">/ induction. They are provided with all relevant safeguarding materials prior to assuming their role. </w:t>
      </w:r>
    </w:p>
    <w:p w14:paraId="7D0CCA4A" w14:textId="5C60DAF6" w:rsidR="00C27CC5" w:rsidRPr="008C4664" w:rsidRDefault="00685FBB" w:rsidP="009E3C04">
      <w:pPr>
        <w:jc w:val="both"/>
        <w:rPr>
          <w:rFonts w:cs="Arial"/>
          <w:sz w:val="22"/>
          <w:szCs w:val="22"/>
          <w:lang w:val="en-GB"/>
        </w:rPr>
      </w:pPr>
      <w:r w:rsidRPr="008C4664">
        <w:rPr>
          <w:rFonts w:cs="Arial"/>
          <w:sz w:val="22"/>
          <w:szCs w:val="22"/>
          <w:lang w:val="en-GB"/>
        </w:rPr>
        <w:t xml:space="preserve">Principals are responsible for ensuring that all training is kept up to date and that the Trust safeguarding CPD profile is completed each academic year. </w:t>
      </w:r>
    </w:p>
    <w:p w14:paraId="2BAA3665" w14:textId="33E54174" w:rsidR="003A5173" w:rsidRPr="008C4664" w:rsidRDefault="00F21CEA" w:rsidP="00011F53">
      <w:pPr>
        <w:pStyle w:val="Subhead2"/>
        <w:jc w:val="both"/>
        <w:rPr>
          <w:rFonts w:cs="Arial"/>
          <w:color w:val="ED7D31" w:themeColor="accent2"/>
          <w:sz w:val="22"/>
          <w:szCs w:val="22"/>
        </w:rPr>
      </w:pPr>
      <w:r w:rsidRPr="008C4664">
        <w:rPr>
          <w:rFonts w:cs="Arial"/>
          <w:color w:val="ED7D31" w:themeColor="accent2"/>
          <w:sz w:val="22"/>
          <w:szCs w:val="22"/>
        </w:rPr>
        <w:t>15</w:t>
      </w:r>
      <w:r w:rsidR="003A5173" w:rsidRPr="008C4664">
        <w:rPr>
          <w:rFonts w:cs="Arial"/>
          <w:color w:val="ED7D31" w:themeColor="accent2"/>
          <w:sz w:val="22"/>
          <w:szCs w:val="22"/>
        </w:rPr>
        <w:t>.2 The DSL and</w:t>
      </w:r>
      <w:r w:rsidR="1E3A963A" w:rsidRPr="008C4664">
        <w:rPr>
          <w:rFonts w:cs="Arial"/>
          <w:color w:val="ED7D31" w:themeColor="accent2"/>
          <w:sz w:val="22"/>
          <w:szCs w:val="22"/>
        </w:rPr>
        <w:t xml:space="preserve"> Deputy</w:t>
      </w:r>
    </w:p>
    <w:p w14:paraId="3BF5901E" w14:textId="000637EB" w:rsidR="003A5173" w:rsidRPr="008C4664" w:rsidRDefault="003A5173" w:rsidP="00011F53">
      <w:pPr>
        <w:jc w:val="both"/>
        <w:rPr>
          <w:rFonts w:cs="Arial"/>
          <w:sz w:val="22"/>
          <w:szCs w:val="22"/>
          <w:lang w:val="en-GB"/>
        </w:rPr>
      </w:pPr>
      <w:r w:rsidRPr="008C4664">
        <w:rPr>
          <w:rFonts w:cs="Arial"/>
          <w:sz w:val="22"/>
          <w:szCs w:val="22"/>
          <w:lang w:val="en-GB"/>
        </w:rPr>
        <w:t xml:space="preserve">The DSL and </w:t>
      </w:r>
      <w:r w:rsidR="75F7A49E" w:rsidRPr="008C4664">
        <w:rPr>
          <w:rFonts w:cs="Arial"/>
          <w:sz w:val="22"/>
          <w:szCs w:val="22"/>
          <w:lang w:val="en-GB"/>
        </w:rPr>
        <w:t xml:space="preserve">deputy </w:t>
      </w:r>
      <w:r w:rsidRPr="008C4664">
        <w:rPr>
          <w:rFonts w:cs="Arial"/>
          <w:sz w:val="22"/>
          <w:szCs w:val="22"/>
          <w:lang w:val="en-GB"/>
        </w:rPr>
        <w:t>will undertake child protection and safeguarding training at least every 2 years.</w:t>
      </w:r>
    </w:p>
    <w:p w14:paraId="56A6970E" w14:textId="77777777" w:rsidR="003A5173" w:rsidRPr="008C4664" w:rsidRDefault="003A5173" w:rsidP="00011F53">
      <w:pPr>
        <w:jc w:val="both"/>
        <w:rPr>
          <w:rFonts w:cs="Arial"/>
          <w:sz w:val="22"/>
          <w:szCs w:val="22"/>
          <w:lang w:val="en-GB"/>
        </w:rPr>
      </w:pPr>
      <w:r w:rsidRPr="008C4664">
        <w:rPr>
          <w:rFonts w:cs="Arial"/>
          <w:sz w:val="22"/>
          <w:szCs w:val="22"/>
          <w:lang w:val="en-GB"/>
        </w:rPr>
        <w:t>In addition, they will update their knowledge and skills at regular intervals and at least annually (for example, through e-bulletins, meeting other DSLs, or taking time to read and digest safeguarding developments).</w:t>
      </w:r>
    </w:p>
    <w:p w14:paraId="28889902" w14:textId="17D03F3F" w:rsidR="00D06420" w:rsidRPr="008C4664" w:rsidRDefault="003A5173" w:rsidP="00011F53">
      <w:pPr>
        <w:jc w:val="both"/>
        <w:rPr>
          <w:rFonts w:cs="Arial"/>
          <w:sz w:val="22"/>
          <w:szCs w:val="22"/>
          <w:lang w:val="en-GB"/>
        </w:rPr>
      </w:pPr>
      <w:r w:rsidRPr="008C4664">
        <w:rPr>
          <w:rFonts w:cs="Arial"/>
          <w:sz w:val="22"/>
          <w:szCs w:val="22"/>
          <w:lang w:val="en-GB"/>
        </w:rPr>
        <w:t>They will also undertake Prevent awareness training.</w:t>
      </w:r>
    </w:p>
    <w:p w14:paraId="565BF412" w14:textId="73B2AC4A" w:rsidR="003A5173" w:rsidRPr="008C4664" w:rsidRDefault="00F21CEA" w:rsidP="00011F53">
      <w:pPr>
        <w:pStyle w:val="Subhead2"/>
        <w:jc w:val="both"/>
        <w:rPr>
          <w:rFonts w:cs="Arial"/>
          <w:color w:val="ED7D31" w:themeColor="accent2"/>
          <w:sz w:val="22"/>
          <w:szCs w:val="22"/>
        </w:rPr>
      </w:pPr>
      <w:r w:rsidRPr="008C4664">
        <w:rPr>
          <w:rFonts w:cs="Arial"/>
          <w:color w:val="ED7D31" w:themeColor="accent2"/>
          <w:sz w:val="22"/>
          <w:szCs w:val="22"/>
        </w:rPr>
        <w:t>15</w:t>
      </w:r>
      <w:r w:rsidR="003A5173" w:rsidRPr="008C4664">
        <w:rPr>
          <w:rFonts w:cs="Arial"/>
          <w:color w:val="ED7D31" w:themeColor="accent2"/>
          <w:sz w:val="22"/>
          <w:szCs w:val="22"/>
        </w:rPr>
        <w:t xml:space="preserve">.3 </w:t>
      </w:r>
      <w:r w:rsidR="00685FBB" w:rsidRPr="008C4664">
        <w:rPr>
          <w:rFonts w:cs="Arial"/>
          <w:color w:val="ED7D31" w:themeColor="accent2"/>
          <w:sz w:val="22"/>
          <w:szCs w:val="22"/>
        </w:rPr>
        <w:t>AIC Members</w:t>
      </w:r>
    </w:p>
    <w:p w14:paraId="20AF3F71" w14:textId="77777777" w:rsidR="003A5173" w:rsidRPr="008C4664" w:rsidRDefault="003A5173" w:rsidP="00011F53">
      <w:pPr>
        <w:jc w:val="both"/>
        <w:rPr>
          <w:rFonts w:cs="Arial"/>
          <w:sz w:val="22"/>
          <w:szCs w:val="22"/>
        </w:rPr>
      </w:pPr>
      <w:r w:rsidRPr="008C4664">
        <w:rPr>
          <w:rFonts w:cs="Arial"/>
          <w:sz w:val="22"/>
          <w:szCs w:val="22"/>
        </w:rPr>
        <w:t xml:space="preserve">All </w:t>
      </w:r>
      <w:r w:rsidR="007B405B" w:rsidRPr="008C4664">
        <w:rPr>
          <w:rFonts w:cs="Arial"/>
          <w:sz w:val="22"/>
          <w:szCs w:val="22"/>
        </w:rPr>
        <w:t>AIC members</w:t>
      </w:r>
      <w:r w:rsidRPr="008C4664">
        <w:rPr>
          <w:rFonts w:cs="Arial"/>
          <w:sz w:val="22"/>
          <w:szCs w:val="22"/>
        </w:rPr>
        <w:t xml:space="preserve"> receive training about safeguarding, to make sure they have the knowledge and information needed to perform their functions and understand their responsibilities.</w:t>
      </w:r>
    </w:p>
    <w:p w14:paraId="7E2190EA" w14:textId="77777777" w:rsidR="003A5173" w:rsidRPr="008C4664" w:rsidRDefault="00685FBB" w:rsidP="00011F53">
      <w:pPr>
        <w:jc w:val="both"/>
        <w:rPr>
          <w:rFonts w:cs="Arial"/>
          <w:sz w:val="22"/>
          <w:szCs w:val="22"/>
        </w:rPr>
      </w:pPr>
      <w:r w:rsidRPr="008C4664">
        <w:rPr>
          <w:rFonts w:cs="Arial"/>
          <w:sz w:val="22"/>
          <w:szCs w:val="22"/>
        </w:rPr>
        <w:t xml:space="preserve">Flick Training maintains a record of professional development for AIC members. </w:t>
      </w:r>
    </w:p>
    <w:p w14:paraId="68C14A0E" w14:textId="77777777" w:rsidR="003A5173" w:rsidRPr="008C4664" w:rsidRDefault="00F21CEA" w:rsidP="00011F53">
      <w:pPr>
        <w:pStyle w:val="Subhead2"/>
        <w:jc w:val="both"/>
        <w:rPr>
          <w:rFonts w:cs="Arial"/>
          <w:color w:val="ED7D31" w:themeColor="accent2"/>
          <w:sz w:val="22"/>
          <w:szCs w:val="22"/>
        </w:rPr>
      </w:pPr>
      <w:r w:rsidRPr="008C4664">
        <w:rPr>
          <w:rFonts w:cs="Arial"/>
          <w:color w:val="ED7D31" w:themeColor="accent2"/>
          <w:sz w:val="22"/>
          <w:szCs w:val="22"/>
        </w:rPr>
        <w:t>15</w:t>
      </w:r>
      <w:r w:rsidR="003A5173" w:rsidRPr="008C4664">
        <w:rPr>
          <w:rFonts w:cs="Arial"/>
          <w:color w:val="ED7D31" w:themeColor="accent2"/>
          <w:sz w:val="22"/>
          <w:szCs w:val="22"/>
        </w:rPr>
        <w:t>.4 Recruitment – interview panels</w:t>
      </w:r>
    </w:p>
    <w:p w14:paraId="5A42EE66" w14:textId="18639017" w:rsidR="003A5173" w:rsidRDefault="003A5173" w:rsidP="00011F53">
      <w:pPr>
        <w:jc w:val="both"/>
        <w:rPr>
          <w:rFonts w:cs="Arial"/>
          <w:sz w:val="22"/>
          <w:szCs w:val="22"/>
          <w:lang w:val="en-GB"/>
        </w:rPr>
      </w:pPr>
      <w:r w:rsidRPr="008C4664">
        <w:rPr>
          <w:rFonts w:cs="Arial"/>
          <w:sz w:val="22"/>
          <w:szCs w:val="22"/>
          <w:lang w:val="en-GB"/>
        </w:rPr>
        <w:t xml:space="preserve">At least one person conducting any interview for a post at the </w:t>
      </w:r>
      <w:r w:rsidR="00D06420" w:rsidRPr="008C4664">
        <w:rPr>
          <w:rFonts w:cs="Arial"/>
          <w:sz w:val="22"/>
          <w:szCs w:val="22"/>
          <w:lang w:val="en-GB"/>
        </w:rPr>
        <w:t>academy</w:t>
      </w:r>
      <w:r w:rsidRPr="008C4664">
        <w:rPr>
          <w:rFonts w:cs="Arial"/>
          <w:sz w:val="22"/>
          <w:szCs w:val="22"/>
          <w:lang w:val="en-GB"/>
        </w:rPr>
        <w:t xml:space="preserve"> will have undertaken safer recruitment training. </w:t>
      </w:r>
      <w:r w:rsidR="00FA2751" w:rsidRPr="008C4664">
        <w:rPr>
          <w:rFonts w:cs="Arial"/>
          <w:sz w:val="22"/>
          <w:szCs w:val="22"/>
          <w:lang w:val="en-GB"/>
        </w:rPr>
        <w:t xml:space="preserve">Safer </w:t>
      </w:r>
      <w:r w:rsidR="008214E3" w:rsidRPr="008C4664">
        <w:rPr>
          <w:rFonts w:cs="Arial"/>
          <w:sz w:val="22"/>
          <w:szCs w:val="22"/>
          <w:lang w:val="en-GB"/>
        </w:rPr>
        <w:t>r</w:t>
      </w:r>
      <w:r w:rsidR="00FA2751" w:rsidRPr="008C4664">
        <w:rPr>
          <w:rFonts w:cs="Arial"/>
          <w:sz w:val="22"/>
          <w:szCs w:val="22"/>
          <w:lang w:val="en-GB"/>
        </w:rPr>
        <w:t xml:space="preserve">ecruitment training must be refreshed every </w:t>
      </w:r>
      <w:r w:rsidR="008214E3" w:rsidRPr="008C4664">
        <w:rPr>
          <w:rFonts w:cs="Arial"/>
          <w:sz w:val="22"/>
          <w:szCs w:val="22"/>
          <w:lang w:val="en-GB"/>
        </w:rPr>
        <w:t>four</w:t>
      </w:r>
      <w:r w:rsidR="00FA2751" w:rsidRPr="008C4664">
        <w:rPr>
          <w:rFonts w:cs="Arial"/>
          <w:sz w:val="22"/>
          <w:szCs w:val="22"/>
          <w:lang w:val="en-GB"/>
        </w:rPr>
        <w:t xml:space="preserve"> years in line with the Trust Safer Recruitment and Selection Policy. </w:t>
      </w:r>
      <w:r w:rsidRPr="008C4664">
        <w:rPr>
          <w:rFonts w:cs="Arial"/>
          <w:sz w:val="22"/>
          <w:szCs w:val="22"/>
          <w:lang w:val="en-GB"/>
        </w:rPr>
        <w:t>This will cover, as a minimum, the contents of the Department for Education’s statutory guidance, Keeping Children Safe in Education</w:t>
      </w:r>
      <w:r w:rsidR="00C46AF9" w:rsidRPr="008C4664">
        <w:rPr>
          <w:rFonts w:cs="Arial"/>
          <w:sz w:val="22"/>
          <w:szCs w:val="22"/>
          <w:lang w:val="en-GB"/>
        </w:rPr>
        <w:t xml:space="preserve"> 202</w:t>
      </w:r>
      <w:r w:rsidR="00DF1179">
        <w:rPr>
          <w:rFonts w:cs="Arial"/>
          <w:sz w:val="22"/>
          <w:szCs w:val="22"/>
          <w:lang w:val="en-GB"/>
        </w:rPr>
        <w:t>6</w:t>
      </w:r>
      <w:r w:rsidRPr="008C4664">
        <w:rPr>
          <w:rFonts w:cs="Arial"/>
          <w:sz w:val="22"/>
          <w:szCs w:val="22"/>
          <w:lang w:val="en-GB"/>
        </w:rPr>
        <w:t xml:space="preserve">, and will be in line with local safeguarding procedures. </w:t>
      </w:r>
    </w:p>
    <w:p w14:paraId="4DE3FE21" w14:textId="77777777" w:rsidR="00105743" w:rsidRPr="008C4664" w:rsidRDefault="00105743" w:rsidP="00011F53">
      <w:pPr>
        <w:jc w:val="both"/>
        <w:rPr>
          <w:rFonts w:cs="Arial"/>
          <w:sz w:val="22"/>
          <w:szCs w:val="22"/>
          <w:lang w:val="en-GB"/>
        </w:rPr>
      </w:pPr>
    </w:p>
    <w:p w14:paraId="54C0ADCC" w14:textId="77777777" w:rsidR="003A5173" w:rsidRPr="008C4664" w:rsidRDefault="00F21CEA" w:rsidP="00011F53">
      <w:pPr>
        <w:pStyle w:val="Subhead2"/>
        <w:jc w:val="both"/>
        <w:rPr>
          <w:rFonts w:cs="Arial"/>
          <w:color w:val="ED7D31" w:themeColor="accent2"/>
          <w:sz w:val="22"/>
          <w:szCs w:val="22"/>
        </w:rPr>
      </w:pPr>
      <w:r w:rsidRPr="008C4664">
        <w:rPr>
          <w:rFonts w:cs="Arial"/>
          <w:color w:val="ED7D31" w:themeColor="accent2"/>
          <w:sz w:val="22"/>
          <w:szCs w:val="22"/>
        </w:rPr>
        <w:lastRenderedPageBreak/>
        <w:t>15</w:t>
      </w:r>
      <w:r w:rsidR="003A5173" w:rsidRPr="008C4664">
        <w:rPr>
          <w:rFonts w:cs="Arial"/>
          <w:color w:val="ED7D31" w:themeColor="accent2"/>
          <w:sz w:val="22"/>
          <w:szCs w:val="22"/>
        </w:rPr>
        <w:t>.5 Staff who have contact with pupils and families</w:t>
      </w:r>
    </w:p>
    <w:p w14:paraId="0F7FFC9C" w14:textId="5AF1BC45" w:rsidR="00D9465A" w:rsidRPr="008C4664" w:rsidRDefault="003A5173" w:rsidP="00011F53">
      <w:pPr>
        <w:jc w:val="both"/>
        <w:rPr>
          <w:rFonts w:cs="Arial"/>
          <w:sz w:val="22"/>
          <w:szCs w:val="22"/>
        </w:rPr>
      </w:pPr>
      <w:r w:rsidRPr="008C4664">
        <w:rPr>
          <w:rFonts w:cs="Arial"/>
          <w:sz w:val="22"/>
          <w:szCs w:val="22"/>
        </w:rPr>
        <w:t>All staff who have contact with children and families will have supervisions which will provide them with support, coaching and training, promote the interests of children and allow for confidential discussions of sensitive issues.</w:t>
      </w:r>
    </w:p>
    <w:p w14:paraId="3C0A97E8" w14:textId="77777777" w:rsidR="003A5173" w:rsidRDefault="003A5173" w:rsidP="00011F53">
      <w:pPr>
        <w:pStyle w:val="4Bulletedcopyblue"/>
        <w:jc w:val="both"/>
        <w:rPr>
          <w:sz w:val="22"/>
          <w:szCs w:val="22"/>
        </w:rPr>
      </w:pPr>
    </w:p>
    <w:p w14:paraId="6DEA10F1" w14:textId="4CB7B782" w:rsidR="00D43E15" w:rsidRPr="000C7950" w:rsidRDefault="00D43E15" w:rsidP="000C7950">
      <w:pPr>
        <w:pStyle w:val="Heading1"/>
        <w:jc w:val="both"/>
        <w:rPr>
          <w:color w:val="ED7D31" w:themeColor="accent2"/>
          <w:sz w:val="22"/>
          <w:szCs w:val="22"/>
        </w:rPr>
      </w:pPr>
      <w:r w:rsidRPr="008C4664">
        <w:rPr>
          <w:color w:val="ED7D31" w:themeColor="accent2"/>
          <w:sz w:val="22"/>
          <w:szCs w:val="22"/>
        </w:rPr>
        <w:t xml:space="preserve">16. </w:t>
      </w:r>
      <w:r w:rsidR="000C7950">
        <w:rPr>
          <w:color w:val="ED7D31" w:themeColor="accent2"/>
          <w:sz w:val="22"/>
          <w:szCs w:val="22"/>
        </w:rPr>
        <w:t>Dogs on Trust premises</w:t>
      </w:r>
    </w:p>
    <w:p w14:paraId="4D592A91" w14:textId="77777777" w:rsidR="00D43E15" w:rsidRPr="000C7950" w:rsidRDefault="00D43E15" w:rsidP="00D43E15">
      <w:pPr>
        <w:shd w:val="clear" w:color="auto" w:fill="FFFFFF"/>
        <w:spacing w:after="0"/>
        <w:jc w:val="both"/>
        <w:rPr>
          <w:rFonts w:ascii="Segoe UI" w:eastAsia="Times New Roman" w:hAnsi="Segoe UI" w:cs="Segoe UI"/>
          <w:color w:val="242424"/>
          <w:sz w:val="23"/>
          <w:szCs w:val="23"/>
          <w:lang w:val="en-GB" w:eastAsia="en-GB"/>
        </w:rPr>
      </w:pPr>
      <w:r w:rsidRPr="000C7950">
        <w:rPr>
          <w:rFonts w:eastAsia="Times New Roman" w:cs="Arial"/>
          <w:color w:val="1B1B1B"/>
          <w:sz w:val="24"/>
          <w:bdr w:val="none" w:sz="0" w:space="0" w:color="auto" w:frame="1"/>
          <w:lang w:val="en-GB" w:eastAsia="en-GB"/>
        </w:rPr>
        <w:t>To safeguard the welfare, health and safety of pupils, staff, visitors and members of the wider community, dogs are not permitted on any Enquire Learning Trust site, including buildings, grounds, playgrounds and playing fields.</w:t>
      </w:r>
    </w:p>
    <w:p w14:paraId="70C2CF9E" w14:textId="77777777" w:rsidR="00D43E15" w:rsidRPr="000C7950" w:rsidRDefault="00D43E15" w:rsidP="00D43E15">
      <w:pPr>
        <w:shd w:val="clear" w:color="auto" w:fill="FFFFFF"/>
        <w:spacing w:after="0"/>
        <w:jc w:val="both"/>
        <w:rPr>
          <w:rFonts w:ascii="Segoe UI" w:eastAsia="Times New Roman" w:hAnsi="Segoe UI" w:cs="Segoe UI"/>
          <w:color w:val="242424"/>
          <w:sz w:val="23"/>
          <w:szCs w:val="23"/>
          <w:lang w:val="en-GB" w:eastAsia="en-GB"/>
        </w:rPr>
      </w:pPr>
      <w:r w:rsidRPr="000C7950">
        <w:rPr>
          <w:rFonts w:eastAsia="Times New Roman" w:cs="Arial"/>
          <w:color w:val="1B1B1B"/>
          <w:sz w:val="24"/>
          <w:bdr w:val="none" w:sz="0" w:space="0" w:color="auto" w:frame="1"/>
          <w:lang w:val="en-GB" w:eastAsia="en-GB"/>
        </w:rPr>
        <w:t>The only exceptions to this requirement are:</w:t>
      </w:r>
    </w:p>
    <w:p w14:paraId="7CA3E385" w14:textId="0123169F" w:rsidR="00D43E15" w:rsidRPr="000C7950" w:rsidRDefault="00D43E15" w:rsidP="00636336">
      <w:pPr>
        <w:pStyle w:val="ListParagraph"/>
        <w:numPr>
          <w:ilvl w:val="0"/>
          <w:numId w:val="21"/>
        </w:numPr>
        <w:shd w:val="clear" w:color="auto" w:fill="FFFFFF"/>
        <w:spacing w:after="0"/>
        <w:jc w:val="both"/>
        <w:rPr>
          <w:rFonts w:ascii="Segoe UI" w:eastAsia="Times New Roman" w:hAnsi="Segoe UI" w:cs="Segoe UI"/>
          <w:color w:val="242424"/>
          <w:sz w:val="23"/>
          <w:szCs w:val="23"/>
          <w:lang w:val="en-GB" w:eastAsia="en-GB"/>
        </w:rPr>
      </w:pPr>
      <w:r w:rsidRPr="000C7950">
        <w:rPr>
          <w:rFonts w:eastAsia="Times New Roman" w:cs="Arial"/>
          <w:color w:val="1B1B1B"/>
          <w:sz w:val="24"/>
          <w:bdr w:val="none" w:sz="0" w:space="0" w:color="auto" w:frame="1"/>
          <w:lang w:val="en-GB" w:eastAsia="en-GB"/>
        </w:rPr>
        <w:t>Recognised assistance dogs accompanying an individual with a disability; and</w:t>
      </w:r>
    </w:p>
    <w:p w14:paraId="365C6093" w14:textId="3D54CA40" w:rsidR="00D43E15" w:rsidRPr="000C7950" w:rsidRDefault="00D43E15" w:rsidP="00636336">
      <w:pPr>
        <w:pStyle w:val="ListParagraph"/>
        <w:numPr>
          <w:ilvl w:val="0"/>
          <w:numId w:val="21"/>
        </w:numPr>
        <w:shd w:val="clear" w:color="auto" w:fill="FFFFFF"/>
        <w:spacing w:after="0"/>
        <w:jc w:val="both"/>
        <w:rPr>
          <w:rFonts w:ascii="Segoe UI" w:eastAsia="Times New Roman" w:hAnsi="Segoe UI" w:cs="Segoe UI"/>
          <w:color w:val="242424"/>
          <w:sz w:val="23"/>
          <w:szCs w:val="23"/>
          <w:lang w:val="en-GB" w:eastAsia="en-GB"/>
        </w:rPr>
      </w:pPr>
      <w:r w:rsidRPr="000C7950">
        <w:rPr>
          <w:rFonts w:eastAsia="Times New Roman" w:cs="Arial"/>
          <w:color w:val="1B1B1B"/>
          <w:sz w:val="24"/>
          <w:bdr w:val="none" w:sz="0" w:space="0" w:color="auto" w:frame="1"/>
          <w:lang w:val="en-GB" w:eastAsia="en-GB"/>
        </w:rPr>
        <w:t>Dogs brought onto site as part of a planned educational activity or visit, where prior approval has been granted by the Academy Principal and an appropriate risk assessment has been completed.</w:t>
      </w:r>
    </w:p>
    <w:p w14:paraId="10F1B99A" w14:textId="77777777" w:rsidR="00D43E15" w:rsidRPr="006963D6" w:rsidRDefault="00D43E15" w:rsidP="00D43E15">
      <w:pPr>
        <w:shd w:val="clear" w:color="auto" w:fill="FFFFFF"/>
        <w:spacing w:after="0"/>
        <w:jc w:val="both"/>
        <w:rPr>
          <w:rFonts w:ascii="Segoe UI" w:eastAsia="Times New Roman" w:hAnsi="Segoe UI" w:cs="Segoe UI"/>
          <w:color w:val="242424"/>
          <w:sz w:val="23"/>
          <w:szCs w:val="23"/>
          <w:lang w:val="en-GB" w:eastAsia="en-GB"/>
        </w:rPr>
      </w:pPr>
      <w:r w:rsidRPr="000C7950">
        <w:rPr>
          <w:rFonts w:eastAsia="Times New Roman" w:cs="Arial"/>
          <w:color w:val="1B1B1B"/>
          <w:sz w:val="24"/>
          <w:bdr w:val="none" w:sz="0" w:space="0" w:color="auto" w:frame="1"/>
          <w:lang w:val="en-GB" w:eastAsia="en-GB"/>
        </w:rPr>
        <w:t>Any unauthorised dogs brought onto Trust premises will be required to leave the site immediately. This measure supports the Trust's commitment to maintaining a safe, secure and inclusive learning environment for all.</w:t>
      </w:r>
    </w:p>
    <w:p w14:paraId="4C400496" w14:textId="77777777" w:rsidR="00D43E15" w:rsidRPr="008C4664" w:rsidRDefault="00D43E15" w:rsidP="00011F53">
      <w:pPr>
        <w:pStyle w:val="4Bulletedcopyblue"/>
        <w:jc w:val="both"/>
        <w:rPr>
          <w:sz w:val="22"/>
          <w:szCs w:val="22"/>
        </w:rPr>
      </w:pPr>
    </w:p>
    <w:p w14:paraId="7D7271B3" w14:textId="56B3D96D" w:rsidR="003A5173" w:rsidRPr="008C4664" w:rsidRDefault="00F21CEA" w:rsidP="00011F53">
      <w:pPr>
        <w:pStyle w:val="Heading1"/>
        <w:jc w:val="both"/>
        <w:rPr>
          <w:color w:val="ED7D31" w:themeColor="accent2"/>
          <w:sz w:val="22"/>
          <w:szCs w:val="22"/>
        </w:rPr>
      </w:pPr>
      <w:bookmarkStart w:id="16" w:name="_Toc44934628"/>
      <w:r w:rsidRPr="008C4664">
        <w:rPr>
          <w:color w:val="ED7D31" w:themeColor="accent2"/>
          <w:sz w:val="22"/>
          <w:szCs w:val="22"/>
        </w:rPr>
        <w:t>1</w:t>
      </w:r>
      <w:r w:rsidR="00E76B87">
        <w:rPr>
          <w:color w:val="ED7D31" w:themeColor="accent2"/>
          <w:sz w:val="22"/>
          <w:szCs w:val="22"/>
        </w:rPr>
        <w:t>7</w:t>
      </w:r>
      <w:r w:rsidR="003A5173" w:rsidRPr="008C4664">
        <w:rPr>
          <w:color w:val="ED7D31" w:themeColor="accent2"/>
          <w:sz w:val="22"/>
          <w:szCs w:val="22"/>
        </w:rPr>
        <w:t>. Monitoring arrangements</w:t>
      </w:r>
      <w:bookmarkEnd w:id="16"/>
    </w:p>
    <w:p w14:paraId="2A80D8BD" w14:textId="4C02A795" w:rsidR="003A5173" w:rsidRPr="008C4664" w:rsidRDefault="003A5173" w:rsidP="007A3E30">
      <w:pPr>
        <w:spacing w:after="0"/>
        <w:jc w:val="both"/>
        <w:rPr>
          <w:rFonts w:cs="Arial"/>
          <w:sz w:val="22"/>
          <w:szCs w:val="22"/>
          <w:lang w:val="en-GB"/>
        </w:rPr>
      </w:pPr>
      <w:r w:rsidRPr="008C4664">
        <w:rPr>
          <w:rFonts w:cs="Arial"/>
          <w:sz w:val="22"/>
          <w:szCs w:val="22"/>
          <w:lang w:val="en-GB"/>
        </w:rPr>
        <w:t xml:space="preserve">This policy will be reviewed </w:t>
      </w:r>
      <w:r w:rsidRPr="008C4664">
        <w:rPr>
          <w:rFonts w:cs="Arial"/>
          <w:b/>
          <w:sz w:val="22"/>
          <w:szCs w:val="22"/>
          <w:lang w:val="en-GB"/>
        </w:rPr>
        <w:t>annually</w:t>
      </w:r>
      <w:r w:rsidRPr="008C4664">
        <w:rPr>
          <w:rFonts w:cs="Arial"/>
          <w:sz w:val="22"/>
          <w:szCs w:val="22"/>
          <w:lang w:val="en-GB"/>
        </w:rPr>
        <w:t xml:space="preserve"> by </w:t>
      </w:r>
      <w:r w:rsidR="00685FBB" w:rsidRPr="008C4664">
        <w:rPr>
          <w:rStyle w:val="1bodycopy10ptChar"/>
          <w:rFonts w:cs="Arial"/>
          <w:sz w:val="22"/>
          <w:szCs w:val="22"/>
        </w:rPr>
        <w:t xml:space="preserve">Jaimie Holbrook, </w:t>
      </w:r>
      <w:r w:rsidR="005E10C3">
        <w:rPr>
          <w:rStyle w:val="1bodycopy10ptChar"/>
          <w:rFonts w:cs="Arial"/>
          <w:sz w:val="22"/>
          <w:szCs w:val="22"/>
        </w:rPr>
        <w:t>Director of Improvement and Effectiveness</w:t>
      </w:r>
      <w:r w:rsidR="008214E3" w:rsidRPr="008C4664">
        <w:rPr>
          <w:rStyle w:val="1bodycopy10ptChar"/>
          <w:rFonts w:cs="Arial"/>
          <w:sz w:val="22"/>
          <w:szCs w:val="22"/>
        </w:rPr>
        <w:t xml:space="preserve"> and Rachel Cooper</w:t>
      </w:r>
      <w:r w:rsidR="00097930" w:rsidRPr="008C4664">
        <w:rPr>
          <w:rStyle w:val="1bodycopy10ptChar"/>
          <w:rFonts w:cs="Arial"/>
          <w:sz w:val="22"/>
          <w:szCs w:val="22"/>
        </w:rPr>
        <w:t>, Vulnerable Pupils Lead</w:t>
      </w:r>
      <w:r w:rsidR="00685FBB" w:rsidRPr="008C4664">
        <w:rPr>
          <w:rStyle w:val="1bodycopy10ptChar"/>
          <w:rFonts w:cs="Arial"/>
          <w:sz w:val="22"/>
          <w:szCs w:val="22"/>
        </w:rPr>
        <w:t xml:space="preserve">. </w:t>
      </w:r>
      <w:r w:rsidRPr="008C4664">
        <w:rPr>
          <w:rFonts w:cs="Arial"/>
          <w:sz w:val="22"/>
          <w:szCs w:val="22"/>
          <w:lang w:val="en-GB"/>
        </w:rPr>
        <w:t xml:space="preserve">At every review, it will be approved by the </w:t>
      </w:r>
      <w:r w:rsidR="00685FBB" w:rsidRPr="008C4664">
        <w:rPr>
          <w:rFonts w:cs="Arial"/>
          <w:sz w:val="22"/>
          <w:szCs w:val="22"/>
          <w:lang w:val="en-GB"/>
        </w:rPr>
        <w:t xml:space="preserve">board of Trustees. </w:t>
      </w:r>
    </w:p>
    <w:p w14:paraId="2C07961D" w14:textId="77777777" w:rsidR="003A5173" w:rsidRPr="008C4664" w:rsidRDefault="003A5173" w:rsidP="007A3E30">
      <w:pPr>
        <w:pStyle w:val="4Bulletedcopyblue"/>
        <w:spacing w:after="0"/>
        <w:jc w:val="both"/>
        <w:rPr>
          <w:sz w:val="22"/>
          <w:szCs w:val="22"/>
        </w:rPr>
      </w:pPr>
    </w:p>
    <w:p w14:paraId="3A16AD01" w14:textId="0EB1051C" w:rsidR="003A5173" w:rsidRPr="008C4664" w:rsidRDefault="00F21CEA" w:rsidP="00011F53">
      <w:pPr>
        <w:pStyle w:val="Heading1"/>
        <w:jc w:val="both"/>
        <w:rPr>
          <w:color w:val="ED7D31" w:themeColor="accent2"/>
          <w:sz w:val="22"/>
          <w:szCs w:val="22"/>
        </w:rPr>
      </w:pPr>
      <w:bookmarkStart w:id="17" w:name="_Toc44934629"/>
      <w:r w:rsidRPr="008C4664">
        <w:rPr>
          <w:color w:val="ED7D31" w:themeColor="accent2"/>
          <w:sz w:val="22"/>
          <w:szCs w:val="22"/>
        </w:rPr>
        <w:t>1</w:t>
      </w:r>
      <w:r w:rsidR="00E76B87">
        <w:rPr>
          <w:color w:val="ED7D31" w:themeColor="accent2"/>
          <w:sz w:val="22"/>
          <w:szCs w:val="22"/>
        </w:rPr>
        <w:t>8</w:t>
      </w:r>
      <w:r w:rsidR="003A5173" w:rsidRPr="008C4664">
        <w:rPr>
          <w:color w:val="ED7D31" w:themeColor="accent2"/>
          <w:sz w:val="22"/>
          <w:szCs w:val="22"/>
        </w:rPr>
        <w:t>. Links with other policies</w:t>
      </w:r>
      <w:bookmarkEnd w:id="17"/>
    </w:p>
    <w:p w14:paraId="6F9CCF7E" w14:textId="1E467DFE" w:rsidR="00A47F2A" w:rsidRPr="008C4664" w:rsidRDefault="003A5173" w:rsidP="00011F53">
      <w:pPr>
        <w:jc w:val="both"/>
        <w:rPr>
          <w:rFonts w:cs="Arial"/>
          <w:sz w:val="22"/>
          <w:szCs w:val="22"/>
          <w:lang w:val="en-GB"/>
        </w:rPr>
      </w:pPr>
      <w:r w:rsidRPr="008C4664">
        <w:rPr>
          <w:rFonts w:cs="Arial"/>
          <w:sz w:val="22"/>
          <w:szCs w:val="22"/>
          <w:lang w:val="en-GB"/>
        </w:rPr>
        <w:t>This policy links to the following policies and procedures: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5"/>
        <w:gridCol w:w="4505"/>
      </w:tblGrid>
      <w:tr w:rsidR="006621E1" w:rsidRPr="008C4664" w14:paraId="59FDBE12" w14:textId="77777777" w:rsidTr="00A47F2A">
        <w:tc>
          <w:tcPr>
            <w:tcW w:w="4505" w:type="dxa"/>
          </w:tcPr>
          <w:p w14:paraId="2B105CC8" w14:textId="39D6FA9F" w:rsidR="006621E1" w:rsidRPr="008C4664" w:rsidRDefault="006621E1" w:rsidP="00636336">
            <w:pPr>
              <w:pStyle w:val="ListParagraph"/>
              <w:numPr>
                <w:ilvl w:val="0"/>
                <w:numId w:val="18"/>
              </w:numPr>
              <w:jc w:val="both"/>
              <w:rPr>
                <w:rFonts w:cs="Arial"/>
                <w:sz w:val="22"/>
                <w:szCs w:val="22"/>
                <w:lang w:val="en-GB"/>
              </w:rPr>
            </w:pPr>
            <w:r w:rsidRPr="008C4664">
              <w:rPr>
                <w:rFonts w:cs="Arial"/>
                <w:sz w:val="22"/>
                <w:szCs w:val="22"/>
                <w:lang w:val="en-GB"/>
              </w:rPr>
              <w:t>Behaviour Policy</w:t>
            </w:r>
          </w:p>
        </w:tc>
        <w:tc>
          <w:tcPr>
            <w:tcW w:w="4505" w:type="dxa"/>
          </w:tcPr>
          <w:p w14:paraId="2DC42CF7" w14:textId="221992C8" w:rsidR="006621E1" w:rsidRPr="008C4664" w:rsidRDefault="00A7471C" w:rsidP="00636336">
            <w:pPr>
              <w:pStyle w:val="ListParagraph"/>
              <w:numPr>
                <w:ilvl w:val="0"/>
                <w:numId w:val="18"/>
              </w:numPr>
              <w:jc w:val="both"/>
              <w:rPr>
                <w:rFonts w:cs="Arial"/>
                <w:sz w:val="22"/>
                <w:szCs w:val="22"/>
                <w:lang w:val="en-GB"/>
              </w:rPr>
            </w:pPr>
            <w:r w:rsidRPr="008C4664">
              <w:rPr>
                <w:rFonts w:cs="Arial"/>
                <w:sz w:val="22"/>
                <w:szCs w:val="22"/>
                <w:lang w:val="en-GB"/>
              </w:rPr>
              <w:t>Equality</w:t>
            </w:r>
            <w:r w:rsidR="00041194">
              <w:rPr>
                <w:rFonts w:cs="Arial"/>
                <w:sz w:val="22"/>
                <w:szCs w:val="22"/>
                <w:lang w:val="en-GB"/>
              </w:rPr>
              <w:t xml:space="preserve"> &amp; Diversity Policy</w:t>
            </w:r>
          </w:p>
        </w:tc>
      </w:tr>
      <w:tr w:rsidR="006621E1" w:rsidRPr="008C4664" w14:paraId="5B0B912F" w14:textId="77777777" w:rsidTr="00A47F2A">
        <w:tc>
          <w:tcPr>
            <w:tcW w:w="4505" w:type="dxa"/>
          </w:tcPr>
          <w:p w14:paraId="7671972C" w14:textId="11B21427" w:rsidR="006621E1" w:rsidRPr="008C4664" w:rsidRDefault="006621E1" w:rsidP="00636336">
            <w:pPr>
              <w:pStyle w:val="ListParagraph"/>
              <w:numPr>
                <w:ilvl w:val="0"/>
                <w:numId w:val="18"/>
              </w:numPr>
              <w:jc w:val="both"/>
              <w:rPr>
                <w:rFonts w:cs="Arial"/>
                <w:sz w:val="22"/>
                <w:szCs w:val="22"/>
                <w:lang w:val="en-GB"/>
              </w:rPr>
            </w:pPr>
            <w:r w:rsidRPr="008C4664">
              <w:rPr>
                <w:rFonts w:cs="Arial"/>
                <w:sz w:val="22"/>
                <w:szCs w:val="22"/>
                <w:lang w:val="en-GB"/>
              </w:rPr>
              <w:t>Staff code of conduct</w:t>
            </w:r>
          </w:p>
        </w:tc>
        <w:tc>
          <w:tcPr>
            <w:tcW w:w="4505" w:type="dxa"/>
          </w:tcPr>
          <w:p w14:paraId="7EC15CA1" w14:textId="3ABD730A" w:rsidR="006621E1" w:rsidRPr="008C4664" w:rsidRDefault="00A7471C" w:rsidP="00636336">
            <w:pPr>
              <w:pStyle w:val="ListParagraph"/>
              <w:numPr>
                <w:ilvl w:val="0"/>
                <w:numId w:val="18"/>
              </w:numPr>
              <w:jc w:val="both"/>
              <w:rPr>
                <w:rFonts w:cs="Arial"/>
                <w:sz w:val="22"/>
                <w:szCs w:val="22"/>
                <w:lang w:val="en-GB"/>
              </w:rPr>
            </w:pPr>
            <w:r w:rsidRPr="008C4664">
              <w:rPr>
                <w:rFonts w:cs="Arial"/>
                <w:sz w:val="22"/>
                <w:szCs w:val="22"/>
                <w:lang w:val="en-GB"/>
              </w:rPr>
              <w:t>Sex and Relationships Education</w:t>
            </w:r>
          </w:p>
        </w:tc>
      </w:tr>
      <w:tr w:rsidR="006621E1" w:rsidRPr="008C4664" w14:paraId="195D791E" w14:textId="77777777" w:rsidTr="00A47F2A">
        <w:tc>
          <w:tcPr>
            <w:tcW w:w="4505" w:type="dxa"/>
          </w:tcPr>
          <w:p w14:paraId="65CDAC49" w14:textId="7DB972E6" w:rsidR="006621E1" w:rsidRPr="008C4664" w:rsidRDefault="006621E1" w:rsidP="00636336">
            <w:pPr>
              <w:pStyle w:val="ListParagraph"/>
              <w:numPr>
                <w:ilvl w:val="0"/>
                <w:numId w:val="18"/>
              </w:numPr>
              <w:jc w:val="both"/>
              <w:rPr>
                <w:rFonts w:cs="Arial"/>
                <w:sz w:val="22"/>
                <w:szCs w:val="22"/>
                <w:lang w:val="en-GB"/>
              </w:rPr>
            </w:pPr>
            <w:r w:rsidRPr="008C4664">
              <w:rPr>
                <w:rFonts w:cs="Arial"/>
                <w:sz w:val="22"/>
                <w:szCs w:val="22"/>
                <w:lang w:val="en-GB"/>
              </w:rPr>
              <w:t>Complaints Policy</w:t>
            </w:r>
          </w:p>
        </w:tc>
        <w:tc>
          <w:tcPr>
            <w:tcW w:w="4505" w:type="dxa"/>
          </w:tcPr>
          <w:p w14:paraId="1E576229" w14:textId="496FD17F" w:rsidR="006621E1" w:rsidRPr="008C4664" w:rsidRDefault="00A7471C" w:rsidP="00636336">
            <w:pPr>
              <w:pStyle w:val="ListParagraph"/>
              <w:numPr>
                <w:ilvl w:val="0"/>
                <w:numId w:val="18"/>
              </w:numPr>
              <w:jc w:val="both"/>
              <w:rPr>
                <w:rFonts w:cs="Arial"/>
                <w:sz w:val="22"/>
                <w:szCs w:val="22"/>
                <w:lang w:val="en-GB"/>
              </w:rPr>
            </w:pPr>
            <w:r w:rsidRPr="008C4664">
              <w:rPr>
                <w:rFonts w:cs="Arial"/>
                <w:sz w:val="22"/>
                <w:szCs w:val="22"/>
                <w:lang w:val="en-GB"/>
              </w:rPr>
              <w:t>Whistleblowing</w:t>
            </w:r>
          </w:p>
        </w:tc>
      </w:tr>
      <w:tr w:rsidR="006621E1" w:rsidRPr="008C4664" w14:paraId="377BE1B5" w14:textId="77777777" w:rsidTr="00A47F2A">
        <w:tc>
          <w:tcPr>
            <w:tcW w:w="4505" w:type="dxa"/>
          </w:tcPr>
          <w:p w14:paraId="31FC2C8C" w14:textId="590FDB81" w:rsidR="006621E1" w:rsidRPr="008C4664" w:rsidRDefault="006621E1" w:rsidP="00636336">
            <w:pPr>
              <w:pStyle w:val="ListParagraph"/>
              <w:numPr>
                <w:ilvl w:val="0"/>
                <w:numId w:val="18"/>
              </w:numPr>
              <w:jc w:val="both"/>
              <w:rPr>
                <w:rFonts w:cs="Arial"/>
                <w:sz w:val="22"/>
                <w:szCs w:val="22"/>
                <w:lang w:val="en-GB"/>
              </w:rPr>
            </w:pPr>
            <w:r w:rsidRPr="008C4664">
              <w:rPr>
                <w:rFonts w:cs="Arial"/>
                <w:sz w:val="22"/>
                <w:szCs w:val="22"/>
                <w:lang w:val="en-GB"/>
              </w:rPr>
              <w:t>Health &amp; Safety Policy</w:t>
            </w:r>
          </w:p>
        </w:tc>
        <w:tc>
          <w:tcPr>
            <w:tcW w:w="4505" w:type="dxa"/>
          </w:tcPr>
          <w:p w14:paraId="3245B6A0" w14:textId="635B68E9" w:rsidR="006621E1" w:rsidRPr="008C4664" w:rsidRDefault="00A7471C" w:rsidP="00636336">
            <w:pPr>
              <w:pStyle w:val="ListParagraph"/>
              <w:numPr>
                <w:ilvl w:val="0"/>
                <w:numId w:val="18"/>
              </w:numPr>
              <w:jc w:val="both"/>
              <w:rPr>
                <w:rFonts w:cs="Arial"/>
                <w:sz w:val="22"/>
                <w:szCs w:val="22"/>
                <w:lang w:val="en-GB"/>
              </w:rPr>
            </w:pPr>
            <w:r w:rsidRPr="008C4664">
              <w:rPr>
                <w:rFonts w:cs="Arial"/>
                <w:sz w:val="22"/>
                <w:szCs w:val="22"/>
                <w:lang w:val="en-GB"/>
              </w:rPr>
              <w:t>IT Acceptable Use</w:t>
            </w:r>
          </w:p>
        </w:tc>
      </w:tr>
      <w:tr w:rsidR="006621E1" w:rsidRPr="008C4664" w14:paraId="7786F16C" w14:textId="77777777" w:rsidTr="00A47F2A">
        <w:tc>
          <w:tcPr>
            <w:tcW w:w="4505" w:type="dxa"/>
          </w:tcPr>
          <w:p w14:paraId="268E9E78" w14:textId="28DDBF2B" w:rsidR="006621E1" w:rsidRPr="008C4664" w:rsidRDefault="006621E1" w:rsidP="00636336">
            <w:pPr>
              <w:pStyle w:val="ListParagraph"/>
              <w:numPr>
                <w:ilvl w:val="0"/>
                <w:numId w:val="18"/>
              </w:numPr>
              <w:jc w:val="both"/>
              <w:rPr>
                <w:rFonts w:cs="Arial"/>
                <w:sz w:val="22"/>
                <w:szCs w:val="22"/>
                <w:lang w:val="en-GB"/>
              </w:rPr>
            </w:pPr>
            <w:r w:rsidRPr="008C4664">
              <w:rPr>
                <w:rFonts w:cs="Arial"/>
                <w:sz w:val="22"/>
                <w:szCs w:val="22"/>
                <w:lang w:val="en-GB"/>
              </w:rPr>
              <w:t>Attendance Policy</w:t>
            </w:r>
          </w:p>
        </w:tc>
        <w:tc>
          <w:tcPr>
            <w:tcW w:w="4505" w:type="dxa"/>
          </w:tcPr>
          <w:p w14:paraId="48622089" w14:textId="30DF3EA3" w:rsidR="006621E1" w:rsidRPr="008C4664" w:rsidRDefault="00A7471C" w:rsidP="00636336">
            <w:pPr>
              <w:pStyle w:val="ListParagraph"/>
              <w:numPr>
                <w:ilvl w:val="0"/>
                <w:numId w:val="18"/>
              </w:numPr>
              <w:jc w:val="both"/>
              <w:rPr>
                <w:rFonts w:cs="Arial"/>
                <w:sz w:val="22"/>
                <w:szCs w:val="22"/>
                <w:lang w:val="en-GB"/>
              </w:rPr>
            </w:pPr>
            <w:r w:rsidRPr="008C4664">
              <w:rPr>
                <w:rFonts w:cs="Arial"/>
                <w:sz w:val="22"/>
                <w:szCs w:val="22"/>
                <w:lang w:val="en-GB"/>
              </w:rPr>
              <w:t>Allegations against staff</w:t>
            </w:r>
          </w:p>
        </w:tc>
      </w:tr>
      <w:tr w:rsidR="00A7471C" w:rsidRPr="008C4664" w14:paraId="4C1C9190" w14:textId="77777777" w:rsidTr="00A47F2A">
        <w:tc>
          <w:tcPr>
            <w:tcW w:w="4505" w:type="dxa"/>
          </w:tcPr>
          <w:p w14:paraId="084191EA" w14:textId="77777777" w:rsidR="00A7471C" w:rsidRPr="00E76B87" w:rsidRDefault="00A7471C" w:rsidP="00636336">
            <w:pPr>
              <w:pStyle w:val="ListParagraph"/>
              <w:numPr>
                <w:ilvl w:val="0"/>
                <w:numId w:val="18"/>
              </w:numPr>
              <w:spacing w:line="360" w:lineRule="auto"/>
              <w:jc w:val="both"/>
              <w:rPr>
                <w:rFonts w:cs="Arial"/>
                <w:sz w:val="22"/>
                <w:szCs w:val="22"/>
                <w:lang w:val="en-GB"/>
              </w:rPr>
            </w:pPr>
            <w:r w:rsidRPr="00E76B87">
              <w:rPr>
                <w:rFonts w:cs="Arial"/>
                <w:sz w:val="22"/>
                <w:szCs w:val="22"/>
                <w:lang w:val="en-GB"/>
              </w:rPr>
              <w:t>Online Safety</w:t>
            </w:r>
          </w:p>
          <w:p w14:paraId="2669C395" w14:textId="77777777" w:rsidR="00CF65DF" w:rsidRPr="00E76B87" w:rsidRDefault="00ED1621" w:rsidP="00636336">
            <w:pPr>
              <w:pStyle w:val="ListParagraph"/>
              <w:numPr>
                <w:ilvl w:val="0"/>
                <w:numId w:val="18"/>
              </w:numPr>
              <w:spacing w:line="360" w:lineRule="auto"/>
              <w:rPr>
                <w:rFonts w:cs="Arial"/>
                <w:sz w:val="22"/>
                <w:szCs w:val="22"/>
                <w:lang w:val="en-GB"/>
              </w:rPr>
            </w:pPr>
            <w:r w:rsidRPr="00E76B87">
              <w:rPr>
                <w:rFonts w:cs="Arial"/>
                <w:sz w:val="22"/>
                <w:szCs w:val="22"/>
                <w:lang w:val="en-GB"/>
              </w:rPr>
              <w:t xml:space="preserve">Managing Allergens and Pupil’s Individual </w:t>
            </w:r>
            <w:r w:rsidR="00A90158" w:rsidRPr="00E76B87">
              <w:rPr>
                <w:rFonts w:cs="Arial"/>
                <w:sz w:val="22"/>
                <w:szCs w:val="22"/>
                <w:lang w:val="en-GB"/>
              </w:rPr>
              <w:t>Dietary Requirements</w:t>
            </w:r>
          </w:p>
          <w:p w14:paraId="4FBB79FC" w14:textId="46CC109D" w:rsidR="00FD18BF" w:rsidRPr="00E76B87" w:rsidRDefault="00FD18BF" w:rsidP="006963D6">
            <w:pPr>
              <w:pStyle w:val="ListParagraph"/>
              <w:spacing w:line="360" w:lineRule="auto"/>
              <w:ind w:left="360"/>
              <w:rPr>
                <w:rFonts w:cs="Arial"/>
                <w:sz w:val="22"/>
                <w:szCs w:val="22"/>
                <w:lang w:val="en-GB"/>
              </w:rPr>
            </w:pPr>
          </w:p>
        </w:tc>
        <w:tc>
          <w:tcPr>
            <w:tcW w:w="4505" w:type="dxa"/>
          </w:tcPr>
          <w:p w14:paraId="4BF933DF" w14:textId="77777777" w:rsidR="00A7471C" w:rsidRPr="00E76B87" w:rsidRDefault="00A7471C" w:rsidP="00636336">
            <w:pPr>
              <w:pStyle w:val="ListParagraph"/>
              <w:numPr>
                <w:ilvl w:val="0"/>
                <w:numId w:val="18"/>
              </w:numPr>
              <w:spacing w:line="360" w:lineRule="auto"/>
              <w:jc w:val="both"/>
              <w:rPr>
                <w:rFonts w:cs="Arial"/>
                <w:sz w:val="22"/>
                <w:szCs w:val="22"/>
                <w:lang w:val="en-GB"/>
              </w:rPr>
            </w:pPr>
            <w:r w:rsidRPr="00E76B87">
              <w:rPr>
                <w:rFonts w:cs="Arial"/>
                <w:sz w:val="22"/>
                <w:szCs w:val="22"/>
                <w:lang w:val="en-GB"/>
              </w:rPr>
              <w:t>Safer Recruitment and Selection Policy</w:t>
            </w:r>
          </w:p>
          <w:p w14:paraId="453E29B1" w14:textId="073F2E79" w:rsidR="00A90158" w:rsidRPr="00E76B87" w:rsidRDefault="00A90158" w:rsidP="00636336">
            <w:pPr>
              <w:pStyle w:val="ListParagraph"/>
              <w:numPr>
                <w:ilvl w:val="0"/>
                <w:numId w:val="18"/>
              </w:numPr>
              <w:spacing w:line="360" w:lineRule="auto"/>
              <w:jc w:val="both"/>
              <w:rPr>
                <w:rFonts w:cs="Arial"/>
                <w:sz w:val="22"/>
                <w:szCs w:val="22"/>
                <w:lang w:val="en-GB"/>
              </w:rPr>
            </w:pPr>
            <w:r w:rsidRPr="00E76B87">
              <w:rPr>
                <w:rFonts w:cs="Arial"/>
                <w:sz w:val="22"/>
                <w:szCs w:val="22"/>
                <w:lang w:val="en-GB"/>
              </w:rPr>
              <w:t>Staff Induction Policy</w:t>
            </w:r>
          </w:p>
          <w:p w14:paraId="42C76A16" w14:textId="5AFD930A" w:rsidR="00FD18BF" w:rsidRPr="00E76B87" w:rsidRDefault="00FD18BF" w:rsidP="00636336">
            <w:pPr>
              <w:pStyle w:val="ListParagraph"/>
              <w:numPr>
                <w:ilvl w:val="0"/>
                <w:numId w:val="18"/>
              </w:numPr>
              <w:spacing w:line="360" w:lineRule="auto"/>
              <w:jc w:val="both"/>
              <w:rPr>
                <w:rFonts w:cs="Arial"/>
                <w:sz w:val="22"/>
                <w:szCs w:val="22"/>
                <w:lang w:val="en-GB"/>
              </w:rPr>
            </w:pPr>
            <w:r w:rsidRPr="00E76B87">
              <w:rPr>
                <w:rFonts w:cs="Arial"/>
                <w:sz w:val="22"/>
                <w:szCs w:val="22"/>
                <w:lang w:val="en-GB"/>
              </w:rPr>
              <w:t>Mobile Phone Policy</w:t>
            </w:r>
          </w:p>
          <w:p w14:paraId="09FBD20B" w14:textId="77777777" w:rsidR="006963D6" w:rsidRPr="00E76B87" w:rsidRDefault="006963D6" w:rsidP="006963D6">
            <w:pPr>
              <w:spacing w:line="360" w:lineRule="auto"/>
              <w:jc w:val="both"/>
              <w:rPr>
                <w:rFonts w:cs="Arial"/>
                <w:sz w:val="22"/>
                <w:szCs w:val="22"/>
                <w:lang w:val="en-GB"/>
              </w:rPr>
            </w:pPr>
          </w:p>
          <w:p w14:paraId="6643A4F7" w14:textId="440641AC" w:rsidR="00CF65DF" w:rsidRPr="00E76B87" w:rsidRDefault="00CF65DF" w:rsidP="00CF65DF">
            <w:pPr>
              <w:pStyle w:val="ListParagraph"/>
              <w:ind w:left="360"/>
              <w:jc w:val="both"/>
              <w:rPr>
                <w:rFonts w:cs="Arial"/>
                <w:sz w:val="22"/>
                <w:szCs w:val="22"/>
                <w:lang w:val="en-GB"/>
              </w:rPr>
            </w:pPr>
          </w:p>
        </w:tc>
      </w:tr>
    </w:tbl>
    <w:p w14:paraId="6CD8FF49" w14:textId="3103F8A5" w:rsidR="006621E1" w:rsidRPr="006963D6" w:rsidRDefault="006621E1" w:rsidP="006963D6">
      <w:pPr>
        <w:jc w:val="both"/>
        <w:rPr>
          <w:rFonts w:cs="Arial"/>
          <w:sz w:val="22"/>
          <w:szCs w:val="22"/>
          <w:lang w:val="en-GB"/>
        </w:rPr>
      </w:pPr>
    </w:p>
    <w:p w14:paraId="44104C4B" w14:textId="53A0AB99" w:rsidR="00822A4E" w:rsidRDefault="003A5173" w:rsidP="00822A4E">
      <w:pPr>
        <w:pStyle w:val="1bodycopy10pt"/>
        <w:spacing w:before="240" w:after="0"/>
        <w:jc w:val="both"/>
        <w:rPr>
          <w:rFonts w:eastAsia="Arial" w:cs="Arial"/>
          <w:sz w:val="22"/>
          <w:szCs w:val="22"/>
          <w:lang w:val="en-GB"/>
        </w:rPr>
      </w:pPr>
      <w:r w:rsidRPr="006963D6">
        <w:rPr>
          <w:rFonts w:eastAsia="Arial" w:cs="Arial"/>
          <w:sz w:val="22"/>
          <w:szCs w:val="22"/>
          <w:lang w:val="en-GB"/>
        </w:rPr>
        <w:t>These appendices are based on the Department for Education’s statutory guidance, Keeping Children Safe in Education</w:t>
      </w:r>
      <w:r w:rsidR="00C46AF9" w:rsidRPr="006963D6">
        <w:rPr>
          <w:rFonts w:eastAsia="Arial" w:cs="Arial"/>
          <w:sz w:val="22"/>
          <w:szCs w:val="22"/>
          <w:lang w:val="en-GB"/>
        </w:rPr>
        <w:t xml:space="preserve"> 202</w:t>
      </w:r>
      <w:r w:rsidR="00816272" w:rsidRPr="006963D6">
        <w:rPr>
          <w:rFonts w:eastAsia="Arial" w:cs="Arial"/>
          <w:sz w:val="22"/>
          <w:szCs w:val="22"/>
          <w:lang w:val="en-GB"/>
        </w:rPr>
        <w:t>6</w:t>
      </w:r>
      <w:r w:rsidRPr="006963D6">
        <w:rPr>
          <w:rFonts w:eastAsia="Arial" w:cs="Arial"/>
          <w:sz w:val="22"/>
          <w:szCs w:val="22"/>
          <w:lang w:val="en-GB"/>
        </w:rPr>
        <w:t>.</w:t>
      </w:r>
      <w:bookmarkStart w:id="18" w:name="_Toc44934630"/>
    </w:p>
    <w:p w14:paraId="123E4321" w14:textId="77777777" w:rsidR="00930E79" w:rsidRPr="00822A4E" w:rsidRDefault="00930E79" w:rsidP="00822A4E">
      <w:pPr>
        <w:pStyle w:val="1bodycopy10pt"/>
        <w:spacing w:before="240" w:after="0"/>
        <w:jc w:val="both"/>
        <w:rPr>
          <w:rFonts w:eastAsia="Arial" w:cs="Arial"/>
          <w:sz w:val="22"/>
          <w:szCs w:val="22"/>
          <w:lang w:val="en-GB"/>
        </w:rPr>
      </w:pPr>
    </w:p>
    <w:p w14:paraId="6E445FA3" w14:textId="292D25CF" w:rsidR="003A5173" w:rsidRPr="008C4664" w:rsidRDefault="003A5173" w:rsidP="00822A4E">
      <w:pPr>
        <w:pStyle w:val="Heading3"/>
        <w:spacing w:before="240" w:line="240" w:lineRule="auto"/>
        <w:jc w:val="both"/>
        <w:rPr>
          <w:color w:val="ED7D31" w:themeColor="accent2"/>
          <w:sz w:val="22"/>
          <w:szCs w:val="22"/>
        </w:rPr>
      </w:pPr>
      <w:r w:rsidRPr="008C4664">
        <w:rPr>
          <w:color w:val="ED7D31" w:themeColor="accent2"/>
          <w:sz w:val="22"/>
          <w:szCs w:val="22"/>
        </w:rPr>
        <w:lastRenderedPageBreak/>
        <w:t>Appendix 1: types of abuse</w:t>
      </w:r>
      <w:bookmarkEnd w:id="18"/>
    </w:p>
    <w:p w14:paraId="5015F583" w14:textId="77777777" w:rsidR="003A5173" w:rsidRPr="008C4664" w:rsidRDefault="003A5173" w:rsidP="00011F53">
      <w:pPr>
        <w:jc w:val="both"/>
        <w:rPr>
          <w:rFonts w:cs="Arial"/>
          <w:sz w:val="22"/>
          <w:szCs w:val="22"/>
          <w:lang w:val="en-GB"/>
        </w:rPr>
      </w:pPr>
      <w:r w:rsidRPr="008C4664">
        <w:rPr>
          <w:rFonts w:cs="Arial"/>
          <w:sz w:val="22"/>
          <w:szCs w:val="22"/>
          <w:lang w:val="en-GB"/>
        </w:rPr>
        <w:t xml:space="preserve">Abuse, including neglect, and safeguarding issues are rarely standalone events that can be covered by one definition or label. In most cases, multiple issues will overlap. </w:t>
      </w:r>
    </w:p>
    <w:p w14:paraId="757881D2" w14:textId="77777777" w:rsidR="003A5173" w:rsidRPr="008C4664" w:rsidRDefault="003A5173" w:rsidP="00011F53">
      <w:pPr>
        <w:jc w:val="both"/>
        <w:rPr>
          <w:rFonts w:cs="Arial"/>
          <w:sz w:val="22"/>
          <w:szCs w:val="22"/>
          <w:lang w:val="en-GB"/>
        </w:rPr>
      </w:pPr>
      <w:r w:rsidRPr="008C4664">
        <w:rPr>
          <w:rFonts w:cs="Arial"/>
          <w:b/>
          <w:bCs/>
          <w:sz w:val="22"/>
          <w:szCs w:val="22"/>
          <w:lang w:val="en-GB"/>
        </w:rPr>
        <w:t>Physical abuse</w:t>
      </w:r>
      <w:r w:rsidRPr="008C4664">
        <w:rPr>
          <w:rFonts w:cs="Arial"/>
          <w:sz w:val="22"/>
          <w:szCs w:val="22"/>
          <w:lang w:val="en-GB"/>
        </w:rPr>
        <w:t xml:space="preserve"> may involve hitting, shaking, throwing, poisoning, burning or scalding, drowning, suffocating or otherwise causing physical harm to a child. Physical harm may also be caused when a parent or carer fabricates the symptoms of, or deliberately induces, illness in a child. </w:t>
      </w:r>
    </w:p>
    <w:p w14:paraId="2B195053" w14:textId="77777777" w:rsidR="003A5173" w:rsidRPr="008C4664" w:rsidRDefault="003A5173" w:rsidP="00011F53">
      <w:pPr>
        <w:jc w:val="both"/>
        <w:rPr>
          <w:rFonts w:cs="Arial"/>
          <w:sz w:val="22"/>
          <w:szCs w:val="22"/>
          <w:lang w:val="en-GB"/>
        </w:rPr>
      </w:pPr>
      <w:r w:rsidRPr="008C4664">
        <w:rPr>
          <w:rFonts w:cs="Arial"/>
          <w:b/>
          <w:bCs/>
          <w:sz w:val="22"/>
          <w:szCs w:val="22"/>
          <w:lang w:val="en-GB"/>
        </w:rPr>
        <w:t>Emotional abuse</w:t>
      </w:r>
      <w:r w:rsidRPr="008C4664">
        <w:rPr>
          <w:rFonts w:cs="Arial"/>
          <w:sz w:val="22"/>
          <w:szCs w:val="22"/>
          <w:lang w:val="en-GB"/>
        </w:rPr>
        <w:t xml:space="preserve"> is the persistent emotional maltreatment of a child such as to cause severe and adverse effects on the child’s emotional development. Some level of emotional abuse is involved in all types of maltreatment of a child, although it may occur alone.</w:t>
      </w:r>
    </w:p>
    <w:p w14:paraId="052B3D86" w14:textId="77777777" w:rsidR="003A5173" w:rsidRPr="008C4664" w:rsidRDefault="003A5173" w:rsidP="00011F53">
      <w:pPr>
        <w:jc w:val="both"/>
        <w:rPr>
          <w:rFonts w:cs="Arial"/>
          <w:sz w:val="22"/>
          <w:szCs w:val="22"/>
          <w:lang w:val="en-GB"/>
        </w:rPr>
      </w:pPr>
      <w:r w:rsidRPr="008C4664">
        <w:rPr>
          <w:rFonts w:cs="Arial"/>
          <w:sz w:val="22"/>
          <w:szCs w:val="22"/>
          <w:lang w:val="en-GB"/>
        </w:rPr>
        <w:t>Emotional abuse may involve:</w:t>
      </w:r>
    </w:p>
    <w:p w14:paraId="66E3E816" w14:textId="77777777" w:rsidR="003A5173" w:rsidRPr="008C4664" w:rsidRDefault="003A5173" w:rsidP="00011F53">
      <w:pPr>
        <w:pStyle w:val="4Bulletedcopyblue"/>
        <w:jc w:val="both"/>
        <w:rPr>
          <w:sz w:val="22"/>
          <w:szCs w:val="22"/>
        </w:rPr>
      </w:pPr>
      <w:r w:rsidRPr="008C4664">
        <w:rPr>
          <w:sz w:val="22"/>
          <w:szCs w:val="22"/>
        </w:rPr>
        <w:t>Conveying to a child that they are worthless or unloved, inadequate, or valued only insofar as they meet the needs of another person</w:t>
      </w:r>
    </w:p>
    <w:p w14:paraId="504B8CDA" w14:textId="77777777" w:rsidR="003A5173" w:rsidRPr="008C4664" w:rsidRDefault="003A5173" w:rsidP="00011F53">
      <w:pPr>
        <w:pStyle w:val="4Bulletedcopyblue"/>
        <w:jc w:val="both"/>
        <w:rPr>
          <w:sz w:val="22"/>
          <w:szCs w:val="22"/>
        </w:rPr>
      </w:pPr>
      <w:r w:rsidRPr="008C4664">
        <w:rPr>
          <w:sz w:val="22"/>
          <w:szCs w:val="22"/>
        </w:rPr>
        <w:t>Not giving the child opportunities to express their views, deliberately silencing them or ‘making fun’ of what they say or how they communicate</w:t>
      </w:r>
    </w:p>
    <w:p w14:paraId="7D676082" w14:textId="77777777" w:rsidR="003A5173" w:rsidRPr="008C4664" w:rsidRDefault="003A5173" w:rsidP="00011F53">
      <w:pPr>
        <w:pStyle w:val="4Bulletedcopyblue"/>
        <w:jc w:val="both"/>
        <w:rPr>
          <w:sz w:val="22"/>
          <w:szCs w:val="22"/>
        </w:rPr>
      </w:pPr>
      <w:r w:rsidRPr="008C4664">
        <w:rPr>
          <w:sz w:val="22"/>
          <w:szCs w:val="22"/>
        </w:rPr>
        <w:t>Age or developmentally inappropriate expectations being imposed on children. These may include interactions that are beyond a child’s developmental capability, as well as overprotection and limitation of exploration and learning, or preventing the child participating in normal social interaction</w:t>
      </w:r>
    </w:p>
    <w:p w14:paraId="01EE48DA" w14:textId="77777777" w:rsidR="003A5173" w:rsidRPr="008C4664" w:rsidRDefault="003A5173" w:rsidP="00011F53">
      <w:pPr>
        <w:pStyle w:val="4Bulletedcopyblue"/>
        <w:jc w:val="both"/>
        <w:rPr>
          <w:sz w:val="22"/>
          <w:szCs w:val="22"/>
        </w:rPr>
      </w:pPr>
      <w:r w:rsidRPr="008C4664">
        <w:rPr>
          <w:sz w:val="22"/>
          <w:szCs w:val="22"/>
        </w:rPr>
        <w:t>Seeing or hearing the ill-treatment of another</w:t>
      </w:r>
    </w:p>
    <w:p w14:paraId="2D6D7CC8" w14:textId="77777777" w:rsidR="003A5173" w:rsidRPr="008C4664" w:rsidRDefault="003A5173" w:rsidP="00011F53">
      <w:pPr>
        <w:pStyle w:val="4Bulletedcopyblue"/>
        <w:jc w:val="both"/>
        <w:rPr>
          <w:sz w:val="22"/>
          <w:szCs w:val="22"/>
        </w:rPr>
      </w:pPr>
      <w:r w:rsidRPr="008C4664">
        <w:rPr>
          <w:sz w:val="22"/>
          <w:szCs w:val="22"/>
        </w:rPr>
        <w:t>Serious bullying (including cyberbullying), causing children frequently to feel frightened or in danger, or the exploitation or corruption of children</w:t>
      </w:r>
    </w:p>
    <w:p w14:paraId="5C58D73A" w14:textId="77777777" w:rsidR="003A5173" w:rsidRPr="008C4664" w:rsidRDefault="003A5173" w:rsidP="00011F53">
      <w:pPr>
        <w:jc w:val="both"/>
        <w:rPr>
          <w:rFonts w:cs="Arial"/>
          <w:sz w:val="22"/>
          <w:szCs w:val="22"/>
          <w:lang w:val="en-GB"/>
        </w:rPr>
      </w:pPr>
      <w:r w:rsidRPr="008C4664">
        <w:rPr>
          <w:rFonts w:cs="Arial"/>
          <w:b/>
          <w:bCs/>
          <w:sz w:val="22"/>
          <w:szCs w:val="22"/>
          <w:lang w:val="en-GB"/>
        </w:rPr>
        <w:t>Sexual abuse</w:t>
      </w:r>
      <w:r w:rsidRPr="008C4664">
        <w:rPr>
          <w:rFonts w:cs="Arial"/>
          <w:sz w:val="22"/>
          <w:szCs w:val="22"/>
          <w:lang w:val="en-GB"/>
        </w:rPr>
        <w:t xml:space="preserve"> involves forcing or enticing a child or young person to take part in sexual activities, not necessarily involving a high level of violence, </w:t>
      </w:r>
      <w:proofErr w:type="gramStart"/>
      <w:r w:rsidRPr="008C4664">
        <w:rPr>
          <w:rFonts w:cs="Arial"/>
          <w:sz w:val="22"/>
          <w:szCs w:val="22"/>
          <w:lang w:val="en-GB"/>
        </w:rPr>
        <w:t>whether or not</w:t>
      </w:r>
      <w:proofErr w:type="gramEnd"/>
      <w:r w:rsidRPr="008C4664">
        <w:rPr>
          <w:rFonts w:cs="Arial"/>
          <w:sz w:val="22"/>
          <w:szCs w:val="22"/>
          <w:lang w:val="en-GB"/>
        </w:rPr>
        <w:t xml:space="preserve"> the child is aware of what is happening. The activities may involve:</w:t>
      </w:r>
    </w:p>
    <w:p w14:paraId="5745C35B" w14:textId="77777777" w:rsidR="003A5173" w:rsidRPr="008C4664" w:rsidRDefault="003A5173" w:rsidP="00011F53">
      <w:pPr>
        <w:pStyle w:val="4Bulletedcopyblue"/>
        <w:jc w:val="both"/>
        <w:rPr>
          <w:sz w:val="22"/>
          <w:szCs w:val="22"/>
        </w:rPr>
      </w:pPr>
      <w:r w:rsidRPr="008C4664">
        <w:rPr>
          <w:sz w:val="22"/>
          <w:szCs w:val="22"/>
        </w:rPr>
        <w:t>Physical contact, including assault by penetration (for example rape or oral sex) or non-penetrative acts such as masturbation, kissing, rubbing and touching outside of clothing</w:t>
      </w:r>
    </w:p>
    <w:p w14:paraId="2A645A7E" w14:textId="77777777" w:rsidR="003A5173" w:rsidRPr="008C4664" w:rsidRDefault="003A5173" w:rsidP="00011F53">
      <w:pPr>
        <w:pStyle w:val="4Bulletedcopyblue"/>
        <w:jc w:val="both"/>
        <w:rPr>
          <w:sz w:val="22"/>
          <w:szCs w:val="22"/>
        </w:rPr>
      </w:pPr>
      <w:r w:rsidRPr="008C4664">
        <w:rPr>
          <w:sz w:val="22"/>
          <w:szCs w:val="22"/>
        </w:rPr>
        <w:t>Non-contact activities, such as involving children in looking at, or in the production of, sexual images, watching sexual activities, encouraging children to behave in sexually inappropriate ways, or grooming a child in preparation for abuse (including via the internet)</w:t>
      </w:r>
    </w:p>
    <w:p w14:paraId="66F064D8" w14:textId="77777777" w:rsidR="003A5173" w:rsidRPr="008C4664" w:rsidRDefault="003A5173" w:rsidP="00011F53">
      <w:pPr>
        <w:jc w:val="both"/>
        <w:rPr>
          <w:rFonts w:cs="Arial"/>
          <w:sz w:val="22"/>
          <w:szCs w:val="22"/>
        </w:rPr>
      </w:pPr>
      <w:r w:rsidRPr="008C4664">
        <w:rPr>
          <w:rFonts w:cs="Arial"/>
          <w:sz w:val="22"/>
          <w:szCs w:val="22"/>
        </w:rPr>
        <w:t>Sexual abuse is not solely perpetrated by adult males. Women can also commit acts of sexual abuse, as can other children.</w:t>
      </w:r>
    </w:p>
    <w:p w14:paraId="2F59A0D7" w14:textId="77777777" w:rsidR="003A5173" w:rsidRPr="008C4664" w:rsidRDefault="003A5173" w:rsidP="00011F53">
      <w:pPr>
        <w:jc w:val="both"/>
        <w:rPr>
          <w:rFonts w:cs="Arial"/>
          <w:sz w:val="22"/>
          <w:szCs w:val="22"/>
        </w:rPr>
      </w:pPr>
      <w:r w:rsidRPr="008C4664">
        <w:rPr>
          <w:rFonts w:cs="Arial"/>
          <w:b/>
          <w:sz w:val="22"/>
          <w:szCs w:val="22"/>
        </w:rPr>
        <w:t>Neglect</w:t>
      </w:r>
      <w:r w:rsidRPr="008C4664">
        <w:rPr>
          <w:rFonts w:cs="Arial"/>
          <w:sz w:val="22"/>
          <w:szCs w:val="22"/>
        </w:rPr>
        <w:t xml:space="preserve"> is the persistent failure to meet a child’s basic physical and/or psychological needs, likely to result in the serious impairment of the child’s health or development. Neglect may occur during pregnancy </w:t>
      </w:r>
      <w:proofErr w:type="gramStart"/>
      <w:r w:rsidRPr="008C4664">
        <w:rPr>
          <w:rFonts w:cs="Arial"/>
          <w:sz w:val="22"/>
          <w:szCs w:val="22"/>
        </w:rPr>
        <w:t>as a result of</w:t>
      </w:r>
      <w:proofErr w:type="gramEnd"/>
      <w:r w:rsidRPr="008C4664">
        <w:rPr>
          <w:rFonts w:cs="Arial"/>
          <w:sz w:val="22"/>
          <w:szCs w:val="22"/>
        </w:rPr>
        <w:t xml:space="preserve"> maternal substance abuse. </w:t>
      </w:r>
    </w:p>
    <w:p w14:paraId="1C7C20F0" w14:textId="77777777" w:rsidR="003A5173" w:rsidRPr="008C4664" w:rsidRDefault="003A5173" w:rsidP="00011F53">
      <w:pPr>
        <w:jc w:val="both"/>
        <w:rPr>
          <w:rFonts w:cs="Arial"/>
          <w:sz w:val="22"/>
          <w:szCs w:val="22"/>
        </w:rPr>
      </w:pPr>
      <w:r w:rsidRPr="008C4664">
        <w:rPr>
          <w:rFonts w:cs="Arial"/>
          <w:sz w:val="22"/>
          <w:szCs w:val="22"/>
        </w:rPr>
        <w:t>Once a child is born, neglect may involve a parent or carer failing to:</w:t>
      </w:r>
    </w:p>
    <w:p w14:paraId="61085FF1" w14:textId="77777777" w:rsidR="003A5173" w:rsidRPr="008C4664" w:rsidRDefault="003A5173" w:rsidP="00011F53">
      <w:pPr>
        <w:pStyle w:val="4Bulletedcopyblue"/>
        <w:jc w:val="both"/>
        <w:rPr>
          <w:sz w:val="22"/>
          <w:szCs w:val="22"/>
        </w:rPr>
      </w:pPr>
      <w:r w:rsidRPr="008C4664">
        <w:rPr>
          <w:sz w:val="22"/>
          <w:szCs w:val="22"/>
        </w:rPr>
        <w:t>Provide adequate food, clothing and shelter (including exclusion from home or abandonment)</w:t>
      </w:r>
    </w:p>
    <w:p w14:paraId="195588B4" w14:textId="77777777" w:rsidR="003A5173" w:rsidRPr="008C4664" w:rsidRDefault="003A5173" w:rsidP="00011F53">
      <w:pPr>
        <w:pStyle w:val="4Bulletedcopyblue"/>
        <w:jc w:val="both"/>
        <w:rPr>
          <w:sz w:val="22"/>
          <w:szCs w:val="22"/>
        </w:rPr>
      </w:pPr>
      <w:r w:rsidRPr="008C4664">
        <w:rPr>
          <w:sz w:val="22"/>
          <w:szCs w:val="22"/>
        </w:rPr>
        <w:t>Protect a child from physical and emotional harm or danger</w:t>
      </w:r>
    </w:p>
    <w:p w14:paraId="016A274E" w14:textId="77777777" w:rsidR="003A5173" w:rsidRPr="008C4664" w:rsidRDefault="003A5173" w:rsidP="00011F53">
      <w:pPr>
        <w:pStyle w:val="4Bulletedcopyblue"/>
        <w:jc w:val="both"/>
        <w:rPr>
          <w:sz w:val="22"/>
          <w:szCs w:val="22"/>
        </w:rPr>
      </w:pPr>
      <w:r w:rsidRPr="008C4664">
        <w:rPr>
          <w:sz w:val="22"/>
          <w:szCs w:val="22"/>
        </w:rPr>
        <w:t xml:space="preserve">Ensure adequate supervision (including the use of inadequate </w:t>
      </w:r>
      <w:proofErr w:type="gramStart"/>
      <w:r w:rsidRPr="008C4664">
        <w:rPr>
          <w:sz w:val="22"/>
          <w:szCs w:val="22"/>
        </w:rPr>
        <w:t>care-givers</w:t>
      </w:r>
      <w:proofErr w:type="gramEnd"/>
      <w:r w:rsidRPr="008C4664">
        <w:rPr>
          <w:sz w:val="22"/>
          <w:szCs w:val="22"/>
        </w:rPr>
        <w:t>)</w:t>
      </w:r>
    </w:p>
    <w:p w14:paraId="60727A81" w14:textId="77777777" w:rsidR="003A5173" w:rsidRPr="008C4664" w:rsidRDefault="003A5173" w:rsidP="00011F53">
      <w:pPr>
        <w:pStyle w:val="4Bulletedcopyblue"/>
        <w:jc w:val="both"/>
        <w:rPr>
          <w:sz w:val="22"/>
          <w:szCs w:val="22"/>
        </w:rPr>
      </w:pPr>
      <w:r w:rsidRPr="008C4664">
        <w:rPr>
          <w:sz w:val="22"/>
          <w:szCs w:val="22"/>
        </w:rPr>
        <w:t>Ensure access to appropriate medical care or treatment</w:t>
      </w:r>
    </w:p>
    <w:p w14:paraId="22D29649" w14:textId="77777777" w:rsidR="0027179A" w:rsidRPr="008C4664" w:rsidRDefault="003A5173" w:rsidP="00011F53">
      <w:pPr>
        <w:jc w:val="both"/>
        <w:rPr>
          <w:rFonts w:cs="Arial"/>
          <w:sz w:val="22"/>
          <w:szCs w:val="22"/>
          <w:lang w:val="en-GB"/>
        </w:rPr>
      </w:pPr>
      <w:r w:rsidRPr="008C4664">
        <w:rPr>
          <w:rFonts w:cs="Arial"/>
          <w:sz w:val="22"/>
          <w:szCs w:val="22"/>
          <w:lang w:val="en-GB"/>
        </w:rPr>
        <w:t>It may also include neglect of, or unresponsiveness to, a child’s basic emotional needs</w:t>
      </w:r>
      <w:r w:rsidR="00C64293" w:rsidRPr="008C4664">
        <w:rPr>
          <w:rFonts w:cs="Arial"/>
          <w:sz w:val="22"/>
          <w:szCs w:val="22"/>
          <w:lang w:val="en-GB"/>
        </w:rPr>
        <w:t>.</w:t>
      </w:r>
    </w:p>
    <w:p w14:paraId="03DC3149" w14:textId="77777777" w:rsidR="0027179A" w:rsidRPr="008C4664" w:rsidRDefault="0027179A" w:rsidP="00011F53">
      <w:pPr>
        <w:pStyle w:val="Heading3"/>
        <w:jc w:val="both"/>
        <w:rPr>
          <w:color w:val="ED7D31" w:themeColor="accent2"/>
          <w:sz w:val="22"/>
          <w:szCs w:val="22"/>
        </w:rPr>
      </w:pPr>
      <w:bookmarkStart w:id="19" w:name="_Toc44934631"/>
      <w:r w:rsidRPr="008C4664">
        <w:rPr>
          <w:color w:val="ED7D31" w:themeColor="accent2"/>
          <w:sz w:val="22"/>
          <w:szCs w:val="22"/>
        </w:rPr>
        <w:lastRenderedPageBreak/>
        <w:t>Appendix 2: safer recruitment and DBS checks – policy and procedures</w:t>
      </w:r>
      <w:bookmarkEnd w:id="19"/>
    </w:p>
    <w:p w14:paraId="315B6AED" w14:textId="329D538E" w:rsidR="0027179A" w:rsidRPr="008C4664" w:rsidRDefault="0027179A" w:rsidP="00011F53">
      <w:pPr>
        <w:jc w:val="both"/>
        <w:rPr>
          <w:rFonts w:cs="Arial"/>
          <w:sz w:val="22"/>
          <w:szCs w:val="22"/>
          <w:lang w:val="en-GB"/>
        </w:rPr>
      </w:pPr>
      <w:r w:rsidRPr="008C4664">
        <w:rPr>
          <w:rFonts w:cs="Arial"/>
          <w:sz w:val="22"/>
          <w:szCs w:val="22"/>
          <w:lang w:val="en-GB"/>
        </w:rPr>
        <w:t xml:space="preserve">We will record all information on the checks carried out in the </w:t>
      </w:r>
      <w:r w:rsidR="00C94E4B">
        <w:rPr>
          <w:rFonts w:cs="Arial"/>
          <w:sz w:val="22"/>
          <w:szCs w:val="22"/>
          <w:lang w:val="en-GB"/>
        </w:rPr>
        <w:t>academy</w:t>
      </w:r>
      <w:r w:rsidRPr="008C4664">
        <w:rPr>
          <w:rFonts w:cs="Arial"/>
          <w:sz w:val="22"/>
          <w:szCs w:val="22"/>
          <w:lang w:val="en-GB"/>
        </w:rPr>
        <w:t>’s single central record (SCR). Copies of these checks, where appropriate, will be held in individuals’ personnel files. We follow requirements and best practice in retaining copies of these checks, as set out below.</w:t>
      </w:r>
    </w:p>
    <w:p w14:paraId="2205D6C4" w14:textId="77777777" w:rsidR="00930E79" w:rsidRDefault="00930E79" w:rsidP="00011F53">
      <w:pPr>
        <w:pStyle w:val="Subhead2"/>
        <w:jc w:val="both"/>
        <w:rPr>
          <w:rFonts w:cs="Arial"/>
          <w:color w:val="ED7D31" w:themeColor="accent2"/>
          <w:sz w:val="22"/>
          <w:szCs w:val="22"/>
          <w:lang w:val="en-GB"/>
        </w:rPr>
      </w:pPr>
    </w:p>
    <w:p w14:paraId="1B21E2C9" w14:textId="3843F474" w:rsidR="0027179A" w:rsidRPr="008C4664" w:rsidRDefault="0027179A" w:rsidP="00930E79">
      <w:pPr>
        <w:pStyle w:val="Subhead2"/>
        <w:spacing w:before="0"/>
        <w:jc w:val="both"/>
        <w:rPr>
          <w:rFonts w:cs="Arial"/>
          <w:color w:val="ED7D31" w:themeColor="accent2"/>
          <w:sz w:val="22"/>
          <w:szCs w:val="22"/>
          <w:lang w:val="en-GB"/>
        </w:rPr>
      </w:pPr>
      <w:r w:rsidRPr="008C4664">
        <w:rPr>
          <w:rFonts w:cs="Arial"/>
          <w:color w:val="ED7D31" w:themeColor="accent2"/>
          <w:sz w:val="22"/>
          <w:szCs w:val="22"/>
          <w:lang w:val="en-GB"/>
        </w:rPr>
        <w:t>New staff</w:t>
      </w:r>
    </w:p>
    <w:p w14:paraId="7E0606F1" w14:textId="77777777" w:rsidR="0027179A" w:rsidRPr="008C4664" w:rsidRDefault="0027179A" w:rsidP="00011F53">
      <w:pPr>
        <w:jc w:val="both"/>
        <w:rPr>
          <w:rFonts w:cs="Arial"/>
          <w:sz w:val="22"/>
          <w:szCs w:val="22"/>
          <w:lang w:val="en-GB"/>
        </w:rPr>
      </w:pPr>
      <w:r w:rsidRPr="008C4664">
        <w:rPr>
          <w:rFonts w:cs="Arial"/>
          <w:sz w:val="22"/>
          <w:szCs w:val="22"/>
          <w:lang w:val="en-GB"/>
        </w:rPr>
        <w:t>When appointing new staff, we will:</w:t>
      </w:r>
    </w:p>
    <w:p w14:paraId="0E39D545" w14:textId="77777777" w:rsidR="00930E79" w:rsidRDefault="00930E79" w:rsidP="00011F53">
      <w:pPr>
        <w:pStyle w:val="4Bulletedcopyblue"/>
        <w:jc w:val="both"/>
        <w:rPr>
          <w:sz w:val="22"/>
          <w:szCs w:val="22"/>
        </w:rPr>
      </w:pPr>
    </w:p>
    <w:p w14:paraId="48454828" w14:textId="029E4E98" w:rsidR="0027179A" w:rsidRPr="008C4664" w:rsidRDefault="0027179A" w:rsidP="00011F53">
      <w:pPr>
        <w:pStyle w:val="4Bulletedcopyblue"/>
        <w:jc w:val="both"/>
        <w:rPr>
          <w:sz w:val="22"/>
          <w:szCs w:val="22"/>
        </w:rPr>
      </w:pPr>
      <w:r w:rsidRPr="008C4664">
        <w:rPr>
          <w:sz w:val="22"/>
          <w:szCs w:val="22"/>
        </w:rPr>
        <w:t>Verify their identity</w:t>
      </w:r>
    </w:p>
    <w:p w14:paraId="24EE0312" w14:textId="77777777" w:rsidR="0027179A" w:rsidRPr="008C4664" w:rsidRDefault="0027179A" w:rsidP="00011F53">
      <w:pPr>
        <w:pStyle w:val="4Bulletedcopyblue"/>
        <w:jc w:val="both"/>
        <w:rPr>
          <w:sz w:val="22"/>
          <w:szCs w:val="22"/>
        </w:rPr>
      </w:pPr>
      <w:r w:rsidRPr="008C4664">
        <w:rPr>
          <w:sz w:val="22"/>
          <w:szCs w:val="22"/>
        </w:rPr>
        <w:t>Obtain (via the applicant) an enhanced Disclosure and Barring Service (DBS) certificate, including barred list information for those who will be engaging in regulated activity (see definition below). We will not keep a copy of this for longer than 6 months</w:t>
      </w:r>
      <w:r w:rsidR="007B405B" w:rsidRPr="008C4664">
        <w:rPr>
          <w:sz w:val="22"/>
          <w:szCs w:val="22"/>
        </w:rPr>
        <w:t xml:space="preserve">. We will record the DBS number but not a copy unless an offence is listed, in which case a copy will be retained until a risk assessment is completed. </w:t>
      </w:r>
    </w:p>
    <w:p w14:paraId="59F88987" w14:textId="77777777" w:rsidR="0027179A" w:rsidRPr="008C4664" w:rsidRDefault="0027179A" w:rsidP="00011F53">
      <w:pPr>
        <w:pStyle w:val="4Bulletedcopyblue"/>
        <w:jc w:val="both"/>
        <w:rPr>
          <w:sz w:val="22"/>
          <w:szCs w:val="22"/>
        </w:rPr>
      </w:pPr>
      <w:r w:rsidRPr="008C4664">
        <w:rPr>
          <w:sz w:val="22"/>
          <w:szCs w:val="22"/>
        </w:rPr>
        <w:t>Obtain a separate barred list check if they will start work in regulated activity before the DBS certificate is available</w:t>
      </w:r>
    </w:p>
    <w:p w14:paraId="2EC0DE87" w14:textId="77777777" w:rsidR="0027179A" w:rsidRPr="008C4664" w:rsidRDefault="0027179A" w:rsidP="00011F53">
      <w:pPr>
        <w:pStyle w:val="4Bulletedcopyblue"/>
        <w:jc w:val="both"/>
        <w:rPr>
          <w:sz w:val="22"/>
          <w:szCs w:val="22"/>
        </w:rPr>
      </w:pPr>
      <w:r w:rsidRPr="008C4664">
        <w:rPr>
          <w:sz w:val="22"/>
          <w:szCs w:val="22"/>
        </w:rPr>
        <w:t>Verify their mental and physical fitness to carry out their work responsibilities</w:t>
      </w:r>
      <w:r w:rsidR="007B405B" w:rsidRPr="008C4664">
        <w:rPr>
          <w:sz w:val="22"/>
          <w:szCs w:val="22"/>
        </w:rPr>
        <w:t xml:space="preserve"> via a pre-employment medical questionnaire. </w:t>
      </w:r>
    </w:p>
    <w:p w14:paraId="3825BCC2" w14:textId="77777777" w:rsidR="0027179A" w:rsidRPr="008C4664" w:rsidRDefault="0027179A" w:rsidP="00011F53">
      <w:pPr>
        <w:pStyle w:val="4Bulletedcopyblue"/>
        <w:jc w:val="both"/>
        <w:rPr>
          <w:sz w:val="22"/>
          <w:szCs w:val="22"/>
        </w:rPr>
      </w:pPr>
      <w:r w:rsidRPr="008C4664">
        <w:rPr>
          <w:sz w:val="22"/>
          <w:szCs w:val="22"/>
        </w:rPr>
        <w:t xml:space="preserve">Verify their right to work in the UK. We will </w:t>
      </w:r>
      <w:r w:rsidR="007B405B" w:rsidRPr="008C4664">
        <w:rPr>
          <w:sz w:val="22"/>
          <w:szCs w:val="22"/>
        </w:rPr>
        <w:t>record</w:t>
      </w:r>
      <w:r w:rsidRPr="008C4664">
        <w:rPr>
          <w:sz w:val="22"/>
          <w:szCs w:val="22"/>
        </w:rPr>
        <w:t xml:space="preserve"> a copy of this verification </w:t>
      </w:r>
      <w:r w:rsidR="007B405B" w:rsidRPr="008C4664">
        <w:rPr>
          <w:sz w:val="22"/>
          <w:szCs w:val="22"/>
        </w:rPr>
        <w:t xml:space="preserve">on the SCR </w:t>
      </w:r>
      <w:r w:rsidRPr="008C4664">
        <w:rPr>
          <w:sz w:val="22"/>
          <w:szCs w:val="22"/>
        </w:rPr>
        <w:t xml:space="preserve">for the duration of the member of staff’s employment and for </w:t>
      </w:r>
      <w:r w:rsidR="007B405B" w:rsidRPr="008C4664">
        <w:rPr>
          <w:sz w:val="22"/>
          <w:szCs w:val="22"/>
        </w:rPr>
        <w:t>up to 6</w:t>
      </w:r>
      <w:r w:rsidRPr="008C4664">
        <w:rPr>
          <w:sz w:val="22"/>
          <w:szCs w:val="22"/>
        </w:rPr>
        <w:t xml:space="preserve"> years afterwards </w:t>
      </w:r>
    </w:p>
    <w:p w14:paraId="1AC71E8B" w14:textId="77777777" w:rsidR="0027179A" w:rsidRPr="008C4664" w:rsidRDefault="0027179A" w:rsidP="00011F53">
      <w:pPr>
        <w:pStyle w:val="4Bulletedcopyblue"/>
        <w:jc w:val="both"/>
        <w:rPr>
          <w:sz w:val="22"/>
          <w:szCs w:val="22"/>
        </w:rPr>
      </w:pPr>
      <w:r w:rsidRPr="008C4664">
        <w:rPr>
          <w:sz w:val="22"/>
          <w:szCs w:val="22"/>
        </w:rPr>
        <w:t>Verify their professional qualifications, as appropriate</w:t>
      </w:r>
    </w:p>
    <w:p w14:paraId="63EB7995" w14:textId="77777777" w:rsidR="0027179A" w:rsidRPr="008C4664" w:rsidRDefault="0027179A" w:rsidP="00011F53">
      <w:pPr>
        <w:pStyle w:val="4Bulletedcopyblue"/>
        <w:jc w:val="both"/>
        <w:rPr>
          <w:sz w:val="22"/>
          <w:szCs w:val="22"/>
        </w:rPr>
      </w:pPr>
      <w:r w:rsidRPr="008C4664">
        <w:rPr>
          <w:sz w:val="22"/>
          <w:szCs w:val="22"/>
        </w:rPr>
        <w:t>Ensure they are not subject to a prohibition order if they are employed to be a teacher</w:t>
      </w:r>
    </w:p>
    <w:p w14:paraId="5BA44715" w14:textId="77777777" w:rsidR="0027179A" w:rsidRPr="008C4664" w:rsidRDefault="0027179A" w:rsidP="00011F53">
      <w:pPr>
        <w:pStyle w:val="4Bulletedcopyblue"/>
        <w:jc w:val="both"/>
        <w:rPr>
          <w:sz w:val="22"/>
          <w:szCs w:val="22"/>
        </w:rPr>
      </w:pPr>
      <w:r w:rsidRPr="008C4664">
        <w:rPr>
          <w:sz w:val="22"/>
          <w:szCs w:val="22"/>
        </w:rPr>
        <w:t>Carry out further additional checks, as appropriate, on candidates who have lived or worked outside of the UK, including (where relevant) any teacher sanctions or restrictions imposed by a European Economic Area professional regulating authority, and criminal records checks or their equivalent</w:t>
      </w:r>
    </w:p>
    <w:p w14:paraId="4847D76E" w14:textId="77777777" w:rsidR="0027179A" w:rsidRPr="008C4664" w:rsidRDefault="0027179A" w:rsidP="00011F53">
      <w:pPr>
        <w:pStyle w:val="4Bulletedcopyblue"/>
        <w:jc w:val="both"/>
        <w:rPr>
          <w:sz w:val="22"/>
          <w:szCs w:val="22"/>
        </w:rPr>
      </w:pPr>
      <w:r w:rsidRPr="008C4664">
        <w:rPr>
          <w:sz w:val="22"/>
          <w:szCs w:val="22"/>
        </w:rPr>
        <w:t>Check that candidates taking up a management position are not subject to a prohibition from management (section 128) direction made by the secretary of state</w:t>
      </w:r>
    </w:p>
    <w:p w14:paraId="03CAAC2E" w14:textId="4261A248" w:rsidR="00685FBB" w:rsidRPr="008C4664" w:rsidRDefault="0027179A" w:rsidP="00011F53">
      <w:pPr>
        <w:spacing w:after="160" w:line="259" w:lineRule="auto"/>
        <w:jc w:val="both"/>
        <w:rPr>
          <w:rFonts w:eastAsia="Arial" w:cs="Arial"/>
          <w:sz w:val="22"/>
          <w:szCs w:val="22"/>
          <w:lang w:val="en-GB"/>
        </w:rPr>
      </w:pPr>
      <w:r w:rsidRPr="008C4664">
        <w:rPr>
          <w:rFonts w:eastAsia="Arial" w:cs="Arial"/>
          <w:sz w:val="22"/>
          <w:szCs w:val="22"/>
          <w:lang w:val="en-GB"/>
        </w:rPr>
        <w:t>We will ensure that appropriate checks are carried out to ensure that individuals are not disqualified under the 2018 Childcare Disqualification Regulations and Childcare Act 2006. Where we take a decision that an individual falls outside of the scope of these regulations and we do not carry out such checks, we will retain a record of our assessment on the individual’s personnel file. This will include our evaluation of any risks and control measures put in place, and any advice sought.</w:t>
      </w:r>
    </w:p>
    <w:p w14:paraId="113C2307" w14:textId="77777777" w:rsidR="0027179A" w:rsidRPr="008C4664" w:rsidRDefault="0027179A" w:rsidP="00011F53">
      <w:pPr>
        <w:jc w:val="both"/>
        <w:rPr>
          <w:rFonts w:eastAsia="Arial" w:cs="Arial"/>
          <w:sz w:val="22"/>
          <w:szCs w:val="22"/>
        </w:rPr>
      </w:pPr>
      <w:r w:rsidRPr="008C4664">
        <w:rPr>
          <w:rFonts w:eastAsia="Arial" w:cs="Arial"/>
          <w:sz w:val="22"/>
          <w:szCs w:val="22"/>
        </w:rPr>
        <w:t>We will ask for written information about previous employment history and check that information is not contradictory or incomplete.</w:t>
      </w:r>
    </w:p>
    <w:p w14:paraId="3289480E" w14:textId="77777777" w:rsidR="00930E79" w:rsidRDefault="0027179A" w:rsidP="00930E79">
      <w:pPr>
        <w:jc w:val="both"/>
        <w:rPr>
          <w:rFonts w:eastAsia="Arial" w:cs="Arial"/>
          <w:sz w:val="22"/>
          <w:szCs w:val="22"/>
          <w:lang w:val="en-GB"/>
        </w:rPr>
      </w:pPr>
      <w:r w:rsidRPr="008C4664">
        <w:rPr>
          <w:rFonts w:eastAsia="Arial" w:cs="Arial"/>
          <w:sz w:val="22"/>
          <w:szCs w:val="22"/>
          <w:lang w:val="en-GB"/>
        </w:rPr>
        <w:t>We will seek references on all short-listed candidates, including internal candidates, before interview. We will scrutinise these and resolve any concerns before confirming appointments. The references requested will ask specific questions about the suitability of the applicant to work with children.</w:t>
      </w:r>
      <w:r w:rsidR="00930E79">
        <w:rPr>
          <w:rFonts w:eastAsia="Arial" w:cs="Arial"/>
          <w:sz w:val="22"/>
          <w:szCs w:val="22"/>
          <w:lang w:val="en-GB"/>
        </w:rPr>
        <w:t xml:space="preserve"> </w:t>
      </w:r>
    </w:p>
    <w:p w14:paraId="6667D42F" w14:textId="77777777" w:rsidR="00930E79" w:rsidRDefault="00930E79" w:rsidP="00930E79">
      <w:pPr>
        <w:jc w:val="both"/>
        <w:rPr>
          <w:rFonts w:eastAsia="Arial" w:cs="Arial"/>
          <w:sz w:val="22"/>
          <w:szCs w:val="22"/>
          <w:lang w:val="en-GB"/>
        </w:rPr>
      </w:pPr>
    </w:p>
    <w:p w14:paraId="5BE66AB1" w14:textId="579E13BB" w:rsidR="00383152" w:rsidRPr="00930E79" w:rsidRDefault="00FA249E" w:rsidP="00930E79">
      <w:pPr>
        <w:jc w:val="both"/>
        <w:rPr>
          <w:rFonts w:eastAsia="Arial" w:cs="Arial"/>
          <w:sz w:val="22"/>
          <w:szCs w:val="22"/>
          <w:lang w:val="en-GB"/>
        </w:rPr>
      </w:pPr>
      <w:r w:rsidRPr="00A734D5">
        <w:rPr>
          <w:rFonts w:eastAsia="Times New Roman" w:cs="Arial"/>
          <w:sz w:val="22"/>
          <w:szCs w:val="22"/>
          <w:lang w:val="en-GB" w:eastAsia="en-GB"/>
        </w:rPr>
        <w:t>As part of the shortlisting process, online searches may be carried out on shortlisted</w:t>
      </w:r>
      <w:r w:rsidR="00930E79" w:rsidRPr="00A734D5">
        <w:rPr>
          <w:rFonts w:eastAsia="Times New Roman" w:cs="Arial"/>
          <w:sz w:val="22"/>
          <w:szCs w:val="22"/>
          <w:lang w:val="en-GB" w:eastAsia="en-GB"/>
        </w:rPr>
        <w:t xml:space="preserve"> </w:t>
      </w:r>
      <w:r w:rsidRPr="00A734D5">
        <w:rPr>
          <w:rFonts w:eastAsia="Times New Roman" w:cs="Arial"/>
          <w:sz w:val="22"/>
          <w:szCs w:val="22"/>
          <w:lang w:val="en-GB" w:eastAsia="en-GB"/>
        </w:rPr>
        <w:t>candidates to identify any publicly available information that may be relevant to their suitability to work with children.</w:t>
      </w:r>
    </w:p>
    <w:p w14:paraId="4912D42F" w14:textId="77777777" w:rsidR="00383152" w:rsidRPr="00383152" w:rsidRDefault="00383152" w:rsidP="00383152">
      <w:pPr>
        <w:spacing w:after="0" w:line="300" w:lineRule="atLeast"/>
        <w:rPr>
          <w:rFonts w:ascii="Segoe UI" w:eastAsia="Times New Roman" w:hAnsi="Segoe UI" w:cs="Segoe UI"/>
          <w:sz w:val="21"/>
          <w:szCs w:val="21"/>
          <w:lang w:val="en-GB" w:eastAsia="en-GB"/>
        </w:rPr>
      </w:pPr>
    </w:p>
    <w:p w14:paraId="032DBCEB" w14:textId="77777777" w:rsidR="0027179A" w:rsidRPr="008C4664" w:rsidRDefault="0027179A" w:rsidP="00011F53">
      <w:pPr>
        <w:spacing w:after="160" w:line="259" w:lineRule="auto"/>
        <w:jc w:val="both"/>
        <w:rPr>
          <w:rFonts w:cs="Arial"/>
          <w:sz w:val="22"/>
          <w:szCs w:val="22"/>
          <w:lang w:val="en-GB"/>
        </w:rPr>
      </w:pPr>
      <w:r w:rsidRPr="008C4664">
        <w:rPr>
          <w:rFonts w:eastAsia="Arial" w:cs="Arial"/>
          <w:b/>
          <w:sz w:val="22"/>
          <w:szCs w:val="22"/>
          <w:lang w:val="en-GB"/>
        </w:rPr>
        <w:t>Regulated activity</w:t>
      </w:r>
      <w:r w:rsidRPr="008C4664">
        <w:rPr>
          <w:rFonts w:eastAsia="Arial" w:cs="Arial"/>
          <w:sz w:val="22"/>
          <w:szCs w:val="22"/>
          <w:lang w:val="en-GB"/>
        </w:rPr>
        <w:t xml:space="preserve"> means a person who will be:</w:t>
      </w:r>
    </w:p>
    <w:p w14:paraId="0CB528B0" w14:textId="77777777" w:rsidR="0027179A" w:rsidRPr="008C4664" w:rsidRDefault="0027179A" w:rsidP="00011F53">
      <w:pPr>
        <w:pStyle w:val="4Bulletedcopyblue"/>
        <w:jc w:val="both"/>
        <w:rPr>
          <w:sz w:val="22"/>
          <w:szCs w:val="22"/>
        </w:rPr>
      </w:pPr>
      <w:r w:rsidRPr="008C4664">
        <w:rPr>
          <w:sz w:val="22"/>
          <w:szCs w:val="22"/>
        </w:rPr>
        <w:t>Responsible, on a regular basis in a school or college, for teaching, training, instructing, caring for or supervising children; or</w:t>
      </w:r>
    </w:p>
    <w:p w14:paraId="1CE6ACF4" w14:textId="77777777" w:rsidR="0027179A" w:rsidRPr="008C4664" w:rsidRDefault="0027179A" w:rsidP="00011F53">
      <w:pPr>
        <w:pStyle w:val="4Bulletedcopyblue"/>
        <w:jc w:val="both"/>
        <w:rPr>
          <w:sz w:val="22"/>
          <w:szCs w:val="22"/>
        </w:rPr>
      </w:pPr>
      <w:r w:rsidRPr="008C4664">
        <w:rPr>
          <w:sz w:val="22"/>
          <w:szCs w:val="22"/>
        </w:rPr>
        <w:t>Carrying out paid, or unsupervised unpaid, work regularly in a school or college where that work provides an opportunity for contact with children; or</w:t>
      </w:r>
    </w:p>
    <w:p w14:paraId="5885BBE9" w14:textId="77777777" w:rsidR="0027179A" w:rsidRPr="008C4664" w:rsidRDefault="0027179A" w:rsidP="00011F53">
      <w:pPr>
        <w:pStyle w:val="4Bulletedcopyblue"/>
        <w:jc w:val="both"/>
        <w:rPr>
          <w:sz w:val="22"/>
          <w:szCs w:val="22"/>
        </w:rPr>
      </w:pPr>
      <w:r w:rsidRPr="008C4664">
        <w:rPr>
          <w:sz w:val="22"/>
          <w:szCs w:val="22"/>
        </w:rPr>
        <w:t>Engaging in intimate or personal care or overnight activity, even if this happens only once and regardless of whether they are supervised or not</w:t>
      </w:r>
    </w:p>
    <w:p w14:paraId="1D86BBD7" w14:textId="77777777" w:rsidR="0027179A" w:rsidRPr="008C4664" w:rsidRDefault="0027179A" w:rsidP="00011F53">
      <w:pPr>
        <w:pStyle w:val="Subhead2"/>
        <w:jc w:val="both"/>
        <w:rPr>
          <w:rFonts w:cs="Arial"/>
          <w:color w:val="ED7D31" w:themeColor="accent2"/>
          <w:sz w:val="22"/>
          <w:szCs w:val="22"/>
          <w:lang w:val="en-GB"/>
        </w:rPr>
      </w:pPr>
      <w:r w:rsidRPr="008C4664">
        <w:rPr>
          <w:rFonts w:cs="Arial"/>
          <w:color w:val="ED7D31" w:themeColor="accent2"/>
          <w:sz w:val="22"/>
          <w:szCs w:val="22"/>
          <w:lang w:val="en-GB"/>
        </w:rPr>
        <w:t>Existing staff</w:t>
      </w:r>
    </w:p>
    <w:p w14:paraId="54E0EF56" w14:textId="77777777" w:rsidR="0027179A" w:rsidRPr="008C4664" w:rsidRDefault="0027179A" w:rsidP="00011F53">
      <w:pPr>
        <w:jc w:val="both"/>
        <w:rPr>
          <w:rFonts w:cs="Arial"/>
          <w:sz w:val="22"/>
          <w:szCs w:val="22"/>
          <w:lang w:val="en-GB"/>
        </w:rPr>
      </w:pPr>
      <w:r w:rsidRPr="008C4664">
        <w:rPr>
          <w:rFonts w:cs="Arial"/>
          <w:sz w:val="22"/>
          <w:szCs w:val="22"/>
          <w:lang w:val="en-GB"/>
        </w:rPr>
        <w:t xml:space="preserve">If we have concerns about an existing member of staff’s suitability to work with children, we will carry out all the relevant checks as if the individual was a new member of staff. We will also do this if an individual moves from a post that is not regulated activity to one that is. </w:t>
      </w:r>
    </w:p>
    <w:p w14:paraId="544A93FA" w14:textId="77777777" w:rsidR="0027179A" w:rsidRPr="008C4664" w:rsidRDefault="0027179A" w:rsidP="00011F53">
      <w:pPr>
        <w:jc w:val="both"/>
        <w:rPr>
          <w:rFonts w:cs="Arial"/>
          <w:sz w:val="22"/>
          <w:szCs w:val="22"/>
          <w:lang w:val="en-GB"/>
        </w:rPr>
      </w:pPr>
      <w:r w:rsidRPr="008C4664">
        <w:rPr>
          <w:rFonts w:cs="Arial"/>
          <w:sz w:val="22"/>
          <w:szCs w:val="22"/>
          <w:lang w:val="en-GB"/>
        </w:rPr>
        <w:t>We will refer to the DBS anyone who has harmed, or poses a risk of harm, to a child or vulnerable adult where:</w:t>
      </w:r>
    </w:p>
    <w:p w14:paraId="37375170" w14:textId="41B400A9" w:rsidR="00312ED0" w:rsidRPr="008C4664" w:rsidRDefault="0027179A" w:rsidP="00011F53">
      <w:pPr>
        <w:pStyle w:val="4Bulletedcopyblue"/>
        <w:jc w:val="both"/>
        <w:rPr>
          <w:sz w:val="22"/>
          <w:szCs w:val="22"/>
        </w:rPr>
      </w:pPr>
      <w:r w:rsidRPr="008C4664">
        <w:rPr>
          <w:sz w:val="22"/>
          <w:szCs w:val="22"/>
        </w:rPr>
        <w:t xml:space="preserve">We believe the individual has engaged in </w:t>
      </w:r>
      <w:hyperlink r:id="rId50" w:anchor="relevant-conduct-in-relation-to-children" w:history="1">
        <w:r w:rsidRPr="008C4664">
          <w:rPr>
            <w:rStyle w:val="Hyperlink"/>
            <w:sz w:val="22"/>
            <w:szCs w:val="22"/>
          </w:rPr>
          <w:t>relevant conduct</w:t>
        </w:r>
      </w:hyperlink>
      <w:r w:rsidR="00312ED0" w:rsidRPr="008C4664">
        <w:rPr>
          <w:rStyle w:val="Hyperlink"/>
          <w:sz w:val="22"/>
          <w:szCs w:val="22"/>
        </w:rPr>
        <w:t>,</w:t>
      </w:r>
      <w:r w:rsidR="00312ED0" w:rsidRPr="008C4664">
        <w:rPr>
          <w:sz w:val="22"/>
          <w:szCs w:val="22"/>
        </w:rPr>
        <w:t xml:space="preserve"> </w:t>
      </w:r>
      <w:hyperlink r:id="rId51" w:anchor="relevant-conduct-in-relation-to-children" w:history="1">
        <w:r w:rsidR="00312ED0" w:rsidRPr="008C4664">
          <w:rPr>
            <w:rStyle w:val="Hyperlink"/>
            <w:sz w:val="22"/>
            <w:szCs w:val="22"/>
          </w:rPr>
          <w:t>www.gov.uk/guidance/making-barring-referrals-to-the-dbs#relevant-conduct-in-relation-to-children</w:t>
        </w:r>
      </w:hyperlink>
      <w:r w:rsidR="00312ED0" w:rsidRPr="008C4664">
        <w:rPr>
          <w:sz w:val="22"/>
          <w:szCs w:val="22"/>
        </w:rPr>
        <w:t>. Or:</w:t>
      </w:r>
    </w:p>
    <w:p w14:paraId="5FB7B0AD" w14:textId="04B584AB" w:rsidR="0027179A" w:rsidRPr="008C4664" w:rsidRDefault="0027179A" w:rsidP="00011F53">
      <w:pPr>
        <w:pStyle w:val="4Bulletedcopyblue"/>
        <w:jc w:val="both"/>
        <w:rPr>
          <w:sz w:val="22"/>
          <w:szCs w:val="22"/>
          <w:lang w:val="en-GB"/>
        </w:rPr>
      </w:pPr>
      <w:r w:rsidRPr="008C4664">
        <w:rPr>
          <w:sz w:val="22"/>
          <w:szCs w:val="22"/>
        </w:rPr>
        <w:t xml:space="preserve">The individual has received a caution or conviction for a relevant offence, or there is reason to believe the individual has committed a listed relevant offence, under the </w:t>
      </w:r>
      <w:hyperlink r:id="rId52" w:history="1">
        <w:r w:rsidRPr="008C4664">
          <w:rPr>
            <w:rStyle w:val="Hyperlink"/>
            <w:sz w:val="22"/>
            <w:szCs w:val="22"/>
          </w:rPr>
          <w:t>Safeguarding Vulnerable Groups Act 2006 (Prescribed Criteria and Miscellaneous Provisions) Regulations 2009</w:t>
        </w:r>
      </w:hyperlink>
      <w:r w:rsidR="00725811" w:rsidRPr="008C4664">
        <w:rPr>
          <w:rStyle w:val="Hyperlink"/>
          <w:sz w:val="22"/>
          <w:szCs w:val="22"/>
        </w:rPr>
        <w:t>,</w:t>
      </w:r>
      <w:r w:rsidR="00725811" w:rsidRPr="008C4664">
        <w:rPr>
          <w:sz w:val="22"/>
          <w:szCs w:val="22"/>
        </w:rPr>
        <w:t xml:space="preserve"> </w:t>
      </w:r>
      <w:hyperlink r:id="rId53" w:history="1">
        <w:r w:rsidR="00725811" w:rsidRPr="008C4664">
          <w:rPr>
            <w:rStyle w:val="Hyperlink"/>
            <w:sz w:val="22"/>
            <w:szCs w:val="22"/>
          </w:rPr>
          <w:t>www.legislation.gov.uk/uksi/2009/37/contents/made</w:t>
        </w:r>
      </w:hyperlink>
      <w:r w:rsidR="00725811" w:rsidRPr="008C4664">
        <w:rPr>
          <w:sz w:val="22"/>
          <w:szCs w:val="22"/>
          <w:lang w:val="en-GB"/>
        </w:rPr>
        <w:t>. Or:</w:t>
      </w:r>
    </w:p>
    <w:p w14:paraId="2501BE8E" w14:textId="77777777" w:rsidR="0027179A" w:rsidRPr="008C4664" w:rsidRDefault="0027179A" w:rsidP="00011F53">
      <w:pPr>
        <w:pStyle w:val="4Bulletedcopyblue"/>
        <w:jc w:val="both"/>
        <w:rPr>
          <w:sz w:val="22"/>
          <w:szCs w:val="22"/>
          <w:lang w:val="en-GB"/>
        </w:rPr>
      </w:pPr>
      <w:r w:rsidRPr="008C4664">
        <w:rPr>
          <w:sz w:val="22"/>
          <w:szCs w:val="22"/>
        </w:rPr>
        <w:t>The ‘harm test’ is satisfied in respect of the individual (i.e. they may harm a child or vulnerable adult or put them at risk of harm); and</w:t>
      </w:r>
    </w:p>
    <w:p w14:paraId="4EF82208" w14:textId="77777777" w:rsidR="0027179A" w:rsidRPr="008C4664" w:rsidRDefault="0027179A" w:rsidP="00011F53">
      <w:pPr>
        <w:pStyle w:val="4Bulletedcopyblue"/>
        <w:jc w:val="both"/>
        <w:rPr>
          <w:sz w:val="22"/>
          <w:szCs w:val="22"/>
          <w:lang w:val="en-GB"/>
        </w:rPr>
      </w:pPr>
      <w:r w:rsidRPr="008C4664">
        <w:rPr>
          <w:sz w:val="22"/>
          <w:szCs w:val="22"/>
        </w:rPr>
        <w:t>The individual has been removed from working in regulated activity (paid or unpaid) or would have been removed if they had not left</w:t>
      </w:r>
      <w:r w:rsidRPr="008C4664">
        <w:rPr>
          <w:rFonts w:eastAsia="Arial"/>
          <w:sz w:val="22"/>
          <w:szCs w:val="22"/>
        </w:rPr>
        <w:t xml:space="preserve"> </w:t>
      </w:r>
    </w:p>
    <w:p w14:paraId="203E5B95" w14:textId="77777777" w:rsidR="007B405B" w:rsidRPr="008C4664" w:rsidRDefault="007B405B" w:rsidP="00011F53">
      <w:pPr>
        <w:pStyle w:val="4Bulletedcopyblue"/>
        <w:ind w:left="170"/>
        <w:jc w:val="both"/>
        <w:rPr>
          <w:sz w:val="22"/>
          <w:szCs w:val="22"/>
          <w:lang w:val="en-GB"/>
        </w:rPr>
      </w:pPr>
      <w:r w:rsidRPr="008C4664">
        <w:rPr>
          <w:sz w:val="22"/>
          <w:szCs w:val="22"/>
          <w:lang w:val="en-GB"/>
        </w:rPr>
        <w:t>The principal will liaise with HR before making a referral to the DBS.</w:t>
      </w:r>
    </w:p>
    <w:p w14:paraId="134C3255" w14:textId="77777777" w:rsidR="0027179A" w:rsidRPr="008C4664" w:rsidRDefault="0027179A" w:rsidP="00011F53">
      <w:pPr>
        <w:pStyle w:val="Subhead2"/>
        <w:jc w:val="both"/>
        <w:rPr>
          <w:rFonts w:cs="Arial"/>
          <w:color w:val="ED7D31" w:themeColor="accent2"/>
          <w:sz w:val="22"/>
          <w:szCs w:val="22"/>
          <w:lang w:val="en-GB"/>
        </w:rPr>
      </w:pPr>
      <w:r w:rsidRPr="008C4664">
        <w:rPr>
          <w:rFonts w:cs="Arial"/>
          <w:color w:val="ED7D31" w:themeColor="accent2"/>
          <w:sz w:val="22"/>
          <w:szCs w:val="22"/>
          <w:lang w:val="en-GB"/>
        </w:rPr>
        <w:t>Agency and third-party staff</w:t>
      </w:r>
    </w:p>
    <w:p w14:paraId="6D339A21" w14:textId="77777777" w:rsidR="0027179A" w:rsidRPr="008C4664" w:rsidRDefault="0027179A" w:rsidP="00011F53">
      <w:pPr>
        <w:jc w:val="both"/>
        <w:rPr>
          <w:rFonts w:cs="Arial"/>
          <w:sz w:val="22"/>
          <w:szCs w:val="22"/>
          <w:lang w:val="en-GB"/>
        </w:rPr>
      </w:pPr>
      <w:r w:rsidRPr="008C4664">
        <w:rPr>
          <w:rFonts w:cs="Arial"/>
          <w:sz w:val="22"/>
          <w:szCs w:val="22"/>
          <w:lang w:val="en-GB"/>
        </w:rPr>
        <w:t>We will obtain written notification from any agency or third-party organisation that it has carried out the necessary safer recruitment checks that we would otherwise perform. We will also check that the person presenting themselves for work is the same person on whom the checks have been made.</w:t>
      </w:r>
      <w:r w:rsidR="007B405B" w:rsidRPr="008C4664">
        <w:rPr>
          <w:rFonts w:cs="Arial"/>
          <w:sz w:val="22"/>
          <w:szCs w:val="22"/>
          <w:lang w:val="en-GB"/>
        </w:rPr>
        <w:t xml:space="preserve"> </w:t>
      </w:r>
      <w:proofErr w:type="gramStart"/>
      <w:r w:rsidR="007B405B" w:rsidRPr="008C4664">
        <w:rPr>
          <w:rFonts w:cs="Arial"/>
          <w:sz w:val="22"/>
          <w:szCs w:val="22"/>
          <w:lang w:val="en-GB"/>
        </w:rPr>
        <w:t>All of</w:t>
      </w:r>
      <w:proofErr w:type="gramEnd"/>
      <w:r w:rsidR="007B405B" w:rsidRPr="008C4664">
        <w:rPr>
          <w:rFonts w:cs="Arial"/>
          <w:sz w:val="22"/>
          <w:szCs w:val="22"/>
          <w:lang w:val="en-GB"/>
        </w:rPr>
        <w:t xml:space="preserve"> this information is recorded on the SCR. </w:t>
      </w:r>
    </w:p>
    <w:p w14:paraId="6FACC71E" w14:textId="77777777" w:rsidR="0027179A" w:rsidRPr="008C4664" w:rsidRDefault="0027179A" w:rsidP="00011F53">
      <w:pPr>
        <w:pStyle w:val="Subhead2"/>
        <w:jc w:val="both"/>
        <w:rPr>
          <w:rFonts w:cs="Arial"/>
          <w:color w:val="ED7D31" w:themeColor="accent2"/>
          <w:sz w:val="22"/>
          <w:szCs w:val="22"/>
          <w:lang w:val="en-GB"/>
        </w:rPr>
      </w:pPr>
      <w:r w:rsidRPr="008C4664">
        <w:rPr>
          <w:rFonts w:cs="Arial"/>
          <w:color w:val="ED7D31" w:themeColor="accent2"/>
          <w:sz w:val="22"/>
          <w:szCs w:val="22"/>
          <w:lang w:val="en-GB"/>
        </w:rPr>
        <w:t>Contractors</w:t>
      </w:r>
    </w:p>
    <w:p w14:paraId="525FAFBA" w14:textId="3BA8E9EC" w:rsidR="0027179A" w:rsidRPr="008C4664" w:rsidRDefault="0027179A" w:rsidP="00011F53">
      <w:pPr>
        <w:jc w:val="both"/>
        <w:rPr>
          <w:rFonts w:eastAsia="Arial" w:cs="Arial"/>
          <w:sz w:val="22"/>
          <w:szCs w:val="22"/>
          <w:lang w:val="en-GB"/>
        </w:rPr>
      </w:pPr>
      <w:r w:rsidRPr="008C4664">
        <w:rPr>
          <w:rFonts w:eastAsia="Arial" w:cs="Arial"/>
          <w:sz w:val="22"/>
          <w:szCs w:val="22"/>
          <w:lang w:val="en-GB"/>
        </w:rPr>
        <w:t xml:space="preserve">We will ensure that any contractor, or any employee of the contractor, who is to work at the </w:t>
      </w:r>
      <w:r w:rsidR="00C94E4B">
        <w:rPr>
          <w:rFonts w:eastAsia="Arial" w:cs="Arial"/>
          <w:sz w:val="22"/>
          <w:szCs w:val="22"/>
          <w:lang w:val="en-GB"/>
        </w:rPr>
        <w:t xml:space="preserve">academy </w:t>
      </w:r>
      <w:r w:rsidRPr="008C4664">
        <w:rPr>
          <w:rFonts w:eastAsia="Arial" w:cs="Arial"/>
          <w:sz w:val="22"/>
          <w:szCs w:val="22"/>
          <w:lang w:val="en-GB"/>
        </w:rPr>
        <w:t>has had the appropriate level of DBS check (this includes contractors who are provided through a PFI or similar contract). This will be:</w:t>
      </w:r>
    </w:p>
    <w:p w14:paraId="3BE546B7" w14:textId="77777777" w:rsidR="0027179A" w:rsidRPr="008C4664" w:rsidRDefault="0027179A" w:rsidP="00011F53">
      <w:pPr>
        <w:pStyle w:val="4Bulletedcopyblue"/>
        <w:jc w:val="both"/>
        <w:rPr>
          <w:sz w:val="22"/>
          <w:szCs w:val="22"/>
        </w:rPr>
      </w:pPr>
      <w:r w:rsidRPr="008C4664">
        <w:rPr>
          <w:sz w:val="22"/>
          <w:szCs w:val="22"/>
        </w:rPr>
        <w:t>An enhanced DBS check with barred list information for contractors engaging in regulated activity</w:t>
      </w:r>
    </w:p>
    <w:p w14:paraId="65D6B3A5" w14:textId="77777777" w:rsidR="0027179A" w:rsidRPr="008C4664" w:rsidRDefault="0027179A" w:rsidP="00011F53">
      <w:pPr>
        <w:pStyle w:val="4Bulletedcopyblue"/>
        <w:jc w:val="both"/>
        <w:rPr>
          <w:sz w:val="22"/>
          <w:szCs w:val="22"/>
        </w:rPr>
      </w:pPr>
      <w:r w:rsidRPr="008C4664">
        <w:rPr>
          <w:sz w:val="22"/>
          <w:szCs w:val="22"/>
        </w:rPr>
        <w:t xml:space="preserve">An enhanced DBS check, not including barred list information, for all other contractors who are not in regulated activity but whose work provides them with an opportunity for regular contact with children </w:t>
      </w:r>
    </w:p>
    <w:p w14:paraId="78B6A09F" w14:textId="77777777" w:rsidR="0027179A" w:rsidRPr="008C4664" w:rsidRDefault="0027179A" w:rsidP="00011F53">
      <w:pPr>
        <w:jc w:val="both"/>
        <w:rPr>
          <w:rFonts w:cs="Arial"/>
          <w:sz w:val="22"/>
          <w:szCs w:val="22"/>
          <w:lang w:val="en-GB"/>
        </w:rPr>
      </w:pPr>
      <w:r w:rsidRPr="008C4664">
        <w:rPr>
          <w:rFonts w:cs="Arial"/>
          <w:sz w:val="22"/>
          <w:szCs w:val="22"/>
          <w:lang w:val="en-GB"/>
        </w:rPr>
        <w:t xml:space="preserve">We will obtain the DBS check for self-employed contractors. </w:t>
      </w:r>
    </w:p>
    <w:p w14:paraId="113CF23E" w14:textId="77777777" w:rsidR="0027179A" w:rsidRPr="008C4664" w:rsidRDefault="0027179A" w:rsidP="00011F53">
      <w:pPr>
        <w:jc w:val="both"/>
        <w:rPr>
          <w:rFonts w:cs="Arial"/>
          <w:sz w:val="22"/>
          <w:szCs w:val="22"/>
          <w:lang w:val="en-GB"/>
        </w:rPr>
      </w:pPr>
      <w:r w:rsidRPr="008C4664">
        <w:rPr>
          <w:rFonts w:cs="Arial"/>
          <w:sz w:val="22"/>
          <w:szCs w:val="22"/>
          <w:lang w:val="en-GB"/>
        </w:rPr>
        <w:t xml:space="preserve">Contractors who have not had any checks will not be allowed to work unsupervised or engage in regulated activity under any circumstances. </w:t>
      </w:r>
    </w:p>
    <w:p w14:paraId="6A25FF60" w14:textId="57A15DFB" w:rsidR="0027179A" w:rsidRPr="008C4664" w:rsidRDefault="0027179A" w:rsidP="00011F53">
      <w:pPr>
        <w:jc w:val="both"/>
        <w:rPr>
          <w:rFonts w:cs="Arial"/>
          <w:sz w:val="22"/>
          <w:szCs w:val="22"/>
          <w:lang w:val="en-GB"/>
        </w:rPr>
      </w:pPr>
      <w:r w:rsidRPr="008C4664">
        <w:rPr>
          <w:rFonts w:cs="Arial"/>
          <w:sz w:val="22"/>
          <w:szCs w:val="22"/>
          <w:lang w:val="en-GB"/>
        </w:rPr>
        <w:t>We will check the identity of all contractors and their staff on arrival at the</w:t>
      </w:r>
      <w:r w:rsidR="00C94E4B">
        <w:rPr>
          <w:rFonts w:cs="Arial"/>
          <w:sz w:val="22"/>
          <w:szCs w:val="22"/>
          <w:lang w:val="en-GB"/>
        </w:rPr>
        <w:t xml:space="preserve"> academy</w:t>
      </w:r>
      <w:r w:rsidRPr="008C4664">
        <w:rPr>
          <w:rFonts w:cs="Arial"/>
          <w:sz w:val="22"/>
          <w:szCs w:val="22"/>
          <w:lang w:val="en-GB"/>
        </w:rPr>
        <w:t xml:space="preserve">. </w:t>
      </w:r>
    </w:p>
    <w:p w14:paraId="4EC2F152" w14:textId="26A4EDFB" w:rsidR="0027179A" w:rsidRPr="008C4664" w:rsidRDefault="00005607" w:rsidP="00011F53">
      <w:pPr>
        <w:jc w:val="both"/>
        <w:rPr>
          <w:rFonts w:cs="Arial"/>
          <w:sz w:val="22"/>
          <w:szCs w:val="22"/>
          <w:lang w:val="en-GB"/>
        </w:rPr>
      </w:pPr>
      <w:r>
        <w:rPr>
          <w:rFonts w:cs="Arial"/>
          <w:sz w:val="22"/>
          <w:szCs w:val="22"/>
          <w:lang w:val="en-GB"/>
        </w:rPr>
        <w:lastRenderedPageBreak/>
        <w:t>S</w:t>
      </w:r>
      <w:r w:rsidR="0027179A" w:rsidRPr="008C4664">
        <w:rPr>
          <w:rFonts w:cs="Arial"/>
          <w:sz w:val="22"/>
          <w:szCs w:val="22"/>
          <w:lang w:val="en-GB"/>
        </w:rPr>
        <w:t>elf-employed contractors such as music teachers or sports coaches, we will ensure that appropriate checks are carried out to ensure that individuals are not disqualified under the 2018 Childcare Disqualification Regulations and Childcare Act 2006. Where we decide that an individual falls outside of the scope of these regulations and we do not carry out such checks, we will retain a record of our assessment. This will include our evaluation of any risks and control measures put in place, and any advice sought.</w:t>
      </w:r>
    </w:p>
    <w:p w14:paraId="27B0C2C3" w14:textId="77777777" w:rsidR="0027179A" w:rsidRPr="008C4664" w:rsidRDefault="0027179A" w:rsidP="00011F53">
      <w:pPr>
        <w:pStyle w:val="Subhead2"/>
        <w:jc w:val="both"/>
        <w:rPr>
          <w:rFonts w:cs="Arial"/>
          <w:color w:val="ED7D31" w:themeColor="accent2"/>
          <w:sz w:val="22"/>
          <w:szCs w:val="22"/>
          <w:lang w:val="en-GB"/>
        </w:rPr>
      </w:pPr>
      <w:r w:rsidRPr="008C4664">
        <w:rPr>
          <w:rFonts w:cs="Arial"/>
          <w:color w:val="ED7D31" w:themeColor="accent2"/>
          <w:sz w:val="22"/>
          <w:szCs w:val="22"/>
          <w:lang w:val="en-GB"/>
        </w:rPr>
        <w:t>Trainee/student teachers</w:t>
      </w:r>
    </w:p>
    <w:p w14:paraId="432C82DD" w14:textId="77777777" w:rsidR="0027179A" w:rsidRPr="008C4664" w:rsidRDefault="0027179A" w:rsidP="00011F53">
      <w:pPr>
        <w:jc w:val="both"/>
        <w:rPr>
          <w:rFonts w:cs="Arial"/>
          <w:sz w:val="22"/>
          <w:szCs w:val="22"/>
          <w:lang w:val="en-GB"/>
        </w:rPr>
      </w:pPr>
      <w:r w:rsidRPr="008C4664">
        <w:rPr>
          <w:rFonts w:cs="Arial"/>
          <w:sz w:val="22"/>
          <w:szCs w:val="22"/>
          <w:lang w:val="en-GB"/>
        </w:rPr>
        <w:t>Where applicants for initial teacher training are salaried by us, we will ensure that all necessary checks are carried out.</w:t>
      </w:r>
    </w:p>
    <w:p w14:paraId="1DA531D4" w14:textId="77777777" w:rsidR="0027179A" w:rsidRPr="008C4664" w:rsidRDefault="0027179A" w:rsidP="00011F53">
      <w:pPr>
        <w:jc w:val="both"/>
        <w:rPr>
          <w:rFonts w:cs="Arial"/>
          <w:sz w:val="22"/>
          <w:szCs w:val="22"/>
          <w:lang w:val="en-GB"/>
        </w:rPr>
      </w:pPr>
      <w:r w:rsidRPr="008C4664">
        <w:rPr>
          <w:rFonts w:cs="Arial"/>
          <w:sz w:val="22"/>
          <w:szCs w:val="22"/>
          <w:lang w:val="en-GB"/>
        </w:rPr>
        <w:t xml:space="preserve">Where trainee teachers are fee-funded, we will obtain written confirmation from the training provider that necessary checks have been carried out and that the trainee has been judged by the provider to be suitable to work with children. </w:t>
      </w:r>
    </w:p>
    <w:p w14:paraId="657547D0" w14:textId="77777777" w:rsidR="0027179A" w:rsidRPr="008C4664" w:rsidRDefault="0027179A" w:rsidP="00011F53">
      <w:pPr>
        <w:jc w:val="both"/>
        <w:rPr>
          <w:rFonts w:cs="Arial"/>
          <w:sz w:val="22"/>
          <w:szCs w:val="22"/>
          <w:lang w:val="en-GB"/>
        </w:rPr>
      </w:pPr>
      <w:r w:rsidRPr="008C4664">
        <w:rPr>
          <w:rFonts w:cs="Arial"/>
          <w:sz w:val="22"/>
          <w:szCs w:val="22"/>
        </w:rPr>
        <w:t>In both cases, this includes checks to ensure that individuals are not disqualified under the 2018 Childcare Disqualification Regulations and Childcare Act 2006.</w:t>
      </w:r>
    </w:p>
    <w:p w14:paraId="6A3DB831" w14:textId="77777777" w:rsidR="004C0C7A" w:rsidRDefault="004C0C7A" w:rsidP="00011F53">
      <w:pPr>
        <w:pStyle w:val="Subhead2"/>
        <w:jc w:val="both"/>
        <w:rPr>
          <w:rFonts w:cs="Arial"/>
          <w:color w:val="ED7D31" w:themeColor="accent2"/>
          <w:sz w:val="22"/>
          <w:szCs w:val="22"/>
          <w:lang w:val="en-GB"/>
        </w:rPr>
      </w:pPr>
    </w:p>
    <w:p w14:paraId="5F50E06F" w14:textId="4400B572" w:rsidR="0027179A" w:rsidRPr="008C4664" w:rsidRDefault="0027179A" w:rsidP="00011F53">
      <w:pPr>
        <w:pStyle w:val="Subhead2"/>
        <w:jc w:val="both"/>
        <w:rPr>
          <w:rFonts w:cs="Arial"/>
          <w:color w:val="ED7D31" w:themeColor="accent2"/>
          <w:sz w:val="22"/>
          <w:szCs w:val="22"/>
          <w:lang w:val="en-GB"/>
        </w:rPr>
      </w:pPr>
      <w:r w:rsidRPr="008C4664">
        <w:rPr>
          <w:rFonts w:cs="Arial"/>
          <w:color w:val="ED7D31" w:themeColor="accent2"/>
          <w:sz w:val="22"/>
          <w:szCs w:val="22"/>
          <w:lang w:val="en-GB"/>
        </w:rPr>
        <w:t>Volunteers</w:t>
      </w:r>
    </w:p>
    <w:p w14:paraId="3CBEF56A" w14:textId="77777777" w:rsidR="0027179A" w:rsidRPr="008C4664" w:rsidRDefault="0027179A" w:rsidP="00011F53">
      <w:pPr>
        <w:jc w:val="both"/>
        <w:rPr>
          <w:rFonts w:cs="Arial"/>
          <w:sz w:val="22"/>
          <w:szCs w:val="22"/>
          <w:lang w:val="en-GB"/>
        </w:rPr>
      </w:pPr>
      <w:r w:rsidRPr="008C4664">
        <w:rPr>
          <w:rFonts w:cs="Arial"/>
          <w:sz w:val="22"/>
          <w:szCs w:val="22"/>
          <w:lang w:val="en-GB"/>
        </w:rPr>
        <w:t>We will:</w:t>
      </w:r>
    </w:p>
    <w:p w14:paraId="04D9BD5A" w14:textId="77777777" w:rsidR="0027179A" w:rsidRPr="008C4664" w:rsidRDefault="0027179A" w:rsidP="00011F53">
      <w:pPr>
        <w:pStyle w:val="4Bulletedcopyblue"/>
        <w:jc w:val="both"/>
        <w:rPr>
          <w:sz w:val="22"/>
          <w:szCs w:val="22"/>
        </w:rPr>
      </w:pPr>
      <w:r w:rsidRPr="008C4664">
        <w:rPr>
          <w:sz w:val="22"/>
          <w:szCs w:val="22"/>
        </w:rPr>
        <w:t>Never leave an unchecked volunteer unsupervised or allow them to work in regulated activity</w:t>
      </w:r>
    </w:p>
    <w:p w14:paraId="148F3A46" w14:textId="77777777" w:rsidR="00005607" w:rsidRDefault="0027179A" w:rsidP="00005607">
      <w:pPr>
        <w:pStyle w:val="4Bulletedcopyblue"/>
        <w:jc w:val="both"/>
        <w:rPr>
          <w:sz w:val="22"/>
          <w:szCs w:val="22"/>
        </w:rPr>
      </w:pPr>
      <w:r w:rsidRPr="008C4664">
        <w:rPr>
          <w:sz w:val="22"/>
          <w:szCs w:val="22"/>
        </w:rPr>
        <w:t>Obtain an enhanced DBS check with barred list information for all volunteers who are new to working in regulated activity</w:t>
      </w:r>
      <w:r w:rsidR="00005607">
        <w:rPr>
          <w:sz w:val="22"/>
          <w:szCs w:val="22"/>
        </w:rPr>
        <w:t xml:space="preserve">. </w:t>
      </w:r>
    </w:p>
    <w:p w14:paraId="1F190C37" w14:textId="29BEB76B" w:rsidR="00151C25" w:rsidRPr="00005607" w:rsidRDefault="00151C25" w:rsidP="00005607">
      <w:pPr>
        <w:pStyle w:val="4Bulletedcopyblue"/>
        <w:jc w:val="both"/>
        <w:rPr>
          <w:sz w:val="22"/>
          <w:szCs w:val="22"/>
        </w:rPr>
      </w:pPr>
      <w:r w:rsidRPr="00A734D5">
        <w:rPr>
          <w:rFonts w:eastAsia="Times New Roman"/>
          <w:sz w:val="22"/>
          <w:szCs w:val="22"/>
          <w:lang w:val="en-GB" w:eastAsia="en-GB"/>
        </w:rPr>
        <w:t>The academy will assess whether volunteer roles fall within regulated activity as defined under current legislation and will obtain the appropriate checks, including barred list information where required.</w:t>
      </w:r>
    </w:p>
    <w:p w14:paraId="67FBECC0" w14:textId="2EA7B656" w:rsidR="0027179A" w:rsidRDefault="0027179A" w:rsidP="00005607">
      <w:pPr>
        <w:spacing w:after="0"/>
        <w:jc w:val="both"/>
        <w:rPr>
          <w:sz w:val="22"/>
          <w:szCs w:val="22"/>
        </w:rPr>
      </w:pPr>
      <w:r w:rsidRPr="008C4664">
        <w:rPr>
          <w:sz w:val="22"/>
          <w:szCs w:val="22"/>
        </w:rPr>
        <w:t>Carry out a risk assessment when deciding whether to seek an enhanced DBS check without barred list information for any volunteers not engaging in regulated activity. We will retain a record of this risk assessment</w:t>
      </w:r>
      <w:r w:rsidR="00151C25">
        <w:rPr>
          <w:sz w:val="22"/>
          <w:szCs w:val="22"/>
        </w:rPr>
        <w:t xml:space="preserve">. </w:t>
      </w:r>
    </w:p>
    <w:p w14:paraId="7FD76514" w14:textId="77777777" w:rsidR="00884026" w:rsidRPr="00884026" w:rsidRDefault="00884026" w:rsidP="00884026">
      <w:pPr>
        <w:spacing w:after="0" w:line="300" w:lineRule="atLeast"/>
        <w:rPr>
          <w:rFonts w:ascii="Segoe UI" w:eastAsia="Times New Roman" w:hAnsi="Segoe UI" w:cs="Segoe UI"/>
          <w:sz w:val="21"/>
          <w:szCs w:val="21"/>
          <w:lang w:val="en-GB" w:eastAsia="en-GB"/>
        </w:rPr>
      </w:pPr>
    </w:p>
    <w:p w14:paraId="46B67657" w14:textId="77777777" w:rsidR="0027179A" w:rsidRPr="008C4664" w:rsidRDefault="0027179A" w:rsidP="00011F53">
      <w:pPr>
        <w:pStyle w:val="4Bulletedcopyblue"/>
        <w:jc w:val="both"/>
        <w:rPr>
          <w:sz w:val="22"/>
          <w:szCs w:val="22"/>
        </w:rPr>
      </w:pPr>
      <w:r w:rsidRPr="008C4664">
        <w:rPr>
          <w:iCs/>
          <w:sz w:val="22"/>
          <w:szCs w:val="22"/>
        </w:rPr>
        <w:t>E</w:t>
      </w:r>
      <w:r w:rsidRPr="008C4664">
        <w:rPr>
          <w:sz w:val="22"/>
          <w:szCs w:val="22"/>
        </w:rPr>
        <w:t>nsure that appropriate checks are carried out to ensure that individuals are not disqualified under the 2018 Childcare Disqualification Regulations and Childcare Act 2006. Where we decide that an individual falls outside of the scope of these regulations and we do not carry out such checks, we will retain a record of our assessment. This will include our evaluation of any risks and control measures put in place, and any advice sought</w:t>
      </w:r>
    </w:p>
    <w:p w14:paraId="60E6B35B" w14:textId="77777777" w:rsidR="007B405B" w:rsidRPr="008C4664" w:rsidRDefault="007B405B" w:rsidP="00011F53">
      <w:pPr>
        <w:pStyle w:val="4Bulletedcopyblue"/>
        <w:jc w:val="both"/>
        <w:rPr>
          <w:sz w:val="22"/>
          <w:szCs w:val="22"/>
        </w:rPr>
      </w:pPr>
      <w:r w:rsidRPr="008C4664">
        <w:rPr>
          <w:sz w:val="22"/>
          <w:szCs w:val="22"/>
        </w:rPr>
        <w:t>Record all volunteers on the SCR</w:t>
      </w:r>
    </w:p>
    <w:p w14:paraId="03DAF4DD" w14:textId="77777777" w:rsidR="004C0C7A" w:rsidRDefault="004C0C7A" w:rsidP="00011F53">
      <w:pPr>
        <w:pStyle w:val="Subhead2"/>
        <w:jc w:val="both"/>
        <w:rPr>
          <w:rFonts w:cs="Arial"/>
          <w:color w:val="ED7C31"/>
          <w:sz w:val="22"/>
          <w:szCs w:val="22"/>
          <w:lang w:val="en-GB"/>
        </w:rPr>
      </w:pPr>
    </w:p>
    <w:p w14:paraId="5EBB2CB4" w14:textId="569DEEB2" w:rsidR="0027179A" w:rsidRPr="008C4664" w:rsidRDefault="0027179A" w:rsidP="00011F53">
      <w:pPr>
        <w:pStyle w:val="Subhead2"/>
        <w:jc w:val="both"/>
        <w:rPr>
          <w:rFonts w:cs="Arial"/>
          <w:color w:val="ED7D31" w:themeColor="accent2"/>
          <w:sz w:val="22"/>
          <w:szCs w:val="22"/>
          <w:lang w:val="en-GB"/>
        </w:rPr>
      </w:pPr>
      <w:r w:rsidRPr="008C4664">
        <w:rPr>
          <w:rFonts w:cs="Arial"/>
          <w:color w:val="ED7C31"/>
          <w:sz w:val="22"/>
          <w:szCs w:val="22"/>
          <w:lang w:val="en-GB"/>
        </w:rPr>
        <w:t>Govern</w:t>
      </w:r>
      <w:r w:rsidR="544C7C22" w:rsidRPr="008C4664">
        <w:rPr>
          <w:rFonts w:cs="Arial"/>
          <w:color w:val="ED7C31"/>
          <w:sz w:val="22"/>
          <w:szCs w:val="22"/>
          <w:lang w:val="en-GB"/>
        </w:rPr>
        <w:t>ance</w:t>
      </w:r>
    </w:p>
    <w:p w14:paraId="454BF919" w14:textId="3CC971F9" w:rsidR="74800797" w:rsidRPr="008C4664" w:rsidRDefault="74800797" w:rsidP="00011F53">
      <w:pPr>
        <w:jc w:val="both"/>
        <w:rPr>
          <w:rStyle w:val="1bodycopy10ptChar"/>
          <w:rFonts w:cs="Arial"/>
          <w:sz w:val="22"/>
          <w:szCs w:val="22"/>
        </w:rPr>
      </w:pPr>
      <w:r w:rsidRPr="008C4664">
        <w:rPr>
          <w:rStyle w:val="1bodycopy10ptChar"/>
          <w:rFonts w:cs="Arial"/>
          <w:sz w:val="22"/>
          <w:szCs w:val="22"/>
        </w:rPr>
        <w:t>Trustees have strategic leadership responsibility for the Enquire Learning Trust’s safeguarding arrangements.</w:t>
      </w:r>
    </w:p>
    <w:p w14:paraId="4DAEF165" w14:textId="77777777" w:rsidR="0027179A" w:rsidRPr="008C4664" w:rsidRDefault="0027179A" w:rsidP="00011F53">
      <w:pPr>
        <w:jc w:val="both"/>
        <w:rPr>
          <w:rFonts w:cs="Arial"/>
          <w:sz w:val="22"/>
          <w:szCs w:val="22"/>
        </w:rPr>
      </w:pPr>
      <w:r w:rsidRPr="008C4664">
        <w:rPr>
          <w:rStyle w:val="1bodycopy10ptChar"/>
          <w:rFonts w:cs="Arial"/>
          <w:sz w:val="22"/>
          <w:szCs w:val="22"/>
        </w:rPr>
        <w:t xml:space="preserve">All trustees, </w:t>
      </w:r>
      <w:r w:rsidR="00685FBB" w:rsidRPr="008C4664">
        <w:rPr>
          <w:rStyle w:val="1bodycopy10ptChar"/>
          <w:rFonts w:cs="Arial"/>
          <w:sz w:val="22"/>
          <w:szCs w:val="22"/>
        </w:rPr>
        <w:t>AIC members</w:t>
      </w:r>
      <w:r w:rsidRPr="008C4664">
        <w:rPr>
          <w:rStyle w:val="1bodycopy10ptChar"/>
          <w:rFonts w:cs="Arial"/>
          <w:sz w:val="22"/>
          <w:szCs w:val="22"/>
        </w:rPr>
        <w:t xml:space="preserve"> and members</w:t>
      </w:r>
      <w:r w:rsidR="00685FBB" w:rsidRPr="008C4664">
        <w:rPr>
          <w:rStyle w:val="1bodycopy10ptChar"/>
          <w:rFonts w:cs="Arial"/>
          <w:sz w:val="22"/>
          <w:szCs w:val="22"/>
        </w:rPr>
        <w:t xml:space="preserve"> of the board</w:t>
      </w:r>
      <w:r w:rsidRPr="008C4664">
        <w:rPr>
          <w:rFonts w:eastAsia="Arial" w:cs="Arial"/>
          <w:i/>
          <w:iCs/>
          <w:color w:val="ED7D31"/>
          <w:sz w:val="22"/>
          <w:szCs w:val="22"/>
        </w:rPr>
        <w:t xml:space="preserve"> </w:t>
      </w:r>
      <w:r w:rsidRPr="008C4664">
        <w:rPr>
          <w:rFonts w:eastAsia="Arial" w:cs="Arial"/>
          <w:sz w:val="22"/>
          <w:szCs w:val="22"/>
        </w:rPr>
        <w:t>will have an enhanced DBS check without barred list information.</w:t>
      </w:r>
    </w:p>
    <w:p w14:paraId="4B6FA122" w14:textId="77777777" w:rsidR="0027179A" w:rsidRPr="008C4664" w:rsidRDefault="0027179A" w:rsidP="00011F53">
      <w:pPr>
        <w:spacing w:after="160" w:line="259" w:lineRule="auto"/>
        <w:jc w:val="both"/>
        <w:rPr>
          <w:rFonts w:eastAsia="Arial" w:cs="Arial"/>
          <w:sz w:val="22"/>
          <w:szCs w:val="22"/>
          <w:lang w:val="en-GB"/>
        </w:rPr>
      </w:pPr>
      <w:r w:rsidRPr="008C4664">
        <w:rPr>
          <w:rFonts w:eastAsia="Arial" w:cs="Arial"/>
          <w:sz w:val="22"/>
          <w:szCs w:val="22"/>
          <w:lang w:val="en-GB"/>
        </w:rPr>
        <w:t>They will have an enhanced DBS check with barred list information if working in regulated activity.</w:t>
      </w:r>
    </w:p>
    <w:p w14:paraId="14856F58" w14:textId="77777777" w:rsidR="0027179A" w:rsidRPr="008C4664" w:rsidRDefault="0027179A" w:rsidP="00011F53">
      <w:pPr>
        <w:jc w:val="both"/>
        <w:rPr>
          <w:rFonts w:cs="Arial"/>
          <w:sz w:val="22"/>
          <w:szCs w:val="22"/>
          <w:lang w:val="en-GB"/>
        </w:rPr>
      </w:pPr>
      <w:r w:rsidRPr="008C4664">
        <w:rPr>
          <w:rFonts w:cs="Arial"/>
          <w:sz w:val="22"/>
          <w:szCs w:val="22"/>
          <w:lang w:val="en-GB"/>
        </w:rPr>
        <w:t xml:space="preserve">The chair of the board will have their DBS check countersigned by the secretary of state.  </w:t>
      </w:r>
    </w:p>
    <w:p w14:paraId="3A0AC552" w14:textId="77777777" w:rsidR="004C0C7A" w:rsidRDefault="004C0C7A" w:rsidP="00011F53">
      <w:pPr>
        <w:jc w:val="both"/>
        <w:rPr>
          <w:rFonts w:cs="Arial"/>
          <w:sz w:val="22"/>
          <w:szCs w:val="22"/>
          <w:lang w:val="en-GB"/>
        </w:rPr>
      </w:pPr>
    </w:p>
    <w:p w14:paraId="5E0D3C36" w14:textId="5CD03193" w:rsidR="0027179A" w:rsidRPr="004C0C7A" w:rsidRDefault="0027179A" w:rsidP="004C0C7A">
      <w:pPr>
        <w:jc w:val="both"/>
        <w:rPr>
          <w:rFonts w:cs="Arial"/>
          <w:sz w:val="22"/>
          <w:szCs w:val="22"/>
          <w:lang w:val="en-GB"/>
        </w:rPr>
      </w:pPr>
      <w:r w:rsidRPr="004C0C7A">
        <w:rPr>
          <w:rFonts w:cs="Arial"/>
          <w:sz w:val="22"/>
          <w:szCs w:val="22"/>
          <w:lang w:val="en-GB"/>
        </w:rPr>
        <w:lastRenderedPageBreak/>
        <w:t>All proprietors, trustees, local governors and members will also have the following checks:</w:t>
      </w:r>
    </w:p>
    <w:p w14:paraId="3CCBDB21" w14:textId="77777777" w:rsidR="0027179A" w:rsidRPr="008C4664" w:rsidRDefault="0027179A" w:rsidP="00636336">
      <w:pPr>
        <w:pStyle w:val="4Bulletedcopyblue"/>
        <w:numPr>
          <w:ilvl w:val="0"/>
          <w:numId w:val="22"/>
        </w:numPr>
        <w:jc w:val="both"/>
        <w:rPr>
          <w:sz w:val="22"/>
          <w:szCs w:val="22"/>
          <w:lang w:val="en-GB"/>
        </w:rPr>
      </w:pPr>
      <w:r w:rsidRPr="008C4664">
        <w:rPr>
          <w:sz w:val="22"/>
          <w:szCs w:val="22"/>
        </w:rPr>
        <w:t xml:space="preserve">A section 128 check (to check prohibition on participation in management under </w:t>
      </w:r>
      <w:hyperlink r:id="rId54" w:history="1">
        <w:r w:rsidRPr="008C4664">
          <w:rPr>
            <w:rStyle w:val="Hyperlink"/>
            <w:rFonts w:eastAsia="Arial"/>
            <w:sz w:val="22"/>
            <w:szCs w:val="22"/>
          </w:rPr>
          <w:t>section 128 of the Education and Skills Act 2008</w:t>
        </w:r>
      </w:hyperlink>
      <w:r w:rsidRPr="008C4664">
        <w:rPr>
          <w:sz w:val="22"/>
          <w:szCs w:val="22"/>
        </w:rPr>
        <w:t xml:space="preserve">). </w:t>
      </w:r>
    </w:p>
    <w:p w14:paraId="73A24FF6" w14:textId="77777777" w:rsidR="0027179A" w:rsidRPr="008C4664" w:rsidRDefault="0027179A" w:rsidP="00636336">
      <w:pPr>
        <w:pStyle w:val="4Bulletedcopyblue"/>
        <w:numPr>
          <w:ilvl w:val="0"/>
          <w:numId w:val="22"/>
        </w:numPr>
        <w:jc w:val="both"/>
        <w:rPr>
          <w:sz w:val="22"/>
          <w:szCs w:val="22"/>
        </w:rPr>
      </w:pPr>
      <w:r w:rsidRPr="008C4664">
        <w:rPr>
          <w:sz w:val="22"/>
          <w:szCs w:val="22"/>
        </w:rPr>
        <w:t>Identity</w:t>
      </w:r>
    </w:p>
    <w:p w14:paraId="34E27B71" w14:textId="77777777" w:rsidR="0027179A" w:rsidRPr="008C4664" w:rsidRDefault="0027179A" w:rsidP="00636336">
      <w:pPr>
        <w:pStyle w:val="4Bulletedcopyblue"/>
        <w:numPr>
          <w:ilvl w:val="0"/>
          <w:numId w:val="22"/>
        </w:numPr>
        <w:jc w:val="both"/>
        <w:rPr>
          <w:sz w:val="22"/>
          <w:szCs w:val="22"/>
        </w:rPr>
      </w:pPr>
      <w:r w:rsidRPr="008C4664">
        <w:rPr>
          <w:sz w:val="22"/>
          <w:szCs w:val="22"/>
        </w:rPr>
        <w:t>Right to work in the UK</w:t>
      </w:r>
    </w:p>
    <w:p w14:paraId="76DC5735" w14:textId="2F2334A0" w:rsidR="00843915" w:rsidRPr="008C4664" w:rsidRDefault="0027179A" w:rsidP="00636336">
      <w:pPr>
        <w:pStyle w:val="4Bulletedcopyblue"/>
        <w:numPr>
          <w:ilvl w:val="0"/>
          <w:numId w:val="22"/>
        </w:numPr>
        <w:jc w:val="both"/>
        <w:rPr>
          <w:sz w:val="22"/>
          <w:szCs w:val="22"/>
        </w:rPr>
      </w:pPr>
      <w:r w:rsidRPr="008C4664">
        <w:rPr>
          <w:sz w:val="22"/>
          <w:szCs w:val="22"/>
        </w:rPr>
        <w:t>Other checks deemed necessary if they have lived or worked outside the UK</w:t>
      </w:r>
    </w:p>
    <w:p w14:paraId="36D6260A" w14:textId="0F457669" w:rsidR="0027179A" w:rsidRPr="008C4664" w:rsidRDefault="0027179A" w:rsidP="00011F53">
      <w:pPr>
        <w:pStyle w:val="Subhead2"/>
        <w:jc w:val="both"/>
        <w:rPr>
          <w:rFonts w:cs="Arial"/>
          <w:color w:val="ED7D31" w:themeColor="accent2"/>
          <w:sz w:val="22"/>
          <w:szCs w:val="22"/>
          <w:lang w:val="en-GB"/>
        </w:rPr>
      </w:pPr>
      <w:r w:rsidRPr="008C4664">
        <w:rPr>
          <w:rFonts w:cs="Arial"/>
          <w:color w:val="ED7D31" w:themeColor="accent2"/>
          <w:sz w:val="22"/>
          <w:szCs w:val="22"/>
          <w:lang w:val="en-GB"/>
        </w:rPr>
        <w:t>Staff working in alternative provision settings</w:t>
      </w:r>
    </w:p>
    <w:p w14:paraId="507E27EC" w14:textId="77777777" w:rsidR="0027179A" w:rsidRPr="008C4664" w:rsidRDefault="0027179A" w:rsidP="00011F53">
      <w:pPr>
        <w:jc w:val="both"/>
        <w:rPr>
          <w:rFonts w:cs="Arial"/>
          <w:sz w:val="22"/>
          <w:szCs w:val="22"/>
          <w:lang w:val="en-GB"/>
        </w:rPr>
      </w:pPr>
      <w:r w:rsidRPr="008C4664">
        <w:rPr>
          <w:rFonts w:cs="Arial"/>
          <w:sz w:val="22"/>
          <w:szCs w:val="22"/>
          <w:lang w:val="en-GB"/>
        </w:rPr>
        <w:t>Where we place a pupil with an alternative provision provider, we obtain written confirmation from the provider that they have carried out the appropriate safeguarding checks on individuals working there that we would otherwise perform.</w:t>
      </w:r>
    </w:p>
    <w:p w14:paraId="12CE5DDB" w14:textId="53A9D004" w:rsidR="0027179A" w:rsidRPr="008C4664" w:rsidRDefault="0027179A" w:rsidP="00011F53">
      <w:pPr>
        <w:pStyle w:val="Subhead2"/>
        <w:jc w:val="both"/>
        <w:rPr>
          <w:rFonts w:cs="Arial"/>
          <w:color w:val="ED7D31" w:themeColor="accent2"/>
          <w:sz w:val="22"/>
          <w:szCs w:val="22"/>
          <w:lang w:val="en-GB"/>
        </w:rPr>
      </w:pPr>
      <w:r w:rsidRPr="008C4664">
        <w:rPr>
          <w:rFonts w:cs="Arial"/>
          <w:color w:val="ED7D31" w:themeColor="accent2"/>
          <w:sz w:val="22"/>
          <w:szCs w:val="22"/>
          <w:lang w:val="en-GB"/>
        </w:rPr>
        <w:t xml:space="preserve">Adults who supervise pupils on work experience </w:t>
      </w:r>
    </w:p>
    <w:p w14:paraId="11F35B3A" w14:textId="77777777" w:rsidR="0027179A" w:rsidRPr="008C4664" w:rsidRDefault="0027179A" w:rsidP="00011F53">
      <w:pPr>
        <w:jc w:val="both"/>
        <w:rPr>
          <w:rFonts w:cs="Arial"/>
          <w:sz w:val="22"/>
          <w:szCs w:val="22"/>
          <w:lang w:val="en-GB"/>
        </w:rPr>
      </w:pPr>
      <w:r w:rsidRPr="008C4664">
        <w:rPr>
          <w:rFonts w:cs="Arial"/>
          <w:sz w:val="22"/>
          <w:szCs w:val="22"/>
          <w:lang w:val="en-GB"/>
        </w:rPr>
        <w:t>When organising work experience, we will ensure that policies and procedures are in place to protect children from harm.</w:t>
      </w:r>
    </w:p>
    <w:p w14:paraId="3FFF6A2E" w14:textId="77777777" w:rsidR="0027179A" w:rsidRPr="008C4664" w:rsidRDefault="0027179A" w:rsidP="00011F53">
      <w:pPr>
        <w:jc w:val="both"/>
        <w:rPr>
          <w:rFonts w:cs="Arial"/>
          <w:sz w:val="22"/>
          <w:szCs w:val="22"/>
          <w:lang w:val="en-GB"/>
        </w:rPr>
      </w:pPr>
      <w:r w:rsidRPr="008C4664">
        <w:rPr>
          <w:rFonts w:cs="Arial"/>
          <w:sz w:val="22"/>
          <w:szCs w:val="22"/>
          <w:lang w:val="en-GB"/>
        </w:rPr>
        <w:t xml:space="preserve">We will also consider whether it is necessary for barred list checks to be carried out on the individuals who supervise a pupil under 16 on work experience. This will depend on the specific circumstances of the work experience, including the nature of the supervision, the frequency of the activity being supervised, and whether the work is regulated activity. </w:t>
      </w:r>
    </w:p>
    <w:p w14:paraId="449943B2" w14:textId="77777777" w:rsidR="0027179A" w:rsidRPr="008C4664" w:rsidRDefault="0027179A" w:rsidP="00011F53">
      <w:pPr>
        <w:pStyle w:val="Subhead2"/>
        <w:jc w:val="both"/>
        <w:rPr>
          <w:rFonts w:cs="Arial"/>
          <w:color w:val="ED7D31" w:themeColor="accent2"/>
          <w:sz w:val="22"/>
          <w:szCs w:val="22"/>
          <w:lang w:val="en-GB"/>
        </w:rPr>
      </w:pPr>
      <w:r w:rsidRPr="008C4664">
        <w:rPr>
          <w:rFonts w:cs="Arial"/>
          <w:color w:val="ED7D31" w:themeColor="accent2"/>
          <w:sz w:val="22"/>
          <w:szCs w:val="22"/>
          <w:lang w:val="en-GB"/>
        </w:rPr>
        <w:t>Pupils staying with host families</w:t>
      </w:r>
    </w:p>
    <w:p w14:paraId="46C6ED76" w14:textId="6C9AD046" w:rsidR="0027179A" w:rsidRPr="008C4664" w:rsidRDefault="0027179A" w:rsidP="00011F53">
      <w:pPr>
        <w:jc w:val="both"/>
        <w:rPr>
          <w:rFonts w:cs="Arial"/>
          <w:sz w:val="22"/>
          <w:szCs w:val="22"/>
          <w:lang w:val="en-GB"/>
        </w:rPr>
      </w:pPr>
      <w:r w:rsidRPr="008C4664">
        <w:rPr>
          <w:rFonts w:cs="Arial"/>
          <w:sz w:val="22"/>
          <w:szCs w:val="22"/>
          <w:lang w:val="en-GB"/>
        </w:rPr>
        <w:t xml:space="preserve">Where the </w:t>
      </w:r>
      <w:r w:rsidR="00112601">
        <w:rPr>
          <w:rFonts w:cs="Arial"/>
          <w:sz w:val="22"/>
          <w:szCs w:val="22"/>
          <w:lang w:val="en-GB"/>
        </w:rPr>
        <w:t xml:space="preserve">academy </w:t>
      </w:r>
      <w:proofErr w:type="gramStart"/>
      <w:r w:rsidRPr="008C4664">
        <w:rPr>
          <w:rFonts w:cs="Arial"/>
          <w:sz w:val="22"/>
          <w:szCs w:val="22"/>
          <w:lang w:val="en-GB"/>
        </w:rPr>
        <w:t>makes arrangements</w:t>
      </w:r>
      <w:proofErr w:type="gramEnd"/>
      <w:r w:rsidRPr="008C4664">
        <w:rPr>
          <w:rFonts w:cs="Arial"/>
          <w:sz w:val="22"/>
          <w:szCs w:val="22"/>
          <w:lang w:val="en-GB"/>
        </w:rPr>
        <w:t xml:space="preserve"> for pupils to be provided with care and accommodation by a host family to which they are not related (for example, during a foreign exchange visit), we will request enhanced DBS checks with barred list information on those people.</w:t>
      </w:r>
    </w:p>
    <w:p w14:paraId="5890B3FD" w14:textId="537AF886" w:rsidR="007B1C1A" w:rsidRDefault="0027179A" w:rsidP="00011F53">
      <w:pPr>
        <w:jc w:val="both"/>
        <w:rPr>
          <w:rFonts w:cs="Arial"/>
          <w:sz w:val="22"/>
          <w:szCs w:val="22"/>
          <w:lang w:val="en-GB"/>
        </w:rPr>
      </w:pPr>
      <w:r w:rsidRPr="008C4664">
        <w:rPr>
          <w:rFonts w:cs="Arial"/>
          <w:sz w:val="22"/>
          <w:szCs w:val="22"/>
          <w:lang w:val="en-GB"/>
        </w:rPr>
        <w:t xml:space="preserve">Where the </w:t>
      </w:r>
      <w:r w:rsidR="00112601">
        <w:rPr>
          <w:rFonts w:cs="Arial"/>
          <w:sz w:val="22"/>
          <w:szCs w:val="22"/>
          <w:lang w:val="en-GB"/>
        </w:rPr>
        <w:t xml:space="preserve">academy </w:t>
      </w:r>
      <w:r w:rsidRPr="008C4664">
        <w:rPr>
          <w:rFonts w:cs="Arial"/>
          <w:sz w:val="22"/>
          <w:szCs w:val="22"/>
          <w:lang w:val="en-GB"/>
        </w:rPr>
        <w:t>is organising such hosting arrangements overseas and host families cannot be checked in the same way, we will work with our partner schools abroad to ensure that similar assurances are undertaken prior to the visit.</w:t>
      </w:r>
    </w:p>
    <w:p w14:paraId="2F77B8D7" w14:textId="77777777" w:rsidR="00D42064" w:rsidRDefault="00D42064" w:rsidP="00011F53">
      <w:pPr>
        <w:jc w:val="both"/>
        <w:rPr>
          <w:rFonts w:cs="Arial"/>
          <w:sz w:val="22"/>
          <w:szCs w:val="22"/>
          <w:lang w:val="en-GB"/>
        </w:rPr>
      </w:pPr>
    </w:p>
    <w:p w14:paraId="1966CC2D" w14:textId="77777777" w:rsidR="00D42064" w:rsidRDefault="00D42064" w:rsidP="00011F53">
      <w:pPr>
        <w:jc w:val="both"/>
        <w:rPr>
          <w:rFonts w:cs="Arial"/>
          <w:sz w:val="22"/>
          <w:szCs w:val="22"/>
          <w:lang w:val="en-GB"/>
        </w:rPr>
      </w:pPr>
    </w:p>
    <w:p w14:paraId="2B0B462E" w14:textId="77777777" w:rsidR="00D42064" w:rsidRDefault="00D42064" w:rsidP="00011F53">
      <w:pPr>
        <w:jc w:val="both"/>
        <w:rPr>
          <w:rFonts w:cs="Arial"/>
          <w:sz w:val="22"/>
          <w:szCs w:val="22"/>
          <w:lang w:val="en-GB"/>
        </w:rPr>
      </w:pPr>
    </w:p>
    <w:p w14:paraId="2B4FC293" w14:textId="77777777" w:rsidR="00D42064" w:rsidRDefault="00D42064" w:rsidP="00011F53">
      <w:pPr>
        <w:jc w:val="both"/>
        <w:rPr>
          <w:rFonts w:cs="Arial"/>
          <w:sz w:val="22"/>
          <w:szCs w:val="22"/>
          <w:lang w:val="en-GB"/>
        </w:rPr>
      </w:pPr>
    </w:p>
    <w:p w14:paraId="2DBD9263" w14:textId="77777777" w:rsidR="00D42064" w:rsidRDefault="00D42064" w:rsidP="00011F53">
      <w:pPr>
        <w:jc w:val="both"/>
        <w:rPr>
          <w:rFonts w:cs="Arial"/>
          <w:sz w:val="22"/>
          <w:szCs w:val="22"/>
          <w:lang w:val="en-GB"/>
        </w:rPr>
      </w:pPr>
    </w:p>
    <w:p w14:paraId="110AD56C" w14:textId="77777777" w:rsidR="00D42064" w:rsidRDefault="00D42064" w:rsidP="00011F53">
      <w:pPr>
        <w:jc w:val="both"/>
        <w:rPr>
          <w:rFonts w:cs="Arial"/>
          <w:sz w:val="22"/>
          <w:szCs w:val="22"/>
          <w:lang w:val="en-GB"/>
        </w:rPr>
      </w:pPr>
    </w:p>
    <w:p w14:paraId="62DB22DC" w14:textId="77777777" w:rsidR="00D42064" w:rsidRDefault="00D42064" w:rsidP="00011F53">
      <w:pPr>
        <w:jc w:val="both"/>
        <w:rPr>
          <w:rFonts w:cs="Arial"/>
          <w:sz w:val="22"/>
          <w:szCs w:val="22"/>
          <w:lang w:val="en-GB"/>
        </w:rPr>
      </w:pPr>
    </w:p>
    <w:p w14:paraId="4CEE0E90" w14:textId="77777777" w:rsidR="00D42064" w:rsidRDefault="00D42064" w:rsidP="00011F53">
      <w:pPr>
        <w:jc w:val="both"/>
        <w:rPr>
          <w:rFonts w:cs="Arial"/>
          <w:sz w:val="22"/>
          <w:szCs w:val="22"/>
          <w:lang w:val="en-GB"/>
        </w:rPr>
      </w:pPr>
    </w:p>
    <w:p w14:paraId="3D1DF37D" w14:textId="77777777" w:rsidR="00D42064" w:rsidRDefault="00D42064" w:rsidP="00011F53">
      <w:pPr>
        <w:jc w:val="both"/>
        <w:rPr>
          <w:rFonts w:cs="Arial"/>
          <w:sz w:val="22"/>
          <w:szCs w:val="22"/>
          <w:lang w:val="en-GB"/>
        </w:rPr>
      </w:pPr>
    </w:p>
    <w:p w14:paraId="0B2F4EAF" w14:textId="77777777" w:rsidR="00D42064" w:rsidRDefault="00D42064" w:rsidP="00011F53">
      <w:pPr>
        <w:jc w:val="both"/>
        <w:rPr>
          <w:rFonts w:cs="Arial"/>
          <w:sz w:val="22"/>
          <w:szCs w:val="22"/>
          <w:lang w:val="en-GB"/>
        </w:rPr>
      </w:pPr>
    </w:p>
    <w:p w14:paraId="0B402418" w14:textId="77777777" w:rsidR="00D42064" w:rsidRDefault="00D42064" w:rsidP="00011F53">
      <w:pPr>
        <w:jc w:val="both"/>
        <w:rPr>
          <w:rFonts w:cs="Arial"/>
          <w:sz w:val="22"/>
          <w:szCs w:val="22"/>
          <w:lang w:val="en-GB"/>
        </w:rPr>
      </w:pPr>
    </w:p>
    <w:p w14:paraId="6E26EBB8" w14:textId="77777777" w:rsidR="00D42064" w:rsidRDefault="00D42064" w:rsidP="00011F53">
      <w:pPr>
        <w:jc w:val="both"/>
        <w:rPr>
          <w:rFonts w:cs="Arial"/>
          <w:sz w:val="22"/>
          <w:szCs w:val="22"/>
          <w:lang w:val="en-GB"/>
        </w:rPr>
      </w:pPr>
    </w:p>
    <w:p w14:paraId="7856E7F9" w14:textId="77777777" w:rsidR="00D42064" w:rsidRPr="008C4664" w:rsidRDefault="00D42064" w:rsidP="00011F53">
      <w:pPr>
        <w:jc w:val="both"/>
        <w:rPr>
          <w:rFonts w:cs="Arial"/>
          <w:sz w:val="22"/>
          <w:szCs w:val="22"/>
          <w:lang w:val="en-GB"/>
        </w:rPr>
      </w:pPr>
    </w:p>
    <w:p w14:paraId="4255CEDF" w14:textId="60857C74" w:rsidR="0027179A" w:rsidRPr="008C4664" w:rsidRDefault="0027179A" w:rsidP="00D42064">
      <w:pPr>
        <w:pStyle w:val="Heading3"/>
        <w:spacing w:before="0"/>
        <w:jc w:val="both"/>
        <w:rPr>
          <w:sz w:val="22"/>
          <w:szCs w:val="22"/>
        </w:rPr>
      </w:pPr>
      <w:bookmarkStart w:id="20" w:name="_Toc44934632"/>
      <w:r w:rsidRPr="008C4664">
        <w:rPr>
          <w:color w:val="ED7D31" w:themeColor="accent2"/>
          <w:sz w:val="22"/>
          <w:szCs w:val="22"/>
        </w:rPr>
        <w:lastRenderedPageBreak/>
        <w:t>Appendix 3: allegations of abuse made against staff</w:t>
      </w:r>
      <w:bookmarkEnd w:id="20"/>
    </w:p>
    <w:p w14:paraId="70EE124E" w14:textId="77777777" w:rsidR="0027179A" w:rsidRPr="008C4664" w:rsidRDefault="0027179A" w:rsidP="00D42064">
      <w:pPr>
        <w:jc w:val="both"/>
        <w:rPr>
          <w:rFonts w:cs="Arial"/>
          <w:sz w:val="22"/>
          <w:szCs w:val="22"/>
          <w:lang w:val="en-GB"/>
        </w:rPr>
      </w:pPr>
      <w:r w:rsidRPr="008C4664">
        <w:rPr>
          <w:rFonts w:cs="Arial"/>
          <w:sz w:val="22"/>
          <w:szCs w:val="22"/>
          <w:lang w:val="en-GB"/>
        </w:rPr>
        <w:t>This section of this policy applies to all cases in which it is alleged that a current member</w:t>
      </w:r>
      <w:r w:rsidR="00A80562" w:rsidRPr="008C4664">
        <w:rPr>
          <w:rFonts w:cs="Arial"/>
          <w:sz w:val="22"/>
          <w:szCs w:val="22"/>
          <w:lang w:val="en-GB"/>
        </w:rPr>
        <w:t xml:space="preserve"> of staff, including a supply teacher </w:t>
      </w:r>
      <w:r w:rsidRPr="008C4664">
        <w:rPr>
          <w:rFonts w:cs="Arial"/>
          <w:sz w:val="22"/>
          <w:szCs w:val="22"/>
          <w:lang w:val="en-GB"/>
        </w:rPr>
        <w:t>or volunteer</w:t>
      </w:r>
      <w:r w:rsidR="00EC0E74" w:rsidRPr="008C4664">
        <w:rPr>
          <w:rFonts w:cs="Arial"/>
          <w:sz w:val="22"/>
          <w:szCs w:val="22"/>
          <w:lang w:val="en-GB"/>
        </w:rPr>
        <w:t>,</w:t>
      </w:r>
      <w:r w:rsidRPr="008C4664">
        <w:rPr>
          <w:rFonts w:cs="Arial"/>
          <w:sz w:val="22"/>
          <w:szCs w:val="22"/>
          <w:lang w:val="en-GB"/>
        </w:rPr>
        <w:t xml:space="preserve"> has:</w:t>
      </w:r>
    </w:p>
    <w:p w14:paraId="78413D9B" w14:textId="77777777" w:rsidR="0027179A" w:rsidRPr="008C4664" w:rsidRDefault="0027179A" w:rsidP="00011F53">
      <w:pPr>
        <w:pStyle w:val="4Bulletedcopyblue"/>
        <w:jc w:val="both"/>
        <w:rPr>
          <w:sz w:val="22"/>
          <w:szCs w:val="22"/>
        </w:rPr>
      </w:pPr>
      <w:r w:rsidRPr="008C4664">
        <w:rPr>
          <w:sz w:val="22"/>
          <w:szCs w:val="22"/>
        </w:rPr>
        <w:t xml:space="preserve">Behaved in a way that has harmed a child, or may have harmed a child, or </w:t>
      </w:r>
    </w:p>
    <w:p w14:paraId="79E56C80" w14:textId="77777777" w:rsidR="0027179A" w:rsidRPr="008C4664" w:rsidRDefault="0027179A" w:rsidP="00011F53">
      <w:pPr>
        <w:pStyle w:val="4Bulletedcopyblue"/>
        <w:jc w:val="both"/>
        <w:rPr>
          <w:sz w:val="22"/>
          <w:szCs w:val="22"/>
        </w:rPr>
      </w:pPr>
      <w:r w:rsidRPr="008C4664">
        <w:rPr>
          <w:sz w:val="22"/>
          <w:szCs w:val="22"/>
        </w:rPr>
        <w:t>Possibly committed a criminal offence against or related to a child, or</w:t>
      </w:r>
    </w:p>
    <w:p w14:paraId="71805AD1" w14:textId="77777777" w:rsidR="0027179A" w:rsidRPr="008C4664" w:rsidRDefault="0027179A" w:rsidP="00011F53">
      <w:pPr>
        <w:pStyle w:val="4Bulletedcopyblue"/>
        <w:jc w:val="both"/>
        <w:rPr>
          <w:sz w:val="22"/>
          <w:szCs w:val="22"/>
        </w:rPr>
      </w:pPr>
      <w:r w:rsidRPr="008C4664">
        <w:rPr>
          <w:sz w:val="22"/>
          <w:szCs w:val="22"/>
        </w:rPr>
        <w:t xml:space="preserve">Behaved towards a child or children in </w:t>
      </w:r>
      <w:r w:rsidR="00DA5F2B" w:rsidRPr="008C4664">
        <w:rPr>
          <w:sz w:val="22"/>
          <w:szCs w:val="22"/>
        </w:rPr>
        <w:t>a way that indicates he or she may</w:t>
      </w:r>
      <w:r w:rsidRPr="008C4664">
        <w:rPr>
          <w:sz w:val="22"/>
          <w:szCs w:val="22"/>
        </w:rPr>
        <w:t xml:space="preserve"> pose a risk of harm to children</w:t>
      </w:r>
      <w:r w:rsidR="00DA5F2B" w:rsidRPr="008C4664">
        <w:rPr>
          <w:sz w:val="22"/>
          <w:szCs w:val="22"/>
        </w:rPr>
        <w:t>, or</w:t>
      </w:r>
      <w:r w:rsidRPr="008C4664">
        <w:rPr>
          <w:sz w:val="22"/>
          <w:szCs w:val="22"/>
        </w:rPr>
        <w:t> </w:t>
      </w:r>
    </w:p>
    <w:p w14:paraId="6428E88D" w14:textId="77777777" w:rsidR="008048C1" w:rsidRPr="008C4664" w:rsidRDefault="008048C1" w:rsidP="00011F53">
      <w:pPr>
        <w:pStyle w:val="4Bulletedcopyblue"/>
        <w:jc w:val="both"/>
        <w:rPr>
          <w:sz w:val="22"/>
          <w:szCs w:val="22"/>
        </w:rPr>
      </w:pPr>
      <w:r w:rsidRPr="008C4664">
        <w:rPr>
          <w:sz w:val="22"/>
          <w:szCs w:val="22"/>
        </w:rPr>
        <w:t>Behaved or may have behaved in a way that indicates they may not be suitable to work with children</w:t>
      </w:r>
    </w:p>
    <w:p w14:paraId="106E6755" w14:textId="47025CF0" w:rsidR="0027179A" w:rsidRPr="008C4664" w:rsidRDefault="0027179A" w:rsidP="00011F53">
      <w:pPr>
        <w:jc w:val="both"/>
        <w:rPr>
          <w:rFonts w:cs="Arial"/>
          <w:sz w:val="22"/>
          <w:szCs w:val="22"/>
          <w:lang w:val="en-GB"/>
        </w:rPr>
      </w:pPr>
      <w:r w:rsidRPr="008C4664">
        <w:rPr>
          <w:rFonts w:cs="Arial"/>
          <w:sz w:val="22"/>
          <w:szCs w:val="22"/>
          <w:lang w:val="en-GB"/>
        </w:rPr>
        <w:t>It applies regardless of whether the alleged abuse took place in the</w:t>
      </w:r>
      <w:r w:rsidR="00112601">
        <w:rPr>
          <w:rFonts w:cs="Arial"/>
          <w:sz w:val="22"/>
          <w:szCs w:val="22"/>
          <w:lang w:val="en-GB"/>
        </w:rPr>
        <w:t xml:space="preserve"> academy</w:t>
      </w:r>
      <w:r w:rsidRPr="008C4664">
        <w:rPr>
          <w:rFonts w:cs="Arial"/>
          <w:sz w:val="22"/>
          <w:szCs w:val="22"/>
          <w:lang w:val="en-GB"/>
        </w:rPr>
        <w:t xml:space="preserve">. Allegations against a teacher who is no longer teaching and historical allegations of abuse will be referred to the police. </w:t>
      </w:r>
    </w:p>
    <w:p w14:paraId="767ECFE3" w14:textId="77777777" w:rsidR="0027179A" w:rsidRPr="008C4664" w:rsidRDefault="0027179A" w:rsidP="00011F53">
      <w:pPr>
        <w:jc w:val="both"/>
        <w:rPr>
          <w:rFonts w:cs="Arial"/>
          <w:sz w:val="22"/>
          <w:szCs w:val="22"/>
          <w:lang w:val="en-GB"/>
        </w:rPr>
      </w:pPr>
      <w:r w:rsidRPr="008C4664">
        <w:rPr>
          <w:rFonts w:cs="Arial"/>
          <w:sz w:val="22"/>
          <w:szCs w:val="22"/>
          <w:lang w:val="en-GB"/>
        </w:rPr>
        <w:t xml:space="preserve">We will deal with any allegation of abuse against a member of staff or volunteer very quickly, in a fair and consistent way that provides effective child protection while also supporting the individual who is the subject of the allegation. </w:t>
      </w:r>
    </w:p>
    <w:p w14:paraId="79FA3784" w14:textId="77777777" w:rsidR="0027179A" w:rsidRPr="008C4664" w:rsidRDefault="0027179A" w:rsidP="00011F53">
      <w:pPr>
        <w:jc w:val="both"/>
        <w:rPr>
          <w:rFonts w:cs="Arial"/>
          <w:sz w:val="22"/>
          <w:szCs w:val="22"/>
          <w:lang w:val="en-GB"/>
        </w:rPr>
      </w:pPr>
      <w:r w:rsidRPr="008C4664">
        <w:rPr>
          <w:rFonts w:cs="Arial"/>
          <w:sz w:val="22"/>
          <w:szCs w:val="22"/>
          <w:lang w:val="en-GB"/>
        </w:rPr>
        <w:t>Our procedures for dealing with allegations will be applied with common sense and judgement.</w:t>
      </w:r>
    </w:p>
    <w:p w14:paraId="0F30AD21" w14:textId="77777777" w:rsidR="0027179A" w:rsidRPr="008C4664" w:rsidRDefault="0027179A" w:rsidP="00011F53">
      <w:pPr>
        <w:pStyle w:val="Subhead2"/>
        <w:jc w:val="both"/>
        <w:rPr>
          <w:rFonts w:cs="Arial"/>
          <w:color w:val="ED7D31" w:themeColor="accent2"/>
          <w:sz w:val="22"/>
          <w:szCs w:val="22"/>
          <w:lang w:val="en-GB"/>
        </w:rPr>
      </w:pPr>
      <w:r w:rsidRPr="008C4664">
        <w:rPr>
          <w:rFonts w:cs="Arial"/>
          <w:color w:val="ED7D31" w:themeColor="accent2"/>
          <w:sz w:val="22"/>
          <w:szCs w:val="22"/>
          <w:lang w:val="en-GB"/>
        </w:rPr>
        <w:t>Suspension</w:t>
      </w:r>
      <w:r w:rsidR="004F7995" w:rsidRPr="008C4664">
        <w:rPr>
          <w:rFonts w:cs="Arial"/>
          <w:color w:val="ED7D31" w:themeColor="accent2"/>
          <w:sz w:val="22"/>
          <w:szCs w:val="22"/>
          <w:lang w:val="en-GB"/>
        </w:rPr>
        <w:t xml:space="preserve"> of the accused until the case is resolved</w:t>
      </w:r>
    </w:p>
    <w:p w14:paraId="596E8D4C" w14:textId="77777777" w:rsidR="0027179A" w:rsidRPr="008C4664" w:rsidRDefault="0027179A" w:rsidP="00011F53">
      <w:pPr>
        <w:jc w:val="both"/>
        <w:rPr>
          <w:rFonts w:cs="Arial"/>
          <w:sz w:val="22"/>
          <w:szCs w:val="22"/>
          <w:lang w:val="en-GB"/>
        </w:rPr>
      </w:pPr>
      <w:r w:rsidRPr="008C4664">
        <w:rPr>
          <w:rFonts w:cs="Arial"/>
          <w:sz w:val="22"/>
          <w:szCs w:val="22"/>
          <w:lang w:val="en-GB"/>
        </w:rPr>
        <w:t xml:space="preserve">Suspension will not be the default </w:t>
      </w:r>
      <w:proofErr w:type="gramStart"/>
      <w:r w:rsidRPr="008C4664">
        <w:rPr>
          <w:rFonts w:cs="Arial"/>
          <w:sz w:val="22"/>
          <w:szCs w:val="22"/>
          <w:lang w:val="en-GB"/>
        </w:rPr>
        <w:t>position, and</w:t>
      </w:r>
      <w:proofErr w:type="gramEnd"/>
      <w:r w:rsidRPr="008C4664">
        <w:rPr>
          <w:rFonts w:cs="Arial"/>
          <w:sz w:val="22"/>
          <w:szCs w:val="22"/>
          <w:lang w:val="en-GB"/>
        </w:rPr>
        <w:t xml:space="preserve"> will only be considered in cases where there </w:t>
      </w:r>
      <w:r w:rsidRPr="008C4664">
        <w:rPr>
          <w:rFonts w:cs="Arial"/>
          <w:sz w:val="22"/>
          <w:szCs w:val="22"/>
        </w:rPr>
        <w:t>is reason to suspect that a child or other children is/are at risk of harm, or the case is so serious that it might be grounds for dismissal</w:t>
      </w:r>
      <w:r w:rsidRPr="008C4664">
        <w:rPr>
          <w:rFonts w:cs="Arial"/>
          <w:sz w:val="22"/>
          <w:szCs w:val="22"/>
          <w:lang w:val="en-GB"/>
        </w:rPr>
        <w:t>. In such cases, we will only suspend an individual if we have considered all other options available and there is no reasonable alternative.</w:t>
      </w:r>
    </w:p>
    <w:p w14:paraId="012F934D" w14:textId="77777777" w:rsidR="0027179A" w:rsidRPr="008C4664" w:rsidRDefault="0027179A" w:rsidP="00011F53">
      <w:pPr>
        <w:jc w:val="both"/>
        <w:rPr>
          <w:rFonts w:cs="Arial"/>
          <w:sz w:val="22"/>
          <w:szCs w:val="22"/>
          <w:lang w:val="en-GB"/>
        </w:rPr>
      </w:pPr>
      <w:r w:rsidRPr="008C4664">
        <w:rPr>
          <w:rFonts w:cs="Arial"/>
          <w:sz w:val="22"/>
          <w:szCs w:val="22"/>
          <w:lang w:val="en-GB"/>
        </w:rPr>
        <w:t>Based on an assessment of risk, we will consider alternatives such as:</w:t>
      </w:r>
    </w:p>
    <w:p w14:paraId="193299A9" w14:textId="386847D9" w:rsidR="0027179A" w:rsidRPr="008C4664" w:rsidRDefault="0027179A" w:rsidP="00011F53">
      <w:pPr>
        <w:pStyle w:val="4Bulletedcopyblue"/>
        <w:jc w:val="both"/>
        <w:rPr>
          <w:sz w:val="22"/>
          <w:szCs w:val="22"/>
        </w:rPr>
      </w:pPr>
      <w:r w:rsidRPr="008C4664">
        <w:rPr>
          <w:sz w:val="22"/>
          <w:szCs w:val="22"/>
        </w:rPr>
        <w:t xml:space="preserve">Redeployment within the </w:t>
      </w:r>
      <w:r w:rsidR="00112601">
        <w:rPr>
          <w:sz w:val="22"/>
          <w:szCs w:val="22"/>
        </w:rPr>
        <w:t xml:space="preserve">academy </w:t>
      </w:r>
      <w:r w:rsidRPr="008C4664">
        <w:rPr>
          <w:sz w:val="22"/>
          <w:szCs w:val="22"/>
        </w:rPr>
        <w:t>so that the individual does not have direct contact with the child or children concerned</w:t>
      </w:r>
    </w:p>
    <w:p w14:paraId="453DB413" w14:textId="77777777" w:rsidR="0027179A" w:rsidRPr="008C4664" w:rsidRDefault="0027179A" w:rsidP="00011F53">
      <w:pPr>
        <w:pStyle w:val="4Bulletedcopyblue"/>
        <w:jc w:val="both"/>
        <w:rPr>
          <w:sz w:val="22"/>
          <w:szCs w:val="22"/>
        </w:rPr>
      </w:pPr>
      <w:r w:rsidRPr="008C4664">
        <w:rPr>
          <w:sz w:val="22"/>
          <w:szCs w:val="22"/>
        </w:rPr>
        <w:t>Providing an assistant to be present when the individual has contact with children</w:t>
      </w:r>
    </w:p>
    <w:p w14:paraId="6B320D69" w14:textId="4371C8CC" w:rsidR="0027179A" w:rsidRPr="008C4664" w:rsidRDefault="0027179A" w:rsidP="00011F53">
      <w:pPr>
        <w:pStyle w:val="4Bulletedcopyblue"/>
        <w:jc w:val="both"/>
        <w:rPr>
          <w:sz w:val="22"/>
          <w:szCs w:val="22"/>
        </w:rPr>
      </w:pPr>
      <w:r w:rsidRPr="008C4664">
        <w:rPr>
          <w:sz w:val="22"/>
          <w:szCs w:val="22"/>
        </w:rPr>
        <w:t xml:space="preserve">Redeploying the individual to alternative work in the </w:t>
      </w:r>
      <w:r w:rsidR="00112601">
        <w:rPr>
          <w:sz w:val="22"/>
          <w:szCs w:val="22"/>
        </w:rPr>
        <w:t>academy</w:t>
      </w:r>
      <w:r w:rsidRPr="008C4664">
        <w:rPr>
          <w:sz w:val="22"/>
          <w:szCs w:val="22"/>
        </w:rPr>
        <w:t xml:space="preserve"> so that they do not have unsupervised access to children</w:t>
      </w:r>
    </w:p>
    <w:p w14:paraId="7A3968D5" w14:textId="77777777" w:rsidR="0027179A" w:rsidRPr="008C4664" w:rsidRDefault="0027179A" w:rsidP="00011F53">
      <w:pPr>
        <w:pStyle w:val="4Bulletedcopyblue"/>
        <w:jc w:val="both"/>
        <w:rPr>
          <w:sz w:val="22"/>
          <w:szCs w:val="22"/>
        </w:rPr>
      </w:pPr>
      <w:r w:rsidRPr="008C4664">
        <w:rPr>
          <w:sz w:val="22"/>
          <w:szCs w:val="22"/>
        </w:rPr>
        <w:t xml:space="preserve">Moving the child or children to classes where they will not come into contact with the individual, making it clear that this is not a </w:t>
      </w:r>
      <w:proofErr w:type="gramStart"/>
      <w:r w:rsidRPr="008C4664">
        <w:rPr>
          <w:sz w:val="22"/>
          <w:szCs w:val="22"/>
        </w:rPr>
        <w:t>punishment</w:t>
      </w:r>
      <w:proofErr w:type="gramEnd"/>
      <w:r w:rsidRPr="008C4664">
        <w:rPr>
          <w:sz w:val="22"/>
          <w:szCs w:val="22"/>
        </w:rPr>
        <w:t xml:space="preserve"> and parents have been consulted</w:t>
      </w:r>
    </w:p>
    <w:p w14:paraId="07779E9B" w14:textId="77777777" w:rsidR="0027179A" w:rsidRPr="008C4664" w:rsidRDefault="0027179A" w:rsidP="00011F53">
      <w:pPr>
        <w:pStyle w:val="4Bulletedcopyblue"/>
        <w:jc w:val="both"/>
        <w:rPr>
          <w:sz w:val="22"/>
          <w:szCs w:val="22"/>
        </w:rPr>
      </w:pPr>
      <w:r w:rsidRPr="008C4664">
        <w:rPr>
          <w:sz w:val="22"/>
          <w:szCs w:val="22"/>
        </w:rPr>
        <w:t xml:space="preserve">Temporarily redeploying the individual to another role in a different location, for example to an alternative school or other work for the </w:t>
      </w:r>
      <w:r w:rsidRPr="008C4664">
        <w:rPr>
          <w:rStyle w:val="1bodycopy10ptChar"/>
          <w:sz w:val="22"/>
          <w:szCs w:val="22"/>
        </w:rPr>
        <w:t>academy trust</w:t>
      </w:r>
    </w:p>
    <w:p w14:paraId="130C5117" w14:textId="77777777" w:rsidR="0027179A" w:rsidRPr="008C4664" w:rsidRDefault="0027179A" w:rsidP="00011F53">
      <w:pPr>
        <w:pStyle w:val="Subhead2"/>
        <w:jc w:val="both"/>
        <w:rPr>
          <w:rFonts w:cs="Arial"/>
          <w:color w:val="ED7D31" w:themeColor="accent2"/>
          <w:sz w:val="22"/>
          <w:szCs w:val="22"/>
          <w:lang w:val="en-GB"/>
        </w:rPr>
      </w:pPr>
      <w:r w:rsidRPr="008C4664">
        <w:rPr>
          <w:rFonts w:cs="Arial"/>
          <w:color w:val="ED7D31" w:themeColor="accent2"/>
          <w:sz w:val="22"/>
          <w:szCs w:val="22"/>
          <w:lang w:val="en-GB"/>
        </w:rPr>
        <w:t>Definitions for outcomes of allegation investigations</w:t>
      </w:r>
    </w:p>
    <w:p w14:paraId="5A8F9C59" w14:textId="77777777" w:rsidR="0027179A" w:rsidRPr="008C4664" w:rsidRDefault="0027179A" w:rsidP="00011F53">
      <w:pPr>
        <w:pStyle w:val="4Bulletedcopyblue"/>
        <w:jc w:val="both"/>
        <w:rPr>
          <w:sz w:val="22"/>
          <w:szCs w:val="22"/>
        </w:rPr>
      </w:pPr>
      <w:r w:rsidRPr="008C4664">
        <w:rPr>
          <w:b/>
          <w:sz w:val="22"/>
          <w:szCs w:val="22"/>
        </w:rPr>
        <w:t>Substantiated:</w:t>
      </w:r>
      <w:r w:rsidRPr="008C4664">
        <w:rPr>
          <w:sz w:val="22"/>
          <w:szCs w:val="22"/>
        </w:rPr>
        <w:t xml:space="preserve"> there is sufficient evidence to prove the allegation</w:t>
      </w:r>
    </w:p>
    <w:p w14:paraId="526DD6A0" w14:textId="77777777" w:rsidR="0027179A" w:rsidRPr="008C4664" w:rsidRDefault="0027179A" w:rsidP="00011F53">
      <w:pPr>
        <w:pStyle w:val="4Bulletedcopyblue"/>
        <w:jc w:val="both"/>
        <w:rPr>
          <w:sz w:val="22"/>
          <w:szCs w:val="22"/>
        </w:rPr>
      </w:pPr>
      <w:r w:rsidRPr="008C4664">
        <w:rPr>
          <w:b/>
          <w:sz w:val="22"/>
          <w:szCs w:val="22"/>
        </w:rPr>
        <w:t>Malicious:</w:t>
      </w:r>
      <w:r w:rsidRPr="008C4664">
        <w:rPr>
          <w:sz w:val="22"/>
          <w:szCs w:val="22"/>
        </w:rPr>
        <w:t xml:space="preserve"> there is sufficient evidence to disprove the allegation and there has been a deliberate act to deceive</w:t>
      </w:r>
    </w:p>
    <w:p w14:paraId="5ACF9F3A" w14:textId="77777777" w:rsidR="0027179A" w:rsidRPr="008C4664" w:rsidRDefault="0027179A" w:rsidP="00011F53">
      <w:pPr>
        <w:pStyle w:val="4Bulletedcopyblue"/>
        <w:jc w:val="both"/>
        <w:rPr>
          <w:sz w:val="22"/>
          <w:szCs w:val="22"/>
        </w:rPr>
      </w:pPr>
      <w:r w:rsidRPr="008C4664">
        <w:rPr>
          <w:b/>
          <w:sz w:val="22"/>
          <w:szCs w:val="22"/>
        </w:rPr>
        <w:t>False:</w:t>
      </w:r>
      <w:r w:rsidRPr="008C4664">
        <w:rPr>
          <w:sz w:val="22"/>
          <w:szCs w:val="22"/>
        </w:rPr>
        <w:t xml:space="preserve"> there is sufficient evidence to disprove the allegation</w:t>
      </w:r>
    </w:p>
    <w:p w14:paraId="6A1C4B82" w14:textId="77777777" w:rsidR="0027179A" w:rsidRPr="008C4664" w:rsidRDefault="0027179A" w:rsidP="00011F53">
      <w:pPr>
        <w:pStyle w:val="4Bulletedcopyblue"/>
        <w:jc w:val="both"/>
        <w:rPr>
          <w:sz w:val="22"/>
          <w:szCs w:val="22"/>
        </w:rPr>
      </w:pPr>
      <w:r w:rsidRPr="008C4664">
        <w:rPr>
          <w:b/>
          <w:sz w:val="22"/>
          <w:szCs w:val="22"/>
        </w:rPr>
        <w:t>Unsubstantiated:</w:t>
      </w:r>
      <w:r w:rsidRPr="008C4664">
        <w:rPr>
          <w:sz w:val="22"/>
          <w:szCs w:val="22"/>
        </w:rPr>
        <w:t xml:space="preserve"> there is insufficient evidence to either prove or disprove the allegation (this does not imply guilt or innocence)</w:t>
      </w:r>
    </w:p>
    <w:p w14:paraId="2A936B75" w14:textId="77777777" w:rsidR="00E64174" w:rsidRDefault="0027179A" w:rsidP="00E64174">
      <w:pPr>
        <w:pStyle w:val="4Bulletedcopyblue"/>
        <w:jc w:val="both"/>
        <w:rPr>
          <w:sz w:val="22"/>
          <w:szCs w:val="22"/>
        </w:rPr>
      </w:pPr>
      <w:r w:rsidRPr="008C4664">
        <w:rPr>
          <w:b/>
          <w:sz w:val="22"/>
          <w:szCs w:val="22"/>
        </w:rPr>
        <w:t>Unfounded</w:t>
      </w:r>
      <w:r w:rsidRPr="008C4664">
        <w:rPr>
          <w:sz w:val="22"/>
          <w:szCs w:val="22"/>
        </w:rPr>
        <w:t>: to reflect cases where there is no evidence or proper basis which supports the allegation being made</w:t>
      </w:r>
    </w:p>
    <w:p w14:paraId="4810A973" w14:textId="77777777" w:rsidR="00D42064" w:rsidRDefault="00D42064" w:rsidP="00E64174">
      <w:pPr>
        <w:pStyle w:val="4Bulletedcopyblue"/>
        <w:jc w:val="both"/>
        <w:rPr>
          <w:b/>
          <w:bCs/>
          <w:color w:val="ED7D31" w:themeColor="accent2"/>
          <w:sz w:val="22"/>
          <w:szCs w:val="22"/>
          <w:lang w:val="en-GB"/>
        </w:rPr>
      </w:pPr>
    </w:p>
    <w:p w14:paraId="347FB232" w14:textId="77777777" w:rsidR="00D42064" w:rsidRDefault="00D42064" w:rsidP="00E64174">
      <w:pPr>
        <w:pStyle w:val="4Bulletedcopyblue"/>
        <w:jc w:val="both"/>
        <w:rPr>
          <w:b/>
          <w:bCs/>
          <w:color w:val="ED7D31" w:themeColor="accent2"/>
          <w:sz w:val="22"/>
          <w:szCs w:val="22"/>
          <w:lang w:val="en-GB"/>
        </w:rPr>
      </w:pPr>
    </w:p>
    <w:p w14:paraId="3F19C2AA" w14:textId="5B66A15D" w:rsidR="0027179A" w:rsidRPr="00E64174" w:rsidRDefault="0027179A" w:rsidP="00E64174">
      <w:pPr>
        <w:pStyle w:val="4Bulletedcopyblue"/>
        <w:jc w:val="both"/>
        <w:rPr>
          <w:b/>
          <w:bCs/>
          <w:sz w:val="22"/>
          <w:szCs w:val="22"/>
        </w:rPr>
      </w:pPr>
      <w:r w:rsidRPr="00E64174">
        <w:rPr>
          <w:b/>
          <w:bCs/>
          <w:color w:val="ED7D31" w:themeColor="accent2"/>
          <w:sz w:val="22"/>
          <w:szCs w:val="22"/>
          <w:lang w:val="en-GB"/>
        </w:rPr>
        <w:lastRenderedPageBreak/>
        <w:t>Procedure for dealing with allegations</w:t>
      </w:r>
    </w:p>
    <w:p w14:paraId="5A4DBD1D" w14:textId="77777777" w:rsidR="0027179A" w:rsidRPr="008C4664" w:rsidRDefault="0027179A" w:rsidP="00011F53">
      <w:pPr>
        <w:jc w:val="both"/>
        <w:rPr>
          <w:rFonts w:cs="Arial"/>
          <w:sz w:val="22"/>
          <w:szCs w:val="22"/>
          <w:lang w:val="en-GB"/>
        </w:rPr>
      </w:pPr>
      <w:r w:rsidRPr="008C4664">
        <w:rPr>
          <w:rFonts w:cs="Arial"/>
          <w:sz w:val="22"/>
          <w:szCs w:val="22"/>
          <w:lang w:val="en-GB"/>
        </w:rPr>
        <w:t xml:space="preserve">In the event of an allegation that meets the criteria above, </w:t>
      </w:r>
      <w:r w:rsidR="007B405B" w:rsidRPr="008C4664">
        <w:rPr>
          <w:rFonts w:cs="Arial"/>
          <w:sz w:val="22"/>
          <w:szCs w:val="22"/>
          <w:lang w:val="en-GB"/>
        </w:rPr>
        <w:t xml:space="preserve">(or </w:t>
      </w:r>
      <w:r w:rsidRPr="008C4664">
        <w:rPr>
          <w:rFonts w:cs="Arial"/>
          <w:sz w:val="22"/>
          <w:szCs w:val="22"/>
          <w:lang w:val="en-GB"/>
        </w:rPr>
        <w:t>where the headteacher is the subject of the allegation) – the ‘case manager’</w:t>
      </w:r>
      <w:r w:rsidR="007B405B" w:rsidRPr="008C4664">
        <w:rPr>
          <w:rFonts w:cs="Arial"/>
          <w:sz w:val="22"/>
          <w:szCs w:val="22"/>
          <w:lang w:val="en-GB"/>
        </w:rPr>
        <w:t>)</w:t>
      </w:r>
      <w:r w:rsidRPr="008C4664">
        <w:rPr>
          <w:rFonts w:cs="Arial"/>
          <w:sz w:val="22"/>
          <w:szCs w:val="22"/>
          <w:lang w:val="en-GB"/>
        </w:rPr>
        <w:t xml:space="preserve"> will take the following steps:</w:t>
      </w:r>
    </w:p>
    <w:p w14:paraId="735CD4B4" w14:textId="77777777" w:rsidR="0027179A" w:rsidRPr="008C4664" w:rsidRDefault="0027179A" w:rsidP="00011F53">
      <w:pPr>
        <w:pStyle w:val="4Bulletedcopyblue"/>
        <w:jc w:val="both"/>
        <w:rPr>
          <w:sz w:val="22"/>
          <w:szCs w:val="22"/>
        </w:rPr>
      </w:pPr>
      <w:r w:rsidRPr="008C4664">
        <w:rPr>
          <w:sz w:val="22"/>
          <w:szCs w:val="22"/>
        </w:rPr>
        <w:t xml:space="preserve">Immediately discuss the allegation with the designated officer at the local authority. This is to consider the nature, content and context of the allegation and agree a course of action, including whether further enquiries are necessary to enable a decision on how to proceed, and whether it is necessary to involve the police and/or children’s social care services. (The case manager may, on occasion, consider it necessary to involve the police </w:t>
      </w:r>
      <w:r w:rsidRPr="008C4664">
        <w:rPr>
          <w:i/>
          <w:sz w:val="22"/>
          <w:szCs w:val="22"/>
        </w:rPr>
        <w:t>before</w:t>
      </w:r>
      <w:r w:rsidRPr="008C4664">
        <w:rPr>
          <w:sz w:val="22"/>
          <w:szCs w:val="22"/>
        </w:rPr>
        <w:t xml:space="preserve"> consulting the designated officer – for example, if the accused individual is deemed to be an immediate risk to children or there is evidence of a possible criminal offence. In such cases, the case manager will notify the designated officer as soon as practicably possible after contacting the police)</w:t>
      </w:r>
    </w:p>
    <w:p w14:paraId="4B58EF0E" w14:textId="5608FC36" w:rsidR="007B405B" w:rsidRPr="008C4664" w:rsidRDefault="007B405B" w:rsidP="00011F53">
      <w:pPr>
        <w:pStyle w:val="4Bulletedcopyblue"/>
        <w:jc w:val="both"/>
        <w:rPr>
          <w:sz w:val="22"/>
          <w:szCs w:val="22"/>
        </w:rPr>
      </w:pPr>
      <w:r w:rsidRPr="008C4664">
        <w:rPr>
          <w:sz w:val="22"/>
          <w:szCs w:val="22"/>
        </w:rPr>
        <w:t xml:space="preserve">Immediately report the allegation to Lauren Pilgrim for advice on immediate actions and to ensure compliance with other policies </w:t>
      </w:r>
      <w:proofErr w:type="spellStart"/>
      <w:r w:rsidRPr="008C4664">
        <w:rPr>
          <w:sz w:val="22"/>
          <w:szCs w:val="22"/>
        </w:rPr>
        <w:t>eg</w:t>
      </w:r>
      <w:proofErr w:type="spellEnd"/>
      <w:r w:rsidRPr="008C4664">
        <w:rPr>
          <w:sz w:val="22"/>
          <w:szCs w:val="22"/>
        </w:rPr>
        <w:t xml:space="preserve"> discipline. Lauren will inform the Trust </w:t>
      </w:r>
      <w:r w:rsidR="005E10C3">
        <w:rPr>
          <w:sz w:val="22"/>
          <w:szCs w:val="22"/>
        </w:rPr>
        <w:t>Director of Improvement and Effectiveness</w:t>
      </w:r>
      <w:r w:rsidR="00FC4C1B" w:rsidRPr="008C4664">
        <w:rPr>
          <w:sz w:val="22"/>
          <w:szCs w:val="22"/>
        </w:rPr>
        <w:t xml:space="preserve"> Jaimie Holbrook</w:t>
      </w:r>
      <w:r w:rsidR="00FD18BF">
        <w:rPr>
          <w:sz w:val="22"/>
          <w:szCs w:val="22"/>
        </w:rPr>
        <w:t>,</w:t>
      </w:r>
      <w:r w:rsidR="00FC4C1B" w:rsidRPr="008C4664">
        <w:rPr>
          <w:sz w:val="22"/>
          <w:szCs w:val="22"/>
        </w:rPr>
        <w:t xml:space="preserve"> or the Trust </w:t>
      </w:r>
      <w:r w:rsidR="00FE2EDA" w:rsidRPr="008C4664">
        <w:rPr>
          <w:sz w:val="22"/>
          <w:szCs w:val="22"/>
        </w:rPr>
        <w:t xml:space="preserve">Vulnerable Pupils Lead, Rachel </w:t>
      </w:r>
      <w:proofErr w:type="gramStart"/>
      <w:r w:rsidR="00FE2EDA" w:rsidRPr="008C4664">
        <w:rPr>
          <w:sz w:val="22"/>
          <w:szCs w:val="22"/>
        </w:rPr>
        <w:t>Cooper</w:t>
      </w:r>
      <w:r w:rsidR="00FC4C1B" w:rsidRPr="008C4664">
        <w:rPr>
          <w:sz w:val="22"/>
          <w:szCs w:val="22"/>
        </w:rPr>
        <w:t xml:space="preserve"> </w:t>
      </w:r>
      <w:r w:rsidRPr="008C4664">
        <w:rPr>
          <w:sz w:val="22"/>
          <w:szCs w:val="22"/>
        </w:rPr>
        <w:t>.</w:t>
      </w:r>
      <w:proofErr w:type="gramEnd"/>
      <w:r w:rsidRPr="008C4664">
        <w:rPr>
          <w:sz w:val="22"/>
          <w:szCs w:val="22"/>
        </w:rPr>
        <w:t xml:space="preserve"> </w:t>
      </w:r>
    </w:p>
    <w:p w14:paraId="2DD7DB0E" w14:textId="77777777" w:rsidR="0027179A" w:rsidRPr="008C4664" w:rsidRDefault="0027179A" w:rsidP="00011F53">
      <w:pPr>
        <w:pStyle w:val="4Bulletedcopyblue"/>
        <w:jc w:val="both"/>
        <w:rPr>
          <w:sz w:val="22"/>
          <w:szCs w:val="22"/>
        </w:rPr>
      </w:pPr>
      <w:r w:rsidRPr="008C4664">
        <w:rPr>
          <w:sz w:val="22"/>
          <w:szCs w:val="22"/>
        </w:rPr>
        <w:t>Inform the accused individual of the concerns or allegations and likely course of action as soon as possible after speaking to the designated officer (and the police or children’s social care services, where necessary). Where the police and/or children’s social care services are involved, the case manager will only share such information with the individual as has been agreed with those agencies</w:t>
      </w:r>
    </w:p>
    <w:p w14:paraId="4CFB824D" w14:textId="3E5E4895" w:rsidR="0027179A" w:rsidRPr="008C4664" w:rsidRDefault="0027179A" w:rsidP="00011F53">
      <w:pPr>
        <w:pStyle w:val="4Bulletedcopyblue"/>
        <w:jc w:val="both"/>
        <w:rPr>
          <w:sz w:val="22"/>
          <w:szCs w:val="22"/>
        </w:rPr>
      </w:pPr>
      <w:r w:rsidRPr="008C4664">
        <w:rPr>
          <w:sz w:val="22"/>
          <w:szCs w:val="22"/>
        </w:rPr>
        <w:t xml:space="preserve">Where appropriate (in the circumstances described above), carefully consider whether suspension of the individual from contact with children at the </w:t>
      </w:r>
      <w:r w:rsidR="006D498E">
        <w:rPr>
          <w:sz w:val="22"/>
          <w:szCs w:val="22"/>
        </w:rPr>
        <w:t>academy</w:t>
      </w:r>
      <w:r w:rsidRPr="008C4664">
        <w:rPr>
          <w:sz w:val="22"/>
          <w:szCs w:val="22"/>
        </w:rPr>
        <w:t xml:space="preserve"> is justified or whether alternative arrangements such as those outlined above can be put in place. Advice will be sought from </w:t>
      </w:r>
      <w:r w:rsidR="007B405B" w:rsidRPr="008C4664">
        <w:rPr>
          <w:sz w:val="22"/>
          <w:szCs w:val="22"/>
        </w:rPr>
        <w:t>HR before any suspension is implemented.</w:t>
      </w:r>
    </w:p>
    <w:p w14:paraId="67C2921F" w14:textId="700386EE" w:rsidR="0027179A" w:rsidRPr="008C4664" w:rsidRDefault="0027179A" w:rsidP="00011F53">
      <w:pPr>
        <w:pStyle w:val="4Bulletedcopyblue"/>
        <w:jc w:val="both"/>
        <w:rPr>
          <w:sz w:val="22"/>
          <w:szCs w:val="22"/>
        </w:rPr>
      </w:pPr>
      <w:r w:rsidRPr="008C4664">
        <w:rPr>
          <w:b/>
          <w:sz w:val="22"/>
          <w:szCs w:val="22"/>
        </w:rPr>
        <w:t>If immediate suspension is considered necessary</w:t>
      </w:r>
      <w:r w:rsidRPr="008C4664">
        <w:rPr>
          <w:sz w:val="22"/>
          <w:szCs w:val="22"/>
        </w:rPr>
        <w:t xml:space="preserve">, agree and record the rationale for this with the </w:t>
      </w:r>
      <w:r w:rsidR="007B405B" w:rsidRPr="008C4664">
        <w:rPr>
          <w:sz w:val="22"/>
          <w:szCs w:val="22"/>
        </w:rPr>
        <w:t>HR</w:t>
      </w:r>
      <w:r w:rsidRPr="008C4664">
        <w:rPr>
          <w:sz w:val="22"/>
          <w:szCs w:val="22"/>
        </w:rPr>
        <w:t xml:space="preserve"> officer. The record will include information about the alternatives to suspension that have been considered, and why they were rejected. Written confirmation of the suspension will be provided to the individual facing the allegation or concern within 1 working day, and the individual will be given a named contact at the </w:t>
      </w:r>
      <w:r w:rsidR="006D498E">
        <w:rPr>
          <w:sz w:val="22"/>
          <w:szCs w:val="22"/>
        </w:rPr>
        <w:t>academy</w:t>
      </w:r>
      <w:r w:rsidRPr="008C4664">
        <w:rPr>
          <w:sz w:val="22"/>
          <w:szCs w:val="22"/>
        </w:rPr>
        <w:t xml:space="preserve"> and their contact details</w:t>
      </w:r>
    </w:p>
    <w:p w14:paraId="2E6C9A69" w14:textId="2F7E182F" w:rsidR="0027179A" w:rsidRPr="008C4664" w:rsidRDefault="0027179A" w:rsidP="00011F53">
      <w:pPr>
        <w:pStyle w:val="4Bulletedcopyblue"/>
        <w:jc w:val="both"/>
        <w:rPr>
          <w:sz w:val="22"/>
          <w:szCs w:val="22"/>
        </w:rPr>
      </w:pPr>
      <w:r w:rsidRPr="008C4664">
        <w:rPr>
          <w:b/>
          <w:sz w:val="22"/>
          <w:szCs w:val="22"/>
        </w:rPr>
        <w:t xml:space="preserve">If it is decided that no further action is to be taken </w:t>
      </w:r>
      <w:proofErr w:type="gramStart"/>
      <w:r w:rsidRPr="008C4664">
        <w:rPr>
          <w:sz w:val="22"/>
          <w:szCs w:val="22"/>
        </w:rPr>
        <w:t>in regard to</w:t>
      </w:r>
      <w:proofErr w:type="gramEnd"/>
      <w:r w:rsidRPr="008C4664">
        <w:rPr>
          <w:sz w:val="22"/>
          <w:szCs w:val="22"/>
        </w:rPr>
        <w:t xml:space="preserve"> the subject of the allegation or concern, record this decision and the justification for it and agree with the designated officer what information should be put in writing to the individual and by whom, as well as what action should follow both in respect of the individual and those who made the initial allegation</w:t>
      </w:r>
    </w:p>
    <w:p w14:paraId="176C7E3F" w14:textId="45BACC19" w:rsidR="0027179A" w:rsidRPr="008C4664" w:rsidRDefault="0027179A" w:rsidP="00011F53">
      <w:pPr>
        <w:pStyle w:val="4Bulletedcopyblue"/>
        <w:jc w:val="both"/>
        <w:rPr>
          <w:sz w:val="22"/>
          <w:szCs w:val="22"/>
        </w:rPr>
      </w:pPr>
      <w:r w:rsidRPr="008C4664">
        <w:rPr>
          <w:b/>
          <w:sz w:val="22"/>
          <w:szCs w:val="22"/>
        </w:rPr>
        <w:t>If it is decided that further action is needed</w:t>
      </w:r>
      <w:r w:rsidRPr="008C4664">
        <w:rPr>
          <w:sz w:val="22"/>
          <w:szCs w:val="22"/>
        </w:rPr>
        <w:t xml:space="preserve">, take steps as agreed with the </w:t>
      </w:r>
      <w:r w:rsidR="007B405B" w:rsidRPr="008C4664">
        <w:rPr>
          <w:sz w:val="22"/>
          <w:szCs w:val="22"/>
        </w:rPr>
        <w:t>HR</w:t>
      </w:r>
      <w:r w:rsidRPr="008C4664">
        <w:rPr>
          <w:sz w:val="22"/>
          <w:szCs w:val="22"/>
        </w:rPr>
        <w:t xml:space="preserve"> officer to initiate the appropriate action in school and/or liaise with the police and/or children’s social care services as appropriate</w:t>
      </w:r>
    </w:p>
    <w:p w14:paraId="3833F108" w14:textId="77777777" w:rsidR="007B405B" w:rsidRPr="008C4664" w:rsidRDefault="0027179A" w:rsidP="00011F53">
      <w:pPr>
        <w:pStyle w:val="4Bulletedcopyblue"/>
        <w:jc w:val="both"/>
        <w:rPr>
          <w:rStyle w:val="1bodycopy10ptChar"/>
          <w:sz w:val="22"/>
          <w:szCs w:val="22"/>
        </w:rPr>
      </w:pPr>
      <w:r w:rsidRPr="008C4664">
        <w:rPr>
          <w:sz w:val="22"/>
          <w:szCs w:val="22"/>
        </w:rPr>
        <w:t xml:space="preserve">Provide effective support for the individual facing the allegation or concern, including appointing a named representative to keep them informed of the progress of the case and considering what other support is appropriate. </w:t>
      </w:r>
      <w:r w:rsidR="007B405B" w:rsidRPr="008C4664">
        <w:rPr>
          <w:sz w:val="22"/>
          <w:szCs w:val="22"/>
        </w:rPr>
        <w:t>This information will be outlined on correspondence from HR.</w:t>
      </w:r>
    </w:p>
    <w:p w14:paraId="3BB297F3" w14:textId="77777777" w:rsidR="0027179A" w:rsidRPr="008C4664" w:rsidRDefault="0027179A" w:rsidP="00011F53">
      <w:pPr>
        <w:pStyle w:val="4Bulletedcopyblue"/>
        <w:jc w:val="both"/>
        <w:rPr>
          <w:sz w:val="22"/>
          <w:szCs w:val="22"/>
        </w:rPr>
      </w:pPr>
      <w:r w:rsidRPr="008C4664">
        <w:rPr>
          <w:sz w:val="22"/>
          <w:szCs w:val="22"/>
        </w:rPr>
        <w:t>Inform the parents or carers of the child/children involved about the allegation as soon as possible if they do not already know (following agreement with children’s social care services and/or the police, if applicable). The case manager will also inform the parents or carers of the requirement to maintain confidentiality about any allegations made against teachers (where this applies) while investigations are ongoing. Any parent or carer who wishes to have the confidentiality restrictions removed in respect of a teacher will be advised to seek legal advice</w:t>
      </w:r>
    </w:p>
    <w:p w14:paraId="716E60B1" w14:textId="77777777" w:rsidR="00703BBB" w:rsidRDefault="00703BBB" w:rsidP="00011F53">
      <w:pPr>
        <w:pStyle w:val="4Bulletedcopyblue"/>
        <w:jc w:val="both"/>
        <w:rPr>
          <w:sz w:val="22"/>
          <w:szCs w:val="22"/>
        </w:rPr>
      </w:pPr>
    </w:p>
    <w:p w14:paraId="4D7C0929" w14:textId="5A906B39" w:rsidR="0027179A" w:rsidRPr="008C4664" w:rsidRDefault="0027179A" w:rsidP="00011F53">
      <w:pPr>
        <w:pStyle w:val="4Bulletedcopyblue"/>
        <w:jc w:val="both"/>
        <w:rPr>
          <w:sz w:val="22"/>
          <w:szCs w:val="22"/>
        </w:rPr>
      </w:pPr>
      <w:r w:rsidRPr="008C4664">
        <w:rPr>
          <w:sz w:val="22"/>
          <w:szCs w:val="22"/>
        </w:rPr>
        <w:lastRenderedPageBreak/>
        <w:t>Keep the parents or carers of the child/children involved informed of the progress of the case and the outcome, where there is not a criminal prosecution, including the outcome of any disciplinary process (in confidence</w:t>
      </w:r>
      <w:r w:rsidR="007B405B" w:rsidRPr="008C4664">
        <w:rPr>
          <w:sz w:val="22"/>
          <w:szCs w:val="22"/>
        </w:rPr>
        <w:t xml:space="preserve">.) HR will advise what to tell parents following the conclusion of a disciplinary process. </w:t>
      </w:r>
    </w:p>
    <w:p w14:paraId="2A785977" w14:textId="77777777" w:rsidR="0027179A" w:rsidRPr="008C4664" w:rsidRDefault="0027179A" w:rsidP="00011F53">
      <w:pPr>
        <w:pStyle w:val="4Bulletedcopyblue"/>
        <w:jc w:val="both"/>
        <w:rPr>
          <w:sz w:val="22"/>
          <w:szCs w:val="22"/>
        </w:rPr>
      </w:pPr>
      <w:r w:rsidRPr="008C4664">
        <w:rPr>
          <w:sz w:val="22"/>
          <w:szCs w:val="22"/>
        </w:rPr>
        <w:t>Make a referral to the DBS where it is thought that the individual facing the allegation or concern has engaged in conduct that harmed or is likely to harm a child, or if the individual otherwise poses a risk of harm to a child</w:t>
      </w:r>
    </w:p>
    <w:p w14:paraId="660CEF76" w14:textId="77777777" w:rsidR="0027179A" w:rsidRPr="008C4664" w:rsidRDefault="0027179A" w:rsidP="00011F53">
      <w:pPr>
        <w:jc w:val="both"/>
        <w:rPr>
          <w:rFonts w:cs="Arial"/>
          <w:sz w:val="22"/>
          <w:szCs w:val="22"/>
        </w:rPr>
      </w:pPr>
      <w:r w:rsidRPr="008C4664">
        <w:rPr>
          <w:rFonts w:cs="Arial"/>
          <w:sz w:val="22"/>
          <w:szCs w:val="22"/>
        </w:rPr>
        <w:t>We will inform Ofsted of any allegations of serious harm or abuse by any person living, working, or looking after children at the premises (whether the allegations relate to harm or abuse committed on the premises or elsewhere), and any action taken in respect of the allegations. This notification will be made as soon as reasonably possible and always within 14 days of the allegations being made.</w:t>
      </w:r>
    </w:p>
    <w:p w14:paraId="194B7BC7" w14:textId="6D4966D8" w:rsidR="0027179A" w:rsidRPr="008C4664" w:rsidRDefault="0027179A" w:rsidP="00011F53">
      <w:pPr>
        <w:jc w:val="both"/>
        <w:rPr>
          <w:rFonts w:cs="Arial"/>
          <w:sz w:val="22"/>
          <w:szCs w:val="22"/>
        </w:rPr>
      </w:pPr>
      <w:r w:rsidRPr="008C4664">
        <w:rPr>
          <w:rFonts w:cs="Arial"/>
          <w:sz w:val="22"/>
          <w:szCs w:val="22"/>
        </w:rPr>
        <w:t xml:space="preserve">If the </w:t>
      </w:r>
      <w:r w:rsidR="006D498E">
        <w:rPr>
          <w:rFonts w:cs="Arial"/>
          <w:sz w:val="22"/>
          <w:szCs w:val="22"/>
        </w:rPr>
        <w:t>academy</w:t>
      </w:r>
      <w:r w:rsidRPr="008C4664">
        <w:rPr>
          <w:rFonts w:cs="Arial"/>
          <w:sz w:val="22"/>
          <w:szCs w:val="22"/>
        </w:rPr>
        <w:t xml:space="preserve"> is made aware that the secretary of state has made an interim prohibition order in respect of an individual, we will immediately suspend that individual from teaching, pending the findings of the investigation by the Teaching Regulation Agency.</w:t>
      </w:r>
    </w:p>
    <w:p w14:paraId="7FD84912" w14:textId="0BFDB0E4" w:rsidR="0027179A" w:rsidRPr="008C4664" w:rsidRDefault="0027179A" w:rsidP="00011F53">
      <w:pPr>
        <w:jc w:val="both"/>
        <w:rPr>
          <w:rFonts w:cs="Arial"/>
          <w:sz w:val="22"/>
          <w:szCs w:val="22"/>
        </w:rPr>
      </w:pPr>
      <w:r w:rsidRPr="008C4664">
        <w:rPr>
          <w:rFonts w:cs="Arial"/>
          <w:sz w:val="22"/>
          <w:szCs w:val="22"/>
        </w:rPr>
        <w:t xml:space="preserve">Where the police are involved, wherever possible the </w:t>
      </w:r>
      <w:r w:rsidRPr="008C4664">
        <w:rPr>
          <w:rStyle w:val="1bodycopy10ptChar"/>
          <w:rFonts w:cs="Arial"/>
          <w:sz w:val="22"/>
          <w:szCs w:val="22"/>
        </w:rPr>
        <w:t xml:space="preserve">academy trust </w:t>
      </w:r>
      <w:r w:rsidRPr="008C4664">
        <w:rPr>
          <w:rFonts w:cs="Arial"/>
          <w:sz w:val="22"/>
          <w:szCs w:val="22"/>
        </w:rPr>
        <w:t xml:space="preserve">will ask the police at the start of the investigation to obtain consent from the individuals involved to share their statements and evidence for use in the </w:t>
      </w:r>
      <w:r w:rsidR="006D498E">
        <w:rPr>
          <w:rFonts w:cs="Arial"/>
          <w:sz w:val="22"/>
          <w:szCs w:val="22"/>
        </w:rPr>
        <w:t>academy</w:t>
      </w:r>
      <w:r w:rsidRPr="008C4664">
        <w:rPr>
          <w:rFonts w:cs="Arial"/>
          <w:sz w:val="22"/>
          <w:szCs w:val="22"/>
        </w:rPr>
        <w:t>’s disciplinary process, should this be required at a later point.</w:t>
      </w:r>
    </w:p>
    <w:p w14:paraId="27783831" w14:textId="77777777" w:rsidR="003415EA" w:rsidRPr="008C4664" w:rsidRDefault="003415EA" w:rsidP="00011F53">
      <w:pPr>
        <w:pStyle w:val="1bodycopy10pt"/>
        <w:jc w:val="both"/>
        <w:rPr>
          <w:rFonts w:cs="Arial"/>
          <w:b/>
          <w:color w:val="ED7D31" w:themeColor="accent2"/>
          <w:sz w:val="22"/>
          <w:szCs w:val="22"/>
          <w:lang w:val="en-GB"/>
        </w:rPr>
      </w:pPr>
      <w:r w:rsidRPr="008C4664">
        <w:rPr>
          <w:rFonts w:cs="Arial"/>
          <w:b/>
          <w:color w:val="ED7D31" w:themeColor="accent2"/>
          <w:sz w:val="22"/>
          <w:szCs w:val="22"/>
          <w:lang w:val="en-GB"/>
        </w:rPr>
        <w:t xml:space="preserve">Additional </w:t>
      </w:r>
      <w:r w:rsidR="00E91FB2" w:rsidRPr="008C4664">
        <w:rPr>
          <w:rFonts w:cs="Arial"/>
          <w:b/>
          <w:color w:val="ED7D31" w:themeColor="accent2"/>
          <w:sz w:val="22"/>
          <w:szCs w:val="22"/>
          <w:lang w:val="en-GB"/>
        </w:rPr>
        <w:t xml:space="preserve">considerations for </w:t>
      </w:r>
      <w:r w:rsidRPr="008C4664">
        <w:rPr>
          <w:rFonts w:cs="Arial"/>
          <w:b/>
          <w:color w:val="ED7D31" w:themeColor="accent2"/>
          <w:sz w:val="22"/>
          <w:szCs w:val="22"/>
          <w:lang w:val="en-GB"/>
        </w:rPr>
        <w:t xml:space="preserve">supply staff </w:t>
      </w:r>
    </w:p>
    <w:p w14:paraId="4A1084FE" w14:textId="781EBBEE" w:rsidR="003415EA" w:rsidRPr="008C4664" w:rsidRDefault="003415EA" w:rsidP="00011F53">
      <w:pPr>
        <w:pStyle w:val="4Bulletedcopyblue"/>
        <w:jc w:val="both"/>
        <w:rPr>
          <w:sz w:val="22"/>
          <w:szCs w:val="22"/>
          <w:shd w:val="clear" w:color="auto" w:fill="FFFFFF"/>
        </w:rPr>
      </w:pPr>
      <w:r w:rsidRPr="008C4664">
        <w:rPr>
          <w:sz w:val="22"/>
          <w:szCs w:val="22"/>
          <w:shd w:val="clear" w:color="auto" w:fill="FFFFFF"/>
        </w:rPr>
        <w:t xml:space="preserve">If there are concerns or an allegation is made against someone not directly employed by the </w:t>
      </w:r>
      <w:r w:rsidR="006C1C18">
        <w:rPr>
          <w:sz w:val="22"/>
          <w:szCs w:val="22"/>
          <w:shd w:val="clear" w:color="auto" w:fill="FFFFFF"/>
        </w:rPr>
        <w:t>academy</w:t>
      </w:r>
      <w:r w:rsidRPr="008C4664">
        <w:rPr>
          <w:sz w:val="22"/>
          <w:szCs w:val="22"/>
          <w:shd w:val="clear" w:color="auto" w:fill="FFFFFF"/>
        </w:rPr>
        <w:t xml:space="preserve">, such as supply staff provided by an agency, we will </w:t>
      </w:r>
      <w:r w:rsidR="00E537ED" w:rsidRPr="008C4664">
        <w:rPr>
          <w:sz w:val="22"/>
          <w:szCs w:val="22"/>
          <w:shd w:val="clear" w:color="auto" w:fill="FFFFFF"/>
        </w:rPr>
        <w:t xml:space="preserve">take the actions below </w:t>
      </w:r>
      <w:r w:rsidRPr="008C4664">
        <w:rPr>
          <w:sz w:val="22"/>
          <w:szCs w:val="22"/>
          <w:shd w:val="clear" w:color="auto" w:fill="FFFFFF"/>
        </w:rPr>
        <w:t xml:space="preserve">in addition to our standard procedures. </w:t>
      </w:r>
    </w:p>
    <w:p w14:paraId="76CAF244" w14:textId="77777777" w:rsidR="003415EA" w:rsidRPr="008C4664" w:rsidRDefault="003415EA" w:rsidP="00011F53">
      <w:pPr>
        <w:pStyle w:val="4Bulletedcopyblue"/>
        <w:jc w:val="both"/>
        <w:rPr>
          <w:sz w:val="22"/>
          <w:szCs w:val="22"/>
          <w:shd w:val="clear" w:color="auto" w:fill="FFFFFF"/>
        </w:rPr>
      </w:pPr>
      <w:r w:rsidRPr="008C4664">
        <w:rPr>
          <w:sz w:val="22"/>
          <w:szCs w:val="22"/>
          <w:shd w:val="clear" w:color="auto" w:fill="FFFFFF"/>
        </w:rPr>
        <w:t>We will not decide to stop using a supply teacher due to safeguarding concerns without finding out the facts and liaising with our local authority designated officer to determine a suitable outcome</w:t>
      </w:r>
    </w:p>
    <w:p w14:paraId="62BD0D6B" w14:textId="65EA4966" w:rsidR="003415EA" w:rsidRPr="008C4664" w:rsidRDefault="003415EA" w:rsidP="00011F53">
      <w:pPr>
        <w:pStyle w:val="4Bulletedcopyblue"/>
        <w:jc w:val="both"/>
        <w:rPr>
          <w:sz w:val="22"/>
          <w:szCs w:val="22"/>
          <w:shd w:val="clear" w:color="auto" w:fill="FFFFFF"/>
        </w:rPr>
      </w:pPr>
      <w:r w:rsidRPr="008C4664">
        <w:rPr>
          <w:sz w:val="22"/>
          <w:szCs w:val="22"/>
          <w:shd w:val="clear" w:color="auto" w:fill="FFFFFF"/>
        </w:rPr>
        <w:t xml:space="preserve">The </w:t>
      </w:r>
      <w:r w:rsidR="007B405B" w:rsidRPr="008C4664">
        <w:rPr>
          <w:sz w:val="22"/>
          <w:szCs w:val="22"/>
          <w:shd w:val="clear" w:color="auto" w:fill="FFFFFF"/>
        </w:rPr>
        <w:t>principal/ HR</w:t>
      </w:r>
      <w:r w:rsidRPr="008C4664">
        <w:rPr>
          <w:sz w:val="22"/>
          <w:szCs w:val="22"/>
          <w:shd w:val="clear" w:color="auto" w:fill="FFFFFF"/>
        </w:rPr>
        <w:t xml:space="preserve"> will discuss with the agency whether it is appropriate to suspend the supply teacher, or redeploy them to another part of the </w:t>
      </w:r>
      <w:r w:rsidR="006C1C18">
        <w:rPr>
          <w:sz w:val="22"/>
          <w:szCs w:val="22"/>
          <w:shd w:val="clear" w:color="auto" w:fill="FFFFFF"/>
        </w:rPr>
        <w:t>academy</w:t>
      </w:r>
      <w:r w:rsidRPr="008C4664">
        <w:rPr>
          <w:sz w:val="22"/>
          <w:szCs w:val="22"/>
          <w:shd w:val="clear" w:color="auto" w:fill="FFFFFF"/>
        </w:rPr>
        <w:t xml:space="preserve">, while the </w:t>
      </w:r>
      <w:r w:rsidR="006C1C18">
        <w:rPr>
          <w:sz w:val="22"/>
          <w:szCs w:val="22"/>
          <w:shd w:val="clear" w:color="auto" w:fill="FFFFFF"/>
        </w:rPr>
        <w:t>academy</w:t>
      </w:r>
      <w:r w:rsidRPr="008C4664">
        <w:rPr>
          <w:sz w:val="22"/>
          <w:szCs w:val="22"/>
          <w:shd w:val="clear" w:color="auto" w:fill="FFFFFF"/>
        </w:rPr>
        <w:t xml:space="preserve"> carries out the investigation</w:t>
      </w:r>
    </w:p>
    <w:p w14:paraId="09B89F4F" w14:textId="1A31157B" w:rsidR="003415EA" w:rsidRPr="008C4664" w:rsidRDefault="003415EA" w:rsidP="00011F53">
      <w:pPr>
        <w:pStyle w:val="4Bulletedcopyblue"/>
        <w:jc w:val="both"/>
        <w:rPr>
          <w:sz w:val="22"/>
          <w:szCs w:val="22"/>
          <w:lang w:val="en-GB"/>
        </w:rPr>
      </w:pPr>
      <w:r w:rsidRPr="008C4664">
        <w:rPr>
          <w:sz w:val="22"/>
          <w:szCs w:val="22"/>
          <w:shd w:val="clear" w:color="auto" w:fill="FFFFFF"/>
        </w:rPr>
        <w:t xml:space="preserve">We will </w:t>
      </w:r>
      <w:r w:rsidR="00E91FB2" w:rsidRPr="008C4664">
        <w:rPr>
          <w:sz w:val="22"/>
          <w:szCs w:val="22"/>
          <w:shd w:val="clear" w:color="auto" w:fill="FFFFFF"/>
        </w:rPr>
        <w:t>i</w:t>
      </w:r>
      <w:r w:rsidRPr="008C4664">
        <w:rPr>
          <w:sz w:val="22"/>
          <w:szCs w:val="22"/>
          <w:shd w:val="clear" w:color="auto" w:fill="FFFFFF"/>
        </w:rPr>
        <w:t>nvolve the agency</w:t>
      </w:r>
      <w:r w:rsidR="00E91FB2" w:rsidRPr="008C4664">
        <w:rPr>
          <w:sz w:val="22"/>
          <w:szCs w:val="22"/>
          <w:shd w:val="clear" w:color="auto" w:fill="FFFFFF"/>
        </w:rPr>
        <w:t xml:space="preserve"> fully</w:t>
      </w:r>
      <w:r w:rsidRPr="008C4664">
        <w:rPr>
          <w:sz w:val="22"/>
          <w:szCs w:val="22"/>
          <w:shd w:val="clear" w:color="auto" w:fill="FFFFFF"/>
        </w:rPr>
        <w:t xml:space="preserve">, but the </w:t>
      </w:r>
      <w:r w:rsidR="006C1C18">
        <w:rPr>
          <w:sz w:val="22"/>
          <w:szCs w:val="22"/>
          <w:shd w:val="clear" w:color="auto" w:fill="FFFFFF"/>
        </w:rPr>
        <w:t>academy</w:t>
      </w:r>
      <w:r w:rsidRPr="008C4664">
        <w:rPr>
          <w:sz w:val="22"/>
          <w:szCs w:val="22"/>
          <w:shd w:val="clear" w:color="auto" w:fill="FFFFFF"/>
        </w:rPr>
        <w:t xml:space="preserve"> will take the lead in collecting the necessary information and providing it to the local authority designated officer as required</w:t>
      </w:r>
    </w:p>
    <w:p w14:paraId="0AC46096" w14:textId="77777777" w:rsidR="004A7693" w:rsidRPr="008C4664" w:rsidRDefault="003415EA" w:rsidP="00011F53">
      <w:pPr>
        <w:pStyle w:val="4Bulletedcopyblue"/>
        <w:jc w:val="both"/>
        <w:rPr>
          <w:sz w:val="22"/>
          <w:szCs w:val="22"/>
        </w:rPr>
      </w:pPr>
      <w:r w:rsidRPr="008C4664">
        <w:rPr>
          <w:sz w:val="22"/>
          <w:szCs w:val="22"/>
          <w:shd w:val="clear" w:color="auto" w:fill="FFFFFF"/>
        </w:rPr>
        <w:t xml:space="preserve">We will address issues such as information sharing, to ensure any previous concerns or allegations known to the agency are </w:t>
      </w:r>
      <w:proofErr w:type="gramStart"/>
      <w:r w:rsidRPr="008C4664">
        <w:rPr>
          <w:sz w:val="22"/>
          <w:szCs w:val="22"/>
          <w:shd w:val="clear" w:color="auto" w:fill="FFFFFF"/>
        </w:rPr>
        <w:t>taken into account</w:t>
      </w:r>
      <w:proofErr w:type="gramEnd"/>
      <w:r w:rsidRPr="008C4664">
        <w:rPr>
          <w:sz w:val="22"/>
          <w:szCs w:val="22"/>
          <w:shd w:val="clear" w:color="auto" w:fill="FFFFFF"/>
        </w:rPr>
        <w:t xml:space="preserve"> (we will do this, for example, as part of the allegations management meeting or by liaising directly with the agency</w:t>
      </w:r>
      <w:r w:rsidR="00E537ED" w:rsidRPr="008C4664">
        <w:rPr>
          <w:sz w:val="22"/>
          <w:szCs w:val="22"/>
          <w:shd w:val="clear" w:color="auto" w:fill="FFFFFF"/>
        </w:rPr>
        <w:t xml:space="preserve"> where </w:t>
      </w:r>
      <w:r w:rsidRPr="008C4664">
        <w:rPr>
          <w:sz w:val="22"/>
          <w:szCs w:val="22"/>
          <w:shd w:val="clear" w:color="auto" w:fill="FFFFFF"/>
        </w:rPr>
        <w:t>necessary)</w:t>
      </w:r>
    </w:p>
    <w:p w14:paraId="2ABA0787" w14:textId="77777777" w:rsidR="007B405B" w:rsidRPr="008C4664" w:rsidRDefault="004B4FCC" w:rsidP="00011F53">
      <w:pPr>
        <w:pStyle w:val="1bodycopy10pt"/>
        <w:jc w:val="both"/>
        <w:rPr>
          <w:rFonts w:cs="Arial"/>
          <w:sz w:val="22"/>
          <w:szCs w:val="22"/>
          <w:shd w:val="clear" w:color="auto" w:fill="FFFFFF"/>
        </w:rPr>
      </w:pPr>
      <w:r w:rsidRPr="008C4664">
        <w:rPr>
          <w:rFonts w:cs="Arial"/>
          <w:sz w:val="22"/>
          <w:szCs w:val="22"/>
          <w:shd w:val="clear" w:color="auto" w:fill="FFFFFF"/>
        </w:rPr>
        <w:t>When using an agency, w</w:t>
      </w:r>
      <w:r w:rsidR="003415EA" w:rsidRPr="008C4664">
        <w:rPr>
          <w:rFonts w:cs="Arial"/>
          <w:sz w:val="22"/>
          <w:szCs w:val="22"/>
          <w:shd w:val="clear" w:color="auto" w:fill="FFFFFF"/>
        </w:rPr>
        <w:t>e will inform the</w:t>
      </w:r>
      <w:r w:rsidRPr="008C4664">
        <w:rPr>
          <w:rFonts w:cs="Arial"/>
          <w:sz w:val="22"/>
          <w:szCs w:val="22"/>
          <w:shd w:val="clear" w:color="auto" w:fill="FFFFFF"/>
        </w:rPr>
        <w:t>m</w:t>
      </w:r>
      <w:r w:rsidR="003415EA" w:rsidRPr="008C4664">
        <w:rPr>
          <w:rFonts w:cs="Arial"/>
          <w:sz w:val="22"/>
          <w:szCs w:val="22"/>
          <w:shd w:val="clear" w:color="auto" w:fill="FFFFFF"/>
        </w:rPr>
        <w:t xml:space="preserve"> of </w:t>
      </w:r>
      <w:r w:rsidR="004A7693" w:rsidRPr="008C4664">
        <w:rPr>
          <w:rFonts w:cs="Arial"/>
          <w:sz w:val="22"/>
          <w:szCs w:val="22"/>
          <w:shd w:val="clear" w:color="auto" w:fill="FFFFFF"/>
        </w:rPr>
        <w:t xml:space="preserve">our </w:t>
      </w:r>
      <w:r w:rsidR="003415EA" w:rsidRPr="008C4664">
        <w:rPr>
          <w:rFonts w:cs="Arial"/>
          <w:sz w:val="22"/>
          <w:szCs w:val="22"/>
          <w:shd w:val="clear" w:color="auto" w:fill="FFFFFF"/>
        </w:rPr>
        <w:t>process for managing allegations</w:t>
      </w:r>
      <w:r w:rsidR="004A7693" w:rsidRPr="008C4664">
        <w:rPr>
          <w:rFonts w:cs="Arial"/>
          <w:sz w:val="22"/>
          <w:szCs w:val="22"/>
          <w:shd w:val="clear" w:color="auto" w:fill="FFFFFF"/>
        </w:rPr>
        <w:t>,</w:t>
      </w:r>
      <w:r w:rsidR="003415EA" w:rsidRPr="008C4664">
        <w:rPr>
          <w:rFonts w:cs="Arial"/>
          <w:sz w:val="22"/>
          <w:szCs w:val="22"/>
          <w:shd w:val="clear" w:color="auto" w:fill="FFFFFF"/>
        </w:rPr>
        <w:t xml:space="preserve"> </w:t>
      </w:r>
      <w:r w:rsidR="004A7693" w:rsidRPr="008C4664">
        <w:rPr>
          <w:rFonts w:cs="Arial"/>
          <w:sz w:val="22"/>
          <w:szCs w:val="22"/>
          <w:shd w:val="clear" w:color="auto" w:fill="FFFFFF"/>
        </w:rPr>
        <w:t xml:space="preserve">and keep them updated about our policies as necessary, </w:t>
      </w:r>
      <w:r w:rsidR="003415EA" w:rsidRPr="008C4664">
        <w:rPr>
          <w:rFonts w:cs="Arial"/>
          <w:sz w:val="22"/>
          <w:szCs w:val="22"/>
          <w:shd w:val="clear" w:color="auto" w:fill="FFFFFF"/>
        </w:rPr>
        <w:t>and will invite the agency's HR manager or equivalent to meetings</w:t>
      </w:r>
      <w:r w:rsidR="004A7693" w:rsidRPr="008C4664">
        <w:rPr>
          <w:rFonts w:cs="Arial"/>
          <w:sz w:val="22"/>
          <w:szCs w:val="22"/>
          <w:shd w:val="clear" w:color="auto" w:fill="FFFFFF"/>
        </w:rPr>
        <w:t xml:space="preserve"> as appropriate</w:t>
      </w:r>
      <w:r w:rsidRPr="008C4664">
        <w:rPr>
          <w:rFonts w:cs="Arial"/>
          <w:sz w:val="22"/>
          <w:szCs w:val="22"/>
          <w:shd w:val="clear" w:color="auto" w:fill="FFFFFF"/>
        </w:rPr>
        <w:t>.</w:t>
      </w:r>
    </w:p>
    <w:p w14:paraId="7FB8D956" w14:textId="77777777" w:rsidR="00703BBB" w:rsidRDefault="00703BBB" w:rsidP="00011F53">
      <w:pPr>
        <w:pStyle w:val="Subhead2"/>
        <w:jc w:val="both"/>
        <w:rPr>
          <w:rFonts w:cs="Arial"/>
          <w:color w:val="ED7D31" w:themeColor="accent2"/>
          <w:sz w:val="22"/>
          <w:szCs w:val="22"/>
        </w:rPr>
      </w:pPr>
    </w:p>
    <w:p w14:paraId="2D58FE23" w14:textId="32805139" w:rsidR="0027179A" w:rsidRPr="008C4664" w:rsidRDefault="0027179A" w:rsidP="00011F53">
      <w:pPr>
        <w:pStyle w:val="Subhead2"/>
        <w:jc w:val="both"/>
        <w:rPr>
          <w:rFonts w:cs="Arial"/>
          <w:color w:val="ED7D31" w:themeColor="accent2"/>
          <w:sz w:val="22"/>
          <w:szCs w:val="22"/>
        </w:rPr>
      </w:pPr>
      <w:r w:rsidRPr="008C4664">
        <w:rPr>
          <w:rFonts w:cs="Arial"/>
          <w:color w:val="ED7D31" w:themeColor="accent2"/>
          <w:sz w:val="22"/>
          <w:szCs w:val="22"/>
        </w:rPr>
        <w:t>Specific actions</w:t>
      </w:r>
    </w:p>
    <w:p w14:paraId="4A1A5F61" w14:textId="77777777" w:rsidR="0027179A" w:rsidRPr="008C4664" w:rsidRDefault="0027179A" w:rsidP="00011F53">
      <w:pPr>
        <w:jc w:val="both"/>
        <w:rPr>
          <w:rFonts w:cs="Arial"/>
          <w:b/>
          <w:color w:val="ED7D31" w:themeColor="accent2"/>
          <w:sz w:val="22"/>
          <w:szCs w:val="22"/>
        </w:rPr>
      </w:pPr>
      <w:r w:rsidRPr="008C4664">
        <w:rPr>
          <w:rFonts w:cs="Arial"/>
          <w:b/>
          <w:color w:val="ED7D31" w:themeColor="accent2"/>
          <w:sz w:val="22"/>
          <w:szCs w:val="22"/>
        </w:rPr>
        <w:t>Action following a criminal investigation or prosecution</w:t>
      </w:r>
    </w:p>
    <w:p w14:paraId="300B0DDE" w14:textId="494F6D3D" w:rsidR="00BD509A" w:rsidRPr="00E64174" w:rsidRDefault="0027179A" w:rsidP="00011F53">
      <w:pPr>
        <w:jc w:val="both"/>
        <w:rPr>
          <w:rFonts w:cs="Arial"/>
          <w:sz w:val="22"/>
          <w:szCs w:val="22"/>
        </w:rPr>
      </w:pPr>
      <w:r w:rsidRPr="008C4664">
        <w:rPr>
          <w:rFonts w:cs="Arial"/>
          <w:sz w:val="22"/>
          <w:szCs w:val="22"/>
        </w:rPr>
        <w:t xml:space="preserve">The case manager will discuss with the </w:t>
      </w:r>
      <w:r w:rsidR="007B405B" w:rsidRPr="008C4664">
        <w:rPr>
          <w:rFonts w:cs="Arial"/>
          <w:sz w:val="22"/>
          <w:szCs w:val="22"/>
        </w:rPr>
        <w:t>HR</w:t>
      </w:r>
      <w:r w:rsidRPr="008C4664">
        <w:rPr>
          <w:rFonts w:cs="Arial"/>
          <w:sz w:val="22"/>
          <w:szCs w:val="22"/>
        </w:rPr>
        <w:t xml:space="preserve"> whether any further action, including disciplinary action, is appropriate and, if so, how to proceed, </w:t>
      </w:r>
      <w:proofErr w:type="gramStart"/>
      <w:r w:rsidRPr="008C4664">
        <w:rPr>
          <w:rFonts w:cs="Arial"/>
          <w:sz w:val="22"/>
          <w:szCs w:val="22"/>
        </w:rPr>
        <w:t>taking into account</w:t>
      </w:r>
      <w:proofErr w:type="gramEnd"/>
      <w:r w:rsidRPr="008C4664">
        <w:rPr>
          <w:rFonts w:cs="Arial"/>
          <w:sz w:val="22"/>
          <w:szCs w:val="22"/>
        </w:rPr>
        <w:t xml:space="preserve"> information provided by the police and/or children’s social care services.</w:t>
      </w:r>
    </w:p>
    <w:p w14:paraId="70B4746C" w14:textId="77777777" w:rsidR="00703BBB" w:rsidRDefault="00703BBB" w:rsidP="00011F53">
      <w:pPr>
        <w:jc w:val="both"/>
        <w:rPr>
          <w:rFonts w:cs="Arial"/>
          <w:b/>
          <w:color w:val="ED7D31" w:themeColor="accent2"/>
          <w:sz w:val="22"/>
          <w:szCs w:val="22"/>
        </w:rPr>
      </w:pPr>
    </w:p>
    <w:p w14:paraId="0B611452" w14:textId="77777777" w:rsidR="00703BBB" w:rsidRDefault="00703BBB" w:rsidP="00011F53">
      <w:pPr>
        <w:jc w:val="both"/>
        <w:rPr>
          <w:rFonts w:cs="Arial"/>
          <w:b/>
          <w:color w:val="ED7D31" w:themeColor="accent2"/>
          <w:sz w:val="22"/>
          <w:szCs w:val="22"/>
        </w:rPr>
      </w:pPr>
    </w:p>
    <w:p w14:paraId="0B502D2B" w14:textId="55E3487F" w:rsidR="0027179A" w:rsidRPr="008C4664" w:rsidRDefault="0027179A" w:rsidP="00011F53">
      <w:pPr>
        <w:jc w:val="both"/>
        <w:rPr>
          <w:rFonts w:cs="Arial"/>
          <w:b/>
          <w:color w:val="ED7D31" w:themeColor="accent2"/>
          <w:sz w:val="22"/>
          <w:szCs w:val="22"/>
        </w:rPr>
      </w:pPr>
      <w:r w:rsidRPr="008C4664">
        <w:rPr>
          <w:rFonts w:cs="Arial"/>
          <w:b/>
          <w:color w:val="ED7D31" w:themeColor="accent2"/>
          <w:sz w:val="22"/>
          <w:szCs w:val="22"/>
        </w:rPr>
        <w:lastRenderedPageBreak/>
        <w:t>Conclusion of a case where the allegation is substantiated</w:t>
      </w:r>
    </w:p>
    <w:p w14:paraId="1DE1769B" w14:textId="0D59037B" w:rsidR="0027179A" w:rsidRPr="008C4664" w:rsidRDefault="0027179A" w:rsidP="00011F53">
      <w:pPr>
        <w:jc w:val="both"/>
        <w:rPr>
          <w:rFonts w:cs="Arial"/>
          <w:sz w:val="22"/>
          <w:szCs w:val="22"/>
        </w:rPr>
      </w:pPr>
      <w:r w:rsidRPr="008C4664">
        <w:rPr>
          <w:rFonts w:cs="Arial"/>
          <w:sz w:val="22"/>
          <w:szCs w:val="22"/>
        </w:rPr>
        <w:t xml:space="preserve">If the allegation is substantiated and the individual is dismissed or the </w:t>
      </w:r>
      <w:r w:rsidR="006C1C18">
        <w:rPr>
          <w:rFonts w:cs="Arial"/>
          <w:sz w:val="22"/>
          <w:szCs w:val="22"/>
        </w:rPr>
        <w:t>academy</w:t>
      </w:r>
      <w:r w:rsidRPr="008C4664">
        <w:rPr>
          <w:rFonts w:cs="Arial"/>
          <w:sz w:val="22"/>
          <w:szCs w:val="22"/>
        </w:rPr>
        <w:t xml:space="preserve"> ceases to use their services, or the individual resigns or otherwise ceases to provide their services, the case manager and </w:t>
      </w:r>
      <w:r w:rsidR="007B405B" w:rsidRPr="008C4664">
        <w:rPr>
          <w:rFonts w:cs="Arial"/>
          <w:sz w:val="22"/>
          <w:szCs w:val="22"/>
        </w:rPr>
        <w:t xml:space="preserve">HR </w:t>
      </w:r>
      <w:r w:rsidRPr="008C4664">
        <w:rPr>
          <w:rFonts w:cs="Arial"/>
          <w:sz w:val="22"/>
          <w:szCs w:val="22"/>
        </w:rPr>
        <w:t>will discuss with the designated officer whether to make a referral to the DBS for consideration of whether inclusion on the barred lists is required.</w:t>
      </w:r>
      <w:r w:rsidR="005567DE" w:rsidRPr="008C4664">
        <w:rPr>
          <w:rFonts w:cs="Arial"/>
          <w:sz w:val="22"/>
          <w:szCs w:val="22"/>
        </w:rPr>
        <w:t xml:space="preserve"> If they think that the individual has engaged in conduct that has harmed (or is likely to harm) a child, or if they think the person otherwise poses a risk of harm to a child, they must make a referral to the DBS. </w:t>
      </w:r>
    </w:p>
    <w:p w14:paraId="6D8FE3AF" w14:textId="77777777" w:rsidR="0027179A" w:rsidRPr="008C4664" w:rsidRDefault="0027179A" w:rsidP="00011F53">
      <w:pPr>
        <w:jc w:val="both"/>
        <w:rPr>
          <w:rFonts w:cs="Arial"/>
          <w:sz w:val="22"/>
          <w:szCs w:val="22"/>
        </w:rPr>
      </w:pPr>
      <w:r w:rsidRPr="008C4664">
        <w:rPr>
          <w:rFonts w:cs="Arial"/>
          <w:sz w:val="22"/>
          <w:szCs w:val="22"/>
        </w:rPr>
        <w:t xml:space="preserve">If the individual concerned is a member of teaching staff, the case manager and </w:t>
      </w:r>
      <w:r w:rsidR="007B405B" w:rsidRPr="008C4664">
        <w:rPr>
          <w:rFonts w:cs="Arial"/>
          <w:sz w:val="22"/>
          <w:szCs w:val="22"/>
        </w:rPr>
        <w:t>HR</w:t>
      </w:r>
      <w:r w:rsidRPr="008C4664">
        <w:rPr>
          <w:rFonts w:cs="Arial"/>
          <w:sz w:val="22"/>
          <w:szCs w:val="22"/>
        </w:rPr>
        <w:t xml:space="preserve"> will discuss with the designated officer whether to refer the matter to the Teaching Regulation Agency to consider prohibiting the individual from teaching.</w:t>
      </w:r>
    </w:p>
    <w:p w14:paraId="441EA670" w14:textId="77777777" w:rsidR="0027179A" w:rsidRPr="008C4664" w:rsidRDefault="0027179A" w:rsidP="00011F53">
      <w:pPr>
        <w:jc w:val="both"/>
        <w:rPr>
          <w:rFonts w:cs="Arial"/>
          <w:b/>
          <w:color w:val="ED7D31" w:themeColor="accent2"/>
          <w:sz w:val="22"/>
          <w:szCs w:val="22"/>
        </w:rPr>
      </w:pPr>
      <w:r w:rsidRPr="008C4664">
        <w:rPr>
          <w:rFonts w:cs="Arial"/>
          <w:b/>
          <w:color w:val="ED7D31" w:themeColor="accent2"/>
          <w:sz w:val="22"/>
          <w:szCs w:val="22"/>
        </w:rPr>
        <w:t>Individuals returning to work after suspension</w:t>
      </w:r>
    </w:p>
    <w:p w14:paraId="66E3E5E2" w14:textId="77777777" w:rsidR="0027179A" w:rsidRPr="008C4664" w:rsidRDefault="0027179A" w:rsidP="00011F53">
      <w:pPr>
        <w:jc w:val="both"/>
        <w:rPr>
          <w:rFonts w:cs="Arial"/>
          <w:sz w:val="22"/>
          <w:szCs w:val="22"/>
        </w:rPr>
      </w:pPr>
      <w:r w:rsidRPr="008C4664">
        <w:rPr>
          <w:rFonts w:cs="Arial"/>
          <w:sz w:val="22"/>
          <w:szCs w:val="22"/>
        </w:rPr>
        <w:t>If it is decided on the conclusion of a case that an individual who has been suspended can return to work, the case manager will consider how best to facilitate this.</w:t>
      </w:r>
    </w:p>
    <w:p w14:paraId="4FF70F14" w14:textId="07098338" w:rsidR="0027179A" w:rsidRPr="008C4664" w:rsidRDefault="0027179A" w:rsidP="00011F53">
      <w:pPr>
        <w:jc w:val="both"/>
        <w:rPr>
          <w:rFonts w:cs="Arial"/>
          <w:sz w:val="22"/>
          <w:szCs w:val="22"/>
        </w:rPr>
      </w:pPr>
      <w:r w:rsidRPr="008C4664">
        <w:rPr>
          <w:rFonts w:cs="Arial"/>
          <w:sz w:val="22"/>
          <w:szCs w:val="22"/>
        </w:rPr>
        <w:t xml:space="preserve">The case manager will also consider how best to manage the individual’s contact with the child or children who made the allegation, if they are still attending the </w:t>
      </w:r>
      <w:r w:rsidR="006C1C18">
        <w:rPr>
          <w:rFonts w:cs="Arial"/>
          <w:sz w:val="22"/>
          <w:szCs w:val="22"/>
        </w:rPr>
        <w:t>academy</w:t>
      </w:r>
      <w:r w:rsidRPr="008C4664">
        <w:rPr>
          <w:rFonts w:cs="Arial"/>
          <w:sz w:val="22"/>
          <w:szCs w:val="22"/>
        </w:rPr>
        <w:t>.</w:t>
      </w:r>
    </w:p>
    <w:p w14:paraId="540A5565" w14:textId="77777777" w:rsidR="0027179A" w:rsidRPr="008C4664" w:rsidRDefault="0027179A" w:rsidP="00011F53">
      <w:pPr>
        <w:jc w:val="both"/>
        <w:rPr>
          <w:rFonts w:cs="Arial"/>
          <w:b/>
          <w:color w:val="ED7D31" w:themeColor="accent2"/>
          <w:sz w:val="22"/>
          <w:szCs w:val="22"/>
        </w:rPr>
      </w:pPr>
      <w:r w:rsidRPr="008C4664">
        <w:rPr>
          <w:rFonts w:cs="Arial"/>
          <w:b/>
          <w:color w:val="ED7D31" w:themeColor="accent2"/>
          <w:sz w:val="22"/>
          <w:szCs w:val="22"/>
        </w:rPr>
        <w:t>Unsubstantiated or malicious allegations</w:t>
      </w:r>
    </w:p>
    <w:p w14:paraId="2B7AE972" w14:textId="3BD7DCBF" w:rsidR="0027179A" w:rsidRPr="008C4664" w:rsidRDefault="0027179A" w:rsidP="00011F53">
      <w:pPr>
        <w:jc w:val="both"/>
        <w:rPr>
          <w:rFonts w:cs="Arial"/>
          <w:sz w:val="22"/>
          <w:szCs w:val="22"/>
        </w:rPr>
      </w:pPr>
      <w:r w:rsidRPr="008C4664">
        <w:rPr>
          <w:rFonts w:cs="Arial"/>
          <w:sz w:val="22"/>
          <w:szCs w:val="22"/>
        </w:rPr>
        <w:t xml:space="preserve">If an allegation is shown to be deliberately invented, or malicious, the </w:t>
      </w:r>
      <w:r w:rsidR="73C258DA" w:rsidRPr="008C4664">
        <w:rPr>
          <w:rFonts w:cs="Arial"/>
          <w:sz w:val="22"/>
          <w:szCs w:val="22"/>
        </w:rPr>
        <w:t>principal</w:t>
      </w:r>
      <w:r w:rsidRPr="008C4664">
        <w:rPr>
          <w:rFonts w:cs="Arial"/>
          <w:sz w:val="22"/>
          <w:szCs w:val="22"/>
        </w:rPr>
        <w:t xml:space="preserve">, or other appropriate person in the case of an allegation against the </w:t>
      </w:r>
      <w:r w:rsidR="4E6E5E1F" w:rsidRPr="008C4664">
        <w:rPr>
          <w:rFonts w:cs="Arial"/>
          <w:sz w:val="22"/>
          <w:szCs w:val="22"/>
        </w:rPr>
        <w:t>principal</w:t>
      </w:r>
      <w:r w:rsidRPr="008C4664">
        <w:rPr>
          <w:rFonts w:cs="Arial"/>
          <w:sz w:val="22"/>
          <w:szCs w:val="22"/>
        </w:rPr>
        <w:t>, will consider whether any disciplinary action is appropriate against the pupil(s) who made it, or whether the police should be asked to consider whether action against those who made the allegation might be appropriate, even if they are not a pupil.</w:t>
      </w:r>
    </w:p>
    <w:p w14:paraId="6B296845" w14:textId="1FDA0071" w:rsidR="13841BD4" w:rsidRPr="008C4664" w:rsidRDefault="13841BD4" w:rsidP="00011F53">
      <w:pPr>
        <w:jc w:val="both"/>
        <w:rPr>
          <w:rFonts w:cs="Arial"/>
          <w:sz w:val="22"/>
          <w:szCs w:val="22"/>
        </w:rPr>
      </w:pPr>
      <w:r w:rsidRPr="008C4664">
        <w:rPr>
          <w:rFonts w:cs="Arial"/>
          <w:sz w:val="22"/>
          <w:szCs w:val="22"/>
        </w:rPr>
        <w:t>The person responsible for investigating these incidents should ensure that this is recorded in detail using the academy’s CPOM</w:t>
      </w:r>
      <w:r w:rsidR="00257BBB">
        <w:rPr>
          <w:rFonts w:cs="Arial"/>
          <w:sz w:val="22"/>
          <w:szCs w:val="22"/>
        </w:rPr>
        <w:t xml:space="preserve">S </w:t>
      </w:r>
      <w:r w:rsidRPr="008C4664">
        <w:rPr>
          <w:rFonts w:cs="Arial"/>
          <w:sz w:val="22"/>
          <w:szCs w:val="22"/>
        </w:rPr>
        <w:t xml:space="preserve">system so that the incident can be tracked from identification through to resolution. </w:t>
      </w:r>
    </w:p>
    <w:p w14:paraId="255A8784" w14:textId="77777777" w:rsidR="0027179A" w:rsidRPr="008C4664" w:rsidRDefault="0027179A" w:rsidP="00011F53">
      <w:pPr>
        <w:pStyle w:val="Subhead2"/>
        <w:tabs>
          <w:tab w:val="left" w:pos="6511"/>
        </w:tabs>
        <w:jc w:val="both"/>
        <w:rPr>
          <w:rFonts w:cs="Arial"/>
          <w:sz w:val="22"/>
          <w:szCs w:val="22"/>
        </w:rPr>
      </w:pPr>
      <w:r w:rsidRPr="008C4664">
        <w:rPr>
          <w:rFonts w:cs="Arial"/>
          <w:color w:val="ED7D31" w:themeColor="accent2"/>
          <w:sz w:val="22"/>
          <w:szCs w:val="22"/>
        </w:rPr>
        <w:t>Confidentiality</w:t>
      </w:r>
      <w:r w:rsidR="005567DE" w:rsidRPr="008C4664">
        <w:rPr>
          <w:rFonts w:cs="Arial"/>
          <w:sz w:val="22"/>
          <w:szCs w:val="22"/>
        </w:rPr>
        <w:tab/>
      </w:r>
    </w:p>
    <w:p w14:paraId="1D0DA946" w14:textId="5F2620AA" w:rsidR="0027179A" w:rsidRPr="008C4664" w:rsidRDefault="0027179A" w:rsidP="00011F53">
      <w:pPr>
        <w:jc w:val="both"/>
        <w:rPr>
          <w:rFonts w:cs="Arial"/>
          <w:sz w:val="22"/>
          <w:szCs w:val="22"/>
        </w:rPr>
      </w:pPr>
      <w:r w:rsidRPr="008C4664">
        <w:rPr>
          <w:rFonts w:cs="Arial"/>
          <w:sz w:val="22"/>
          <w:szCs w:val="22"/>
        </w:rPr>
        <w:t xml:space="preserve">The </w:t>
      </w:r>
      <w:r w:rsidR="006C1C18">
        <w:rPr>
          <w:rFonts w:cs="Arial"/>
          <w:sz w:val="22"/>
          <w:szCs w:val="22"/>
        </w:rPr>
        <w:t>academy</w:t>
      </w:r>
      <w:r w:rsidRPr="008C4664">
        <w:rPr>
          <w:rFonts w:cs="Arial"/>
          <w:sz w:val="22"/>
          <w:szCs w:val="22"/>
        </w:rPr>
        <w:t xml:space="preserve"> will make every effort to maintain confidentiality and guard against unwanted publicity while an allegation is being investigated or considered.</w:t>
      </w:r>
    </w:p>
    <w:p w14:paraId="30239F7F" w14:textId="77777777" w:rsidR="0027179A" w:rsidRPr="008C4664" w:rsidRDefault="0027179A" w:rsidP="00011F53">
      <w:pPr>
        <w:jc w:val="both"/>
        <w:rPr>
          <w:rFonts w:cs="Arial"/>
          <w:sz w:val="22"/>
          <w:szCs w:val="22"/>
        </w:rPr>
      </w:pPr>
      <w:r w:rsidRPr="008C4664">
        <w:rPr>
          <w:rFonts w:cs="Arial"/>
          <w:sz w:val="22"/>
          <w:szCs w:val="22"/>
        </w:rPr>
        <w:t>The case manager will take advice from the local authority’s designated officer, police and children’s social care services, as appropriate, to agree:</w:t>
      </w:r>
    </w:p>
    <w:p w14:paraId="61AAA666" w14:textId="77777777" w:rsidR="0027179A" w:rsidRPr="008C4664" w:rsidRDefault="0027179A" w:rsidP="00636336">
      <w:pPr>
        <w:numPr>
          <w:ilvl w:val="0"/>
          <w:numId w:val="11"/>
        </w:numPr>
        <w:spacing w:before="120"/>
        <w:ind w:left="568" w:hanging="284"/>
        <w:jc w:val="both"/>
        <w:rPr>
          <w:rFonts w:cs="Arial"/>
          <w:sz w:val="22"/>
          <w:szCs w:val="22"/>
        </w:rPr>
      </w:pPr>
      <w:r w:rsidRPr="008C4664">
        <w:rPr>
          <w:rFonts w:cs="Arial"/>
          <w:sz w:val="22"/>
          <w:szCs w:val="22"/>
        </w:rPr>
        <w:t>Who needs to know about the allegation and what information can be shared</w:t>
      </w:r>
    </w:p>
    <w:p w14:paraId="6ABE7A08" w14:textId="77777777" w:rsidR="0027179A" w:rsidRPr="008C4664" w:rsidRDefault="0027179A" w:rsidP="00636336">
      <w:pPr>
        <w:numPr>
          <w:ilvl w:val="0"/>
          <w:numId w:val="11"/>
        </w:numPr>
        <w:spacing w:before="120"/>
        <w:ind w:left="568" w:hanging="284"/>
        <w:jc w:val="both"/>
        <w:rPr>
          <w:rFonts w:cs="Arial"/>
          <w:sz w:val="22"/>
          <w:szCs w:val="22"/>
        </w:rPr>
      </w:pPr>
      <w:r w:rsidRPr="008C4664">
        <w:rPr>
          <w:rFonts w:cs="Arial"/>
          <w:sz w:val="22"/>
          <w:szCs w:val="22"/>
        </w:rPr>
        <w:t xml:space="preserve">How to manage speculation, leaks and gossip, including how to make parents or carers of a child/children involved aware of their obligations with respect to confidentiality </w:t>
      </w:r>
    </w:p>
    <w:p w14:paraId="285C8316" w14:textId="77777777" w:rsidR="0027179A" w:rsidRPr="008C4664" w:rsidRDefault="0027179A" w:rsidP="00636336">
      <w:pPr>
        <w:numPr>
          <w:ilvl w:val="0"/>
          <w:numId w:val="11"/>
        </w:numPr>
        <w:spacing w:before="120"/>
        <w:ind w:left="568" w:hanging="284"/>
        <w:jc w:val="both"/>
        <w:rPr>
          <w:rFonts w:cs="Arial"/>
          <w:sz w:val="22"/>
          <w:szCs w:val="22"/>
        </w:rPr>
      </w:pPr>
      <w:r w:rsidRPr="008C4664">
        <w:rPr>
          <w:rFonts w:cs="Arial"/>
          <w:sz w:val="22"/>
          <w:szCs w:val="22"/>
        </w:rPr>
        <w:t>What, if any, information can be reasonably given to the wider community to reduce speculation</w:t>
      </w:r>
    </w:p>
    <w:p w14:paraId="41031DFF" w14:textId="5B8258E6" w:rsidR="00843915" w:rsidRPr="008C4664" w:rsidRDefault="0027179A" w:rsidP="00636336">
      <w:pPr>
        <w:numPr>
          <w:ilvl w:val="0"/>
          <w:numId w:val="11"/>
        </w:numPr>
        <w:spacing w:before="120"/>
        <w:ind w:left="568" w:hanging="284"/>
        <w:jc w:val="both"/>
        <w:rPr>
          <w:rFonts w:cs="Arial"/>
          <w:sz w:val="22"/>
          <w:szCs w:val="22"/>
        </w:rPr>
      </w:pPr>
      <w:r w:rsidRPr="008C4664">
        <w:rPr>
          <w:rFonts w:cs="Arial"/>
          <w:sz w:val="22"/>
          <w:szCs w:val="22"/>
        </w:rPr>
        <w:t>How to manage press interest if, and when, it arises</w:t>
      </w:r>
    </w:p>
    <w:p w14:paraId="5E9C5470" w14:textId="77777777" w:rsidR="0027179A" w:rsidRPr="008C4664" w:rsidRDefault="0027179A" w:rsidP="00011F53">
      <w:pPr>
        <w:pStyle w:val="Subhead2"/>
        <w:jc w:val="both"/>
        <w:rPr>
          <w:rFonts w:cs="Arial"/>
          <w:color w:val="ED7D31" w:themeColor="accent2"/>
          <w:sz w:val="22"/>
          <w:szCs w:val="22"/>
        </w:rPr>
      </w:pPr>
      <w:r w:rsidRPr="008C4664">
        <w:rPr>
          <w:rFonts w:cs="Arial"/>
          <w:color w:val="ED7D31" w:themeColor="accent2"/>
          <w:sz w:val="22"/>
          <w:szCs w:val="22"/>
        </w:rPr>
        <w:t>Record-keeping</w:t>
      </w:r>
    </w:p>
    <w:p w14:paraId="2E602A80" w14:textId="77777777" w:rsidR="0027179A" w:rsidRPr="008C4664" w:rsidRDefault="0027179A" w:rsidP="00011F53">
      <w:pPr>
        <w:jc w:val="both"/>
        <w:rPr>
          <w:rFonts w:cs="Arial"/>
          <w:sz w:val="22"/>
          <w:szCs w:val="22"/>
        </w:rPr>
      </w:pPr>
      <w:r w:rsidRPr="008C4664">
        <w:rPr>
          <w:rFonts w:cs="Arial"/>
          <w:sz w:val="22"/>
          <w:szCs w:val="22"/>
        </w:rPr>
        <w:t>The case manager will maintain clear records about any case where the allegation or concern meets the criteria above and store them on the individual’s confidential personnel file for the duration of the case. Such records will include:</w:t>
      </w:r>
    </w:p>
    <w:p w14:paraId="3A4B33DC" w14:textId="77777777" w:rsidR="0027179A" w:rsidRPr="008C4664" w:rsidRDefault="0027179A" w:rsidP="00636336">
      <w:pPr>
        <w:numPr>
          <w:ilvl w:val="0"/>
          <w:numId w:val="11"/>
        </w:numPr>
        <w:spacing w:before="120"/>
        <w:ind w:left="568" w:hanging="284"/>
        <w:jc w:val="both"/>
        <w:rPr>
          <w:rFonts w:eastAsia="Arial" w:cs="Arial"/>
          <w:sz w:val="22"/>
          <w:szCs w:val="22"/>
        </w:rPr>
      </w:pPr>
      <w:r w:rsidRPr="008C4664">
        <w:rPr>
          <w:rFonts w:eastAsia="Arial" w:cs="Arial"/>
          <w:sz w:val="22"/>
          <w:szCs w:val="22"/>
        </w:rPr>
        <w:t>A clear and comprehensive summary of the allegation</w:t>
      </w:r>
    </w:p>
    <w:p w14:paraId="72116413" w14:textId="77777777" w:rsidR="0027179A" w:rsidRPr="008C4664" w:rsidRDefault="0027179A" w:rsidP="00636336">
      <w:pPr>
        <w:numPr>
          <w:ilvl w:val="0"/>
          <w:numId w:val="11"/>
        </w:numPr>
        <w:spacing w:before="120"/>
        <w:ind w:left="568" w:hanging="284"/>
        <w:jc w:val="both"/>
        <w:rPr>
          <w:rFonts w:eastAsia="Arial" w:cs="Arial"/>
          <w:sz w:val="22"/>
          <w:szCs w:val="22"/>
        </w:rPr>
      </w:pPr>
      <w:r w:rsidRPr="008C4664">
        <w:rPr>
          <w:rFonts w:eastAsia="Arial" w:cs="Arial"/>
          <w:sz w:val="22"/>
          <w:szCs w:val="22"/>
        </w:rPr>
        <w:t>Details of how the allegation was followed up and resolved</w:t>
      </w:r>
    </w:p>
    <w:p w14:paraId="20390EFC" w14:textId="77777777" w:rsidR="0027179A" w:rsidRPr="008C4664" w:rsidRDefault="0027179A" w:rsidP="00636336">
      <w:pPr>
        <w:numPr>
          <w:ilvl w:val="0"/>
          <w:numId w:val="11"/>
        </w:numPr>
        <w:spacing w:before="120"/>
        <w:ind w:left="568" w:hanging="284"/>
        <w:jc w:val="both"/>
        <w:rPr>
          <w:rFonts w:eastAsia="Arial" w:cs="Arial"/>
          <w:sz w:val="22"/>
          <w:szCs w:val="22"/>
        </w:rPr>
      </w:pPr>
      <w:r w:rsidRPr="008C4664">
        <w:rPr>
          <w:rFonts w:eastAsia="Arial" w:cs="Arial"/>
          <w:sz w:val="22"/>
          <w:szCs w:val="22"/>
        </w:rPr>
        <w:t xml:space="preserve">Notes of any action </w:t>
      </w:r>
      <w:proofErr w:type="gramStart"/>
      <w:r w:rsidRPr="008C4664">
        <w:rPr>
          <w:rFonts w:eastAsia="Arial" w:cs="Arial"/>
          <w:sz w:val="22"/>
          <w:szCs w:val="22"/>
        </w:rPr>
        <w:t>taken</w:t>
      </w:r>
      <w:proofErr w:type="gramEnd"/>
      <w:r w:rsidRPr="008C4664">
        <w:rPr>
          <w:rFonts w:eastAsia="Arial" w:cs="Arial"/>
          <w:sz w:val="22"/>
          <w:szCs w:val="22"/>
        </w:rPr>
        <w:t xml:space="preserve"> and decisions reached (and justification for these, as stated above) </w:t>
      </w:r>
    </w:p>
    <w:p w14:paraId="4800AA8B" w14:textId="62E586C5" w:rsidR="0027179A" w:rsidRPr="008C4664" w:rsidRDefault="0027179A" w:rsidP="00011F53">
      <w:pPr>
        <w:jc w:val="both"/>
        <w:rPr>
          <w:rFonts w:cs="Arial"/>
          <w:sz w:val="22"/>
          <w:szCs w:val="22"/>
        </w:rPr>
      </w:pPr>
      <w:r w:rsidRPr="008C4664">
        <w:rPr>
          <w:rFonts w:cs="Arial"/>
          <w:sz w:val="22"/>
          <w:szCs w:val="22"/>
        </w:rPr>
        <w:lastRenderedPageBreak/>
        <w:t xml:space="preserve">If an allegation or concern is not found to have been malicious, the </w:t>
      </w:r>
      <w:r w:rsidR="006C1C18">
        <w:rPr>
          <w:rFonts w:cs="Arial"/>
          <w:sz w:val="22"/>
          <w:szCs w:val="22"/>
        </w:rPr>
        <w:t>academy</w:t>
      </w:r>
      <w:r w:rsidRPr="008C4664">
        <w:rPr>
          <w:rFonts w:cs="Arial"/>
          <w:sz w:val="22"/>
          <w:szCs w:val="22"/>
        </w:rPr>
        <w:t xml:space="preserve"> will retain the records of the case on the individual’s confidential personnel file</w:t>
      </w:r>
      <w:r w:rsidR="007B405B" w:rsidRPr="008C4664">
        <w:rPr>
          <w:rFonts w:cs="Arial"/>
          <w:sz w:val="22"/>
          <w:szCs w:val="22"/>
        </w:rPr>
        <w:t>.</w:t>
      </w:r>
    </w:p>
    <w:p w14:paraId="5C9B7DE5" w14:textId="77777777" w:rsidR="0027179A" w:rsidRPr="008C4664" w:rsidRDefault="0027179A" w:rsidP="00011F53">
      <w:pPr>
        <w:jc w:val="both"/>
        <w:rPr>
          <w:rFonts w:cs="Arial"/>
          <w:sz w:val="22"/>
          <w:szCs w:val="22"/>
        </w:rPr>
      </w:pPr>
      <w:r w:rsidRPr="008C4664">
        <w:rPr>
          <w:rFonts w:cs="Arial"/>
          <w:sz w:val="22"/>
          <w:szCs w:val="22"/>
        </w:rPr>
        <w:t>Where records contain information about allegations of sexual abuse, we will preserve these for the Independent Inquiry into Child Sexual Abuse (IICSA), for the term of the inquiry. We will retain all other records a</w:t>
      </w:r>
      <w:r w:rsidRPr="008C4664">
        <w:rPr>
          <w:rFonts w:eastAsia="Arial" w:cs="Arial"/>
          <w:sz w:val="22"/>
          <w:szCs w:val="22"/>
        </w:rPr>
        <w:t xml:space="preserve">t </w:t>
      </w:r>
      <w:r w:rsidRPr="008C4664">
        <w:rPr>
          <w:rFonts w:cs="Arial"/>
          <w:sz w:val="22"/>
          <w:szCs w:val="22"/>
        </w:rPr>
        <w:t>least until the individual has reached normal pension age, or for 10 years from the date of the allegation if that is longer.</w:t>
      </w:r>
    </w:p>
    <w:p w14:paraId="5439AD81" w14:textId="77777777" w:rsidR="0027179A" w:rsidRPr="008C4664" w:rsidRDefault="0027179A" w:rsidP="00011F53">
      <w:pPr>
        <w:jc w:val="both"/>
        <w:rPr>
          <w:rFonts w:cs="Arial"/>
          <w:sz w:val="22"/>
          <w:szCs w:val="22"/>
        </w:rPr>
      </w:pPr>
      <w:r w:rsidRPr="008C4664">
        <w:rPr>
          <w:rFonts w:cs="Arial"/>
          <w:sz w:val="22"/>
          <w:szCs w:val="22"/>
        </w:rPr>
        <w:t xml:space="preserve">The records of any allegation that is found to be malicious will be deleted from the individual’s personnel file. </w:t>
      </w:r>
    </w:p>
    <w:p w14:paraId="43C21C9B" w14:textId="77777777" w:rsidR="0027179A" w:rsidRPr="008C4664" w:rsidRDefault="0027179A" w:rsidP="00011F53">
      <w:pPr>
        <w:pStyle w:val="Subhead2"/>
        <w:jc w:val="both"/>
        <w:rPr>
          <w:rFonts w:cs="Arial"/>
          <w:color w:val="ED7D31" w:themeColor="accent2"/>
          <w:sz w:val="22"/>
          <w:szCs w:val="22"/>
        </w:rPr>
      </w:pPr>
      <w:r w:rsidRPr="008C4664">
        <w:rPr>
          <w:rFonts w:cs="Arial"/>
          <w:color w:val="ED7D31" w:themeColor="accent2"/>
          <w:sz w:val="22"/>
          <w:szCs w:val="22"/>
        </w:rPr>
        <w:t>References</w:t>
      </w:r>
    </w:p>
    <w:p w14:paraId="08D051FC" w14:textId="77777777" w:rsidR="0027179A" w:rsidRPr="008C4664" w:rsidRDefault="0027179A" w:rsidP="00011F53">
      <w:pPr>
        <w:jc w:val="both"/>
        <w:rPr>
          <w:rFonts w:cs="Arial"/>
          <w:sz w:val="22"/>
          <w:szCs w:val="22"/>
        </w:rPr>
      </w:pPr>
      <w:r w:rsidRPr="008C4664">
        <w:rPr>
          <w:rFonts w:cs="Arial"/>
          <w:sz w:val="22"/>
          <w:szCs w:val="22"/>
        </w:rPr>
        <w:t>When providing employer references, we will not refer to any allegation that has been proven to be false, unsubstantiated or malicious, or any history of allegations where all such allegations have been proven to be false, unsubstantiated or malicious.</w:t>
      </w:r>
    </w:p>
    <w:p w14:paraId="3AE5E4B3" w14:textId="77777777" w:rsidR="0027179A" w:rsidRPr="008C4664" w:rsidRDefault="0027179A" w:rsidP="00011F53">
      <w:pPr>
        <w:pStyle w:val="Subhead2"/>
        <w:jc w:val="both"/>
        <w:rPr>
          <w:rFonts w:cs="Arial"/>
          <w:color w:val="ED7D31" w:themeColor="accent2"/>
          <w:sz w:val="22"/>
          <w:szCs w:val="22"/>
          <w:lang w:val="en-GB"/>
        </w:rPr>
      </w:pPr>
      <w:r w:rsidRPr="008C4664">
        <w:rPr>
          <w:rFonts w:cs="Arial"/>
          <w:color w:val="ED7D31" w:themeColor="accent2"/>
          <w:sz w:val="22"/>
          <w:szCs w:val="22"/>
          <w:lang w:val="en-GB"/>
        </w:rPr>
        <w:t>Learning lessons</w:t>
      </w:r>
    </w:p>
    <w:p w14:paraId="20836AB1" w14:textId="5A2644C7" w:rsidR="0027179A" w:rsidRPr="008C4664" w:rsidRDefault="0027179A" w:rsidP="00011F53">
      <w:pPr>
        <w:jc w:val="both"/>
        <w:rPr>
          <w:rFonts w:cs="Arial"/>
          <w:sz w:val="22"/>
          <w:szCs w:val="22"/>
          <w:lang w:val="en-GB"/>
        </w:rPr>
      </w:pPr>
      <w:r w:rsidRPr="008C4664">
        <w:rPr>
          <w:rFonts w:cs="Arial"/>
          <w:sz w:val="22"/>
          <w:szCs w:val="22"/>
          <w:lang w:val="en-GB"/>
        </w:rPr>
        <w:t xml:space="preserve">After any cases where the allegations are </w:t>
      </w:r>
      <w:r w:rsidRPr="008C4664">
        <w:rPr>
          <w:rFonts w:cs="Arial"/>
          <w:i/>
          <w:sz w:val="22"/>
          <w:szCs w:val="22"/>
          <w:lang w:val="en-GB"/>
        </w:rPr>
        <w:t>substantiated</w:t>
      </w:r>
      <w:r w:rsidRPr="008C4664">
        <w:rPr>
          <w:rFonts w:cs="Arial"/>
          <w:sz w:val="22"/>
          <w:szCs w:val="22"/>
          <w:lang w:val="en-GB"/>
        </w:rPr>
        <w:t xml:space="preserve">, we will review the circumstances of the case with the local authority’s designated officer to determine whether there are any improvements that we can make to the </w:t>
      </w:r>
      <w:r w:rsidR="006C1C18">
        <w:rPr>
          <w:rFonts w:cs="Arial"/>
          <w:sz w:val="22"/>
          <w:szCs w:val="22"/>
          <w:lang w:val="en-GB"/>
        </w:rPr>
        <w:t>academy</w:t>
      </w:r>
      <w:r w:rsidRPr="008C4664">
        <w:rPr>
          <w:rFonts w:cs="Arial"/>
          <w:sz w:val="22"/>
          <w:szCs w:val="22"/>
          <w:lang w:val="en-GB"/>
        </w:rPr>
        <w:t xml:space="preserve">’s procedures or practice to help prevent similar events in the future. </w:t>
      </w:r>
    </w:p>
    <w:p w14:paraId="6CA0BC99" w14:textId="77777777" w:rsidR="0027179A" w:rsidRPr="008C4664" w:rsidRDefault="0027179A" w:rsidP="00011F53">
      <w:pPr>
        <w:jc w:val="both"/>
        <w:rPr>
          <w:rFonts w:cs="Arial"/>
          <w:sz w:val="22"/>
          <w:szCs w:val="22"/>
          <w:lang w:val="en-GB"/>
        </w:rPr>
      </w:pPr>
      <w:r w:rsidRPr="008C4664">
        <w:rPr>
          <w:rFonts w:cs="Arial"/>
          <w:sz w:val="22"/>
          <w:szCs w:val="22"/>
          <w:lang w:val="en-GB"/>
        </w:rPr>
        <w:t>This will include consideration of (as applicable):</w:t>
      </w:r>
    </w:p>
    <w:p w14:paraId="6D70318A" w14:textId="77777777" w:rsidR="0027179A" w:rsidRPr="008C4664" w:rsidRDefault="0027179A" w:rsidP="00636336">
      <w:pPr>
        <w:numPr>
          <w:ilvl w:val="0"/>
          <w:numId w:val="11"/>
        </w:numPr>
        <w:spacing w:before="120"/>
        <w:jc w:val="both"/>
        <w:rPr>
          <w:rFonts w:eastAsia="Arial" w:cs="Arial"/>
          <w:sz w:val="22"/>
          <w:szCs w:val="22"/>
        </w:rPr>
      </w:pPr>
      <w:r w:rsidRPr="008C4664">
        <w:rPr>
          <w:rFonts w:eastAsia="Arial" w:cs="Arial"/>
          <w:sz w:val="22"/>
          <w:szCs w:val="22"/>
        </w:rPr>
        <w:t>Issues arising from the decision to suspend the member of staff</w:t>
      </w:r>
    </w:p>
    <w:p w14:paraId="042973FF" w14:textId="77777777" w:rsidR="0027179A" w:rsidRPr="008C4664" w:rsidRDefault="0027179A" w:rsidP="00636336">
      <w:pPr>
        <w:numPr>
          <w:ilvl w:val="0"/>
          <w:numId w:val="11"/>
        </w:numPr>
        <w:spacing w:before="120"/>
        <w:jc w:val="both"/>
        <w:rPr>
          <w:rFonts w:eastAsia="Arial" w:cs="Arial"/>
          <w:sz w:val="22"/>
          <w:szCs w:val="22"/>
        </w:rPr>
      </w:pPr>
      <w:r w:rsidRPr="008C4664">
        <w:rPr>
          <w:rFonts w:eastAsia="Arial" w:cs="Arial"/>
          <w:sz w:val="22"/>
          <w:szCs w:val="22"/>
        </w:rPr>
        <w:t>The duration of the suspension</w:t>
      </w:r>
    </w:p>
    <w:p w14:paraId="4553B0AA" w14:textId="77777777" w:rsidR="0027179A" w:rsidRPr="008C4664" w:rsidRDefault="0027179A" w:rsidP="00636336">
      <w:pPr>
        <w:numPr>
          <w:ilvl w:val="0"/>
          <w:numId w:val="11"/>
        </w:numPr>
        <w:spacing w:before="120"/>
        <w:jc w:val="both"/>
        <w:rPr>
          <w:rFonts w:cs="Arial"/>
          <w:sz w:val="22"/>
          <w:szCs w:val="22"/>
        </w:rPr>
      </w:pPr>
      <w:r w:rsidRPr="008C4664">
        <w:rPr>
          <w:rFonts w:eastAsia="Arial" w:cs="Arial"/>
          <w:sz w:val="22"/>
          <w:szCs w:val="22"/>
        </w:rPr>
        <w:t xml:space="preserve">Whether or not the suspension was justified </w:t>
      </w:r>
    </w:p>
    <w:p w14:paraId="36AD37FC" w14:textId="082C45A3" w:rsidR="00DF75E4" w:rsidRPr="008C4664" w:rsidRDefault="0027179A" w:rsidP="00636336">
      <w:pPr>
        <w:numPr>
          <w:ilvl w:val="0"/>
          <w:numId w:val="11"/>
        </w:numPr>
        <w:spacing w:after="0"/>
        <w:jc w:val="both"/>
        <w:rPr>
          <w:rFonts w:cs="Arial"/>
          <w:sz w:val="22"/>
          <w:szCs w:val="22"/>
        </w:rPr>
      </w:pPr>
      <w:r w:rsidRPr="008C4664">
        <w:rPr>
          <w:rFonts w:eastAsia="Arial" w:cs="Arial"/>
          <w:sz w:val="22"/>
          <w:szCs w:val="22"/>
        </w:rPr>
        <w:t>The use of suspension when the individual is subsequently reinstated. We will consider how future investigations of a similar nature could be carried out without suspending the individual</w:t>
      </w:r>
    </w:p>
    <w:p w14:paraId="7291DA89" w14:textId="77777777" w:rsidR="00703BBB" w:rsidRPr="00F04FE7" w:rsidRDefault="00703BBB" w:rsidP="00686386">
      <w:pPr>
        <w:spacing w:after="160" w:line="259" w:lineRule="auto"/>
        <w:jc w:val="both"/>
        <w:rPr>
          <w:rFonts w:eastAsiaTheme="minorHAnsi" w:cs="Arial"/>
          <w:b/>
          <w:color w:val="ED7D31" w:themeColor="accent2"/>
          <w:sz w:val="10"/>
          <w:szCs w:val="10"/>
          <w:lang w:val="en-GB"/>
        </w:rPr>
      </w:pPr>
    </w:p>
    <w:p w14:paraId="5B1E0C72" w14:textId="348522B9" w:rsidR="00175F33" w:rsidRPr="00703BBB" w:rsidRDefault="00175F33" w:rsidP="00703BBB">
      <w:pPr>
        <w:spacing w:after="160" w:line="259" w:lineRule="auto"/>
        <w:jc w:val="both"/>
        <w:rPr>
          <w:rFonts w:eastAsiaTheme="minorHAnsi" w:cs="Arial"/>
          <w:b/>
          <w:color w:val="ED7D31" w:themeColor="accent2"/>
          <w:sz w:val="22"/>
          <w:szCs w:val="22"/>
          <w:lang w:val="en-GB"/>
        </w:rPr>
      </w:pPr>
      <w:r w:rsidRPr="008C4664">
        <w:rPr>
          <w:rFonts w:eastAsiaTheme="minorHAnsi" w:cs="Arial"/>
          <w:b/>
          <w:color w:val="ED7D31" w:themeColor="accent2"/>
          <w:sz w:val="22"/>
          <w:szCs w:val="22"/>
          <w:lang w:val="en-GB"/>
        </w:rPr>
        <w:t>Appendix 3.1 Low Level Concerns</w:t>
      </w:r>
    </w:p>
    <w:p w14:paraId="2AD05CDD" w14:textId="77777777" w:rsidR="00175F33" w:rsidRPr="008C4664" w:rsidRDefault="00175F33" w:rsidP="00011F53">
      <w:pPr>
        <w:autoSpaceDE w:val="0"/>
        <w:autoSpaceDN w:val="0"/>
        <w:adjustRightInd w:val="0"/>
        <w:spacing w:after="0"/>
        <w:jc w:val="both"/>
        <w:rPr>
          <w:rFonts w:eastAsiaTheme="minorHAnsi" w:cs="Arial"/>
          <w:color w:val="000000"/>
          <w:sz w:val="22"/>
          <w:szCs w:val="22"/>
          <w:lang w:val="en-GB"/>
        </w:rPr>
      </w:pPr>
      <w:r w:rsidRPr="008C4664">
        <w:rPr>
          <w:rFonts w:eastAsiaTheme="minorHAnsi" w:cs="Arial"/>
          <w:color w:val="000000"/>
          <w:sz w:val="22"/>
          <w:szCs w:val="22"/>
          <w:lang w:val="en-GB"/>
        </w:rPr>
        <w:t xml:space="preserve">The term ‘low-level’ concern does not mean that it is insignificant, it means that the behaviour towards a child does not meet the threshold set out in appendix 3 of this policy. </w:t>
      </w:r>
    </w:p>
    <w:p w14:paraId="16874FE5" w14:textId="77777777" w:rsidR="00175F33" w:rsidRPr="008C4664" w:rsidRDefault="00175F33" w:rsidP="00011F53">
      <w:pPr>
        <w:autoSpaceDE w:val="0"/>
        <w:autoSpaceDN w:val="0"/>
        <w:adjustRightInd w:val="0"/>
        <w:spacing w:after="0"/>
        <w:jc w:val="both"/>
        <w:rPr>
          <w:rFonts w:eastAsiaTheme="minorHAnsi" w:cs="Arial"/>
          <w:color w:val="000000"/>
          <w:sz w:val="22"/>
          <w:szCs w:val="22"/>
          <w:lang w:val="en-GB"/>
        </w:rPr>
      </w:pPr>
    </w:p>
    <w:p w14:paraId="6010D437" w14:textId="77777777" w:rsidR="00175F33" w:rsidRPr="008C4664" w:rsidRDefault="00175F33" w:rsidP="00011F53">
      <w:pPr>
        <w:autoSpaceDE w:val="0"/>
        <w:autoSpaceDN w:val="0"/>
        <w:adjustRightInd w:val="0"/>
        <w:spacing w:after="0"/>
        <w:jc w:val="both"/>
        <w:rPr>
          <w:rFonts w:eastAsiaTheme="minorHAnsi" w:cs="Arial"/>
          <w:b/>
          <w:color w:val="ED7D31" w:themeColor="accent2"/>
          <w:sz w:val="22"/>
          <w:szCs w:val="22"/>
          <w:lang w:val="en-GB"/>
        </w:rPr>
      </w:pPr>
      <w:r w:rsidRPr="008C4664">
        <w:rPr>
          <w:rFonts w:eastAsiaTheme="minorHAnsi" w:cs="Arial"/>
          <w:b/>
          <w:color w:val="ED7D31" w:themeColor="accent2"/>
          <w:sz w:val="22"/>
          <w:szCs w:val="22"/>
          <w:lang w:val="en-GB"/>
        </w:rPr>
        <w:t xml:space="preserve">What is a </w:t>
      </w:r>
      <w:proofErr w:type="gramStart"/>
      <w:r w:rsidRPr="008C4664">
        <w:rPr>
          <w:rFonts w:eastAsiaTheme="minorHAnsi" w:cs="Arial"/>
          <w:b/>
          <w:color w:val="ED7D31" w:themeColor="accent2"/>
          <w:sz w:val="22"/>
          <w:szCs w:val="22"/>
          <w:lang w:val="en-GB"/>
        </w:rPr>
        <w:t>low level</w:t>
      </w:r>
      <w:proofErr w:type="gramEnd"/>
      <w:r w:rsidRPr="008C4664">
        <w:rPr>
          <w:rFonts w:eastAsiaTheme="minorHAnsi" w:cs="Arial"/>
          <w:b/>
          <w:color w:val="ED7D31" w:themeColor="accent2"/>
          <w:sz w:val="22"/>
          <w:szCs w:val="22"/>
          <w:lang w:val="en-GB"/>
        </w:rPr>
        <w:t xml:space="preserve"> concern?</w:t>
      </w:r>
    </w:p>
    <w:p w14:paraId="00AA1B86" w14:textId="77777777" w:rsidR="00175F33" w:rsidRPr="008C4664" w:rsidRDefault="00175F33" w:rsidP="00011F53">
      <w:pPr>
        <w:autoSpaceDE w:val="0"/>
        <w:autoSpaceDN w:val="0"/>
        <w:adjustRightInd w:val="0"/>
        <w:spacing w:after="0"/>
        <w:jc w:val="both"/>
        <w:rPr>
          <w:rFonts w:eastAsiaTheme="minorHAnsi" w:cs="Arial"/>
          <w:color w:val="000000"/>
          <w:sz w:val="22"/>
          <w:szCs w:val="22"/>
          <w:lang w:val="en-GB"/>
        </w:rPr>
      </w:pPr>
    </w:p>
    <w:p w14:paraId="18EE997B" w14:textId="77777777" w:rsidR="00175F33" w:rsidRPr="008C4664" w:rsidRDefault="00175F33" w:rsidP="00011F53">
      <w:pPr>
        <w:autoSpaceDE w:val="0"/>
        <w:autoSpaceDN w:val="0"/>
        <w:adjustRightInd w:val="0"/>
        <w:spacing w:after="109"/>
        <w:jc w:val="both"/>
        <w:rPr>
          <w:rFonts w:eastAsiaTheme="minorHAnsi" w:cs="Arial"/>
          <w:color w:val="000000"/>
          <w:sz w:val="22"/>
          <w:szCs w:val="22"/>
          <w:lang w:val="en-GB"/>
        </w:rPr>
      </w:pPr>
      <w:r w:rsidRPr="008C4664">
        <w:rPr>
          <w:rFonts w:eastAsiaTheme="minorHAnsi" w:cs="Arial"/>
          <w:color w:val="000000"/>
          <w:sz w:val="22"/>
          <w:szCs w:val="22"/>
          <w:lang w:val="en-GB"/>
        </w:rPr>
        <w:t xml:space="preserve">A low-level concern is any concern – no matter how small, and even if no more than causing a sense of unease or a ‘nagging doubt’ - that an adult working in or on behalf of the academy may have acted in a way that: </w:t>
      </w:r>
    </w:p>
    <w:p w14:paraId="1482C733" w14:textId="5B2269B1" w:rsidR="00175F33" w:rsidRPr="00686386" w:rsidRDefault="00175F33" w:rsidP="00636336">
      <w:pPr>
        <w:pStyle w:val="ListParagraph"/>
        <w:numPr>
          <w:ilvl w:val="0"/>
          <w:numId w:val="22"/>
        </w:numPr>
        <w:autoSpaceDE w:val="0"/>
        <w:autoSpaceDN w:val="0"/>
        <w:adjustRightInd w:val="0"/>
        <w:spacing w:after="109"/>
        <w:jc w:val="both"/>
        <w:rPr>
          <w:rFonts w:eastAsiaTheme="minorHAnsi" w:cs="Arial"/>
          <w:color w:val="000000"/>
          <w:sz w:val="22"/>
          <w:szCs w:val="22"/>
          <w:lang w:val="en-GB"/>
        </w:rPr>
      </w:pPr>
      <w:r w:rsidRPr="00686386">
        <w:rPr>
          <w:rFonts w:eastAsiaTheme="minorHAnsi" w:cs="Arial"/>
          <w:color w:val="000000"/>
          <w:sz w:val="22"/>
          <w:szCs w:val="22"/>
          <w:lang w:val="en-GB"/>
        </w:rPr>
        <w:t xml:space="preserve">is inconsistent with the staff code of conduct, including inappropriate conduct outside of work; and </w:t>
      </w:r>
    </w:p>
    <w:p w14:paraId="7820A164" w14:textId="4A54A85F" w:rsidR="00175F33" w:rsidRPr="00686386" w:rsidRDefault="00175F33" w:rsidP="00636336">
      <w:pPr>
        <w:pStyle w:val="ListParagraph"/>
        <w:numPr>
          <w:ilvl w:val="0"/>
          <w:numId w:val="22"/>
        </w:numPr>
        <w:autoSpaceDE w:val="0"/>
        <w:autoSpaceDN w:val="0"/>
        <w:adjustRightInd w:val="0"/>
        <w:spacing w:after="0"/>
        <w:jc w:val="both"/>
        <w:rPr>
          <w:rFonts w:eastAsiaTheme="minorHAnsi" w:cs="Arial"/>
          <w:color w:val="000000"/>
          <w:sz w:val="22"/>
          <w:szCs w:val="22"/>
          <w:lang w:val="en-GB"/>
        </w:rPr>
      </w:pPr>
      <w:r w:rsidRPr="00686386">
        <w:rPr>
          <w:rFonts w:eastAsiaTheme="minorHAnsi" w:cs="Arial"/>
          <w:color w:val="000000"/>
          <w:sz w:val="22"/>
          <w:szCs w:val="22"/>
          <w:lang w:val="en-GB"/>
        </w:rPr>
        <w:t xml:space="preserve">does not meet the allegations threshold or is otherwise not considered serious enough to consider a referral to the LADO. </w:t>
      </w:r>
    </w:p>
    <w:p w14:paraId="16DC61D2" w14:textId="77777777" w:rsidR="00175F33" w:rsidRPr="008C4664" w:rsidRDefault="00175F33" w:rsidP="00011F53">
      <w:pPr>
        <w:autoSpaceDE w:val="0"/>
        <w:autoSpaceDN w:val="0"/>
        <w:adjustRightInd w:val="0"/>
        <w:spacing w:after="0"/>
        <w:jc w:val="both"/>
        <w:rPr>
          <w:rFonts w:eastAsiaTheme="minorHAnsi" w:cs="Arial"/>
          <w:color w:val="000000"/>
          <w:sz w:val="22"/>
          <w:szCs w:val="22"/>
          <w:lang w:val="en-GB"/>
        </w:rPr>
      </w:pPr>
    </w:p>
    <w:p w14:paraId="1FA16120" w14:textId="77777777" w:rsidR="00175F33" w:rsidRPr="008C4664" w:rsidRDefault="00175F33" w:rsidP="00011F53">
      <w:pPr>
        <w:autoSpaceDE w:val="0"/>
        <w:autoSpaceDN w:val="0"/>
        <w:adjustRightInd w:val="0"/>
        <w:spacing w:after="109"/>
        <w:jc w:val="both"/>
        <w:rPr>
          <w:rFonts w:eastAsiaTheme="minorHAnsi" w:cs="Arial"/>
          <w:color w:val="000000"/>
          <w:sz w:val="22"/>
          <w:szCs w:val="22"/>
          <w:lang w:val="en-GB"/>
        </w:rPr>
      </w:pPr>
      <w:r w:rsidRPr="008C4664">
        <w:rPr>
          <w:rFonts w:eastAsiaTheme="minorHAnsi" w:cs="Arial"/>
          <w:color w:val="000000"/>
          <w:sz w:val="22"/>
          <w:szCs w:val="22"/>
          <w:lang w:val="en-GB"/>
        </w:rPr>
        <w:t xml:space="preserve">Examples of such behaviour could include, but are not limited to: </w:t>
      </w:r>
    </w:p>
    <w:p w14:paraId="0D17C612" w14:textId="72E48EF7" w:rsidR="00175F33" w:rsidRPr="00F04FE7" w:rsidRDefault="00175F33" w:rsidP="00636336">
      <w:pPr>
        <w:pStyle w:val="ListParagraph"/>
        <w:numPr>
          <w:ilvl w:val="0"/>
          <w:numId w:val="22"/>
        </w:numPr>
        <w:autoSpaceDE w:val="0"/>
        <w:autoSpaceDN w:val="0"/>
        <w:adjustRightInd w:val="0"/>
        <w:spacing w:after="109"/>
        <w:jc w:val="both"/>
        <w:rPr>
          <w:rFonts w:eastAsiaTheme="minorHAnsi" w:cs="Arial"/>
          <w:color w:val="000000"/>
          <w:sz w:val="22"/>
          <w:szCs w:val="22"/>
          <w:lang w:val="en-GB"/>
        </w:rPr>
      </w:pPr>
      <w:r w:rsidRPr="00F04FE7">
        <w:rPr>
          <w:rFonts w:eastAsiaTheme="minorHAnsi" w:cs="Arial"/>
          <w:color w:val="000000"/>
          <w:sz w:val="22"/>
          <w:szCs w:val="22"/>
          <w:lang w:val="en-GB"/>
        </w:rPr>
        <w:t xml:space="preserve">being over friendly with </w:t>
      </w:r>
      <w:proofErr w:type="gramStart"/>
      <w:r w:rsidRPr="00F04FE7">
        <w:rPr>
          <w:rFonts w:eastAsiaTheme="minorHAnsi" w:cs="Arial"/>
          <w:color w:val="000000"/>
          <w:sz w:val="22"/>
          <w:szCs w:val="22"/>
          <w:lang w:val="en-GB"/>
        </w:rPr>
        <w:t>children;</w:t>
      </w:r>
      <w:proofErr w:type="gramEnd"/>
      <w:r w:rsidRPr="00F04FE7">
        <w:rPr>
          <w:rFonts w:eastAsiaTheme="minorHAnsi" w:cs="Arial"/>
          <w:color w:val="000000"/>
          <w:sz w:val="22"/>
          <w:szCs w:val="22"/>
          <w:lang w:val="en-GB"/>
        </w:rPr>
        <w:t xml:space="preserve"> </w:t>
      </w:r>
    </w:p>
    <w:p w14:paraId="641651EA" w14:textId="2AD1369D" w:rsidR="00175F33" w:rsidRPr="00F04FE7" w:rsidRDefault="00175F33" w:rsidP="00636336">
      <w:pPr>
        <w:pStyle w:val="ListParagraph"/>
        <w:numPr>
          <w:ilvl w:val="0"/>
          <w:numId w:val="22"/>
        </w:numPr>
        <w:autoSpaceDE w:val="0"/>
        <w:autoSpaceDN w:val="0"/>
        <w:adjustRightInd w:val="0"/>
        <w:spacing w:after="109"/>
        <w:jc w:val="both"/>
        <w:rPr>
          <w:rFonts w:eastAsiaTheme="minorHAnsi" w:cs="Arial"/>
          <w:color w:val="000000"/>
          <w:sz w:val="22"/>
          <w:szCs w:val="22"/>
          <w:lang w:val="en-GB"/>
        </w:rPr>
      </w:pPr>
      <w:r w:rsidRPr="00F04FE7">
        <w:rPr>
          <w:rFonts w:eastAsiaTheme="minorHAnsi" w:cs="Arial"/>
          <w:color w:val="000000"/>
          <w:sz w:val="22"/>
          <w:szCs w:val="22"/>
          <w:lang w:val="en-GB"/>
        </w:rPr>
        <w:t xml:space="preserve">having </w:t>
      </w:r>
      <w:proofErr w:type="gramStart"/>
      <w:r w:rsidRPr="00F04FE7">
        <w:rPr>
          <w:rFonts w:eastAsiaTheme="minorHAnsi" w:cs="Arial"/>
          <w:color w:val="000000"/>
          <w:sz w:val="22"/>
          <w:szCs w:val="22"/>
          <w:lang w:val="en-GB"/>
        </w:rPr>
        <w:t>favourites;</w:t>
      </w:r>
      <w:proofErr w:type="gramEnd"/>
      <w:r w:rsidRPr="00F04FE7">
        <w:rPr>
          <w:rFonts w:eastAsiaTheme="minorHAnsi" w:cs="Arial"/>
          <w:color w:val="000000"/>
          <w:sz w:val="22"/>
          <w:szCs w:val="22"/>
          <w:lang w:val="en-GB"/>
        </w:rPr>
        <w:t xml:space="preserve"> </w:t>
      </w:r>
    </w:p>
    <w:p w14:paraId="475172BF" w14:textId="77423673" w:rsidR="00175F33" w:rsidRPr="00F04FE7" w:rsidRDefault="00175F33" w:rsidP="00636336">
      <w:pPr>
        <w:pStyle w:val="ListParagraph"/>
        <w:numPr>
          <w:ilvl w:val="0"/>
          <w:numId w:val="22"/>
        </w:numPr>
        <w:autoSpaceDE w:val="0"/>
        <w:autoSpaceDN w:val="0"/>
        <w:adjustRightInd w:val="0"/>
        <w:spacing w:after="109"/>
        <w:jc w:val="both"/>
        <w:rPr>
          <w:rFonts w:eastAsiaTheme="minorHAnsi" w:cs="Arial"/>
          <w:color w:val="000000"/>
          <w:sz w:val="22"/>
          <w:szCs w:val="22"/>
          <w:lang w:val="en-GB"/>
        </w:rPr>
      </w:pPr>
      <w:r w:rsidRPr="00F04FE7">
        <w:rPr>
          <w:rFonts w:eastAsiaTheme="minorHAnsi" w:cs="Arial"/>
          <w:color w:val="000000"/>
          <w:sz w:val="22"/>
          <w:szCs w:val="22"/>
          <w:lang w:val="en-GB"/>
        </w:rPr>
        <w:t xml:space="preserve">taking photographs of children on their mobile </w:t>
      </w:r>
      <w:proofErr w:type="gramStart"/>
      <w:r w:rsidRPr="00F04FE7">
        <w:rPr>
          <w:rFonts w:eastAsiaTheme="minorHAnsi" w:cs="Arial"/>
          <w:color w:val="000000"/>
          <w:sz w:val="22"/>
          <w:szCs w:val="22"/>
          <w:lang w:val="en-GB"/>
        </w:rPr>
        <w:t>phone;</w:t>
      </w:r>
      <w:proofErr w:type="gramEnd"/>
      <w:r w:rsidRPr="00F04FE7">
        <w:rPr>
          <w:rFonts w:eastAsiaTheme="minorHAnsi" w:cs="Arial"/>
          <w:color w:val="000000"/>
          <w:sz w:val="22"/>
          <w:szCs w:val="22"/>
          <w:lang w:val="en-GB"/>
        </w:rPr>
        <w:t xml:space="preserve"> </w:t>
      </w:r>
    </w:p>
    <w:p w14:paraId="1AABE314" w14:textId="41485915" w:rsidR="00175F33" w:rsidRPr="00F04FE7" w:rsidRDefault="00175F33" w:rsidP="00636336">
      <w:pPr>
        <w:pStyle w:val="ListParagraph"/>
        <w:numPr>
          <w:ilvl w:val="0"/>
          <w:numId w:val="22"/>
        </w:numPr>
        <w:autoSpaceDE w:val="0"/>
        <w:autoSpaceDN w:val="0"/>
        <w:adjustRightInd w:val="0"/>
        <w:spacing w:after="109"/>
        <w:jc w:val="both"/>
        <w:rPr>
          <w:rFonts w:eastAsiaTheme="minorHAnsi" w:cs="Arial"/>
          <w:color w:val="000000"/>
          <w:sz w:val="22"/>
          <w:szCs w:val="22"/>
          <w:lang w:val="en-GB"/>
        </w:rPr>
      </w:pPr>
      <w:r w:rsidRPr="00F04FE7">
        <w:rPr>
          <w:rFonts w:eastAsiaTheme="minorHAnsi" w:cs="Arial"/>
          <w:color w:val="000000"/>
          <w:sz w:val="22"/>
          <w:szCs w:val="22"/>
          <w:lang w:val="en-GB"/>
        </w:rPr>
        <w:t xml:space="preserve">engaging with a child on a one-to-one basis in a secluded area or behind a closed door; or, </w:t>
      </w:r>
    </w:p>
    <w:p w14:paraId="4F333A00" w14:textId="7FBA3E4F" w:rsidR="00175F33" w:rsidRPr="00F04FE7" w:rsidRDefault="00962420" w:rsidP="00636336">
      <w:pPr>
        <w:pStyle w:val="ListParagraph"/>
        <w:numPr>
          <w:ilvl w:val="0"/>
          <w:numId w:val="22"/>
        </w:numPr>
        <w:autoSpaceDE w:val="0"/>
        <w:autoSpaceDN w:val="0"/>
        <w:adjustRightInd w:val="0"/>
        <w:spacing w:after="0"/>
        <w:jc w:val="both"/>
        <w:rPr>
          <w:rFonts w:eastAsiaTheme="minorHAnsi" w:cs="Arial"/>
          <w:color w:val="000000"/>
          <w:sz w:val="22"/>
          <w:szCs w:val="22"/>
          <w:lang w:val="en-GB"/>
        </w:rPr>
      </w:pPr>
      <w:r w:rsidRPr="00F04FE7">
        <w:rPr>
          <w:rFonts w:eastAsiaTheme="minorHAnsi" w:cs="Arial"/>
          <w:color w:val="000000"/>
          <w:sz w:val="22"/>
          <w:szCs w:val="22"/>
          <w:lang w:val="en-GB"/>
        </w:rPr>
        <w:t>humiliating pupils</w:t>
      </w:r>
      <w:r w:rsidR="00175F33" w:rsidRPr="00F04FE7">
        <w:rPr>
          <w:rFonts w:eastAsiaTheme="minorHAnsi" w:cs="Arial"/>
          <w:color w:val="000000"/>
          <w:sz w:val="22"/>
          <w:szCs w:val="22"/>
          <w:lang w:val="en-GB"/>
        </w:rPr>
        <w:t xml:space="preserve">. </w:t>
      </w:r>
    </w:p>
    <w:p w14:paraId="7B44F3A1" w14:textId="77777777" w:rsidR="00175F33" w:rsidRPr="008C4664" w:rsidRDefault="00175F33" w:rsidP="00011F53">
      <w:pPr>
        <w:autoSpaceDE w:val="0"/>
        <w:autoSpaceDN w:val="0"/>
        <w:adjustRightInd w:val="0"/>
        <w:spacing w:after="0"/>
        <w:jc w:val="both"/>
        <w:rPr>
          <w:rFonts w:eastAsiaTheme="minorHAnsi" w:cs="Arial"/>
          <w:color w:val="000000"/>
          <w:sz w:val="22"/>
          <w:szCs w:val="22"/>
          <w:lang w:val="en-GB"/>
        </w:rPr>
      </w:pPr>
    </w:p>
    <w:p w14:paraId="1F435B54" w14:textId="77777777" w:rsidR="00175F33" w:rsidRPr="008C4664" w:rsidRDefault="00175F33" w:rsidP="00011F53">
      <w:pPr>
        <w:autoSpaceDE w:val="0"/>
        <w:autoSpaceDN w:val="0"/>
        <w:adjustRightInd w:val="0"/>
        <w:spacing w:after="0"/>
        <w:jc w:val="both"/>
        <w:rPr>
          <w:rFonts w:eastAsiaTheme="minorHAnsi" w:cs="Arial"/>
          <w:color w:val="000000"/>
          <w:sz w:val="22"/>
          <w:szCs w:val="22"/>
          <w:lang w:val="en-GB"/>
        </w:rPr>
      </w:pPr>
      <w:r w:rsidRPr="008C4664">
        <w:rPr>
          <w:rFonts w:eastAsiaTheme="minorHAnsi" w:cs="Arial"/>
          <w:color w:val="000000"/>
          <w:sz w:val="22"/>
          <w:szCs w:val="22"/>
          <w:lang w:val="en-GB"/>
        </w:rPr>
        <w:t>The purpose of this policy is to create and embed a culture of openness, trust and transparency in which the academy’s values and expected behaviour, which are set out in the staff code of conduct, are constantly lived, monitored and reinforced by all staff.</w:t>
      </w:r>
    </w:p>
    <w:p w14:paraId="76137875" w14:textId="77777777" w:rsidR="00175F33" w:rsidRPr="008C4664" w:rsidRDefault="00175F33" w:rsidP="00011F53">
      <w:pPr>
        <w:autoSpaceDE w:val="0"/>
        <w:autoSpaceDN w:val="0"/>
        <w:adjustRightInd w:val="0"/>
        <w:spacing w:after="0"/>
        <w:jc w:val="both"/>
        <w:rPr>
          <w:rFonts w:eastAsiaTheme="minorHAnsi" w:cs="Arial"/>
          <w:color w:val="000000"/>
          <w:sz w:val="22"/>
          <w:szCs w:val="22"/>
          <w:lang w:val="en-GB"/>
        </w:rPr>
      </w:pPr>
    </w:p>
    <w:p w14:paraId="640123A0" w14:textId="1359CA07" w:rsidR="00175F33" w:rsidRPr="008C4664" w:rsidRDefault="00175F33" w:rsidP="00011F53">
      <w:pPr>
        <w:autoSpaceDE w:val="0"/>
        <w:autoSpaceDN w:val="0"/>
        <w:adjustRightInd w:val="0"/>
        <w:spacing w:after="0"/>
        <w:jc w:val="both"/>
        <w:rPr>
          <w:rFonts w:eastAsiaTheme="minorHAnsi" w:cs="Arial"/>
          <w:color w:val="000000"/>
          <w:sz w:val="22"/>
          <w:szCs w:val="22"/>
          <w:lang w:val="en-GB"/>
        </w:rPr>
      </w:pPr>
      <w:r w:rsidRPr="008C4664">
        <w:rPr>
          <w:rFonts w:eastAsiaTheme="minorHAnsi" w:cs="Arial"/>
          <w:color w:val="000000"/>
          <w:sz w:val="22"/>
          <w:szCs w:val="22"/>
          <w:lang w:val="en-GB"/>
        </w:rPr>
        <w:t xml:space="preserve">Our open and transparent culture will support the academy to identify concerning, problematic or inappropriate behaviour early; minimise the risk of abuse; and ensure that adults working in or on behalf of the </w:t>
      </w:r>
      <w:r w:rsidR="006C1C18">
        <w:rPr>
          <w:rFonts w:eastAsiaTheme="minorHAnsi" w:cs="Arial"/>
          <w:color w:val="000000"/>
          <w:sz w:val="22"/>
          <w:szCs w:val="22"/>
          <w:lang w:val="en-GB"/>
        </w:rPr>
        <w:t>academy</w:t>
      </w:r>
      <w:r w:rsidRPr="008C4664">
        <w:rPr>
          <w:rFonts w:eastAsiaTheme="minorHAnsi" w:cs="Arial"/>
          <w:color w:val="000000"/>
          <w:sz w:val="22"/>
          <w:szCs w:val="22"/>
          <w:lang w:val="en-GB"/>
        </w:rPr>
        <w:t xml:space="preserve"> or college are clear about professional boundaries and act within these boundaries, and in accordance with the ethos and values of the academy.</w:t>
      </w:r>
    </w:p>
    <w:p w14:paraId="1AC0AC89" w14:textId="77777777" w:rsidR="00175F33" w:rsidRPr="008C4664" w:rsidRDefault="00175F33" w:rsidP="00011F53">
      <w:pPr>
        <w:autoSpaceDE w:val="0"/>
        <w:autoSpaceDN w:val="0"/>
        <w:adjustRightInd w:val="0"/>
        <w:spacing w:after="0"/>
        <w:jc w:val="both"/>
        <w:rPr>
          <w:rFonts w:eastAsiaTheme="minorHAnsi" w:cs="Arial"/>
          <w:color w:val="000000"/>
          <w:sz w:val="22"/>
          <w:szCs w:val="22"/>
          <w:lang w:val="en-GB"/>
        </w:rPr>
      </w:pPr>
    </w:p>
    <w:p w14:paraId="6CA7BD76" w14:textId="77777777" w:rsidR="00175F33" w:rsidRPr="008C4664" w:rsidRDefault="00175F33" w:rsidP="00011F53">
      <w:pPr>
        <w:autoSpaceDE w:val="0"/>
        <w:autoSpaceDN w:val="0"/>
        <w:adjustRightInd w:val="0"/>
        <w:spacing w:after="109"/>
        <w:jc w:val="both"/>
        <w:rPr>
          <w:rFonts w:eastAsiaTheme="minorHAnsi" w:cs="Arial"/>
          <w:color w:val="000000"/>
          <w:sz w:val="22"/>
          <w:szCs w:val="22"/>
          <w:lang w:val="en-GB"/>
        </w:rPr>
      </w:pPr>
      <w:r w:rsidRPr="008C4664">
        <w:rPr>
          <w:rFonts w:eastAsiaTheme="minorHAnsi" w:cs="Arial"/>
          <w:color w:val="000000"/>
          <w:sz w:val="22"/>
          <w:szCs w:val="22"/>
          <w:lang w:val="en-GB"/>
        </w:rPr>
        <w:t xml:space="preserve">This policy alongside the staff code of conduct/behaviour policy will: </w:t>
      </w:r>
    </w:p>
    <w:p w14:paraId="7A1C52D2" w14:textId="6B591F81" w:rsidR="00175F33" w:rsidRPr="00F04FE7" w:rsidRDefault="00175F33" w:rsidP="00636336">
      <w:pPr>
        <w:pStyle w:val="ListParagraph"/>
        <w:numPr>
          <w:ilvl w:val="0"/>
          <w:numId w:val="22"/>
        </w:numPr>
        <w:autoSpaceDE w:val="0"/>
        <w:autoSpaceDN w:val="0"/>
        <w:adjustRightInd w:val="0"/>
        <w:spacing w:after="109"/>
        <w:jc w:val="both"/>
        <w:rPr>
          <w:rFonts w:eastAsiaTheme="minorHAnsi" w:cs="Arial"/>
          <w:color w:val="000000"/>
          <w:sz w:val="22"/>
          <w:szCs w:val="22"/>
          <w:lang w:val="en-GB"/>
        </w:rPr>
      </w:pPr>
      <w:r w:rsidRPr="00F04FE7">
        <w:rPr>
          <w:rFonts w:eastAsiaTheme="minorHAnsi" w:cs="Arial"/>
          <w:color w:val="000000"/>
          <w:sz w:val="22"/>
          <w:szCs w:val="22"/>
          <w:lang w:val="en-GB"/>
        </w:rPr>
        <w:t xml:space="preserve">empower staff to share any low-level safeguarding concerns. </w:t>
      </w:r>
    </w:p>
    <w:p w14:paraId="2BA24557" w14:textId="0212F400" w:rsidR="00175F33" w:rsidRPr="00F04FE7" w:rsidRDefault="00175F33" w:rsidP="00636336">
      <w:pPr>
        <w:pStyle w:val="ListParagraph"/>
        <w:numPr>
          <w:ilvl w:val="0"/>
          <w:numId w:val="22"/>
        </w:numPr>
        <w:autoSpaceDE w:val="0"/>
        <w:autoSpaceDN w:val="0"/>
        <w:adjustRightInd w:val="0"/>
        <w:spacing w:after="109"/>
        <w:jc w:val="both"/>
        <w:rPr>
          <w:rFonts w:eastAsiaTheme="minorHAnsi" w:cs="Arial"/>
          <w:color w:val="000000"/>
          <w:sz w:val="22"/>
          <w:szCs w:val="22"/>
          <w:lang w:val="en-GB"/>
        </w:rPr>
      </w:pPr>
      <w:r w:rsidRPr="00F04FE7">
        <w:rPr>
          <w:rFonts w:eastAsiaTheme="minorHAnsi" w:cs="Arial"/>
          <w:color w:val="000000"/>
          <w:sz w:val="22"/>
          <w:szCs w:val="22"/>
          <w:lang w:val="en-GB"/>
        </w:rPr>
        <w:t xml:space="preserve">address unprofessional behaviour and support the individual to correct it at an early stage </w:t>
      </w:r>
    </w:p>
    <w:p w14:paraId="0B4AE89C" w14:textId="541A588A" w:rsidR="00175F33" w:rsidRPr="00F04FE7" w:rsidRDefault="00175F33" w:rsidP="00636336">
      <w:pPr>
        <w:pStyle w:val="ListParagraph"/>
        <w:numPr>
          <w:ilvl w:val="0"/>
          <w:numId w:val="22"/>
        </w:numPr>
        <w:autoSpaceDE w:val="0"/>
        <w:autoSpaceDN w:val="0"/>
        <w:adjustRightInd w:val="0"/>
        <w:spacing w:after="109"/>
        <w:jc w:val="both"/>
        <w:rPr>
          <w:rFonts w:eastAsiaTheme="minorHAnsi" w:cs="Arial"/>
          <w:color w:val="000000"/>
          <w:sz w:val="22"/>
          <w:szCs w:val="22"/>
          <w:lang w:val="en-GB"/>
        </w:rPr>
      </w:pPr>
      <w:r w:rsidRPr="00F04FE7">
        <w:rPr>
          <w:rFonts w:eastAsiaTheme="minorHAnsi" w:cs="Arial"/>
          <w:color w:val="000000"/>
          <w:sz w:val="22"/>
          <w:szCs w:val="22"/>
          <w:lang w:val="en-GB"/>
        </w:rPr>
        <w:t xml:space="preserve">provide a responsive, sensitive and proportionate handling of such concerns when they are raised; and, </w:t>
      </w:r>
    </w:p>
    <w:p w14:paraId="53CA5F85" w14:textId="2A6735D3" w:rsidR="00175F33" w:rsidRPr="00F04FE7" w:rsidRDefault="00175F33" w:rsidP="00636336">
      <w:pPr>
        <w:pStyle w:val="ListParagraph"/>
        <w:numPr>
          <w:ilvl w:val="0"/>
          <w:numId w:val="22"/>
        </w:numPr>
        <w:autoSpaceDE w:val="0"/>
        <w:autoSpaceDN w:val="0"/>
        <w:adjustRightInd w:val="0"/>
        <w:spacing w:after="0"/>
        <w:jc w:val="both"/>
        <w:rPr>
          <w:rFonts w:eastAsiaTheme="minorHAnsi" w:cs="Arial"/>
          <w:color w:val="000000"/>
          <w:sz w:val="22"/>
          <w:szCs w:val="22"/>
          <w:lang w:val="en-GB"/>
        </w:rPr>
      </w:pPr>
      <w:r w:rsidRPr="00F04FE7">
        <w:rPr>
          <w:rFonts w:eastAsiaTheme="minorHAnsi" w:cs="Arial"/>
          <w:color w:val="000000"/>
          <w:sz w:val="22"/>
          <w:szCs w:val="22"/>
          <w:lang w:val="en-GB"/>
        </w:rPr>
        <w:t xml:space="preserve">identify any weakness in the academy’s safeguarding system. </w:t>
      </w:r>
    </w:p>
    <w:p w14:paraId="15BF49A9" w14:textId="77777777" w:rsidR="00175F33" w:rsidRPr="008C4664" w:rsidRDefault="00175F33" w:rsidP="00011F53">
      <w:pPr>
        <w:autoSpaceDE w:val="0"/>
        <w:autoSpaceDN w:val="0"/>
        <w:adjustRightInd w:val="0"/>
        <w:spacing w:after="0"/>
        <w:jc w:val="both"/>
        <w:rPr>
          <w:rFonts w:eastAsiaTheme="minorHAnsi" w:cs="Arial"/>
          <w:color w:val="000000"/>
          <w:sz w:val="22"/>
          <w:szCs w:val="22"/>
          <w:lang w:val="en-GB"/>
        </w:rPr>
      </w:pPr>
      <w:r w:rsidRPr="008C4664">
        <w:rPr>
          <w:rFonts w:eastAsiaTheme="minorHAnsi" w:cs="Arial"/>
          <w:color w:val="000000"/>
          <w:sz w:val="22"/>
          <w:szCs w:val="22"/>
          <w:lang w:val="en-GB"/>
        </w:rPr>
        <w:t xml:space="preserve"> </w:t>
      </w:r>
    </w:p>
    <w:p w14:paraId="667991CA" w14:textId="53D07B22" w:rsidR="00175F33" w:rsidRPr="008C4664" w:rsidRDefault="00175F33" w:rsidP="4AA4D046">
      <w:pPr>
        <w:shd w:val="clear" w:color="auto" w:fill="FFFFFF" w:themeFill="background1"/>
        <w:autoSpaceDE w:val="0"/>
        <w:autoSpaceDN w:val="0"/>
        <w:adjustRightInd w:val="0"/>
        <w:spacing w:after="0"/>
        <w:jc w:val="both"/>
        <w:rPr>
          <w:rFonts w:eastAsiaTheme="minorEastAsia" w:cs="Arial"/>
          <w:color w:val="000000"/>
          <w:sz w:val="22"/>
          <w:szCs w:val="22"/>
          <w:lang w:val="en-GB"/>
        </w:rPr>
      </w:pPr>
      <w:r w:rsidRPr="008C4664">
        <w:rPr>
          <w:rFonts w:eastAsiaTheme="minorEastAsia" w:cs="Arial"/>
          <w:color w:val="000000" w:themeColor="text1"/>
          <w:sz w:val="22"/>
          <w:szCs w:val="22"/>
          <w:lang w:val="en-GB"/>
        </w:rPr>
        <w:t xml:space="preserve">At </w:t>
      </w:r>
      <w:r w:rsidR="00F24436" w:rsidRPr="008C4664">
        <w:rPr>
          <w:rFonts w:eastAsiaTheme="minorEastAsia" w:cs="Arial"/>
          <w:color w:val="000000" w:themeColor="text1"/>
          <w:sz w:val="22"/>
          <w:szCs w:val="22"/>
          <w:lang w:val="en-GB"/>
        </w:rPr>
        <w:t>…</w:t>
      </w:r>
      <w:r w:rsidR="00F04FE7">
        <w:rPr>
          <w:rFonts w:eastAsiaTheme="minorEastAsia" w:cs="Arial"/>
          <w:color w:val="000000" w:themeColor="text1"/>
          <w:sz w:val="22"/>
          <w:szCs w:val="22"/>
          <w:lang w:val="en-GB"/>
        </w:rPr>
        <w:t>……</w:t>
      </w:r>
      <w:r w:rsidR="00F24436" w:rsidRPr="008C4664">
        <w:rPr>
          <w:rFonts w:eastAsiaTheme="minorEastAsia" w:cs="Arial"/>
          <w:color w:val="000000" w:themeColor="text1"/>
          <w:sz w:val="22"/>
          <w:szCs w:val="22"/>
          <w:lang w:val="en-GB"/>
        </w:rPr>
        <w:t xml:space="preserve">. </w:t>
      </w:r>
      <w:r w:rsidR="08666A81" w:rsidRPr="008C4664">
        <w:rPr>
          <w:rFonts w:eastAsiaTheme="minorEastAsia" w:cs="Arial"/>
          <w:color w:val="000000" w:themeColor="text1"/>
          <w:sz w:val="22"/>
          <w:szCs w:val="22"/>
          <w:lang w:val="en-GB"/>
        </w:rPr>
        <w:t>Primary</w:t>
      </w:r>
      <w:r w:rsidRPr="008C4664">
        <w:rPr>
          <w:rFonts w:eastAsiaTheme="minorEastAsia" w:cs="Arial"/>
          <w:color w:val="000000" w:themeColor="text1"/>
          <w:sz w:val="22"/>
          <w:szCs w:val="22"/>
          <w:lang w:val="en-GB"/>
        </w:rPr>
        <w:t>, all concerns about all adults working in or on behalf of the academy, (including supply teachers, volunteers and contractors) will be dealt with promptly and appropriatel</w:t>
      </w:r>
      <w:r w:rsidR="28D5B7DB" w:rsidRPr="008C4664">
        <w:rPr>
          <w:rFonts w:eastAsiaTheme="minorEastAsia" w:cs="Arial"/>
          <w:color w:val="000000" w:themeColor="text1"/>
          <w:sz w:val="22"/>
          <w:szCs w:val="22"/>
          <w:lang w:val="en-GB"/>
        </w:rPr>
        <w:t>y</w:t>
      </w:r>
    </w:p>
    <w:p w14:paraId="60DAD177" w14:textId="77777777" w:rsidR="00175F33" w:rsidRPr="008C4664" w:rsidRDefault="00175F33" w:rsidP="00011F53">
      <w:pPr>
        <w:autoSpaceDE w:val="0"/>
        <w:autoSpaceDN w:val="0"/>
        <w:adjustRightInd w:val="0"/>
        <w:spacing w:after="0"/>
        <w:jc w:val="both"/>
        <w:rPr>
          <w:rFonts w:eastAsiaTheme="minorHAnsi" w:cs="Arial"/>
          <w:color w:val="000000"/>
          <w:sz w:val="22"/>
          <w:szCs w:val="22"/>
          <w:lang w:val="en-GB"/>
        </w:rPr>
      </w:pPr>
    </w:p>
    <w:p w14:paraId="0FD8AEE9" w14:textId="77777777" w:rsidR="00175F33" w:rsidRPr="008C4664" w:rsidRDefault="00175F33" w:rsidP="00011F53">
      <w:pPr>
        <w:autoSpaceDE w:val="0"/>
        <w:autoSpaceDN w:val="0"/>
        <w:adjustRightInd w:val="0"/>
        <w:spacing w:after="109"/>
        <w:jc w:val="both"/>
        <w:rPr>
          <w:rFonts w:eastAsiaTheme="minorHAnsi" w:cs="Arial"/>
          <w:b/>
          <w:color w:val="ED7D31" w:themeColor="accent2"/>
          <w:sz w:val="22"/>
          <w:szCs w:val="22"/>
          <w:lang w:val="en-GB"/>
        </w:rPr>
      </w:pPr>
      <w:r w:rsidRPr="008C4664">
        <w:rPr>
          <w:rFonts w:eastAsiaTheme="minorHAnsi" w:cs="Arial"/>
          <w:b/>
          <w:color w:val="ED7D31" w:themeColor="accent2"/>
          <w:sz w:val="22"/>
          <w:szCs w:val="22"/>
          <w:lang w:val="en-GB"/>
        </w:rPr>
        <w:t>Sharing low level concerns</w:t>
      </w:r>
    </w:p>
    <w:p w14:paraId="06BADC11" w14:textId="77777777" w:rsidR="00175F33" w:rsidRPr="008C4664" w:rsidRDefault="00175F33" w:rsidP="00011F53">
      <w:pPr>
        <w:autoSpaceDE w:val="0"/>
        <w:autoSpaceDN w:val="0"/>
        <w:adjustRightInd w:val="0"/>
        <w:spacing w:after="109"/>
        <w:jc w:val="both"/>
        <w:rPr>
          <w:rFonts w:eastAsiaTheme="minorHAnsi" w:cs="Arial"/>
          <w:color w:val="000000"/>
          <w:sz w:val="22"/>
          <w:szCs w:val="22"/>
          <w:lang w:val="en-GB"/>
        </w:rPr>
      </w:pPr>
      <w:r w:rsidRPr="008C4664">
        <w:rPr>
          <w:rFonts w:eastAsiaTheme="minorHAnsi" w:cs="Arial"/>
          <w:color w:val="000000"/>
          <w:sz w:val="22"/>
          <w:szCs w:val="22"/>
          <w:lang w:val="en-GB"/>
        </w:rPr>
        <w:t xml:space="preserve">If staff have safeguarding concerns or an allegation is made about another member of staff (including supply staff, volunteers, and contractors) posing a risk of harm to children, then: </w:t>
      </w:r>
    </w:p>
    <w:p w14:paraId="5656F98B" w14:textId="084C1F29" w:rsidR="00341D2B" w:rsidRPr="008C4664" w:rsidRDefault="14366E26" w:rsidP="4AA4D046">
      <w:pPr>
        <w:autoSpaceDE w:val="0"/>
        <w:autoSpaceDN w:val="0"/>
        <w:adjustRightInd w:val="0"/>
        <w:spacing w:after="109"/>
        <w:jc w:val="both"/>
        <w:rPr>
          <w:rFonts w:eastAsiaTheme="minorEastAsia" w:cs="Arial"/>
          <w:color w:val="000000"/>
          <w:sz w:val="22"/>
          <w:szCs w:val="22"/>
        </w:rPr>
      </w:pPr>
      <w:r w:rsidRPr="008C4664">
        <w:rPr>
          <w:rFonts w:eastAsiaTheme="minorEastAsia" w:cs="Arial"/>
          <w:color w:val="101010"/>
          <w:sz w:val="22"/>
          <w:szCs w:val="22"/>
        </w:rPr>
        <w:t xml:space="preserve">• </w:t>
      </w:r>
      <w:r w:rsidRPr="008C4664">
        <w:rPr>
          <w:rFonts w:eastAsiaTheme="minorEastAsia" w:cs="Arial"/>
          <w:color w:val="000000" w:themeColor="text1"/>
          <w:sz w:val="22"/>
          <w:szCs w:val="22"/>
        </w:rPr>
        <w:t>this should be referred to the</w:t>
      </w:r>
      <w:r w:rsidR="001632DB" w:rsidRPr="008C4664">
        <w:rPr>
          <w:rFonts w:eastAsiaTheme="minorEastAsia" w:cs="Arial"/>
          <w:color w:val="000000" w:themeColor="text1"/>
          <w:sz w:val="22"/>
          <w:szCs w:val="22"/>
        </w:rPr>
        <w:t xml:space="preserve"> DSL</w:t>
      </w:r>
      <w:r w:rsidR="00EC58C7" w:rsidRPr="008C4664">
        <w:rPr>
          <w:rFonts w:eastAsiaTheme="minorEastAsia" w:cs="Arial"/>
          <w:color w:val="000000" w:themeColor="text1"/>
          <w:sz w:val="22"/>
          <w:szCs w:val="22"/>
        </w:rPr>
        <w:t>….</w:t>
      </w:r>
      <w:r w:rsidR="52235060" w:rsidRPr="008C4664">
        <w:rPr>
          <w:rFonts w:eastAsiaTheme="minorEastAsia" w:cs="Arial"/>
          <w:color w:val="000000" w:themeColor="text1"/>
          <w:sz w:val="22"/>
          <w:szCs w:val="22"/>
        </w:rPr>
        <w:t xml:space="preserve">, </w:t>
      </w:r>
      <w:r w:rsidRPr="008C4664">
        <w:rPr>
          <w:rFonts w:eastAsiaTheme="minorEastAsia" w:cs="Arial"/>
          <w:color w:val="000000" w:themeColor="text1"/>
          <w:sz w:val="22"/>
          <w:szCs w:val="22"/>
        </w:rPr>
        <w:t xml:space="preserve">who will make the decision on the next steps.  </w:t>
      </w:r>
    </w:p>
    <w:p w14:paraId="1468D4A0" w14:textId="3AB953F0" w:rsidR="00175F33" w:rsidRPr="008C4664" w:rsidRDefault="00175F33" w:rsidP="00011F53">
      <w:pPr>
        <w:autoSpaceDE w:val="0"/>
        <w:autoSpaceDN w:val="0"/>
        <w:adjustRightInd w:val="0"/>
        <w:spacing w:after="109"/>
        <w:jc w:val="both"/>
        <w:rPr>
          <w:rFonts w:eastAsiaTheme="minorHAnsi" w:cs="Arial"/>
          <w:color w:val="000000"/>
          <w:sz w:val="22"/>
          <w:szCs w:val="22"/>
          <w:lang w:val="en-GB"/>
        </w:rPr>
      </w:pPr>
      <w:r w:rsidRPr="008C4664">
        <w:rPr>
          <w:rFonts w:eastAsiaTheme="minorHAnsi" w:cs="Arial"/>
          <w:color w:val="101010"/>
          <w:sz w:val="22"/>
          <w:szCs w:val="22"/>
          <w:lang w:val="en-GB"/>
        </w:rPr>
        <w:t xml:space="preserve">• </w:t>
      </w:r>
      <w:r w:rsidRPr="008C4664">
        <w:rPr>
          <w:rFonts w:eastAsiaTheme="minorHAnsi" w:cs="Arial"/>
          <w:color w:val="000000"/>
          <w:sz w:val="22"/>
          <w:szCs w:val="22"/>
          <w:lang w:val="en-GB"/>
        </w:rPr>
        <w:t>where there are concerns/allegations about the headteacher or principal, this should be referred to the chair of the Academy Improvement Committee.</w:t>
      </w:r>
    </w:p>
    <w:p w14:paraId="14B1CDB4" w14:textId="77777777" w:rsidR="00175F33" w:rsidRPr="008C4664" w:rsidRDefault="00175F33" w:rsidP="00011F53">
      <w:pPr>
        <w:autoSpaceDE w:val="0"/>
        <w:autoSpaceDN w:val="0"/>
        <w:adjustRightInd w:val="0"/>
        <w:spacing w:after="0"/>
        <w:jc w:val="both"/>
        <w:rPr>
          <w:rFonts w:eastAsiaTheme="minorHAnsi" w:cs="Arial"/>
          <w:color w:val="000000"/>
          <w:sz w:val="22"/>
          <w:szCs w:val="22"/>
          <w:lang w:val="en-GB"/>
        </w:rPr>
      </w:pPr>
      <w:r w:rsidRPr="008C4664">
        <w:rPr>
          <w:rFonts w:eastAsiaTheme="minorHAnsi" w:cs="Arial"/>
          <w:color w:val="000000"/>
          <w:sz w:val="22"/>
          <w:szCs w:val="22"/>
          <w:lang w:val="en-GB"/>
        </w:rPr>
        <w:t xml:space="preserve">Staff will be encouraged and will be supported to feel confident to self-refer, where, for example, they have found themselves in a situation which could be misinterpreted, might appear compromising to others, and/or on reflection they believe they have behaved in such a way that they consider falls below the expected professional standards. </w:t>
      </w:r>
    </w:p>
    <w:p w14:paraId="042D2220" w14:textId="77777777" w:rsidR="00175F33" w:rsidRPr="008C4664" w:rsidRDefault="00175F33" w:rsidP="00011F53">
      <w:pPr>
        <w:autoSpaceDE w:val="0"/>
        <w:autoSpaceDN w:val="0"/>
        <w:adjustRightInd w:val="0"/>
        <w:spacing w:after="0"/>
        <w:jc w:val="both"/>
        <w:rPr>
          <w:rFonts w:eastAsiaTheme="minorHAnsi" w:cs="Arial"/>
          <w:color w:val="000000"/>
          <w:sz w:val="22"/>
          <w:szCs w:val="22"/>
          <w:lang w:val="en-GB"/>
        </w:rPr>
      </w:pPr>
    </w:p>
    <w:p w14:paraId="5282CDC9" w14:textId="77777777" w:rsidR="00175F33" w:rsidRPr="008C4664" w:rsidRDefault="00175F33" w:rsidP="00011F53">
      <w:pPr>
        <w:autoSpaceDE w:val="0"/>
        <w:autoSpaceDN w:val="0"/>
        <w:adjustRightInd w:val="0"/>
        <w:spacing w:after="0"/>
        <w:jc w:val="both"/>
        <w:rPr>
          <w:rFonts w:eastAsiaTheme="minorHAnsi" w:cs="Arial"/>
          <w:color w:val="000000"/>
          <w:sz w:val="22"/>
          <w:szCs w:val="22"/>
          <w:lang w:val="en-GB"/>
        </w:rPr>
      </w:pPr>
      <w:r w:rsidRPr="008C4664">
        <w:rPr>
          <w:rFonts w:eastAsiaTheme="minorHAnsi" w:cs="Arial"/>
          <w:color w:val="000000"/>
          <w:sz w:val="22"/>
          <w:szCs w:val="22"/>
          <w:lang w:val="en-GB"/>
        </w:rPr>
        <w:t>Concerns raised in relation to supply staff or contractors will be raised with their employers so any potential patterns of inappropriate behaviour can be identified.</w:t>
      </w:r>
    </w:p>
    <w:p w14:paraId="7F1D7FA4" w14:textId="77777777" w:rsidR="00175F33" w:rsidRPr="008C4664" w:rsidRDefault="00175F33" w:rsidP="00011F53">
      <w:pPr>
        <w:autoSpaceDE w:val="0"/>
        <w:autoSpaceDN w:val="0"/>
        <w:adjustRightInd w:val="0"/>
        <w:spacing w:after="0"/>
        <w:jc w:val="both"/>
        <w:rPr>
          <w:rFonts w:eastAsiaTheme="minorHAnsi" w:cs="Arial"/>
          <w:color w:val="000000"/>
          <w:sz w:val="22"/>
          <w:szCs w:val="22"/>
          <w:lang w:val="en-GB"/>
        </w:rPr>
      </w:pPr>
    </w:p>
    <w:p w14:paraId="29B6BECD" w14:textId="77777777" w:rsidR="00175F33" w:rsidRPr="008C4664" w:rsidRDefault="00175F33" w:rsidP="00011F53">
      <w:pPr>
        <w:autoSpaceDE w:val="0"/>
        <w:autoSpaceDN w:val="0"/>
        <w:adjustRightInd w:val="0"/>
        <w:spacing w:after="109"/>
        <w:jc w:val="both"/>
        <w:rPr>
          <w:rFonts w:eastAsiaTheme="minorHAnsi" w:cs="Arial"/>
          <w:b/>
          <w:color w:val="ED7D31" w:themeColor="accent2"/>
          <w:sz w:val="22"/>
          <w:szCs w:val="22"/>
          <w:lang w:val="en-GB"/>
        </w:rPr>
      </w:pPr>
      <w:r w:rsidRPr="008C4664">
        <w:rPr>
          <w:rFonts w:eastAsiaTheme="minorHAnsi" w:cs="Arial"/>
          <w:b/>
          <w:color w:val="ED7D31" w:themeColor="accent2"/>
          <w:sz w:val="22"/>
          <w:szCs w:val="22"/>
          <w:lang w:val="en-GB"/>
        </w:rPr>
        <w:t>Responding to low level concerns</w:t>
      </w:r>
    </w:p>
    <w:p w14:paraId="62C27AA3" w14:textId="3DB5FCFD" w:rsidR="00175F33" w:rsidRPr="008C4664" w:rsidRDefault="00175F33" w:rsidP="00011F53">
      <w:pPr>
        <w:autoSpaceDE w:val="0"/>
        <w:autoSpaceDN w:val="0"/>
        <w:adjustRightInd w:val="0"/>
        <w:spacing w:after="109"/>
        <w:jc w:val="both"/>
        <w:rPr>
          <w:rFonts w:eastAsiaTheme="minorHAnsi" w:cs="Arial"/>
          <w:color w:val="000000"/>
          <w:sz w:val="22"/>
          <w:szCs w:val="22"/>
          <w:lang w:val="en-GB"/>
        </w:rPr>
      </w:pPr>
      <w:r w:rsidRPr="008C4664">
        <w:rPr>
          <w:rFonts w:eastAsiaTheme="minorHAnsi" w:cs="Arial"/>
          <w:color w:val="000000"/>
          <w:sz w:val="22"/>
          <w:szCs w:val="22"/>
          <w:lang w:val="en-GB"/>
        </w:rPr>
        <w:t>The Headteacher/Princip</w:t>
      </w:r>
      <w:r w:rsidR="00D05C9F" w:rsidRPr="008C4664">
        <w:rPr>
          <w:rFonts w:eastAsiaTheme="minorHAnsi" w:cs="Arial"/>
          <w:color w:val="000000"/>
          <w:sz w:val="22"/>
          <w:szCs w:val="22"/>
          <w:lang w:val="en-GB"/>
        </w:rPr>
        <w:t>al</w:t>
      </w:r>
      <w:r w:rsidRPr="008C4664">
        <w:rPr>
          <w:rFonts w:eastAsiaTheme="minorHAnsi" w:cs="Arial"/>
          <w:color w:val="000000"/>
          <w:sz w:val="22"/>
          <w:szCs w:val="22"/>
          <w:lang w:val="en-GB"/>
        </w:rPr>
        <w:t xml:space="preserve">/Chair of the Academy Improvement Committee will first ensure that it is a </w:t>
      </w:r>
      <w:proofErr w:type="gramStart"/>
      <w:r w:rsidRPr="008C4664">
        <w:rPr>
          <w:rFonts w:eastAsiaTheme="minorHAnsi" w:cs="Arial"/>
          <w:color w:val="000000"/>
          <w:sz w:val="22"/>
          <w:szCs w:val="22"/>
          <w:lang w:val="en-GB"/>
        </w:rPr>
        <w:t>low</w:t>
      </w:r>
      <w:r w:rsidR="00D05C9F" w:rsidRPr="008C4664">
        <w:rPr>
          <w:rFonts w:eastAsiaTheme="minorHAnsi" w:cs="Arial"/>
          <w:color w:val="000000"/>
          <w:sz w:val="22"/>
          <w:szCs w:val="22"/>
          <w:lang w:val="en-GB"/>
        </w:rPr>
        <w:t xml:space="preserve"> </w:t>
      </w:r>
      <w:r w:rsidRPr="008C4664">
        <w:rPr>
          <w:rFonts w:eastAsiaTheme="minorHAnsi" w:cs="Arial"/>
          <w:color w:val="000000"/>
          <w:sz w:val="22"/>
          <w:szCs w:val="22"/>
          <w:lang w:val="en-GB"/>
        </w:rPr>
        <w:t>level</w:t>
      </w:r>
      <w:proofErr w:type="gramEnd"/>
      <w:r w:rsidRPr="008C4664">
        <w:rPr>
          <w:rFonts w:eastAsiaTheme="minorHAnsi" w:cs="Arial"/>
          <w:color w:val="000000"/>
          <w:sz w:val="22"/>
          <w:szCs w:val="22"/>
          <w:lang w:val="en-GB"/>
        </w:rPr>
        <w:t xml:space="preserve"> concern and should not be reclassified as a higher level concern/allegation. If it is deemed a higher level the procedure in appendix 3 will be followed. </w:t>
      </w:r>
    </w:p>
    <w:p w14:paraId="59E7B9F2" w14:textId="77777777" w:rsidR="00175F33" w:rsidRPr="008C4664" w:rsidRDefault="00175F33" w:rsidP="00011F53">
      <w:pPr>
        <w:autoSpaceDE w:val="0"/>
        <w:autoSpaceDN w:val="0"/>
        <w:adjustRightInd w:val="0"/>
        <w:spacing w:after="109"/>
        <w:jc w:val="both"/>
        <w:rPr>
          <w:rFonts w:eastAsiaTheme="minorHAnsi" w:cs="Arial"/>
          <w:color w:val="000000"/>
          <w:sz w:val="22"/>
          <w:szCs w:val="22"/>
          <w:lang w:val="en-GB"/>
        </w:rPr>
      </w:pPr>
      <w:r w:rsidRPr="008C4664">
        <w:rPr>
          <w:rFonts w:eastAsiaTheme="minorHAnsi" w:cs="Arial"/>
          <w:color w:val="000000"/>
          <w:sz w:val="22"/>
          <w:szCs w:val="22"/>
          <w:lang w:val="en-GB"/>
        </w:rPr>
        <w:t>Once this has been determined and the concern has been raised via a third party, the Headteacher/Principal/Chair of the Academy Improvement Committee:</w:t>
      </w:r>
    </w:p>
    <w:p w14:paraId="29D566FC" w14:textId="77777777" w:rsidR="00175F33" w:rsidRPr="008C4664" w:rsidRDefault="00175F33" w:rsidP="00011F53">
      <w:pPr>
        <w:autoSpaceDE w:val="0"/>
        <w:autoSpaceDN w:val="0"/>
        <w:adjustRightInd w:val="0"/>
        <w:spacing w:after="109"/>
        <w:jc w:val="both"/>
        <w:rPr>
          <w:rFonts w:eastAsiaTheme="minorHAnsi" w:cs="Arial"/>
          <w:color w:val="000000"/>
          <w:sz w:val="22"/>
          <w:szCs w:val="22"/>
          <w:lang w:val="en-GB"/>
        </w:rPr>
      </w:pPr>
      <w:r w:rsidRPr="008C4664">
        <w:rPr>
          <w:rFonts w:eastAsiaTheme="minorHAnsi" w:cs="Arial"/>
          <w:color w:val="000000"/>
          <w:sz w:val="22"/>
          <w:szCs w:val="22"/>
          <w:lang w:val="en-GB"/>
        </w:rPr>
        <w:t xml:space="preserve"> will collect as much evidence as possible by speaking: </w:t>
      </w:r>
    </w:p>
    <w:p w14:paraId="7ADCA4DD" w14:textId="77777777" w:rsidR="00175F33" w:rsidRPr="008C4664" w:rsidRDefault="00175F33" w:rsidP="00011F53">
      <w:pPr>
        <w:autoSpaceDE w:val="0"/>
        <w:autoSpaceDN w:val="0"/>
        <w:adjustRightInd w:val="0"/>
        <w:spacing w:after="109"/>
        <w:jc w:val="both"/>
        <w:rPr>
          <w:rFonts w:eastAsiaTheme="minorHAnsi" w:cs="Arial"/>
          <w:color w:val="000000"/>
          <w:sz w:val="22"/>
          <w:szCs w:val="22"/>
          <w:lang w:val="en-GB"/>
        </w:rPr>
      </w:pPr>
      <w:r w:rsidRPr="008C4664">
        <w:rPr>
          <w:rFonts w:eastAsiaTheme="minorHAnsi" w:cs="Arial"/>
          <w:color w:val="101010"/>
          <w:sz w:val="22"/>
          <w:szCs w:val="22"/>
          <w:lang w:val="en-GB"/>
        </w:rPr>
        <w:t xml:space="preserve">• </w:t>
      </w:r>
      <w:r w:rsidRPr="008C4664">
        <w:rPr>
          <w:rFonts w:eastAsiaTheme="minorHAnsi" w:cs="Arial"/>
          <w:color w:val="000000"/>
          <w:sz w:val="22"/>
          <w:szCs w:val="22"/>
          <w:lang w:val="en-GB"/>
        </w:rPr>
        <w:t xml:space="preserve">directly to the person who raised the concern, unless it has been raised </w:t>
      </w:r>
      <w:proofErr w:type="gramStart"/>
      <w:r w:rsidRPr="008C4664">
        <w:rPr>
          <w:rFonts w:eastAsiaTheme="minorHAnsi" w:cs="Arial"/>
          <w:color w:val="000000"/>
          <w:sz w:val="22"/>
          <w:szCs w:val="22"/>
          <w:lang w:val="en-GB"/>
        </w:rPr>
        <w:t>anonymously;</w:t>
      </w:r>
      <w:proofErr w:type="gramEnd"/>
      <w:r w:rsidRPr="008C4664">
        <w:rPr>
          <w:rFonts w:eastAsiaTheme="minorHAnsi" w:cs="Arial"/>
          <w:color w:val="000000"/>
          <w:sz w:val="22"/>
          <w:szCs w:val="22"/>
          <w:lang w:val="en-GB"/>
        </w:rPr>
        <w:t xml:space="preserve"> </w:t>
      </w:r>
    </w:p>
    <w:p w14:paraId="7DADB1E2" w14:textId="77777777" w:rsidR="00175F33" w:rsidRPr="008C4664" w:rsidRDefault="00175F33" w:rsidP="00011F53">
      <w:pPr>
        <w:autoSpaceDE w:val="0"/>
        <w:autoSpaceDN w:val="0"/>
        <w:adjustRightInd w:val="0"/>
        <w:spacing w:after="0"/>
        <w:jc w:val="both"/>
        <w:rPr>
          <w:rFonts w:eastAsiaTheme="minorHAnsi" w:cs="Arial"/>
          <w:color w:val="000000"/>
          <w:sz w:val="22"/>
          <w:szCs w:val="22"/>
          <w:lang w:val="en-GB"/>
        </w:rPr>
      </w:pPr>
      <w:r w:rsidRPr="008C4664">
        <w:rPr>
          <w:rFonts w:eastAsiaTheme="minorHAnsi" w:cs="Arial"/>
          <w:color w:val="101010"/>
          <w:sz w:val="22"/>
          <w:szCs w:val="22"/>
          <w:lang w:val="en-GB"/>
        </w:rPr>
        <w:t xml:space="preserve">• </w:t>
      </w:r>
      <w:r w:rsidRPr="008C4664">
        <w:rPr>
          <w:rFonts w:eastAsiaTheme="minorHAnsi" w:cs="Arial"/>
          <w:color w:val="000000"/>
          <w:sz w:val="22"/>
          <w:szCs w:val="22"/>
          <w:lang w:val="en-GB"/>
        </w:rPr>
        <w:t xml:space="preserve">to the individual involved and any witnesses. </w:t>
      </w:r>
    </w:p>
    <w:p w14:paraId="0B8E3832" w14:textId="77777777" w:rsidR="00175F33" w:rsidRPr="008C4664" w:rsidRDefault="00175F33" w:rsidP="00011F53">
      <w:pPr>
        <w:autoSpaceDE w:val="0"/>
        <w:autoSpaceDN w:val="0"/>
        <w:adjustRightInd w:val="0"/>
        <w:spacing w:after="0"/>
        <w:jc w:val="both"/>
        <w:rPr>
          <w:rFonts w:eastAsiaTheme="minorHAnsi" w:cs="Arial"/>
          <w:color w:val="000000"/>
          <w:sz w:val="22"/>
          <w:szCs w:val="22"/>
          <w:lang w:val="en-GB"/>
        </w:rPr>
      </w:pPr>
    </w:p>
    <w:p w14:paraId="6A0E8AD6" w14:textId="77777777" w:rsidR="00175F33" w:rsidRPr="008C4664" w:rsidRDefault="00175F33" w:rsidP="00011F53">
      <w:pPr>
        <w:autoSpaceDE w:val="0"/>
        <w:autoSpaceDN w:val="0"/>
        <w:adjustRightInd w:val="0"/>
        <w:spacing w:after="0"/>
        <w:jc w:val="both"/>
        <w:rPr>
          <w:rFonts w:eastAsiaTheme="minorHAnsi" w:cs="Arial"/>
          <w:b/>
          <w:bCs/>
          <w:color w:val="000000"/>
          <w:sz w:val="22"/>
          <w:szCs w:val="22"/>
          <w:lang w:val="en-GB"/>
        </w:rPr>
      </w:pPr>
      <w:r w:rsidRPr="008C4664">
        <w:rPr>
          <w:rFonts w:eastAsiaTheme="minorHAnsi" w:cs="Arial"/>
          <w:color w:val="000000"/>
          <w:sz w:val="22"/>
          <w:szCs w:val="22"/>
          <w:lang w:val="en-GB"/>
        </w:rPr>
        <w:t>The information collected will help them to categorise the type of behaviour and determine what further action may need to be taken. All of this will be recorded along with the rationale for their decisions and action taken</w:t>
      </w:r>
      <w:r w:rsidRPr="008C4664">
        <w:rPr>
          <w:rFonts w:eastAsiaTheme="minorHAnsi" w:cs="Arial"/>
          <w:b/>
          <w:bCs/>
          <w:color w:val="000000"/>
          <w:sz w:val="22"/>
          <w:szCs w:val="22"/>
          <w:lang w:val="en-GB"/>
        </w:rPr>
        <w:t xml:space="preserve">. </w:t>
      </w:r>
    </w:p>
    <w:p w14:paraId="4AF1282E" w14:textId="77777777" w:rsidR="00175F33" w:rsidRPr="008C4664" w:rsidRDefault="00175F33" w:rsidP="00011F53">
      <w:pPr>
        <w:autoSpaceDE w:val="0"/>
        <w:autoSpaceDN w:val="0"/>
        <w:adjustRightInd w:val="0"/>
        <w:spacing w:after="0"/>
        <w:jc w:val="both"/>
        <w:rPr>
          <w:rFonts w:eastAsiaTheme="minorHAnsi" w:cs="Arial"/>
          <w:b/>
          <w:bCs/>
          <w:color w:val="000000"/>
          <w:sz w:val="22"/>
          <w:szCs w:val="22"/>
          <w:lang w:val="en-GB"/>
        </w:rPr>
      </w:pPr>
    </w:p>
    <w:p w14:paraId="209F50E4" w14:textId="5A24B748" w:rsidR="00175F33" w:rsidRPr="008C4664" w:rsidRDefault="00175F33" w:rsidP="00011F53">
      <w:pPr>
        <w:autoSpaceDE w:val="0"/>
        <w:autoSpaceDN w:val="0"/>
        <w:adjustRightInd w:val="0"/>
        <w:spacing w:after="0"/>
        <w:jc w:val="both"/>
        <w:rPr>
          <w:rFonts w:eastAsiaTheme="minorHAnsi" w:cs="Arial"/>
          <w:color w:val="000000"/>
          <w:sz w:val="22"/>
          <w:szCs w:val="22"/>
          <w:lang w:val="en-GB"/>
        </w:rPr>
      </w:pPr>
      <w:r w:rsidRPr="008C4664">
        <w:rPr>
          <w:rFonts w:eastAsiaTheme="minorHAnsi" w:cs="Arial"/>
          <w:color w:val="000000"/>
          <w:sz w:val="22"/>
          <w:szCs w:val="22"/>
          <w:lang w:val="en-GB"/>
        </w:rPr>
        <w:lastRenderedPageBreak/>
        <w:t>Most low</w:t>
      </w:r>
      <w:r w:rsidR="00D05C9F" w:rsidRPr="008C4664">
        <w:rPr>
          <w:rFonts w:eastAsiaTheme="minorHAnsi" w:cs="Arial"/>
          <w:color w:val="000000"/>
          <w:sz w:val="22"/>
          <w:szCs w:val="22"/>
          <w:lang w:val="en-GB"/>
        </w:rPr>
        <w:t xml:space="preserve"> </w:t>
      </w:r>
      <w:r w:rsidRPr="008C4664">
        <w:rPr>
          <w:rFonts w:eastAsiaTheme="minorHAnsi" w:cs="Arial"/>
          <w:color w:val="000000"/>
          <w:sz w:val="22"/>
          <w:szCs w:val="22"/>
          <w:lang w:val="en-GB"/>
        </w:rPr>
        <w:t>level concerns by their very nature are likely to be minor and will be dealt with by means of management guidance, training etc. In dealing with a low-level concern with a member of staff, this will be approached in a sensitive and proportionate way.</w:t>
      </w:r>
    </w:p>
    <w:p w14:paraId="1AEF0F0D" w14:textId="77777777" w:rsidR="00175F33" w:rsidRPr="008C4664" w:rsidRDefault="00175F33" w:rsidP="00011F53">
      <w:pPr>
        <w:autoSpaceDE w:val="0"/>
        <w:autoSpaceDN w:val="0"/>
        <w:adjustRightInd w:val="0"/>
        <w:spacing w:after="0"/>
        <w:jc w:val="both"/>
        <w:rPr>
          <w:rFonts w:eastAsiaTheme="minorHAnsi" w:cs="Arial"/>
          <w:color w:val="000000"/>
          <w:sz w:val="22"/>
          <w:szCs w:val="22"/>
          <w:lang w:val="en-GB"/>
        </w:rPr>
      </w:pPr>
    </w:p>
    <w:p w14:paraId="60211F7E" w14:textId="2B1CAC44" w:rsidR="00175F33" w:rsidRPr="008C4664" w:rsidRDefault="00175F33" w:rsidP="00011F53">
      <w:pPr>
        <w:autoSpaceDE w:val="0"/>
        <w:autoSpaceDN w:val="0"/>
        <w:adjustRightInd w:val="0"/>
        <w:spacing w:after="0"/>
        <w:jc w:val="both"/>
        <w:rPr>
          <w:rFonts w:eastAsiaTheme="minorHAnsi" w:cs="Arial"/>
          <w:color w:val="000000"/>
          <w:sz w:val="22"/>
          <w:szCs w:val="22"/>
          <w:lang w:val="en-GB"/>
        </w:rPr>
      </w:pPr>
      <w:r w:rsidRPr="008C4664">
        <w:rPr>
          <w:rFonts w:eastAsiaTheme="minorHAnsi" w:cs="Arial"/>
          <w:color w:val="000000"/>
          <w:sz w:val="22"/>
          <w:szCs w:val="22"/>
          <w:lang w:val="en-GB"/>
        </w:rPr>
        <w:t xml:space="preserve">Any conversation with a member of staff following a concern will include being clear with the individual as to why their behaviour is concerning, problematic or inappropriate. It will explore what change is required in their </w:t>
      </w:r>
      <w:proofErr w:type="gramStart"/>
      <w:r w:rsidRPr="008C4664">
        <w:rPr>
          <w:rFonts w:eastAsiaTheme="minorHAnsi" w:cs="Arial"/>
          <w:color w:val="000000"/>
          <w:sz w:val="22"/>
          <w:szCs w:val="22"/>
          <w:lang w:val="en-GB"/>
        </w:rPr>
        <w:t>behaviour, and</w:t>
      </w:r>
      <w:proofErr w:type="gramEnd"/>
      <w:r w:rsidRPr="008C4664">
        <w:rPr>
          <w:rFonts w:eastAsiaTheme="minorHAnsi" w:cs="Arial"/>
          <w:color w:val="000000"/>
          <w:sz w:val="22"/>
          <w:szCs w:val="22"/>
          <w:lang w:val="en-GB"/>
        </w:rPr>
        <w:t xml:space="preserve"> identify if any support is required.  There will be clear guidance about the consequences if they fail to reach the required standard or repeat the behaviour in question. Ongoing and transparent monitoring of the individual’s behaviour may be appropriate. An action plan or risk assessment may be required. Some concerns may trigger the </w:t>
      </w:r>
      <w:r w:rsidR="006C1C18">
        <w:rPr>
          <w:rFonts w:eastAsiaTheme="minorHAnsi" w:cs="Arial"/>
          <w:color w:val="000000"/>
          <w:sz w:val="22"/>
          <w:szCs w:val="22"/>
          <w:lang w:val="en-GB"/>
        </w:rPr>
        <w:t>academy</w:t>
      </w:r>
      <w:r w:rsidRPr="008C4664">
        <w:rPr>
          <w:rFonts w:eastAsiaTheme="minorHAnsi" w:cs="Arial"/>
          <w:color w:val="000000"/>
          <w:sz w:val="22"/>
          <w:szCs w:val="22"/>
          <w:lang w:val="en-GB"/>
        </w:rPr>
        <w:t>’s disciplinary, grievance or whistleblowing procedures, which will be followed where appropriate. Some concerns may be related to performance management and advice may be sought from the Enquire Learning Trust’s HR manager.</w:t>
      </w:r>
    </w:p>
    <w:p w14:paraId="3A93BBBC" w14:textId="77777777" w:rsidR="00175F33" w:rsidRPr="008C4664" w:rsidRDefault="00175F33" w:rsidP="00011F53">
      <w:pPr>
        <w:autoSpaceDE w:val="0"/>
        <w:autoSpaceDN w:val="0"/>
        <w:adjustRightInd w:val="0"/>
        <w:spacing w:after="0"/>
        <w:jc w:val="both"/>
        <w:rPr>
          <w:rFonts w:eastAsiaTheme="minorHAnsi" w:cs="Arial"/>
          <w:color w:val="000000"/>
          <w:sz w:val="22"/>
          <w:szCs w:val="22"/>
          <w:lang w:val="en-GB"/>
        </w:rPr>
      </w:pPr>
    </w:p>
    <w:p w14:paraId="15224B68" w14:textId="2B7D4616" w:rsidR="00175F33" w:rsidRPr="008C4664" w:rsidRDefault="00175F33" w:rsidP="00011F53">
      <w:pPr>
        <w:autoSpaceDE w:val="0"/>
        <w:autoSpaceDN w:val="0"/>
        <w:adjustRightInd w:val="0"/>
        <w:spacing w:after="0"/>
        <w:jc w:val="both"/>
        <w:rPr>
          <w:rFonts w:eastAsiaTheme="minorHAnsi" w:cs="Arial"/>
          <w:b/>
          <w:color w:val="ED7D31" w:themeColor="accent2"/>
          <w:sz w:val="22"/>
          <w:szCs w:val="22"/>
          <w:lang w:val="en-GB"/>
        </w:rPr>
      </w:pPr>
      <w:r w:rsidRPr="008C4664">
        <w:rPr>
          <w:rFonts w:eastAsiaTheme="minorHAnsi" w:cs="Arial"/>
          <w:b/>
          <w:color w:val="ED7D31" w:themeColor="accent2"/>
          <w:sz w:val="22"/>
          <w:szCs w:val="22"/>
          <w:lang w:val="en-GB"/>
        </w:rPr>
        <w:t xml:space="preserve">Recording of </w:t>
      </w:r>
      <w:proofErr w:type="gramStart"/>
      <w:r w:rsidRPr="008C4664">
        <w:rPr>
          <w:rFonts w:eastAsiaTheme="minorHAnsi" w:cs="Arial"/>
          <w:b/>
          <w:color w:val="ED7D31" w:themeColor="accent2"/>
          <w:sz w:val="22"/>
          <w:szCs w:val="22"/>
          <w:lang w:val="en-GB"/>
        </w:rPr>
        <w:t>low level</w:t>
      </w:r>
      <w:proofErr w:type="gramEnd"/>
      <w:r w:rsidRPr="008C4664">
        <w:rPr>
          <w:rFonts w:eastAsiaTheme="minorHAnsi" w:cs="Arial"/>
          <w:b/>
          <w:color w:val="ED7D31" w:themeColor="accent2"/>
          <w:sz w:val="22"/>
          <w:szCs w:val="22"/>
          <w:lang w:val="en-GB"/>
        </w:rPr>
        <w:t xml:space="preserve"> concerns</w:t>
      </w:r>
    </w:p>
    <w:p w14:paraId="5FB390A6" w14:textId="77777777" w:rsidR="00175F33" w:rsidRPr="008C4664" w:rsidRDefault="00175F33" w:rsidP="00011F53">
      <w:pPr>
        <w:autoSpaceDE w:val="0"/>
        <w:autoSpaceDN w:val="0"/>
        <w:adjustRightInd w:val="0"/>
        <w:spacing w:after="0"/>
        <w:jc w:val="both"/>
        <w:rPr>
          <w:rFonts w:eastAsiaTheme="minorHAnsi" w:cs="Arial"/>
          <w:color w:val="000000"/>
          <w:sz w:val="22"/>
          <w:szCs w:val="22"/>
          <w:lang w:val="en-GB"/>
        </w:rPr>
      </w:pPr>
    </w:p>
    <w:p w14:paraId="06C10F2B" w14:textId="3D51D4B7" w:rsidR="00175F33" w:rsidRPr="008C4664" w:rsidRDefault="00175F33" w:rsidP="00011F53">
      <w:pPr>
        <w:autoSpaceDE w:val="0"/>
        <w:autoSpaceDN w:val="0"/>
        <w:adjustRightInd w:val="0"/>
        <w:spacing w:after="0"/>
        <w:jc w:val="both"/>
        <w:rPr>
          <w:rFonts w:eastAsiaTheme="minorHAnsi" w:cs="Arial"/>
          <w:color w:val="000000"/>
          <w:sz w:val="22"/>
          <w:szCs w:val="22"/>
          <w:lang w:val="en-GB"/>
        </w:rPr>
      </w:pPr>
      <w:r w:rsidRPr="008C4664">
        <w:rPr>
          <w:rFonts w:eastAsiaTheme="minorHAnsi" w:cs="Arial"/>
          <w:color w:val="000000"/>
          <w:sz w:val="22"/>
          <w:szCs w:val="22"/>
          <w:lang w:val="en-GB"/>
        </w:rPr>
        <w:t xml:space="preserve">All </w:t>
      </w:r>
      <w:proofErr w:type="gramStart"/>
      <w:r w:rsidRPr="008C4664">
        <w:rPr>
          <w:rFonts w:eastAsiaTheme="minorHAnsi" w:cs="Arial"/>
          <w:color w:val="000000"/>
          <w:sz w:val="22"/>
          <w:szCs w:val="22"/>
          <w:lang w:val="en-GB"/>
        </w:rPr>
        <w:t>low</w:t>
      </w:r>
      <w:r w:rsidR="00D05C9F" w:rsidRPr="008C4664">
        <w:rPr>
          <w:rFonts w:eastAsiaTheme="minorHAnsi" w:cs="Arial"/>
          <w:color w:val="000000"/>
          <w:sz w:val="22"/>
          <w:szCs w:val="22"/>
          <w:lang w:val="en-GB"/>
        </w:rPr>
        <w:t xml:space="preserve"> </w:t>
      </w:r>
      <w:r w:rsidRPr="008C4664">
        <w:rPr>
          <w:rFonts w:eastAsiaTheme="minorHAnsi" w:cs="Arial"/>
          <w:color w:val="000000"/>
          <w:sz w:val="22"/>
          <w:szCs w:val="22"/>
          <w:lang w:val="en-GB"/>
        </w:rPr>
        <w:t>level</w:t>
      </w:r>
      <w:proofErr w:type="gramEnd"/>
      <w:r w:rsidRPr="008C4664">
        <w:rPr>
          <w:rFonts w:eastAsiaTheme="minorHAnsi" w:cs="Arial"/>
          <w:color w:val="000000"/>
          <w:sz w:val="22"/>
          <w:szCs w:val="22"/>
          <w:lang w:val="en-GB"/>
        </w:rPr>
        <w:t xml:space="preserve"> concerns will be recorded in writing</w:t>
      </w:r>
      <w:r w:rsidR="00843915" w:rsidRPr="008C4664">
        <w:rPr>
          <w:rFonts w:eastAsiaTheme="minorHAnsi" w:cs="Arial"/>
          <w:color w:val="000000"/>
          <w:sz w:val="22"/>
          <w:szCs w:val="22"/>
          <w:lang w:val="en-GB"/>
        </w:rPr>
        <w:t xml:space="preserve"> using the form on Appendix </w:t>
      </w:r>
      <w:r w:rsidR="001E6F78" w:rsidRPr="008C4664">
        <w:rPr>
          <w:rFonts w:eastAsiaTheme="minorHAnsi" w:cs="Arial"/>
          <w:color w:val="000000"/>
          <w:sz w:val="22"/>
          <w:szCs w:val="22"/>
          <w:lang w:val="en-GB"/>
        </w:rPr>
        <w:t>3.2</w:t>
      </w:r>
      <w:r w:rsidRPr="008C4664">
        <w:rPr>
          <w:rFonts w:eastAsiaTheme="minorHAnsi" w:cs="Arial"/>
          <w:color w:val="000000"/>
          <w:sz w:val="22"/>
          <w:szCs w:val="22"/>
          <w:lang w:val="en-GB"/>
        </w:rPr>
        <w:t xml:space="preserve">. The record will include details of the concern, the context in which the concern arose, and action taken. The name of the individual sharing their concerns should also be noted, if the individual wishes to remain anonymous then that will be respected as far as reasonably possible. </w:t>
      </w:r>
    </w:p>
    <w:p w14:paraId="376F9673" w14:textId="77777777" w:rsidR="00175F33" w:rsidRPr="008C4664" w:rsidRDefault="00175F33" w:rsidP="00011F53">
      <w:pPr>
        <w:autoSpaceDE w:val="0"/>
        <w:autoSpaceDN w:val="0"/>
        <w:adjustRightInd w:val="0"/>
        <w:spacing w:after="0"/>
        <w:jc w:val="both"/>
        <w:rPr>
          <w:rFonts w:eastAsiaTheme="minorHAnsi" w:cs="Arial"/>
          <w:color w:val="000000"/>
          <w:sz w:val="22"/>
          <w:szCs w:val="22"/>
          <w:lang w:val="en-GB"/>
        </w:rPr>
      </w:pPr>
    </w:p>
    <w:p w14:paraId="4EEB8B99" w14:textId="77777777" w:rsidR="00175F33" w:rsidRPr="008C4664" w:rsidRDefault="00175F33" w:rsidP="00011F53">
      <w:pPr>
        <w:autoSpaceDE w:val="0"/>
        <w:autoSpaceDN w:val="0"/>
        <w:adjustRightInd w:val="0"/>
        <w:spacing w:after="0"/>
        <w:jc w:val="both"/>
        <w:rPr>
          <w:rFonts w:eastAsiaTheme="minorHAnsi" w:cs="Arial"/>
          <w:color w:val="000000"/>
          <w:sz w:val="22"/>
          <w:szCs w:val="22"/>
          <w:lang w:val="en-GB"/>
        </w:rPr>
      </w:pPr>
      <w:r w:rsidRPr="008C4664">
        <w:rPr>
          <w:rFonts w:eastAsiaTheme="minorHAnsi" w:cs="Arial"/>
          <w:color w:val="000000"/>
          <w:sz w:val="22"/>
          <w:szCs w:val="22"/>
          <w:lang w:val="en-GB"/>
        </w:rPr>
        <w:t>The record will be kept confidential, held securely and comply with the Data Protection Act 2018 and the UK General Data Protection Regulation (UK GDPR).</w:t>
      </w:r>
    </w:p>
    <w:p w14:paraId="3D5753E9" w14:textId="77777777" w:rsidR="00175F33" w:rsidRPr="008C4664" w:rsidRDefault="00175F33" w:rsidP="00011F53">
      <w:pPr>
        <w:autoSpaceDE w:val="0"/>
        <w:autoSpaceDN w:val="0"/>
        <w:adjustRightInd w:val="0"/>
        <w:spacing w:after="0"/>
        <w:jc w:val="both"/>
        <w:rPr>
          <w:rFonts w:eastAsiaTheme="minorHAnsi" w:cs="Arial"/>
          <w:color w:val="000000"/>
          <w:sz w:val="22"/>
          <w:szCs w:val="22"/>
          <w:lang w:val="en-GB"/>
        </w:rPr>
      </w:pPr>
    </w:p>
    <w:p w14:paraId="5A3AD7A0" w14:textId="77777777" w:rsidR="00175F33" w:rsidRPr="008C4664" w:rsidRDefault="00175F33" w:rsidP="00011F53">
      <w:pPr>
        <w:autoSpaceDE w:val="0"/>
        <w:autoSpaceDN w:val="0"/>
        <w:adjustRightInd w:val="0"/>
        <w:spacing w:after="0"/>
        <w:jc w:val="both"/>
        <w:rPr>
          <w:rFonts w:eastAsiaTheme="minorHAnsi" w:cs="Arial"/>
          <w:color w:val="000000"/>
          <w:sz w:val="22"/>
          <w:szCs w:val="22"/>
          <w:lang w:val="en-GB"/>
        </w:rPr>
      </w:pPr>
      <w:r w:rsidRPr="008C4664">
        <w:rPr>
          <w:rFonts w:eastAsiaTheme="minorHAnsi" w:cs="Arial"/>
          <w:color w:val="000000"/>
          <w:sz w:val="22"/>
          <w:szCs w:val="22"/>
          <w:lang w:val="en-GB"/>
        </w:rPr>
        <w:t xml:space="preserve">Records will be reviewed so that potential patterns of concerning, problematic or inappropriate behaviour can be identified. </w:t>
      </w:r>
    </w:p>
    <w:p w14:paraId="1E6F07FE" w14:textId="77777777" w:rsidR="00175F33" w:rsidRPr="008C4664" w:rsidRDefault="00175F33" w:rsidP="00011F53">
      <w:pPr>
        <w:autoSpaceDE w:val="0"/>
        <w:autoSpaceDN w:val="0"/>
        <w:adjustRightInd w:val="0"/>
        <w:spacing w:after="0"/>
        <w:jc w:val="both"/>
        <w:rPr>
          <w:rFonts w:eastAsiaTheme="minorHAnsi" w:cs="Arial"/>
          <w:color w:val="000000"/>
          <w:sz w:val="22"/>
          <w:szCs w:val="22"/>
          <w:lang w:val="en-GB"/>
        </w:rPr>
      </w:pPr>
    </w:p>
    <w:p w14:paraId="24926036" w14:textId="77777777" w:rsidR="00175F33" w:rsidRPr="008C4664" w:rsidRDefault="00175F33" w:rsidP="00011F53">
      <w:pPr>
        <w:autoSpaceDE w:val="0"/>
        <w:autoSpaceDN w:val="0"/>
        <w:adjustRightInd w:val="0"/>
        <w:spacing w:after="0"/>
        <w:jc w:val="both"/>
        <w:rPr>
          <w:rFonts w:eastAsiaTheme="minorHAnsi" w:cs="Arial"/>
          <w:color w:val="000000"/>
          <w:sz w:val="22"/>
          <w:szCs w:val="22"/>
          <w:lang w:val="en-GB"/>
        </w:rPr>
      </w:pPr>
      <w:r w:rsidRPr="008C4664">
        <w:rPr>
          <w:rFonts w:eastAsiaTheme="minorHAnsi" w:cs="Arial"/>
          <w:color w:val="000000"/>
          <w:sz w:val="22"/>
          <w:szCs w:val="22"/>
          <w:lang w:val="en-GB"/>
        </w:rPr>
        <w:t xml:space="preserve">Where a pattern of such behaviour is identified, the academy will decide on a course of action, either through its disciplinary procedures or where a pattern of behaviour moves from a concern to meeting the harms threshold, in which case it should be referred to the LADO. </w:t>
      </w:r>
    </w:p>
    <w:p w14:paraId="1E81AF4B" w14:textId="77777777" w:rsidR="00175F33" w:rsidRPr="008C4664" w:rsidRDefault="00175F33" w:rsidP="00011F53">
      <w:pPr>
        <w:autoSpaceDE w:val="0"/>
        <w:autoSpaceDN w:val="0"/>
        <w:adjustRightInd w:val="0"/>
        <w:spacing w:after="0"/>
        <w:jc w:val="both"/>
        <w:rPr>
          <w:rFonts w:eastAsiaTheme="minorHAnsi" w:cs="Arial"/>
          <w:color w:val="000000"/>
          <w:sz w:val="22"/>
          <w:szCs w:val="22"/>
          <w:lang w:val="en-GB"/>
        </w:rPr>
      </w:pPr>
    </w:p>
    <w:p w14:paraId="702E8225" w14:textId="77777777" w:rsidR="00175F33" w:rsidRPr="008C4664" w:rsidRDefault="00175F33" w:rsidP="00011F53">
      <w:pPr>
        <w:autoSpaceDE w:val="0"/>
        <w:autoSpaceDN w:val="0"/>
        <w:adjustRightInd w:val="0"/>
        <w:spacing w:after="0"/>
        <w:jc w:val="both"/>
        <w:rPr>
          <w:rFonts w:eastAsiaTheme="minorHAnsi" w:cs="Arial"/>
          <w:color w:val="000000"/>
          <w:sz w:val="22"/>
          <w:szCs w:val="22"/>
          <w:lang w:val="en-GB"/>
        </w:rPr>
      </w:pPr>
      <w:r w:rsidRPr="008C4664">
        <w:rPr>
          <w:rFonts w:eastAsiaTheme="minorHAnsi" w:cs="Arial"/>
          <w:color w:val="000000"/>
          <w:sz w:val="22"/>
          <w:szCs w:val="22"/>
          <w:lang w:val="en-GB"/>
        </w:rPr>
        <w:t xml:space="preserve">Consideration will also be given to whether there are wider cultural issues within the academy that enabled the behaviour to occur and where appropriate policies will be revised or extra training delivered to minimise the risk of it happening again. </w:t>
      </w:r>
    </w:p>
    <w:p w14:paraId="4343C498" w14:textId="77777777" w:rsidR="00175F33" w:rsidRPr="008C4664" w:rsidRDefault="00175F33" w:rsidP="00011F53">
      <w:pPr>
        <w:autoSpaceDE w:val="0"/>
        <w:autoSpaceDN w:val="0"/>
        <w:adjustRightInd w:val="0"/>
        <w:spacing w:after="0"/>
        <w:jc w:val="both"/>
        <w:rPr>
          <w:rFonts w:eastAsiaTheme="minorHAnsi" w:cs="Arial"/>
          <w:color w:val="000000"/>
          <w:sz w:val="22"/>
          <w:szCs w:val="22"/>
          <w:lang w:val="en-GB"/>
        </w:rPr>
      </w:pPr>
    </w:p>
    <w:p w14:paraId="19D9DE80" w14:textId="77777777" w:rsidR="00175F33" w:rsidRPr="008C4664" w:rsidRDefault="00175F33" w:rsidP="00011F53">
      <w:pPr>
        <w:autoSpaceDE w:val="0"/>
        <w:autoSpaceDN w:val="0"/>
        <w:adjustRightInd w:val="0"/>
        <w:spacing w:after="0"/>
        <w:jc w:val="both"/>
        <w:rPr>
          <w:rFonts w:eastAsiaTheme="minorHAnsi" w:cs="Arial"/>
          <w:color w:val="000000"/>
          <w:sz w:val="22"/>
          <w:szCs w:val="22"/>
          <w:lang w:val="en-GB"/>
        </w:rPr>
      </w:pPr>
      <w:r w:rsidRPr="008C4664">
        <w:rPr>
          <w:rFonts w:eastAsiaTheme="minorHAnsi" w:cs="Arial"/>
          <w:color w:val="000000"/>
          <w:sz w:val="22"/>
          <w:szCs w:val="22"/>
          <w:lang w:val="en-GB"/>
        </w:rPr>
        <w:t xml:space="preserve">The record will be retained at least until the individual leaves their employment. </w:t>
      </w:r>
    </w:p>
    <w:p w14:paraId="5639A1D3" w14:textId="77777777" w:rsidR="00175F33" w:rsidRPr="008C4664" w:rsidRDefault="00175F33" w:rsidP="00011F53">
      <w:pPr>
        <w:autoSpaceDE w:val="0"/>
        <w:autoSpaceDN w:val="0"/>
        <w:adjustRightInd w:val="0"/>
        <w:spacing w:after="0"/>
        <w:jc w:val="both"/>
        <w:rPr>
          <w:rFonts w:eastAsiaTheme="minorHAnsi" w:cs="Arial"/>
          <w:color w:val="000000"/>
          <w:sz w:val="22"/>
          <w:szCs w:val="22"/>
          <w:lang w:val="en-GB"/>
        </w:rPr>
      </w:pPr>
    </w:p>
    <w:p w14:paraId="7C0206DF" w14:textId="77777777" w:rsidR="00175F33" w:rsidRPr="008C4664" w:rsidRDefault="00175F33" w:rsidP="00011F53">
      <w:pPr>
        <w:autoSpaceDE w:val="0"/>
        <w:autoSpaceDN w:val="0"/>
        <w:adjustRightInd w:val="0"/>
        <w:spacing w:after="0"/>
        <w:jc w:val="both"/>
        <w:rPr>
          <w:rFonts w:eastAsiaTheme="minorHAnsi" w:cs="Arial"/>
          <w:b/>
          <w:color w:val="000000"/>
          <w:sz w:val="22"/>
          <w:szCs w:val="22"/>
          <w:lang w:val="en-GB"/>
        </w:rPr>
      </w:pPr>
      <w:r w:rsidRPr="008C4664">
        <w:rPr>
          <w:rFonts w:eastAsiaTheme="minorHAnsi" w:cs="Arial"/>
          <w:b/>
          <w:color w:val="ED7D31" w:themeColor="accent2"/>
          <w:sz w:val="22"/>
          <w:szCs w:val="22"/>
          <w:lang w:val="en-GB"/>
        </w:rPr>
        <w:t>References</w:t>
      </w:r>
    </w:p>
    <w:p w14:paraId="74CE9670" w14:textId="77777777" w:rsidR="00175F33" w:rsidRPr="008C4664" w:rsidRDefault="00175F33" w:rsidP="00011F53">
      <w:pPr>
        <w:autoSpaceDE w:val="0"/>
        <w:autoSpaceDN w:val="0"/>
        <w:adjustRightInd w:val="0"/>
        <w:spacing w:after="0"/>
        <w:jc w:val="both"/>
        <w:rPr>
          <w:rFonts w:eastAsiaTheme="minorHAnsi" w:cs="Arial"/>
          <w:color w:val="000000"/>
          <w:sz w:val="22"/>
          <w:szCs w:val="22"/>
          <w:lang w:val="en-GB"/>
        </w:rPr>
      </w:pPr>
    </w:p>
    <w:p w14:paraId="346E4997" w14:textId="77777777" w:rsidR="00175F33" w:rsidRPr="008C4664" w:rsidRDefault="00175F33" w:rsidP="00011F53">
      <w:pPr>
        <w:autoSpaceDE w:val="0"/>
        <w:autoSpaceDN w:val="0"/>
        <w:adjustRightInd w:val="0"/>
        <w:spacing w:after="0"/>
        <w:jc w:val="both"/>
        <w:rPr>
          <w:rFonts w:eastAsiaTheme="minorHAnsi" w:cs="Arial"/>
          <w:color w:val="000000"/>
          <w:sz w:val="22"/>
          <w:szCs w:val="22"/>
          <w:lang w:val="en-GB"/>
        </w:rPr>
      </w:pPr>
      <w:r w:rsidRPr="008C4664">
        <w:rPr>
          <w:rFonts w:eastAsiaTheme="minorHAnsi" w:cs="Arial"/>
          <w:color w:val="000000"/>
          <w:sz w:val="22"/>
          <w:szCs w:val="22"/>
          <w:lang w:val="en-GB"/>
        </w:rPr>
        <w:t>Low level concerns will not be included in references unless they relate to issues which would normally be included in a reference, for example, misconduct or poor performance.</w:t>
      </w:r>
    </w:p>
    <w:p w14:paraId="0609E5EC" w14:textId="77777777" w:rsidR="00175F33" w:rsidRPr="008C4664" w:rsidRDefault="00175F33" w:rsidP="00011F53">
      <w:pPr>
        <w:autoSpaceDE w:val="0"/>
        <w:autoSpaceDN w:val="0"/>
        <w:adjustRightInd w:val="0"/>
        <w:spacing w:after="0"/>
        <w:jc w:val="both"/>
        <w:rPr>
          <w:rFonts w:eastAsiaTheme="minorHAnsi" w:cs="Arial"/>
          <w:color w:val="000000"/>
          <w:sz w:val="22"/>
          <w:szCs w:val="22"/>
          <w:lang w:val="en-GB"/>
        </w:rPr>
      </w:pPr>
    </w:p>
    <w:p w14:paraId="44C64DD3" w14:textId="3CABB084" w:rsidR="00175F33" w:rsidRPr="008C4664" w:rsidRDefault="00175F33" w:rsidP="00011F53">
      <w:pPr>
        <w:autoSpaceDE w:val="0"/>
        <w:autoSpaceDN w:val="0"/>
        <w:adjustRightInd w:val="0"/>
        <w:spacing w:after="0"/>
        <w:jc w:val="both"/>
        <w:rPr>
          <w:rFonts w:eastAsiaTheme="minorHAnsi" w:cs="Arial"/>
          <w:color w:val="000000"/>
          <w:sz w:val="22"/>
          <w:szCs w:val="22"/>
          <w:lang w:val="en-GB"/>
        </w:rPr>
      </w:pPr>
      <w:r w:rsidRPr="008C4664">
        <w:rPr>
          <w:rFonts w:eastAsiaTheme="minorHAnsi" w:cs="Arial"/>
          <w:color w:val="000000"/>
          <w:sz w:val="22"/>
          <w:szCs w:val="22"/>
          <w:lang w:val="en-GB"/>
        </w:rPr>
        <w:t xml:space="preserve">A </w:t>
      </w:r>
      <w:proofErr w:type="gramStart"/>
      <w:r w:rsidRPr="008C4664">
        <w:rPr>
          <w:rFonts w:eastAsiaTheme="minorHAnsi" w:cs="Arial"/>
          <w:color w:val="000000"/>
          <w:sz w:val="22"/>
          <w:szCs w:val="22"/>
          <w:lang w:val="en-GB"/>
        </w:rPr>
        <w:t>low</w:t>
      </w:r>
      <w:r w:rsidR="00D05C9F" w:rsidRPr="008C4664">
        <w:rPr>
          <w:rFonts w:eastAsiaTheme="minorHAnsi" w:cs="Arial"/>
          <w:color w:val="000000"/>
          <w:sz w:val="22"/>
          <w:szCs w:val="22"/>
          <w:lang w:val="en-GB"/>
        </w:rPr>
        <w:t xml:space="preserve"> </w:t>
      </w:r>
      <w:r w:rsidRPr="008C4664">
        <w:rPr>
          <w:rFonts w:eastAsiaTheme="minorHAnsi" w:cs="Arial"/>
          <w:color w:val="000000"/>
          <w:sz w:val="22"/>
          <w:szCs w:val="22"/>
          <w:lang w:val="en-GB"/>
        </w:rPr>
        <w:t>level</w:t>
      </w:r>
      <w:proofErr w:type="gramEnd"/>
      <w:r w:rsidRPr="008C4664">
        <w:rPr>
          <w:rFonts w:eastAsiaTheme="minorHAnsi" w:cs="Arial"/>
          <w:color w:val="000000"/>
          <w:sz w:val="22"/>
          <w:szCs w:val="22"/>
          <w:lang w:val="en-GB"/>
        </w:rPr>
        <w:t xml:space="preserve"> concern which relates exclusively to safeguarding (and not to misconduct or poor performance) will not be referred to in a reference. However, where a </w:t>
      </w:r>
      <w:proofErr w:type="gramStart"/>
      <w:r w:rsidRPr="008C4664">
        <w:rPr>
          <w:rFonts w:eastAsiaTheme="minorHAnsi" w:cs="Arial"/>
          <w:color w:val="000000"/>
          <w:sz w:val="22"/>
          <w:szCs w:val="22"/>
          <w:lang w:val="en-GB"/>
        </w:rPr>
        <w:t>low</w:t>
      </w:r>
      <w:r w:rsidR="00D05C9F" w:rsidRPr="008C4664">
        <w:rPr>
          <w:rFonts w:eastAsiaTheme="minorHAnsi" w:cs="Arial"/>
          <w:color w:val="000000"/>
          <w:sz w:val="22"/>
          <w:szCs w:val="22"/>
          <w:lang w:val="en-GB"/>
        </w:rPr>
        <w:t xml:space="preserve"> </w:t>
      </w:r>
      <w:r w:rsidRPr="008C4664">
        <w:rPr>
          <w:rFonts w:eastAsiaTheme="minorHAnsi" w:cs="Arial"/>
          <w:color w:val="000000"/>
          <w:sz w:val="22"/>
          <w:szCs w:val="22"/>
          <w:lang w:val="en-GB"/>
        </w:rPr>
        <w:t>level</w:t>
      </w:r>
      <w:proofErr w:type="gramEnd"/>
      <w:r w:rsidRPr="008C4664">
        <w:rPr>
          <w:rFonts w:eastAsiaTheme="minorHAnsi" w:cs="Arial"/>
          <w:color w:val="000000"/>
          <w:sz w:val="22"/>
          <w:szCs w:val="22"/>
          <w:lang w:val="en-GB"/>
        </w:rPr>
        <w:t xml:space="preserve"> concern (or group of concerns) has met the threshold for referral to the LADO and found to be substantiated, it should be referred to in a reference. </w:t>
      </w:r>
    </w:p>
    <w:p w14:paraId="5BD56622" w14:textId="77777777" w:rsidR="00175F33" w:rsidRPr="008C4664" w:rsidRDefault="00175F33" w:rsidP="00011F53">
      <w:pPr>
        <w:spacing w:before="120"/>
        <w:jc w:val="both"/>
        <w:rPr>
          <w:rFonts w:cs="Arial"/>
          <w:sz w:val="22"/>
          <w:szCs w:val="22"/>
        </w:rPr>
      </w:pPr>
    </w:p>
    <w:p w14:paraId="054CBCE0" w14:textId="77777777" w:rsidR="00387B92" w:rsidRPr="008C4664" w:rsidRDefault="00387B92" w:rsidP="00011F53">
      <w:pPr>
        <w:spacing w:before="120"/>
        <w:jc w:val="both"/>
        <w:rPr>
          <w:rFonts w:cs="Arial"/>
          <w:sz w:val="22"/>
          <w:szCs w:val="22"/>
        </w:rPr>
      </w:pPr>
    </w:p>
    <w:p w14:paraId="6AB5C8AC" w14:textId="77777777" w:rsidR="00387B92" w:rsidRPr="008C4664" w:rsidRDefault="00387B92" w:rsidP="00011F53">
      <w:pPr>
        <w:spacing w:before="120"/>
        <w:jc w:val="both"/>
        <w:rPr>
          <w:rFonts w:cs="Arial"/>
          <w:sz w:val="22"/>
          <w:szCs w:val="22"/>
        </w:rPr>
      </w:pPr>
    </w:p>
    <w:p w14:paraId="69C1E422" w14:textId="77777777" w:rsidR="00387B92" w:rsidRPr="008C4664" w:rsidRDefault="00387B92" w:rsidP="00011F53">
      <w:pPr>
        <w:spacing w:before="120"/>
        <w:jc w:val="both"/>
        <w:rPr>
          <w:rFonts w:cs="Arial"/>
          <w:sz w:val="22"/>
          <w:szCs w:val="22"/>
        </w:rPr>
      </w:pPr>
    </w:p>
    <w:p w14:paraId="66964624" w14:textId="77777777" w:rsidR="00387B92" w:rsidRPr="008C4664" w:rsidRDefault="00387B92" w:rsidP="00011F53">
      <w:pPr>
        <w:spacing w:before="120"/>
        <w:jc w:val="both"/>
        <w:rPr>
          <w:rFonts w:cs="Arial"/>
          <w:sz w:val="22"/>
          <w:szCs w:val="22"/>
        </w:rPr>
      </w:pPr>
    </w:p>
    <w:p w14:paraId="5E417510" w14:textId="77777777" w:rsidR="00F04FE7" w:rsidRDefault="00F04FE7" w:rsidP="00EA60A1">
      <w:pPr>
        <w:rPr>
          <w:rFonts w:cs="Arial"/>
          <w:sz w:val="22"/>
          <w:szCs w:val="22"/>
        </w:rPr>
      </w:pPr>
    </w:p>
    <w:p w14:paraId="067D26CD" w14:textId="3F77493D" w:rsidR="00EA60A1" w:rsidRPr="008C4664" w:rsidRDefault="00EA60A1" w:rsidP="00EA60A1">
      <w:pPr>
        <w:rPr>
          <w:b/>
          <w:bCs/>
          <w:color w:val="ED7D31" w:themeColor="accent2"/>
          <w:sz w:val="24"/>
        </w:rPr>
      </w:pPr>
      <w:r w:rsidRPr="008C4664">
        <w:rPr>
          <w:b/>
          <w:bCs/>
          <w:color w:val="ED7D31" w:themeColor="accent2"/>
          <w:sz w:val="24"/>
        </w:rPr>
        <w:lastRenderedPageBreak/>
        <w:t>Appendix 3.2</w:t>
      </w:r>
    </w:p>
    <w:p w14:paraId="778A4BC5" w14:textId="17B1B949" w:rsidR="00EA60A1" w:rsidRPr="00F04FE7" w:rsidRDefault="00EA60A1" w:rsidP="00F04FE7">
      <w:pPr>
        <w:spacing w:after="160" w:line="259" w:lineRule="auto"/>
        <w:jc w:val="center"/>
        <w:rPr>
          <w:rFonts w:eastAsiaTheme="minorHAnsi" w:cs="Arial"/>
          <w:b/>
          <w:bCs/>
          <w:sz w:val="28"/>
          <w:szCs w:val="28"/>
          <w:u w:val="single"/>
          <w:lang w:val="en-GB"/>
        </w:rPr>
      </w:pPr>
      <w:r w:rsidRPr="008C4664">
        <w:rPr>
          <w:rFonts w:eastAsiaTheme="minorHAnsi" w:cs="Arial"/>
          <w:b/>
          <w:bCs/>
          <w:sz w:val="28"/>
          <w:szCs w:val="28"/>
          <w:u w:val="single"/>
          <w:lang w:val="en-GB"/>
        </w:rPr>
        <w:t>Low Level Concern Log</w:t>
      </w:r>
    </w:p>
    <w:tbl>
      <w:tblPr>
        <w:tblStyle w:val="TableGrid1"/>
        <w:tblW w:w="9776" w:type="dxa"/>
        <w:tblLook w:val="04A0" w:firstRow="1" w:lastRow="0" w:firstColumn="1" w:lastColumn="0" w:noHBand="0" w:noVBand="1"/>
      </w:tblPr>
      <w:tblGrid>
        <w:gridCol w:w="2689"/>
        <w:gridCol w:w="2551"/>
        <w:gridCol w:w="3119"/>
        <w:gridCol w:w="1417"/>
      </w:tblGrid>
      <w:tr w:rsidR="00EA60A1" w:rsidRPr="008C4664" w14:paraId="308D0D5A" w14:textId="77777777" w:rsidTr="00A31E7F">
        <w:trPr>
          <w:gridAfter w:val="2"/>
          <w:wAfter w:w="4536" w:type="dxa"/>
        </w:trPr>
        <w:tc>
          <w:tcPr>
            <w:tcW w:w="2689" w:type="dxa"/>
            <w:shd w:val="clear" w:color="auto" w:fill="C9C9C9" w:themeFill="accent3" w:themeFillTint="99"/>
          </w:tcPr>
          <w:p w14:paraId="0F89B3B0" w14:textId="77777777" w:rsidR="00EA60A1" w:rsidRPr="008C4664" w:rsidRDefault="00EA60A1" w:rsidP="00EA60A1">
            <w:pPr>
              <w:spacing w:after="0"/>
              <w:rPr>
                <w:rFonts w:eastAsiaTheme="minorHAnsi" w:cs="Arial"/>
                <w:b/>
                <w:bCs/>
                <w:sz w:val="24"/>
                <w:lang w:val="en-GB"/>
              </w:rPr>
            </w:pPr>
            <w:r w:rsidRPr="008C4664">
              <w:rPr>
                <w:rFonts w:eastAsiaTheme="minorHAnsi" w:cs="Arial"/>
                <w:b/>
                <w:bCs/>
                <w:sz w:val="24"/>
                <w:lang w:val="en-GB"/>
              </w:rPr>
              <w:t>Academy:</w:t>
            </w:r>
          </w:p>
        </w:tc>
        <w:tc>
          <w:tcPr>
            <w:tcW w:w="2551" w:type="dxa"/>
          </w:tcPr>
          <w:p w14:paraId="30BF28CD" w14:textId="77777777" w:rsidR="00EA60A1" w:rsidRPr="008C4664" w:rsidRDefault="00EA60A1" w:rsidP="00EA60A1">
            <w:pPr>
              <w:spacing w:after="0"/>
              <w:rPr>
                <w:rFonts w:eastAsiaTheme="minorHAnsi" w:cs="Arial"/>
                <w:sz w:val="24"/>
                <w:lang w:val="en-GB"/>
              </w:rPr>
            </w:pPr>
          </w:p>
        </w:tc>
      </w:tr>
      <w:tr w:rsidR="00EA60A1" w:rsidRPr="008C4664" w14:paraId="3ADB0C16" w14:textId="77777777" w:rsidTr="00A31E7F">
        <w:trPr>
          <w:gridAfter w:val="2"/>
          <w:wAfter w:w="4536" w:type="dxa"/>
        </w:trPr>
        <w:tc>
          <w:tcPr>
            <w:tcW w:w="2689" w:type="dxa"/>
            <w:shd w:val="clear" w:color="auto" w:fill="C9C9C9" w:themeFill="accent3" w:themeFillTint="99"/>
          </w:tcPr>
          <w:p w14:paraId="2E45F71C" w14:textId="77777777" w:rsidR="00EA60A1" w:rsidRPr="008C4664" w:rsidRDefault="00EA60A1" w:rsidP="00EA60A1">
            <w:pPr>
              <w:spacing w:after="0"/>
              <w:rPr>
                <w:rFonts w:eastAsiaTheme="minorHAnsi" w:cs="Arial"/>
                <w:b/>
                <w:bCs/>
                <w:sz w:val="24"/>
                <w:lang w:val="en-GB"/>
              </w:rPr>
            </w:pPr>
            <w:r w:rsidRPr="008C4664">
              <w:rPr>
                <w:rFonts w:eastAsiaTheme="minorHAnsi" w:cs="Arial"/>
                <w:b/>
                <w:bCs/>
                <w:sz w:val="24"/>
                <w:lang w:val="en-GB"/>
              </w:rPr>
              <w:t>Staff Member (Who the concern is with reference to)</w:t>
            </w:r>
          </w:p>
        </w:tc>
        <w:tc>
          <w:tcPr>
            <w:tcW w:w="2551" w:type="dxa"/>
          </w:tcPr>
          <w:p w14:paraId="4D25B69A" w14:textId="77777777" w:rsidR="00EA60A1" w:rsidRPr="008C4664" w:rsidRDefault="00EA60A1" w:rsidP="00EA60A1">
            <w:pPr>
              <w:spacing w:after="0"/>
              <w:rPr>
                <w:rFonts w:eastAsiaTheme="minorHAnsi" w:cs="Arial"/>
                <w:sz w:val="24"/>
                <w:lang w:val="en-GB"/>
              </w:rPr>
            </w:pPr>
          </w:p>
        </w:tc>
      </w:tr>
      <w:tr w:rsidR="00EA60A1" w:rsidRPr="008C4664" w14:paraId="4D85BF56" w14:textId="77777777" w:rsidTr="00A31E7F">
        <w:trPr>
          <w:gridAfter w:val="2"/>
          <w:wAfter w:w="4536" w:type="dxa"/>
        </w:trPr>
        <w:tc>
          <w:tcPr>
            <w:tcW w:w="2689" w:type="dxa"/>
            <w:shd w:val="clear" w:color="auto" w:fill="C9C9C9" w:themeFill="accent3" w:themeFillTint="99"/>
          </w:tcPr>
          <w:p w14:paraId="006B6F2E" w14:textId="77777777" w:rsidR="00EA60A1" w:rsidRPr="008C4664" w:rsidRDefault="00EA60A1" w:rsidP="00EA60A1">
            <w:pPr>
              <w:spacing w:after="0"/>
              <w:rPr>
                <w:rFonts w:eastAsiaTheme="minorHAnsi" w:cs="Arial"/>
                <w:b/>
                <w:bCs/>
                <w:sz w:val="24"/>
                <w:lang w:val="en-GB"/>
              </w:rPr>
            </w:pPr>
            <w:r w:rsidRPr="008C4664">
              <w:rPr>
                <w:rFonts w:eastAsiaTheme="minorHAnsi" w:cs="Arial"/>
                <w:b/>
                <w:bCs/>
                <w:sz w:val="24"/>
                <w:lang w:val="en-GB"/>
              </w:rPr>
              <w:t>Date</w:t>
            </w:r>
          </w:p>
        </w:tc>
        <w:tc>
          <w:tcPr>
            <w:tcW w:w="2551" w:type="dxa"/>
          </w:tcPr>
          <w:p w14:paraId="3494DA41" w14:textId="77777777" w:rsidR="00EA60A1" w:rsidRPr="008C4664" w:rsidRDefault="00EA60A1" w:rsidP="00EA60A1">
            <w:pPr>
              <w:spacing w:after="0"/>
              <w:rPr>
                <w:rFonts w:eastAsiaTheme="minorHAnsi" w:cs="Arial"/>
                <w:sz w:val="24"/>
                <w:lang w:val="en-GB"/>
              </w:rPr>
            </w:pPr>
          </w:p>
        </w:tc>
      </w:tr>
      <w:tr w:rsidR="00EA60A1" w:rsidRPr="008C4664" w14:paraId="28F78856" w14:textId="77777777" w:rsidTr="00A31E7F">
        <w:tc>
          <w:tcPr>
            <w:tcW w:w="2689" w:type="dxa"/>
            <w:shd w:val="clear" w:color="auto" w:fill="C9C9C9" w:themeFill="accent3" w:themeFillTint="99"/>
          </w:tcPr>
          <w:p w14:paraId="1F0A35C6" w14:textId="77777777" w:rsidR="00EA60A1" w:rsidRPr="008C4664" w:rsidRDefault="00EA60A1" w:rsidP="00EA60A1">
            <w:pPr>
              <w:spacing w:after="0"/>
              <w:rPr>
                <w:rFonts w:eastAsiaTheme="minorHAnsi" w:cs="Arial"/>
                <w:b/>
                <w:bCs/>
                <w:sz w:val="24"/>
                <w:lang w:val="en-GB"/>
              </w:rPr>
            </w:pPr>
            <w:r w:rsidRPr="008C4664">
              <w:rPr>
                <w:rFonts w:eastAsiaTheme="minorHAnsi" w:cs="Arial"/>
                <w:b/>
                <w:bCs/>
                <w:sz w:val="24"/>
                <w:lang w:val="en-GB"/>
              </w:rPr>
              <w:t>Staff member: (with the concern/making the complaint)</w:t>
            </w:r>
          </w:p>
        </w:tc>
        <w:tc>
          <w:tcPr>
            <w:tcW w:w="2551" w:type="dxa"/>
          </w:tcPr>
          <w:p w14:paraId="65BDC1E5" w14:textId="77777777" w:rsidR="00EA60A1" w:rsidRPr="008C4664" w:rsidRDefault="00EA60A1" w:rsidP="00EA60A1">
            <w:pPr>
              <w:spacing w:after="0"/>
              <w:rPr>
                <w:rFonts w:eastAsiaTheme="minorHAnsi" w:cs="Arial"/>
                <w:sz w:val="24"/>
                <w:lang w:val="en-GB"/>
              </w:rPr>
            </w:pPr>
          </w:p>
        </w:tc>
        <w:tc>
          <w:tcPr>
            <w:tcW w:w="3119" w:type="dxa"/>
            <w:shd w:val="clear" w:color="auto" w:fill="C9C9C9" w:themeFill="accent3" w:themeFillTint="99"/>
          </w:tcPr>
          <w:p w14:paraId="3BC46DA5" w14:textId="77777777" w:rsidR="00EA60A1" w:rsidRPr="008C4664" w:rsidRDefault="00EA60A1" w:rsidP="00EA60A1">
            <w:pPr>
              <w:spacing w:after="0"/>
              <w:rPr>
                <w:rFonts w:eastAsiaTheme="minorHAnsi" w:cs="Arial"/>
                <w:b/>
                <w:bCs/>
                <w:sz w:val="24"/>
                <w:lang w:val="en-GB"/>
              </w:rPr>
            </w:pPr>
            <w:r w:rsidRPr="008C4664">
              <w:rPr>
                <w:rFonts w:eastAsiaTheme="minorHAnsi" w:cs="Arial"/>
                <w:b/>
                <w:bCs/>
                <w:sz w:val="24"/>
                <w:lang w:val="en-GB"/>
              </w:rPr>
              <w:t>Are you happy for your name to be shared with the staff member this log is relating to?</w:t>
            </w:r>
          </w:p>
        </w:tc>
        <w:tc>
          <w:tcPr>
            <w:tcW w:w="1417" w:type="dxa"/>
          </w:tcPr>
          <w:p w14:paraId="79AF2BA7" w14:textId="77777777" w:rsidR="00EA60A1" w:rsidRPr="008C4664" w:rsidRDefault="00EA60A1" w:rsidP="00EA60A1">
            <w:pPr>
              <w:spacing w:after="0"/>
              <w:rPr>
                <w:rFonts w:eastAsiaTheme="minorHAnsi"/>
                <w:szCs w:val="22"/>
                <w:lang w:val="en-GB"/>
              </w:rPr>
            </w:pPr>
          </w:p>
          <w:p w14:paraId="502AA844" w14:textId="77777777" w:rsidR="00EA60A1" w:rsidRPr="008C4664" w:rsidRDefault="00EA60A1" w:rsidP="00EA60A1">
            <w:pPr>
              <w:spacing w:after="0"/>
              <w:jc w:val="center"/>
              <w:rPr>
                <w:rFonts w:eastAsiaTheme="minorHAnsi" w:cs="Arial"/>
                <w:b/>
                <w:bCs/>
                <w:sz w:val="24"/>
                <w:lang w:val="en-GB"/>
              </w:rPr>
            </w:pPr>
          </w:p>
          <w:p w14:paraId="0F8629A0" w14:textId="77777777" w:rsidR="00EA60A1" w:rsidRPr="008C4664" w:rsidRDefault="00EA60A1" w:rsidP="00EA60A1">
            <w:pPr>
              <w:spacing w:after="0"/>
              <w:rPr>
                <w:rFonts w:eastAsiaTheme="minorHAnsi" w:cs="Arial"/>
                <w:b/>
                <w:bCs/>
                <w:sz w:val="24"/>
                <w:lang w:val="en-GB"/>
              </w:rPr>
            </w:pPr>
            <w:r w:rsidRPr="008C4664">
              <w:rPr>
                <w:rFonts w:eastAsiaTheme="minorHAnsi" w:cs="Arial"/>
                <w:b/>
                <w:bCs/>
                <w:sz w:val="24"/>
                <w:lang w:val="en-GB"/>
              </w:rPr>
              <w:t>Yes/ No</w:t>
            </w:r>
          </w:p>
        </w:tc>
      </w:tr>
      <w:tr w:rsidR="00EA60A1" w:rsidRPr="008C4664" w14:paraId="1A29F765" w14:textId="77777777" w:rsidTr="00A31E7F">
        <w:tc>
          <w:tcPr>
            <w:tcW w:w="2689" w:type="dxa"/>
            <w:shd w:val="clear" w:color="auto" w:fill="C9C9C9" w:themeFill="accent3" w:themeFillTint="99"/>
          </w:tcPr>
          <w:p w14:paraId="3B362156" w14:textId="77777777" w:rsidR="00EA60A1" w:rsidRPr="008C4664" w:rsidRDefault="00EA60A1" w:rsidP="00EA60A1">
            <w:pPr>
              <w:spacing w:after="0"/>
              <w:rPr>
                <w:rFonts w:eastAsiaTheme="minorHAnsi" w:cs="Arial"/>
                <w:b/>
                <w:bCs/>
                <w:sz w:val="24"/>
                <w:lang w:val="en-GB"/>
              </w:rPr>
            </w:pPr>
            <w:r w:rsidRPr="008C4664">
              <w:rPr>
                <w:rFonts w:eastAsiaTheme="minorHAnsi" w:cs="Arial"/>
                <w:b/>
                <w:bCs/>
                <w:sz w:val="24"/>
                <w:lang w:val="en-GB"/>
              </w:rPr>
              <w:t>Agency/Contractor</w:t>
            </w:r>
          </w:p>
        </w:tc>
        <w:tc>
          <w:tcPr>
            <w:tcW w:w="2551" w:type="dxa"/>
          </w:tcPr>
          <w:p w14:paraId="26A9AEC5" w14:textId="77777777" w:rsidR="00EA60A1" w:rsidRPr="008C4664" w:rsidRDefault="00EA60A1" w:rsidP="00EA60A1">
            <w:pPr>
              <w:spacing w:after="0"/>
              <w:jc w:val="center"/>
              <w:rPr>
                <w:rFonts w:eastAsiaTheme="minorHAnsi" w:cs="Arial"/>
                <w:b/>
                <w:bCs/>
                <w:sz w:val="24"/>
                <w:lang w:val="en-GB"/>
              </w:rPr>
            </w:pPr>
            <w:r w:rsidRPr="008C4664">
              <w:rPr>
                <w:rFonts w:eastAsiaTheme="minorHAnsi" w:cs="Arial"/>
                <w:b/>
                <w:bCs/>
                <w:sz w:val="24"/>
                <w:lang w:val="en-GB"/>
              </w:rPr>
              <w:t>Yes/No</w:t>
            </w:r>
          </w:p>
        </w:tc>
        <w:tc>
          <w:tcPr>
            <w:tcW w:w="3119" w:type="dxa"/>
            <w:shd w:val="clear" w:color="auto" w:fill="C9C9C9" w:themeFill="accent3" w:themeFillTint="99"/>
          </w:tcPr>
          <w:p w14:paraId="56A27CD4" w14:textId="77777777" w:rsidR="00EA60A1" w:rsidRPr="008C4664" w:rsidRDefault="00EA60A1" w:rsidP="00EA60A1">
            <w:pPr>
              <w:spacing w:after="0"/>
              <w:rPr>
                <w:rFonts w:eastAsiaTheme="minorHAnsi" w:cs="Arial"/>
                <w:b/>
                <w:bCs/>
                <w:sz w:val="24"/>
                <w:lang w:val="en-GB"/>
              </w:rPr>
            </w:pPr>
            <w:r w:rsidRPr="008C4664">
              <w:rPr>
                <w:rFonts w:eastAsiaTheme="minorHAnsi" w:cs="Arial"/>
                <w:b/>
                <w:bCs/>
                <w:sz w:val="24"/>
                <w:lang w:val="en-GB"/>
              </w:rPr>
              <w:t>Date Reported to Agency/Business</w:t>
            </w:r>
          </w:p>
        </w:tc>
        <w:tc>
          <w:tcPr>
            <w:tcW w:w="1417" w:type="dxa"/>
          </w:tcPr>
          <w:p w14:paraId="329BB2E0" w14:textId="77777777" w:rsidR="00EA60A1" w:rsidRPr="008C4664" w:rsidRDefault="00EA60A1" w:rsidP="00EA60A1">
            <w:pPr>
              <w:spacing w:after="0"/>
              <w:rPr>
                <w:rFonts w:eastAsiaTheme="minorHAnsi"/>
                <w:szCs w:val="22"/>
                <w:lang w:val="en-GB"/>
              </w:rPr>
            </w:pPr>
          </w:p>
        </w:tc>
      </w:tr>
    </w:tbl>
    <w:p w14:paraId="5704A41F" w14:textId="77777777" w:rsidR="00EA60A1" w:rsidRPr="008C4664" w:rsidRDefault="00EA60A1" w:rsidP="00EA60A1">
      <w:pPr>
        <w:spacing w:after="160" w:line="259" w:lineRule="auto"/>
        <w:rPr>
          <w:rFonts w:asciiTheme="minorHAnsi" w:eastAsiaTheme="minorHAnsi" w:hAnsiTheme="minorHAnsi" w:cstheme="minorBidi"/>
          <w:sz w:val="22"/>
          <w:szCs w:val="22"/>
          <w:lang w:val="en-GB"/>
        </w:rPr>
      </w:pPr>
    </w:p>
    <w:tbl>
      <w:tblPr>
        <w:tblStyle w:val="TableGrid1"/>
        <w:tblW w:w="9776" w:type="dxa"/>
        <w:tblLook w:val="0000" w:firstRow="0" w:lastRow="0" w:firstColumn="0" w:lastColumn="0" w:noHBand="0" w:noVBand="0"/>
      </w:tblPr>
      <w:tblGrid>
        <w:gridCol w:w="4665"/>
        <w:gridCol w:w="5111"/>
      </w:tblGrid>
      <w:tr w:rsidR="00EA60A1" w:rsidRPr="008C4664" w14:paraId="2942ECFA" w14:textId="77777777" w:rsidTr="00A31E7F">
        <w:trPr>
          <w:gridAfter w:val="1"/>
          <w:wAfter w:w="5111" w:type="dxa"/>
          <w:trHeight w:val="309"/>
        </w:trPr>
        <w:tc>
          <w:tcPr>
            <w:tcW w:w="4665" w:type="dxa"/>
            <w:shd w:val="clear" w:color="auto" w:fill="C9C9C9" w:themeFill="accent3" w:themeFillTint="99"/>
          </w:tcPr>
          <w:p w14:paraId="68192F92" w14:textId="77777777" w:rsidR="00EA60A1" w:rsidRPr="008C4664" w:rsidRDefault="00EA60A1" w:rsidP="00EA60A1">
            <w:pPr>
              <w:spacing w:after="0"/>
              <w:rPr>
                <w:rFonts w:eastAsiaTheme="minorHAnsi" w:cs="Arial"/>
                <w:b/>
                <w:bCs/>
                <w:sz w:val="24"/>
                <w:lang w:val="en-GB"/>
              </w:rPr>
            </w:pPr>
            <w:r w:rsidRPr="008C4664">
              <w:rPr>
                <w:rFonts w:eastAsiaTheme="minorHAnsi" w:cs="Arial"/>
                <w:b/>
                <w:bCs/>
                <w:sz w:val="24"/>
                <w:lang w:val="en-GB"/>
              </w:rPr>
              <w:t>Nature of Concern</w:t>
            </w:r>
            <w:r w:rsidRPr="008C4664">
              <w:rPr>
                <w:rFonts w:eastAsiaTheme="minorHAnsi" w:cs="Arial"/>
                <w:b/>
                <w:bCs/>
                <w:sz w:val="24"/>
                <w:lang w:val="en-GB"/>
              </w:rPr>
              <w:tab/>
            </w:r>
          </w:p>
        </w:tc>
      </w:tr>
      <w:tr w:rsidR="00EA60A1" w:rsidRPr="008C4664" w14:paraId="0D1A407B" w14:textId="77777777" w:rsidTr="00A31E7F">
        <w:tblPrEx>
          <w:tblLook w:val="04A0" w:firstRow="1" w:lastRow="0" w:firstColumn="1" w:lastColumn="0" w:noHBand="0" w:noVBand="1"/>
        </w:tblPrEx>
        <w:tc>
          <w:tcPr>
            <w:tcW w:w="9776" w:type="dxa"/>
            <w:gridSpan w:val="2"/>
          </w:tcPr>
          <w:p w14:paraId="0789ECBE" w14:textId="77777777" w:rsidR="00EA60A1" w:rsidRPr="008C4664" w:rsidRDefault="00EA60A1" w:rsidP="00EA60A1">
            <w:pPr>
              <w:spacing w:after="0"/>
              <w:rPr>
                <w:rFonts w:eastAsiaTheme="minorHAnsi"/>
                <w:szCs w:val="22"/>
                <w:lang w:val="en-GB"/>
              </w:rPr>
            </w:pPr>
          </w:p>
          <w:p w14:paraId="514BF829" w14:textId="77777777" w:rsidR="00EA60A1" w:rsidRPr="008C4664" w:rsidRDefault="00EA60A1" w:rsidP="00EA60A1">
            <w:pPr>
              <w:spacing w:after="0"/>
              <w:rPr>
                <w:rFonts w:eastAsiaTheme="minorHAnsi"/>
                <w:szCs w:val="22"/>
                <w:lang w:val="en-GB"/>
              </w:rPr>
            </w:pPr>
          </w:p>
          <w:p w14:paraId="6A7C0D24" w14:textId="77777777" w:rsidR="00EA60A1" w:rsidRPr="008C4664" w:rsidRDefault="00EA60A1" w:rsidP="00EA60A1">
            <w:pPr>
              <w:spacing w:after="0"/>
              <w:rPr>
                <w:rFonts w:eastAsiaTheme="minorHAnsi"/>
                <w:szCs w:val="22"/>
                <w:lang w:val="en-GB"/>
              </w:rPr>
            </w:pPr>
          </w:p>
          <w:p w14:paraId="34110C86" w14:textId="77777777" w:rsidR="00EA60A1" w:rsidRPr="008C4664" w:rsidRDefault="00EA60A1" w:rsidP="00EA60A1">
            <w:pPr>
              <w:spacing w:after="0"/>
              <w:rPr>
                <w:rFonts w:eastAsiaTheme="minorHAnsi"/>
                <w:szCs w:val="22"/>
                <w:lang w:val="en-GB"/>
              </w:rPr>
            </w:pPr>
          </w:p>
        </w:tc>
      </w:tr>
    </w:tbl>
    <w:p w14:paraId="43287351" w14:textId="77777777" w:rsidR="00EA60A1" w:rsidRPr="008C4664" w:rsidRDefault="00EA60A1" w:rsidP="00EA60A1">
      <w:pPr>
        <w:spacing w:after="160" w:line="259" w:lineRule="auto"/>
        <w:rPr>
          <w:rFonts w:asciiTheme="minorHAnsi" w:eastAsiaTheme="minorHAnsi" w:hAnsiTheme="minorHAnsi" w:cstheme="minorBidi"/>
          <w:sz w:val="22"/>
          <w:szCs w:val="22"/>
          <w:lang w:val="en-GB"/>
        </w:rPr>
      </w:pPr>
    </w:p>
    <w:tbl>
      <w:tblPr>
        <w:tblStyle w:val="TableGrid1"/>
        <w:tblW w:w="9776" w:type="dxa"/>
        <w:tblLook w:val="0000" w:firstRow="0" w:lastRow="0" w:firstColumn="0" w:lastColumn="0" w:noHBand="0" w:noVBand="0"/>
      </w:tblPr>
      <w:tblGrid>
        <w:gridCol w:w="4665"/>
        <w:gridCol w:w="5111"/>
      </w:tblGrid>
      <w:tr w:rsidR="00EA60A1" w:rsidRPr="008C4664" w14:paraId="0F959D08" w14:textId="77777777" w:rsidTr="00A31E7F">
        <w:trPr>
          <w:gridAfter w:val="1"/>
          <w:wAfter w:w="5111" w:type="dxa"/>
          <w:trHeight w:val="353"/>
        </w:trPr>
        <w:tc>
          <w:tcPr>
            <w:tcW w:w="4665" w:type="dxa"/>
            <w:shd w:val="clear" w:color="auto" w:fill="C9C9C9" w:themeFill="accent3" w:themeFillTint="99"/>
          </w:tcPr>
          <w:p w14:paraId="01DCD2F4" w14:textId="77777777" w:rsidR="00EA60A1" w:rsidRPr="008C4664" w:rsidRDefault="00EA60A1" w:rsidP="00EA60A1">
            <w:pPr>
              <w:spacing w:after="0"/>
              <w:rPr>
                <w:rFonts w:eastAsiaTheme="minorHAnsi" w:cs="Arial"/>
                <w:b/>
                <w:bCs/>
                <w:sz w:val="24"/>
                <w:lang w:val="en-GB"/>
              </w:rPr>
            </w:pPr>
            <w:r w:rsidRPr="008C4664">
              <w:rPr>
                <w:rFonts w:eastAsiaTheme="minorHAnsi" w:cs="Arial"/>
                <w:b/>
                <w:bCs/>
                <w:sz w:val="24"/>
                <w:lang w:val="en-GB"/>
              </w:rPr>
              <w:t>Outline of Incident</w:t>
            </w:r>
          </w:p>
        </w:tc>
      </w:tr>
      <w:tr w:rsidR="00EA60A1" w:rsidRPr="008C4664" w14:paraId="68E18296" w14:textId="77777777" w:rsidTr="00A31E7F">
        <w:tblPrEx>
          <w:tblLook w:val="04A0" w:firstRow="1" w:lastRow="0" w:firstColumn="1" w:lastColumn="0" w:noHBand="0" w:noVBand="1"/>
        </w:tblPrEx>
        <w:tc>
          <w:tcPr>
            <w:tcW w:w="9776" w:type="dxa"/>
            <w:gridSpan w:val="2"/>
          </w:tcPr>
          <w:p w14:paraId="79B5ECD5" w14:textId="77777777" w:rsidR="00EA60A1" w:rsidRPr="008C4664" w:rsidRDefault="00EA60A1" w:rsidP="00EA60A1">
            <w:pPr>
              <w:spacing w:after="0"/>
              <w:rPr>
                <w:rFonts w:eastAsiaTheme="minorHAnsi"/>
                <w:szCs w:val="22"/>
                <w:lang w:val="en-GB"/>
              </w:rPr>
            </w:pPr>
          </w:p>
          <w:p w14:paraId="534BAFAC" w14:textId="77777777" w:rsidR="00EA60A1" w:rsidRPr="008C4664" w:rsidRDefault="00EA60A1" w:rsidP="00EA60A1">
            <w:pPr>
              <w:spacing w:after="0"/>
              <w:rPr>
                <w:rFonts w:eastAsiaTheme="minorHAnsi"/>
                <w:szCs w:val="22"/>
                <w:lang w:val="en-GB"/>
              </w:rPr>
            </w:pPr>
          </w:p>
          <w:p w14:paraId="199F42E9" w14:textId="77777777" w:rsidR="00EA60A1" w:rsidRPr="008C4664" w:rsidRDefault="00EA60A1" w:rsidP="00EA60A1">
            <w:pPr>
              <w:spacing w:after="0"/>
              <w:rPr>
                <w:rFonts w:eastAsiaTheme="minorHAnsi"/>
                <w:szCs w:val="22"/>
                <w:lang w:val="en-GB"/>
              </w:rPr>
            </w:pPr>
          </w:p>
          <w:p w14:paraId="0DD6ADEE" w14:textId="77777777" w:rsidR="00EA60A1" w:rsidRPr="008C4664" w:rsidRDefault="00EA60A1" w:rsidP="00EA60A1">
            <w:pPr>
              <w:spacing w:after="0"/>
              <w:rPr>
                <w:rFonts w:eastAsiaTheme="minorHAnsi"/>
                <w:szCs w:val="22"/>
                <w:lang w:val="en-GB"/>
              </w:rPr>
            </w:pPr>
          </w:p>
          <w:p w14:paraId="7FDB294C" w14:textId="77777777" w:rsidR="00EA60A1" w:rsidRPr="008C4664" w:rsidRDefault="00EA60A1" w:rsidP="00EA60A1">
            <w:pPr>
              <w:spacing w:after="0"/>
              <w:rPr>
                <w:rFonts w:eastAsiaTheme="minorHAnsi"/>
                <w:szCs w:val="22"/>
                <w:lang w:val="en-GB"/>
              </w:rPr>
            </w:pPr>
          </w:p>
          <w:p w14:paraId="15CC3E66" w14:textId="77777777" w:rsidR="00EA60A1" w:rsidRPr="008C4664" w:rsidRDefault="00EA60A1" w:rsidP="00EA60A1">
            <w:pPr>
              <w:spacing w:after="0"/>
              <w:rPr>
                <w:rFonts w:eastAsiaTheme="minorHAnsi"/>
                <w:szCs w:val="22"/>
                <w:lang w:val="en-GB"/>
              </w:rPr>
            </w:pPr>
          </w:p>
          <w:p w14:paraId="57829736" w14:textId="77777777" w:rsidR="00EA60A1" w:rsidRPr="008C4664" w:rsidRDefault="00EA60A1" w:rsidP="00EA60A1">
            <w:pPr>
              <w:spacing w:after="0"/>
              <w:rPr>
                <w:rFonts w:eastAsiaTheme="minorHAnsi"/>
                <w:szCs w:val="22"/>
                <w:lang w:val="en-GB"/>
              </w:rPr>
            </w:pPr>
          </w:p>
          <w:p w14:paraId="26AE255F" w14:textId="77777777" w:rsidR="00EA60A1" w:rsidRPr="008C4664" w:rsidRDefault="00EA60A1" w:rsidP="00EA60A1">
            <w:pPr>
              <w:spacing w:after="0"/>
              <w:rPr>
                <w:rFonts w:eastAsiaTheme="minorHAnsi"/>
                <w:szCs w:val="22"/>
                <w:lang w:val="en-GB"/>
              </w:rPr>
            </w:pPr>
          </w:p>
          <w:p w14:paraId="01DC6D48" w14:textId="77777777" w:rsidR="00EA60A1" w:rsidRPr="008C4664" w:rsidRDefault="00EA60A1" w:rsidP="00EA60A1">
            <w:pPr>
              <w:spacing w:after="0"/>
              <w:rPr>
                <w:rFonts w:eastAsiaTheme="minorHAnsi"/>
                <w:szCs w:val="22"/>
                <w:lang w:val="en-GB"/>
              </w:rPr>
            </w:pPr>
          </w:p>
          <w:p w14:paraId="74AB40CA" w14:textId="77777777" w:rsidR="00EA60A1" w:rsidRPr="008C4664" w:rsidRDefault="00EA60A1" w:rsidP="00EA60A1">
            <w:pPr>
              <w:spacing w:after="0"/>
              <w:rPr>
                <w:rFonts w:eastAsiaTheme="minorHAnsi"/>
                <w:szCs w:val="22"/>
                <w:lang w:val="en-GB"/>
              </w:rPr>
            </w:pPr>
          </w:p>
        </w:tc>
      </w:tr>
    </w:tbl>
    <w:p w14:paraId="2E5BA26A" w14:textId="77777777" w:rsidR="00EA60A1" w:rsidRPr="008C4664" w:rsidRDefault="00EA60A1" w:rsidP="00EA60A1">
      <w:pPr>
        <w:spacing w:after="160" w:line="259" w:lineRule="auto"/>
        <w:rPr>
          <w:rFonts w:asciiTheme="minorHAnsi" w:eastAsiaTheme="minorHAnsi" w:hAnsiTheme="minorHAnsi" w:cstheme="minorBidi"/>
          <w:sz w:val="22"/>
          <w:szCs w:val="22"/>
          <w:lang w:val="en-GB"/>
        </w:rPr>
      </w:pPr>
    </w:p>
    <w:tbl>
      <w:tblPr>
        <w:tblStyle w:val="TableGrid1"/>
        <w:tblW w:w="9776" w:type="dxa"/>
        <w:tblLook w:val="0000" w:firstRow="0" w:lastRow="0" w:firstColumn="0" w:lastColumn="0" w:noHBand="0" w:noVBand="0"/>
      </w:tblPr>
      <w:tblGrid>
        <w:gridCol w:w="4667"/>
        <w:gridCol w:w="5109"/>
      </w:tblGrid>
      <w:tr w:rsidR="00EA60A1" w:rsidRPr="008C4664" w14:paraId="1FEDE950" w14:textId="77777777" w:rsidTr="00A31E7F">
        <w:trPr>
          <w:gridAfter w:val="1"/>
          <w:wAfter w:w="5109" w:type="dxa"/>
          <w:trHeight w:val="353"/>
        </w:trPr>
        <w:tc>
          <w:tcPr>
            <w:tcW w:w="4667" w:type="dxa"/>
            <w:shd w:val="clear" w:color="auto" w:fill="C9C9C9" w:themeFill="accent3" w:themeFillTint="99"/>
          </w:tcPr>
          <w:p w14:paraId="0C7281E5" w14:textId="77777777" w:rsidR="00EA60A1" w:rsidRPr="008C4664" w:rsidRDefault="00EA60A1" w:rsidP="00EA60A1">
            <w:pPr>
              <w:spacing w:after="0"/>
              <w:rPr>
                <w:rFonts w:eastAsiaTheme="minorHAnsi" w:cs="Arial"/>
                <w:b/>
                <w:bCs/>
                <w:sz w:val="24"/>
                <w:lang w:val="en-GB"/>
              </w:rPr>
            </w:pPr>
            <w:r w:rsidRPr="008C4664">
              <w:rPr>
                <w:rFonts w:eastAsiaTheme="minorHAnsi" w:cs="Arial"/>
                <w:b/>
                <w:bCs/>
                <w:sz w:val="24"/>
                <w:lang w:val="en-GB"/>
              </w:rPr>
              <w:t>Action Taken</w:t>
            </w:r>
          </w:p>
        </w:tc>
      </w:tr>
      <w:tr w:rsidR="00EA60A1" w:rsidRPr="008C4664" w14:paraId="0A8A1C0C" w14:textId="77777777" w:rsidTr="00A31E7F">
        <w:tblPrEx>
          <w:tblLook w:val="04A0" w:firstRow="1" w:lastRow="0" w:firstColumn="1" w:lastColumn="0" w:noHBand="0" w:noVBand="1"/>
        </w:tblPrEx>
        <w:tc>
          <w:tcPr>
            <w:tcW w:w="9776" w:type="dxa"/>
            <w:gridSpan w:val="2"/>
          </w:tcPr>
          <w:p w14:paraId="15109BC6" w14:textId="77777777" w:rsidR="00EA60A1" w:rsidRPr="008C4664" w:rsidRDefault="00EA60A1" w:rsidP="00EA60A1">
            <w:pPr>
              <w:spacing w:after="0"/>
              <w:rPr>
                <w:rFonts w:eastAsiaTheme="minorHAnsi"/>
                <w:szCs w:val="22"/>
                <w:lang w:val="en-GB"/>
              </w:rPr>
            </w:pPr>
          </w:p>
          <w:p w14:paraId="3934C449" w14:textId="77777777" w:rsidR="00EA60A1" w:rsidRDefault="00EA60A1" w:rsidP="00EA60A1">
            <w:pPr>
              <w:spacing w:after="0"/>
              <w:rPr>
                <w:rFonts w:eastAsiaTheme="minorHAnsi"/>
                <w:szCs w:val="22"/>
                <w:lang w:val="en-GB"/>
              </w:rPr>
            </w:pPr>
          </w:p>
          <w:p w14:paraId="542211CB" w14:textId="77777777" w:rsidR="00653B47" w:rsidRDefault="00653B47" w:rsidP="00EA60A1">
            <w:pPr>
              <w:spacing w:after="0"/>
              <w:rPr>
                <w:rFonts w:eastAsiaTheme="minorHAnsi"/>
                <w:szCs w:val="22"/>
                <w:lang w:val="en-GB"/>
              </w:rPr>
            </w:pPr>
          </w:p>
          <w:p w14:paraId="4D4B54CC" w14:textId="77777777" w:rsidR="00653B47" w:rsidRDefault="00653B47" w:rsidP="00EA60A1">
            <w:pPr>
              <w:spacing w:after="0"/>
              <w:rPr>
                <w:rFonts w:eastAsiaTheme="minorHAnsi"/>
                <w:szCs w:val="22"/>
                <w:lang w:val="en-GB"/>
              </w:rPr>
            </w:pPr>
          </w:p>
          <w:p w14:paraId="66947CD7" w14:textId="77777777" w:rsidR="00653B47" w:rsidRDefault="00653B47" w:rsidP="00EA60A1">
            <w:pPr>
              <w:spacing w:after="0"/>
              <w:rPr>
                <w:rFonts w:eastAsiaTheme="minorHAnsi"/>
                <w:szCs w:val="22"/>
                <w:lang w:val="en-GB"/>
              </w:rPr>
            </w:pPr>
          </w:p>
          <w:p w14:paraId="5EAC9FBB" w14:textId="77777777" w:rsidR="00653B47" w:rsidRDefault="00653B47" w:rsidP="00EA60A1">
            <w:pPr>
              <w:spacing w:after="0"/>
              <w:rPr>
                <w:rFonts w:eastAsiaTheme="minorHAnsi"/>
                <w:szCs w:val="22"/>
                <w:lang w:val="en-GB"/>
              </w:rPr>
            </w:pPr>
          </w:p>
          <w:p w14:paraId="768723DE" w14:textId="77777777" w:rsidR="00653B47" w:rsidRPr="008C4664" w:rsidRDefault="00653B47" w:rsidP="00EA60A1">
            <w:pPr>
              <w:spacing w:after="0"/>
              <w:rPr>
                <w:rFonts w:eastAsiaTheme="minorHAnsi"/>
                <w:szCs w:val="22"/>
                <w:lang w:val="en-GB"/>
              </w:rPr>
            </w:pPr>
          </w:p>
          <w:p w14:paraId="385AF7B1" w14:textId="77777777" w:rsidR="00EA60A1" w:rsidRPr="008C4664" w:rsidRDefault="00EA60A1" w:rsidP="00EA60A1">
            <w:pPr>
              <w:spacing w:after="0"/>
              <w:rPr>
                <w:rFonts w:eastAsiaTheme="minorHAnsi"/>
                <w:szCs w:val="22"/>
                <w:lang w:val="en-GB"/>
              </w:rPr>
            </w:pPr>
            <w:r w:rsidRPr="008C4664">
              <w:rPr>
                <w:rFonts w:eastAsiaTheme="minorHAnsi"/>
                <w:szCs w:val="22"/>
                <w:lang w:val="en-GB"/>
              </w:rPr>
              <w:t>Signed__________________________________________ Date_________________________</w:t>
            </w:r>
          </w:p>
          <w:p w14:paraId="14DD0C9B" w14:textId="77777777" w:rsidR="00EA60A1" w:rsidRPr="008C4664" w:rsidRDefault="00EA60A1" w:rsidP="00EA60A1">
            <w:pPr>
              <w:spacing w:after="0"/>
              <w:rPr>
                <w:rFonts w:eastAsiaTheme="minorHAnsi"/>
                <w:szCs w:val="22"/>
                <w:lang w:val="en-GB"/>
              </w:rPr>
            </w:pPr>
          </w:p>
          <w:p w14:paraId="7F395ED6" w14:textId="77777777" w:rsidR="00EA60A1" w:rsidRPr="008C4664" w:rsidRDefault="00EA60A1" w:rsidP="00EA60A1">
            <w:pPr>
              <w:spacing w:after="0"/>
              <w:rPr>
                <w:rFonts w:eastAsiaTheme="minorHAnsi"/>
                <w:szCs w:val="22"/>
                <w:u w:val="single"/>
                <w:lang w:val="en-GB"/>
              </w:rPr>
            </w:pPr>
            <w:r w:rsidRPr="008C4664">
              <w:rPr>
                <w:rFonts w:eastAsiaTheme="minorHAnsi"/>
                <w:szCs w:val="22"/>
                <w:lang w:val="en-GB"/>
              </w:rPr>
              <w:t>Name __________________________________________ Position _</w:t>
            </w:r>
            <w:r w:rsidRPr="008C4664">
              <w:rPr>
                <w:rFonts w:eastAsiaTheme="minorHAnsi"/>
                <w:szCs w:val="22"/>
                <w:u w:val="single"/>
                <w:lang w:val="en-GB"/>
              </w:rPr>
              <w:t>Principal______________</w:t>
            </w:r>
          </w:p>
          <w:p w14:paraId="56F8315A" w14:textId="77777777" w:rsidR="00EA60A1" w:rsidRPr="008C4664" w:rsidRDefault="00EA60A1" w:rsidP="00EA60A1">
            <w:pPr>
              <w:spacing w:after="0"/>
              <w:rPr>
                <w:rFonts w:eastAsiaTheme="minorHAnsi"/>
                <w:szCs w:val="22"/>
                <w:lang w:val="en-GB"/>
              </w:rPr>
            </w:pPr>
          </w:p>
        </w:tc>
      </w:tr>
    </w:tbl>
    <w:p w14:paraId="2EA5AED3" w14:textId="77777777" w:rsidR="00653B47" w:rsidRDefault="00653B47" w:rsidP="00653B47">
      <w:pPr>
        <w:spacing w:before="120"/>
        <w:rPr>
          <w:rFonts w:cs="Arial"/>
          <w:b/>
          <w:bCs/>
          <w:sz w:val="24"/>
          <w:u w:val="single"/>
        </w:rPr>
      </w:pPr>
    </w:p>
    <w:p w14:paraId="43ECA1EB" w14:textId="345B53AC" w:rsidR="00EA60A1" w:rsidRPr="008C4664" w:rsidRDefault="00BF32F1" w:rsidP="006248BE">
      <w:pPr>
        <w:spacing w:before="120"/>
        <w:jc w:val="center"/>
        <w:rPr>
          <w:rFonts w:cs="Arial"/>
          <w:b/>
          <w:bCs/>
          <w:sz w:val="24"/>
          <w:u w:val="single"/>
        </w:rPr>
      </w:pPr>
      <w:r w:rsidRPr="008C4664">
        <w:rPr>
          <w:rFonts w:cs="Arial"/>
          <w:b/>
          <w:bCs/>
          <w:sz w:val="24"/>
          <w:u w:val="single"/>
        </w:rPr>
        <w:lastRenderedPageBreak/>
        <w:t>Low Level Concerns Overview</w:t>
      </w:r>
    </w:p>
    <w:p w14:paraId="43A7671A" w14:textId="77777777" w:rsidR="00BF32F1" w:rsidRPr="00F04FE7" w:rsidRDefault="00BF32F1" w:rsidP="00BF32F1">
      <w:pPr>
        <w:spacing w:before="120"/>
        <w:jc w:val="center"/>
        <w:rPr>
          <w:rFonts w:cs="Arial"/>
          <w:b/>
          <w:bCs/>
          <w:sz w:val="10"/>
          <w:szCs w:val="10"/>
          <w:u w:val="single"/>
        </w:rPr>
      </w:pPr>
    </w:p>
    <w:tbl>
      <w:tblPr>
        <w:tblStyle w:val="TableGrid"/>
        <w:tblW w:w="9776" w:type="dxa"/>
        <w:tblLook w:val="04A0" w:firstRow="1" w:lastRow="0" w:firstColumn="1" w:lastColumn="0" w:noHBand="0" w:noVBand="1"/>
      </w:tblPr>
      <w:tblGrid>
        <w:gridCol w:w="1129"/>
        <w:gridCol w:w="2977"/>
        <w:gridCol w:w="2690"/>
        <w:gridCol w:w="2980"/>
      </w:tblGrid>
      <w:tr w:rsidR="00EB461D" w:rsidRPr="008C4664" w14:paraId="6C84FEF0" w14:textId="77777777" w:rsidTr="00DA6B20">
        <w:tc>
          <w:tcPr>
            <w:tcW w:w="1129" w:type="dxa"/>
            <w:shd w:val="clear" w:color="auto" w:fill="C9C9C9" w:themeFill="accent3" w:themeFillTint="99"/>
          </w:tcPr>
          <w:p w14:paraId="6208F353" w14:textId="0D32A4C0" w:rsidR="00EB461D" w:rsidRPr="008C4664" w:rsidRDefault="005A6DF5" w:rsidP="005A6DF5">
            <w:pPr>
              <w:pStyle w:val="NoSpacing"/>
              <w:jc w:val="center"/>
              <w:rPr>
                <w:rFonts w:ascii="Arial" w:hAnsi="Arial" w:cs="Arial"/>
                <w:b/>
                <w:bCs/>
                <w:sz w:val="24"/>
                <w:szCs w:val="24"/>
              </w:rPr>
            </w:pPr>
            <w:r w:rsidRPr="008C4664">
              <w:rPr>
                <w:rFonts w:ascii="Arial" w:hAnsi="Arial" w:cs="Arial"/>
                <w:b/>
                <w:bCs/>
                <w:sz w:val="24"/>
                <w:szCs w:val="24"/>
              </w:rPr>
              <w:t>Date</w:t>
            </w:r>
          </w:p>
        </w:tc>
        <w:tc>
          <w:tcPr>
            <w:tcW w:w="2977" w:type="dxa"/>
            <w:shd w:val="clear" w:color="auto" w:fill="C9C9C9" w:themeFill="accent3" w:themeFillTint="99"/>
          </w:tcPr>
          <w:p w14:paraId="0C6B9065" w14:textId="6C686608" w:rsidR="00EB461D" w:rsidRPr="008C4664" w:rsidRDefault="00EB461D" w:rsidP="005A6DF5">
            <w:pPr>
              <w:pStyle w:val="NoSpacing"/>
              <w:jc w:val="center"/>
              <w:rPr>
                <w:rFonts w:ascii="Arial" w:hAnsi="Arial" w:cs="Arial"/>
                <w:b/>
                <w:bCs/>
                <w:sz w:val="24"/>
                <w:szCs w:val="24"/>
              </w:rPr>
            </w:pPr>
            <w:r w:rsidRPr="008C4664">
              <w:rPr>
                <w:rFonts w:ascii="Arial" w:hAnsi="Arial" w:cs="Arial"/>
                <w:b/>
                <w:bCs/>
                <w:sz w:val="24"/>
                <w:szCs w:val="24"/>
              </w:rPr>
              <w:t>Nature of Complaint</w:t>
            </w:r>
          </w:p>
        </w:tc>
        <w:tc>
          <w:tcPr>
            <w:tcW w:w="2690" w:type="dxa"/>
            <w:shd w:val="clear" w:color="auto" w:fill="C9C9C9" w:themeFill="accent3" w:themeFillTint="99"/>
          </w:tcPr>
          <w:p w14:paraId="158F32FC" w14:textId="29D169BA" w:rsidR="00EB461D" w:rsidRPr="008C4664" w:rsidRDefault="00EB461D" w:rsidP="005A6DF5">
            <w:pPr>
              <w:pStyle w:val="NoSpacing"/>
              <w:jc w:val="center"/>
              <w:rPr>
                <w:rFonts w:ascii="Arial" w:hAnsi="Arial" w:cs="Arial"/>
                <w:b/>
                <w:bCs/>
                <w:sz w:val="24"/>
                <w:szCs w:val="24"/>
              </w:rPr>
            </w:pPr>
            <w:r w:rsidRPr="008C4664">
              <w:rPr>
                <w:rFonts w:ascii="Arial" w:hAnsi="Arial" w:cs="Arial"/>
                <w:b/>
                <w:bCs/>
                <w:sz w:val="24"/>
                <w:szCs w:val="24"/>
              </w:rPr>
              <w:t>Outcome/Any Further Action</w:t>
            </w:r>
          </w:p>
        </w:tc>
        <w:tc>
          <w:tcPr>
            <w:tcW w:w="2980" w:type="dxa"/>
            <w:shd w:val="clear" w:color="auto" w:fill="C9C9C9" w:themeFill="accent3" w:themeFillTint="99"/>
          </w:tcPr>
          <w:p w14:paraId="31A39B2E" w14:textId="3C31850F" w:rsidR="00EB461D" w:rsidRPr="008C4664" w:rsidRDefault="00EB461D" w:rsidP="005A6DF5">
            <w:pPr>
              <w:pStyle w:val="NoSpacing"/>
              <w:jc w:val="center"/>
              <w:rPr>
                <w:rFonts w:ascii="Arial" w:hAnsi="Arial" w:cs="Arial"/>
                <w:b/>
                <w:bCs/>
                <w:sz w:val="24"/>
                <w:szCs w:val="24"/>
              </w:rPr>
            </w:pPr>
            <w:r w:rsidRPr="008C4664">
              <w:rPr>
                <w:rFonts w:ascii="Arial" w:hAnsi="Arial" w:cs="Arial"/>
                <w:b/>
                <w:bCs/>
                <w:sz w:val="24"/>
                <w:szCs w:val="24"/>
              </w:rPr>
              <w:t>Additional Comments</w:t>
            </w:r>
          </w:p>
        </w:tc>
      </w:tr>
      <w:tr w:rsidR="00EB461D" w:rsidRPr="008C4664" w14:paraId="6ABA65FC" w14:textId="77777777" w:rsidTr="00DA6B20">
        <w:tc>
          <w:tcPr>
            <w:tcW w:w="1129" w:type="dxa"/>
          </w:tcPr>
          <w:p w14:paraId="3932B429" w14:textId="77777777" w:rsidR="00EB461D" w:rsidRPr="008C4664" w:rsidRDefault="00EB461D" w:rsidP="00EB461D">
            <w:pPr>
              <w:spacing w:before="120"/>
              <w:rPr>
                <w:rFonts w:cs="Arial"/>
                <w:sz w:val="22"/>
                <w:szCs w:val="22"/>
              </w:rPr>
            </w:pPr>
          </w:p>
          <w:p w14:paraId="6579A359" w14:textId="77777777" w:rsidR="005A6DF5" w:rsidRPr="008C4664" w:rsidRDefault="005A6DF5" w:rsidP="00EB461D">
            <w:pPr>
              <w:spacing w:before="120"/>
              <w:rPr>
                <w:rFonts w:cs="Arial"/>
                <w:sz w:val="22"/>
                <w:szCs w:val="22"/>
              </w:rPr>
            </w:pPr>
          </w:p>
          <w:p w14:paraId="7C3E35F6" w14:textId="77777777" w:rsidR="00BF32F1" w:rsidRPr="008C4664" w:rsidRDefault="00BF32F1" w:rsidP="00EB461D">
            <w:pPr>
              <w:spacing w:before="120"/>
              <w:rPr>
                <w:rFonts w:cs="Arial"/>
                <w:sz w:val="22"/>
                <w:szCs w:val="22"/>
              </w:rPr>
            </w:pPr>
          </w:p>
          <w:p w14:paraId="4535251D" w14:textId="69365C23" w:rsidR="005A6DF5" w:rsidRPr="008C4664" w:rsidRDefault="005A6DF5" w:rsidP="00EB461D">
            <w:pPr>
              <w:spacing w:before="120"/>
              <w:rPr>
                <w:rFonts w:cs="Arial"/>
                <w:sz w:val="22"/>
                <w:szCs w:val="22"/>
              </w:rPr>
            </w:pPr>
          </w:p>
        </w:tc>
        <w:tc>
          <w:tcPr>
            <w:tcW w:w="2977" w:type="dxa"/>
          </w:tcPr>
          <w:p w14:paraId="22DDA0FB" w14:textId="77777777" w:rsidR="00EB461D" w:rsidRPr="008C4664" w:rsidRDefault="00EB461D" w:rsidP="00EB461D">
            <w:pPr>
              <w:spacing w:before="120"/>
              <w:rPr>
                <w:rFonts w:cs="Arial"/>
                <w:sz w:val="22"/>
                <w:szCs w:val="22"/>
              </w:rPr>
            </w:pPr>
          </w:p>
        </w:tc>
        <w:tc>
          <w:tcPr>
            <w:tcW w:w="2690" w:type="dxa"/>
          </w:tcPr>
          <w:p w14:paraId="2B756FB0" w14:textId="77777777" w:rsidR="00EB461D" w:rsidRPr="008C4664" w:rsidRDefault="00EB461D" w:rsidP="00EB461D">
            <w:pPr>
              <w:spacing w:before="120"/>
              <w:rPr>
                <w:rFonts w:cs="Arial"/>
                <w:sz w:val="22"/>
                <w:szCs w:val="22"/>
              </w:rPr>
            </w:pPr>
          </w:p>
        </w:tc>
        <w:tc>
          <w:tcPr>
            <w:tcW w:w="2980" w:type="dxa"/>
          </w:tcPr>
          <w:p w14:paraId="64FF598E" w14:textId="77777777" w:rsidR="00EB461D" w:rsidRPr="008C4664" w:rsidRDefault="00EB461D" w:rsidP="00EB461D">
            <w:pPr>
              <w:spacing w:before="120"/>
              <w:rPr>
                <w:rFonts w:cs="Arial"/>
                <w:sz w:val="22"/>
                <w:szCs w:val="22"/>
              </w:rPr>
            </w:pPr>
          </w:p>
          <w:p w14:paraId="42D6E006" w14:textId="77777777" w:rsidR="008F4B07" w:rsidRPr="008C4664" w:rsidRDefault="008F4B07" w:rsidP="00EB461D">
            <w:pPr>
              <w:spacing w:before="120"/>
              <w:rPr>
                <w:rFonts w:cs="Arial"/>
                <w:sz w:val="22"/>
                <w:szCs w:val="22"/>
              </w:rPr>
            </w:pPr>
          </w:p>
          <w:p w14:paraId="37ECEE20" w14:textId="77777777" w:rsidR="008F4B07" w:rsidRPr="008C4664" w:rsidRDefault="008F4B07" w:rsidP="00EB461D">
            <w:pPr>
              <w:spacing w:before="120"/>
              <w:rPr>
                <w:rFonts w:cs="Arial"/>
                <w:sz w:val="22"/>
                <w:szCs w:val="22"/>
              </w:rPr>
            </w:pPr>
          </w:p>
          <w:p w14:paraId="76E1E8F7" w14:textId="77777777" w:rsidR="008F4B07" w:rsidRPr="008C4664" w:rsidRDefault="008F4B07" w:rsidP="00EB461D">
            <w:pPr>
              <w:spacing w:before="120"/>
              <w:rPr>
                <w:rFonts w:cs="Arial"/>
                <w:sz w:val="22"/>
                <w:szCs w:val="22"/>
              </w:rPr>
            </w:pPr>
          </w:p>
          <w:p w14:paraId="534A76BF" w14:textId="177822F6" w:rsidR="008F4B07" w:rsidRPr="008C4664" w:rsidRDefault="008F4B07" w:rsidP="00EB461D">
            <w:pPr>
              <w:spacing w:before="120"/>
              <w:rPr>
                <w:rFonts w:cs="Arial"/>
                <w:sz w:val="22"/>
                <w:szCs w:val="22"/>
              </w:rPr>
            </w:pPr>
          </w:p>
        </w:tc>
      </w:tr>
      <w:tr w:rsidR="00EB461D" w:rsidRPr="008C4664" w14:paraId="3E0ACA45" w14:textId="77777777" w:rsidTr="00DA6B20">
        <w:tc>
          <w:tcPr>
            <w:tcW w:w="1129" w:type="dxa"/>
          </w:tcPr>
          <w:p w14:paraId="7018776D" w14:textId="77777777" w:rsidR="00EB461D" w:rsidRPr="008C4664" w:rsidRDefault="00EB461D" w:rsidP="00EB461D">
            <w:pPr>
              <w:spacing w:before="120"/>
              <w:rPr>
                <w:rFonts w:cs="Arial"/>
                <w:sz w:val="22"/>
                <w:szCs w:val="22"/>
              </w:rPr>
            </w:pPr>
          </w:p>
          <w:p w14:paraId="69038D67" w14:textId="77777777" w:rsidR="00BF32F1" w:rsidRPr="008C4664" w:rsidRDefault="00BF32F1" w:rsidP="00EB461D">
            <w:pPr>
              <w:spacing w:before="120"/>
              <w:rPr>
                <w:rFonts w:cs="Arial"/>
                <w:sz w:val="22"/>
                <w:szCs w:val="22"/>
              </w:rPr>
            </w:pPr>
          </w:p>
          <w:p w14:paraId="29D86D5D" w14:textId="77777777" w:rsidR="005A6DF5" w:rsidRPr="008C4664" w:rsidRDefault="005A6DF5" w:rsidP="00EB461D">
            <w:pPr>
              <w:spacing w:before="120"/>
              <w:rPr>
                <w:rFonts w:cs="Arial"/>
                <w:sz w:val="22"/>
                <w:szCs w:val="22"/>
              </w:rPr>
            </w:pPr>
          </w:p>
          <w:p w14:paraId="0BE76445" w14:textId="75AA85B5" w:rsidR="005A6DF5" w:rsidRPr="008C4664" w:rsidRDefault="005A6DF5" w:rsidP="00EB461D">
            <w:pPr>
              <w:spacing w:before="120"/>
              <w:rPr>
                <w:rFonts w:cs="Arial"/>
                <w:sz w:val="22"/>
                <w:szCs w:val="22"/>
              </w:rPr>
            </w:pPr>
          </w:p>
        </w:tc>
        <w:tc>
          <w:tcPr>
            <w:tcW w:w="2977" w:type="dxa"/>
          </w:tcPr>
          <w:p w14:paraId="46FE57E0" w14:textId="77777777" w:rsidR="00EB461D" w:rsidRPr="008C4664" w:rsidRDefault="00EB461D" w:rsidP="00EB461D">
            <w:pPr>
              <w:spacing w:before="120"/>
              <w:rPr>
                <w:rFonts w:cs="Arial"/>
                <w:sz w:val="22"/>
                <w:szCs w:val="22"/>
              </w:rPr>
            </w:pPr>
          </w:p>
        </w:tc>
        <w:tc>
          <w:tcPr>
            <w:tcW w:w="2690" w:type="dxa"/>
          </w:tcPr>
          <w:p w14:paraId="267DF7AE" w14:textId="77777777" w:rsidR="00EB461D" w:rsidRPr="008C4664" w:rsidRDefault="00EB461D" w:rsidP="00EB461D">
            <w:pPr>
              <w:spacing w:before="120"/>
              <w:rPr>
                <w:rFonts w:cs="Arial"/>
                <w:sz w:val="22"/>
                <w:szCs w:val="22"/>
              </w:rPr>
            </w:pPr>
          </w:p>
        </w:tc>
        <w:tc>
          <w:tcPr>
            <w:tcW w:w="2980" w:type="dxa"/>
          </w:tcPr>
          <w:p w14:paraId="218FD59F" w14:textId="77777777" w:rsidR="00EB461D" w:rsidRPr="008C4664" w:rsidRDefault="00EB461D" w:rsidP="00EB461D">
            <w:pPr>
              <w:spacing w:before="120"/>
              <w:rPr>
                <w:rFonts w:cs="Arial"/>
                <w:sz w:val="22"/>
                <w:szCs w:val="22"/>
              </w:rPr>
            </w:pPr>
          </w:p>
          <w:p w14:paraId="5CD5ACD1" w14:textId="77777777" w:rsidR="008F4B07" w:rsidRPr="008C4664" w:rsidRDefault="008F4B07" w:rsidP="00EB461D">
            <w:pPr>
              <w:spacing w:before="120"/>
              <w:rPr>
                <w:rFonts w:cs="Arial"/>
                <w:sz w:val="22"/>
                <w:szCs w:val="22"/>
              </w:rPr>
            </w:pPr>
          </w:p>
          <w:p w14:paraId="01ED29A5" w14:textId="77777777" w:rsidR="008F4B07" w:rsidRPr="008C4664" w:rsidRDefault="008F4B07" w:rsidP="00EB461D">
            <w:pPr>
              <w:spacing w:before="120"/>
              <w:rPr>
                <w:rFonts w:cs="Arial"/>
                <w:sz w:val="22"/>
                <w:szCs w:val="22"/>
              </w:rPr>
            </w:pPr>
          </w:p>
          <w:p w14:paraId="3674CF06" w14:textId="77777777" w:rsidR="008F4B07" w:rsidRPr="008C4664" w:rsidRDefault="008F4B07" w:rsidP="00EB461D">
            <w:pPr>
              <w:spacing w:before="120"/>
              <w:rPr>
                <w:rFonts w:cs="Arial"/>
                <w:sz w:val="22"/>
                <w:szCs w:val="22"/>
              </w:rPr>
            </w:pPr>
          </w:p>
          <w:p w14:paraId="499396BE" w14:textId="02634C5A" w:rsidR="008F4B07" w:rsidRPr="008C4664" w:rsidRDefault="008F4B07" w:rsidP="00EB461D">
            <w:pPr>
              <w:spacing w:before="120"/>
              <w:rPr>
                <w:rFonts w:cs="Arial"/>
                <w:sz w:val="22"/>
                <w:szCs w:val="22"/>
              </w:rPr>
            </w:pPr>
          </w:p>
        </w:tc>
      </w:tr>
      <w:tr w:rsidR="00EB461D" w:rsidRPr="008C4664" w14:paraId="6ED09DD5" w14:textId="77777777" w:rsidTr="00DA6B20">
        <w:tc>
          <w:tcPr>
            <w:tcW w:w="1129" w:type="dxa"/>
          </w:tcPr>
          <w:p w14:paraId="5EC4235B" w14:textId="77777777" w:rsidR="00EB461D" w:rsidRPr="008C4664" w:rsidRDefault="00EB461D" w:rsidP="00EB461D">
            <w:pPr>
              <w:spacing w:before="120"/>
              <w:rPr>
                <w:rFonts w:cs="Arial"/>
                <w:sz w:val="22"/>
                <w:szCs w:val="22"/>
              </w:rPr>
            </w:pPr>
          </w:p>
          <w:p w14:paraId="7137C00E" w14:textId="77777777" w:rsidR="00BF32F1" w:rsidRPr="008C4664" w:rsidRDefault="00BF32F1" w:rsidP="00EB461D">
            <w:pPr>
              <w:spacing w:before="120"/>
              <w:rPr>
                <w:rFonts w:cs="Arial"/>
                <w:sz w:val="22"/>
                <w:szCs w:val="22"/>
              </w:rPr>
            </w:pPr>
          </w:p>
          <w:p w14:paraId="35C4C7F3" w14:textId="77777777" w:rsidR="005A6DF5" w:rsidRPr="008C4664" w:rsidRDefault="005A6DF5" w:rsidP="00EB461D">
            <w:pPr>
              <w:spacing w:before="120"/>
              <w:rPr>
                <w:rFonts w:cs="Arial"/>
                <w:sz w:val="22"/>
                <w:szCs w:val="22"/>
              </w:rPr>
            </w:pPr>
          </w:p>
          <w:p w14:paraId="3EFE8B57" w14:textId="258D38B2" w:rsidR="005A6DF5" w:rsidRPr="008C4664" w:rsidRDefault="005A6DF5" w:rsidP="00EB461D">
            <w:pPr>
              <w:spacing w:before="120"/>
              <w:rPr>
                <w:rFonts w:cs="Arial"/>
                <w:sz w:val="22"/>
                <w:szCs w:val="22"/>
              </w:rPr>
            </w:pPr>
          </w:p>
        </w:tc>
        <w:tc>
          <w:tcPr>
            <w:tcW w:w="2977" w:type="dxa"/>
          </w:tcPr>
          <w:p w14:paraId="46344D04" w14:textId="77777777" w:rsidR="00EB461D" w:rsidRPr="008C4664" w:rsidRDefault="00EB461D" w:rsidP="00EB461D">
            <w:pPr>
              <w:spacing w:before="120"/>
              <w:rPr>
                <w:rFonts w:cs="Arial"/>
                <w:sz w:val="22"/>
                <w:szCs w:val="22"/>
              </w:rPr>
            </w:pPr>
          </w:p>
        </w:tc>
        <w:tc>
          <w:tcPr>
            <w:tcW w:w="2690" w:type="dxa"/>
          </w:tcPr>
          <w:p w14:paraId="5F7B6612" w14:textId="77777777" w:rsidR="00EB461D" w:rsidRPr="008C4664" w:rsidRDefault="00EB461D" w:rsidP="00EB461D">
            <w:pPr>
              <w:spacing w:before="120"/>
              <w:rPr>
                <w:rFonts w:cs="Arial"/>
                <w:sz w:val="22"/>
                <w:szCs w:val="22"/>
              </w:rPr>
            </w:pPr>
          </w:p>
        </w:tc>
        <w:tc>
          <w:tcPr>
            <w:tcW w:w="2980" w:type="dxa"/>
          </w:tcPr>
          <w:p w14:paraId="7D53DA18" w14:textId="77777777" w:rsidR="00EB461D" w:rsidRPr="008C4664" w:rsidRDefault="00EB461D" w:rsidP="00EB461D">
            <w:pPr>
              <w:spacing w:before="120"/>
              <w:rPr>
                <w:rFonts w:cs="Arial"/>
                <w:sz w:val="22"/>
                <w:szCs w:val="22"/>
              </w:rPr>
            </w:pPr>
          </w:p>
          <w:p w14:paraId="5BC06F35" w14:textId="77777777" w:rsidR="008F4B07" w:rsidRPr="008C4664" w:rsidRDefault="008F4B07" w:rsidP="00EB461D">
            <w:pPr>
              <w:spacing w:before="120"/>
              <w:rPr>
                <w:rFonts w:cs="Arial"/>
                <w:sz w:val="22"/>
                <w:szCs w:val="22"/>
              </w:rPr>
            </w:pPr>
          </w:p>
          <w:p w14:paraId="75B8E5A7" w14:textId="77777777" w:rsidR="008F4B07" w:rsidRPr="008C4664" w:rsidRDefault="008F4B07" w:rsidP="00EB461D">
            <w:pPr>
              <w:spacing w:before="120"/>
              <w:rPr>
                <w:rFonts w:cs="Arial"/>
                <w:sz w:val="22"/>
                <w:szCs w:val="22"/>
              </w:rPr>
            </w:pPr>
          </w:p>
          <w:p w14:paraId="67899E6F" w14:textId="77777777" w:rsidR="008F4B07" w:rsidRPr="008C4664" w:rsidRDefault="008F4B07" w:rsidP="00EB461D">
            <w:pPr>
              <w:spacing w:before="120"/>
              <w:rPr>
                <w:rFonts w:cs="Arial"/>
                <w:sz w:val="22"/>
                <w:szCs w:val="22"/>
              </w:rPr>
            </w:pPr>
          </w:p>
          <w:p w14:paraId="1C07B5A8" w14:textId="514F3AA5" w:rsidR="008F4B07" w:rsidRPr="008C4664" w:rsidRDefault="008F4B07" w:rsidP="00EB461D">
            <w:pPr>
              <w:spacing w:before="120"/>
              <w:rPr>
                <w:rFonts w:cs="Arial"/>
                <w:sz w:val="22"/>
                <w:szCs w:val="22"/>
              </w:rPr>
            </w:pPr>
          </w:p>
        </w:tc>
      </w:tr>
      <w:tr w:rsidR="00EB461D" w:rsidRPr="008C4664" w14:paraId="1B327425" w14:textId="77777777" w:rsidTr="00DA6B20">
        <w:tc>
          <w:tcPr>
            <w:tcW w:w="1129" w:type="dxa"/>
          </w:tcPr>
          <w:p w14:paraId="4420FC12" w14:textId="77777777" w:rsidR="00EB461D" w:rsidRPr="008C4664" w:rsidRDefault="00EB461D" w:rsidP="00EB461D">
            <w:pPr>
              <w:spacing w:before="120"/>
              <w:rPr>
                <w:rFonts w:cs="Arial"/>
                <w:sz w:val="22"/>
                <w:szCs w:val="22"/>
              </w:rPr>
            </w:pPr>
          </w:p>
          <w:p w14:paraId="1916A2F3" w14:textId="77777777" w:rsidR="005A6DF5" w:rsidRPr="008C4664" w:rsidRDefault="005A6DF5" w:rsidP="00EB461D">
            <w:pPr>
              <w:spacing w:before="120"/>
              <w:rPr>
                <w:rFonts w:cs="Arial"/>
                <w:sz w:val="22"/>
                <w:szCs w:val="22"/>
              </w:rPr>
            </w:pPr>
          </w:p>
          <w:p w14:paraId="1685C0CD" w14:textId="77777777" w:rsidR="008F4B07" w:rsidRPr="008C4664" w:rsidRDefault="008F4B07" w:rsidP="00EB461D">
            <w:pPr>
              <w:spacing w:before="120"/>
              <w:rPr>
                <w:rFonts w:cs="Arial"/>
                <w:sz w:val="22"/>
                <w:szCs w:val="22"/>
              </w:rPr>
            </w:pPr>
          </w:p>
          <w:p w14:paraId="5443F03C" w14:textId="40730F16" w:rsidR="005A6DF5" w:rsidRPr="008C4664" w:rsidRDefault="005A6DF5" w:rsidP="00EB461D">
            <w:pPr>
              <w:spacing w:before="120"/>
              <w:rPr>
                <w:rFonts w:cs="Arial"/>
                <w:sz w:val="22"/>
                <w:szCs w:val="22"/>
              </w:rPr>
            </w:pPr>
          </w:p>
        </w:tc>
        <w:tc>
          <w:tcPr>
            <w:tcW w:w="2977" w:type="dxa"/>
          </w:tcPr>
          <w:p w14:paraId="4D641160" w14:textId="77777777" w:rsidR="00EB461D" w:rsidRPr="008C4664" w:rsidRDefault="00EB461D" w:rsidP="00EB461D">
            <w:pPr>
              <w:spacing w:before="120"/>
              <w:rPr>
                <w:rFonts w:cs="Arial"/>
                <w:sz w:val="22"/>
                <w:szCs w:val="22"/>
              </w:rPr>
            </w:pPr>
          </w:p>
        </w:tc>
        <w:tc>
          <w:tcPr>
            <w:tcW w:w="2690" w:type="dxa"/>
          </w:tcPr>
          <w:p w14:paraId="12FB7914" w14:textId="77777777" w:rsidR="00EB461D" w:rsidRPr="008C4664" w:rsidRDefault="00EB461D" w:rsidP="00EB461D">
            <w:pPr>
              <w:spacing w:before="120"/>
              <w:rPr>
                <w:rFonts w:cs="Arial"/>
                <w:sz w:val="22"/>
                <w:szCs w:val="22"/>
              </w:rPr>
            </w:pPr>
          </w:p>
        </w:tc>
        <w:tc>
          <w:tcPr>
            <w:tcW w:w="2980" w:type="dxa"/>
          </w:tcPr>
          <w:p w14:paraId="318F8EE2" w14:textId="77777777" w:rsidR="00EB461D" w:rsidRPr="008C4664" w:rsidRDefault="00EB461D" w:rsidP="00EB461D">
            <w:pPr>
              <w:spacing w:before="120"/>
              <w:rPr>
                <w:rFonts w:cs="Arial"/>
                <w:sz w:val="22"/>
                <w:szCs w:val="22"/>
              </w:rPr>
            </w:pPr>
          </w:p>
          <w:p w14:paraId="40A0D694" w14:textId="77777777" w:rsidR="008F4B07" w:rsidRPr="008C4664" w:rsidRDefault="008F4B07" w:rsidP="00EB461D">
            <w:pPr>
              <w:spacing w:before="120"/>
              <w:rPr>
                <w:rFonts w:cs="Arial"/>
                <w:sz w:val="22"/>
                <w:szCs w:val="22"/>
              </w:rPr>
            </w:pPr>
          </w:p>
          <w:p w14:paraId="4FAF22AC" w14:textId="77777777" w:rsidR="008F4B07" w:rsidRPr="008C4664" w:rsidRDefault="008F4B07" w:rsidP="00EB461D">
            <w:pPr>
              <w:spacing w:before="120"/>
              <w:rPr>
                <w:rFonts w:cs="Arial"/>
                <w:sz w:val="22"/>
                <w:szCs w:val="22"/>
              </w:rPr>
            </w:pPr>
          </w:p>
          <w:p w14:paraId="6CDF2672" w14:textId="77777777" w:rsidR="008F4B07" w:rsidRPr="008C4664" w:rsidRDefault="008F4B07" w:rsidP="00EB461D">
            <w:pPr>
              <w:spacing w:before="120"/>
              <w:rPr>
                <w:rFonts w:cs="Arial"/>
                <w:sz w:val="22"/>
                <w:szCs w:val="22"/>
              </w:rPr>
            </w:pPr>
          </w:p>
          <w:p w14:paraId="5460A8A4" w14:textId="0CD1EF8A" w:rsidR="008F4B07" w:rsidRPr="008C4664" w:rsidRDefault="008F4B07" w:rsidP="00EB461D">
            <w:pPr>
              <w:spacing w:before="120"/>
              <w:rPr>
                <w:rFonts w:cs="Arial"/>
                <w:sz w:val="22"/>
                <w:szCs w:val="22"/>
              </w:rPr>
            </w:pPr>
          </w:p>
        </w:tc>
      </w:tr>
    </w:tbl>
    <w:p w14:paraId="727A4E57" w14:textId="77777777" w:rsidR="006973AA" w:rsidRPr="008C4664" w:rsidRDefault="006973AA" w:rsidP="00175F33">
      <w:pPr>
        <w:spacing w:before="120"/>
        <w:rPr>
          <w:rFonts w:cs="Arial"/>
          <w:sz w:val="22"/>
          <w:szCs w:val="22"/>
        </w:rPr>
      </w:pPr>
    </w:p>
    <w:p w14:paraId="66DA4A89" w14:textId="77777777" w:rsidR="00DA6B20" w:rsidRDefault="00DA6B20" w:rsidP="00A31E7F">
      <w:pPr>
        <w:pStyle w:val="Heading3"/>
        <w:jc w:val="both"/>
        <w:rPr>
          <w:color w:val="ED7D31" w:themeColor="accent2"/>
          <w:sz w:val="22"/>
          <w:szCs w:val="22"/>
        </w:rPr>
      </w:pPr>
      <w:bookmarkStart w:id="21" w:name="_Toc527623685"/>
      <w:bookmarkStart w:id="22" w:name="_Toc13216151"/>
      <w:bookmarkStart w:id="23" w:name="_Toc44934633"/>
    </w:p>
    <w:p w14:paraId="0C6295D2" w14:textId="77777777" w:rsidR="00DA6B20" w:rsidRDefault="00DA6B20" w:rsidP="00A31E7F">
      <w:pPr>
        <w:pStyle w:val="Heading3"/>
        <w:jc w:val="both"/>
        <w:rPr>
          <w:color w:val="ED7D31" w:themeColor="accent2"/>
          <w:sz w:val="22"/>
          <w:szCs w:val="22"/>
        </w:rPr>
      </w:pPr>
    </w:p>
    <w:p w14:paraId="33A9BC44" w14:textId="77777777" w:rsidR="00DA6B20" w:rsidRDefault="00DA6B20" w:rsidP="00DA6B20">
      <w:pPr>
        <w:pStyle w:val="Heading3"/>
        <w:spacing w:before="0" w:after="0"/>
        <w:jc w:val="both"/>
        <w:rPr>
          <w:color w:val="ED7D31" w:themeColor="accent2"/>
          <w:sz w:val="22"/>
          <w:szCs w:val="22"/>
        </w:rPr>
      </w:pPr>
    </w:p>
    <w:p w14:paraId="00BC934E" w14:textId="77777777" w:rsidR="00DA6B20" w:rsidRDefault="00DA6B20" w:rsidP="00DA6B20">
      <w:pPr>
        <w:pStyle w:val="Heading3"/>
        <w:spacing w:before="0" w:after="0"/>
        <w:jc w:val="both"/>
        <w:rPr>
          <w:color w:val="ED7D31" w:themeColor="accent2"/>
          <w:sz w:val="22"/>
          <w:szCs w:val="22"/>
        </w:rPr>
      </w:pPr>
    </w:p>
    <w:p w14:paraId="08C3DC99" w14:textId="77777777" w:rsidR="00DA6B20" w:rsidRDefault="00DA6B20" w:rsidP="00DA6B20">
      <w:pPr>
        <w:pStyle w:val="Heading3"/>
        <w:spacing w:before="0" w:after="0"/>
        <w:jc w:val="both"/>
        <w:rPr>
          <w:color w:val="ED7D31" w:themeColor="accent2"/>
          <w:sz w:val="22"/>
          <w:szCs w:val="22"/>
        </w:rPr>
      </w:pPr>
    </w:p>
    <w:p w14:paraId="5E375FD9" w14:textId="77777777" w:rsidR="00DA6B20" w:rsidRDefault="00DA6B20" w:rsidP="00DA6B20">
      <w:pPr>
        <w:pStyle w:val="Heading3"/>
        <w:spacing w:before="0" w:after="0"/>
        <w:jc w:val="both"/>
        <w:rPr>
          <w:color w:val="ED7D31" w:themeColor="accent2"/>
          <w:sz w:val="22"/>
          <w:szCs w:val="22"/>
        </w:rPr>
      </w:pPr>
    </w:p>
    <w:p w14:paraId="726612D3" w14:textId="77777777" w:rsidR="00DA6B20" w:rsidRDefault="00DA6B20" w:rsidP="00DA6B20">
      <w:pPr>
        <w:pStyle w:val="Heading3"/>
        <w:spacing w:before="0" w:after="0"/>
        <w:jc w:val="both"/>
        <w:rPr>
          <w:color w:val="ED7D31" w:themeColor="accent2"/>
          <w:sz w:val="22"/>
          <w:szCs w:val="22"/>
        </w:rPr>
      </w:pPr>
    </w:p>
    <w:p w14:paraId="3595A7AF" w14:textId="77777777" w:rsidR="00DA6B20" w:rsidRDefault="00DA6B20" w:rsidP="00DA6B20">
      <w:pPr>
        <w:pStyle w:val="Heading3"/>
        <w:spacing w:before="0" w:after="0"/>
        <w:jc w:val="both"/>
        <w:rPr>
          <w:color w:val="ED7D31" w:themeColor="accent2"/>
          <w:sz w:val="22"/>
          <w:szCs w:val="22"/>
        </w:rPr>
      </w:pPr>
    </w:p>
    <w:p w14:paraId="5A7C0E63" w14:textId="77777777" w:rsidR="00DA6B20" w:rsidRDefault="00DA6B20" w:rsidP="00DA6B20">
      <w:pPr>
        <w:pStyle w:val="1bodycopy10pt"/>
      </w:pPr>
    </w:p>
    <w:p w14:paraId="58D0CA58" w14:textId="77777777" w:rsidR="00DA6B20" w:rsidRPr="00DA6B20" w:rsidRDefault="00DA6B20" w:rsidP="00DA6B20">
      <w:pPr>
        <w:pStyle w:val="1bodycopy10pt"/>
      </w:pPr>
    </w:p>
    <w:p w14:paraId="0D819148" w14:textId="77777777" w:rsidR="00DA6B20" w:rsidRPr="00DA6B20" w:rsidRDefault="00DA6B20" w:rsidP="00DA6B20">
      <w:pPr>
        <w:pStyle w:val="Heading3"/>
        <w:spacing w:before="0" w:after="0"/>
        <w:jc w:val="both"/>
        <w:rPr>
          <w:color w:val="ED7D31" w:themeColor="accent2"/>
          <w:sz w:val="10"/>
          <w:szCs w:val="10"/>
        </w:rPr>
      </w:pPr>
    </w:p>
    <w:p w14:paraId="61EF0FEB" w14:textId="77777777" w:rsidR="00DA6B20" w:rsidRDefault="00DA6B20" w:rsidP="00DA6B20">
      <w:pPr>
        <w:pStyle w:val="Heading3"/>
        <w:spacing w:before="0" w:after="0"/>
        <w:jc w:val="both"/>
        <w:rPr>
          <w:color w:val="ED7D31" w:themeColor="accent2"/>
          <w:sz w:val="22"/>
          <w:szCs w:val="22"/>
        </w:rPr>
      </w:pPr>
    </w:p>
    <w:p w14:paraId="2E498A4D" w14:textId="2B428B1B" w:rsidR="00DF75E4" w:rsidRPr="008C4664" w:rsidRDefault="00DF75E4" w:rsidP="00DA6B20">
      <w:pPr>
        <w:pStyle w:val="Heading3"/>
        <w:spacing w:before="0" w:after="0"/>
        <w:jc w:val="both"/>
        <w:rPr>
          <w:sz w:val="22"/>
          <w:szCs w:val="22"/>
        </w:rPr>
      </w:pPr>
      <w:r w:rsidRPr="008C4664">
        <w:rPr>
          <w:color w:val="ED7D31" w:themeColor="accent2"/>
          <w:sz w:val="22"/>
          <w:szCs w:val="22"/>
        </w:rPr>
        <w:t>Appendix 4: specific safeguarding issues</w:t>
      </w:r>
      <w:bookmarkEnd w:id="21"/>
      <w:bookmarkEnd w:id="22"/>
      <w:bookmarkEnd w:id="23"/>
    </w:p>
    <w:p w14:paraId="48FD3CFC" w14:textId="77777777" w:rsidR="00DF75E4" w:rsidRPr="008C4664" w:rsidRDefault="00DF75E4" w:rsidP="00A31E7F">
      <w:pPr>
        <w:pStyle w:val="Subhead2"/>
        <w:jc w:val="both"/>
        <w:rPr>
          <w:rFonts w:cs="Arial"/>
          <w:color w:val="ED7D31" w:themeColor="accent2"/>
          <w:sz w:val="22"/>
          <w:szCs w:val="22"/>
          <w:lang w:val="en-GB"/>
        </w:rPr>
      </w:pPr>
      <w:r w:rsidRPr="008C4664">
        <w:rPr>
          <w:rFonts w:cs="Arial"/>
          <w:color w:val="ED7D31" w:themeColor="accent2"/>
          <w:sz w:val="22"/>
          <w:szCs w:val="22"/>
          <w:lang w:val="en-GB"/>
        </w:rPr>
        <w:t>Children missing from education</w:t>
      </w:r>
    </w:p>
    <w:p w14:paraId="361960B2" w14:textId="77777777" w:rsidR="00DF75E4" w:rsidRPr="008C4664" w:rsidRDefault="00DF75E4" w:rsidP="00A31E7F">
      <w:pPr>
        <w:pStyle w:val="1bodycopy10pt"/>
        <w:jc w:val="both"/>
        <w:rPr>
          <w:rFonts w:cs="Arial"/>
          <w:sz w:val="22"/>
          <w:szCs w:val="22"/>
          <w:lang w:val="en-GB"/>
        </w:rPr>
      </w:pPr>
      <w:r w:rsidRPr="008C4664">
        <w:rPr>
          <w:rFonts w:cs="Arial"/>
          <w:sz w:val="22"/>
          <w:szCs w:val="22"/>
          <w:lang w:val="en-GB"/>
        </w:rPr>
        <w:t xml:space="preserve">A child going missing from education, particularly repeatedly, can be a warning sign of a range of safeguarding issues. This might include abuse or neglect, such as sexual abuse or exploitation or child criminal exploitation, or issues such as mental health problems, substance abuse, radicalisation, FGM or forced marriage. </w:t>
      </w:r>
    </w:p>
    <w:p w14:paraId="069F5BA4" w14:textId="77777777" w:rsidR="00DF75E4" w:rsidRPr="008C4664" w:rsidRDefault="00DF75E4" w:rsidP="00A31E7F">
      <w:pPr>
        <w:pStyle w:val="1bodycopy10pt"/>
        <w:jc w:val="both"/>
        <w:rPr>
          <w:rFonts w:cs="Arial"/>
          <w:sz w:val="22"/>
          <w:szCs w:val="22"/>
          <w:lang w:val="en-GB"/>
        </w:rPr>
      </w:pPr>
      <w:r w:rsidRPr="008C4664">
        <w:rPr>
          <w:rFonts w:cs="Arial"/>
          <w:sz w:val="22"/>
          <w:szCs w:val="22"/>
          <w:lang w:val="en-GB"/>
        </w:rPr>
        <w:t>There are many circumstances where a child may become missing from education, but some children are particularly at risk. These include children who:</w:t>
      </w:r>
    </w:p>
    <w:p w14:paraId="2A8B674A" w14:textId="77777777" w:rsidR="00DF75E4" w:rsidRPr="008C4664" w:rsidRDefault="00DF75E4" w:rsidP="00636336">
      <w:pPr>
        <w:pStyle w:val="4Bulletedcopyblue"/>
        <w:numPr>
          <w:ilvl w:val="0"/>
          <w:numId w:val="4"/>
        </w:numPr>
        <w:ind w:left="595"/>
        <w:jc w:val="both"/>
        <w:rPr>
          <w:sz w:val="22"/>
          <w:szCs w:val="22"/>
        </w:rPr>
      </w:pPr>
      <w:r w:rsidRPr="008C4664">
        <w:rPr>
          <w:sz w:val="22"/>
          <w:szCs w:val="22"/>
        </w:rPr>
        <w:t>Are at risk of harm or neglect</w:t>
      </w:r>
    </w:p>
    <w:p w14:paraId="41064B03" w14:textId="77777777" w:rsidR="00DF75E4" w:rsidRPr="008C4664" w:rsidRDefault="00DF75E4" w:rsidP="00636336">
      <w:pPr>
        <w:pStyle w:val="4Bulletedcopyblue"/>
        <w:numPr>
          <w:ilvl w:val="0"/>
          <w:numId w:val="4"/>
        </w:numPr>
        <w:ind w:left="595"/>
        <w:jc w:val="both"/>
        <w:rPr>
          <w:sz w:val="22"/>
          <w:szCs w:val="22"/>
        </w:rPr>
      </w:pPr>
      <w:r w:rsidRPr="008C4664">
        <w:rPr>
          <w:sz w:val="22"/>
          <w:szCs w:val="22"/>
        </w:rPr>
        <w:t>Are at risk of forced marriage or FGM</w:t>
      </w:r>
    </w:p>
    <w:p w14:paraId="297896B8" w14:textId="77777777" w:rsidR="00DF75E4" w:rsidRPr="008C4664" w:rsidRDefault="00DF75E4" w:rsidP="00636336">
      <w:pPr>
        <w:pStyle w:val="4Bulletedcopyblue"/>
        <w:numPr>
          <w:ilvl w:val="0"/>
          <w:numId w:val="4"/>
        </w:numPr>
        <w:ind w:left="595"/>
        <w:jc w:val="both"/>
        <w:rPr>
          <w:sz w:val="22"/>
          <w:szCs w:val="22"/>
        </w:rPr>
      </w:pPr>
      <w:r w:rsidRPr="008C4664">
        <w:rPr>
          <w:sz w:val="22"/>
          <w:szCs w:val="22"/>
        </w:rPr>
        <w:t xml:space="preserve">Come from Gypsy, Roma, or </w:t>
      </w:r>
      <w:proofErr w:type="spellStart"/>
      <w:r w:rsidRPr="008C4664">
        <w:rPr>
          <w:sz w:val="22"/>
          <w:szCs w:val="22"/>
        </w:rPr>
        <w:t>Traveller</w:t>
      </w:r>
      <w:proofErr w:type="spellEnd"/>
      <w:r w:rsidRPr="008C4664">
        <w:rPr>
          <w:sz w:val="22"/>
          <w:szCs w:val="22"/>
        </w:rPr>
        <w:t xml:space="preserve"> families</w:t>
      </w:r>
    </w:p>
    <w:p w14:paraId="123AE883" w14:textId="77777777" w:rsidR="00DF75E4" w:rsidRPr="008C4664" w:rsidRDefault="00DF75E4" w:rsidP="00636336">
      <w:pPr>
        <w:pStyle w:val="4Bulletedcopyblue"/>
        <w:numPr>
          <w:ilvl w:val="0"/>
          <w:numId w:val="4"/>
        </w:numPr>
        <w:ind w:left="595"/>
        <w:jc w:val="both"/>
        <w:rPr>
          <w:sz w:val="22"/>
          <w:szCs w:val="22"/>
        </w:rPr>
      </w:pPr>
      <w:r w:rsidRPr="008C4664">
        <w:rPr>
          <w:sz w:val="22"/>
          <w:szCs w:val="22"/>
        </w:rPr>
        <w:t>Come from the families of service personnel</w:t>
      </w:r>
    </w:p>
    <w:p w14:paraId="78F6B0FE" w14:textId="77777777" w:rsidR="00DF75E4" w:rsidRPr="008C4664" w:rsidRDefault="00DF75E4" w:rsidP="00636336">
      <w:pPr>
        <w:pStyle w:val="4Bulletedcopyblue"/>
        <w:numPr>
          <w:ilvl w:val="0"/>
          <w:numId w:val="4"/>
        </w:numPr>
        <w:ind w:left="595"/>
        <w:jc w:val="both"/>
        <w:rPr>
          <w:sz w:val="22"/>
          <w:szCs w:val="22"/>
        </w:rPr>
      </w:pPr>
      <w:r w:rsidRPr="008C4664">
        <w:rPr>
          <w:sz w:val="22"/>
          <w:szCs w:val="22"/>
        </w:rPr>
        <w:t>Go missing or run away from home or care</w:t>
      </w:r>
    </w:p>
    <w:p w14:paraId="2AF10473" w14:textId="77777777" w:rsidR="00DF75E4" w:rsidRPr="008C4664" w:rsidRDefault="00DF75E4" w:rsidP="00636336">
      <w:pPr>
        <w:pStyle w:val="4Bulletedcopyblue"/>
        <w:numPr>
          <w:ilvl w:val="0"/>
          <w:numId w:val="4"/>
        </w:numPr>
        <w:ind w:left="595"/>
        <w:jc w:val="both"/>
        <w:rPr>
          <w:sz w:val="22"/>
          <w:szCs w:val="22"/>
        </w:rPr>
      </w:pPr>
      <w:r w:rsidRPr="008C4664">
        <w:rPr>
          <w:sz w:val="22"/>
          <w:szCs w:val="22"/>
        </w:rPr>
        <w:t>Are supervised by the youth justice system</w:t>
      </w:r>
    </w:p>
    <w:p w14:paraId="7B447322" w14:textId="77777777" w:rsidR="00DF75E4" w:rsidRPr="008C4664" w:rsidRDefault="00DF75E4" w:rsidP="00636336">
      <w:pPr>
        <w:pStyle w:val="4Bulletedcopyblue"/>
        <w:numPr>
          <w:ilvl w:val="0"/>
          <w:numId w:val="4"/>
        </w:numPr>
        <w:ind w:left="595"/>
        <w:jc w:val="both"/>
        <w:rPr>
          <w:sz w:val="22"/>
          <w:szCs w:val="22"/>
        </w:rPr>
      </w:pPr>
      <w:r w:rsidRPr="008C4664">
        <w:rPr>
          <w:sz w:val="22"/>
          <w:szCs w:val="22"/>
        </w:rPr>
        <w:t>Cease to attend a school</w:t>
      </w:r>
    </w:p>
    <w:p w14:paraId="0C01EADF" w14:textId="77777777" w:rsidR="00DF75E4" w:rsidRPr="008C4664" w:rsidRDefault="00DF75E4" w:rsidP="00636336">
      <w:pPr>
        <w:pStyle w:val="4Bulletedcopyblue"/>
        <w:numPr>
          <w:ilvl w:val="0"/>
          <w:numId w:val="4"/>
        </w:numPr>
        <w:ind w:left="595"/>
        <w:jc w:val="both"/>
        <w:rPr>
          <w:sz w:val="22"/>
          <w:szCs w:val="22"/>
        </w:rPr>
      </w:pPr>
      <w:r w:rsidRPr="008C4664">
        <w:rPr>
          <w:sz w:val="22"/>
          <w:szCs w:val="22"/>
        </w:rPr>
        <w:t>Come from new migrant families</w:t>
      </w:r>
    </w:p>
    <w:p w14:paraId="07D7798B" w14:textId="77777777" w:rsidR="000C265C" w:rsidRPr="008C4664" w:rsidRDefault="000C265C" w:rsidP="00A31E7F">
      <w:pPr>
        <w:pStyle w:val="1bodycopy10pt"/>
        <w:jc w:val="both"/>
        <w:rPr>
          <w:rFonts w:cs="Arial"/>
          <w:sz w:val="22"/>
          <w:szCs w:val="22"/>
          <w:lang w:val="en-GB"/>
        </w:rPr>
      </w:pPr>
    </w:p>
    <w:p w14:paraId="409C28E1" w14:textId="1C6C7B4A" w:rsidR="00DF75E4" w:rsidRPr="008C4664" w:rsidRDefault="00DF75E4" w:rsidP="00A31E7F">
      <w:pPr>
        <w:pStyle w:val="1bodycopy10pt"/>
        <w:jc w:val="both"/>
        <w:rPr>
          <w:rFonts w:cs="Arial"/>
          <w:sz w:val="22"/>
          <w:szCs w:val="22"/>
          <w:lang w:val="en-GB"/>
        </w:rPr>
      </w:pPr>
      <w:r w:rsidRPr="008C4664">
        <w:rPr>
          <w:rFonts w:cs="Arial"/>
          <w:sz w:val="22"/>
          <w:szCs w:val="22"/>
          <w:lang w:val="en-GB"/>
        </w:rPr>
        <w:t xml:space="preserve">We will follow our procedures for unauthorised absence and for dealing with children who go missing from education, particularly on repeat occasions, to help identify the risk of abuse and neglect, including sexual exploitation, and to help prevent the risks of going missing in future. This includes informing the local authority if a child leaves the </w:t>
      </w:r>
      <w:r w:rsidR="000A05D3">
        <w:rPr>
          <w:rFonts w:cs="Arial"/>
          <w:sz w:val="22"/>
          <w:szCs w:val="22"/>
          <w:lang w:val="en-GB"/>
        </w:rPr>
        <w:t>academy</w:t>
      </w:r>
      <w:r w:rsidRPr="008C4664">
        <w:rPr>
          <w:rFonts w:cs="Arial"/>
          <w:sz w:val="22"/>
          <w:szCs w:val="22"/>
          <w:lang w:val="en-GB"/>
        </w:rPr>
        <w:t xml:space="preserve"> without a new school being </w:t>
      </w:r>
      <w:proofErr w:type="gramStart"/>
      <w:r w:rsidRPr="008C4664">
        <w:rPr>
          <w:rFonts w:cs="Arial"/>
          <w:sz w:val="22"/>
          <w:szCs w:val="22"/>
          <w:lang w:val="en-GB"/>
        </w:rPr>
        <w:t>named, and</w:t>
      </w:r>
      <w:proofErr w:type="gramEnd"/>
      <w:r w:rsidRPr="008C4664">
        <w:rPr>
          <w:rFonts w:cs="Arial"/>
          <w:sz w:val="22"/>
          <w:szCs w:val="22"/>
          <w:lang w:val="en-GB"/>
        </w:rPr>
        <w:t xml:space="preserve"> adhering to requirements with respect to sharing information with the local authority, when applicable, when removing a child’s name from the admission register at non-standard transition points. </w:t>
      </w:r>
    </w:p>
    <w:p w14:paraId="41D91E99" w14:textId="77777777" w:rsidR="00DF75E4" w:rsidRPr="008C4664" w:rsidRDefault="00DF75E4" w:rsidP="00A31E7F">
      <w:pPr>
        <w:pStyle w:val="1bodycopy10pt"/>
        <w:jc w:val="both"/>
        <w:rPr>
          <w:rFonts w:cs="Arial"/>
          <w:sz w:val="22"/>
          <w:szCs w:val="22"/>
          <w:lang w:val="en-GB"/>
        </w:rPr>
      </w:pPr>
      <w:r w:rsidRPr="008C4664">
        <w:rPr>
          <w:rFonts w:cs="Arial"/>
          <w:sz w:val="22"/>
          <w:szCs w:val="22"/>
          <w:lang w:val="en-GB"/>
        </w:rPr>
        <w:t xml:space="preserve">Staff will be trained in signs to look out for and the individual triggers to be aware of when considering the risks of potential safeguarding concerns which may be related to being missing, such as travelling to conflict zones, FGM and forced marriage. </w:t>
      </w:r>
    </w:p>
    <w:p w14:paraId="6CEED6FC" w14:textId="369E201D" w:rsidR="000C265C" w:rsidRDefault="00DF75E4" w:rsidP="00A31E7F">
      <w:pPr>
        <w:pStyle w:val="1bodycopy10pt"/>
        <w:jc w:val="both"/>
        <w:rPr>
          <w:rFonts w:cs="Arial"/>
          <w:sz w:val="22"/>
          <w:szCs w:val="22"/>
          <w:lang w:val="en-GB"/>
        </w:rPr>
      </w:pPr>
      <w:r w:rsidRPr="008C4664">
        <w:rPr>
          <w:rFonts w:cs="Arial"/>
          <w:sz w:val="22"/>
          <w:szCs w:val="22"/>
          <w:lang w:val="en-GB"/>
        </w:rPr>
        <w:t>If a staff member suspects that a child is suffering from harm or neglect, we will follow local child protection procedures, including with respect to making reasonable enquiries. We will make an immediate referral to the local authority children’s social care team, and the police, if the child is suffering or likely to suffer from harm, or in immediate danger.</w:t>
      </w:r>
    </w:p>
    <w:p w14:paraId="71B6D11E" w14:textId="77777777" w:rsidR="000501BA" w:rsidRPr="008C4664" w:rsidRDefault="000501BA" w:rsidP="00A31E7F">
      <w:pPr>
        <w:pStyle w:val="1bodycopy10pt"/>
        <w:jc w:val="both"/>
        <w:rPr>
          <w:rFonts w:cs="Arial"/>
          <w:sz w:val="22"/>
          <w:szCs w:val="22"/>
          <w:lang w:val="en-GB"/>
        </w:rPr>
      </w:pPr>
    </w:p>
    <w:p w14:paraId="30DB5B8D" w14:textId="0C9EF4B1" w:rsidR="003A08C2" w:rsidRPr="008C4664" w:rsidRDefault="003A08C2" w:rsidP="00A31E7F">
      <w:pPr>
        <w:pStyle w:val="1bodycopy10pt"/>
        <w:jc w:val="both"/>
        <w:rPr>
          <w:rFonts w:cs="Arial"/>
          <w:b/>
          <w:bCs/>
          <w:color w:val="ED7D31" w:themeColor="accent2"/>
          <w:sz w:val="22"/>
          <w:szCs w:val="22"/>
          <w:lang w:val="en-GB"/>
        </w:rPr>
      </w:pPr>
      <w:r w:rsidRPr="008C4664">
        <w:rPr>
          <w:rFonts w:cs="Arial"/>
          <w:b/>
          <w:bCs/>
          <w:color w:val="ED7D31" w:themeColor="accent2"/>
          <w:sz w:val="22"/>
          <w:szCs w:val="22"/>
          <w:lang w:val="en-GB"/>
        </w:rPr>
        <w:t>Childr</w:t>
      </w:r>
      <w:r w:rsidR="00DF639F" w:rsidRPr="008C4664">
        <w:rPr>
          <w:rFonts w:cs="Arial"/>
          <w:b/>
          <w:bCs/>
          <w:color w:val="ED7D31" w:themeColor="accent2"/>
          <w:sz w:val="22"/>
          <w:szCs w:val="22"/>
          <w:lang w:val="en-GB"/>
        </w:rPr>
        <w:t xml:space="preserve">en Absent </w:t>
      </w:r>
      <w:r w:rsidR="00B858D4" w:rsidRPr="008C4664">
        <w:rPr>
          <w:rFonts w:cs="Arial"/>
          <w:b/>
          <w:bCs/>
          <w:color w:val="ED7D31" w:themeColor="accent2"/>
          <w:sz w:val="22"/>
          <w:szCs w:val="22"/>
          <w:lang w:val="en-GB"/>
        </w:rPr>
        <w:t>f</w:t>
      </w:r>
      <w:r w:rsidR="007C0187" w:rsidRPr="008C4664">
        <w:rPr>
          <w:rFonts w:cs="Arial"/>
          <w:b/>
          <w:bCs/>
          <w:color w:val="ED7D31" w:themeColor="accent2"/>
          <w:sz w:val="22"/>
          <w:szCs w:val="22"/>
          <w:lang w:val="en-GB"/>
        </w:rPr>
        <w:t>rom</w:t>
      </w:r>
      <w:r w:rsidR="00DF639F" w:rsidRPr="008C4664">
        <w:rPr>
          <w:rFonts w:cs="Arial"/>
          <w:b/>
          <w:bCs/>
          <w:color w:val="ED7D31" w:themeColor="accent2"/>
          <w:sz w:val="22"/>
          <w:szCs w:val="22"/>
          <w:lang w:val="en-GB"/>
        </w:rPr>
        <w:t xml:space="preserve"> Education</w:t>
      </w:r>
    </w:p>
    <w:p w14:paraId="0DA20A27" w14:textId="6A194D41" w:rsidR="00CE201B" w:rsidRPr="006C409C" w:rsidRDefault="00CE201B" w:rsidP="00A31E7F">
      <w:pPr>
        <w:pStyle w:val="1bodycopy10pt"/>
        <w:jc w:val="both"/>
        <w:rPr>
          <w:rFonts w:cs="Arial"/>
          <w:sz w:val="22"/>
          <w:szCs w:val="22"/>
        </w:rPr>
      </w:pPr>
      <w:r w:rsidRPr="008C4664">
        <w:rPr>
          <w:rFonts w:cs="Arial"/>
          <w:sz w:val="22"/>
          <w:szCs w:val="22"/>
        </w:rPr>
        <w:t xml:space="preserve">Children being absent from education for prolonged periods and/or on repeat occasions can act as a vital warning sign to a range of safeguarding issues including neglect, child sexual </w:t>
      </w:r>
      <w:r w:rsidRPr="006C409C">
        <w:rPr>
          <w:rFonts w:cs="Arial"/>
          <w:sz w:val="22"/>
          <w:szCs w:val="22"/>
        </w:rPr>
        <w:t>and child criminal exploitation - particularly county lines.</w:t>
      </w:r>
      <w:r w:rsidR="00DB3898" w:rsidRPr="006C409C">
        <w:rPr>
          <w:rFonts w:cs="Arial"/>
          <w:sz w:val="22"/>
          <w:szCs w:val="22"/>
        </w:rPr>
        <w:t xml:space="preserve"> </w:t>
      </w:r>
    </w:p>
    <w:p w14:paraId="27059CC1" w14:textId="3DC62A1E" w:rsidR="00C64293" w:rsidRPr="00A734D5" w:rsidRDefault="00112DB0" w:rsidP="00732C8E">
      <w:pPr>
        <w:pStyle w:val="4Bulletedcopyblue"/>
        <w:jc w:val="both"/>
        <w:rPr>
          <w:sz w:val="22"/>
          <w:szCs w:val="22"/>
        </w:rPr>
      </w:pPr>
      <w:r w:rsidRPr="006C409C">
        <w:rPr>
          <w:sz w:val="22"/>
          <w:szCs w:val="22"/>
        </w:rPr>
        <w:t xml:space="preserve">At </w:t>
      </w:r>
      <w:r w:rsidR="006C409C" w:rsidRPr="006C409C">
        <w:rPr>
          <w:sz w:val="22"/>
          <w:szCs w:val="22"/>
        </w:rPr>
        <w:t xml:space="preserve">Buckingham Primary </w:t>
      </w:r>
      <w:r w:rsidR="000A05D3" w:rsidRPr="006C409C">
        <w:rPr>
          <w:sz w:val="22"/>
          <w:szCs w:val="22"/>
        </w:rPr>
        <w:t>Academy</w:t>
      </w:r>
      <w:r w:rsidRPr="006C409C">
        <w:rPr>
          <w:sz w:val="22"/>
          <w:szCs w:val="22"/>
        </w:rPr>
        <w:t xml:space="preserve"> we</w:t>
      </w:r>
      <w:r w:rsidRPr="008C4664">
        <w:rPr>
          <w:sz w:val="22"/>
          <w:szCs w:val="22"/>
        </w:rPr>
        <w:t xml:space="preserve"> will follow this policy </w:t>
      </w:r>
      <w:r w:rsidRPr="00A734D5">
        <w:rPr>
          <w:sz w:val="22"/>
          <w:szCs w:val="22"/>
        </w:rPr>
        <w:t xml:space="preserve">alongside </w:t>
      </w:r>
      <w:hyperlink r:id="rId55" w:history="1">
        <w:r w:rsidR="00732C8E" w:rsidRPr="00A734D5">
          <w:rPr>
            <w:rFonts w:cs="Times New Roman"/>
            <w:color w:val="0000FF"/>
            <w:szCs w:val="24"/>
            <w:u w:val="single"/>
          </w:rPr>
          <w:t xml:space="preserve">Working together to improve </w:t>
        </w:r>
        <w:r w:rsidR="000A05D3" w:rsidRPr="00A734D5">
          <w:rPr>
            <w:rFonts w:cs="Times New Roman"/>
            <w:color w:val="0000FF"/>
            <w:szCs w:val="24"/>
            <w:u w:val="single"/>
          </w:rPr>
          <w:t>academy</w:t>
        </w:r>
        <w:r w:rsidR="00732C8E" w:rsidRPr="00A734D5">
          <w:rPr>
            <w:rFonts w:cs="Times New Roman"/>
            <w:color w:val="0000FF"/>
            <w:szCs w:val="24"/>
            <w:u w:val="single"/>
          </w:rPr>
          <w:t xml:space="preserve"> attendance: July 2026</w:t>
        </w:r>
      </w:hyperlink>
      <w:r w:rsidR="00732C8E" w:rsidRPr="00A734D5">
        <w:rPr>
          <w:rFonts w:cs="Times New Roman"/>
          <w:szCs w:val="24"/>
        </w:rPr>
        <w:t xml:space="preserve"> a</w:t>
      </w:r>
      <w:r w:rsidR="00FF1039" w:rsidRPr="00A734D5">
        <w:rPr>
          <w:sz w:val="22"/>
          <w:szCs w:val="22"/>
        </w:rPr>
        <w:t>nd the academy attendance policy to safeguard children</w:t>
      </w:r>
      <w:r w:rsidR="005B3A6D" w:rsidRPr="00A734D5">
        <w:rPr>
          <w:sz w:val="22"/>
          <w:szCs w:val="22"/>
        </w:rPr>
        <w:t xml:space="preserve">. </w:t>
      </w:r>
    </w:p>
    <w:p w14:paraId="42C5EC91" w14:textId="58192B31" w:rsidR="003E202A" w:rsidRPr="00A734D5" w:rsidRDefault="003E202A" w:rsidP="00A31E7F">
      <w:pPr>
        <w:pStyle w:val="Subhead2"/>
        <w:jc w:val="both"/>
        <w:rPr>
          <w:rFonts w:cs="Arial"/>
          <w:color w:val="ED7D31" w:themeColor="accent2"/>
          <w:sz w:val="22"/>
          <w:szCs w:val="22"/>
          <w:lang w:val="en-GB"/>
        </w:rPr>
      </w:pPr>
      <w:r w:rsidRPr="00A734D5">
        <w:rPr>
          <w:rFonts w:cs="Arial"/>
          <w:color w:val="ED7D31" w:themeColor="accent2"/>
          <w:sz w:val="22"/>
          <w:szCs w:val="22"/>
          <w:lang w:val="en-GB"/>
        </w:rPr>
        <w:t>Children Questioning Their Gender</w:t>
      </w:r>
    </w:p>
    <w:p w14:paraId="56AF30ED" w14:textId="14B82D0D" w:rsidR="004B1920" w:rsidRPr="00A734D5" w:rsidRDefault="004B1920" w:rsidP="00C07A9E">
      <w:pPr>
        <w:spacing w:after="0" w:line="300" w:lineRule="atLeast"/>
        <w:jc w:val="both"/>
        <w:rPr>
          <w:rFonts w:eastAsia="Times New Roman" w:cs="Arial"/>
          <w:sz w:val="22"/>
          <w:szCs w:val="22"/>
          <w:lang w:eastAsia="en-GB"/>
        </w:rPr>
      </w:pPr>
      <w:r w:rsidRPr="00A734D5">
        <w:rPr>
          <w:rFonts w:eastAsia="Times New Roman" w:cs="Arial"/>
          <w:sz w:val="22"/>
          <w:szCs w:val="22"/>
          <w:lang w:eastAsia="en-GB"/>
        </w:rPr>
        <w:t xml:space="preserve">The </w:t>
      </w:r>
      <w:r w:rsidR="000A05D3" w:rsidRPr="00A734D5">
        <w:rPr>
          <w:rFonts w:eastAsia="Times New Roman" w:cs="Arial"/>
          <w:sz w:val="22"/>
          <w:szCs w:val="22"/>
          <w:lang w:eastAsia="en-GB"/>
        </w:rPr>
        <w:t>academy</w:t>
      </w:r>
      <w:r w:rsidRPr="00A734D5">
        <w:rPr>
          <w:rFonts w:eastAsia="Times New Roman" w:cs="Arial"/>
          <w:sz w:val="22"/>
          <w:szCs w:val="22"/>
          <w:lang w:eastAsia="en-GB"/>
        </w:rPr>
        <w:t xml:space="preserve"> </w:t>
      </w:r>
      <w:proofErr w:type="spellStart"/>
      <w:r w:rsidRPr="00A734D5">
        <w:rPr>
          <w:rFonts w:eastAsia="Times New Roman" w:cs="Arial"/>
          <w:sz w:val="22"/>
          <w:szCs w:val="22"/>
          <w:lang w:eastAsia="en-GB"/>
        </w:rPr>
        <w:t>recognises</w:t>
      </w:r>
      <w:proofErr w:type="spellEnd"/>
      <w:r w:rsidRPr="00A734D5">
        <w:rPr>
          <w:rFonts w:eastAsia="Times New Roman" w:cs="Arial"/>
          <w:sz w:val="22"/>
          <w:szCs w:val="22"/>
          <w:lang w:eastAsia="en-GB"/>
        </w:rPr>
        <w:t xml:space="preserve"> that some children may question their gender or request social transition support. </w:t>
      </w:r>
    </w:p>
    <w:p w14:paraId="0E44B050" w14:textId="77777777" w:rsidR="004B1920" w:rsidRPr="00C07A9E" w:rsidRDefault="004B1920" w:rsidP="00C07A9E">
      <w:pPr>
        <w:spacing w:after="0" w:line="300" w:lineRule="atLeast"/>
        <w:jc w:val="both"/>
        <w:rPr>
          <w:rFonts w:eastAsia="Times New Roman" w:cs="Arial"/>
          <w:sz w:val="22"/>
          <w:szCs w:val="22"/>
          <w:highlight w:val="yellow"/>
          <w:lang w:eastAsia="en-GB"/>
        </w:rPr>
      </w:pPr>
    </w:p>
    <w:p w14:paraId="61450E12" w14:textId="77777777" w:rsidR="004B1920" w:rsidRPr="00A734D5" w:rsidRDefault="004B1920" w:rsidP="00C07A9E">
      <w:pPr>
        <w:spacing w:after="0" w:line="300" w:lineRule="atLeast"/>
        <w:jc w:val="both"/>
        <w:rPr>
          <w:rFonts w:eastAsia="Times New Roman" w:cs="Arial"/>
          <w:sz w:val="22"/>
          <w:szCs w:val="22"/>
          <w:lang w:eastAsia="en-GB"/>
        </w:rPr>
      </w:pPr>
      <w:r w:rsidRPr="00A734D5">
        <w:rPr>
          <w:rFonts w:eastAsia="Times New Roman" w:cs="Arial"/>
          <w:sz w:val="22"/>
          <w:szCs w:val="22"/>
          <w:lang w:eastAsia="en-GB"/>
        </w:rPr>
        <w:t xml:space="preserve">Staff will respond sensitively and appropriately, taking time to understand the child’s views, feelings and individual circumstances. </w:t>
      </w:r>
    </w:p>
    <w:p w14:paraId="5A78D8E0" w14:textId="77777777" w:rsidR="004B1920" w:rsidRPr="00A734D5" w:rsidRDefault="004B1920" w:rsidP="00C07A9E">
      <w:pPr>
        <w:spacing w:after="0" w:line="300" w:lineRule="atLeast"/>
        <w:jc w:val="both"/>
        <w:rPr>
          <w:rFonts w:eastAsia="Times New Roman" w:cs="Arial"/>
          <w:sz w:val="22"/>
          <w:szCs w:val="22"/>
          <w:lang w:eastAsia="en-GB"/>
        </w:rPr>
      </w:pPr>
    </w:p>
    <w:p w14:paraId="0D011722" w14:textId="77777777" w:rsidR="004B1920" w:rsidRPr="00A734D5" w:rsidRDefault="004B1920" w:rsidP="00C07A9E">
      <w:pPr>
        <w:spacing w:after="0" w:line="300" w:lineRule="atLeast"/>
        <w:jc w:val="both"/>
        <w:rPr>
          <w:rFonts w:eastAsia="Times New Roman" w:cs="Arial"/>
          <w:sz w:val="22"/>
          <w:szCs w:val="22"/>
          <w:lang w:eastAsia="en-GB"/>
        </w:rPr>
      </w:pPr>
      <w:r w:rsidRPr="00A734D5">
        <w:rPr>
          <w:rFonts w:eastAsia="Times New Roman" w:cs="Arial"/>
          <w:sz w:val="22"/>
          <w:szCs w:val="22"/>
          <w:lang w:eastAsia="en-GB"/>
        </w:rPr>
        <w:t xml:space="preserve">The academy will remain professionally curious and aware of any vulnerabilities that may be affecting the child, including mental health needs, family or peer relationships, and the risk of discrimination or bullying. </w:t>
      </w:r>
    </w:p>
    <w:p w14:paraId="43982DCC" w14:textId="77777777" w:rsidR="004B1920" w:rsidRPr="00A734D5" w:rsidRDefault="004B1920" w:rsidP="00C07A9E">
      <w:pPr>
        <w:spacing w:after="0" w:line="300" w:lineRule="atLeast"/>
        <w:jc w:val="both"/>
        <w:rPr>
          <w:rFonts w:eastAsia="Times New Roman" w:cs="Arial"/>
          <w:sz w:val="22"/>
          <w:szCs w:val="22"/>
          <w:lang w:eastAsia="en-GB"/>
        </w:rPr>
      </w:pPr>
    </w:p>
    <w:p w14:paraId="3E9E3471" w14:textId="49F96B54" w:rsidR="004B1920" w:rsidRPr="00A734D5" w:rsidRDefault="004B1920" w:rsidP="00C07A9E">
      <w:pPr>
        <w:spacing w:after="0" w:line="300" w:lineRule="atLeast"/>
        <w:jc w:val="both"/>
        <w:rPr>
          <w:rFonts w:eastAsia="Times New Roman" w:cs="Arial"/>
          <w:sz w:val="22"/>
          <w:szCs w:val="22"/>
          <w:lang w:eastAsia="en-GB"/>
        </w:rPr>
      </w:pPr>
      <w:r w:rsidRPr="00A734D5">
        <w:rPr>
          <w:rFonts w:eastAsia="Times New Roman" w:cs="Arial"/>
          <w:sz w:val="22"/>
          <w:szCs w:val="22"/>
          <w:lang w:eastAsia="en-GB"/>
        </w:rPr>
        <w:t xml:space="preserve">The academy also </w:t>
      </w:r>
      <w:proofErr w:type="spellStart"/>
      <w:r w:rsidRPr="00A734D5">
        <w:rPr>
          <w:rFonts w:eastAsia="Times New Roman" w:cs="Arial"/>
          <w:sz w:val="22"/>
          <w:szCs w:val="22"/>
          <w:lang w:eastAsia="en-GB"/>
        </w:rPr>
        <w:t>recognises</w:t>
      </w:r>
      <w:proofErr w:type="spellEnd"/>
      <w:r w:rsidRPr="00A734D5">
        <w:rPr>
          <w:rFonts w:eastAsia="Times New Roman" w:cs="Arial"/>
          <w:sz w:val="22"/>
          <w:szCs w:val="22"/>
          <w:lang w:eastAsia="en-GB"/>
        </w:rPr>
        <w:t xml:space="preserve"> that gender related exploration and preferences in childhood can be a normal part of development and will consider each case individually, working in partnership with parents/carers and other professionals where appropriate.</w:t>
      </w:r>
    </w:p>
    <w:p w14:paraId="1641B2D0" w14:textId="77777777" w:rsidR="004A79DD" w:rsidRPr="00A734D5" w:rsidRDefault="004A79DD" w:rsidP="00C07A9E">
      <w:pPr>
        <w:spacing w:after="0" w:line="300" w:lineRule="atLeast"/>
        <w:jc w:val="both"/>
        <w:rPr>
          <w:rFonts w:eastAsia="Times New Roman" w:cs="Arial"/>
          <w:sz w:val="22"/>
          <w:szCs w:val="22"/>
          <w:lang w:eastAsia="en-GB"/>
        </w:rPr>
      </w:pPr>
    </w:p>
    <w:p w14:paraId="402FC544" w14:textId="6EDEC22D" w:rsidR="004A79DD" w:rsidRPr="00A734D5" w:rsidRDefault="004A79DD" w:rsidP="00C07A9E">
      <w:pPr>
        <w:spacing w:after="0" w:line="300" w:lineRule="atLeast"/>
        <w:jc w:val="both"/>
        <w:rPr>
          <w:rFonts w:eastAsia="Times New Roman" w:cs="Arial"/>
          <w:sz w:val="22"/>
          <w:szCs w:val="22"/>
          <w:lang w:eastAsia="en-GB"/>
        </w:rPr>
      </w:pPr>
      <w:r w:rsidRPr="00A734D5">
        <w:rPr>
          <w:rFonts w:eastAsia="Times New Roman" w:cs="Arial"/>
          <w:sz w:val="22"/>
          <w:szCs w:val="22"/>
          <w:lang w:eastAsia="en-GB"/>
        </w:rPr>
        <w:t xml:space="preserve">The </w:t>
      </w:r>
      <w:r w:rsidR="000A05D3" w:rsidRPr="00A734D5">
        <w:rPr>
          <w:rFonts w:eastAsia="Times New Roman" w:cs="Arial"/>
          <w:sz w:val="22"/>
          <w:szCs w:val="22"/>
          <w:lang w:eastAsia="en-GB"/>
        </w:rPr>
        <w:t>academy</w:t>
      </w:r>
      <w:r w:rsidRPr="00A734D5">
        <w:rPr>
          <w:rFonts w:eastAsia="Times New Roman" w:cs="Arial"/>
          <w:sz w:val="22"/>
          <w:szCs w:val="22"/>
          <w:lang w:eastAsia="en-GB"/>
        </w:rPr>
        <w:t xml:space="preserve"> will provide and maintain separate toilet facilities for boys and girls in accordance with legal requirements. Pupils will use facilities designated for their biological sex.</w:t>
      </w:r>
    </w:p>
    <w:p w14:paraId="06599269" w14:textId="77777777" w:rsidR="004A79DD" w:rsidRPr="00A734D5" w:rsidRDefault="004A79DD" w:rsidP="00C07A9E">
      <w:pPr>
        <w:spacing w:after="0" w:line="300" w:lineRule="atLeast"/>
        <w:jc w:val="both"/>
        <w:rPr>
          <w:rFonts w:eastAsia="Times New Roman" w:cs="Arial"/>
          <w:sz w:val="22"/>
          <w:szCs w:val="22"/>
          <w:lang w:eastAsia="en-GB"/>
        </w:rPr>
      </w:pPr>
    </w:p>
    <w:p w14:paraId="768FFCD4" w14:textId="1EDED3C4" w:rsidR="004A79DD" w:rsidRPr="00A734D5" w:rsidRDefault="004A79DD" w:rsidP="00C07A9E">
      <w:pPr>
        <w:spacing w:after="0" w:line="300" w:lineRule="atLeast"/>
        <w:jc w:val="both"/>
        <w:rPr>
          <w:rFonts w:eastAsia="Times New Roman" w:cs="Arial"/>
          <w:sz w:val="22"/>
          <w:szCs w:val="22"/>
          <w:lang w:eastAsia="en-GB"/>
        </w:rPr>
      </w:pPr>
      <w:r w:rsidRPr="00A734D5">
        <w:rPr>
          <w:rFonts w:eastAsia="Times New Roman" w:cs="Arial"/>
          <w:sz w:val="22"/>
          <w:szCs w:val="22"/>
          <w:lang w:eastAsia="en-GB"/>
        </w:rPr>
        <w:t xml:space="preserve">Where a child is questioning their gender and is uncomfortable using these facilities, the </w:t>
      </w:r>
      <w:r w:rsidR="000A05D3" w:rsidRPr="00A734D5">
        <w:rPr>
          <w:rFonts w:eastAsia="Times New Roman" w:cs="Arial"/>
          <w:sz w:val="22"/>
          <w:szCs w:val="22"/>
          <w:lang w:eastAsia="en-GB"/>
        </w:rPr>
        <w:t>academy</w:t>
      </w:r>
      <w:r w:rsidRPr="00A734D5">
        <w:rPr>
          <w:rFonts w:eastAsia="Times New Roman" w:cs="Arial"/>
          <w:sz w:val="22"/>
          <w:szCs w:val="22"/>
          <w:lang w:eastAsia="en-GB"/>
        </w:rPr>
        <w:t xml:space="preserve"> will consider appropriate alternative arrangements, such as access to a private, self-contained toilet, where available. </w:t>
      </w:r>
    </w:p>
    <w:p w14:paraId="36C04991" w14:textId="77777777" w:rsidR="004A79DD" w:rsidRPr="00A734D5" w:rsidRDefault="004A79DD" w:rsidP="00C07A9E">
      <w:pPr>
        <w:spacing w:after="0" w:line="300" w:lineRule="atLeast"/>
        <w:jc w:val="both"/>
        <w:rPr>
          <w:rFonts w:eastAsia="Times New Roman" w:cs="Arial"/>
          <w:sz w:val="22"/>
          <w:szCs w:val="22"/>
          <w:lang w:eastAsia="en-GB"/>
        </w:rPr>
      </w:pPr>
    </w:p>
    <w:p w14:paraId="7FFA2BFA" w14:textId="77777777" w:rsidR="004A79DD" w:rsidRPr="00A734D5" w:rsidRDefault="004A79DD" w:rsidP="00C07A9E">
      <w:pPr>
        <w:spacing w:after="0" w:line="300" w:lineRule="atLeast"/>
        <w:jc w:val="both"/>
        <w:rPr>
          <w:rFonts w:eastAsia="Times New Roman" w:cs="Arial"/>
          <w:sz w:val="22"/>
          <w:szCs w:val="22"/>
          <w:lang w:eastAsia="en-GB"/>
        </w:rPr>
      </w:pPr>
      <w:r w:rsidRPr="00A734D5">
        <w:rPr>
          <w:rFonts w:eastAsia="Times New Roman" w:cs="Arial"/>
          <w:sz w:val="22"/>
          <w:szCs w:val="22"/>
          <w:lang w:eastAsia="en-GB"/>
        </w:rPr>
        <w:t xml:space="preserve">Any arrangements will be assessed on an individual basis and will ensure the safety, privacy, dignity and wellbeing of all pupils. </w:t>
      </w:r>
    </w:p>
    <w:p w14:paraId="3E5CBD4D" w14:textId="77777777" w:rsidR="004A79DD" w:rsidRPr="00A734D5" w:rsidRDefault="004A79DD" w:rsidP="00C07A9E">
      <w:pPr>
        <w:spacing w:after="0" w:line="300" w:lineRule="atLeast"/>
        <w:jc w:val="both"/>
        <w:rPr>
          <w:rFonts w:eastAsia="Times New Roman" w:cs="Arial"/>
          <w:sz w:val="22"/>
          <w:szCs w:val="22"/>
          <w:lang w:eastAsia="en-GB"/>
        </w:rPr>
      </w:pPr>
    </w:p>
    <w:p w14:paraId="7B31996B" w14:textId="76D7CCB5" w:rsidR="004A79DD" w:rsidRPr="00A734D5" w:rsidRDefault="004A79DD" w:rsidP="00C07A9E">
      <w:pPr>
        <w:spacing w:after="0" w:line="300" w:lineRule="atLeast"/>
        <w:jc w:val="both"/>
        <w:rPr>
          <w:rFonts w:eastAsia="Times New Roman" w:cs="Arial"/>
          <w:sz w:val="22"/>
          <w:szCs w:val="22"/>
          <w:lang w:eastAsia="en-GB"/>
        </w:rPr>
      </w:pPr>
      <w:r w:rsidRPr="00A734D5">
        <w:rPr>
          <w:rFonts w:eastAsia="Times New Roman" w:cs="Arial"/>
          <w:sz w:val="22"/>
          <w:szCs w:val="22"/>
          <w:lang w:eastAsia="en-GB"/>
        </w:rPr>
        <w:t>The academy will keep clear records of decisions made, communicate arrangements appropriately, and review them regularly as part of its safeguarding responsibilities.</w:t>
      </w:r>
    </w:p>
    <w:p w14:paraId="47759B04" w14:textId="77777777" w:rsidR="004A79DD" w:rsidRPr="00A734D5" w:rsidRDefault="004A79DD" w:rsidP="00C07A9E">
      <w:pPr>
        <w:spacing w:after="0" w:line="300" w:lineRule="atLeast"/>
        <w:jc w:val="both"/>
        <w:rPr>
          <w:rFonts w:eastAsia="Times New Roman" w:cs="Arial"/>
          <w:sz w:val="22"/>
          <w:szCs w:val="22"/>
          <w:lang w:eastAsia="en-GB"/>
        </w:rPr>
      </w:pPr>
    </w:p>
    <w:p w14:paraId="4822FFA7" w14:textId="77777777" w:rsidR="003E202A" w:rsidRPr="00A734D5" w:rsidRDefault="003E202A" w:rsidP="00C07A9E">
      <w:pPr>
        <w:pStyle w:val="1bodycopy10pt"/>
        <w:jc w:val="both"/>
        <w:rPr>
          <w:rFonts w:cs="Arial"/>
          <w:sz w:val="22"/>
          <w:szCs w:val="22"/>
          <w:lang w:val="en-GB"/>
        </w:rPr>
      </w:pPr>
    </w:p>
    <w:p w14:paraId="1D5B5914" w14:textId="3004C9FE" w:rsidR="00DA666B" w:rsidRPr="00A734D5" w:rsidRDefault="00DA666B" w:rsidP="00C07A9E">
      <w:pPr>
        <w:pStyle w:val="Subhead2"/>
        <w:jc w:val="both"/>
        <w:rPr>
          <w:rFonts w:cs="Arial"/>
          <w:color w:val="ED7D31" w:themeColor="accent2"/>
          <w:sz w:val="22"/>
          <w:szCs w:val="22"/>
          <w:lang w:val="en-GB"/>
        </w:rPr>
      </w:pPr>
      <w:r w:rsidRPr="00A734D5">
        <w:rPr>
          <w:rFonts w:cs="Arial"/>
          <w:color w:val="ED7D31" w:themeColor="accent2"/>
          <w:sz w:val="22"/>
          <w:szCs w:val="22"/>
          <w:lang w:val="en-GB"/>
        </w:rPr>
        <w:t xml:space="preserve">Child </w:t>
      </w:r>
      <w:r w:rsidR="4CE4BF00" w:rsidRPr="00A734D5">
        <w:rPr>
          <w:rFonts w:cs="Arial"/>
          <w:color w:val="ED7D31" w:themeColor="accent2"/>
          <w:sz w:val="22"/>
          <w:szCs w:val="22"/>
          <w:lang w:val="en-GB"/>
        </w:rPr>
        <w:t xml:space="preserve">exploitation- </w:t>
      </w:r>
      <w:r w:rsidRPr="00A734D5">
        <w:rPr>
          <w:rFonts w:cs="Arial"/>
          <w:color w:val="ED7D31" w:themeColor="accent2"/>
          <w:sz w:val="22"/>
          <w:szCs w:val="22"/>
          <w:lang w:val="en-GB"/>
        </w:rPr>
        <w:t>criminal</w:t>
      </w:r>
      <w:r w:rsidR="7D0DEE35" w:rsidRPr="00A734D5">
        <w:rPr>
          <w:rFonts w:cs="Arial"/>
          <w:color w:val="ED7D31" w:themeColor="accent2"/>
          <w:sz w:val="22"/>
          <w:szCs w:val="22"/>
          <w:lang w:val="en-GB"/>
        </w:rPr>
        <w:t>, sexual or otherwise</w:t>
      </w:r>
    </w:p>
    <w:p w14:paraId="54751A3F" w14:textId="77777777" w:rsidR="004D1A4E" w:rsidRPr="00C07A9E" w:rsidRDefault="004D1A4E" w:rsidP="00C07A9E">
      <w:pPr>
        <w:pStyle w:val="1bodycopy10pt"/>
        <w:jc w:val="both"/>
        <w:rPr>
          <w:rFonts w:cs="Arial"/>
          <w:sz w:val="22"/>
          <w:szCs w:val="22"/>
        </w:rPr>
      </w:pPr>
      <w:r w:rsidRPr="00A734D5">
        <w:rPr>
          <w:rFonts w:cs="Arial"/>
          <w:sz w:val="22"/>
          <w:szCs w:val="22"/>
          <w:lang w:val="en-GB"/>
        </w:rPr>
        <w:t xml:space="preserve">Child criminal exploitation (CCE) is a form of abuse where an individual or group takes </w:t>
      </w:r>
      <w:r w:rsidRPr="00A734D5">
        <w:rPr>
          <w:rFonts w:cs="Arial"/>
          <w:sz w:val="22"/>
          <w:szCs w:val="22"/>
          <w:shd w:val="clear" w:color="auto" w:fill="FFFFFF"/>
        </w:rPr>
        <w:t>advantage</w:t>
      </w:r>
      <w:r w:rsidR="00555E1E" w:rsidRPr="00C07A9E">
        <w:rPr>
          <w:rFonts w:cs="Arial"/>
          <w:sz w:val="22"/>
          <w:szCs w:val="22"/>
          <w:shd w:val="clear" w:color="auto" w:fill="FFFFFF"/>
        </w:rPr>
        <w:t xml:space="preserve"> of an imbalance of</w:t>
      </w:r>
      <w:r w:rsidRPr="00C07A9E">
        <w:rPr>
          <w:rFonts w:cs="Arial"/>
          <w:sz w:val="22"/>
          <w:szCs w:val="22"/>
          <w:shd w:val="clear" w:color="auto" w:fill="FFFFFF"/>
        </w:rPr>
        <w:t xml:space="preserve"> power to coerce, </w:t>
      </w:r>
      <w:r w:rsidR="00E23D35" w:rsidRPr="00C07A9E">
        <w:rPr>
          <w:rFonts w:cs="Arial"/>
          <w:sz w:val="22"/>
          <w:szCs w:val="22"/>
          <w:shd w:val="clear" w:color="auto" w:fill="FFFFFF"/>
        </w:rPr>
        <w:t xml:space="preserve">control, </w:t>
      </w:r>
      <w:r w:rsidRPr="00C07A9E">
        <w:rPr>
          <w:rFonts w:cs="Arial"/>
          <w:sz w:val="22"/>
          <w:szCs w:val="22"/>
          <w:shd w:val="clear" w:color="auto" w:fill="FFFFFF"/>
        </w:rPr>
        <w:t>manipulate or deceive a child into criminal activity</w:t>
      </w:r>
      <w:r w:rsidR="00DF5374" w:rsidRPr="00C07A9E">
        <w:rPr>
          <w:rFonts w:cs="Arial"/>
          <w:sz w:val="22"/>
          <w:szCs w:val="22"/>
          <w:shd w:val="clear" w:color="auto" w:fill="FFFFFF"/>
        </w:rPr>
        <w:t>,</w:t>
      </w:r>
      <w:r w:rsidRPr="00C07A9E">
        <w:rPr>
          <w:rFonts w:cs="Arial"/>
          <w:sz w:val="22"/>
          <w:szCs w:val="22"/>
          <w:shd w:val="clear" w:color="auto" w:fill="FFFFFF"/>
        </w:rPr>
        <w:t xml:space="preserve"> </w:t>
      </w:r>
      <w:r w:rsidRPr="00C07A9E">
        <w:rPr>
          <w:rFonts w:cs="Arial"/>
          <w:sz w:val="22"/>
          <w:szCs w:val="22"/>
          <w:lang w:val="en-GB"/>
        </w:rPr>
        <w:t xml:space="preserve">in exchange for something the victim needs or wants, and/or for the financial </w:t>
      </w:r>
      <w:r w:rsidR="00DF5374" w:rsidRPr="00C07A9E">
        <w:rPr>
          <w:rFonts w:cs="Arial"/>
          <w:sz w:val="22"/>
          <w:szCs w:val="22"/>
          <w:lang w:val="en-GB"/>
        </w:rPr>
        <w:t xml:space="preserve">or other </w:t>
      </w:r>
      <w:r w:rsidRPr="00C07A9E">
        <w:rPr>
          <w:rFonts w:cs="Arial"/>
          <w:sz w:val="22"/>
          <w:szCs w:val="22"/>
          <w:lang w:val="en-GB"/>
        </w:rPr>
        <w:t xml:space="preserve">advantage </w:t>
      </w:r>
      <w:r w:rsidR="00DF5374" w:rsidRPr="00C07A9E">
        <w:rPr>
          <w:rFonts w:cs="Arial"/>
          <w:sz w:val="22"/>
          <w:szCs w:val="22"/>
          <w:lang w:val="en-GB"/>
        </w:rPr>
        <w:t>of the perpetrator</w:t>
      </w:r>
      <w:r w:rsidR="00555E1E" w:rsidRPr="00C07A9E">
        <w:rPr>
          <w:rFonts w:cs="Arial"/>
          <w:sz w:val="22"/>
          <w:szCs w:val="22"/>
          <w:lang w:val="en-GB"/>
        </w:rPr>
        <w:t xml:space="preserve"> or facilitator</w:t>
      </w:r>
      <w:r w:rsidR="00DF5374" w:rsidRPr="00C07A9E">
        <w:rPr>
          <w:rFonts w:cs="Arial"/>
          <w:sz w:val="22"/>
          <w:szCs w:val="22"/>
          <w:lang w:val="en-GB"/>
        </w:rPr>
        <w:t xml:space="preserve">, </w:t>
      </w:r>
      <w:r w:rsidRPr="00C07A9E">
        <w:rPr>
          <w:rFonts w:cs="Arial"/>
          <w:sz w:val="22"/>
          <w:szCs w:val="22"/>
          <w:lang w:val="en-GB"/>
        </w:rPr>
        <w:t xml:space="preserve">and/or </w:t>
      </w:r>
      <w:r w:rsidRPr="00C07A9E">
        <w:rPr>
          <w:rFonts w:cs="Arial"/>
          <w:sz w:val="22"/>
          <w:szCs w:val="22"/>
        </w:rPr>
        <w:t xml:space="preserve">through violence or the threat of violence. </w:t>
      </w:r>
    </w:p>
    <w:p w14:paraId="2B7CD5C1" w14:textId="65049D3A" w:rsidR="00DF5374" w:rsidRPr="008C4664" w:rsidRDefault="00DF5374" w:rsidP="00A31E7F">
      <w:pPr>
        <w:pStyle w:val="1bodycopy10pt"/>
        <w:jc w:val="both"/>
        <w:rPr>
          <w:rFonts w:cs="Arial"/>
          <w:sz w:val="22"/>
          <w:szCs w:val="22"/>
        </w:rPr>
      </w:pPr>
      <w:r w:rsidRPr="008C4664">
        <w:rPr>
          <w:rFonts w:cs="Arial"/>
          <w:sz w:val="22"/>
          <w:szCs w:val="22"/>
        </w:rPr>
        <w:t xml:space="preserve">The abuse can be perpetrated by males or females, and children or adults. It can be a one-off occurrence or a series of incidents over </w:t>
      </w:r>
      <w:r w:rsidR="001E1F7C" w:rsidRPr="008C4664">
        <w:rPr>
          <w:rFonts w:cs="Arial"/>
          <w:sz w:val="22"/>
          <w:szCs w:val="22"/>
        </w:rPr>
        <w:t>time and</w:t>
      </w:r>
      <w:r w:rsidRPr="008C4664">
        <w:rPr>
          <w:rFonts w:cs="Arial"/>
          <w:sz w:val="22"/>
          <w:szCs w:val="22"/>
        </w:rPr>
        <w:t xml:space="preserve"> range from opportunistic to complex </w:t>
      </w:r>
      <w:proofErr w:type="spellStart"/>
      <w:r w:rsidRPr="008C4664">
        <w:rPr>
          <w:rFonts w:cs="Arial"/>
          <w:sz w:val="22"/>
          <w:szCs w:val="22"/>
        </w:rPr>
        <w:t>organised</w:t>
      </w:r>
      <w:proofErr w:type="spellEnd"/>
      <w:r w:rsidRPr="008C4664">
        <w:rPr>
          <w:rFonts w:cs="Arial"/>
          <w:sz w:val="22"/>
          <w:szCs w:val="22"/>
        </w:rPr>
        <w:t xml:space="preserve"> abuse.</w:t>
      </w:r>
    </w:p>
    <w:p w14:paraId="6F21120B" w14:textId="77777777" w:rsidR="004D1A4E" w:rsidRPr="008C4664" w:rsidRDefault="004D1A4E" w:rsidP="00A31E7F">
      <w:pPr>
        <w:pStyle w:val="1bodycopy10pt"/>
        <w:jc w:val="both"/>
        <w:rPr>
          <w:rFonts w:cs="Arial"/>
          <w:sz w:val="22"/>
          <w:szCs w:val="22"/>
          <w:lang w:val="en-GB"/>
        </w:rPr>
      </w:pPr>
      <w:r w:rsidRPr="008C4664">
        <w:rPr>
          <w:rFonts w:cs="Arial"/>
          <w:sz w:val="22"/>
          <w:szCs w:val="22"/>
        </w:rPr>
        <w:t>The victim</w:t>
      </w:r>
      <w:r w:rsidRPr="008C4664">
        <w:rPr>
          <w:rFonts w:cs="Arial"/>
          <w:sz w:val="22"/>
          <w:szCs w:val="22"/>
          <w:shd w:val="clear" w:color="auto" w:fill="FFFFFF"/>
        </w:rPr>
        <w:t xml:space="preserve"> can be exploited even when the activity appears to be consensual</w:t>
      </w:r>
      <w:r w:rsidR="008C20B6" w:rsidRPr="008C4664">
        <w:rPr>
          <w:rFonts w:cs="Arial"/>
          <w:sz w:val="22"/>
          <w:szCs w:val="22"/>
          <w:shd w:val="clear" w:color="auto" w:fill="FFFFFF"/>
        </w:rPr>
        <w:t xml:space="preserve">. It </w:t>
      </w:r>
      <w:r w:rsidRPr="008C4664">
        <w:rPr>
          <w:rFonts w:cs="Arial"/>
          <w:sz w:val="22"/>
          <w:szCs w:val="22"/>
          <w:shd w:val="clear" w:color="auto" w:fill="FFFFFF"/>
        </w:rPr>
        <w:t>does not always involve physical contact</w:t>
      </w:r>
      <w:r w:rsidR="005C0E9E" w:rsidRPr="008C4664">
        <w:rPr>
          <w:rFonts w:cs="Arial"/>
          <w:sz w:val="22"/>
          <w:szCs w:val="22"/>
          <w:shd w:val="clear" w:color="auto" w:fill="FFFFFF"/>
        </w:rPr>
        <w:t xml:space="preserve"> and can happen</w:t>
      </w:r>
      <w:r w:rsidRPr="008C4664">
        <w:rPr>
          <w:rFonts w:cs="Arial"/>
          <w:sz w:val="22"/>
          <w:szCs w:val="22"/>
          <w:shd w:val="clear" w:color="auto" w:fill="FFFFFF"/>
        </w:rPr>
        <w:t xml:space="preserve"> </w:t>
      </w:r>
      <w:r w:rsidR="008C20B6" w:rsidRPr="008C4664">
        <w:rPr>
          <w:rFonts w:cs="Arial"/>
          <w:sz w:val="22"/>
          <w:szCs w:val="22"/>
          <w:shd w:val="clear" w:color="auto" w:fill="FFFFFF"/>
        </w:rPr>
        <w:t>online.</w:t>
      </w:r>
      <w:r w:rsidRPr="008C4664">
        <w:rPr>
          <w:rFonts w:cs="Arial"/>
          <w:sz w:val="22"/>
          <w:szCs w:val="22"/>
          <w:shd w:val="clear" w:color="auto" w:fill="FFFFFF"/>
        </w:rPr>
        <w:t xml:space="preserve"> For example, young people may be forced to </w:t>
      </w:r>
      <w:r w:rsidRPr="008C4664">
        <w:rPr>
          <w:rFonts w:cs="Arial"/>
          <w:sz w:val="22"/>
          <w:szCs w:val="22"/>
        </w:rPr>
        <w:t>work in cannabis factories, coerced into moving drugs or money across the country (county lines</w:t>
      </w:r>
      <w:r w:rsidR="00674846" w:rsidRPr="008C4664">
        <w:rPr>
          <w:rFonts w:cs="Arial"/>
          <w:sz w:val="22"/>
          <w:szCs w:val="22"/>
        </w:rPr>
        <w:t>)</w:t>
      </w:r>
      <w:r w:rsidR="00DF5374" w:rsidRPr="008C4664">
        <w:rPr>
          <w:rFonts w:cs="Arial"/>
          <w:sz w:val="22"/>
          <w:szCs w:val="22"/>
        </w:rPr>
        <w:t xml:space="preserve">, </w:t>
      </w:r>
      <w:r w:rsidRPr="008C4664">
        <w:rPr>
          <w:rFonts w:cs="Arial"/>
          <w:sz w:val="22"/>
          <w:szCs w:val="22"/>
        </w:rPr>
        <w:t xml:space="preserve">forced to shoplift or pickpocket, or to threaten other young people. </w:t>
      </w:r>
    </w:p>
    <w:p w14:paraId="62BE3465" w14:textId="77777777" w:rsidR="004D1A4E" w:rsidRPr="008C4664" w:rsidRDefault="004D1A4E" w:rsidP="00A31E7F">
      <w:pPr>
        <w:pStyle w:val="4Bulletedcopyblue"/>
        <w:jc w:val="both"/>
        <w:rPr>
          <w:sz w:val="22"/>
          <w:szCs w:val="22"/>
          <w:shd w:val="clear" w:color="auto" w:fill="FFFFFF"/>
        </w:rPr>
      </w:pPr>
      <w:r w:rsidRPr="008C4664">
        <w:rPr>
          <w:sz w:val="22"/>
          <w:szCs w:val="22"/>
          <w:shd w:val="clear" w:color="auto" w:fill="FFFFFF"/>
        </w:rPr>
        <w:t>Indicators of CCE can include</w:t>
      </w:r>
      <w:r w:rsidR="00B4625C" w:rsidRPr="008C4664">
        <w:rPr>
          <w:sz w:val="22"/>
          <w:szCs w:val="22"/>
          <w:shd w:val="clear" w:color="auto" w:fill="FFFFFF"/>
        </w:rPr>
        <w:t xml:space="preserve"> a child:</w:t>
      </w:r>
    </w:p>
    <w:p w14:paraId="35ECDF08" w14:textId="77777777" w:rsidR="00B4625C" w:rsidRPr="008C4664" w:rsidRDefault="00B4625C" w:rsidP="00A31E7F">
      <w:pPr>
        <w:pStyle w:val="4Bulletedcopyblue"/>
        <w:jc w:val="both"/>
        <w:rPr>
          <w:sz w:val="22"/>
          <w:szCs w:val="22"/>
          <w:lang w:val="en-GB"/>
        </w:rPr>
      </w:pPr>
      <w:r w:rsidRPr="008C4664">
        <w:rPr>
          <w:sz w:val="22"/>
          <w:szCs w:val="22"/>
          <w:lang w:val="en-GB"/>
        </w:rPr>
        <w:t xml:space="preserve">Appearing with </w:t>
      </w:r>
      <w:r w:rsidRPr="008C4664">
        <w:rPr>
          <w:sz w:val="22"/>
          <w:szCs w:val="22"/>
        </w:rPr>
        <w:t>unexplained gifts or new possessions</w:t>
      </w:r>
    </w:p>
    <w:p w14:paraId="5B3515AA" w14:textId="77777777" w:rsidR="00B4625C" w:rsidRPr="008C4664" w:rsidRDefault="00B4625C" w:rsidP="00A31E7F">
      <w:pPr>
        <w:pStyle w:val="4Bulletedcopyblue"/>
        <w:jc w:val="both"/>
        <w:rPr>
          <w:sz w:val="22"/>
          <w:szCs w:val="22"/>
          <w:lang w:val="en-GB"/>
        </w:rPr>
      </w:pPr>
      <w:r w:rsidRPr="008C4664">
        <w:rPr>
          <w:sz w:val="22"/>
          <w:szCs w:val="22"/>
        </w:rPr>
        <w:t>Associating with other young people involved in exploitation</w:t>
      </w:r>
    </w:p>
    <w:p w14:paraId="1E8CF9D8" w14:textId="77777777" w:rsidR="00B4625C" w:rsidRPr="008C4664" w:rsidRDefault="00B4625C" w:rsidP="00A31E7F">
      <w:pPr>
        <w:pStyle w:val="4Bulletedcopyblue"/>
        <w:jc w:val="both"/>
        <w:rPr>
          <w:sz w:val="22"/>
          <w:szCs w:val="22"/>
          <w:lang w:val="en-GB"/>
        </w:rPr>
      </w:pPr>
      <w:r w:rsidRPr="008C4664">
        <w:rPr>
          <w:sz w:val="22"/>
          <w:szCs w:val="22"/>
        </w:rPr>
        <w:t>Suffering from changes in emotio</w:t>
      </w:r>
      <w:r w:rsidR="00DF5374" w:rsidRPr="008C4664">
        <w:rPr>
          <w:sz w:val="22"/>
          <w:szCs w:val="22"/>
        </w:rPr>
        <w:t>nal well</w:t>
      </w:r>
      <w:r w:rsidRPr="008C4664">
        <w:rPr>
          <w:sz w:val="22"/>
          <w:szCs w:val="22"/>
        </w:rPr>
        <w:t>being</w:t>
      </w:r>
    </w:p>
    <w:p w14:paraId="21599A34" w14:textId="77777777" w:rsidR="00B4625C" w:rsidRPr="008C4664" w:rsidRDefault="00B4625C" w:rsidP="00A31E7F">
      <w:pPr>
        <w:pStyle w:val="4Bulletedcopyblue"/>
        <w:jc w:val="both"/>
        <w:rPr>
          <w:sz w:val="22"/>
          <w:szCs w:val="22"/>
          <w:lang w:val="en-GB"/>
        </w:rPr>
      </w:pPr>
      <w:r w:rsidRPr="008C4664">
        <w:rPr>
          <w:sz w:val="22"/>
          <w:szCs w:val="22"/>
        </w:rPr>
        <w:t>Misusing drugs and alcohol</w:t>
      </w:r>
    </w:p>
    <w:p w14:paraId="057D825A" w14:textId="77777777" w:rsidR="00B4625C" w:rsidRPr="008C4664" w:rsidRDefault="00B4625C" w:rsidP="00A31E7F">
      <w:pPr>
        <w:pStyle w:val="4Bulletedcopyblue"/>
        <w:jc w:val="both"/>
        <w:rPr>
          <w:sz w:val="22"/>
          <w:szCs w:val="22"/>
          <w:lang w:val="en-GB"/>
        </w:rPr>
      </w:pPr>
      <w:r w:rsidRPr="008C4664">
        <w:rPr>
          <w:sz w:val="22"/>
          <w:szCs w:val="22"/>
        </w:rPr>
        <w:lastRenderedPageBreak/>
        <w:t>Going missing for periods of time or regularly com</w:t>
      </w:r>
      <w:r w:rsidR="00DF5374" w:rsidRPr="008C4664">
        <w:rPr>
          <w:sz w:val="22"/>
          <w:szCs w:val="22"/>
        </w:rPr>
        <w:t>ing</w:t>
      </w:r>
      <w:r w:rsidRPr="008C4664">
        <w:rPr>
          <w:sz w:val="22"/>
          <w:szCs w:val="22"/>
        </w:rPr>
        <w:t xml:space="preserve"> home late</w:t>
      </w:r>
    </w:p>
    <w:p w14:paraId="3AFE78C8" w14:textId="77777777" w:rsidR="00B4625C" w:rsidRPr="008C4664" w:rsidRDefault="00B4625C" w:rsidP="00A31E7F">
      <w:pPr>
        <w:pStyle w:val="4Bulletedcopyblue"/>
        <w:jc w:val="both"/>
        <w:rPr>
          <w:sz w:val="22"/>
          <w:szCs w:val="22"/>
          <w:lang w:val="en-GB"/>
        </w:rPr>
      </w:pPr>
      <w:r w:rsidRPr="008C4664">
        <w:rPr>
          <w:sz w:val="22"/>
          <w:szCs w:val="22"/>
        </w:rPr>
        <w:t xml:space="preserve">Regularly missing school or education </w:t>
      </w:r>
    </w:p>
    <w:p w14:paraId="4F6C7270" w14:textId="77777777" w:rsidR="00DA666B" w:rsidRPr="008C4664" w:rsidRDefault="00DF5374" w:rsidP="00A31E7F">
      <w:pPr>
        <w:pStyle w:val="4Bulletedcopyblue"/>
        <w:jc w:val="both"/>
        <w:rPr>
          <w:sz w:val="22"/>
          <w:szCs w:val="22"/>
          <w:lang w:val="en-GB"/>
        </w:rPr>
      </w:pPr>
      <w:r w:rsidRPr="008C4664">
        <w:rPr>
          <w:sz w:val="22"/>
          <w:szCs w:val="22"/>
        </w:rPr>
        <w:t>N</w:t>
      </w:r>
      <w:r w:rsidR="00B4625C" w:rsidRPr="008C4664">
        <w:rPr>
          <w:sz w:val="22"/>
          <w:szCs w:val="22"/>
        </w:rPr>
        <w:t>ot taking part in education</w:t>
      </w:r>
    </w:p>
    <w:p w14:paraId="1746EF52" w14:textId="3934174F" w:rsidR="000C265C" w:rsidRPr="00C07A9E" w:rsidRDefault="00555E1E" w:rsidP="00C07A9E">
      <w:pPr>
        <w:pStyle w:val="1bodycopy10pt"/>
        <w:jc w:val="both"/>
        <w:rPr>
          <w:rFonts w:cs="Arial"/>
          <w:sz w:val="22"/>
          <w:szCs w:val="22"/>
          <w:lang w:val="en-GB"/>
        </w:rPr>
      </w:pPr>
      <w:r w:rsidRPr="008C4664">
        <w:rPr>
          <w:rFonts w:cs="Arial"/>
          <w:sz w:val="22"/>
          <w:szCs w:val="22"/>
          <w:lang w:val="en-GB"/>
        </w:rPr>
        <w:t>If a member of staff suspects CCE, they will discuss this with the DSL. The DSL will trigger the local safeguarding procedures, including a referral to the local authority’s children’s social care team and the police, if appropriate.</w:t>
      </w:r>
    </w:p>
    <w:p w14:paraId="557CC5FF" w14:textId="5B3B916D" w:rsidR="00DF75E4" w:rsidRPr="008C4664" w:rsidRDefault="00DF75E4" w:rsidP="00A31E7F">
      <w:pPr>
        <w:pStyle w:val="Subhead2"/>
        <w:jc w:val="both"/>
        <w:rPr>
          <w:rFonts w:cs="Arial"/>
          <w:color w:val="ED7D31" w:themeColor="accent2"/>
          <w:sz w:val="22"/>
          <w:szCs w:val="22"/>
          <w:lang w:val="en-GB"/>
        </w:rPr>
      </w:pPr>
      <w:r w:rsidRPr="008C4664">
        <w:rPr>
          <w:rFonts w:cs="Arial"/>
          <w:color w:val="ED7D31" w:themeColor="accent2"/>
          <w:sz w:val="22"/>
          <w:szCs w:val="22"/>
          <w:lang w:val="en-GB"/>
        </w:rPr>
        <w:t>Child sexual exploitation</w:t>
      </w:r>
    </w:p>
    <w:p w14:paraId="2EC4BD93" w14:textId="77777777" w:rsidR="00DF75E4" w:rsidRPr="008C4664" w:rsidRDefault="00DF75E4" w:rsidP="00A31E7F">
      <w:pPr>
        <w:pStyle w:val="1bodycopy10pt"/>
        <w:jc w:val="both"/>
        <w:rPr>
          <w:rFonts w:cs="Arial"/>
          <w:sz w:val="22"/>
          <w:szCs w:val="22"/>
          <w:lang w:val="en-GB"/>
        </w:rPr>
      </w:pPr>
      <w:r w:rsidRPr="008C4664">
        <w:rPr>
          <w:rFonts w:cs="Arial"/>
          <w:sz w:val="22"/>
          <w:szCs w:val="22"/>
          <w:lang w:val="en-GB"/>
        </w:rPr>
        <w:t xml:space="preserve">Child sexual exploitation (CSE) is a form of abuse </w:t>
      </w:r>
      <w:r w:rsidR="00555E1E" w:rsidRPr="008C4664">
        <w:rPr>
          <w:rFonts w:cs="Arial"/>
          <w:sz w:val="22"/>
          <w:szCs w:val="22"/>
          <w:shd w:val="clear" w:color="auto" w:fill="FFFFFF"/>
        </w:rPr>
        <w:t xml:space="preserve">where an individual </w:t>
      </w:r>
      <w:r w:rsidR="005C0E9E" w:rsidRPr="008C4664">
        <w:rPr>
          <w:rFonts w:cs="Arial"/>
          <w:sz w:val="22"/>
          <w:szCs w:val="22"/>
          <w:shd w:val="clear" w:color="auto" w:fill="FFFFFF"/>
        </w:rPr>
        <w:t>or group t</w:t>
      </w:r>
      <w:r w:rsidR="00555E1E" w:rsidRPr="008C4664">
        <w:rPr>
          <w:rFonts w:cs="Arial"/>
          <w:sz w:val="22"/>
          <w:szCs w:val="22"/>
          <w:shd w:val="clear" w:color="auto" w:fill="FFFFFF"/>
        </w:rPr>
        <w:t>akes advantage of an imbalance of</w:t>
      </w:r>
      <w:r w:rsidR="005C0E9E" w:rsidRPr="008C4664">
        <w:rPr>
          <w:rFonts w:cs="Arial"/>
          <w:sz w:val="22"/>
          <w:szCs w:val="22"/>
          <w:shd w:val="clear" w:color="auto" w:fill="FFFFFF"/>
        </w:rPr>
        <w:t xml:space="preserve"> power to coerce, manipulate or deceive a child into sexual activity</w:t>
      </w:r>
      <w:r w:rsidR="00555E1E" w:rsidRPr="008C4664">
        <w:rPr>
          <w:rFonts w:cs="Arial"/>
          <w:sz w:val="22"/>
          <w:szCs w:val="22"/>
          <w:shd w:val="clear" w:color="auto" w:fill="FFFFFF"/>
        </w:rPr>
        <w:t>,</w:t>
      </w:r>
      <w:r w:rsidRPr="008C4664">
        <w:rPr>
          <w:rFonts w:cs="Arial"/>
          <w:sz w:val="22"/>
          <w:szCs w:val="22"/>
          <w:lang w:val="en-GB"/>
        </w:rPr>
        <w:t xml:space="preserve"> in exchange for something the victim needs or wants and/or for the financial advantage or increased status of the perpetrator or facilitator. </w:t>
      </w:r>
      <w:r w:rsidR="001C224D" w:rsidRPr="008C4664">
        <w:rPr>
          <w:rFonts w:cs="Arial"/>
          <w:sz w:val="22"/>
          <w:szCs w:val="22"/>
        </w:rPr>
        <w:t>It may, or may not, be accompanied by violence or threats of violence.</w:t>
      </w:r>
    </w:p>
    <w:p w14:paraId="4CA9867F" w14:textId="77777777" w:rsidR="005B0F02" w:rsidRPr="008C4664" w:rsidRDefault="005B0F02" w:rsidP="00A31E7F">
      <w:pPr>
        <w:pStyle w:val="1bodycopy10pt"/>
        <w:jc w:val="both"/>
        <w:rPr>
          <w:rFonts w:cs="Arial"/>
          <w:sz w:val="22"/>
          <w:szCs w:val="22"/>
        </w:rPr>
      </w:pPr>
      <w:r w:rsidRPr="008C4664">
        <w:rPr>
          <w:rFonts w:cs="Arial"/>
          <w:sz w:val="22"/>
          <w:szCs w:val="22"/>
        </w:rPr>
        <w:t xml:space="preserve">The abuse can be perpetrated by males or females, and children or adults. It can be a one-off occurrence or a series of incidents over </w:t>
      </w:r>
      <w:proofErr w:type="gramStart"/>
      <w:r w:rsidRPr="008C4664">
        <w:rPr>
          <w:rFonts w:cs="Arial"/>
          <w:sz w:val="22"/>
          <w:szCs w:val="22"/>
        </w:rPr>
        <w:t>time, and</w:t>
      </w:r>
      <w:proofErr w:type="gramEnd"/>
      <w:r w:rsidRPr="008C4664">
        <w:rPr>
          <w:rFonts w:cs="Arial"/>
          <w:sz w:val="22"/>
          <w:szCs w:val="22"/>
        </w:rPr>
        <w:t xml:space="preserve"> range from opportunistic to complex </w:t>
      </w:r>
      <w:proofErr w:type="spellStart"/>
      <w:r w:rsidRPr="008C4664">
        <w:rPr>
          <w:rFonts w:cs="Arial"/>
          <w:sz w:val="22"/>
          <w:szCs w:val="22"/>
        </w:rPr>
        <w:t>organised</w:t>
      </w:r>
      <w:proofErr w:type="spellEnd"/>
      <w:r w:rsidRPr="008C4664">
        <w:rPr>
          <w:rFonts w:cs="Arial"/>
          <w:sz w:val="22"/>
          <w:szCs w:val="22"/>
        </w:rPr>
        <w:t xml:space="preserve"> abuse.</w:t>
      </w:r>
      <w:r w:rsidR="001C224D" w:rsidRPr="008C4664">
        <w:rPr>
          <w:rFonts w:cs="Arial"/>
          <w:sz w:val="22"/>
          <w:szCs w:val="22"/>
        </w:rPr>
        <w:t xml:space="preserve"> </w:t>
      </w:r>
    </w:p>
    <w:p w14:paraId="1E9984AA" w14:textId="77777777" w:rsidR="00CB3C79" w:rsidRPr="008C4664" w:rsidRDefault="005C0E9E" w:rsidP="00A31E7F">
      <w:pPr>
        <w:pStyle w:val="1bodycopy10pt"/>
        <w:jc w:val="both"/>
        <w:rPr>
          <w:rFonts w:cs="Arial"/>
          <w:sz w:val="22"/>
          <w:szCs w:val="22"/>
          <w:lang w:val="en-GB"/>
        </w:rPr>
      </w:pPr>
      <w:r w:rsidRPr="008C4664">
        <w:rPr>
          <w:rFonts w:cs="Arial"/>
          <w:sz w:val="22"/>
          <w:szCs w:val="22"/>
          <w:lang w:val="en-GB"/>
        </w:rPr>
        <w:t xml:space="preserve">The victim can be exploited even when the activity appears to be consensual. </w:t>
      </w:r>
      <w:r w:rsidR="00CB3C79" w:rsidRPr="008C4664">
        <w:rPr>
          <w:rFonts w:cs="Arial"/>
          <w:sz w:val="22"/>
          <w:szCs w:val="22"/>
          <w:lang w:val="en-GB"/>
        </w:rPr>
        <w:t xml:space="preserve">Children or young people who are being sexually exploited may not understand that they are being abused. They often trust their abuser and may be tricked into believing they are in a loving, consensual relationship. </w:t>
      </w:r>
    </w:p>
    <w:p w14:paraId="02832F06" w14:textId="77777777" w:rsidR="00DF75E4" w:rsidRPr="008C4664" w:rsidRDefault="00606C7D" w:rsidP="00A31E7F">
      <w:pPr>
        <w:pStyle w:val="1bodycopy10pt"/>
        <w:jc w:val="both"/>
        <w:rPr>
          <w:rFonts w:cs="Arial"/>
          <w:sz w:val="22"/>
          <w:szCs w:val="22"/>
        </w:rPr>
      </w:pPr>
      <w:r w:rsidRPr="008C4664">
        <w:rPr>
          <w:rFonts w:cs="Arial"/>
          <w:sz w:val="22"/>
          <w:szCs w:val="22"/>
          <w:lang w:val="en-GB"/>
        </w:rPr>
        <w:t xml:space="preserve">CSE </w:t>
      </w:r>
      <w:r w:rsidR="00DF75E4" w:rsidRPr="008C4664">
        <w:rPr>
          <w:rFonts w:cs="Arial"/>
          <w:sz w:val="22"/>
          <w:szCs w:val="22"/>
          <w:lang w:val="en-GB"/>
        </w:rPr>
        <w:t xml:space="preserve">can </w:t>
      </w:r>
      <w:r w:rsidRPr="008C4664">
        <w:rPr>
          <w:rFonts w:cs="Arial"/>
          <w:sz w:val="22"/>
          <w:szCs w:val="22"/>
          <w:lang w:val="en-GB"/>
        </w:rPr>
        <w:t xml:space="preserve">include both </w:t>
      </w:r>
      <w:r w:rsidR="00DF75E4" w:rsidRPr="008C4664">
        <w:rPr>
          <w:rFonts w:cs="Arial"/>
          <w:sz w:val="22"/>
          <w:szCs w:val="22"/>
          <w:lang w:val="en-GB"/>
        </w:rPr>
        <w:t>physical contact</w:t>
      </w:r>
      <w:r w:rsidRPr="008C4664">
        <w:rPr>
          <w:rFonts w:cs="Arial"/>
          <w:sz w:val="22"/>
          <w:szCs w:val="22"/>
          <w:lang w:val="en-GB"/>
        </w:rPr>
        <w:t xml:space="preserve"> (penetrative and non-penetrative acts) and non-contact sexual activity. It can also</w:t>
      </w:r>
      <w:r w:rsidR="00DF75E4" w:rsidRPr="008C4664">
        <w:rPr>
          <w:rFonts w:cs="Arial"/>
          <w:sz w:val="22"/>
          <w:szCs w:val="22"/>
          <w:lang w:val="en-GB"/>
        </w:rPr>
        <w:t xml:space="preserve"> happen online. For example, young people may be persuaded or forced to share sexually explicit images of themselves, have sexual conversations by text, or take part in sexual activities using a webcam. </w:t>
      </w:r>
      <w:r w:rsidR="005B0F02" w:rsidRPr="008C4664">
        <w:rPr>
          <w:rFonts w:cs="Arial"/>
          <w:sz w:val="22"/>
          <w:szCs w:val="22"/>
          <w:lang w:val="en-GB"/>
        </w:rPr>
        <w:t>CSE may also occur without the victim’s immediate knowledge, for example through others copying videos or images.</w:t>
      </w:r>
    </w:p>
    <w:p w14:paraId="7DAFB4AB" w14:textId="77777777" w:rsidR="008C20B6" w:rsidRPr="008C4664" w:rsidRDefault="008C20B6" w:rsidP="00A31E7F">
      <w:pPr>
        <w:pStyle w:val="1bodycopy10pt"/>
        <w:jc w:val="both"/>
        <w:rPr>
          <w:rFonts w:cs="Arial"/>
          <w:sz w:val="22"/>
          <w:szCs w:val="22"/>
        </w:rPr>
      </w:pPr>
      <w:r w:rsidRPr="008C4664">
        <w:rPr>
          <w:rFonts w:cs="Arial"/>
          <w:sz w:val="22"/>
          <w:szCs w:val="22"/>
        </w:rPr>
        <w:t xml:space="preserve">In addition to the CCE indicators above, indicators of CSE </w:t>
      </w:r>
      <w:r w:rsidR="00F17352" w:rsidRPr="008C4664">
        <w:rPr>
          <w:rFonts w:cs="Arial"/>
          <w:sz w:val="22"/>
          <w:szCs w:val="22"/>
        </w:rPr>
        <w:t xml:space="preserve">can </w:t>
      </w:r>
      <w:r w:rsidR="005B0F02" w:rsidRPr="008C4664">
        <w:rPr>
          <w:rFonts w:cs="Arial"/>
          <w:sz w:val="22"/>
          <w:szCs w:val="22"/>
        </w:rPr>
        <w:t>include a child</w:t>
      </w:r>
      <w:r w:rsidRPr="008C4664">
        <w:rPr>
          <w:rFonts w:cs="Arial"/>
          <w:sz w:val="22"/>
          <w:szCs w:val="22"/>
        </w:rPr>
        <w:t>:</w:t>
      </w:r>
    </w:p>
    <w:p w14:paraId="58B30CDE" w14:textId="77777777" w:rsidR="008C20B6" w:rsidRPr="008C4664" w:rsidRDefault="008C20B6" w:rsidP="00A31E7F">
      <w:pPr>
        <w:pStyle w:val="4Bulletedcopyblue"/>
        <w:jc w:val="both"/>
        <w:rPr>
          <w:sz w:val="22"/>
          <w:szCs w:val="22"/>
        </w:rPr>
      </w:pPr>
      <w:r w:rsidRPr="008C4664">
        <w:rPr>
          <w:sz w:val="22"/>
          <w:szCs w:val="22"/>
        </w:rPr>
        <w:t>Ha</w:t>
      </w:r>
      <w:r w:rsidR="005B0F02" w:rsidRPr="008C4664">
        <w:rPr>
          <w:sz w:val="22"/>
          <w:szCs w:val="22"/>
        </w:rPr>
        <w:t>ving</w:t>
      </w:r>
      <w:r w:rsidRPr="008C4664">
        <w:rPr>
          <w:sz w:val="22"/>
          <w:szCs w:val="22"/>
        </w:rPr>
        <w:t xml:space="preserve"> an older boyfriend or girlfriend</w:t>
      </w:r>
    </w:p>
    <w:p w14:paraId="68017E15" w14:textId="77777777" w:rsidR="008C20B6" w:rsidRPr="008C4664" w:rsidRDefault="005B0F02" w:rsidP="00A31E7F">
      <w:pPr>
        <w:pStyle w:val="4Bulletedcopyblue"/>
        <w:jc w:val="both"/>
        <w:rPr>
          <w:sz w:val="22"/>
          <w:szCs w:val="22"/>
        </w:rPr>
      </w:pPr>
      <w:r w:rsidRPr="008C4664">
        <w:rPr>
          <w:sz w:val="22"/>
          <w:szCs w:val="22"/>
        </w:rPr>
        <w:t>Suffering</w:t>
      </w:r>
      <w:r w:rsidR="008C20B6" w:rsidRPr="008C4664">
        <w:rPr>
          <w:sz w:val="22"/>
          <w:szCs w:val="22"/>
        </w:rPr>
        <w:t xml:space="preserve"> from sexually </w:t>
      </w:r>
      <w:r w:rsidRPr="008C4664">
        <w:rPr>
          <w:sz w:val="22"/>
          <w:szCs w:val="22"/>
        </w:rPr>
        <w:t>transmitted infections or becoming</w:t>
      </w:r>
      <w:r w:rsidR="008C20B6" w:rsidRPr="008C4664">
        <w:rPr>
          <w:sz w:val="22"/>
          <w:szCs w:val="22"/>
        </w:rPr>
        <w:t xml:space="preserve"> pregnant</w:t>
      </w:r>
    </w:p>
    <w:p w14:paraId="1C4ED8E0" w14:textId="77777777" w:rsidR="00555E1E" w:rsidRPr="008C4664" w:rsidRDefault="00555E1E" w:rsidP="00A31E7F">
      <w:pPr>
        <w:pStyle w:val="1bodycopy10pt"/>
        <w:jc w:val="both"/>
        <w:rPr>
          <w:rFonts w:cs="Arial"/>
          <w:sz w:val="22"/>
          <w:szCs w:val="22"/>
          <w:lang w:val="en-GB"/>
        </w:rPr>
      </w:pPr>
      <w:r w:rsidRPr="008C4664">
        <w:rPr>
          <w:rFonts w:cs="Arial"/>
          <w:sz w:val="22"/>
          <w:szCs w:val="22"/>
          <w:lang w:val="en-GB"/>
        </w:rPr>
        <w:t xml:space="preserve">If a member of staff suspects CSE, they will discuss this with the DSL. The DSL will trigger the local safeguarding procedures, including a referral to the local authority’s children’s social care team and the police, if appropriate. </w:t>
      </w:r>
    </w:p>
    <w:p w14:paraId="753C51C5" w14:textId="77777777" w:rsidR="00685FBB" w:rsidRPr="008C4664" w:rsidRDefault="00685FBB" w:rsidP="000C265C">
      <w:pPr>
        <w:pStyle w:val="Standard"/>
        <w:spacing w:after="120"/>
        <w:jc w:val="both"/>
        <w:rPr>
          <w:b/>
          <w:color w:val="ED7D31" w:themeColor="accent2"/>
          <w:sz w:val="22"/>
          <w:szCs w:val="22"/>
        </w:rPr>
      </w:pPr>
      <w:r w:rsidRPr="008C4664">
        <w:rPr>
          <w:b/>
          <w:color w:val="ED7D31" w:themeColor="accent2"/>
          <w:sz w:val="22"/>
          <w:szCs w:val="22"/>
        </w:rPr>
        <w:t>County Lines</w:t>
      </w:r>
    </w:p>
    <w:p w14:paraId="2619FB76" w14:textId="77777777" w:rsidR="00685FBB" w:rsidRPr="008C4664" w:rsidRDefault="00685FBB" w:rsidP="00A31E7F">
      <w:pPr>
        <w:pStyle w:val="NoSpacing"/>
        <w:jc w:val="both"/>
        <w:rPr>
          <w:rFonts w:ascii="Arial" w:hAnsi="Arial" w:cs="Arial"/>
        </w:rPr>
      </w:pPr>
      <w:r w:rsidRPr="008C4664">
        <w:rPr>
          <w:rFonts w:ascii="Arial" w:hAnsi="Arial" w:cs="Arial"/>
        </w:rPr>
        <w:t xml:space="preserve">‘County Lines’ is a national issue involving the use of mobile phone ‘lines’ by groups to extend their drug dealing business into new locations outside of their home areas. This issue affects </w:t>
      </w:r>
      <w:proofErr w:type="gramStart"/>
      <w:r w:rsidRPr="008C4664">
        <w:rPr>
          <w:rFonts w:ascii="Arial" w:hAnsi="Arial" w:cs="Arial"/>
        </w:rPr>
        <w:t>the majority of</w:t>
      </w:r>
      <w:proofErr w:type="gramEnd"/>
      <w:r w:rsidRPr="008C4664">
        <w:rPr>
          <w:rFonts w:ascii="Arial" w:hAnsi="Arial" w:cs="Arial"/>
        </w:rPr>
        <w:t xml:space="preserve"> police forces and often includes the exploitation of vulnerable adults or children</w:t>
      </w:r>
      <w:r w:rsidRPr="008C4664">
        <w:rPr>
          <w:rFonts w:ascii="Arial" w:hAnsi="Arial" w:cs="Arial"/>
          <w:color w:val="323E4F"/>
        </w:rPr>
        <w:t xml:space="preserve">. </w:t>
      </w:r>
      <w:hyperlink r:id="rId56" w:history="1">
        <w:r w:rsidRPr="008C4664">
          <w:rPr>
            <w:rStyle w:val="Hyperlink"/>
            <w:rFonts w:ascii="Arial" w:hAnsi="Arial" w:cs="Arial"/>
          </w:rPr>
          <w:t>https://www.gov.uk/government/publications/criminal-exploitation-of-childrenand-vulnerable-adults-county-lines</w:t>
        </w:r>
      </w:hyperlink>
    </w:p>
    <w:p w14:paraId="4DD0B250" w14:textId="77777777" w:rsidR="00685FBB" w:rsidRPr="008C4664" w:rsidRDefault="00685FBB" w:rsidP="00A31E7F">
      <w:pPr>
        <w:pStyle w:val="NoSpacing"/>
        <w:jc w:val="both"/>
        <w:rPr>
          <w:rFonts w:ascii="Arial" w:hAnsi="Arial" w:cs="Arial"/>
        </w:rPr>
      </w:pPr>
    </w:p>
    <w:p w14:paraId="5A5575BC" w14:textId="77777777" w:rsidR="00685FBB" w:rsidRPr="008C4664" w:rsidRDefault="00685FBB" w:rsidP="00A31E7F">
      <w:pPr>
        <w:pStyle w:val="NoSpacing"/>
        <w:jc w:val="both"/>
        <w:rPr>
          <w:rFonts w:ascii="Arial" w:hAnsi="Arial" w:cs="Arial"/>
        </w:rPr>
      </w:pPr>
      <w:r w:rsidRPr="008C4664">
        <w:rPr>
          <w:rFonts w:ascii="Arial" w:hAnsi="Arial" w:cs="Arial"/>
        </w:rPr>
        <w:t xml:space="preserve">The national picture on county lines continues to develop but there are recorded cases of: </w:t>
      </w:r>
    </w:p>
    <w:p w14:paraId="1B92A2DD" w14:textId="072F5B25" w:rsidR="00685FBB" w:rsidRPr="008C4664" w:rsidRDefault="00685FBB" w:rsidP="00636336">
      <w:pPr>
        <w:pStyle w:val="NoSpacing"/>
        <w:numPr>
          <w:ilvl w:val="0"/>
          <w:numId w:val="22"/>
        </w:numPr>
        <w:jc w:val="both"/>
        <w:rPr>
          <w:rFonts w:ascii="Arial" w:hAnsi="Arial" w:cs="Arial"/>
        </w:rPr>
      </w:pPr>
      <w:r w:rsidRPr="008C4664">
        <w:rPr>
          <w:rFonts w:ascii="Arial" w:hAnsi="Arial" w:cs="Arial"/>
        </w:rPr>
        <w:t xml:space="preserve">Children as young as 12 years old being exploited by gangs to courier drugs out of their local area; 15-16 years is the most common age range. </w:t>
      </w:r>
    </w:p>
    <w:p w14:paraId="637EAB89" w14:textId="3EC84A65" w:rsidR="00685FBB" w:rsidRPr="008C4664" w:rsidRDefault="00685FBB" w:rsidP="00636336">
      <w:pPr>
        <w:pStyle w:val="NoSpacing"/>
        <w:numPr>
          <w:ilvl w:val="0"/>
          <w:numId w:val="22"/>
        </w:numPr>
        <w:jc w:val="both"/>
        <w:rPr>
          <w:rFonts w:ascii="Arial" w:hAnsi="Arial" w:cs="Arial"/>
        </w:rPr>
      </w:pPr>
      <w:r w:rsidRPr="008C4664">
        <w:rPr>
          <w:rFonts w:ascii="Arial" w:hAnsi="Arial" w:cs="Arial"/>
        </w:rPr>
        <w:t xml:space="preserve">Both males and females being exploited. </w:t>
      </w:r>
    </w:p>
    <w:p w14:paraId="0D8789E7" w14:textId="24DAE820" w:rsidR="00685FBB" w:rsidRPr="008C4664" w:rsidRDefault="00685FBB" w:rsidP="00636336">
      <w:pPr>
        <w:pStyle w:val="NoSpacing"/>
        <w:numPr>
          <w:ilvl w:val="0"/>
          <w:numId w:val="22"/>
        </w:numPr>
        <w:jc w:val="both"/>
        <w:rPr>
          <w:rFonts w:ascii="Arial" w:hAnsi="Arial" w:cs="Arial"/>
        </w:rPr>
      </w:pPr>
      <w:r w:rsidRPr="008C4664">
        <w:rPr>
          <w:rFonts w:ascii="Arial" w:hAnsi="Arial" w:cs="Arial"/>
        </w:rPr>
        <w:t xml:space="preserve">White British children being targeted because gangs perceive they are more likely to evade police detection. </w:t>
      </w:r>
    </w:p>
    <w:p w14:paraId="23C2224F" w14:textId="7D07C885" w:rsidR="00685FBB" w:rsidRPr="008C4664" w:rsidRDefault="00685FBB" w:rsidP="00636336">
      <w:pPr>
        <w:pStyle w:val="NoSpacing"/>
        <w:numPr>
          <w:ilvl w:val="0"/>
          <w:numId w:val="22"/>
        </w:numPr>
        <w:jc w:val="both"/>
        <w:rPr>
          <w:rFonts w:ascii="Arial" w:hAnsi="Arial" w:cs="Arial"/>
        </w:rPr>
      </w:pPr>
      <w:r w:rsidRPr="008C4664">
        <w:rPr>
          <w:rFonts w:ascii="Arial" w:hAnsi="Arial" w:cs="Arial"/>
        </w:rPr>
        <w:t>The use of social media to make initial contact with children and young people.</w:t>
      </w:r>
    </w:p>
    <w:p w14:paraId="69AAFDCC" w14:textId="77777777" w:rsidR="00685FBB" w:rsidRPr="008C4664" w:rsidRDefault="00685FBB" w:rsidP="00A31E7F">
      <w:pPr>
        <w:pStyle w:val="NoSpacing"/>
        <w:jc w:val="both"/>
        <w:rPr>
          <w:rFonts w:ascii="Arial" w:hAnsi="Arial" w:cs="Arial"/>
        </w:rPr>
      </w:pPr>
    </w:p>
    <w:p w14:paraId="426A74D9" w14:textId="77777777" w:rsidR="006002C0" w:rsidRDefault="006002C0" w:rsidP="000C265C">
      <w:pPr>
        <w:pStyle w:val="Standard"/>
        <w:spacing w:after="120"/>
        <w:jc w:val="both"/>
        <w:rPr>
          <w:b/>
          <w:color w:val="ED7D31" w:themeColor="accent2"/>
          <w:sz w:val="22"/>
          <w:szCs w:val="22"/>
        </w:rPr>
      </w:pPr>
    </w:p>
    <w:p w14:paraId="26D52AE4" w14:textId="77777777" w:rsidR="00C07A9E" w:rsidRPr="008C4664" w:rsidRDefault="00C07A9E" w:rsidP="000C265C">
      <w:pPr>
        <w:pStyle w:val="Standard"/>
        <w:spacing w:after="120"/>
        <w:jc w:val="both"/>
        <w:rPr>
          <w:b/>
          <w:color w:val="ED7D31" w:themeColor="accent2"/>
          <w:sz w:val="22"/>
          <w:szCs w:val="22"/>
        </w:rPr>
      </w:pPr>
    </w:p>
    <w:p w14:paraId="5FD777CA" w14:textId="0C876CED" w:rsidR="00685FBB" w:rsidRPr="008C4664" w:rsidRDefault="00685FBB" w:rsidP="000C265C">
      <w:pPr>
        <w:pStyle w:val="Standard"/>
        <w:spacing w:after="120"/>
        <w:jc w:val="both"/>
        <w:rPr>
          <w:b/>
          <w:color w:val="ED7D31" w:themeColor="accent2"/>
          <w:sz w:val="22"/>
          <w:szCs w:val="22"/>
        </w:rPr>
      </w:pPr>
      <w:r w:rsidRPr="008C4664">
        <w:rPr>
          <w:b/>
          <w:color w:val="ED7D31" w:themeColor="accent2"/>
          <w:sz w:val="22"/>
          <w:szCs w:val="22"/>
        </w:rPr>
        <w:lastRenderedPageBreak/>
        <w:t xml:space="preserve">Safeguarding children and young people linked to gang activity </w:t>
      </w:r>
    </w:p>
    <w:p w14:paraId="681B63CF" w14:textId="77777777" w:rsidR="00685FBB" w:rsidRPr="008C4664" w:rsidRDefault="00685FBB" w:rsidP="00A31E7F">
      <w:pPr>
        <w:pStyle w:val="NoSpacing"/>
        <w:jc w:val="both"/>
        <w:rPr>
          <w:rFonts w:ascii="Arial" w:hAnsi="Arial" w:cs="Arial"/>
        </w:rPr>
      </w:pPr>
      <w:r w:rsidRPr="008C4664">
        <w:rPr>
          <w:rFonts w:ascii="Arial" w:hAnsi="Arial" w:cs="Arial"/>
        </w:rPr>
        <w:t>Indicators that children may becoming involved with gangs could be the following</w:t>
      </w:r>
    </w:p>
    <w:p w14:paraId="7DD0FDD2" w14:textId="77777777" w:rsidR="00685FBB" w:rsidRPr="008C4664" w:rsidRDefault="00685FBB" w:rsidP="00A31E7F">
      <w:pPr>
        <w:pStyle w:val="NoSpacing"/>
        <w:ind w:left="360"/>
        <w:jc w:val="both"/>
        <w:rPr>
          <w:rFonts w:ascii="Arial" w:hAnsi="Arial" w:cs="Arial"/>
        </w:rPr>
      </w:pPr>
      <w:r w:rsidRPr="008C4664">
        <w:rPr>
          <w:rFonts w:ascii="Arial" w:hAnsi="Arial" w:cs="Arial"/>
        </w:rPr>
        <w:t>Persistently going missing from school or home and / or being found out-of-</w:t>
      </w:r>
      <w:proofErr w:type="gramStart"/>
      <w:r w:rsidRPr="008C4664">
        <w:rPr>
          <w:rFonts w:ascii="Arial" w:hAnsi="Arial" w:cs="Arial"/>
        </w:rPr>
        <w:t>area;</w:t>
      </w:r>
      <w:proofErr w:type="gramEnd"/>
      <w:r w:rsidRPr="008C4664">
        <w:rPr>
          <w:rFonts w:ascii="Arial" w:hAnsi="Arial" w:cs="Arial"/>
        </w:rPr>
        <w:t xml:space="preserve"> </w:t>
      </w:r>
    </w:p>
    <w:p w14:paraId="55A66AA2" w14:textId="77777777" w:rsidR="00685FBB" w:rsidRPr="008C4664" w:rsidRDefault="00685FBB" w:rsidP="00A31E7F">
      <w:pPr>
        <w:pStyle w:val="NoSpacing"/>
        <w:ind w:left="360"/>
        <w:jc w:val="both"/>
        <w:rPr>
          <w:rFonts w:ascii="Arial" w:hAnsi="Arial" w:cs="Arial"/>
        </w:rPr>
      </w:pPr>
      <w:r w:rsidRPr="008C4664">
        <w:rPr>
          <w:rFonts w:ascii="Arial" w:hAnsi="Arial" w:cs="Arial"/>
        </w:rPr>
        <w:t xml:space="preserve">• Unexplained acquisition of money, clothes, or mobile phones </w:t>
      </w:r>
    </w:p>
    <w:p w14:paraId="6C55A0BD" w14:textId="77777777" w:rsidR="00685FBB" w:rsidRPr="008C4664" w:rsidRDefault="00685FBB" w:rsidP="00A31E7F">
      <w:pPr>
        <w:pStyle w:val="NoSpacing"/>
        <w:ind w:left="360"/>
        <w:jc w:val="both"/>
        <w:rPr>
          <w:rFonts w:ascii="Arial" w:hAnsi="Arial" w:cs="Arial"/>
        </w:rPr>
      </w:pPr>
      <w:r w:rsidRPr="008C4664">
        <w:rPr>
          <w:rFonts w:ascii="Arial" w:hAnsi="Arial" w:cs="Arial"/>
        </w:rPr>
        <w:t xml:space="preserve">• Excessive receipt of texts / phone calls </w:t>
      </w:r>
    </w:p>
    <w:p w14:paraId="2C047556" w14:textId="77777777" w:rsidR="00685FBB" w:rsidRPr="008C4664" w:rsidRDefault="00685FBB" w:rsidP="00A31E7F">
      <w:pPr>
        <w:pStyle w:val="NoSpacing"/>
        <w:ind w:left="360"/>
        <w:jc w:val="both"/>
        <w:rPr>
          <w:rFonts w:ascii="Arial" w:hAnsi="Arial" w:cs="Arial"/>
        </w:rPr>
      </w:pPr>
      <w:r w:rsidRPr="008C4664">
        <w:rPr>
          <w:rFonts w:ascii="Arial" w:hAnsi="Arial" w:cs="Arial"/>
        </w:rPr>
        <w:t xml:space="preserve">• Relationships with controlling / older individuals or groups </w:t>
      </w:r>
    </w:p>
    <w:p w14:paraId="421635B0" w14:textId="77777777" w:rsidR="00685FBB" w:rsidRPr="008C4664" w:rsidRDefault="00685FBB" w:rsidP="00A31E7F">
      <w:pPr>
        <w:pStyle w:val="NoSpacing"/>
        <w:ind w:left="360"/>
        <w:jc w:val="both"/>
        <w:rPr>
          <w:rFonts w:ascii="Arial" w:hAnsi="Arial" w:cs="Arial"/>
        </w:rPr>
      </w:pPr>
      <w:r w:rsidRPr="008C4664">
        <w:rPr>
          <w:rFonts w:ascii="Arial" w:hAnsi="Arial" w:cs="Arial"/>
        </w:rPr>
        <w:t xml:space="preserve">• Leaving home / care without explanation </w:t>
      </w:r>
    </w:p>
    <w:p w14:paraId="69168BC8" w14:textId="77777777" w:rsidR="00685FBB" w:rsidRPr="008C4664" w:rsidRDefault="00685FBB" w:rsidP="00A31E7F">
      <w:pPr>
        <w:pStyle w:val="NoSpacing"/>
        <w:ind w:left="360"/>
        <w:jc w:val="both"/>
        <w:rPr>
          <w:rFonts w:ascii="Arial" w:hAnsi="Arial" w:cs="Arial"/>
        </w:rPr>
      </w:pPr>
      <w:r w:rsidRPr="008C4664">
        <w:rPr>
          <w:rFonts w:ascii="Arial" w:hAnsi="Arial" w:cs="Arial"/>
        </w:rPr>
        <w:t xml:space="preserve">• Suspicion of physical assault / unexplained injuries </w:t>
      </w:r>
    </w:p>
    <w:p w14:paraId="20FD789C" w14:textId="77777777" w:rsidR="00685FBB" w:rsidRPr="008C4664" w:rsidRDefault="00685FBB" w:rsidP="00A31E7F">
      <w:pPr>
        <w:pStyle w:val="NoSpacing"/>
        <w:ind w:left="360"/>
        <w:jc w:val="both"/>
        <w:rPr>
          <w:rFonts w:ascii="Arial" w:hAnsi="Arial" w:cs="Arial"/>
        </w:rPr>
      </w:pPr>
      <w:r w:rsidRPr="008C4664">
        <w:rPr>
          <w:rFonts w:ascii="Arial" w:hAnsi="Arial" w:cs="Arial"/>
        </w:rPr>
        <w:t xml:space="preserve">• Parental concerns </w:t>
      </w:r>
    </w:p>
    <w:p w14:paraId="3708C34D" w14:textId="77777777" w:rsidR="00685FBB" w:rsidRPr="008C4664" w:rsidRDefault="00685FBB" w:rsidP="00A31E7F">
      <w:pPr>
        <w:pStyle w:val="NoSpacing"/>
        <w:ind w:left="360"/>
        <w:jc w:val="both"/>
        <w:rPr>
          <w:rFonts w:ascii="Arial" w:hAnsi="Arial" w:cs="Arial"/>
        </w:rPr>
      </w:pPr>
      <w:r w:rsidRPr="008C4664">
        <w:rPr>
          <w:rFonts w:ascii="Arial" w:hAnsi="Arial" w:cs="Arial"/>
        </w:rPr>
        <w:t xml:space="preserve">• Carrying weapons </w:t>
      </w:r>
    </w:p>
    <w:p w14:paraId="66393783" w14:textId="77777777" w:rsidR="00685FBB" w:rsidRPr="008C4664" w:rsidRDefault="00685FBB" w:rsidP="00A31E7F">
      <w:pPr>
        <w:pStyle w:val="NoSpacing"/>
        <w:ind w:left="360"/>
        <w:jc w:val="both"/>
        <w:rPr>
          <w:rFonts w:ascii="Arial" w:hAnsi="Arial" w:cs="Arial"/>
        </w:rPr>
      </w:pPr>
      <w:r w:rsidRPr="008C4664">
        <w:rPr>
          <w:rFonts w:ascii="Arial" w:hAnsi="Arial" w:cs="Arial"/>
        </w:rPr>
        <w:t xml:space="preserve">• Significant decline in school results / performance </w:t>
      </w:r>
    </w:p>
    <w:p w14:paraId="3C1394ED" w14:textId="77777777" w:rsidR="00685FBB" w:rsidRPr="008C4664" w:rsidRDefault="00685FBB" w:rsidP="00A31E7F">
      <w:pPr>
        <w:pStyle w:val="NoSpacing"/>
        <w:ind w:left="360"/>
        <w:jc w:val="both"/>
        <w:rPr>
          <w:rFonts w:ascii="Arial" w:hAnsi="Arial" w:cs="Arial"/>
        </w:rPr>
      </w:pPr>
      <w:r w:rsidRPr="008C4664">
        <w:rPr>
          <w:rFonts w:ascii="Arial" w:hAnsi="Arial" w:cs="Arial"/>
        </w:rPr>
        <w:t xml:space="preserve">• Gang association or isolation from peers or social networks </w:t>
      </w:r>
    </w:p>
    <w:p w14:paraId="564516FF" w14:textId="77777777" w:rsidR="00685FBB" w:rsidRPr="008C4664" w:rsidRDefault="00685FBB" w:rsidP="00A31E7F">
      <w:pPr>
        <w:pStyle w:val="NoSpacing"/>
        <w:ind w:left="360"/>
        <w:jc w:val="both"/>
        <w:rPr>
          <w:rFonts w:ascii="Arial" w:hAnsi="Arial" w:cs="Arial"/>
        </w:rPr>
      </w:pPr>
      <w:r w:rsidRPr="008C4664">
        <w:rPr>
          <w:rFonts w:ascii="Arial" w:hAnsi="Arial" w:cs="Arial"/>
        </w:rPr>
        <w:t>• Self-harm or significant changes in emotional well-being</w:t>
      </w:r>
    </w:p>
    <w:p w14:paraId="339018BE" w14:textId="77777777" w:rsidR="00685FBB" w:rsidRPr="008C4664" w:rsidRDefault="00685FBB" w:rsidP="00A31E7F">
      <w:pPr>
        <w:pStyle w:val="NoSpacing"/>
        <w:ind w:left="360"/>
        <w:jc w:val="both"/>
        <w:rPr>
          <w:rFonts w:ascii="Arial" w:hAnsi="Arial" w:cs="Arial"/>
        </w:rPr>
      </w:pPr>
    </w:p>
    <w:p w14:paraId="3A11FE46" w14:textId="66937A53" w:rsidR="00685FBB" w:rsidRPr="008C4664" w:rsidRDefault="00685FBB" w:rsidP="00A31E7F">
      <w:pPr>
        <w:pStyle w:val="NoSpacing"/>
        <w:jc w:val="both"/>
        <w:rPr>
          <w:rFonts w:ascii="Arial" w:hAnsi="Arial" w:cs="Arial"/>
        </w:rPr>
      </w:pPr>
      <w:r w:rsidRPr="008C4664">
        <w:rPr>
          <w:rFonts w:ascii="Arial" w:hAnsi="Arial" w:cs="Arial"/>
        </w:rPr>
        <w:t xml:space="preserve">If staff have a concern that a child is at risk of or is being criminally </w:t>
      </w:r>
      <w:proofErr w:type="gramStart"/>
      <w:r w:rsidRPr="008C4664">
        <w:rPr>
          <w:rFonts w:ascii="Arial" w:hAnsi="Arial" w:cs="Arial"/>
        </w:rPr>
        <w:t>exploited</w:t>
      </w:r>
      <w:proofErr w:type="gramEnd"/>
      <w:r w:rsidRPr="008C4664">
        <w:rPr>
          <w:rFonts w:ascii="Arial" w:hAnsi="Arial" w:cs="Arial"/>
        </w:rPr>
        <w:t xml:space="preserve"> they should follow their </w:t>
      </w:r>
      <w:r w:rsidR="000A05D3">
        <w:rPr>
          <w:rFonts w:ascii="Arial" w:hAnsi="Arial" w:cs="Arial"/>
        </w:rPr>
        <w:t>academy</w:t>
      </w:r>
      <w:r w:rsidRPr="008C4664">
        <w:rPr>
          <w:rFonts w:ascii="Arial" w:hAnsi="Arial" w:cs="Arial"/>
        </w:rPr>
        <w:t>’s procedures raising a concern for the DSL who may follow this up with discussion with Children’s Social Services and/or the police. Remember if you are aware a crime has been committed it should be reported directly to the police.</w:t>
      </w:r>
    </w:p>
    <w:p w14:paraId="5F54A7AF" w14:textId="77777777" w:rsidR="00685FBB" w:rsidRPr="008C4664" w:rsidRDefault="00685FBB" w:rsidP="00A31E7F">
      <w:pPr>
        <w:pStyle w:val="NoSpacing"/>
        <w:jc w:val="both"/>
        <w:rPr>
          <w:rFonts w:ascii="Arial" w:hAnsi="Arial" w:cs="Arial"/>
        </w:rPr>
      </w:pPr>
    </w:p>
    <w:p w14:paraId="4DB1BFC3" w14:textId="77777777" w:rsidR="00685FBB" w:rsidRPr="008C4664" w:rsidRDefault="00685FBB" w:rsidP="00A31E7F">
      <w:pPr>
        <w:pStyle w:val="Standard"/>
        <w:jc w:val="both"/>
        <w:rPr>
          <w:sz w:val="22"/>
          <w:szCs w:val="22"/>
        </w:rPr>
      </w:pPr>
      <w:r w:rsidRPr="008C4664">
        <w:rPr>
          <w:sz w:val="22"/>
          <w:szCs w:val="22"/>
        </w:rPr>
        <w:t xml:space="preserve">We will also endeavour to protect children and young people from exposure to gang activity and exploitation by having robust attendance and behaviour policies and to act on relevant information or allegations. We take all reports seriously and will share this information appropriately with other agencies to safeguard all children and young people from harm. </w:t>
      </w:r>
    </w:p>
    <w:p w14:paraId="371677DA" w14:textId="77777777" w:rsidR="00685FBB" w:rsidRPr="008C4664" w:rsidRDefault="00685FBB" w:rsidP="00A31E7F">
      <w:pPr>
        <w:pStyle w:val="Standard"/>
        <w:jc w:val="both"/>
        <w:rPr>
          <w:sz w:val="22"/>
          <w:szCs w:val="22"/>
          <w:u w:val="single"/>
        </w:rPr>
      </w:pPr>
    </w:p>
    <w:p w14:paraId="31D449F3" w14:textId="77777777" w:rsidR="000C265C" w:rsidRPr="008C4664" w:rsidRDefault="000C265C" w:rsidP="00A31E7F">
      <w:pPr>
        <w:pStyle w:val="Standard"/>
        <w:jc w:val="both"/>
        <w:rPr>
          <w:b/>
          <w:color w:val="ED7D31" w:themeColor="accent2"/>
          <w:sz w:val="22"/>
          <w:szCs w:val="22"/>
        </w:rPr>
      </w:pPr>
    </w:p>
    <w:p w14:paraId="0C13A19C" w14:textId="7A2CD15B" w:rsidR="00685FBB" w:rsidRPr="008C4664" w:rsidRDefault="00685FBB" w:rsidP="006002C0">
      <w:pPr>
        <w:pStyle w:val="Standard"/>
        <w:spacing w:after="120"/>
        <w:jc w:val="both"/>
        <w:rPr>
          <w:b/>
          <w:color w:val="ED7D31" w:themeColor="accent2"/>
          <w:sz w:val="22"/>
          <w:szCs w:val="22"/>
        </w:rPr>
      </w:pPr>
      <w:r w:rsidRPr="008C4664">
        <w:rPr>
          <w:b/>
          <w:color w:val="ED7D31" w:themeColor="accent2"/>
          <w:sz w:val="22"/>
          <w:szCs w:val="22"/>
        </w:rPr>
        <w:t>Online Safety</w:t>
      </w:r>
      <w:r w:rsidR="00D966B4" w:rsidRPr="008C4664">
        <w:rPr>
          <w:b/>
          <w:color w:val="ED7D31" w:themeColor="accent2"/>
          <w:sz w:val="22"/>
          <w:szCs w:val="22"/>
        </w:rPr>
        <w:t xml:space="preserve"> Including Filtering and Monitoring.</w:t>
      </w:r>
      <w:r w:rsidRPr="008C4664">
        <w:rPr>
          <w:b/>
          <w:color w:val="ED7D31" w:themeColor="accent2"/>
          <w:sz w:val="22"/>
          <w:szCs w:val="22"/>
        </w:rPr>
        <w:t xml:space="preserve"> </w:t>
      </w:r>
    </w:p>
    <w:p w14:paraId="682B8754" w14:textId="77777777" w:rsidR="00685FBB" w:rsidRPr="008C4664" w:rsidRDefault="00685FBB" w:rsidP="00A31E7F">
      <w:pPr>
        <w:pStyle w:val="Standard"/>
        <w:jc w:val="both"/>
        <w:rPr>
          <w:sz w:val="22"/>
          <w:szCs w:val="22"/>
        </w:rPr>
      </w:pPr>
      <w:r w:rsidRPr="008C4664">
        <w:rPr>
          <w:sz w:val="22"/>
          <w:szCs w:val="22"/>
        </w:rPr>
        <w:t xml:space="preserve">Leaders and staff ensure that the non-statutory guidance available in </w:t>
      </w:r>
      <w:r w:rsidRPr="008C4664">
        <w:rPr>
          <w:b/>
          <w:bCs/>
          <w:color w:val="4472C4"/>
          <w:sz w:val="22"/>
          <w:szCs w:val="22"/>
        </w:rPr>
        <w:t>‘Teaching online safety in school’ (DfE, 2019)</w:t>
      </w:r>
      <w:r w:rsidRPr="008C4664">
        <w:rPr>
          <w:color w:val="4472C4"/>
          <w:sz w:val="22"/>
          <w:szCs w:val="22"/>
        </w:rPr>
        <w:t xml:space="preserve"> </w:t>
      </w:r>
      <w:r w:rsidRPr="008C4664">
        <w:rPr>
          <w:sz w:val="22"/>
          <w:szCs w:val="22"/>
        </w:rPr>
        <w:t xml:space="preserve">is considered when providing online safety advice to pupils. </w:t>
      </w:r>
    </w:p>
    <w:p w14:paraId="68F3A16B" w14:textId="77777777" w:rsidR="00685FBB" w:rsidRPr="008C4664" w:rsidRDefault="00685FBB" w:rsidP="00A31E7F">
      <w:pPr>
        <w:pStyle w:val="Standard"/>
        <w:jc w:val="both"/>
        <w:rPr>
          <w:sz w:val="22"/>
          <w:szCs w:val="22"/>
        </w:rPr>
      </w:pPr>
    </w:p>
    <w:p w14:paraId="275BBFE2" w14:textId="298D3D7A" w:rsidR="002A107C" w:rsidRPr="008C4664" w:rsidRDefault="00685FBB" w:rsidP="00A31E7F">
      <w:pPr>
        <w:autoSpaceDE w:val="0"/>
        <w:autoSpaceDN w:val="0"/>
        <w:adjustRightInd w:val="0"/>
        <w:spacing w:after="0"/>
        <w:jc w:val="both"/>
        <w:rPr>
          <w:rFonts w:cs="Arial"/>
          <w:sz w:val="22"/>
          <w:szCs w:val="22"/>
        </w:rPr>
      </w:pPr>
      <w:r w:rsidRPr="008C4664">
        <w:rPr>
          <w:rFonts w:cs="Arial"/>
          <w:sz w:val="22"/>
          <w:szCs w:val="22"/>
        </w:rPr>
        <w:t xml:space="preserve">The </w:t>
      </w:r>
      <w:r w:rsidR="00B73411" w:rsidRPr="008C4664">
        <w:rPr>
          <w:rFonts w:cs="Arial"/>
          <w:sz w:val="22"/>
          <w:szCs w:val="22"/>
        </w:rPr>
        <w:t>Information Governance</w:t>
      </w:r>
      <w:r w:rsidRPr="008C4664">
        <w:rPr>
          <w:rFonts w:cs="Arial"/>
          <w:sz w:val="22"/>
          <w:szCs w:val="22"/>
        </w:rPr>
        <w:t xml:space="preserve"> Policy clearly states that mobile phone or electronic communications with a pupil is not acceptable other than for approved </w:t>
      </w:r>
      <w:r w:rsidR="000A05D3">
        <w:rPr>
          <w:rFonts w:cs="Arial"/>
          <w:sz w:val="22"/>
          <w:szCs w:val="22"/>
        </w:rPr>
        <w:t>academy</w:t>
      </w:r>
      <w:r w:rsidRPr="008C4664">
        <w:rPr>
          <w:rFonts w:cs="Arial"/>
          <w:sz w:val="22"/>
          <w:szCs w:val="22"/>
        </w:rPr>
        <w:t xml:space="preserve"> business e.g. coursework, mentoring. However, we know that some adults and young people will use these technologies to harm children. The harm might range from sending hurtful or abusive communications, to enticing children to engage in sexually harmful conversations,</w:t>
      </w:r>
      <w:r w:rsidR="004F4D98" w:rsidRPr="008C4664">
        <w:rPr>
          <w:rFonts w:cs="Arial"/>
          <w:sz w:val="22"/>
          <w:szCs w:val="22"/>
        </w:rPr>
        <w:t xml:space="preserve"> harmful online challenges, online hoaxes,</w:t>
      </w:r>
      <w:r w:rsidRPr="008C4664">
        <w:rPr>
          <w:rFonts w:cs="Arial"/>
          <w:sz w:val="22"/>
          <w:szCs w:val="22"/>
        </w:rPr>
        <w:t xml:space="preserve"> webcam photography, encouraging </w:t>
      </w:r>
      <w:proofErr w:type="spellStart"/>
      <w:r w:rsidRPr="008C4664">
        <w:rPr>
          <w:rFonts w:cs="Arial"/>
          <w:sz w:val="22"/>
          <w:szCs w:val="22"/>
        </w:rPr>
        <w:t>radicalisation</w:t>
      </w:r>
      <w:proofErr w:type="spellEnd"/>
      <w:r w:rsidRPr="008C4664">
        <w:rPr>
          <w:rFonts w:cs="Arial"/>
          <w:sz w:val="22"/>
          <w:szCs w:val="22"/>
        </w:rPr>
        <w:t xml:space="preserve"> or face-to-face meetings.</w:t>
      </w:r>
      <w:r w:rsidR="003B541D" w:rsidRPr="008C4664">
        <w:rPr>
          <w:rFonts w:cs="Arial"/>
          <w:sz w:val="22"/>
          <w:szCs w:val="22"/>
        </w:rPr>
        <w:t xml:space="preserve"> </w:t>
      </w:r>
      <w:r w:rsidR="0029047A" w:rsidRPr="008C4664">
        <w:rPr>
          <w:rFonts w:cs="Arial"/>
          <w:sz w:val="22"/>
          <w:szCs w:val="22"/>
        </w:rPr>
        <w:t>Misinformation, disinformation</w:t>
      </w:r>
      <w:r w:rsidR="0092460C" w:rsidRPr="008C4664">
        <w:rPr>
          <w:rFonts w:cs="Arial"/>
          <w:sz w:val="22"/>
          <w:szCs w:val="22"/>
        </w:rPr>
        <w:t xml:space="preserve"> (including fake news) and conspiracy theories are safeguarding har</w:t>
      </w:r>
      <w:r w:rsidR="00C94FC5" w:rsidRPr="008C4664">
        <w:rPr>
          <w:rFonts w:cs="Arial"/>
          <w:sz w:val="22"/>
          <w:szCs w:val="22"/>
        </w:rPr>
        <w:t xml:space="preserve">ms and </w:t>
      </w:r>
      <w:r w:rsidR="00C660A1" w:rsidRPr="008C4664">
        <w:rPr>
          <w:rFonts w:cs="Arial"/>
          <w:sz w:val="22"/>
          <w:szCs w:val="22"/>
        </w:rPr>
        <w:t xml:space="preserve">must be addressed in line with statutory guidance. </w:t>
      </w:r>
    </w:p>
    <w:p w14:paraId="4DDD790D" w14:textId="77777777" w:rsidR="002A107C" w:rsidRPr="008C4664" w:rsidRDefault="002A107C" w:rsidP="00A31E7F">
      <w:pPr>
        <w:autoSpaceDE w:val="0"/>
        <w:autoSpaceDN w:val="0"/>
        <w:adjustRightInd w:val="0"/>
        <w:spacing w:after="0"/>
        <w:jc w:val="both"/>
        <w:rPr>
          <w:rFonts w:cs="Arial"/>
          <w:sz w:val="22"/>
          <w:szCs w:val="22"/>
        </w:rPr>
      </w:pPr>
    </w:p>
    <w:p w14:paraId="65846208" w14:textId="05DD1699" w:rsidR="00685FBB" w:rsidRPr="008C4664" w:rsidRDefault="00685FBB" w:rsidP="00A31E7F">
      <w:pPr>
        <w:autoSpaceDE w:val="0"/>
        <w:autoSpaceDN w:val="0"/>
        <w:adjustRightInd w:val="0"/>
        <w:spacing w:after="0"/>
        <w:jc w:val="both"/>
        <w:rPr>
          <w:rFonts w:cs="Arial"/>
          <w:sz w:val="22"/>
          <w:szCs w:val="22"/>
        </w:rPr>
      </w:pPr>
      <w:r w:rsidRPr="008C4664">
        <w:rPr>
          <w:rFonts w:cs="Arial"/>
          <w:sz w:val="22"/>
          <w:szCs w:val="22"/>
        </w:rPr>
        <w:t xml:space="preserve">Where it is suspected that a child/young person is at risk from internet abuse or cyber bullying schools/establishments will report concerns to the appropriate agency. </w:t>
      </w:r>
    </w:p>
    <w:p w14:paraId="208C65BA" w14:textId="77777777" w:rsidR="00E503AC" w:rsidRPr="008C4664" w:rsidRDefault="00E503AC" w:rsidP="00A31E7F">
      <w:pPr>
        <w:autoSpaceDE w:val="0"/>
        <w:autoSpaceDN w:val="0"/>
        <w:adjustRightInd w:val="0"/>
        <w:spacing w:after="0"/>
        <w:jc w:val="both"/>
        <w:rPr>
          <w:rFonts w:cs="Arial"/>
          <w:sz w:val="22"/>
          <w:szCs w:val="22"/>
        </w:rPr>
      </w:pPr>
    </w:p>
    <w:p w14:paraId="22B1B6C8" w14:textId="62DAC510" w:rsidR="00685FBB" w:rsidRPr="008C4664" w:rsidRDefault="00685FBB" w:rsidP="00A31E7F">
      <w:pPr>
        <w:autoSpaceDE w:val="0"/>
        <w:autoSpaceDN w:val="0"/>
        <w:adjustRightInd w:val="0"/>
        <w:spacing w:after="0"/>
        <w:jc w:val="both"/>
        <w:rPr>
          <w:rFonts w:cs="Arial"/>
          <w:sz w:val="22"/>
          <w:szCs w:val="22"/>
        </w:rPr>
      </w:pPr>
      <w:r w:rsidRPr="008C4664">
        <w:rPr>
          <w:rFonts w:cs="Arial"/>
          <w:sz w:val="22"/>
          <w:szCs w:val="22"/>
        </w:rPr>
        <w:t xml:space="preserve">The </w:t>
      </w:r>
      <w:r w:rsidR="0086660E" w:rsidRPr="008C4664">
        <w:rPr>
          <w:rFonts w:cs="Arial"/>
          <w:sz w:val="22"/>
          <w:szCs w:val="22"/>
        </w:rPr>
        <w:t>academies</w:t>
      </w:r>
      <w:r w:rsidRPr="008C4664">
        <w:rPr>
          <w:rFonts w:cs="Arial"/>
          <w:sz w:val="22"/>
          <w:szCs w:val="22"/>
        </w:rPr>
        <w:t xml:space="preserve"> </w:t>
      </w:r>
      <w:r w:rsidRPr="008C4664">
        <w:rPr>
          <w:rFonts w:cs="Arial"/>
          <w:b/>
          <w:bCs/>
          <w:sz w:val="22"/>
          <w:szCs w:val="22"/>
        </w:rPr>
        <w:t>online safety policy</w:t>
      </w:r>
      <w:r w:rsidR="00B73411" w:rsidRPr="008C4664">
        <w:rPr>
          <w:rFonts w:cs="Arial"/>
          <w:i/>
          <w:iCs/>
          <w:color w:val="FF0000"/>
          <w:sz w:val="22"/>
          <w:szCs w:val="22"/>
        </w:rPr>
        <w:t xml:space="preserve"> </w:t>
      </w:r>
      <w:r w:rsidRPr="008C4664">
        <w:rPr>
          <w:rFonts w:cs="Arial"/>
          <w:sz w:val="22"/>
          <w:szCs w:val="22"/>
        </w:rPr>
        <w:t xml:space="preserve">explains how we aim to keep pupils safe in school which includes </w:t>
      </w:r>
      <w:r w:rsidR="00793B01" w:rsidRPr="008C4664">
        <w:rPr>
          <w:rFonts w:cs="Arial"/>
          <w:sz w:val="22"/>
          <w:szCs w:val="22"/>
        </w:rPr>
        <w:t>tested</w:t>
      </w:r>
      <w:r w:rsidRPr="008C4664">
        <w:rPr>
          <w:rFonts w:cs="Arial"/>
          <w:sz w:val="22"/>
          <w:szCs w:val="22"/>
        </w:rPr>
        <w:t xml:space="preserve"> filters and monitoring. Cyberbullying and sexting by pupils, via texts and emails, will be treated as seriously as any other type of bullying and in the absence of a child protection concern will be managed through our anti-bullying and confiscation procedures. </w:t>
      </w:r>
    </w:p>
    <w:p w14:paraId="2208205B" w14:textId="77777777" w:rsidR="009618B9" w:rsidRPr="008C4664" w:rsidRDefault="009618B9" w:rsidP="00A31E7F">
      <w:pPr>
        <w:autoSpaceDE w:val="0"/>
        <w:autoSpaceDN w:val="0"/>
        <w:adjustRightInd w:val="0"/>
        <w:spacing w:after="0"/>
        <w:jc w:val="both"/>
        <w:rPr>
          <w:rFonts w:cs="Arial"/>
          <w:sz w:val="22"/>
          <w:szCs w:val="22"/>
        </w:rPr>
      </w:pPr>
    </w:p>
    <w:p w14:paraId="785445B9" w14:textId="15C149A8" w:rsidR="009618B9" w:rsidRDefault="009618B9" w:rsidP="00A31E7F">
      <w:pPr>
        <w:pStyle w:val="Standard"/>
        <w:jc w:val="both"/>
        <w:rPr>
          <w:rFonts w:eastAsia="Times New Roman"/>
          <w:sz w:val="22"/>
          <w:szCs w:val="22"/>
        </w:rPr>
      </w:pPr>
      <w:r w:rsidRPr="008C4664">
        <w:rPr>
          <w:rFonts w:eastAsia="Times New Roman"/>
          <w:sz w:val="22"/>
          <w:szCs w:val="22"/>
        </w:rPr>
        <w:t xml:space="preserve">Filtering and monitoring </w:t>
      </w:r>
      <w:proofErr w:type="gramStart"/>
      <w:r w:rsidRPr="008C4664">
        <w:rPr>
          <w:rFonts w:eastAsia="Times New Roman"/>
          <w:sz w:val="22"/>
          <w:szCs w:val="22"/>
        </w:rPr>
        <w:t>is</w:t>
      </w:r>
      <w:proofErr w:type="gramEnd"/>
      <w:r w:rsidRPr="008C4664">
        <w:rPr>
          <w:rFonts w:eastAsia="Times New Roman"/>
          <w:sz w:val="22"/>
          <w:szCs w:val="22"/>
        </w:rPr>
        <w:t xml:space="preserve"> provided by the platform ‘Securely’. Alerts are raised instantly to relevant personnel at school level. If a safeguarding threat is identified within the Securely </w:t>
      </w:r>
      <w:proofErr w:type="gramStart"/>
      <w:r w:rsidRPr="008C4664">
        <w:rPr>
          <w:rFonts w:eastAsia="Times New Roman"/>
          <w:sz w:val="22"/>
          <w:szCs w:val="22"/>
        </w:rPr>
        <w:t>platform</w:t>
      </w:r>
      <w:proofErr w:type="gramEnd"/>
      <w:r w:rsidRPr="008C4664">
        <w:rPr>
          <w:rFonts w:eastAsia="Times New Roman"/>
          <w:sz w:val="22"/>
          <w:szCs w:val="22"/>
        </w:rPr>
        <w:t xml:space="preserve"> it will be investigated and support will be directed to students and staff, where required.</w:t>
      </w:r>
      <w:r w:rsidR="0020591A" w:rsidRPr="008C4664">
        <w:rPr>
          <w:rFonts w:eastAsia="Times New Roman"/>
          <w:sz w:val="22"/>
          <w:szCs w:val="22"/>
        </w:rPr>
        <w:t xml:space="preserve"> </w:t>
      </w:r>
    </w:p>
    <w:p w14:paraId="7C8DEE48" w14:textId="77777777" w:rsidR="00C07A9E" w:rsidRDefault="00C07A9E" w:rsidP="00A31E7F">
      <w:pPr>
        <w:pStyle w:val="Standard"/>
        <w:jc w:val="both"/>
        <w:rPr>
          <w:rFonts w:eastAsia="Times New Roman"/>
          <w:sz w:val="22"/>
          <w:szCs w:val="22"/>
        </w:rPr>
      </w:pPr>
    </w:p>
    <w:p w14:paraId="02B2E73A" w14:textId="59311684" w:rsidR="00787D17" w:rsidRPr="005D6E4C" w:rsidRDefault="00787D17" w:rsidP="00787D17">
      <w:pPr>
        <w:spacing w:after="0" w:line="300" w:lineRule="atLeast"/>
        <w:rPr>
          <w:rFonts w:eastAsia="Times New Roman" w:cs="Arial"/>
          <w:sz w:val="22"/>
          <w:szCs w:val="22"/>
          <w:lang w:val="en-GB" w:eastAsia="en-GB"/>
        </w:rPr>
      </w:pPr>
      <w:r w:rsidRPr="005D6E4C">
        <w:rPr>
          <w:rFonts w:eastAsia="Times New Roman" w:cs="Arial"/>
          <w:sz w:val="22"/>
          <w:szCs w:val="22"/>
          <w:lang w:val="en-GB" w:eastAsia="en-GB"/>
        </w:rPr>
        <w:t>Trustees and AIC members will receive assurance that filtering and monitoring systems are effective, appropriately monitored and reviewed at least annually.</w:t>
      </w:r>
    </w:p>
    <w:p w14:paraId="15B67264" w14:textId="77777777" w:rsidR="00181851" w:rsidRPr="005D6E4C" w:rsidRDefault="00181851" w:rsidP="00A31E7F">
      <w:pPr>
        <w:pStyle w:val="Standard"/>
        <w:jc w:val="both"/>
        <w:rPr>
          <w:rFonts w:eastAsia="Times New Roman"/>
          <w:sz w:val="22"/>
          <w:szCs w:val="22"/>
        </w:rPr>
      </w:pPr>
    </w:p>
    <w:p w14:paraId="5EA60E19" w14:textId="4E69004B" w:rsidR="00181851" w:rsidRPr="005D6E4C" w:rsidRDefault="004F57C6" w:rsidP="00A31E7F">
      <w:pPr>
        <w:pStyle w:val="Standard"/>
        <w:jc w:val="both"/>
        <w:rPr>
          <w:color w:val="FF0000"/>
          <w:sz w:val="22"/>
          <w:szCs w:val="22"/>
        </w:rPr>
      </w:pPr>
      <w:r w:rsidRPr="005D6E4C">
        <w:rPr>
          <w:rFonts w:eastAsia="MS Mincho"/>
          <w:sz w:val="22"/>
          <w:szCs w:val="22"/>
          <w:lang w:val="en-US"/>
        </w:rPr>
        <w:t xml:space="preserve">Alongside the use of our filtering and monitoring policy </w:t>
      </w:r>
      <w:r w:rsidR="00362187" w:rsidRPr="005D6E4C">
        <w:rPr>
          <w:rFonts w:eastAsia="MS Mincho"/>
          <w:sz w:val="22"/>
          <w:szCs w:val="22"/>
          <w:lang w:val="en-US"/>
        </w:rPr>
        <w:t xml:space="preserve">the academy follows the </w:t>
      </w:r>
      <w:hyperlink r:id="rId57" w:history="1">
        <w:r w:rsidR="007F78D7" w:rsidRPr="005D6E4C">
          <w:rPr>
            <w:rFonts w:eastAsia="MS Mincho"/>
            <w:color w:val="0000FF"/>
            <w:sz w:val="22"/>
            <w:szCs w:val="22"/>
            <w:u w:val="single"/>
            <w:lang w:val="en-US"/>
          </w:rPr>
          <w:t>Generative AI: product safety expectations - GOV.UK</w:t>
        </w:r>
      </w:hyperlink>
      <w:r w:rsidR="007F78D7" w:rsidRPr="005D6E4C">
        <w:rPr>
          <w:rFonts w:eastAsia="MS Mincho"/>
          <w:sz w:val="22"/>
          <w:szCs w:val="22"/>
          <w:lang w:val="en-US"/>
        </w:rPr>
        <w:t xml:space="preserve"> </w:t>
      </w:r>
      <w:r w:rsidR="00A57306" w:rsidRPr="005D6E4C">
        <w:rPr>
          <w:rFonts w:eastAsia="MS Mincho"/>
          <w:sz w:val="22"/>
          <w:szCs w:val="22"/>
          <w:lang w:val="en-US"/>
        </w:rPr>
        <w:t xml:space="preserve">in the safe use of generative Artificial Intelligence in education. </w:t>
      </w:r>
    </w:p>
    <w:p w14:paraId="7649627D" w14:textId="77777777" w:rsidR="009618B9" w:rsidRPr="005D6E4C" w:rsidRDefault="009618B9" w:rsidP="00A31E7F">
      <w:pPr>
        <w:autoSpaceDE w:val="0"/>
        <w:autoSpaceDN w:val="0"/>
        <w:adjustRightInd w:val="0"/>
        <w:spacing w:after="0"/>
        <w:jc w:val="both"/>
        <w:rPr>
          <w:rFonts w:cs="Arial"/>
          <w:sz w:val="22"/>
          <w:szCs w:val="22"/>
        </w:rPr>
      </w:pPr>
    </w:p>
    <w:p w14:paraId="0DC90072" w14:textId="3893B2A0" w:rsidR="00685FBB" w:rsidRPr="005D6E4C" w:rsidRDefault="00685FBB" w:rsidP="00A31E7F">
      <w:pPr>
        <w:pStyle w:val="Standard"/>
        <w:jc w:val="both"/>
        <w:rPr>
          <w:sz w:val="22"/>
          <w:szCs w:val="22"/>
        </w:rPr>
      </w:pPr>
      <w:r w:rsidRPr="005D6E4C">
        <w:rPr>
          <w:sz w:val="22"/>
          <w:szCs w:val="22"/>
        </w:rPr>
        <w:t>Online safety forms part of the academy’s curriculum.</w:t>
      </w:r>
    </w:p>
    <w:p w14:paraId="46268E7E" w14:textId="77777777" w:rsidR="00020F9F" w:rsidRPr="005D6E4C" w:rsidRDefault="00020F9F" w:rsidP="00020F9F">
      <w:pPr>
        <w:spacing w:before="100" w:beforeAutospacing="1" w:after="100" w:afterAutospacing="1" w:line="300" w:lineRule="atLeast"/>
        <w:rPr>
          <w:rFonts w:eastAsia="Times New Roman" w:cs="Arial"/>
          <w:sz w:val="22"/>
          <w:szCs w:val="22"/>
          <w:lang w:val="en-GB" w:eastAsia="en-GB"/>
        </w:rPr>
      </w:pPr>
      <w:r w:rsidRPr="005D6E4C">
        <w:rPr>
          <w:rFonts w:eastAsia="Times New Roman" w:cs="Arial"/>
          <w:sz w:val="22"/>
          <w:szCs w:val="22"/>
          <w:lang w:val="en-GB" w:eastAsia="en-GB"/>
        </w:rPr>
        <w:t>Online safety education will include:</w:t>
      </w:r>
    </w:p>
    <w:p w14:paraId="50355A4E" w14:textId="77777777" w:rsidR="00020F9F" w:rsidRPr="005D6E4C" w:rsidRDefault="00020F9F" w:rsidP="00636336">
      <w:pPr>
        <w:numPr>
          <w:ilvl w:val="0"/>
          <w:numId w:val="19"/>
        </w:numPr>
        <w:spacing w:before="100" w:beforeAutospacing="1" w:after="100" w:afterAutospacing="1" w:line="300" w:lineRule="atLeast"/>
        <w:rPr>
          <w:rFonts w:eastAsia="Times New Roman" w:cs="Arial"/>
          <w:sz w:val="22"/>
          <w:szCs w:val="22"/>
          <w:lang w:val="en-GB" w:eastAsia="en-GB"/>
        </w:rPr>
      </w:pPr>
      <w:r w:rsidRPr="005D6E4C">
        <w:rPr>
          <w:rFonts w:eastAsia="Times New Roman" w:cs="Arial"/>
          <w:sz w:val="22"/>
          <w:szCs w:val="22"/>
          <w:lang w:val="en-GB" w:eastAsia="en-GB"/>
        </w:rPr>
        <w:t>misinformation and disinformation</w:t>
      </w:r>
    </w:p>
    <w:p w14:paraId="29D636B5" w14:textId="77777777" w:rsidR="00020F9F" w:rsidRPr="005D6E4C" w:rsidRDefault="00020F9F" w:rsidP="00636336">
      <w:pPr>
        <w:numPr>
          <w:ilvl w:val="0"/>
          <w:numId w:val="19"/>
        </w:numPr>
        <w:spacing w:before="100" w:beforeAutospacing="1" w:after="100" w:afterAutospacing="1" w:line="300" w:lineRule="atLeast"/>
        <w:rPr>
          <w:rFonts w:eastAsia="Times New Roman" w:cs="Arial"/>
          <w:sz w:val="22"/>
          <w:szCs w:val="22"/>
          <w:lang w:val="en-GB" w:eastAsia="en-GB"/>
        </w:rPr>
      </w:pPr>
      <w:r w:rsidRPr="005D6E4C">
        <w:rPr>
          <w:rFonts w:eastAsia="Times New Roman" w:cs="Arial"/>
          <w:sz w:val="22"/>
          <w:szCs w:val="22"/>
          <w:lang w:val="en-GB" w:eastAsia="en-GB"/>
        </w:rPr>
        <w:t>conspiracy theories</w:t>
      </w:r>
    </w:p>
    <w:p w14:paraId="19FD8577" w14:textId="77777777" w:rsidR="00020F9F" w:rsidRPr="005D6E4C" w:rsidRDefault="00020F9F" w:rsidP="00636336">
      <w:pPr>
        <w:numPr>
          <w:ilvl w:val="0"/>
          <w:numId w:val="19"/>
        </w:numPr>
        <w:spacing w:before="100" w:beforeAutospacing="1" w:after="100" w:afterAutospacing="1" w:line="300" w:lineRule="atLeast"/>
        <w:rPr>
          <w:rFonts w:eastAsia="Times New Roman" w:cs="Arial"/>
          <w:sz w:val="22"/>
          <w:szCs w:val="22"/>
          <w:lang w:val="en-GB" w:eastAsia="en-GB"/>
        </w:rPr>
      </w:pPr>
      <w:r w:rsidRPr="005D6E4C">
        <w:rPr>
          <w:rFonts w:eastAsia="Times New Roman" w:cs="Arial"/>
          <w:sz w:val="22"/>
          <w:szCs w:val="22"/>
          <w:lang w:val="en-GB" w:eastAsia="en-GB"/>
        </w:rPr>
        <w:t>online manipulation</w:t>
      </w:r>
    </w:p>
    <w:p w14:paraId="2DF5D330" w14:textId="2A4BC716" w:rsidR="00020F9F" w:rsidRPr="005D6E4C" w:rsidRDefault="00020F9F" w:rsidP="00636336">
      <w:pPr>
        <w:numPr>
          <w:ilvl w:val="0"/>
          <w:numId w:val="19"/>
        </w:numPr>
        <w:spacing w:before="100" w:beforeAutospacing="1" w:after="100" w:afterAutospacing="1" w:line="300" w:lineRule="atLeast"/>
        <w:rPr>
          <w:rFonts w:eastAsia="Times New Roman" w:cs="Arial"/>
          <w:sz w:val="22"/>
          <w:szCs w:val="22"/>
          <w:lang w:val="en-GB" w:eastAsia="en-GB"/>
        </w:rPr>
      </w:pPr>
      <w:r w:rsidRPr="005D6E4C">
        <w:rPr>
          <w:rFonts w:eastAsia="Times New Roman" w:cs="Arial"/>
          <w:sz w:val="22"/>
          <w:szCs w:val="22"/>
          <w:lang w:val="en-GB" w:eastAsia="en-GB"/>
        </w:rPr>
        <w:t>AI</w:t>
      </w:r>
      <w:r w:rsidR="006F628E" w:rsidRPr="005D6E4C">
        <w:rPr>
          <w:rFonts w:eastAsia="Times New Roman" w:cs="Arial"/>
          <w:sz w:val="22"/>
          <w:szCs w:val="22"/>
          <w:lang w:val="en-GB" w:eastAsia="en-GB"/>
        </w:rPr>
        <w:t xml:space="preserve"> </w:t>
      </w:r>
      <w:r w:rsidRPr="005D6E4C">
        <w:rPr>
          <w:rFonts w:eastAsia="Times New Roman" w:cs="Arial"/>
          <w:sz w:val="22"/>
          <w:szCs w:val="22"/>
          <w:lang w:val="en-GB" w:eastAsia="en-GB"/>
        </w:rPr>
        <w:t>generated content and deepfakes</w:t>
      </w:r>
    </w:p>
    <w:p w14:paraId="4AB3B1AD" w14:textId="77777777" w:rsidR="00020F9F" w:rsidRPr="005D6E4C" w:rsidRDefault="00020F9F" w:rsidP="00636336">
      <w:pPr>
        <w:numPr>
          <w:ilvl w:val="0"/>
          <w:numId w:val="19"/>
        </w:numPr>
        <w:spacing w:before="100" w:beforeAutospacing="1" w:after="100" w:afterAutospacing="1" w:line="300" w:lineRule="atLeast"/>
        <w:rPr>
          <w:rFonts w:eastAsia="Times New Roman" w:cs="Arial"/>
          <w:sz w:val="22"/>
          <w:szCs w:val="22"/>
          <w:lang w:val="en-GB" w:eastAsia="en-GB"/>
        </w:rPr>
      </w:pPr>
      <w:r w:rsidRPr="005D6E4C">
        <w:rPr>
          <w:rFonts w:eastAsia="Times New Roman" w:cs="Arial"/>
          <w:sz w:val="22"/>
          <w:szCs w:val="22"/>
          <w:lang w:val="en-GB" w:eastAsia="en-GB"/>
        </w:rPr>
        <w:t>identifying trustworthy online sources</w:t>
      </w:r>
    </w:p>
    <w:p w14:paraId="0A306F90" w14:textId="2FD72C3A" w:rsidR="00020F9F" w:rsidRPr="005D6E4C" w:rsidRDefault="00020F9F" w:rsidP="00636336">
      <w:pPr>
        <w:numPr>
          <w:ilvl w:val="0"/>
          <w:numId w:val="19"/>
        </w:numPr>
        <w:spacing w:before="100" w:beforeAutospacing="1" w:after="100" w:afterAutospacing="1" w:line="300" w:lineRule="atLeast"/>
        <w:rPr>
          <w:rFonts w:eastAsia="Times New Roman" w:cs="Arial"/>
          <w:sz w:val="22"/>
          <w:szCs w:val="22"/>
          <w:lang w:val="en-GB" w:eastAsia="en-GB"/>
        </w:rPr>
      </w:pPr>
      <w:r w:rsidRPr="005D6E4C">
        <w:rPr>
          <w:rFonts w:eastAsia="Times New Roman" w:cs="Arial"/>
          <w:sz w:val="22"/>
          <w:szCs w:val="22"/>
          <w:lang w:val="en-GB" w:eastAsia="en-GB"/>
        </w:rPr>
        <w:t>digital literacy and critical thinking skills</w:t>
      </w:r>
    </w:p>
    <w:p w14:paraId="059E484D" w14:textId="4C8ECA96" w:rsidR="3FE4D692" w:rsidRPr="005D6E4C" w:rsidRDefault="00685FBB" w:rsidP="00A31E7F">
      <w:pPr>
        <w:spacing w:after="0"/>
        <w:jc w:val="both"/>
        <w:rPr>
          <w:rFonts w:cs="Arial"/>
          <w:sz w:val="22"/>
          <w:szCs w:val="22"/>
        </w:rPr>
      </w:pPr>
      <w:r w:rsidRPr="005D6E4C">
        <w:rPr>
          <w:rFonts w:cs="Arial"/>
          <w:sz w:val="22"/>
          <w:szCs w:val="22"/>
        </w:rPr>
        <w:br/>
      </w:r>
      <w:r w:rsidR="00A71553" w:rsidRPr="005D6E4C">
        <w:rPr>
          <w:rFonts w:eastAsia="Times New Roman" w:cs="Arial"/>
          <w:b/>
          <w:bCs/>
          <w:color w:val="ED7D31" w:themeColor="accent2"/>
          <w:sz w:val="22"/>
          <w:szCs w:val="22"/>
          <w:lang w:eastAsia="en-GB"/>
        </w:rPr>
        <w:t xml:space="preserve">Child </w:t>
      </w:r>
      <w:r w:rsidR="00537BC8" w:rsidRPr="005D6E4C">
        <w:rPr>
          <w:rFonts w:eastAsia="Times New Roman" w:cs="Arial"/>
          <w:b/>
          <w:bCs/>
          <w:color w:val="ED7D31" w:themeColor="accent2"/>
          <w:sz w:val="22"/>
          <w:szCs w:val="22"/>
          <w:lang w:eastAsia="en-GB"/>
        </w:rPr>
        <w:t xml:space="preserve">on Child Abuse </w:t>
      </w:r>
    </w:p>
    <w:p w14:paraId="3A327612" w14:textId="77777777" w:rsidR="00537BC8" w:rsidRPr="005D6E4C" w:rsidRDefault="00537BC8" w:rsidP="00A31E7F">
      <w:pPr>
        <w:spacing w:after="0"/>
        <w:jc w:val="both"/>
        <w:rPr>
          <w:rFonts w:eastAsia="Times New Roman" w:cs="Arial"/>
          <w:color w:val="000000" w:themeColor="text1"/>
          <w:sz w:val="22"/>
          <w:szCs w:val="22"/>
          <w:lang w:eastAsia="en-GB"/>
        </w:rPr>
      </w:pPr>
    </w:p>
    <w:p w14:paraId="3F0989C8" w14:textId="77777777" w:rsidR="00537BC8" w:rsidRPr="005D6E4C" w:rsidRDefault="00537BC8" w:rsidP="00537BC8">
      <w:pPr>
        <w:spacing w:after="0"/>
        <w:jc w:val="both"/>
        <w:rPr>
          <w:rFonts w:eastAsia="Times New Roman" w:cs="Arial"/>
          <w:iCs/>
          <w:sz w:val="22"/>
          <w:szCs w:val="22"/>
          <w:lang w:eastAsia="en-GB"/>
        </w:rPr>
      </w:pPr>
      <w:r w:rsidRPr="005D6E4C">
        <w:rPr>
          <w:rFonts w:eastAsia="Times New Roman" w:cs="Arial"/>
          <w:iCs/>
          <w:sz w:val="22"/>
          <w:szCs w:val="22"/>
          <w:lang w:eastAsia="en-GB"/>
        </w:rPr>
        <w:t xml:space="preserve">Abuse is abuse and should never be tolerated or passed off as “banter” or “part of growing up”. Different gender issues can be prevalent when dealing with </w:t>
      </w:r>
      <w:proofErr w:type="gramStart"/>
      <w:r w:rsidRPr="005D6E4C">
        <w:rPr>
          <w:rFonts w:eastAsia="Times New Roman" w:cs="Arial"/>
          <w:iCs/>
          <w:sz w:val="22"/>
          <w:szCs w:val="22"/>
          <w:lang w:eastAsia="en-GB"/>
        </w:rPr>
        <w:t>child on child</w:t>
      </w:r>
      <w:proofErr w:type="gramEnd"/>
      <w:r w:rsidRPr="005D6E4C">
        <w:rPr>
          <w:rFonts w:eastAsia="Times New Roman" w:cs="Arial"/>
          <w:iCs/>
          <w:sz w:val="22"/>
          <w:szCs w:val="22"/>
          <w:lang w:eastAsia="en-GB"/>
        </w:rPr>
        <w:t xml:space="preserve"> abuse. This could for example include:</w:t>
      </w:r>
    </w:p>
    <w:p w14:paraId="6BF7964B" w14:textId="77777777" w:rsidR="00537BC8" w:rsidRPr="005D6E4C" w:rsidRDefault="00537BC8" w:rsidP="00636336">
      <w:pPr>
        <w:pStyle w:val="ListParagraph"/>
        <w:widowControl w:val="0"/>
        <w:numPr>
          <w:ilvl w:val="0"/>
          <w:numId w:val="14"/>
        </w:numPr>
        <w:spacing w:after="0"/>
        <w:jc w:val="both"/>
        <w:rPr>
          <w:rFonts w:eastAsia="Times New Roman" w:cs="Arial"/>
          <w:sz w:val="22"/>
          <w:szCs w:val="22"/>
          <w:lang w:eastAsia="en-GB"/>
        </w:rPr>
      </w:pPr>
      <w:r w:rsidRPr="005D6E4C">
        <w:rPr>
          <w:rFonts w:eastAsia="Times New Roman" w:cs="Arial"/>
          <w:iCs/>
          <w:sz w:val="22"/>
          <w:szCs w:val="22"/>
          <w:lang w:eastAsia="en-GB"/>
        </w:rPr>
        <w:t xml:space="preserve">sexual violence and sexual harassment  </w:t>
      </w:r>
    </w:p>
    <w:p w14:paraId="144DB6E1" w14:textId="77777777" w:rsidR="00537BC8" w:rsidRPr="005D6E4C" w:rsidRDefault="00537BC8" w:rsidP="00636336">
      <w:pPr>
        <w:pStyle w:val="ListParagraph"/>
        <w:widowControl w:val="0"/>
        <w:numPr>
          <w:ilvl w:val="0"/>
          <w:numId w:val="14"/>
        </w:numPr>
        <w:spacing w:after="0"/>
        <w:jc w:val="both"/>
        <w:rPr>
          <w:rFonts w:eastAsia="Times New Roman" w:cs="Arial"/>
          <w:sz w:val="22"/>
          <w:szCs w:val="22"/>
          <w:lang w:eastAsia="en-GB"/>
        </w:rPr>
      </w:pPr>
      <w:r w:rsidRPr="005D6E4C">
        <w:rPr>
          <w:rFonts w:eastAsia="Times New Roman" w:cs="Arial"/>
          <w:sz w:val="22"/>
          <w:szCs w:val="22"/>
          <w:lang w:eastAsia="en-GB"/>
        </w:rPr>
        <w:t>physical abuse such as hitting, kicking, shaking, biting, hair pulling, or otherwise causing harm</w:t>
      </w:r>
    </w:p>
    <w:p w14:paraId="046DA47E" w14:textId="77777777" w:rsidR="00537BC8" w:rsidRPr="005D6E4C" w:rsidRDefault="00537BC8" w:rsidP="00636336">
      <w:pPr>
        <w:pStyle w:val="ListParagraph"/>
        <w:widowControl w:val="0"/>
        <w:numPr>
          <w:ilvl w:val="0"/>
          <w:numId w:val="14"/>
        </w:numPr>
        <w:spacing w:after="0"/>
        <w:jc w:val="both"/>
        <w:rPr>
          <w:rFonts w:eastAsia="Times New Roman" w:cs="Arial"/>
          <w:sz w:val="22"/>
          <w:szCs w:val="22"/>
          <w:lang w:eastAsia="en-GB"/>
        </w:rPr>
      </w:pPr>
      <w:r w:rsidRPr="005D6E4C">
        <w:rPr>
          <w:rFonts w:eastAsia="Times New Roman" w:cs="Arial"/>
          <w:sz w:val="22"/>
          <w:szCs w:val="22"/>
          <w:lang w:eastAsia="en-GB"/>
        </w:rPr>
        <w:t xml:space="preserve">sexting- please see below. </w:t>
      </w:r>
    </w:p>
    <w:p w14:paraId="7D4C2593" w14:textId="77777777" w:rsidR="00537BC8" w:rsidRPr="005D6E4C" w:rsidRDefault="00537BC8" w:rsidP="00636336">
      <w:pPr>
        <w:pStyle w:val="ListParagraph"/>
        <w:widowControl w:val="0"/>
        <w:numPr>
          <w:ilvl w:val="0"/>
          <w:numId w:val="14"/>
        </w:numPr>
        <w:spacing w:after="0"/>
        <w:jc w:val="both"/>
        <w:rPr>
          <w:rFonts w:eastAsia="Times New Roman" w:cs="Arial"/>
          <w:sz w:val="22"/>
          <w:szCs w:val="22"/>
          <w:lang w:eastAsia="en-GB"/>
        </w:rPr>
      </w:pPr>
      <w:r w:rsidRPr="005D6E4C">
        <w:rPr>
          <w:rFonts w:eastAsia="Times New Roman" w:cs="Arial"/>
          <w:sz w:val="22"/>
          <w:szCs w:val="22"/>
          <w:lang w:eastAsia="en-GB"/>
        </w:rPr>
        <w:t>initiation/ hazing type violence and rituals</w:t>
      </w:r>
    </w:p>
    <w:p w14:paraId="6D4A7442" w14:textId="77777777" w:rsidR="00537BC8" w:rsidRPr="005D6E4C" w:rsidRDefault="00537BC8" w:rsidP="00537BC8">
      <w:pPr>
        <w:pStyle w:val="ListParagraph"/>
        <w:spacing w:after="0"/>
        <w:ind w:left="1335"/>
        <w:jc w:val="both"/>
        <w:rPr>
          <w:rFonts w:eastAsia="Times New Roman" w:cs="Arial"/>
          <w:sz w:val="22"/>
          <w:szCs w:val="22"/>
          <w:lang w:eastAsia="en-GB"/>
        </w:rPr>
      </w:pPr>
    </w:p>
    <w:p w14:paraId="5C5AEB8E" w14:textId="5C0A6833" w:rsidR="00537BC8" w:rsidRPr="008C4664" w:rsidRDefault="00537BC8" w:rsidP="00537BC8">
      <w:pPr>
        <w:spacing w:after="0"/>
        <w:jc w:val="both"/>
        <w:rPr>
          <w:rFonts w:eastAsia="Times New Roman" w:cs="Arial"/>
          <w:sz w:val="22"/>
          <w:szCs w:val="22"/>
          <w:lang w:eastAsia="en-GB"/>
        </w:rPr>
      </w:pPr>
      <w:r w:rsidRPr="005D6E4C">
        <w:rPr>
          <w:rFonts w:eastAsia="Times New Roman" w:cs="Arial"/>
          <w:color w:val="000000" w:themeColor="text1"/>
          <w:sz w:val="22"/>
          <w:szCs w:val="22"/>
          <w:lang w:eastAsia="en-GB"/>
        </w:rPr>
        <w:t>At …</w:t>
      </w:r>
      <w:r w:rsidR="00C07A9E" w:rsidRPr="005D6E4C">
        <w:rPr>
          <w:rFonts w:eastAsia="Times New Roman" w:cs="Arial"/>
          <w:color w:val="000000" w:themeColor="text1"/>
          <w:sz w:val="22"/>
          <w:szCs w:val="22"/>
          <w:lang w:eastAsia="en-GB"/>
        </w:rPr>
        <w:t>……</w:t>
      </w:r>
      <w:proofErr w:type="gramStart"/>
      <w:r w:rsidR="00C07A9E" w:rsidRPr="005D6E4C">
        <w:rPr>
          <w:rFonts w:eastAsia="Times New Roman" w:cs="Arial"/>
          <w:color w:val="000000" w:themeColor="text1"/>
          <w:sz w:val="22"/>
          <w:szCs w:val="22"/>
          <w:lang w:eastAsia="en-GB"/>
        </w:rPr>
        <w:t>…</w:t>
      </w:r>
      <w:r w:rsidRPr="005D6E4C">
        <w:rPr>
          <w:rFonts w:eastAsia="Times New Roman" w:cs="Arial"/>
          <w:color w:val="000000" w:themeColor="text1"/>
          <w:sz w:val="22"/>
          <w:szCs w:val="22"/>
          <w:lang w:eastAsia="en-GB"/>
        </w:rPr>
        <w:t>.Primary</w:t>
      </w:r>
      <w:proofErr w:type="gramEnd"/>
      <w:r w:rsidRPr="005D6E4C">
        <w:rPr>
          <w:rFonts w:eastAsia="Times New Roman" w:cs="Arial"/>
          <w:color w:val="000000" w:themeColor="text1"/>
          <w:sz w:val="22"/>
          <w:szCs w:val="22"/>
          <w:lang w:eastAsia="en-GB"/>
        </w:rPr>
        <w:t xml:space="preserve"> Academy we believe that all children have a right to attend school and learn in a safe environment. Children should be free from harm by adults in the </w:t>
      </w:r>
      <w:r w:rsidR="000A05D3" w:rsidRPr="005D6E4C">
        <w:rPr>
          <w:rFonts w:eastAsia="Times New Roman" w:cs="Arial"/>
          <w:color w:val="000000" w:themeColor="text1"/>
          <w:sz w:val="22"/>
          <w:szCs w:val="22"/>
          <w:lang w:eastAsia="en-GB"/>
        </w:rPr>
        <w:t>academy</w:t>
      </w:r>
      <w:r w:rsidRPr="005D6E4C">
        <w:rPr>
          <w:rFonts w:eastAsia="Times New Roman" w:cs="Arial"/>
          <w:color w:val="000000" w:themeColor="text1"/>
          <w:sz w:val="22"/>
          <w:szCs w:val="22"/>
          <w:lang w:eastAsia="en-GB"/>
        </w:rPr>
        <w:t xml:space="preserve"> and other students. It is possible that girls are more likely to be victims and </w:t>
      </w:r>
      <w:proofErr w:type="gramStart"/>
      <w:r w:rsidRPr="005D6E4C">
        <w:rPr>
          <w:rFonts w:eastAsia="Times New Roman" w:cs="Arial"/>
          <w:color w:val="000000" w:themeColor="text1"/>
          <w:sz w:val="22"/>
          <w:szCs w:val="22"/>
          <w:lang w:eastAsia="en-GB"/>
        </w:rPr>
        <w:t>boys</w:t>
      </w:r>
      <w:proofErr w:type="gramEnd"/>
      <w:r w:rsidRPr="005D6E4C">
        <w:rPr>
          <w:rFonts w:eastAsia="Times New Roman" w:cs="Arial"/>
          <w:color w:val="000000" w:themeColor="text1"/>
          <w:sz w:val="22"/>
          <w:szCs w:val="22"/>
          <w:lang w:eastAsia="en-GB"/>
        </w:rPr>
        <w:t xml:space="preserve"> perpetrators but all child on child abuse is unacceptable and will not be tolerated. </w:t>
      </w:r>
      <w:r w:rsidRPr="005D6E4C">
        <w:rPr>
          <w:rFonts w:cs="Arial"/>
          <w:sz w:val="22"/>
          <w:szCs w:val="22"/>
        </w:rPr>
        <w:br/>
      </w:r>
      <w:r w:rsidRPr="005D6E4C">
        <w:rPr>
          <w:rFonts w:cs="Arial"/>
          <w:sz w:val="22"/>
          <w:szCs w:val="22"/>
        </w:rPr>
        <w:br/>
      </w:r>
      <w:r w:rsidRPr="005D6E4C">
        <w:rPr>
          <w:rFonts w:eastAsia="Times New Roman" w:cs="Arial"/>
          <w:color w:val="000000" w:themeColor="text1"/>
          <w:sz w:val="22"/>
          <w:szCs w:val="22"/>
          <w:lang w:eastAsia="en-GB"/>
        </w:rPr>
        <w:t xml:space="preserve">We </w:t>
      </w:r>
      <w:proofErr w:type="spellStart"/>
      <w:r w:rsidRPr="005D6E4C">
        <w:rPr>
          <w:rFonts w:eastAsia="Times New Roman" w:cs="Arial"/>
          <w:color w:val="000000" w:themeColor="text1"/>
          <w:sz w:val="22"/>
          <w:szCs w:val="22"/>
          <w:lang w:eastAsia="en-GB"/>
        </w:rPr>
        <w:t>recognise</w:t>
      </w:r>
      <w:proofErr w:type="spellEnd"/>
      <w:r w:rsidRPr="005D6E4C">
        <w:rPr>
          <w:rFonts w:eastAsia="Times New Roman" w:cs="Arial"/>
          <w:color w:val="000000" w:themeColor="text1"/>
          <w:sz w:val="22"/>
          <w:szCs w:val="22"/>
          <w:lang w:eastAsia="en-GB"/>
        </w:rPr>
        <w:t xml:space="preserve"> that some students will sometimes negatively affect the learning and wellbeing of </w:t>
      </w:r>
      <w:proofErr w:type="gramStart"/>
      <w:r w:rsidRPr="005D6E4C">
        <w:rPr>
          <w:rFonts w:eastAsia="Times New Roman" w:cs="Arial"/>
          <w:color w:val="000000" w:themeColor="text1"/>
          <w:sz w:val="22"/>
          <w:szCs w:val="22"/>
          <w:lang w:eastAsia="en-GB"/>
        </w:rPr>
        <w:t>others</w:t>
      </w:r>
      <w:proofErr w:type="gramEnd"/>
      <w:r w:rsidRPr="005D6E4C">
        <w:rPr>
          <w:rFonts w:eastAsia="Times New Roman" w:cs="Arial"/>
          <w:color w:val="000000" w:themeColor="text1"/>
          <w:sz w:val="22"/>
          <w:szCs w:val="22"/>
          <w:lang w:eastAsia="en-GB"/>
        </w:rPr>
        <w:t xml:space="preserve"> and their </w:t>
      </w:r>
      <w:proofErr w:type="spellStart"/>
      <w:r w:rsidRPr="005D6E4C">
        <w:rPr>
          <w:rFonts w:eastAsia="Times New Roman" w:cs="Arial"/>
          <w:color w:val="000000" w:themeColor="text1"/>
          <w:sz w:val="22"/>
          <w:szCs w:val="22"/>
          <w:lang w:eastAsia="en-GB"/>
        </w:rPr>
        <w:t>behaviour</w:t>
      </w:r>
      <w:proofErr w:type="spellEnd"/>
      <w:r w:rsidRPr="005D6E4C">
        <w:rPr>
          <w:rFonts w:eastAsia="Times New Roman" w:cs="Arial"/>
          <w:color w:val="000000" w:themeColor="text1"/>
          <w:sz w:val="22"/>
          <w:szCs w:val="22"/>
          <w:lang w:eastAsia="en-GB"/>
        </w:rPr>
        <w:t xml:space="preserve"> will be dealt with under the </w:t>
      </w:r>
      <w:r w:rsidR="000A05D3" w:rsidRPr="005D6E4C">
        <w:rPr>
          <w:rFonts w:eastAsia="Times New Roman" w:cs="Arial"/>
          <w:color w:val="000000" w:themeColor="text1"/>
          <w:sz w:val="22"/>
          <w:szCs w:val="22"/>
          <w:lang w:eastAsia="en-GB"/>
        </w:rPr>
        <w:t>academy</w:t>
      </w:r>
      <w:r w:rsidRPr="005D6E4C">
        <w:rPr>
          <w:rFonts w:eastAsia="Times New Roman" w:cs="Arial"/>
          <w:color w:val="000000" w:themeColor="text1"/>
          <w:sz w:val="22"/>
          <w:szCs w:val="22"/>
          <w:lang w:eastAsia="en-GB"/>
        </w:rPr>
        <w:t xml:space="preserve">’s </w:t>
      </w:r>
      <w:proofErr w:type="spellStart"/>
      <w:r w:rsidRPr="005D6E4C">
        <w:rPr>
          <w:rFonts w:eastAsia="Times New Roman" w:cs="Arial"/>
          <w:color w:val="000000" w:themeColor="text1"/>
          <w:sz w:val="22"/>
          <w:szCs w:val="22"/>
          <w:lang w:eastAsia="en-GB"/>
        </w:rPr>
        <w:t>Behaviour</w:t>
      </w:r>
      <w:proofErr w:type="spellEnd"/>
      <w:r w:rsidRPr="005D6E4C">
        <w:rPr>
          <w:rFonts w:eastAsia="Times New Roman" w:cs="Arial"/>
          <w:color w:val="000000" w:themeColor="text1"/>
          <w:sz w:val="22"/>
          <w:szCs w:val="22"/>
          <w:lang w:eastAsia="en-GB"/>
        </w:rPr>
        <w:t xml:space="preserve"> Policy.</w:t>
      </w:r>
      <w:r w:rsidRPr="008C4664">
        <w:rPr>
          <w:rFonts w:cs="Arial"/>
          <w:sz w:val="22"/>
          <w:szCs w:val="22"/>
        </w:rPr>
        <w:br/>
      </w:r>
      <w:r w:rsidRPr="008C4664">
        <w:rPr>
          <w:rFonts w:cs="Arial"/>
          <w:sz w:val="22"/>
          <w:szCs w:val="22"/>
        </w:rPr>
        <w:br/>
      </w:r>
      <w:r w:rsidRPr="008C4664">
        <w:rPr>
          <w:rFonts w:eastAsia="Times New Roman" w:cs="Arial"/>
          <w:color w:val="000000" w:themeColor="text1"/>
          <w:sz w:val="22"/>
          <w:szCs w:val="22"/>
          <w:lang w:eastAsia="en-GB"/>
        </w:rPr>
        <w:t xml:space="preserve">Occasionally, allegations may be made against students by others in the </w:t>
      </w:r>
      <w:r w:rsidR="000A05D3">
        <w:rPr>
          <w:rFonts w:eastAsia="Times New Roman" w:cs="Arial"/>
          <w:color w:val="000000" w:themeColor="text1"/>
          <w:sz w:val="22"/>
          <w:szCs w:val="22"/>
          <w:lang w:eastAsia="en-GB"/>
        </w:rPr>
        <w:t>academy</w:t>
      </w:r>
      <w:r w:rsidRPr="008C4664">
        <w:rPr>
          <w:rFonts w:eastAsia="Times New Roman" w:cs="Arial"/>
          <w:color w:val="000000" w:themeColor="text1"/>
          <w:sz w:val="22"/>
          <w:szCs w:val="22"/>
          <w:lang w:eastAsia="en-GB"/>
        </w:rPr>
        <w:t>, which are of a safeguarding nature. Safeguarding issues raised in this way may include physical abuse, emotional abuse, sexual abuse and sexual exploitation. It is likely that to be considered a safeguarding allegation against a pupil, some of the following features will be found.</w:t>
      </w:r>
      <w:r w:rsidRPr="008C4664">
        <w:rPr>
          <w:rFonts w:cs="Arial"/>
          <w:sz w:val="22"/>
          <w:szCs w:val="22"/>
        </w:rPr>
        <w:br/>
      </w:r>
      <w:r w:rsidRPr="008C4664">
        <w:rPr>
          <w:rFonts w:cs="Arial"/>
          <w:sz w:val="22"/>
          <w:szCs w:val="22"/>
        </w:rPr>
        <w:br/>
      </w:r>
      <w:r w:rsidRPr="008C4664">
        <w:rPr>
          <w:rFonts w:eastAsia="Times New Roman" w:cs="Arial"/>
          <w:color w:val="000000" w:themeColor="text1"/>
          <w:sz w:val="22"/>
          <w:szCs w:val="22"/>
          <w:lang w:eastAsia="en-GB"/>
        </w:rPr>
        <w:t>The allegation:</w:t>
      </w:r>
    </w:p>
    <w:p w14:paraId="270B8FDD" w14:textId="77777777" w:rsidR="00537BC8" w:rsidRPr="008C4664" w:rsidRDefault="00537BC8" w:rsidP="00636336">
      <w:pPr>
        <w:numPr>
          <w:ilvl w:val="0"/>
          <w:numId w:val="16"/>
        </w:numPr>
        <w:spacing w:before="100" w:beforeAutospacing="1" w:after="100" w:afterAutospacing="1"/>
        <w:jc w:val="both"/>
        <w:rPr>
          <w:rFonts w:eastAsia="Times New Roman" w:cs="Arial"/>
          <w:color w:val="000000"/>
          <w:sz w:val="22"/>
          <w:szCs w:val="22"/>
          <w:lang w:eastAsia="en-GB"/>
        </w:rPr>
      </w:pPr>
      <w:r w:rsidRPr="008C4664">
        <w:rPr>
          <w:rFonts w:eastAsia="Times New Roman" w:cs="Arial"/>
          <w:iCs/>
          <w:color w:val="000000"/>
          <w:sz w:val="22"/>
          <w:szCs w:val="22"/>
          <w:lang w:eastAsia="en-GB"/>
        </w:rPr>
        <w:t xml:space="preserve">is made against an older pupil and refers to their </w:t>
      </w:r>
      <w:proofErr w:type="spellStart"/>
      <w:r w:rsidRPr="008C4664">
        <w:rPr>
          <w:rFonts w:eastAsia="Times New Roman" w:cs="Arial"/>
          <w:iCs/>
          <w:color w:val="000000"/>
          <w:sz w:val="22"/>
          <w:szCs w:val="22"/>
          <w:lang w:eastAsia="en-GB"/>
        </w:rPr>
        <w:t>behaviour</w:t>
      </w:r>
      <w:proofErr w:type="spellEnd"/>
      <w:r w:rsidRPr="008C4664">
        <w:rPr>
          <w:rFonts w:eastAsia="Times New Roman" w:cs="Arial"/>
          <w:iCs/>
          <w:color w:val="000000"/>
          <w:sz w:val="22"/>
          <w:szCs w:val="22"/>
          <w:lang w:eastAsia="en-GB"/>
        </w:rPr>
        <w:t xml:space="preserve"> towards a younger pupil or a more vulnerable pupil</w:t>
      </w:r>
    </w:p>
    <w:p w14:paraId="019ACCA2" w14:textId="77777777" w:rsidR="00537BC8" w:rsidRPr="008C4664" w:rsidRDefault="00537BC8" w:rsidP="00636336">
      <w:pPr>
        <w:numPr>
          <w:ilvl w:val="0"/>
          <w:numId w:val="16"/>
        </w:numPr>
        <w:spacing w:before="100" w:beforeAutospacing="1" w:after="100" w:afterAutospacing="1"/>
        <w:jc w:val="both"/>
        <w:rPr>
          <w:rFonts w:eastAsia="Times New Roman" w:cs="Arial"/>
          <w:color w:val="000000"/>
          <w:sz w:val="22"/>
          <w:szCs w:val="22"/>
          <w:lang w:eastAsia="en-GB"/>
        </w:rPr>
      </w:pPr>
      <w:r w:rsidRPr="008C4664">
        <w:rPr>
          <w:rFonts w:eastAsia="Times New Roman" w:cs="Arial"/>
          <w:iCs/>
          <w:color w:val="000000"/>
          <w:sz w:val="22"/>
          <w:szCs w:val="22"/>
          <w:lang w:eastAsia="en-GB"/>
        </w:rPr>
        <w:t>is of a serious nature, possibly including a criminal offence</w:t>
      </w:r>
    </w:p>
    <w:p w14:paraId="2AA910EF" w14:textId="1C500D69" w:rsidR="00537BC8" w:rsidRPr="008C4664" w:rsidRDefault="00537BC8" w:rsidP="00636336">
      <w:pPr>
        <w:numPr>
          <w:ilvl w:val="0"/>
          <w:numId w:val="16"/>
        </w:numPr>
        <w:spacing w:before="100" w:beforeAutospacing="1" w:after="100" w:afterAutospacing="1"/>
        <w:jc w:val="both"/>
        <w:rPr>
          <w:rFonts w:eastAsia="Times New Roman" w:cs="Arial"/>
          <w:color w:val="000000"/>
          <w:sz w:val="22"/>
          <w:szCs w:val="22"/>
          <w:lang w:eastAsia="en-GB"/>
        </w:rPr>
      </w:pPr>
      <w:r w:rsidRPr="008C4664">
        <w:rPr>
          <w:rFonts w:eastAsia="Times New Roman" w:cs="Arial"/>
          <w:iCs/>
          <w:color w:val="000000"/>
          <w:sz w:val="22"/>
          <w:szCs w:val="22"/>
          <w:lang w:eastAsia="en-GB"/>
        </w:rPr>
        <w:t xml:space="preserve">raises risk factors for other pupils in the </w:t>
      </w:r>
      <w:r w:rsidR="000A05D3">
        <w:rPr>
          <w:rFonts w:eastAsia="Times New Roman" w:cs="Arial"/>
          <w:iCs/>
          <w:color w:val="000000"/>
          <w:sz w:val="22"/>
          <w:szCs w:val="22"/>
          <w:lang w:eastAsia="en-GB"/>
        </w:rPr>
        <w:t>academy</w:t>
      </w:r>
    </w:p>
    <w:p w14:paraId="32FB6F80" w14:textId="77777777" w:rsidR="00537BC8" w:rsidRPr="008C4664" w:rsidRDefault="00537BC8" w:rsidP="00636336">
      <w:pPr>
        <w:numPr>
          <w:ilvl w:val="0"/>
          <w:numId w:val="16"/>
        </w:numPr>
        <w:spacing w:before="100" w:beforeAutospacing="1" w:after="100" w:afterAutospacing="1"/>
        <w:jc w:val="both"/>
        <w:rPr>
          <w:rFonts w:eastAsia="Times New Roman" w:cs="Arial"/>
          <w:color w:val="000000"/>
          <w:sz w:val="22"/>
          <w:szCs w:val="22"/>
          <w:lang w:eastAsia="en-GB"/>
        </w:rPr>
      </w:pPr>
      <w:r w:rsidRPr="008C4664">
        <w:rPr>
          <w:rFonts w:eastAsia="Times New Roman" w:cs="Arial"/>
          <w:color w:val="000000" w:themeColor="text1"/>
          <w:sz w:val="22"/>
          <w:szCs w:val="22"/>
          <w:lang w:eastAsia="en-GB"/>
        </w:rPr>
        <w:t>indicates that other pupils may have been affected by this pupil</w:t>
      </w:r>
    </w:p>
    <w:p w14:paraId="718BF939" w14:textId="38937D53" w:rsidR="00074BBD" w:rsidRPr="006649A9" w:rsidRDefault="00537BC8" w:rsidP="00636336">
      <w:pPr>
        <w:numPr>
          <w:ilvl w:val="0"/>
          <w:numId w:val="16"/>
        </w:numPr>
        <w:spacing w:before="100" w:beforeAutospacing="1" w:after="100" w:afterAutospacing="1"/>
        <w:jc w:val="both"/>
        <w:rPr>
          <w:rFonts w:eastAsia="Times New Roman" w:cs="Arial"/>
          <w:color w:val="000000"/>
          <w:sz w:val="22"/>
          <w:szCs w:val="22"/>
          <w:lang w:eastAsia="en-GB"/>
        </w:rPr>
      </w:pPr>
      <w:r w:rsidRPr="008C4664">
        <w:rPr>
          <w:rFonts w:eastAsia="Times New Roman" w:cs="Arial"/>
          <w:color w:val="000000" w:themeColor="text1"/>
          <w:sz w:val="22"/>
          <w:szCs w:val="22"/>
          <w:lang w:eastAsia="en-GB"/>
        </w:rPr>
        <w:t xml:space="preserve">indicates that young people outside the </w:t>
      </w:r>
      <w:r w:rsidR="000A05D3">
        <w:rPr>
          <w:rFonts w:eastAsia="Times New Roman" w:cs="Arial"/>
          <w:color w:val="000000" w:themeColor="text1"/>
          <w:sz w:val="22"/>
          <w:szCs w:val="22"/>
          <w:lang w:eastAsia="en-GB"/>
        </w:rPr>
        <w:t>academy</w:t>
      </w:r>
      <w:r w:rsidRPr="008C4664">
        <w:rPr>
          <w:rFonts w:eastAsia="Times New Roman" w:cs="Arial"/>
          <w:color w:val="000000" w:themeColor="text1"/>
          <w:sz w:val="22"/>
          <w:szCs w:val="22"/>
          <w:lang w:eastAsia="en-GB"/>
        </w:rPr>
        <w:t xml:space="preserve"> may be affected by this pupil</w:t>
      </w:r>
    </w:p>
    <w:p w14:paraId="06D859F6" w14:textId="77777777" w:rsidR="00C07A9E" w:rsidRDefault="00C07A9E" w:rsidP="009E7363">
      <w:pPr>
        <w:pStyle w:val="Standard"/>
        <w:spacing w:after="120"/>
        <w:jc w:val="both"/>
        <w:rPr>
          <w:b/>
          <w:bCs/>
          <w:color w:val="ED7D31" w:themeColor="accent2"/>
          <w:sz w:val="22"/>
          <w:szCs w:val="22"/>
        </w:rPr>
      </w:pPr>
    </w:p>
    <w:p w14:paraId="5A9404F2" w14:textId="77777777" w:rsidR="00C07A9E" w:rsidRDefault="00C07A9E" w:rsidP="009E7363">
      <w:pPr>
        <w:pStyle w:val="Standard"/>
        <w:spacing w:after="120"/>
        <w:jc w:val="both"/>
        <w:rPr>
          <w:b/>
          <w:bCs/>
          <w:color w:val="ED7D31" w:themeColor="accent2"/>
          <w:sz w:val="22"/>
          <w:szCs w:val="22"/>
        </w:rPr>
      </w:pPr>
    </w:p>
    <w:p w14:paraId="35FEB745" w14:textId="34FFF62E" w:rsidR="009E7363" w:rsidRDefault="00074BBD" w:rsidP="009E7363">
      <w:pPr>
        <w:pStyle w:val="Standard"/>
        <w:spacing w:after="120"/>
        <w:jc w:val="both"/>
        <w:rPr>
          <w:b/>
          <w:bCs/>
          <w:color w:val="ED7D31" w:themeColor="accent2"/>
          <w:sz w:val="22"/>
          <w:szCs w:val="22"/>
        </w:rPr>
      </w:pPr>
      <w:r w:rsidRPr="008C4664">
        <w:rPr>
          <w:b/>
          <w:bCs/>
          <w:color w:val="ED7D31" w:themeColor="accent2"/>
          <w:sz w:val="22"/>
          <w:szCs w:val="22"/>
        </w:rPr>
        <w:lastRenderedPageBreak/>
        <w:t xml:space="preserve">Abuse in intimate personal relationships between pupils </w:t>
      </w:r>
    </w:p>
    <w:p w14:paraId="49C45018" w14:textId="6A255A1B" w:rsidR="00537BC8" w:rsidRPr="009E7363" w:rsidRDefault="00074BBD" w:rsidP="009E7363">
      <w:pPr>
        <w:pStyle w:val="Standard"/>
        <w:spacing w:after="120"/>
        <w:jc w:val="both"/>
        <w:rPr>
          <w:b/>
          <w:bCs/>
          <w:color w:val="ED7D31" w:themeColor="accent2"/>
          <w:sz w:val="22"/>
          <w:szCs w:val="22"/>
        </w:rPr>
      </w:pPr>
      <w:r w:rsidRPr="008C4664">
        <w:rPr>
          <w:rFonts w:eastAsia="Times New Roman"/>
          <w:color w:val="000000" w:themeColor="text1"/>
          <w:sz w:val="22"/>
          <w:szCs w:val="22"/>
          <w:lang w:eastAsia="en-GB"/>
        </w:rPr>
        <w:t xml:space="preserve">Staff should be aware that safeguarding issues can manifest themselves via </w:t>
      </w:r>
      <w:proofErr w:type="gramStart"/>
      <w:r w:rsidRPr="008C4664">
        <w:rPr>
          <w:rFonts w:eastAsia="Times New Roman"/>
          <w:color w:val="000000" w:themeColor="text1"/>
          <w:sz w:val="22"/>
          <w:szCs w:val="22"/>
          <w:lang w:eastAsia="en-GB"/>
        </w:rPr>
        <w:t>child on child</w:t>
      </w:r>
      <w:proofErr w:type="gramEnd"/>
      <w:r w:rsidRPr="008C4664">
        <w:rPr>
          <w:rFonts w:eastAsia="Times New Roman"/>
          <w:color w:val="000000" w:themeColor="text1"/>
          <w:sz w:val="22"/>
          <w:szCs w:val="22"/>
          <w:lang w:eastAsia="en-GB"/>
        </w:rPr>
        <w:t xml:space="preserve"> abuse. This is most likely to include, but not limited to: bullying (including cyber bullying), gender-based</w:t>
      </w:r>
      <w:r>
        <w:rPr>
          <w:rFonts w:eastAsia="Times New Roman"/>
          <w:color w:val="000000" w:themeColor="text1"/>
          <w:sz w:val="22"/>
          <w:szCs w:val="22"/>
          <w:lang w:eastAsia="en-GB"/>
        </w:rPr>
        <w:t xml:space="preserve"> </w:t>
      </w:r>
      <w:r w:rsidRPr="008C4664">
        <w:rPr>
          <w:rFonts w:eastAsia="Times New Roman"/>
          <w:color w:val="000000" w:themeColor="text1"/>
          <w:sz w:val="22"/>
          <w:szCs w:val="22"/>
          <w:lang w:eastAsia="en-GB"/>
        </w:rPr>
        <w:t>violence/sexual assaults and s</w:t>
      </w:r>
      <w:r>
        <w:rPr>
          <w:rFonts w:eastAsia="Times New Roman"/>
          <w:color w:val="000000" w:themeColor="text1"/>
          <w:sz w:val="22"/>
          <w:szCs w:val="22"/>
          <w:lang w:eastAsia="en-GB"/>
        </w:rPr>
        <w:t>haring of intimate images</w:t>
      </w:r>
      <w:r w:rsidRPr="008C4664">
        <w:rPr>
          <w:rFonts w:eastAsia="Times New Roman"/>
          <w:color w:val="000000" w:themeColor="text1"/>
          <w:sz w:val="22"/>
          <w:szCs w:val="22"/>
          <w:lang w:eastAsia="en-GB"/>
        </w:rPr>
        <w:t>.</w:t>
      </w:r>
    </w:p>
    <w:p w14:paraId="45E93BA4" w14:textId="77777777" w:rsidR="00F832BC" w:rsidRDefault="00F832BC" w:rsidP="006002C0">
      <w:pPr>
        <w:jc w:val="both"/>
        <w:rPr>
          <w:rFonts w:eastAsia="Times New Roman" w:cs="Arial"/>
          <w:b/>
          <w:bCs/>
          <w:color w:val="ED7D31" w:themeColor="accent2"/>
          <w:sz w:val="22"/>
          <w:szCs w:val="22"/>
          <w:lang w:eastAsia="en-GB"/>
        </w:rPr>
      </w:pPr>
    </w:p>
    <w:p w14:paraId="1E0830E1" w14:textId="1DE71A50" w:rsidR="00685FBB" w:rsidRPr="008C4664" w:rsidRDefault="00685FBB" w:rsidP="006002C0">
      <w:pPr>
        <w:jc w:val="both"/>
        <w:rPr>
          <w:rFonts w:eastAsia="Times New Roman" w:cs="Arial"/>
          <w:b/>
          <w:iCs/>
          <w:color w:val="ED7D31" w:themeColor="accent2"/>
          <w:sz w:val="22"/>
          <w:szCs w:val="22"/>
          <w:lang w:eastAsia="en-GB"/>
        </w:rPr>
      </w:pPr>
      <w:r w:rsidRPr="008C4664">
        <w:rPr>
          <w:rFonts w:eastAsia="Times New Roman" w:cs="Arial"/>
          <w:b/>
          <w:bCs/>
          <w:color w:val="ED7D31" w:themeColor="accent2"/>
          <w:sz w:val="22"/>
          <w:szCs w:val="22"/>
          <w:lang w:eastAsia="en-GB"/>
        </w:rPr>
        <w:t>Bullying</w:t>
      </w:r>
    </w:p>
    <w:p w14:paraId="7EB46866" w14:textId="2E4CF572" w:rsidR="00685FBB" w:rsidRPr="008C4664" w:rsidRDefault="15A7B30E" w:rsidP="4AA4D046">
      <w:pPr>
        <w:spacing w:after="0"/>
        <w:jc w:val="both"/>
        <w:rPr>
          <w:rFonts w:cs="Arial"/>
          <w:sz w:val="22"/>
          <w:szCs w:val="22"/>
        </w:rPr>
      </w:pPr>
      <w:r w:rsidRPr="008C4664">
        <w:rPr>
          <w:rFonts w:eastAsia="Arial" w:cs="Arial"/>
          <w:color w:val="000000" w:themeColor="text1"/>
          <w:sz w:val="22"/>
          <w:szCs w:val="22"/>
        </w:rPr>
        <w:t xml:space="preserve">Is usually defined as </w:t>
      </w:r>
      <w:proofErr w:type="spellStart"/>
      <w:r w:rsidRPr="008C4664">
        <w:rPr>
          <w:rFonts w:eastAsia="Arial" w:cs="Arial"/>
          <w:color w:val="000000" w:themeColor="text1"/>
          <w:sz w:val="22"/>
          <w:szCs w:val="22"/>
        </w:rPr>
        <w:t>behaviour</w:t>
      </w:r>
      <w:proofErr w:type="spellEnd"/>
      <w:r w:rsidRPr="008C4664">
        <w:rPr>
          <w:rFonts w:eastAsia="Arial" w:cs="Arial"/>
          <w:color w:val="000000" w:themeColor="text1"/>
          <w:sz w:val="22"/>
          <w:szCs w:val="22"/>
        </w:rPr>
        <w:t xml:space="preserve"> that is:</w:t>
      </w:r>
    </w:p>
    <w:p w14:paraId="006E6E7B" w14:textId="239919DB" w:rsidR="00685FBB" w:rsidRPr="008C4664" w:rsidRDefault="15A7B30E" w:rsidP="4AA4D046">
      <w:pPr>
        <w:pStyle w:val="ListParagraph"/>
        <w:numPr>
          <w:ilvl w:val="0"/>
          <w:numId w:val="2"/>
        </w:numPr>
        <w:spacing w:after="0"/>
        <w:jc w:val="both"/>
        <w:rPr>
          <w:rFonts w:eastAsia="Arial" w:cs="Arial"/>
          <w:sz w:val="22"/>
          <w:szCs w:val="22"/>
          <w:lang w:val="en"/>
        </w:rPr>
      </w:pPr>
      <w:r w:rsidRPr="008C4664">
        <w:rPr>
          <w:rFonts w:eastAsia="Arial" w:cs="Arial"/>
          <w:sz w:val="22"/>
          <w:szCs w:val="22"/>
          <w:lang w:val="en"/>
        </w:rPr>
        <w:t>repeated</w:t>
      </w:r>
    </w:p>
    <w:p w14:paraId="3BA19406" w14:textId="4E9E74DF" w:rsidR="00685FBB" w:rsidRPr="008C4664" w:rsidRDefault="15A7B30E" w:rsidP="4AA4D046">
      <w:pPr>
        <w:pStyle w:val="ListParagraph"/>
        <w:numPr>
          <w:ilvl w:val="0"/>
          <w:numId w:val="2"/>
        </w:numPr>
        <w:spacing w:after="0"/>
        <w:jc w:val="both"/>
        <w:rPr>
          <w:rFonts w:eastAsia="Arial" w:cs="Arial"/>
          <w:sz w:val="22"/>
          <w:szCs w:val="22"/>
          <w:lang w:val="en"/>
        </w:rPr>
      </w:pPr>
      <w:r w:rsidRPr="008C4664">
        <w:rPr>
          <w:rFonts w:eastAsia="Arial" w:cs="Arial"/>
          <w:sz w:val="22"/>
          <w:szCs w:val="22"/>
          <w:lang w:val="en"/>
        </w:rPr>
        <w:t>intended to hurt someone either physically or emotionally</w:t>
      </w:r>
    </w:p>
    <w:p w14:paraId="38ECFAC2" w14:textId="322D7E15" w:rsidR="00685FBB" w:rsidRDefault="15A7B30E" w:rsidP="4AA4D046">
      <w:pPr>
        <w:pStyle w:val="ListParagraph"/>
        <w:numPr>
          <w:ilvl w:val="0"/>
          <w:numId w:val="2"/>
        </w:numPr>
        <w:spacing w:after="0"/>
        <w:jc w:val="both"/>
        <w:rPr>
          <w:rFonts w:eastAsia="Arial" w:cs="Arial"/>
          <w:sz w:val="22"/>
          <w:szCs w:val="22"/>
        </w:rPr>
      </w:pPr>
      <w:r w:rsidRPr="008C4664">
        <w:rPr>
          <w:rFonts w:eastAsia="Arial" w:cs="Arial"/>
          <w:sz w:val="22"/>
          <w:szCs w:val="22"/>
        </w:rPr>
        <w:t>often aimed at certain groups, for example because of race, religion, gender or sexual orientation</w:t>
      </w:r>
    </w:p>
    <w:p w14:paraId="4366BDE3" w14:textId="77777777" w:rsidR="00E40E32" w:rsidRPr="008C4664" w:rsidRDefault="00E40E32" w:rsidP="00E40E32">
      <w:pPr>
        <w:pStyle w:val="ListParagraph"/>
        <w:spacing w:after="0"/>
        <w:jc w:val="both"/>
        <w:rPr>
          <w:rFonts w:eastAsia="Arial" w:cs="Arial"/>
          <w:sz w:val="22"/>
          <w:szCs w:val="22"/>
        </w:rPr>
      </w:pPr>
    </w:p>
    <w:p w14:paraId="094874F3" w14:textId="61F63574" w:rsidR="00685FBB" w:rsidRDefault="00E40E32" w:rsidP="4AA4D046">
      <w:pPr>
        <w:spacing w:after="0"/>
        <w:jc w:val="both"/>
        <w:rPr>
          <w:rFonts w:eastAsia="Arial" w:cs="Arial"/>
          <w:sz w:val="22"/>
          <w:szCs w:val="22"/>
        </w:rPr>
      </w:pPr>
      <w:r>
        <w:rPr>
          <w:rFonts w:eastAsia="Arial" w:cs="Arial"/>
          <w:sz w:val="22"/>
          <w:szCs w:val="22"/>
        </w:rPr>
        <w:t>Bullying i</w:t>
      </w:r>
      <w:r w:rsidR="15A7B30E" w:rsidRPr="008C4664">
        <w:rPr>
          <w:rFonts w:eastAsia="Arial" w:cs="Arial"/>
          <w:sz w:val="22"/>
          <w:szCs w:val="22"/>
        </w:rPr>
        <w:t>s a very serious issue that can cause considerable anxiety and distress. At its most serious level, bullying can have a disastrous effect on a child’s wellbeing and in very rare cases has been a feature in the suicide of some young people.</w:t>
      </w:r>
    </w:p>
    <w:p w14:paraId="2E886207" w14:textId="77777777" w:rsidR="00E40E32" w:rsidRPr="008C4664" w:rsidRDefault="00E40E32" w:rsidP="4AA4D046">
      <w:pPr>
        <w:spacing w:after="0"/>
        <w:jc w:val="both"/>
        <w:rPr>
          <w:rFonts w:cs="Arial"/>
          <w:sz w:val="22"/>
          <w:szCs w:val="22"/>
        </w:rPr>
      </w:pPr>
    </w:p>
    <w:p w14:paraId="677E0B48" w14:textId="710E873F" w:rsidR="00685FBB" w:rsidRPr="008C4664" w:rsidRDefault="15A7B30E" w:rsidP="4AA4D046">
      <w:pPr>
        <w:spacing w:after="0"/>
        <w:jc w:val="both"/>
        <w:rPr>
          <w:rFonts w:cs="Arial"/>
          <w:sz w:val="22"/>
          <w:szCs w:val="22"/>
        </w:rPr>
      </w:pPr>
      <w:hyperlink r:id="rId58">
        <w:r w:rsidRPr="008C4664">
          <w:rPr>
            <w:rStyle w:val="Hyperlink"/>
            <w:rFonts w:eastAsia="Arial" w:cs="Arial"/>
            <w:sz w:val="22"/>
            <w:szCs w:val="22"/>
          </w:rPr>
          <w:t>https://www.gov.uk/government/publications/preventing-and-tackling-bullying</w:t>
        </w:r>
      </w:hyperlink>
    </w:p>
    <w:p w14:paraId="2B5F1241" w14:textId="64F2F2F1" w:rsidR="00E40E32" w:rsidRPr="008C4664" w:rsidRDefault="15A7B30E" w:rsidP="00E40E32">
      <w:pPr>
        <w:spacing w:after="0"/>
        <w:jc w:val="both"/>
        <w:rPr>
          <w:rFonts w:cs="Arial"/>
          <w:sz w:val="22"/>
          <w:szCs w:val="22"/>
        </w:rPr>
      </w:pPr>
      <w:r w:rsidRPr="008C4664">
        <w:rPr>
          <w:rFonts w:eastAsia="Arial" w:cs="Arial"/>
          <w:sz w:val="22"/>
          <w:szCs w:val="22"/>
        </w:rPr>
        <w:t xml:space="preserve">All incidences of bullying, including cyber-bullying, sexual bullying and prejudice-based bullying will be recorded and reported and will be managed through our </w:t>
      </w:r>
      <w:proofErr w:type="spellStart"/>
      <w:r w:rsidRPr="008C4664">
        <w:rPr>
          <w:rFonts w:eastAsia="Arial" w:cs="Arial"/>
          <w:sz w:val="22"/>
          <w:szCs w:val="22"/>
        </w:rPr>
        <w:t>behaviour</w:t>
      </w:r>
      <w:proofErr w:type="spellEnd"/>
      <w:r w:rsidRPr="008C4664">
        <w:rPr>
          <w:rFonts w:eastAsia="Arial" w:cs="Arial"/>
          <w:sz w:val="22"/>
          <w:szCs w:val="22"/>
        </w:rPr>
        <w:t xml:space="preserve"> and </w:t>
      </w:r>
      <w:r w:rsidR="00325F23">
        <w:rPr>
          <w:rFonts w:eastAsia="Arial" w:cs="Arial"/>
          <w:sz w:val="22"/>
          <w:szCs w:val="22"/>
        </w:rPr>
        <w:t>safeguarding procedures</w:t>
      </w:r>
    </w:p>
    <w:p w14:paraId="19DCB89F" w14:textId="11849246" w:rsidR="00685FBB" w:rsidRPr="008C4664" w:rsidRDefault="00685FBB" w:rsidP="4AA4D046">
      <w:pPr>
        <w:spacing w:after="0"/>
        <w:jc w:val="both"/>
        <w:rPr>
          <w:rFonts w:cs="Arial"/>
          <w:sz w:val="22"/>
          <w:szCs w:val="22"/>
        </w:rPr>
      </w:pPr>
    </w:p>
    <w:p w14:paraId="0BF8A9DF" w14:textId="68DDB22D" w:rsidR="00685FBB" w:rsidRPr="008C4664" w:rsidRDefault="15A7B30E" w:rsidP="4AA4D046">
      <w:pPr>
        <w:spacing w:after="0"/>
        <w:jc w:val="both"/>
        <w:rPr>
          <w:rFonts w:cs="Arial"/>
          <w:sz w:val="22"/>
          <w:szCs w:val="22"/>
        </w:rPr>
      </w:pPr>
      <w:hyperlink r:id="rId59">
        <w:r w:rsidRPr="008C4664">
          <w:rPr>
            <w:rStyle w:val="Hyperlink"/>
            <w:rFonts w:eastAsia="Arial" w:cs="Arial"/>
            <w:sz w:val="22"/>
            <w:szCs w:val="22"/>
          </w:rPr>
          <w:t>https://www.childnet.com/resources/cyberbullying-guidance-for-schools</w:t>
        </w:r>
      </w:hyperlink>
    </w:p>
    <w:p w14:paraId="6D187A80" w14:textId="77777777" w:rsidR="00FA3C82" w:rsidRDefault="00685FBB" w:rsidP="4AA4D046">
      <w:pPr>
        <w:jc w:val="both"/>
        <w:rPr>
          <w:rFonts w:eastAsia="Times New Roman" w:cs="Arial"/>
          <w:b/>
          <w:bCs/>
          <w:color w:val="ED7D31" w:themeColor="accent2"/>
          <w:sz w:val="22"/>
          <w:szCs w:val="22"/>
          <w:highlight w:val="yellow"/>
          <w:lang w:eastAsia="en-GB"/>
        </w:rPr>
      </w:pPr>
      <w:r w:rsidRPr="008C4664">
        <w:rPr>
          <w:rFonts w:cs="Arial"/>
          <w:sz w:val="22"/>
          <w:szCs w:val="22"/>
        </w:rPr>
        <w:br/>
      </w:r>
    </w:p>
    <w:p w14:paraId="0F4A0BF4" w14:textId="3DCFEF34" w:rsidR="00685FBB" w:rsidRPr="005D6E4C" w:rsidRDefault="00325F23" w:rsidP="4AA4D046">
      <w:pPr>
        <w:jc w:val="both"/>
        <w:rPr>
          <w:rFonts w:eastAsia="Times New Roman" w:cs="Arial"/>
          <w:b/>
          <w:bCs/>
          <w:color w:val="ED7D31" w:themeColor="accent2"/>
          <w:sz w:val="22"/>
          <w:szCs w:val="22"/>
          <w:lang w:eastAsia="en-GB"/>
        </w:rPr>
      </w:pPr>
      <w:r w:rsidRPr="005D6E4C">
        <w:rPr>
          <w:rFonts w:eastAsia="Times New Roman" w:cs="Arial"/>
          <w:b/>
          <w:bCs/>
          <w:color w:val="ED7D31" w:themeColor="accent2"/>
          <w:sz w:val="22"/>
          <w:szCs w:val="22"/>
          <w:lang w:eastAsia="en-GB"/>
        </w:rPr>
        <w:t>M</w:t>
      </w:r>
      <w:r w:rsidR="007716E0" w:rsidRPr="005D6E4C">
        <w:rPr>
          <w:rFonts w:eastAsia="Times New Roman" w:cs="Arial"/>
          <w:b/>
          <w:bCs/>
          <w:color w:val="ED7D31" w:themeColor="accent2"/>
          <w:sz w:val="22"/>
          <w:szCs w:val="22"/>
          <w:lang w:eastAsia="en-GB"/>
        </w:rPr>
        <w:t>isogyny and Harmful S</w:t>
      </w:r>
      <w:r w:rsidR="00685FBB" w:rsidRPr="005D6E4C">
        <w:rPr>
          <w:rFonts w:eastAsia="Times New Roman" w:cs="Arial"/>
          <w:b/>
          <w:bCs/>
          <w:color w:val="ED7D31" w:themeColor="accent2"/>
          <w:sz w:val="22"/>
          <w:szCs w:val="22"/>
          <w:lang w:eastAsia="en-GB"/>
        </w:rPr>
        <w:t xml:space="preserve">exual </w:t>
      </w:r>
      <w:proofErr w:type="spellStart"/>
      <w:r w:rsidR="007716E0" w:rsidRPr="005D6E4C">
        <w:rPr>
          <w:rFonts w:eastAsia="Times New Roman" w:cs="Arial"/>
          <w:b/>
          <w:bCs/>
          <w:color w:val="ED7D31" w:themeColor="accent2"/>
          <w:sz w:val="22"/>
          <w:szCs w:val="22"/>
          <w:lang w:eastAsia="en-GB"/>
        </w:rPr>
        <w:t>Behaviour</w:t>
      </w:r>
      <w:proofErr w:type="spellEnd"/>
    </w:p>
    <w:p w14:paraId="3BAF7019" w14:textId="4F3A9588" w:rsidR="003E6A81" w:rsidRPr="005D6E4C" w:rsidRDefault="003E6A81" w:rsidP="00FA3C82">
      <w:pPr>
        <w:jc w:val="both"/>
        <w:rPr>
          <w:rFonts w:eastAsia="Times New Roman" w:cs="Arial"/>
          <w:b/>
          <w:bCs/>
          <w:color w:val="ED7D31" w:themeColor="accent2"/>
          <w:sz w:val="22"/>
          <w:szCs w:val="22"/>
          <w:lang w:eastAsia="en-GB"/>
        </w:rPr>
      </w:pPr>
      <w:r w:rsidRPr="005D6E4C">
        <w:rPr>
          <w:rFonts w:eastAsia="Times New Roman" w:cs="Arial"/>
          <w:sz w:val="22"/>
          <w:szCs w:val="22"/>
          <w:lang w:eastAsia="en-GB"/>
        </w:rPr>
        <w:t xml:space="preserve">The academy </w:t>
      </w:r>
      <w:proofErr w:type="spellStart"/>
      <w:r w:rsidRPr="005D6E4C">
        <w:rPr>
          <w:rFonts w:eastAsia="Times New Roman" w:cs="Arial"/>
          <w:sz w:val="22"/>
          <w:szCs w:val="22"/>
          <w:lang w:eastAsia="en-GB"/>
        </w:rPr>
        <w:t>recognises</w:t>
      </w:r>
      <w:proofErr w:type="spellEnd"/>
      <w:r w:rsidRPr="005D6E4C">
        <w:rPr>
          <w:rFonts w:eastAsia="Times New Roman" w:cs="Arial"/>
          <w:sz w:val="22"/>
          <w:szCs w:val="22"/>
          <w:lang w:eastAsia="en-GB"/>
        </w:rPr>
        <w:t xml:space="preserve"> that harmful sexual </w:t>
      </w:r>
      <w:proofErr w:type="spellStart"/>
      <w:r w:rsidRPr="005D6E4C">
        <w:rPr>
          <w:rFonts w:eastAsia="Times New Roman" w:cs="Arial"/>
          <w:sz w:val="22"/>
          <w:szCs w:val="22"/>
          <w:lang w:eastAsia="en-GB"/>
        </w:rPr>
        <w:t>behaviour</w:t>
      </w:r>
      <w:proofErr w:type="spellEnd"/>
      <w:r w:rsidRPr="005D6E4C">
        <w:rPr>
          <w:rFonts w:eastAsia="Times New Roman" w:cs="Arial"/>
          <w:sz w:val="22"/>
          <w:szCs w:val="22"/>
          <w:lang w:eastAsia="en-GB"/>
        </w:rPr>
        <w:t xml:space="preserve"> can occur between children of any age and can take place in person or online. H</w:t>
      </w:r>
      <w:r w:rsidR="00570E8B" w:rsidRPr="005D6E4C">
        <w:rPr>
          <w:rFonts w:eastAsia="Times New Roman" w:cs="Arial"/>
          <w:sz w:val="22"/>
          <w:szCs w:val="22"/>
          <w:lang w:eastAsia="en-GB"/>
        </w:rPr>
        <w:t xml:space="preserve">armful sexual </w:t>
      </w:r>
      <w:proofErr w:type="spellStart"/>
      <w:r w:rsidR="00570E8B" w:rsidRPr="005D6E4C">
        <w:rPr>
          <w:rFonts w:eastAsia="Times New Roman" w:cs="Arial"/>
          <w:sz w:val="22"/>
          <w:szCs w:val="22"/>
          <w:lang w:eastAsia="en-GB"/>
        </w:rPr>
        <w:t>behaviour</w:t>
      </w:r>
      <w:proofErr w:type="spellEnd"/>
      <w:r w:rsidRPr="005D6E4C">
        <w:rPr>
          <w:rFonts w:eastAsia="Times New Roman" w:cs="Arial"/>
          <w:sz w:val="22"/>
          <w:szCs w:val="22"/>
          <w:lang w:eastAsia="en-GB"/>
        </w:rPr>
        <w:t xml:space="preserve"> exists on a continuum and may range from inappropriate </w:t>
      </w:r>
      <w:proofErr w:type="spellStart"/>
      <w:r w:rsidRPr="005D6E4C">
        <w:rPr>
          <w:rFonts w:eastAsia="Times New Roman" w:cs="Arial"/>
          <w:sz w:val="22"/>
          <w:szCs w:val="22"/>
          <w:lang w:eastAsia="en-GB"/>
        </w:rPr>
        <w:t>behaviour</w:t>
      </w:r>
      <w:proofErr w:type="spellEnd"/>
      <w:r w:rsidRPr="005D6E4C">
        <w:rPr>
          <w:rFonts w:eastAsia="Times New Roman" w:cs="Arial"/>
          <w:sz w:val="22"/>
          <w:szCs w:val="22"/>
          <w:lang w:eastAsia="en-GB"/>
        </w:rPr>
        <w:t xml:space="preserve"> to sexual harassment or sexual violence</w:t>
      </w:r>
      <w:r w:rsidR="00570E8B" w:rsidRPr="005D6E4C">
        <w:rPr>
          <w:rFonts w:eastAsia="Times New Roman" w:cs="Arial"/>
          <w:sz w:val="22"/>
          <w:szCs w:val="22"/>
          <w:lang w:eastAsia="en-GB"/>
        </w:rPr>
        <w:t>.</w:t>
      </w:r>
    </w:p>
    <w:p w14:paraId="2D89F97A" w14:textId="300C75E2" w:rsidR="00685FBB" w:rsidRPr="005D6E4C" w:rsidRDefault="004E41BA" w:rsidP="00FA3C82">
      <w:pPr>
        <w:spacing w:after="0"/>
        <w:jc w:val="both"/>
        <w:rPr>
          <w:rFonts w:eastAsia="Times New Roman" w:cs="Arial"/>
          <w:sz w:val="22"/>
          <w:szCs w:val="22"/>
          <w:lang w:eastAsia="en-GB"/>
        </w:rPr>
      </w:pPr>
      <w:r w:rsidRPr="005D6E4C">
        <w:rPr>
          <w:rFonts w:eastAsia="Times New Roman" w:cs="Arial"/>
          <w:sz w:val="22"/>
          <w:szCs w:val="22"/>
          <w:lang w:eastAsia="en-GB"/>
        </w:rPr>
        <w:t>The academy</w:t>
      </w:r>
      <w:r w:rsidR="00685FBB" w:rsidRPr="005D6E4C">
        <w:rPr>
          <w:rFonts w:eastAsia="Times New Roman" w:cs="Arial"/>
          <w:sz w:val="22"/>
          <w:szCs w:val="22"/>
          <w:lang w:eastAsia="en-GB"/>
        </w:rPr>
        <w:t xml:space="preserve"> should refer to Keeping Children Safe in Education </w:t>
      </w:r>
      <w:r w:rsidR="00C46AF9" w:rsidRPr="005D6E4C">
        <w:rPr>
          <w:rFonts w:eastAsia="Times New Roman" w:cs="Arial"/>
          <w:sz w:val="22"/>
          <w:szCs w:val="22"/>
          <w:lang w:eastAsia="en-GB"/>
        </w:rPr>
        <w:t>202</w:t>
      </w:r>
      <w:r w:rsidR="00384D98" w:rsidRPr="005D6E4C">
        <w:rPr>
          <w:rFonts w:eastAsia="Times New Roman" w:cs="Arial"/>
          <w:sz w:val="22"/>
          <w:szCs w:val="22"/>
          <w:lang w:eastAsia="en-GB"/>
        </w:rPr>
        <w:t>6</w:t>
      </w:r>
      <w:r w:rsidR="00C46AF9" w:rsidRPr="005D6E4C">
        <w:rPr>
          <w:rFonts w:eastAsia="Times New Roman" w:cs="Arial"/>
          <w:sz w:val="22"/>
          <w:szCs w:val="22"/>
          <w:lang w:eastAsia="en-GB"/>
        </w:rPr>
        <w:t xml:space="preserve"> </w:t>
      </w:r>
      <w:r w:rsidR="00685FBB" w:rsidRPr="005D6E4C">
        <w:rPr>
          <w:rFonts w:eastAsia="Times New Roman" w:cs="Arial"/>
          <w:sz w:val="22"/>
          <w:szCs w:val="22"/>
          <w:lang w:eastAsia="en-GB"/>
        </w:rPr>
        <w:t xml:space="preserve">for guidance on how to manage reports of child sexual violence and sexual harassment. </w:t>
      </w:r>
    </w:p>
    <w:p w14:paraId="20D1478F" w14:textId="77777777" w:rsidR="00DC16B7" w:rsidRPr="005D6E4C" w:rsidRDefault="00DC16B7" w:rsidP="00FA3C82">
      <w:pPr>
        <w:spacing w:after="0"/>
        <w:jc w:val="both"/>
        <w:rPr>
          <w:rFonts w:eastAsia="Times New Roman" w:cs="Arial"/>
          <w:sz w:val="22"/>
          <w:szCs w:val="22"/>
          <w:lang w:eastAsia="en-GB"/>
        </w:rPr>
      </w:pPr>
    </w:p>
    <w:p w14:paraId="5D3651AB" w14:textId="77777777" w:rsidR="004B4F85" w:rsidRPr="005D6E4C" w:rsidRDefault="004B4F85" w:rsidP="00FA3C82">
      <w:pPr>
        <w:spacing w:after="0" w:line="300" w:lineRule="atLeast"/>
        <w:jc w:val="both"/>
        <w:rPr>
          <w:rFonts w:eastAsia="Times New Roman" w:cs="Arial"/>
          <w:sz w:val="22"/>
          <w:szCs w:val="22"/>
          <w:lang w:val="en-GB" w:eastAsia="en-GB"/>
        </w:rPr>
      </w:pPr>
      <w:r w:rsidRPr="005D6E4C">
        <w:rPr>
          <w:rFonts w:eastAsia="Times New Roman" w:cs="Arial"/>
          <w:sz w:val="22"/>
          <w:szCs w:val="22"/>
          <w:lang w:val="en-GB" w:eastAsia="en-GB"/>
        </w:rPr>
        <w:t>Staff should be alert to incidents of misogyny, sexist language, online misogynistic content and attitudes that normalise violence, coercion or discrimination against women and girls.</w:t>
      </w:r>
    </w:p>
    <w:p w14:paraId="49C279A0" w14:textId="77777777" w:rsidR="00DC16B7" w:rsidRPr="005D6E4C" w:rsidRDefault="00DC16B7" w:rsidP="00FA3C82">
      <w:pPr>
        <w:spacing w:after="0"/>
        <w:jc w:val="both"/>
        <w:rPr>
          <w:rFonts w:eastAsia="Times New Roman" w:cs="Arial"/>
          <w:sz w:val="22"/>
          <w:szCs w:val="22"/>
          <w:lang w:eastAsia="en-GB"/>
        </w:rPr>
      </w:pPr>
    </w:p>
    <w:p w14:paraId="149034A1" w14:textId="0FE18B32" w:rsidR="004B4F85" w:rsidRPr="005D6E4C" w:rsidRDefault="004B4F85" w:rsidP="00FA3C82">
      <w:pPr>
        <w:spacing w:after="0" w:line="300" w:lineRule="atLeast"/>
        <w:jc w:val="both"/>
        <w:rPr>
          <w:rFonts w:eastAsia="Times New Roman" w:cs="Arial"/>
          <w:sz w:val="22"/>
          <w:szCs w:val="22"/>
          <w:lang w:val="en-GB" w:eastAsia="en-GB"/>
        </w:rPr>
      </w:pPr>
      <w:r w:rsidRPr="005D6E4C">
        <w:rPr>
          <w:rFonts w:eastAsia="Times New Roman" w:cs="Arial"/>
          <w:sz w:val="22"/>
          <w:szCs w:val="22"/>
          <w:lang w:val="en-GB" w:eastAsia="en-GB"/>
        </w:rPr>
        <w:t>Such behaviour may be associated with harmful sexual behaviour and should be addressed through safeguarding, behaviour management and appropriate educational support.</w:t>
      </w:r>
    </w:p>
    <w:p w14:paraId="21347B83" w14:textId="77777777" w:rsidR="00685FBB" w:rsidRPr="005D6E4C" w:rsidRDefault="00685FBB" w:rsidP="00A31E7F">
      <w:pPr>
        <w:spacing w:after="0"/>
        <w:jc w:val="both"/>
        <w:rPr>
          <w:rFonts w:eastAsia="Times New Roman" w:cs="Arial"/>
          <w:sz w:val="22"/>
          <w:szCs w:val="22"/>
          <w:lang w:eastAsia="en-GB"/>
        </w:rPr>
      </w:pPr>
    </w:p>
    <w:p w14:paraId="75732149" w14:textId="1CF88261" w:rsidR="00685FBB" w:rsidRPr="008C4664" w:rsidRDefault="00685FBB" w:rsidP="00A31E7F">
      <w:pPr>
        <w:spacing w:after="0"/>
        <w:jc w:val="both"/>
        <w:rPr>
          <w:rFonts w:eastAsia="Times New Roman" w:cs="Arial"/>
          <w:sz w:val="22"/>
          <w:szCs w:val="22"/>
          <w:lang w:eastAsia="en-GB"/>
        </w:rPr>
      </w:pPr>
      <w:r w:rsidRPr="005D6E4C">
        <w:rPr>
          <w:rFonts w:eastAsia="Times New Roman" w:cs="Arial"/>
          <w:sz w:val="22"/>
          <w:szCs w:val="22"/>
          <w:lang w:eastAsia="en-GB"/>
        </w:rPr>
        <w:t xml:space="preserve">The DSL will make an informed response on a </w:t>
      </w:r>
      <w:proofErr w:type="gramStart"/>
      <w:r w:rsidRPr="005D6E4C">
        <w:rPr>
          <w:rFonts w:eastAsia="Times New Roman" w:cs="Arial"/>
          <w:sz w:val="22"/>
          <w:szCs w:val="22"/>
          <w:lang w:eastAsia="en-GB"/>
        </w:rPr>
        <w:t>case</w:t>
      </w:r>
      <w:r w:rsidR="00D06E97" w:rsidRPr="005D6E4C">
        <w:rPr>
          <w:rFonts w:eastAsia="Times New Roman" w:cs="Arial"/>
          <w:sz w:val="22"/>
          <w:szCs w:val="22"/>
          <w:lang w:eastAsia="en-GB"/>
        </w:rPr>
        <w:t xml:space="preserve"> </w:t>
      </w:r>
      <w:r w:rsidRPr="005D6E4C">
        <w:rPr>
          <w:rFonts w:eastAsia="Times New Roman" w:cs="Arial"/>
          <w:sz w:val="22"/>
          <w:szCs w:val="22"/>
          <w:lang w:eastAsia="en-GB"/>
        </w:rPr>
        <w:t>by</w:t>
      </w:r>
      <w:r w:rsidR="00D06E97" w:rsidRPr="005D6E4C">
        <w:rPr>
          <w:rFonts w:eastAsia="Times New Roman" w:cs="Arial"/>
          <w:sz w:val="22"/>
          <w:szCs w:val="22"/>
          <w:lang w:eastAsia="en-GB"/>
        </w:rPr>
        <w:t xml:space="preserve"> </w:t>
      </w:r>
      <w:r w:rsidRPr="005D6E4C">
        <w:rPr>
          <w:rFonts w:eastAsia="Times New Roman" w:cs="Arial"/>
          <w:sz w:val="22"/>
          <w:szCs w:val="22"/>
          <w:lang w:eastAsia="en-GB"/>
        </w:rPr>
        <w:t>case</w:t>
      </w:r>
      <w:proofErr w:type="gramEnd"/>
      <w:r w:rsidRPr="005D6E4C">
        <w:rPr>
          <w:rFonts w:eastAsia="Times New Roman" w:cs="Arial"/>
          <w:sz w:val="22"/>
          <w:szCs w:val="22"/>
          <w:lang w:eastAsia="en-GB"/>
        </w:rPr>
        <w:t xml:space="preserve"> basis using their professional judgement, supported by other agencies such as child</w:t>
      </w:r>
      <w:r w:rsidR="00D06E97" w:rsidRPr="005D6E4C">
        <w:rPr>
          <w:rFonts w:eastAsia="Times New Roman" w:cs="Arial"/>
          <w:sz w:val="22"/>
          <w:szCs w:val="22"/>
          <w:lang w:eastAsia="en-GB"/>
        </w:rPr>
        <w:t>ren’</w:t>
      </w:r>
      <w:r w:rsidRPr="005D6E4C">
        <w:rPr>
          <w:rFonts w:eastAsia="Times New Roman" w:cs="Arial"/>
          <w:sz w:val="22"/>
          <w:szCs w:val="22"/>
          <w:lang w:eastAsia="en-GB"/>
        </w:rPr>
        <w:t xml:space="preserve">s social </w:t>
      </w:r>
      <w:r w:rsidR="00D06E97" w:rsidRPr="005D6E4C">
        <w:rPr>
          <w:rFonts w:eastAsia="Times New Roman" w:cs="Arial"/>
          <w:sz w:val="22"/>
          <w:szCs w:val="22"/>
          <w:lang w:eastAsia="en-GB"/>
        </w:rPr>
        <w:t>care and/</w:t>
      </w:r>
      <w:r w:rsidRPr="005D6E4C">
        <w:rPr>
          <w:rFonts w:eastAsia="Times New Roman" w:cs="Arial"/>
          <w:sz w:val="22"/>
          <w:szCs w:val="22"/>
          <w:lang w:eastAsia="en-GB"/>
        </w:rPr>
        <w:t>or the police as required. Any victim is reassured that their concerns are being taken seriously and that they will be supported and</w:t>
      </w:r>
      <w:r w:rsidRPr="008C4664">
        <w:rPr>
          <w:rFonts w:eastAsia="Times New Roman" w:cs="Arial"/>
          <w:sz w:val="22"/>
          <w:szCs w:val="22"/>
          <w:lang w:eastAsia="en-GB"/>
        </w:rPr>
        <w:t xml:space="preserve"> kept safe.</w:t>
      </w:r>
    </w:p>
    <w:p w14:paraId="5CD0DF69" w14:textId="77777777" w:rsidR="00685FBB" w:rsidRPr="008C4664" w:rsidRDefault="00685FBB" w:rsidP="00A31E7F">
      <w:pPr>
        <w:spacing w:after="0"/>
        <w:jc w:val="both"/>
        <w:rPr>
          <w:rFonts w:eastAsia="Times New Roman" w:cs="Arial"/>
          <w:color w:val="FF0000"/>
          <w:sz w:val="22"/>
          <w:szCs w:val="22"/>
          <w:lang w:eastAsia="en-GB"/>
        </w:rPr>
      </w:pPr>
    </w:p>
    <w:p w14:paraId="0585917D" w14:textId="51512D3D" w:rsidR="00C64293" w:rsidRPr="008C4664" w:rsidRDefault="00685FBB" w:rsidP="00A31E7F">
      <w:pPr>
        <w:spacing w:after="0"/>
        <w:jc w:val="both"/>
        <w:rPr>
          <w:rFonts w:eastAsia="Times New Roman" w:cs="Arial"/>
          <w:sz w:val="22"/>
          <w:szCs w:val="22"/>
          <w:lang w:eastAsia="en-GB"/>
        </w:rPr>
      </w:pPr>
      <w:r w:rsidRPr="008C4664">
        <w:rPr>
          <w:rFonts w:eastAsia="Times New Roman" w:cs="Arial"/>
          <w:sz w:val="22"/>
          <w:szCs w:val="22"/>
          <w:lang w:eastAsia="en-GB"/>
        </w:rPr>
        <w:t xml:space="preserve">The DSL is trained to manage reports of </w:t>
      </w:r>
      <w:proofErr w:type="gramStart"/>
      <w:r w:rsidRPr="008C4664">
        <w:rPr>
          <w:rFonts w:eastAsia="Times New Roman" w:cs="Arial"/>
          <w:sz w:val="22"/>
          <w:szCs w:val="22"/>
          <w:lang w:eastAsia="en-GB"/>
        </w:rPr>
        <w:t>child</w:t>
      </w:r>
      <w:r w:rsidR="00D06E97">
        <w:rPr>
          <w:rFonts w:eastAsia="Times New Roman" w:cs="Arial"/>
          <w:sz w:val="22"/>
          <w:szCs w:val="22"/>
          <w:lang w:eastAsia="en-GB"/>
        </w:rPr>
        <w:t xml:space="preserve"> </w:t>
      </w:r>
      <w:r w:rsidRPr="008C4664">
        <w:rPr>
          <w:rFonts w:eastAsia="Times New Roman" w:cs="Arial"/>
          <w:sz w:val="22"/>
          <w:szCs w:val="22"/>
          <w:lang w:eastAsia="en-GB"/>
        </w:rPr>
        <w:t>on</w:t>
      </w:r>
      <w:r w:rsidR="00D06E97">
        <w:rPr>
          <w:rFonts w:eastAsia="Times New Roman" w:cs="Arial"/>
          <w:sz w:val="22"/>
          <w:szCs w:val="22"/>
          <w:lang w:eastAsia="en-GB"/>
        </w:rPr>
        <w:t xml:space="preserve"> </w:t>
      </w:r>
      <w:r w:rsidRPr="008C4664">
        <w:rPr>
          <w:rFonts w:eastAsia="Times New Roman" w:cs="Arial"/>
          <w:sz w:val="22"/>
          <w:szCs w:val="22"/>
          <w:lang w:eastAsia="en-GB"/>
        </w:rPr>
        <w:t>child</w:t>
      </w:r>
      <w:proofErr w:type="gramEnd"/>
      <w:r w:rsidRPr="008C4664">
        <w:rPr>
          <w:rFonts w:eastAsia="Times New Roman" w:cs="Arial"/>
          <w:sz w:val="22"/>
          <w:szCs w:val="22"/>
          <w:lang w:eastAsia="en-GB"/>
        </w:rPr>
        <w:t xml:space="preserve"> violence or sexual har</w:t>
      </w:r>
      <w:r w:rsidR="00D06E97">
        <w:rPr>
          <w:rFonts w:eastAsia="Times New Roman" w:cs="Arial"/>
          <w:sz w:val="22"/>
          <w:szCs w:val="22"/>
          <w:lang w:eastAsia="en-GB"/>
        </w:rPr>
        <w:t xml:space="preserve">mful </w:t>
      </w:r>
      <w:proofErr w:type="spellStart"/>
      <w:r w:rsidR="00D06E97">
        <w:rPr>
          <w:rFonts w:eastAsia="Times New Roman" w:cs="Arial"/>
          <w:sz w:val="22"/>
          <w:szCs w:val="22"/>
          <w:lang w:eastAsia="en-GB"/>
        </w:rPr>
        <w:t>behaviour</w:t>
      </w:r>
      <w:proofErr w:type="spellEnd"/>
      <w:r w:rsidRPr="008C4664">
        <w:rPr>
          <w:rFonts w:eastAsia="Times New Roman" w:cs="Arial"/>
          <w:sz w:val="22"/>
          <w:szCs w:val="22"/>
          <w:lang w:eastAsia="en-GB"/>
        </w:rPr>
        <w:t>. This means that the principles and procedures related to other safeguarding issues such as confidentiality and recording apply to these cases. CPOM</w:t>
      </w:r>
      <w:r w:rsidR="00257BBB">
        <w:rPr>
          <w:rFonts w:eastAsia="Times New Roman" w:cs="Arial"/>
          <w:sz w:val="22"/>
          <w:szCs w:val="22"/>
          <w:lang w:eastAsia="en-GB"/>
        </w:rPr>
        <w:t>S</w:t>
      </w:r>
      <w:r w:rsidRPr="008C4664">
        <w:rPr>
          <w:rFonts w:eastAsia="Times New Roman" w:cs="Arial"/>
          <w:sz w:val="22"/>
          <w:szCs w:val="22"/>
          <w:lang w:eastAsia="en-GB"/>
        </w:rPr>
        <w:t xml:space="preserve"> is used to maintain detailed records of these incidents and information is shared with the relevant adults. Recording includes the risk assessments for these pupils </w:t>
      </w:r>
      <w:r w:rsidR="5F5F533F" w:rsidRPr="008C4664">
        <w:rPr>
          <w:rFonts w:eastAsia="Times New Roman" w:cs="Arial"/>
          <w:sz w:val="22"/>
          <w:szCs w:val="22"/>
          <w:lang w:eastAsia="en-GB"/>
        </w:rPr>
        <w:t>to</w:t>
      </w:r>
      <w:r w:rsidRPr="008C4664">
        <w:rPr>
          <w:rFonts w:eastAsia="Times New Roman" w:cs="Arial"/>
          <w:sz w:val="22"/>
          <w:szCs w:val="22"/>
          <w:lang w:eastAsia="en-GB"/>
        </w:rPr>
        <w:t xml:space="preserve"> keep them safe and these are kept under review by the DSL.</w:t>
      </w:r>
    </w:p>
    <w:p w14:paraId="1D7B1E9A" w14:textId="77777777" w:rsidR="00F832BC" w:rsidRDefault="00F832BC" w:rsidP="00A31E7F">
      <w:pPr>
        <w:pStyle w:val="NormalWeb"/>
        <w:jc w:val="both"/>
        <w:rPr>
          <w:rFonts w:ascii="Arial" w:hAnsi="Arial" w:cs="Arial"/>
          <w:sz w:val="22"/>
          <w:szCs w:val="22"/>
        </w:rPr>
      </w:pPr>
    </w:p>
    <w:p w14:paraId="702B2241" w14:textId="1FA1CE7C" w:rsidR="00685FBB" w:rsidRPr="008C4664" w:rsidRDefault="00685FBB" w:rsidP="00A31E7F">
      <w:pPr>
        <w:pStyle w:val="NormalWeb"/>
        <w:jc w:val="both"/>
        <w:rPr>
          <w:rFonts w:ascii="Arial" w:hAnsi="Arial" w:cs="Arial"/>
          <w:sz w:val="22"/>
          <w:szCs w:val="22"/>
        </w:rPr>
      </w:pPr>
      <w:r w:rsidRPr="008C4664">
        <w:rPr>
          <w:rFonts w:ascii="Arial" w:hAnsi="Arial" w:cs="Arial"/>
          <w:sz w:val="22"/>
          <w:szCs w:val="22"/>
        </w:rPr>
        <w:lastRenderedPageBreak/>
        <w:t>Aspects to consider are:</w:t>
      </w:r>
    </w:p>
    <w:p w14:paraId="41CDFA25" w14:textId="43BE091C" w:rsidR="00685FBB" w:rsidRPr="008C4664" w:rsidRDefault="00685FBB" w:rsidP="00636336">
      <w:pPr>
        <w:pStyle w:val="NormalWeb"/>
        <w:numPr>
          <w:ilvl w:val="0"/>
          <w:numId w:val="17"/>
        </w:numPr>
        <w:jc w:val="both"/>
        <w:rPr>
          <w:rFonts w:ascii="Arial" w:hAnsi="Arial" w:cs="Arial"/>
          <w:sz w:val="22"/>
          <w:szCs w:val="22"/>
        </w:rPr>
      </w:pPr>
      <w:r w:rsidRPr="008C4664">
        <w:rPr>
          <w:rFonts w:ascii="Arial" w:hAnsi="Arial" w:cs="Arial"/>
          <w:sz w:val="22"/>
          <w:szCs w:val="22"/>
        </w:rPr>
        <w:t xml:space="preserve">the wishes of the victim in terms of how they want to proceed. This is especially important in the context of sexual violence and sexual harassment. Victims should be given as much control as is reasonably possible over decisions regarding how any investigation will be progressed and any support that they will be </w:t>
      </w:r>
      <w:r w:rsidR="65751A8C" w:rsidRPr="008C4664">
        <w:rPr>
          <w:rFonts w:ascii="Arial" w:hAnsi="Arial" w:cs="Arial"/>
          <w:sz w:val="22"/>
          <w:szCs w:val="22"/>
        </w:rPr>
        <w:t>offered.</w:t>
      </w:r>
      <w:r w:rsidRPr="008C4664">
        <w:rPr>
          <w:rFonts w:ascii="Arial" w:hAnsi="Arial" w:cs="Arial"/>
          <w:sz w:val="22"/>
          <w:szCs w:val="22"/>
        </w:rPr>
        <w:t xml:space="preserve"> </w:t>
      </w:r>
    </w:p>
    <w:p w14:paraId="6C703F66" w14:textId="0AE9C2A6" w:rsidR="002E6195" w:rsidRPr="008C4664" w:rsidRDefault="002E6195" w:rsidP="00636336">
      <w:pPr>
        <w:pStyle w:val="NormalWeb"/>
        <w:numPr>
          <w:ilvl w:val="0"/>
          <w:numId w:val="17"/>
        </w:numPr>
        <w:jc w:val="both"/>
        <w:rPr>
          <w:rFonts w:ascii="Arial" w:hAnsi="Arial" w:cs="Arial"/>
          <w:sz w:val="22"/>
          <w:szCs w:val="22"/>
        </w:rPr>
      </w:pPr>
      <w:r w:rsidRPr="008C4664">
        <w:rPr>
          <w:rFonts w:ascii="Arial" w:hAnsi="Arial" w:cs="Arial"/>
          <w:sz w:val="22"/>
          <w:szCs w:val="22"/>
        </w:rPr>
        <w:t>the victim will never be made to feel ashamed for making a report. It is important to explain that the law is in place to protect children and young people rather than criminalise them.</w:t>
      </w:r>
    </w:p>
    <w:p w14:paraId="160231E3" w14:textId="381C9D69" w:rsidR="00685FBB" w:rsidRPr="008C4664" w:rsidRDefault="00685FBB" w:rsidP="00636336">
      <w:pPr>
        <w:pStyle w:val="NormalWeb"/>
        <w:numPr>
          <w:ilvl w:val="0"/>
          <w:numId w:val="17"/>
        </w:numPr>
        <w:jc w:val="both"/>
        <w:rPr>
          <w:rFonts w:ascii="Arial" w:hAnsi="Arial" w:cs="Arial"/>
          <w:sz w:val="22"/>
          <w:szCs w:val="22"/>
        </w:rPr>
      </w:pPr>
      <w:r w:rsidRPr="008C4664">
        <w:rPr>
          <w:rFonts w:ascii="Arial" w:hAnsi="Arial" w:cs="Arial"/>
          <w:sz w:val="22"/>
          <w:szCs w:val="22"/>
        </w:rPr>
        <w:t xml:space="preserve">the nature of the alleged incident(s), </w:t>
      </w:r>
      <w:r w:rsidR="5F4199E1" w:rsidRPr="008C4664">
        <w:rPr>
          <w:rFonts w:ascii="Arial" w:hAnsi="Arial" w:cs="Arial"/>
          <w:sz w:val="22"/>
          <w:szCs w:val="22"/>
        </w:rPr>
        <w:t>including</w:t>
      </w:r>
      <w:r w:rsidRPr="008C4664">
        <w:rPr>
          <w:rFonts w:ascii="Arial" w:hAnsi="Arial" w:cs="Arial"/>
          <w:sz w:val="22"/>
          <w:szCs w:val="22"/>
        </w:rPr>
        <w:t xml:space="preserve"> whether a crime may have been committed and consideration of harmful sexual </w:t>
      </w:r>
      <w:r w:rsidR="2C01261D" w:rsidRPr="008C4664">
        <w:rPr>
          <w:rFonts w:ascii="Arial" w:hAnsi="Arial" w:cs="Arial"/>
          <w:sz w:val="22"/>
          <w:szCs w:val="22"/>
        </w:rPr>
        <w:t>behaviour.</w:t>
      </w:r>
      <w:r w:rsidRPr="008C4664">
        <w:rPr>
          <w:rFonts w:ascii="Arial" w:hAnsi="Arial" w:cs="Arial"/>
          <w:sz w:val="22"/>
          <w:szCs w:val="22"/>
        </w:rPr>
        <w:t xml:space="preserve"> </w:t>
      </w:r>
    </w:p>
    <w:p w14:paraId="6D40A023" w14:textId="07F67654" w:rsidR="00685FBB" w:rsidRPr="008C4664" w:rsidRDefault="00685FBB" w:rsidP="00636336">
      <w:pPr>
        <w:pStyle w:val="NormalWeb"/>
        <w:numPr>
          <w:ilvl w:val="0"/>
          <w:numId w:val="17"/>
        </w:numPr>
        <w:jc w:val="both"/>
        <w:rPr>
          <w:rFonts w:ascii="Arial" w:hAnsi="Arial" w:cs="Arial"/>
          <w:sz w:val="22"/>
          <w:szCs w:val="22"/>
        </w:rPr>
      </w:pPr>
      <w:r w:rsidRPr="008C4664">
        <w:rPr>
          <w:rFonts w:ascii="Arial" w:hAnsi="Arial" w:cs="Arial"/>
          <w:sz w:val="22"/>
          <w:szCs w:val="22"/>
        </w:rPr>
        <w:t xml:space="preserve">the ages of the children </w:t>
      </w:r>
      <w:r w:rsidR="3FC48D2B" w:rsidRPr="008C4664">
        <w:rPr>
          <w:rFonts w:ascii="Arial" w:hAnsi="Arial" w:cs="Arial"/>
          <w:sz w:val="22"/>
          <w:szCs w:val="22"/>
        </w:rPr>
        <w:t>involved.</w:t>
      </w:r>
      <w:r w:rsidRPr="008C4664">
        <w:rPr>
          <w:rFonts w:ascii="Arial" w:hAnsi="Arial" w:cs="Arial"/>
          <w:sz w:val="22"/>
          <w:szCs w:val="22"/>
        </w:rPr>
        <w:t xml:space="preserve"> </w:t>
      </w:r>
    </w:p>
    <w:p w14:paraId="10AAEC9F" w14:textId="23F26DEF" w:rsidR="12383F8F" w:rsidRPr="008C4664" w:rsidRDefault="12383F8F" w:rsidP="00636336">
      <w:pPr>
        <w:pStyle w:val="NormalWeb"/>
        <w:numPr>
          <w:ilvl w:val="0"/>
          <w:numId w:val="17"/>
        </w:numPr>
        <w:jc w:val="both"/>
        <w:rPr>
          <w:rFonts w:ascii="Arial" w:hAnsi="Arial" w:cs="Arial"/>
          <w:sz w:val="22"/>
          <w:szCs w:val="22"/>
        </w:rPr>
      </w:pPr>
      <w:r w:rsidRPr="008C4664">
        <w:rPr>
          <w:rFonts w:ascii="Arial" w:hAnsi="Arial" w:cs="Arial"/>
          <w:sz w:val="22"/>
          <w:szCs w:val="22"/>
        </w:rPr>
        <w:t>recognising an initial disclosure to a trusted adult may not be the first incident reported</w:t>
      </w:r>
    </w:p>
    <w:p w14:paraId="634C5447" w14:textId="5E4E7D8E" w:rsidR="00685FBB" w:rsidRPr="008C4664" w:rsidRDefault="00685FBB" w:rsidP="00636336">
      <w:pPr>
        <w:pStyle w:val="NormalWeb"/>
        <w:numPr>
          <w:ilvl w:val="0"/>
          <w:numId w:val="17"/>
        </w:numPr>
        <w:jc w:val="both"/>
        <w:rPr>
          <w:rFonts w:ascii="Arial" w:hAnsi="Arial" w:cs="Arial"/>
          <w:sz w:val="22"/>
          <w:szCs w:val="22"/>
        </w:rPr>
      </w:pPr>
      <w:r w:rsidRPr="008C4664">
        <w:rPr>
          <w:rFonts w:ascii="Arial" w:hAnsi="Arial" w:cs="Arial"/>
          <w:sz w:val="22"/>
          <w:szCs w:val="22"/>
        </w:rPr>
        <w:t xml:space="preserve">the developmental stages of the children </w:t>
      </w:r>
      <w:r w:rsidR="54B5071F" w:rsidRPr="008C4664">
        <w:rPr>
          <w:rFonts w:ascii="Arial" w:hAnsi="Arial" w:cs="Arial"/>
          <w:sz w:val="22"/>
          <w:szCs w:val="22"/>
        </w:rPr>
        <w:t>involved.</w:t>
      </w:r>
      <w:r w:rsidRPr="008C4664">
        <w:rPr>
          <w:rFonts w:ascii="Arial" w:hAnsi="Arial" w:cs="Arial"/>
          <w:sz w:val="22"/>
          <w:szCs w:val="22"/>
        </w:rPr>
        <w:t xml:space="preserve"> </w:t>
      </w:r>
    </w:p>
    <w:p w14:paraId="024A017C" w14:textId="5CC12E3B" w:rsidR="00685FBB" w:rsidRPr="008C4664" w:rsidRDefault="00685FBB" w:rsidP="00636336">
      <w:pPr>
        <w:pStyle w:val="NormalWeb"/>
        <w:numPr>
          <w:ilvl w:val="0"/>
          <w:numId w:val="17"/>
        </w:numPr>
        <w:jc w:val="both"/>
        <w:rPr>
          <w:rFonts w:ascii="Arial" w:hAnsi="Arial" w:cs="Arial"/>
          <w:sz w:val="22"/>
          <w:szCs w:val="22"/>
        </w:rPr>
      </w:pPr>
      <w:r w:rsidRPr="008C4664">
        <w:rPr>
          <w:rFonts w:ascii="Arial" w:hAnsi="Arial" w:cs="Arial"/>
          <w:sz w:val="22"/>
          <w:szCs w:val="22"/>
        </w:rPr>
        <w:t xml:space="preserve">any power imbalance between the children. For example, is the alleged perpetrator significantly older, more mature or more confident? Does the victim have a disability or learning difficulty? </w:t>
      </w:r>
    </w:p>
    <w:p w14:paraId="7A176F23" w14:textId="572B8EDA" w:rsidR="00BB22A8" w:rsidRPr="008C4664" w:rsidRDefault="00BB22A8" w:rsidP="00636336">
      <w:pPr>
        <w:pStyle w:val="NormalWeb"/>
        <w:numPr>
          <w:ilvl w:val="0"/>
          <w:numId w:val="17"/>
        </w:numPr>
        <w:jc w:val="both"/>
        <w:rPr>
          <w:rFonts w:ascii="Arial" w:hAnsi="Arial" w:cs="Arial"/>
          <w:sz w:val="22"/>
          <w:szCs w:val="22"/>
        </w:rPr>
      </w:pPr>
      <w:r w:rsidRPr="008C4664">
        <w:rPr>
          <w:rFonts w:ascii="Arial" w:hAnsi="Arial" w:cs="Arial"/>
          <w:sz w:val="22"/>
          <w:szCs w:val="22"/>
        </w:rPr>
        <w:t>Importance of understanding intra familial harms and any necessary support for siblings following incidents</w:t>
      </w:r>
    </w:p>
    <w:p w14:paraId="6C27B5C8" w14:textId="0F4E1780" w:rsidR="00685FBB" w:rsidRPr="008C4664" w:rsidRDefault="00685FBB" w:rsidP="00636336">
      <w:pPr>
        <w:pStyle w:val="NormalWeb"/>
        <w:numPr>
          <w:ilvl w:val="0"/>
          <w:numId w:val="17"/>
        </w:numPr>
        <w:jc w:val="both"/>
        <w:rPr>
          <w:rFonts w:ascii="Arial" w:hAnsi="Arial" w:cs="Arial"/>
          <w:sz w:val="22"/>
          <w:szCs w:val="22"/>
        </w:rPr>
      </w:pPr>
      <w:r w:rsidRPr="008C4664">
        <w:rPr>
          <w:rFonts w:ascii="Arial" w:hAnsi="Arial" w:cs="Arial"/>
          <w:sz w:val="22"/>
          <w:szCs w:val="22"/>
        </w:rPr>
        <w:t xml:space="preserve">if the alleged incident is a one-off or a sustained pattern of </w:t>
      </w:r>
      <w:r w:rsidR="4E78A03E" w:rsidRPr="008C4664">
        <w:rPr>
          <w:rFonts w:ascii="Arial" w:hAnsi="Arial" w:cs="Arial"/>
          <w:sz w:val="22"/>
          <w:szCs w:val="22"/>
        </w:rPr>
        <w:t>abuse.</w:t>
      </w:r>
      <w:r w:rsidRPr="008C4664">
        <w:rPr>
          <w:rFonts w:ascii="Arial" w:hAnsi="Arial" w:cs="Arial"/>
          <w:sz w:val="22"/>
          <w:szCs w:val="22"/>
        </w:rPr>
        <w:t xml:space="preserve"> </w:t>
      </w:r>
    </w:p>
    <w:p w14:paraId="4A759B4A" w14:textId="77777777" w:rsidR="00685FBB" w:rsidRPr="008C4664" w:rsidRDefault="00685FBB" w:rsidP="00636336">
      <w:pPr>
        <w:pStyle w:val="NormalWeb"/>
        <w:numPr>
          <w:ilvl w:val="0"/>
          <w:numId w:val="17"/>
        </w:numPr>
        <w:jc w:val="both"/>
        <w:rPr>
          <w:rFonts w:ascii="Arial" w:hAnsi="Arial" w:cs="Arial"/>
          <w:sz w:val="22"/>
          <w:szCs w:val="22"/>
        </w:rPr>
      </w:pPr>
      <w:r w:rsidRPr="008C4664">
        <w:rPr>
          <w:rFonts w:ascii="Arial" w:hAnsi="Arial" w:cs="Arial"/>
          <w:sz w:val="22"/>
          <w:szCs w:val="22"/>
        </w:rPr>
        <w:t>are there ongoing risks to the victim, other children, adult or academy?</w:t>
      </w:r>
    </w:p>
    <w:p w14:paraId="1CD34A5D" w14:textId="03C54D70" w:rsidR="00685FBB" w:rsidRPr="008C4664" w:rsidRDefault="00685FBB" w:rsidP="00636336">
      <w:pPr>
        <w:pStyle w:val="NormalWeb"/>
        <w:numPr>
          <w:ilvl w:val="0"/>
          <w:numId w:val="17"/>
        </w:numPr>
        <w:jc w:val="both"/>
        <w:rPr>
          <w:rFonts w:ascii="Arial" w:hAnsi="Arial" w:cs="Arial"/>
          <w:sz w:val="22"/>
          <w:szCs w:val="22"/>
        </w:rPr>
      </w:pPr>
      <w:r w:rsidRPr="008C4664">
        <w:rPr>
          <w:rFonts w:ascii="Arial" w:hAnsi="Arial" w:cs="Arial"/>
          <w:sz w:val="22"/>
          <w:szCs w:val="22"/>
        </w:rPr>
        <w:t>other related issues and wider context</w:t>
      </w:r>
      <w:r w:rsidR="00726113" w:rsidRPr="008C4664">
        <w:rPr>
          <w:rFonts w:ascii="Arial" w:hAnsi="Arial" w:cs="Arial"/>
          <w:sz w:val="22"/>
          <w:szCs w:val="22"/>
        </w:rPr>
        <w:t>, including any links to child sexual exploitation and child criminal exploitation</w:t>
      </w:r>
      <w:r w:rsidRPr="008C4664">
        <w:rPr>
          <w:rFonts w:ascii="Arial" w:hAnsi="Arial" w:cs="Arial"/>
          <w:sz w:val="22"/>
          <w:szCs w:val="22"/>
        </w:rPr>
        <w:t xml:space="preserve">. </w:t>
      </w:r>
    </w:p>
    <w:p w14:paraId="36D9EAB0" w14:textId="043A5E6E" w:rsidR="633BF9B9" w:rsidRPr="008C4664" w:rsidRDefault="24E7D099" w:rsidP="00636336">
      <w:pPr>
        <w:pStyle w:val="NormalWeb"/>
        <w:numPr>
          <w:ilvl w:val="0"/>
          <w:numId w:val="17"/>
        </w:numPr>
        <w:jc w:val="both"/>
        <w:rPr>
          <w:rFonts w:ascii="Arial" w:hAnsi="Arial" w:cs="Arial"/>
          <w:sz w:val="22"/>
          <w:szCs w:val="22"/>
        </w:rPr>
      </w:pPr>
      <w:r w:rsidRPr="008C4664">
        <w:rPr>
          <w:rFonts w:ascii="Arial" w:eastAsia="ArialMT" w:hAnsi="Arial" w:cs="Arial"/>
          <w:color w:val="0D0D0D" w:themeColor="text1" w:themeTint="F2"/>
          <w:sz w:val="22"/>
          <w:szCs w:val="22"/>
        </w:rPr>
        <w:t xml:space="preserve">keeping in mind that certain children may face additional barriers to telling someone because of their vulnerability, disability, sex, ethnicity and/or sexual </w:t>
      </w:r>
      <w:proofErr w:type="gramStart"/>
      <w:r w:rsidRPr="008C4664">
        <w:rPr>
          <w:rFonts w:ascii="Arial" w:eastAsia="ArialMT" w:hAnsi="Arial" w:cs="Arial"/>
          <w:color w:val="0D0D0D" w:themeColor="text1" w:themeTint="F2"/>
          <w:sz w:val="22"/>
          <w:szCs w:val="22"/>
        </w:rPr>
        <w:t>orientation;</w:t>
      </w:r>
      <w:proofErr w:type="gramEnd"/>
    </w:p>
    <w:p w14:paraId="1807DF9B" w14:textId="6DBDBF80" w:rsidR="633BF9B9" w:rsidRPr="008C4664" w:rsidRDefault="00685FBB" w:rsidP="00A31E7F">
      <w:pPr>
        <w:spacing w:after="0"/>
        <w:jc w:val="both"/>
        <w:rPr>
          <w:rFonts w:eastAsia="Times New Roman" w:cs="Arial"/>
          <w:sz w:val="22"/>
          <w:szCs w:val="22"/>
          <w:lang w:eastAsia="en-GB"/>
        </w:rPr>
      </w:pPr>
      <w:r w:rsidRPr="008C4664">
        <w:rPr>
          <w:rFonts w:eastAsia="Times New Roman" w:cs="Arial"/>
          <w:sz w:val="22"/>
          <w:szCs w:val="22"/>
          <w:lang w:eastAsia="en-GB"/>
        </w:rPr>
        <w:t>The academy will support the victim throughout. Support is tailored on a case-by-case basis. This may include liaison with Children and Young People’s Independent Sexual Violence Advisors (</w:t>
      </w:r>
      <w:proofErr w:type="spellStart"/>
      <w:r w:rsidRPr="008C4664">
        <w:rPr>
          <w:rFonts w:eastAsia="Times New Roman" w:cs="Arial"/>
          <w:sz w:val="22"/>
          <w:szCs w:val="22"/>
          <w:lang w:eastAsia="en-GB"/>
        </w:rPr>
        <w:t>ChISVAs</w:t>
      </w:r>
      <w:proofErr w:type="spellEnd"/>
      <w:r w:rsidRPr="008C4664">
        <w:rPr>
          <w:rFonts w:eastAsia="Times New Roman" w:cs="Arial"/>
          <w:sz w:val="22"/>
          <w:szCs w:val="22"/>
          <w:lang w:eastAsia="en-GB"/>
        </w:rPr>
        <w:t xml:space="preserve">), Child and adolescent mental health services CAMHS), rape crisis </w:t>
      </w:r>
      <w:proofErr w:type="spellStart"/>
      <w:r w:rsidRPr="008C4664">
        <w:rPr>
          <w:rFonts w:eastAsia="Times New Roman" w:cs="Arial"/>
          <w:sz w:val="22"/>
          <w:szCs w:val="22"/>
          <w:lang w:eastAsia="en-GB"/>
        </w:rPr>
        <w:t>centres</w:t>
      </w:r>
      <w:proofErr w:type="spellEnd"/>
      <w:r w:rsidRPr="008C4664">
        <w:rPr>
          <w:rFonts w:eastAsia="Times New Roman" w:cs="Arial"/>
          <w:sz w:val="22"/>
          <w:szCs w:val="22"/>
          <w:lang w:eastAsia="en-GB"/>
        </w:rPr>
        <w:t xml:space="preserve"> or the Internet Watch Foundation (to potentially remove illegal images)</w:t>
      </w:r>
    </w:p>
    <w:p w14:paraId="7ACA81FB" w14:textId="77777777" w:rsidR="005143D9" w:rsidRPr="008C4664" w:rsidRDefault="005143D9" w:rsidP="00A31E7F">
      <w:pPr>
        <w:pStyle w:val="NormalWeb"/>
        <w:jc w:val="both"/>
        <w:rPr>
          <w:rFonts w:ascii="Arial" w:hAnsi="Arial" w:cs="Arial"/>
          <w:sz w:val="22"/>
          <w:szCs w:val="22"/>
        </w:rPr>
      </w:pPr>
      <w:r w:rsidRPr="008C4664">
        <w:rPr>
          <w:rFonts w:ascii="Arial" w:hAnsi="Arial" w:cs="Arial"/>
          <w:color w:val="13263F"/>
          <w:sz w:val="22"/>
          <w:szCs w:val="22"/>
          <w:shd w:val="clear" w:color="auto" w:fill="FFFFFF"/>
        </w:rPr>
        <w:t>Children who have experienced sexual violence can display a wide range of responses, so the academy will remain alert to the possible challenges of detecting those signs and show sensitivity to their needs.</w:t>
      </w:r>
    </w:p>
    <w:p w14:paraId="049ED20A" w14:textId="07132335" w:rsidR="633BF9B9" w:rsidRPr="008C4664" w:rsidRDefault="00685FBB" w:rsidP="00A31E7F">
      <w:pPr>
        <w:pStyle w:val="NormalWeb"/>
        <w:jc w:val="both"/>
        <w:rPr>
          <w:rFonts w:ascii="Arial" w:hAnsi="Arial" w:cs="Arial"/>
          <w:sz w:val="22"/>
          <w:szCs w:val="22"/>
        </w:rPr>
      </w:pPr>
      <w:r w:rsidRPr="008C4664">
        <w:rPr>
          <w:rFonts w:ascii="Arial" w:hAnsi="Arial" w:cs="Arial"/>
          <w:sz w:val="22"/>
          <w:szCs w:val="22"/>
        </w:rPr>
        <w:t xml:space="preserve">A victim of sexual violence is likely to be traumatised and, in some cases, may struggle in a normal classroom environment. While schools and colleges should avoid any action that would have the effect of isolating the victim, </w:t>
      </w:r>
      <w:proofErr w:type="gramStart"/>
      <w:r w:rsidRPr="008C4664">
        <w:rPr>
          <w:rFonts w:ascii="Arial" w:hAnsi="Arial" w:cs="Arial"/>
          <w:sz w:val="22"/>
          <w:szCs w:val="22"/>
        </w:rPr>
        <w:t>in particular from</w:t>
      </w:r>
      <w:proofErr w:type="gramEnd"/>
      <w:r w:rsidRPr="008C4664">
        <w:rPr>
          <w:rFonts w:ascii="Arial" w:hAnsi="Arial" w:cs="Arial"/>
          <w:sz w:val="22"/>
          <w:szCs w:val="22"/>
        </w:rPr>
        <w:t xml:space="preserve"> supportive peer groups, there may be times when the victim finds it difficult to maintain a full-time timetable and may express a wish to withdraw from lessons and activities. This should be because the victim wants to, not because it makes it easier to manage the situation. If required, the academy will provide a physical space for victims to withdraw. </w:t>
      </w:r>
    </w:p>
    <w:p w14:paraId="75E57F14" w14:textId="77777777" w:rsidR="00685FBB" w:rsidRPr="008C4664" w:rsidRDefault="00685FBB" w:rsidP="00A31E7F">
      <w:pPr>
        <w:pStyle w:val="NormalWeb"/>
        <w:jc w:val="both"/>
        <w:rPr>
          <w:rFonts w:ascii="Arial" w:hAnsi="Arial" w:cs="Arial"/>
          <w:sz w:val="22"/>
          <w:szCs w:val="22"/>
        </w:rPr>
      </w:pPr>
      <w:r w:rsidRPr="008C4664">
        <w:rPr>
          <w:rFonts w:ascii="Arial" w:hAnsi="Arial" w:cs="Arial"/>
          <w:sz w:val="22"/>
          <w:szCs w:val="22"/>
        </w:rPr>
        <w:t xml:space="preserve">Should the pupil move to another educational institution, the DSL ensures that the new institution is made aware of the incident so that support can be maintained. </w:t>
      </w:r>
    </w:p>
    <w:p w14:paraId="00491A01" w14:textId="77777777" w:rsidR="00685FBB" w:rsidRDefault="00685FBB" w:rsidP="00A31E7F">
      <w:pPr>
        <w:pStyle w:val="NormalWeb"/>
        <w:jc w:val="both"/>
        <w:rPr>
          <w:rFonts w:ascii="Arial" w:hAnsi="Arial" w:cs="Arial"/>
          <w:sz w:val="22"/>
          <w:szCs w:val="22"/>
        </w:rPr>
      </w:pPr>
      <w:r w:rsidRPr="008C4664">
        <w:rPr>
          <w:rFonts w:ascii="Arial" w:hAnsi="Arial" w:cs="Arial"/>
          <w:sz w:val="22"/>
          <w:szCs w:val="22"/>
        </w:rPr>
        <w:t xml:space="preserve">Support is given to the perpetrator. It is important that the perpetrator is provided with an education, safeguarding support as appropriate and any disciplinary sanctions are implemented. This support will be tailored to the needs of the perpetrator. Again, if the perpetrator moves to another educational institution, the DSL ensures that the new establishment is aware of the incident. </w:t>
      </w:r>
    </w:p>
    <w:p w14:paraId="7B5D3292" w14:textId="77777777" w:rsidR="00F832BC" w:rsidRDefault="00F832BC" w:rsidP="005325F7">
      <w:pPr>
        <w:spacing w:before="100" w:beforeAutospacing="1" w:after="100" w:afterAutospacing="1"/>
        <w:rPr>
          <w:rFonts w:eastAsia="Times New Roman" w:cs="Arial"/>
          <w:b/>
          <w:bCs/>
          <w:color w:val="ED7D31" w:themeColor="accent2"/>
          <w:sz w:val="22"/>
          <w:szCs w:val="22"/>
          <w:highlight w:val="yellow"/>
          <w:lang w:val="en-GB" w:eastAsia="en-GB"/>
        </w:rPr>
      </w:pPr>
    </w:p>
    <w:p w14:paraId="1C4C7A8D" w14:textId="77777777" w:rsidR="00F832BC" w:rsidRDefault="00F832BC" w:rsidP="005325F7">
      <w:pPr>
        <w:spacing w:before="100" w:beforeAutospacing="1" w:after="100" w:afterAutospacing="1"/>
        <w:rPr>
          <w:rFonts w:eastAsia="Times New Roman" w:cs="Arial"/>
          <w:b/>
          <w:bCs/>
          <w:color w:val="ED7D31" w:themeColor="accent2"/>
          <w:sz w:val="22"/>
          <w:szCs w:val="22"/>
          <w:highlight w:val="yellow"/>
          <w:lang w:val="en-GB" w:eastAsia="en-GB"/>
        </w:rPr>
      </w:pPr>
    </w:p>
    <w:p w14:paraId="4AB14301" w14:textId="416A0B9E" w:rsidR="005325F7" w:rsidRPr="005D6E4C" w:rsidRDefault="005325F7" w:rsidP="005325F7">
      <w:pPr>
        <w:spacing w:before="100" w:beforeAutospacing="1" w:after="100" w:afterAutospacing="1"/>
        <w:rPr>
          <w:rFonts w:eastAsia="Times New Roman" w:cs="Arial"/>
          <w:b/>
          <w:bCs/>
          <w:color w:val="ED7D31" w:themeColor="accent2"/>
          <w:sz w:val="22"/>
          <w:szCs w:val="22"/>
          <w:lang w:val="en-GB" w:eastAsia="en-GB"/>
        </w:rPr>
      </w:pPr>
      <w:r w:rsidRPr="005D6E4C">
        <w:rPr>
          <w:rFonts w:eastAsia="Times New Roman" w:cs="Arial"/>
          <w:b/>
          <w:bCs/>
          <w:color w:val="ED7D31" w:themeColor="accent2"/>
          <w:sz w:val="22"/>
          <w:szCs w:val="22"/>
          <w:lang w:val="en-GB" w:eastAsia="en-GB"/>
        </w:rPr>
        <w:lastRenderedPageBreak/>
        <w:t>Separation of pupils for safeguarding purposes</w:t>
      </w:r>
    </w:p>
    <w:p w14:paraId="66C386C1" w14:textId="77777777" w:rsidR="007238EE" w:rsidRPr="005D6E4C" w:rsidRDefault="005325F7" w:rsidP="005325F7">
      <w:pPr>
        <w:spacing w:before="100" w:beforeAutospacing="1" w:after="100" w:afterAutospacing="1"/>
        <w:rPr>
          <w:rFonts w:eastAsia="Times New Roman" w:cs="Arial"/>
          <w:color w:val="000000"/>
          <w:sz w:val="22"/>
          <w:szCs w:val="22"/>
          <w:lang w:val="en-GB" w:eastAsia="en-GB"/>
        </w:rPr>
      </w:pPr>
      <w:r w:rsidRPr="005D6E4C">
        <w:rPr>
          <w:rFonts w:eastAsia="Times New Roman" w:cs="Arial"/>
          <w:color w:val="000000"/>
          <w:sz w:val="22"/>
          <w:szCs w:val="22"/>
          <w:lang w:val="en-GB" w:eastAsia="en-GB"/>
        </w:rPr>
        <w:t xml:space="preserve">In cases involving safeguarding concerns, including child on child abuse, schools must balance their duty to safeguard and promote the welfare of pupils with their responsibility to provide education. </w:t>
      </w:r>
    </w:p>
    <w:p w14:paraId="32FC678F" w14:textId="77777777" w:rsidR="007238EE" w:rsidRPr="005D6E4C" w:rsidRDefault="005325F7" w:rsidP="005325F7">
      <w:pPr>
        <w:spacing w:before="100" w:beforeAutospacing="1" w:after="100" w:afterAutospacing="1"/>
        <w:rPr>
          <w:rFonts w:eastAsia="Times New Roman" w:cs="Arial"/>
          <w:color w:val="000000"/>
          <w:sz w:val="22"/>
          <w:szCs w:val="22"/>
          <w:lang w:val="en-GB" w:eastAsia="en-GB"/>
        </w:rPr>
      </w:pPr>
      <w:r w:rsidRPr="005D6E4C">
        <w:rPr>
          <w:rFonts w:eastAsia="Times New Roman" w:cs="Arial"/>
          <w:color w:val="000000"/>
          <w:sz w:val="22"/>
          <w:szCs w:val="22"/>
          <w:lang w:val="en-GB" w:eastAsia="en-GB"/>
        </w:rPr>
        <w:t xml:space="preserve">Where serious allegations are under investigation, schools may need to make complex decisions, guided by statutory safeguarding duties and the principles set out in Keeping Children Safe in Education. </w:t>
      </w:r>
    </w:p>
    <w:p w14:paraId="51F2658D" w14:textId="76158781" w:rsidR="005325F7" w:rsidRPr="005D6E4C" w:rsidRDefault="005325F7" w:rsidP="005325F7">
      <w:pPr>
        <w:spacing w:before="100" w:beforeAutospacing="1" w:after="100" w:afterAutospacing="1"/>
        <w:rPr>
          <w:rFonts w:eastAsia="Times New Roman" w:cs="Arial"/>
          <w:color w:val="000000"/>
          <w:sz w:val="22"/>
          <w:szCs w:val="22"/>
          <w:lang w:val="en-GB" w:eastAsia="en-GB"/>
        </w:rPr>
      </w:pPr>
      <w:r w:rsidRPr="005D6E4C">
        <w:rPr>
          <w:rFonts w:eastAsia="Times New Roman" w:cs="Arial"/>
          <w:color w:val="000000"/>
          <w:sz w:val="22"/>
          <w:szCs w:val="22"/>
          <w:lang w:val="en-GB" w:eastAsia="en-GB"/>
        </w:rPr>
        <w:t>In exceptional circumstances, a pupil may be temporarily prevented from attending school for safeguarding reasons, such as to allow for the safe separation of pupils. This is not a disciplinary exclusion.</w:t>
      </w:r>
    </w:p>
    <w:p w14:paraId="07C604AF" w14:textId="77777777" w:rsidR="007238EE" w:rsidRPr="005D6E4C" w:rsidRDefault="005325F7" w:rsidP="005325F7">
      <w:pPr>
        <w:spacing w:before="100" w:beforeAutospacing="1" w:after="100" w:afterAutospacing="1"/>
        <w:rPr>
          <w:rFonts w:eastAsia="Times New Roman" w:cs="Arial"/>
          <w:color w:val="000000"/>
          <w:sz w:val="22"/>
          <w:szCs w:val="22"/>
          <w:lang w:val="en-GB" w:eastAsia="en-GB"/>
        </w:rPr>
      </w:pPr>
      <w:r w:rsidRPr="005D6E4C">
        <w:rPr>
          <w:rFonts w:eastAsia="Times New Roman" w:cs="Arial"/>
          <w:color w:val="000000"/>
          <w:sz w:val="22"/>
          <w:szCs w:val="22"/>
          <w:lang w:val="en-GB" w:eastAsia="en-GB"/>
        </w:rPr>
        <w:t xml:space="preserve">Such decisions must be made on a </w:t>
      </w:r>
      <w:proofErr w:type="gramStart"/>
      <w:r w:rsidRPr="005D6E4C">
        <w:rPr>
          <w:rFonts w:eastAsia="Times New Roman" w:cs="Arial"/>
          <w:color w:val="000000"/>
          <w:sz w:val="22"/>
          <w:szCs w:val="22"/>
          <w:lang w:val="en-GB" w:eastAsia="en-GB"/>
        </w:rPr>
        <w:t>case by case</w:t>
      </w:r>
      <w:proofErr w:type="gramEnd"/>
      <w:r w:rsidRPr="005D6E4C">
        <w:rPr>
          <w:rFonts w:eastAsia="Times New Roman" w:cs="Arial"/>
          <w:color w:val="000000"/>
          <w:sz w:val="22"/>
          <w:szCs w:val="22"/>
          <w:lang w:val="en-GB" w:eastAsia="en-GB"/>
        </w:rPr>
        <w:t xml:space="preserve"> basis, led by the designated safeguarding lead, in consultation with relevant agencies where appropriate, and in line with legal duties under the Human Rights Act 1998 and Equality Act 2010. </w:t>
      </w:r>
    </w:p>
    <w:p w14:paraId="73ADC7F9" w14:textId="452F197A" w:rsidR="005325F7" w:rsidRPr="005D6E4C" w:rsidRDefault="005325F7" w:rsidP="007238EE">
      <w:pPr>
        <w:spacing w:before="100" w:beforeAutospacing="1" w:after="100" w:afterAutospacing="1"/>
        <w:rPr>
          <w:rFonts w:eastAsia="Times New Roman" w:cs="Arial"/>
          <w:color w:val="000000"/>
          <w:sz w:val="22"/>
          <w:szCs w:val="22"/>
          <w:lang w:val="en-GB" w:eastAsia="en-GB"/>
        </w:rPr>
      </w:pPr>
      <w:r w:rsidRPr="005D6E4C">
        <w:rPr>
          <w:rFonts w:eastAsia="Times New Roman" w:cs="Arial"/>
          <w:color w:val="000000"/>
          <w:sz w:val="22"/>
          <w:szCs w:val="22"/>
          <w:lang w:val="en-GB" w:eastAsia="en-GB"/>
        </w:rPr>
        <w:t xml:space="preserve">The best interests of the child must remain central to all decisions, parents and the Academy Improvement </w:t>
      </w:r>
      <w:r w:rsidR="001E0F81" w:rsidRPr="005D6E4C">
        <w:rPr>
          <w:rFonts w:eastAsia="Times New Roman" w:cs="Arial"/>
          <w:color w:val="000000"/>
          <w:sz w:val="22"/>
          <w:szCs w:val="22"/>
          <w:lang w:val="en-GB" w:eastAsia="en-GB"/>
        </w:rPr>
        <w:t>Committee</w:t>
      </w:r>
      <w:r w:rsidRPr="005D6E4C">
        <w:rPr>
          <w:rFonts w:eastAsia="Times New Roman" w:cs="Arial"/>
          <w:color w:val="000000"/>
          <w:sz w:val="22"/>
          <w:szCs w:val="22"/>
          <w:lang w:val="en-GB" w:eastAsia="en-GB"/>
        </w:rPr>
        <w:t xml:space="preserve"> should be informed as required.</w:t>
      </w:r>
    </w:p>
    <w:p w14:paraId="7C760141" w14:textId="3642E4FE" w:rsidR="00C619BD" w:rsidRPr="005D6E4C" w:rsidRDefault="00DA666B" w:rsidP="00A31E7F">
      <w:pPr>
        <w:pStyle w:val="Subhead2"/>
        <w:jc w:val="both"/>
        <w:rPr>
          <w:rFonts w:cs="Arial"/>
          <w:color w:val="ED7D31" w:themeColor="accent2"/>
          <w:sz w:val="22"/>
          <w:szCs w:val="22"/>
          <w:lang w:val="en-GB"/>
        </w:rPr>
      </w:pPr>
      <w:r w:rsidRPr="005D6E4C">
        <w:rPr>
          <w:rFonts w:cs="Arial"/>
          <w:color w:val="ED7D31" w:themeColor="accent2"/>
          <w:sz w:val="22"/>
          <w:szCs w:val="22"/>
          <w:lang w:val="en-GB"/>
        </w:rPr>
        <w:t xml:space="preserve">Domestic abuse </w:t>
      </w:r>
    </w:p>
    <w:p w14:paraId="796F6194" w14:textId="77777777" w:rsidR="003070A6" w:rsidRPr="008C4664" w:rsidRDefault="00C619BD" w:rsidP="00A31E7F">
      <w:pPr>
        <w:pStyle w:val="1bodycopy10pt"/>
        <w:jc w:val="both"/>
        <w:rPr>
          <w:rFonts w:cs="Arial"/>
          <w:sz w:val="22"/>
          <w:szCs w:val="22"/>
        </w:rPr>
      </w:pPr>
      <w:r w:rsidRPr="005D6E4C">
        <w:rPr>
          <w:rFonts w:cs="Arial"/>
          <w:sz w:val="22"/>
          <w:szCs w:val="22"/>
        </w:rPr>
        <w:t>Domestic abuse can encompass</w:t>
      </w:r>
      <w:r w:rsidRPr="008C4664">
        <w:rPr>
          <w:rFonts w:cs="Arial"/>
          <w:sz w:val="22"/>
          <w:szCs w:val="22"/>
        </w:rPr>
        <w:t xml:space="preserve"> a wide range of </w:t>
      </w:r>
      <w:proofErr w:type="spellStart"/>
      <w:r w:rsidRPr="008C4664">
        <w:rPr>
          <w:rFonts w:cs="Arial"/>
          <w:sz w:val="22"/>
          <w:szCs w:val="22"/>
        </w:rPr>
        <w:t>behaviours</w:t>
      </w:r>
      <w:proofErr w:type="spellEnd"/>
      <w:r w:rsidRPr="008C4664">
        <w:rPr>
          <w:rFonts w:cs="Arial"/>
          <w:sz w:val="22"/>
          <w:szCs w:val="22"/>
        </w:rPr>
        <w:t xml:space="preserve"> and may be a single incident or a pattern of incidents. That abuse can be, but is not limited to, psychological, physical, sexual, financial or emotional. </w:t>
      </w:r>
    </w:p>
    <w:p w14:paraId="0160B12A" w14:textId="7750890B" w:rsidR="005A5233" w:rsidRPr="008C4664" w:rsidRDefault="00C619BD" w:rsidP="00A31E7F">
      <w:pPr>
        <w:pStyle w:val="1bodycopy10pt"/>
        <w:jc w:val="both"/>
        <w:rPr>
          <w:rFonts w:cs="Arial"/>
          <w:sz w:val="22"/>
          <w:szCs w:val="22"/>
          <w:lang w:val="en-GB"/>
        </w:rPr>
      </w:pPr>
      <w:r w:rsidRPr="008C4664">
        <w:rPr>
          <w:rFonts w:cs="Arial"/>
          <w:sz w:val="22"/>
          <w:szCs w:val="22"/>
        </w:rPr>
        <w:t>Children can be victims of domestic abuse. They may see, hear, or experience the effects of abuse at home</w:t>
      </w:r>
      <w:r w:rsidR="003070A6" w:rsidRPr="008C4664">
        <w:rPr>
          <w:rFonts w:cs="Arial"/>
          <w:sz w:val="22"/>
          <w:szCs w:val="22"/>
        </w:rPr>
        <w:t xml:space="preserve">. </w:t>
      </w:r>
      <w:r w:rsidRPr="008C4664">
        <w:rPr>
          <w:rFonts w:cs="Arial"/>
          <w:sz w:val="22"/>
          <w:szCs w:val="22"/>
        </w:rPr>
        <w:t>All of which can have a detrimental and long-term impact on their health, well-being, development, and ability to learn.</w:t>
      </w:r>
    </w:p>
    <w:p w14:paraId="702C3730" w14:textId="75795818" w:rsidR="004770DE" w:rsidRPr="008C4664" w:rsidRDefault="009E2663" w:rsidP="00A31E7F">
      <w:pPr>
        <w:pStyle w:val="1bodycopy10pt"/>
        <w:jc w:val="both"/>
        <w:rPr>
          <w:rFonts w:cs="Arial"/>
          <w:sz w:val="22"/>
          <w:szCs w:val="22"/>
          <w:lang w:val="en-GB"/>
        </w:rPr>
      </w:pPr>
      <w:r w:rsidRPr="008C4664">
        <w:rPr>
          <w:rFonts w:cs="Arial"/>
          <w:sz w:val="22"/>
          <w:szCs w:val="22"/>
        </w:rPr>
        <w:t>In some cases, a child may blame themselves for the abuse or may have had to leave the family home as a result.</w:t>
      </w:r>
    </w:p>
    <w:p w14:paraId="6B4E232E" w14:textId="77777777" w:rsidR="00FE2FA7" w:rsidRPr="008C4664" w:rsidRDefault="00FE2FA7" w:rsidP="00A31E7F">
      <w:pPr>
        <w:pStyle w:val="1bodycopy10pt"/>
        <w:jc w:val="both"/>
        <w:rPr>
          <w:rFonts w:cs="Arial"/>
          <w:sz w:val="22"/>
          <w:szCs w:val="22"/>
          <w:lang w:val="en-GB"/>
        </w:rPr>
      </w:pPr>
      <w:r w:rsidRPr="008C4664">
        <w:rPr>
          <w:rFonts w:cs="Arial"/>
          <w:sz w:val="22"/>
          <w:szCs w:val="22"/>
        </w:rPr>
        <w:t>Exposure to domestic abuse and/or violence can have a serious, long-lasting emotional and psychological impact on children.</w:t>
      </w:r>
    </w:p>
    <w:p w14:paraId="2FA87999" w14:textId="7F51080F" w:rsidR="00674846" w:rsidRPr="008C4664" w:rsidRDefault="009E2663" w:rsidP="00A31E7F">
      <w:pPr>
        <w:pStyle w:val="1bodycopy10pt"/>
        <w:jc w:val="both"/>
        <w:rPr>
          <w:rFonts w:cs="Arial"/>
          <w:sz w:val="22"/>
          <w:szCs w:val="22"/>
        </w:rPr>
      </w:pPr>
      <w:r w:rsidRPr="008C4664">
        <w:rPr>
          <w:rFonts w:cs="Arial"/>
          <w:sz w:val="22"/>
          <w:szCs w:val="22"/>
        </w:rPr>
        <w:t xml:space="preserve">If police </w:t>
      </w:r>
      <w:r w:rsidR="00674846" w:rsidRPr="008C4664">
        <w:rPr>
          <w:rFonts w:cs="Arial"/>
          <w:sz w:val="22"/>
          <w:szCs w:val="22"/>
        </w:rPr>
        <w:t>are called to</w:t>
      </w:r>
      <w:r w:rsidRPr="008C4664">
        <w:rPr>
          <w:rFonts w:cs="Arial"/>
          <w:sz w:val="22"/>
          <w:szCs w:val="22"/>
        </w:rPr>
        <w:t xml:space="preserve"> an incident of domestic abuse and any children in the household have</w:t>
      </w:r>
      <w:r w:rsidR="00674846" w:rsidRPr="008C4664">
        <w:rPr>
          <w:rFonts w:cs="Arial"/>
          <w:sz w:val="22"/>
          <w:szCs w:val="22"/>
        </w:rPr>
        <w:t xml:space="preserve"> experienced the incident, the police will inform the key adult</w:t>
      </w:r>
      <w:r w:rsidR="00F617D0" w:rsidRPr="008C4664">
        <w:rPr>
          <w:rFonts w:cs="Arial"/>
          <w:sz w:val="22"/>
          <w:szCs w:val="22"/>
        </w:rPr>
        <w:t xml:space="preserve"> in school</w:t>
      </w:r>
      <w:r w:rsidR="00674846" w:rsidRPr="008C4664">
        <w:rPr>
          <w:rFonts w:cs="Arial"/>
          <w:sz w:val="22"/>
          <w:szCs w:val="22"/>
        </w:rPr>
        <w:t xml:space="preserve"> (usually the designated safeguarding lead) before the child or children arrive at school the following day. </w:t>
      </w:r>
      <w:r w:rsidR="00F617D0" w:rsidRPr="008C4664">
        <w:rPr>
          <w:rFonts w:cs="Arial"/>
          <w:sz w:val="22"/>
          <w:szCs w:val="22"/>
        </w:rPr>
        <w:t xml:space="preserve">This </w:t>
      </w:r>
      <w:r w:rsidR="00E6256C" w:rsidRPr="008C4664">
        <w:rPr>
          <w:rFonts w:cs="Arial"/>
          <w:sz w:val="22"/>
          <w:szCs w:val="22"/>
        </w:rPr>
        <w:t>is the procedure</w:t>
      </w:r>
      <w:r w:rsidR="00F617D0" w:rsidRPr="008C4664">
        <w:rPr>
          <w:rFonts w:cs="Arial"/>
          <w:sz w:val="22"/>
          <w:szCs w:val="22"/>
        </w:rPr>
        <w:t xml:space="preserve"> where police forces are part of </w:t>
      </w:r>
      <w:hyperlink r:id="rId60">
        <w:r w:rsidR="00F617D0" w:rsidRPr="008C4664">
          <w:rPr>
            <w:rStyle w:val="Hyperlink"/>
            <w:rFonts w:cs="Arial"/>
            <w:sz w:val="22"/>
            <w:szCs w:val="22"/>
          </w:rPr>
          <w:t>Operation Encompass</w:t>
        </w:r>
      </w:hyperlink>
      <w:r w:rsidR="00F617D0" w:rsidRPr="008C4664">
        <w:rPr>
          <w:rFonts w:cs="Arial"/>
          <w:sz w:val="22"/>
          <w:szCs w:val="22"/>
        </w:rPr>
        <w:t xml:space="preserve"> </w:t>
      </w:r>
      <w:r w:rsidR="49938341" w:rsidRPr="008C4664">
        <w:rPr>
          <w:rFonts w:cs="Arial"/>
          <w:sz w:val="22"/>
          <w:szCs w:val="22"/>
        </w:rPr>
        <w:t>.</w:t>
      </w:r>
      <w:r w:rsidR="00887022" w:rsidRPr="008C4664">
        <w:rPr>
          <w:rFonts w:cs="Arial"/>
          <w:sz w:val="22"/>
          <w:szCs w:val="22"/>
        </w:rPr>
        <w:t xml:space="preserve"> </w:t>
      </w:r>
    </w:p>
    <w:p w14:paraId="1F58AFF0" w14:textId="54E170A5" w:rsidR="004D5397" w:rsidRPr="005D6E4C" w:rsidRDefault="004D5397" w:rsidP="00A31E7F">
      <w:pPr>
        <w:pStyle w:val="1bodycopy10pt"/>
        <w:jc w:val="both"/>
        <w:rPr>
          <w:rFonts w:cs="Arial"/>
          <w:sz w:val="22"/>
          <w:szCs w:val="22"/>
        </w:rPr>
      </w:pPr>
      <w:r w:rsidRPr="008C4664">
        <w:rPr>
          <w:rFonts w:cs="Arial"/>
          <w:sz w:val="22"/>
          <w:szCs w:val="22"/>
        </w:rPr>
        <w:t xml:space="preserve">Operation Encompass also provides an advice and helpline service for all staff members who may be concerned about children who have experienced domestic abuse. The helpline is </w:t>
      </w:r>
      <w:r w:rsidRPr="005D6E4C">
        <w:rPr>
          <w:rFonts w:cs="Arial"/>
          <w:sz w:val="22"/>
          <w:szCs w:val="22"/>
        </w:rPr>
        <w:t>available 8AM to 1PM, Monday to Friday on 0204 513 9990.</w:t>
      </w:r>
    </w:p>
    <w:p w14:paraId="759798DC" w14:textId="5EEE4212" w:rsidR="000501BA" w:rsidRPr="005D6E4C" w:rsidRDefault="00674846" w:rsidP="00A31E7F">
      <w:pPr>
        <w:pStyle w:val="1bodycopy10pt"/>
        <w:jc w:val="both"/>
        <w:rPr>
          <w:rFonts w:cs="Arial"/>
          <w:sz w:val="22"/>
          <w:szCs w:val="22"/>
        </w:rPr>
      </w:pPr>
      <w:r w:rsidRPr="005D6E4C">
        <w:rPr>
          <w:rFonts w:cs="Arial"/>
          <w:sz w:val="22"/>
          <w:szCs w:val="22"/>
        </w:rPr>
        <w:t>The DSL will provide support according to the child’</w:t>
      </w:r>
      <w:r w:rsidR="009E2663" w:rsidRPr="005D6E4C">
        <w:rPr>
          <w:rFonts w:cs="Arial"/>
          <w:sz w:val="22"/>
          <w:szCs w:val="22"/>
        </w:rPr>
        <w:t xml:space="preserve">s needs and update records about their circumstances. </w:t>
      </w:r>
    </w:p>
    <w:p w14:paraId="77CD484B" w14:textId="5EC4E569" w:rsidR="000652C1" w:rsidRPr="005D6E4C" w:rsidRDefault="0071650D" w:rsidP="00A31E7F">
      <w:pPr>
        <w:pStyle w:val="Subhead2"/>
        <w:jc w:val="both"/>
        <w:rPr>
          <w:rFonts w:cs="Arial"/>
          <w:color w:val="ED7D31" w:themeColor="accent2"/>
          <w:sz w:val="22"/>
          <w:szCs w:val="22"/>
          <w:lang w:val="en-GB"/>
        </w:rPr>
      </w:pPr>
      <w:r w:rsidRPr="005D6E4C">
        <w:rPr>
          <w:rFonts w:cs="Arial"/>
          <w:color w:val="ED7D31" w:themeColor="accent2"/>
          <w:sz w:val="22"/>
          <w:szCs w:val="22"/>
          <w:lang w:val="en-GB"/>
        </w:rPr>
        <w:t>Serious Viol</w:t>
      </w:r>
      <w:r w:rsidR="0091433E" w:rsidRPr="005D6E4C">
        <w:rPr>
          <w:rFonts w:cs="Arial"/>
          <w:color w:val="ED7D31" w:themeColor="accent2"/>
          <w:sz w:val="22"/>
          <w:szCs w:val="22"/>
          <w:lang w:val="en-GB"/>
        </w:rPr>
        <w:t>ence</w:t>
      </w:r>
    </w:p>
    <w:p w14:paraId="5508D821" w14:textId="77777777" w:rsidR="00144940" w:rsidRPr="005D6E4C" w:rsidRDefault="00144940" w:rsidP="00D83143">
      <w:pPr>
        <w:spacing w:after="100" w:afterAutospacing="1"/>
        <w:jc w:val="both"/>
        <w:rPr>
          <w:rFonts w:eastAsia="Times New Roman" w:cs="Arial"/>
          <w:sz w:val="22"/>
          <w:szCs w:val="22"/>
          <w:lang w:val="en-GB" w:eastAsia="en-GB"/>
        </w:rPr>
      </w:pPr>
      <w:r w:rsidRPr="005D6E4C">
        <w:rPr>
          <w:rFonts w:eastAsia="Times New Roman" w:cs="Arial"/>
          <w:sz w:val="22"/>
          <w:szCs w:val="22"/>
          <w:lang w:val="en-GB" w:eastAsia="en-GB"/>
        </w:rPr>
        <w:t>All staff should be aware of indicators that a child may be at risk of, or involved in, serious violence.</w:t>
      </w:r>
    </w:p>
    <w:p w14:paraId="5435F964" w14:textId="6AF6C740" w:rsidR="0091433E" w:rsidRPr="005D6E4C" w:rsidRDefault="00144940" w:rsidP="00D83143">
      <w:pPr>
        <w:spacing w:after="100" w:afterAutospacing="1"/>
        <w:jc w:val="both"/>
        <w:rPr>
          <w:rFonts w:eastAsia="Times New Roman" w:cs="Arial"/>
          <w:sz w:val="22"/>
          <w:szCs w:val="22"/>
          <w:lang w:val="en-GB" w:eastAsia="en-GB"/>
        </w:rPr>
      </w:pPr>
      <w:r w:rsidRPr="005D6E4C">
        <w:rPr>
          <w:rFonts w:eastAsia="Times New Roman" w:cs="Arial"/>
          <w:sz w:val="22"/>
          <w:szCs w:val="22"/>
          <w:lang w:val="en-GB" w:eastAsia="en-GB"/>
        </w:rPr>
        <w:t xml:space="preserve">Any concern that a child is carrying a weapon, has used a weapon, or has expressed an intention to use a weapon must be reported immediately to the </w:t>
      </w:r>
      <w:proofErr w:type="spellStart"/>
      <w:r w:rsidRPr="005D6E4C">
        <w:rPr>
          <w:rFonts w:eastAsia="Times New Roman" w:cs="Arial"/>
          <w:sz w:val="22"/>
          <w:szCs w:val="22"/>
          <w:lang w:val="en-GB" w:eastAsia="en-GB"/>
        </w:rPr>
        <w:t>DSL.The</w:t>
      </w:r>
      <w:proofErr w:type="spellEnd"/>
      <w:r w:rsidRPr="005D6E4C">
        <w:rPr>
          <w:rFonts w:eastAsia="Times New Roman" w:cs="Arial"/>
          <w:sz w:val="22"/>
          <w:szCs w:val="22"/>
          <w:lang w:val="en-GB" w:eastAsia="en-GB"/>
        </w:rPr>
        <w:t xml:space="preserve"> DSL will assess the risk, consider any need to involve the police or children's social care and, where appropriate, take action to deescalate conflict and reduce the risk of harm.</w:t>
      </w:r>
    </w:p>
    <w:p w14:paraId="57F2278C" w14:textId="6CF46B82" w:rsidR="00DF75E4" w:rsidRPr="008C4664" w:rsidRDefault="00DF75E4" w:rsidP="00A31E7F">
      <w:pPr>
        <w:pStyle w:val="Subhead2"/>
        <w:jc w:val="both"/>
        <w:rPr>
          <w:rFonts w:cs="Arial"/>
          <w:color w:val="ED7D31" w:themeColor="accent2"/>
          <w:sz w:val="22"/>
          <w:szCs w:val="22"/>
          <w:lang w:val="en-GB"/>
        </w:rPr>
      </w:pPr>
      <w:r w:rsidRPr="005D6E4C">
        <w:rPr>
          <w:rFonts w:cs="Arial"/>
          <w:color w:val="ED7D31" w:themeColor="accent2"/>
          <w:sz w:val="22"/>
          <w:szCs w:val="22"/>
          <w:lang w:val="en-GB"/>
        </w:rPr>
        <w:lastRenderedPageBreak/>
        <w:t>Homelessness</w:t>
      </w:r>
    </w:p>
    <w:p w14:paraId="7FE40431" w14:textId="77777777" w:rsidR="00DF75E4" w:rsidRPr="008C4664" w:rsidRDefault="00DF75E4" w:rsidP="00A31E7F">
      <w:pPr>
        <w:pStyle w:val="1bodycopy10pt"/>
        <w:jc w:val="both"/>
        <w:rPr>
          <w:rFonts w:cs="Arial"/>
          <w:sz w:val="22"/>
          <w:szCs w:val="22"/>
          <w:lang w:val="en-GB"/>
        </w:rPr>
      </w:pPr>
      <w:r w:rsidRPr="008C4664">
        <w:rPr>
          <w:rFonts w:cs="Arial"/>
          <w:sz w:val="22"/>
          <w:szCs w:val="22"/>
          <w:lang w:val="en-GB"/>
        </w:rPr>
        <w:t xml:space="preserve">Being homeless or being at risk of becoming homeless presents a real risk to a child’s welfare. </w:t>
      </w:r>
    </w:p>
    <w:p w14:paraId="6981BFF0" w14:textId="77777777" w:rsidR="00DF75E4" w:rsidRPr="008C4664" w:rsidRDefault="00DF75E4" w:rsidP="00A31E7F">
      <w:pPr>
        <w:pStyle w:val="1bodycopy10pt"/>
        <w:jc w:val="both"/>
        <w:rPr>
          <w:rFonts w:cs="Arial"/>
          <w:sz w:val="22"/>
          <w:szCs w:val="22"/>
          <w:lang w:val="en-GB"/>
        </w:rPr>
      </w:pPr>
      <w:r w:rsidRPr="008C4664">
        <w:rPr>
          <w:rFonts w:cs="Arial"/>
          <w:sz w:val="22"/>
          <w:szCs w:val="22"/>
          <w:lang w:val="en-GB"/>
        </w:rPr>
        <w:t xml:space="preserve">The DSL </w:t>
      </w:r>
      <w:r w:rsidRPr="008C4664">
        <w:rPr>
          <w:rStyle w:val="1bodycopy10ptChar"/>
          <w:rFonts w:cs="Arial"/>
          <w:sz w:val="22"/>
          <w:szCs w:val="22"/>
        </w:rPr>
        <w:t>and deputies</w:t>
      </w:r>
      <w:r w:rsidRPr="008C4664">
        <w:rPr>
          <w:rFonts w:cs="Arial"/>
          <w:sz w:val="22"/>
          <w:szCs w:val="22"/>
          <w:lang w:val="en-GB"/>
        </w:rPr>
        <w:t xml:space="preserve"> will be aware of contact details and referral routes </w:t>
      </w:r>
      <w:proofErr w:type="gramStart"/>
      <w:r w:rsidRPr="008C4664">
        <w:rPr>
          <w:rFonts w:cs="Arial"/>
          <w:sz w:val="22"/>
          <w:szCs w:val="22"/>
          <w:lang w:val="en-GB"/>
        </w:rPr>
        <w:t>in to</w:t>
      </w:r>
      <w:proofErr w:type="gramEnd"/>
      <w:r w:rsidRPr="008C4664">
        <w:rPr>
          <w:rFonts w:cs="Arial"/>
          <w:sz w:val="22"/>
          <w:szCs w:val="22"/>
          <w:lang w:val="en-GB"/>
        </w:rPr>
        <w:t xml:space="preserve"> the local housing authority so they can raise/progress concerns at the earliest opportunity (where appropriate and in accordance with local procedures). </w:t>
      </w:r>
    </w:p>
    <w:p w14:paraId="194B0867" w14:textId="77C8D910" w:rsidR="00BD509A" w:rsidRDefault="00DF75E4" w:rsidP="00F832BC">
      <w:pPr>
        <w:pStyle w:val="1bodycopy10pt"/>
        <w:jc w:val="both"/>
        <w:rPr>
          <w:rFonts w:cs="Arial"/>
          <w:sz w:val="22"/>
          <w:szCs w:val="22"/>
          <w:lang w:val="en-GB"/>
        </w:rPr>
      </w:pPr>
      <w:r w:rsidRPr="008C4664">
        <w:rPr>
          <w:rFonts w:cs="Arial"/>
          <w:sz w:val="22"/>
          <w:szCs w:val="22"/>
          <w:lang w:val="en-GB"/>
        </w:rPr>
        <w:t>Where a child has been harmed or is at risk of harm, the DSL will also make a referral to children’s social care.</w:t>
      </w:r>
    </w:p>
    <w:p w14:paraId="5A49E5BF" w14:textId="77777777" w:rsidR="00D83143" w:rsidRPr="00D83143" w:rsidRDefault="00D83143" w:rsidP="00F832BC">
      <w:pPr>
        <w:pStyle w:val="1bodycopy10pt"/>
        <w:jc w:val="both"/>
        <w:rPr>
          <w:rFonts w:cs="Arial"/>
          <w:sz w:val="10"/>
          <w:szCs w:val="10"/>
          <w:lang w:val="en-GB"/>
        </w:rPr>
      </w:pPr>
    </w:p>
    <w:p w14:paraId="5FD69E00" w14:textId="3902AEF7" w:rsidR="00DF75E4" w:rsidRPr="008C4664" w:rsidRDefault="00DF75E4" w:rsidP="00A31E7F">
      <w:pPr>
        <w:pStyle w:val="Subhead2"/>
        <w:jc w:val="both"/>
        <w:rPr>
          <w:rFonts w:cs="Arial"/>
          <w:color w:val="ED7D31" w:themeColor="accent2"/>
          <w:sz w:val="22"/>
          <w:szCs w:val="22"/>
          <w:lang w:val="en-GB"/>
        </w:rPr>
      </w:pPr>
      <w:r w:rsidRPr="008C4664">
        <w:rPr>
          <w:rFonts w:cs="Arial"/>
          <w:color w:val="ED7D31" w:themeColor="accent2"/>
          <w:sz w:val="22"/>
          <w:szCs w:val="22"/>
          <w:lang w:val="en-GB"/>
        </w:rPr>
        <w:t>So-called ‘honour-based’</w:t>
      </w:r>
      <w:r w:rsidR="008048C1" w:rsidRPr="008C4664">
        <w:rPr>
          <w:rFonts w:cs="Arial"/>
          <w:color w:val="ED7D31" w:themeColor="accent2"/>
          <w:sz w:val="22"/>
          <w:szCs w:val="22"/>
          <w:lang w:val="en-GB"/>
        </w:rPr>
        <w:t xml:space="preserve"> abuse</w:t>
      </w:r>
      <w:r w:rsidRPr="008C4664">
        <w:rPr>
          <w:rFonts w:cs="Arial"/>
          <w:color w:val="ED7D31" w:themeColor="accent2"/>
          <w:sz w:val="22"/>
          <w:szCs w:val="22"/>
          <w:lang w:val="en-GB"/>
        </w:rPr>
        <w:t xml:space="preserve"> (including FGM and forced marriage)</w:t>
      </w:r>
    </w:p>
    <w:p w14:paraId="477862C1" w14:textId="77777777" w:rsidR="00DF75E4" w:rsidRPr="008C4664" w:rsidRDefault="00DF75E4" w:rsidP="00A31E7F">
      <w:pPr>
        <w:pStyle w:val="1bodycopy10pt"/>
        <w:jc w:val="both"/>
        <w:rPr>
          <w:rFonts w:cs="Arial"/>
          <w:sz w:val="22"/>
          <w:szCs w:val="22"/>
          <w:lang w:val="en-GB"/>
        </w:rPr>
      </w:pPr>
      <w:r w:rsidRPr="008C4664">
        <w:rPr>
          <w:rFonts w:cs="Arial"/>
          <w:sz w:val="22"/>
          <w:szCs w:val="22"/>
          <w:lang w:val="en-GB"/>
        </w:rPr>
        <w:t xml:space="preserve">So-called ‘honour-based’ </w:t>
      </w:r>
      <w:r w:rsidR="004F7995" w:rsidRPr="008C4664">
        <w:rPr>
          <w:rFonts w:cs="Arial"/>
          <w:sz w:val="22"/>
          <w:szCs w:val="22"/>
          <w:lang w:val="en-GB"/>
        </w:rPr>
        <w:t>abuse</w:t>
      </w:r>
      <w:r w:rsidRPr="008C4664">
        <w:rPr>
          <w:rFonts w:cs="Arial"/>
          <w:sz w:val="22"/>
          <w:szCs w:val="22"/>
          <w:lang w:val="en-GB"/>
        </w:rPr>
        <w:t xml:space="preserve"> (HB</w:t>
      </w:r>
      <w:r w:rsidR="004F7995" w:rsidRPr="008C4664">
        <w:rPr>
          <w:rFonts w:cs="Arial"/>
          <w:sz w:val="22"/>
          <w:szCs w:val="22"/>
          <w:lang w:val="en-GB"/>
        </w:rPr>
        <w:t>A</w:t>
      </w:r>
      <w:r w:rsidRPr="008C4664">
        <w:rPr>
          <w:rFonts w:cs="Arial"/>
          <w:sz w:val="22"/>
          <w:szCs w:val="22"/>
          <w:lang w:val="en-GB"/>
        </w:rPr>
        <w:t xml:space="preserve">) encompasses incidents or crimes committed to protect or defend the honour of the family and/or community, including FGM, forced marriage, and practices such as breast ironing. </w:t>
      </w:r>
    </w:p>
    <w:p w14:paraId="70717082" w14:textId="77777777" w:rsidR="00DF75E4" w:rsidRPr="008C4664" w:rsidRDefault="00DF75E4" w:rsidP="00A31E7F">
      <w:pPr>
        <w:pStyle w:val="1bodycopy10pt"/>
        <w:jc w:val="both"/>
        <w:rPr>
          <w:rFonts w:cs="Arial"/>
          <w:sz w:val="22"/>
          <w:szCs w:val="22"/>
          <w:lang w:val="en-GB"/>
        </w:rPr>
      </w:pPr>
      <w:r w:rsidRPr="008C4664">
        <w:rPr>
          <w:rFonts w:cs="Arial"/>
          <w:sz w:val="22"/>
          <w:szCs w:val="22"/>
          <w:lang w:val="en-GB"/>
        </w:rPr>
        <w:t xml:space="preserve">Abuse committed in this context often involves a wider network of family or community pressure and can include multiple perpetrators. </w:t>
      </w:r>
    </w:p>
    <w:p w14:paraId="7E8E1893" w14:textId="7FFB16E9" w:rsidR="00BD39F0" w:rsidRDefault="00DF75E4" w:rsidP="00BD39F0">
      <w:pPr>
        <w:pStyle w:val="1bodycopy10pt"/>
        <w:jc w:val="both"/>
        <w:rPr>
          <w:rFonts w:cs="Arial"/>
          <w:sz w:val="22"/>
          <w:szCs w:val="22"/>
          <w:lang w:val="en-GB"/>
        </w:rPr>
      </w:pPr>
      <w:r w:rsidRPr="008C4664">
        <w:rPr>
          <w:rFonts w:cs="Arial"/>
          <w:sz w:val="22"/>
          <w:szCs w:val="22"/>
          <w:lang w:val="en-GB"/>
        </w:rPr>
        <w:t>All forms of HB</w:t>
      </w:r>
      <w:r w:rsidR="004F7995" w:rsidRPr="008C4664">
        <w:rPr>
          <w:rFonts w:cs="Arial"/>
          <w:sz w:val="22"/>
          <w:szCs w:val="22"/>
          <w:lang w:val="en-GB"/>
        </w:rPr>
        <w:t>A</w:t>
      </w:r>
      <w:r w:rsidRPr="008C4664">
        <w:rPr>
          <w:rFonts w:cs="Arial"/>
          <w:sz w:val="22"/>
          <w:szCs w:val="22"/>
          <w:lang w:val="en-GB"/>
        </w:rPr>
        <w:t xml:space="preserve"> are abuse and will be handled and escalated as such. All staff will be alert to the possibility of a child being at risk of HB</w:t>
      </w:r>
      <w:r w:rsidR="004F7995" w:rsidRPr="008C4664">
        <w:rPr>
          <w:rFonts w:cs="Arial"/>
          <w:sz w:val="22"/>
          <w:szCs w:val="22"/>
          <w:lang w:val="en-GB"/>
        </w:rPr>
        <w:t>A</w:t>
      </w:r>
      <w:r w:rsidRPr="008C4664">
        <w:rPr>
          <w:rFonts w:cs="Arial"/>
          <w:sz w:val="22"/>
          <w:szCs w:val="22"/>
          <w:lang w:val="en-GB"/>
        </w:rPr>
        <w:t xml:space="preserve"> or already having suffered it. If staff have a concern, they will speak to the DSL, who will activate local safeguarding procedures.</w:t>
      </w:r>
    </w:p>
    <w:p w14:paraId="5C2130AF" w14:textId="77777777" w:rsidR="00BD39F0" w:rsidRPr="00D83143" w:rsidRDefault="00BD39F0" w:rsidP="00BD39F0">
      <w:pPr>
        <w:pStyle w:val="1bodycopy10pt"/>
        <w:jc w:val="both"/>
        <w:rPr>
          <w:rFonts w:cs="Arial"/>
          <w:sz w:val="22"/>
          <w:szCs w:val="22"/>
          <w:lang w:val="en-GB"/>
        </w:rPr>
      </w:pPr>
    </w:p>
    <w:p w14:paraId="6085715D" w14:textId="43E4C885" w:rsidR="00DF75E4" w:rsidRPr="008C4664" w:rsidRDefault="00DF75E4" w:rsidP="00A31E7F">
      <w:pPr>
        <w:jc w:val="both"/>
        <w:rPr>
          <w:rFonts w:cs="Arial"/>
          <w:b/>
          <w:color w:val="ED7D31" w:themeColor="accent2"/>
          <w:sz w:val="22"/>
          <w:szCs w:val="22"/>
          <w:lang w:val="en-GB"/>
        </w:rPr>
      </w:pPr>
      <w:r w:rsidRPr="008C4664">
        <w:rPr>
          <w:rFonts w:cs="Arial"/>
          <w:b/>
          <w:color w:val="ED7D31" w:themeColor="accent2"/>
          <w:sz w:val="22"/>
          <w:szCs w:val="22"/>
          <w:lang w:val="en-GB"/>
        </w:rPr>
        <w:t>FGM</w:t>
      </w:r>
    </w:p>
    <w:p w14:paraId="7A5AD80B" w14:textId="77777777" w:rsidR="00DF75E4" w:rsidRPr="008C4664" w:rsidRDefault="00DF75E4" w:rsidP="00A31E7F">
      <w:pPr>
        <w:pStyle w:val="1bodycopy10pt"/>
        <w:jc w:val="both"/>
        <w:rPr>
          <w:rFonts w:cs="Arial"/>
          <w:sz w:val="22"/>
          <w:szCs w:val="22"/>
          <w:lang w:val="en-GB"/>
        </w:rPr>
      </w:pPr>
      <w:r w:rsidRPr="008C4664">
        <w:rPr>
          <w:rFonts w:cs="Arial"/>
          <w:sz w:val="22"/>
          <w:szCs w:val="22"/>
          <w:lang w:val="en-GB"/>
        </w:rPr>
        <w:t>The DSL will make sure that staff have access to appropriate training to equip them to be alert to children affected by FGM or at risk of FGM.</w:t>
      </w:r>
    </w:p>
    <w:p w14:paraId="0A1F2758" w14:textId="77777777" w:rsidR="00DF75E4" w:rsidRPr="008C4664" w:rsidRDefault="00DF75E4" w:rsidP="00A31E7F">
      <w:pPr>
        <w:pStyle w:val="1bodycopy10pt"/>
        <w:jc w:val="both"/>
        <w:rPr>
          <w:rFonts w:cs="Arial"/>
          <w:sz w:val="22"/>
          <w:szCs w:val="22"/>
          <w:lang w:val="en-GB"/>
        </w:rPr>
      </w:pPr>
      <w:r w:rsidRPr="008C4664">
        <w:rPr>
          <w:rFonts w:cs="Arial"/>
          <w:sz w:val="22"/>
          <w:szCs w:val="22"/>
        </w:rPr>
        <w:t>Section 7.3 of this policy sets out the procedures to be followed if a staff member discovers that an act of FGM appears to have been carried out or suspects that a pupil is at risk of FGM.</w:t>
      </w:r>
    </w:p>
    <w:p w14:paraId="68350C7F" w14:textId="77777777" w:rsidR="00DF75E4" w:rsidRPr="008C4664" w:rsidRDefault="00DF75E4" w:rsidP="00A31E7F">
      <w:pPr>
        <w:pStyle w:val="1bodycopy10pt"/>
        <w:jc w:val="both"/>
        <w:rPr>
          <w:rFonts w:cs="Arial"/>
          <w:sz w:val="22"/>
          <w:szCs w:val="22"/>
          <w:lang w:val="en-GB"/>
        </w:rPr>
      </w:pPr>
      <w:r w:rsidRPr="008C4664">
        <w:rPr>
          <w:rFonts w:cs="Arial"/>
          <w:sz w:val="22"/>
          <w:szCs w:val="22"/>
          <w:lang w:val="en-GB"/>
        </w:rPr>
        <w:t>Indicators that FGM has already occurred include:</w:t>
      </w:r>
    </w:p>
    <w:p w14:paraId="562D4073" w14:textId="77777777" w:rsidR="00DF75E4" w:rsidRPr="008C4664" w:rsidRDefault="00DF75E4" w:rsidP="00636336">
      <w:pPr>
        <w:pStyle w:val="4Bulletedcopyblue"/>
        <w:numPr>
          <w:ilvl w:val="0"/>
          <w:numId w:val="4"/>
        </w:numPr>
        <w:jc w:val="both"/>
        <w:rPr>
          <w:sz w:val="22"/>
          <w:szCs w:val="22"/>
          <w:lang w:eastAsia="en-GB"/>
        </w:rPr>
      </w:pPr>
      <w:r w:rsidRPr="008C4664">
        <w:rPr>
          <w:sz w:val="22"/>
          <w:szCs w:val="22"/>
          <w:lang w:eastAsia="en-GB"/>
        </w:rPr>
        <w:t>A pupil confiding in a professional that FGM has taken place</w:t>
      </w:r>
    </w:p>
    <w:p w14:paraId="210E4D3A" w14:textId="77777777" w:rsidR="00DF75E4" w:rsidRPr="008C4664" w:rsidRDefault="00DF75E4" w:rsidP="00636336">
      <w:pPr>
        <w:pStyle w:val="4Bulletedcopyblue"/>
        <w:numPr>
          <w:ilvl w:val="0"/>
          <w:numId w:val="4"/>
        </w:numPr>
        <w:jc w:val="both"/>
        <w:rPr>
          <w:sz w:val="22"/>
          <w:szCs w:val="22"/>
          <w:lang w:eastAsia="en-GB"/>
        </w:rPr>
      </w:pPr>
      <w:r w:rsidRPr="008C4664">
        <w:rPr>
          <w:sz w:val="22"/>
          <w:szCs w:val="22"/>
          <w:lang w:eastAsia="en-GB"/>
        </w:rPr>
        <w:t>A mother/family member disclosing that FGM has been carried out</w:t>
      </w:r>
    </w:p>
    <w:p w14:paraId="59B22B75" w14:textId="2DE0E546" w:rsidR="00BD509A" w:rsidRPr="006752B6" w:rsidRDefault="00DF75E4" w:rsidP="00636336">
      <w:pPr>
        <w:pStyle w:val="4Bulletedcopyblue"/>
        <w:numPr>
          <w:ilvl w:val="0"/>
          <w:numId w:val="4"/>
        </w:numPr>
        <w:jc w:val="both"/>
        <w:rPr>
          <w:sz w:val="22"/>
          <w:szCs w:val="22"/>
          <w:lang w:eastAsia="en-GB"/>
        </w:rPr>
      </w:pPr>
      <w:r w:rsidRPr="008C4664">
        <w:rPr>
          <w:sz w:val="22"/>
          <w:szCs w:val="22"/>
          <w:lang w:eastAsia="en-GB"/>
        </w:rPr>
        <w:t>A family/pupil already being known to social services in relation to other safeguarding issues</w:t>
      </w:r>
    </w:p>
    <w:p w14:paraId="175F182D" w14:textId="77777777" w:rsidR="00DF75E4" w:rsidRPr="008C4664" w:rsidRDefault="00DF75E4" w:rsidP="00636336">
      <w:pPr>
        <w:pStyle w:val="4Bulletedcopyblue"/>
        <w:numPr>
          <w:ilvl w:val="0"/>
          <w:numId w:val="4"/>
        </w:numPr>
        <w:jc w:val="both"/>
        <w:rPr>
          <w:sz w:val="22"/>
          <w:szCs w:val="22"/>
          <w:lang w:eastAsia="en-GB"/>
        </w:rPr>
      </w:pPr>
      <w:r w:rsidRPr="008C4664">
        <w:rPr>
          <w:sz w:val="22"/>
          <w:szCs w:val="22"/>
          <w:lang w:eastAsia="en-GB"/>
        </w:rPr>
        <w:t>A girl:</w:t>
      </w:r>
    </w:p>
    <w:p w14:paraId="362F40FA" w14:textId="77777777" w:rsidR="00DF75E4" w:rsidRPr="008C4664" w:rsidRDefault="00DF75E4" w:rsidP="00636336">
      <w:pPr>
        <w:pStyle w:val="4Bulletedcopyblue"/>
        <w:numPr>
          <w:ilvl w:val="1"/>
          <w:numId w:val="23"/>
        </w:numPr>
        <w:spacing w:after="60"/>
        <w:ind w:left="1077" w:hanging="357"/>
        <w:jc w:val="both"/>
        <w:rPr>
          <w:sz w:val="22"/>
          <w:szCs w:val="22"/>
          <w:lang w:eastAsia="en-GB"/>
        </w:rPr>
      </w:pPr>
      <w:r w:rsidRPr="008C4664">
        <w:rPr>
          <w:sz w:val="22"/>
          <w:szCs w:val="22"/>
          <w:lang w:eastAsia="en-GB"/>
        </w:rPr>
        <w:t>Having difficulty walking, sitting or standing, or looking uncomfortable</w:t>
      </w:r>
    </w:p>
    <w:p w14:paraId="4DDC8D5D" w14:textId="77777777" w:rsidR="00DF75E4" w:rsidRPr="008C4664" w:rsidRDefault="00DF75E4" w:rsidP="00636336">
      <w:pPr>
        <w:pStyle w:val="4Bulletedcopyblue"/>
        <w:numPr>
          <w:ilvl w:val="1"/>
          <w:numId w:val="23"/>
        </w:numPr>
        <w:spacing w:after="60"/>
        <w:ind w:left="1077" w:hanging="357"/>
        <w:jc w:val="both"/>
        <w:rPr>
          <w:sz w:val="22"/>
          <w:szCs w:val="22"/>
          <w:lang w:eastAsia="en-GB"/>
        </w:rPr>
      </w:pPr>
      <w:r w:rsidRPr="008C4664">
        <w:rPr>
          <w:sz w:val="22"/>
          <w:szCs w:val="22"/>
          <w:lang w:eastAsia="en-GB"/>
        </w:rPr>
        <w:t>Finding it hard to sit still for long periods of time (where this was not a problem previously)</w:t>
      </w:r>
    </w:p>
    <w:p w14:paraId="2127FAC2" w14:textId="77777777" w:rsidR="00DF75E4" w:rsidRPr="008C4664" w:rsidRDefault="00DF75E4" w:rsidP="00636336">
      <w:pPr>
        <w:pStyle w:val="4Bulletedcopyblue"/>
        <w:numPr>
          <w:ilvl w:val="1"/>
          <w:numId w:val="23"/>
        </w:numPr>
        <w:spacing w:after="60"/>
        <w:ind w:left="1077" w:hanging="357"/>
        <w:jc w:val="both"/>
        <w:rPr>
          <w:sz w:val="22"/>
          <w:szCs w:val="22"/>
          <w:lang w:eastAsia="en-GB"/>
        </w:rPr>
      </w:pPr>
      <w:r w:rsidRPr="008C4664">
        <w:rPr>
          <w:sz w:val="22"/>
          <w:szCs w:val="22"/>
          <w:lang w:eastAsia="en-GB"/>
        </w:rPr>
        <w:t>Spending longer than normal in the bathroom or toilet due to difficulties urinating</w:t>
      </w:r>
    </w:p>
    <w:p w14:paraId="15CBB361" w14:textId="77777777" w:rsidR="00DF75E4" w:rsidRPr="008C4664" w:rsidRDefault="00DF75E4" w:rsidP="00636336">
      <w:pPr>
        <w:pStyle w:val="4Bulletedcopyblue"/>
        <w:numPr>
          <w:ilvl w:val="1"/>
          <w:numId w:val="23"/>
        </w:numPr>
        <w:spacing w:after="60"/>
        <w:ind w:left="1077" w:hanging="357"/>
        <w:jc w:val="both"/>
        <w:rPr>
          <w:sz w:val="22"/>
          <w:szCs w:val="22"/>
          <w:lang w:eastAsia="en-GB"/>
        </w:rPr>
      </w:pPr>
      <w:r w:rsidRPr="008C4664">
        <w:rPr>
          <w:sz w:val="22"/>
          <w:szCs w:val="22"/>
          <w:lang w:eastAsia="en-GB"/>
        </w:rPr>
        <w:t>Having frequent urinary, menstrual or stomach problems</w:t>
      </w:r>
    </w:p>
    <w:p w14:paraId="42AD4DFB" w14:textId="77777777" w:rsidR="00DF75E4" w:rsidRPr="008C4664" w:rsidRDefault="00DF75E4" w:rsidP="00636336">
      <w:pPr>
        <w:pStyle w:val="4Bulletedcopyblue"/>
        <w:numPr>
          <w:ilvl w:val="1"/>
          <w:numId w:val="23"/>
        </w:numPr>
        <w:spacing w:after="60"/>
        <w:ind w:left="1077" w:hanging="357"/>
        <w:jc w:val="both"/>
        <w:rPr>
          <w:sz w:val="22"/>
          <w:szCs w:val="22"/>
          <w:lang w:eastAsia="en-GB"/>
        </w:rPr>
      </w:pPr>
      <w:r w:rsidRPr="008C4664">
        <w:rPr>
          <w:sz w:val="22"/>
          <w:szCs w:val="22"/>
          <w:lang w:eastAsia="en-GB"/>
        </w:rPr>
        <w:t xml:space="preserve">Avoiding physical exercise or missing PE </w:t>
      </w:r>
    </w:p>
    <w:p w14:paraId="0D956370" w14:textId="77777777" w:rsidR="00DF75E4" w:rsidRPr="008C4664" w:rsidRDefault="00DF75E4" w:rsidP="00636336">
      <w:pPr>
        <w:pStyle w:val="4Bulletedcopyblue"/>
        <w:numPr>
          <w:ilvl w:val="1"/>
          <w:numId w:val="23"/>
        </w:numPr>
        <w:spacing w:after="60"/>
        <w:ind w:left="1077" w:hanging="357"/>
        <w:jc w:val="both"/>
        <w:rPr>
          <w:sz w:val="22"/>
          <w:szCs w:val="22"/>
          <w:lang w:eastAsia="en-GB"/>
        </w:rPr>
      </w:pPr>
      <w:r w:rsidRPr="008C4664">
        <w:rPr>
          <w:sz w:val="22"/>
          <w:szCs w:val="22"/>
          <w:lang w:eastAsia="en-GB"/>
        </w:rPr>
        <w:t xml:space="preserve">Being repeatedly absent from school, or absent for a prolonged period </w:t>
      </w:r>
    </w:p>
    <w:p w14:paraId="37147D94" w14:textId="77777777" w:rsidR="00DF75E4" w:rsidRPr="008C4664" w:rsidRDefault="00DF75E4" w:rsidP="00636336">
      <w:pPr>
        <w:pStyle w:val="4Bulletedcopyblue"/>
        <w:numPr>
          <w:ilvl w:val="1"/>
          <w:numId w:val="23"/>
        </w:numPr>
        <w:spacing w:after="60"/>
        <w:ind w:left="1077" w:hanging="357"/>
        <w:jc w:val="both"/>
        <w:rPr>
          <w:sz w:val="22"/>
          <w:szCs w:val="22"/>
          <w:lang w:eastAsia="en-GB"/>
        </w:rPr>
      </w:pPr>
      <w:r w:rsidRPr="008C4664">
        <w:rPr>
          <w:sz w:val="22"/>
          <w:szCs w:val="22"/>
          <w:lang w:eastAsia="en-GB"/>
        </w:rPr>
        <w:t xml:space="preserve">Demonstrating increased emotional and psychological needs – for example, withdrawal or depression, or significant change in </w:t>
      </w:r>
      <w:proofErr w:type="spellStart"/>
      <w:r w:rsidRPr="008C4664">
        <w:rPr>
          <w:sz w:val="22"/>
          <w:szCs w:val="22"/>
          <w:lang w:eastAsia="en-GB"/>
        </w:rPr>
        <w:t>behaviour</w:t>
      </w:r>
      <w:proofErr w:type="spellEnd"/>
    </w:p>
    <w:p w14:paraId="282271F5" w14:textId="77777777" w:rsidR="00DF75E4" w:rsidRPr="008C4664" w:rsidRDefault="00DF75E4" w:rsidP="00636336">
      <w:pPr>
        <w:pStyle w:val="4Bulletedcopyblue"/>
        <w:numPr>
          <w:ilvl w:val="1"/>
          <w:numId w:val="23"/>
        </w:numPr>
        <w:spacing w:after="60"/>
        <w:ind w:left="1077" w:hanging="357"/>
        <w:jc w:val="both"/>
        <w:rPr>
          <w:sz w:val="22"/>
          <w:szCs w:val="22"/>
          <w:lang w:eastAsia="en-GB"/>
        </w:rPr>
      </w:pPr>
      <w:r w:rsidRPr="008C4664">
        <w:rPr>
          <w:sz w:val="22"/>
          <w:szCs w:val="22"/>
          <w:lang w:eastAsia="en-GB"/>
        </w:rPr>
        <w:t>Being reluctant to undergo any medical examinations</w:t>
      </w:r>
    </w:p>
    <w:p w14:paraId="4C7A79A7" w14:textId="77777777" w:rsidR="00DF75E4" w:rsidRPr="008C4664" w:rsidRDefault="00DF75E4" w:rsidP="00636336">
      <w:pPr>
        <w:pStyle w:val="4Bulletedcopyblue"/>
        <w:numPr>
          <w:ilvl w:val="0"/>
          <w:numId w:val="24"/>
        </w:numPr>
        <w:spacing w:after="60"/>
        <w:ind w:left="1077" w:hanging="357"/>
        <w:jc w:val="both"/>
        <w:rPr>
          <w:sz w:val="22"/>
          <w:szCs w:val="22"/>
          <w:lang w:eastAsia="en-GB"/>
        </w:rPr>
      </w:pPr>
      <w:r w:rsidRPr="008C4664">
        <w:rPr>
          <w:sz w:val="22"/>
          <w:szCs w:val="22"/>
          <w:lang w:eastAsia="en-GB"/>
        </w:rPr>
        <w:t>Asking for help, but not being explicit about the problem</w:t>
      </w:r>
    </w:p>
    <w:p w14:paraId="1199D79C" w14:textId="77777777" w:rsidR="00DF75E4" w:rsidRPr="008C4664" w:rsidRDefault="00DF75E4" w:rsidP="00636336">
      <w:pPr>
        <w:pStyle w:val="4Bulletedcopyblue"/>
        <w:numPr>
          <w:ilvl w:val="0"/>
          <w:numId w:val="24"/>
        </w:numPr>
        <w:ind w:left="1083"/>
        <w:jc w:val="both"/>
        <w:rPr>
          <w:sz w:val="22"/>
          <w:szCs w:val="22"/>
          <w:lang w:eastAsia="en-GB"/>
        </w:rPr>
      </w:pPr>
      <w:r w:rsidRPr="008C4664">
        <w:rPr>
          <w:sz w:val="22"/>
          <w:szCs w:val="22"/>
          <w:lang w:eastAsia="en-GB"/>
        </w:rPr>
        <w:t>Talking about pain or discomfort between her legs</w:t>
      </w:r>
    </w:p>
    <w:p w14:paraId="55F12A47" w14:textId="77777777" w:rsidR="00C64293" w:rsidRPr="008C4664" w:rsidRDefault="00C64293" w:rsidP="00A31E7F">
      <w:pPr>
        <w:pStyle w:val="4Bulletedcopyblue"/>
        <w:ind w:left="1270"/>
        <w:jc w:val="both"/>
        <w:rPr>
          <w:sz w:val="22"/>
          <w:szCs w:val="22"/>
          <w:lang w:eastAsia="en-GB"/>
        </w:rPr>
      </w:pPr>
    </w:p>
    <w:p w14:paraId="66EA2DF2" w14:textId="77777777" w:rsidR="00D83143" w:rsidRDefault="00D83143" w:rsidP="00A31E7F">
      <w:pPr>
        <w:jc w:val="both"/>
        <w:rPr>
          <w:rFonts w:cs="Arial"/>
          <w:sz w:val="22"/>
          <w:szCs w:val="22"/>
          <w:lang w:val="en-GB"/>
        </w:rPr>
      </w:pPr>
    </w:p>
    <w:p w14:paraId="1FEFBEE3" w14:textId="7515F879" w:rsidR="00DF75E4" w:rsidRPr="008C4664" w:rsidRDefault="00DF75E4" w:rsidP="00A31E7F">
      <w:pPr>
        <w:jc w:val="both"/>
        <w:rPr>
          <w:rFonts w:cs="Arial"/>
          <w:sz w:val="22"/>
          <w:szCs w:val="22"/>
          <w:lang w:val="en-GB"/>
        </w:rPr>
      </w:pPr>
      <w:r w:rsidRPr="008C4664">
        <w:rPr>
          <w:rFonts w:cs="Arial"/>
          <w:sz w:val="22"/>
          <w:szCs w:val="22"/>
          <w:lang w:val="en-GB"/>
        </w:rPr>
        <w:lastRenderedPageBreak/>
        <w:t>Potential signs that a pupil may be at risk of FGM include:</w:t>
      </w:r>
    </w:p>
    <w:p w14:paraId="4B7ABCD1" w14:textId="77777777" w:rsidR="00DF75E4" w:rsidRPr="008C4664" w:rsidRDefault="00DF75E4" w:rsidP="00636336">
      <w:pPr>
        <w:pStyle w:val="4Bulletedcopyblue"/>
        <w:numPr>
          <w:ilvl w:val="0"/>
          <w:numId w:val="4"/>
        </w:numPr>
        <w:ind w:left="595"/>
        <w:jc w:val="both"/>
        <w:rPr>
          <w:sz w:val="22"/>
          <w:szCs w:val="22"/>
        </w:rPr>
      </w:pPr>
      <w:r w:rsidRPr="008C4664">
        <w:rPr>
          <w:sz w:val="22"/>
          <w:szCs w:val="22"/>
        </w:rPr>
        <w:t xml:space="preserve">The girl’s family having a history of </w:t>
      </w:r>
      <w:proofErr w:type="spellStart"/>
      <w:r w:rsidRPr="008C4664">
        <w:rPr>
          <w:sz w:val="22"/>
          <w:szCs w:val="22"/>
        </w:rPr>
        <w:t>practising</w:t>
      </w:r>
      <w:proofErr w:type="spellEnd"/>
      <w:r w:rsidRPr="008C4664">
        <w:rPr>
          <w:sz w:val="22"/>
          <w:szCs w:val="22"/>
        </w:rPr>
        <w:t xml:space="preserve"> FGM (this is the biggest risk factor to consider)</w:t>
      </w:r>
    </w:p>
    <w:p w14:paraId="3EAA7A2A" w14:textId="77777777" w:rsidR="00DF75E4" w:rsidRPr="008C4664" w:rsidRDefault="00DF75E4" w:rsidP="00636336">
      <w:pPr>
        <w:pStyle w:val="4Bulletedcopyblue"/>
        <w:numPr>
          <w:ilvl w:val="0"/>
          <w:numId w:val="4"/>
        </w:numPr>
        <w:ind w:left="595"/>
        <w:jc w:val="both"/>
        <w:rPr>
          <w:sz w:val="22"/>
          <w:szCs w:val="22"/>
        </w:rPr>
      </w:pPr>
      <w:r w:rsidRPr="008C4664">
        <w:rPr>
          <w:sz w:val="22"/>
          <w:szCs w:val="22"/>
        </w:rPr>
        <w:t xml:space="preserve">FGM being known to be </w:t>
      </w:r>
      <w:proofErr w:type="spellStart"/>
      <w:r w:rsidRPr="008C4664">
        <w:rPr>
          <w:sz w:val="22"/>
          <w:szCs w:val="22"/>
        </w:rPr>
        <w:t>practised</w:t>
      </w:r>
      <w:proofErr w:type="spellEnd"/>
      <w:r w:rsidRPr="008C4664">
        <w:rPr>
          <w:sz w:val="22"/>
          <w:szCs w:val="22"/>
        </w:rPr>
        <w:t xml:space="preserve"> in the girl’s community or country of origin</w:t>
      </w:r>
    </w:p>
    <w:p w14:paraId="2D1D67BD" w14:textId="77777777" w:rsidR="00DF75E4" w:rsidRPr="008C4664" w:rsidRDefault="00DF75E4" w:rsidP="00636336">
      <w:pPr>
        <w:pStyle w:val="4Bulletedcopyblue"/>
        <w:numPr>
          <w:ilvl w:val="0"/>
          <w:numId w:val="4"/>
        </w:numPr>
        <w:ind w:left="595"/>
        <w:jc w:val="both"/>
        <w:rPr>
          <w:sz w:val="22"/>
          <w:szCs w:val="22"/>
        </w:rPr>
      </w:pPr>
      <w:r w:rsidRPr="008C4664">
        <w:rPr>
          <w:sz w:val="22"/>
          <w:szCs w:val="22"/>
        </w:rPr>
        <w:t xml:space="preserve">A parent or family member expressing concern that FGM may be carried out </w:t>
      </w:r>
    </w:p>
    <w:p w14:paraId="5C218644" w14:textId="77777777" w:rsidR="00DF75E4" w:rsidRPr="008C4664" w:rsidRDefault="00DF75E4" w:rsidP="00636336">
      <w:pPr>
        <w:pStyle w:val="4Bulletedcopyblue"/>
        <w:numPr>
          <w:ilvl w:val="0"/>
          <w:numId w:val="4"/>
        </w:numPr>
        <w:ind w:left="595"/>
        <w:jc w:val="both"/>
        <w:rPr>
          <w:sz w:val="22"/>
          <w:szCs w:val="22"/>
        </w:rPr>
      </w:pPr>
      <w:r w:rsidRPr="008C4664">
        <w:rPr>
          <w:sz w:val="22"/>
          <w:szCs w:val="22"/>
        </w:rPr>
        <w:t>A family not engaging with professionals (health, education or other) or already being known to social care in relation to other safeguarding issues</w:t>
      </w:r>
    </w:p>
    <w:p w14:paraId="0D28B8EC" w14:textId="77777777" w:rsidR="00DF75E4" w:rsidRPr="008C4664" w:rsidRDefault="00DF75E4" w:rsidP="00636336">
      <w:pPr>
        <w:pStyle w:val="4Bulletedcopyblue"/>
        <w:numPr>
          <w:ilvl w:val="0"/>
          <w:numId w:val="4"/>
        </w:numPr>
        <w:ind w:left="595"/>
        <w:jc w:val="both"/>
        <w:rPr>
          <w:sz w:val="22"/>
          <w:szCs w:val="22"/>
        </w:rPr>
      </w:pPr>
      <w:r w:rsidRPr="008C4664">
        <w:rPr>
          <w:sz w:val="22"/>
          <w:szCs w:val="22"/>
        </w:rPr>
        <w:t>A girl:</w:t>
      </w:r>
    </w:p>
    <w:p w14:paraId="6E4ADD85" w14:textId="77777777" w:rsidR="00DF75E4" w:rsidRPr="008C4664" w:rsidRDefault="00DF75E4" w:rsidP="00636336">
      <w:pPr>
        <w:numPr>
          <w:ilvl w:val="0"/>
          <w:numId w:val="27"/>
        </w:numPr>
        <w:spacing w:before="120"/>
        <w:jc w:val="both"/>
        <w:rPr>
          <w:rFonts w:cs="Arial"/>
          <w:sz w:val="22"/>
          <w:szCs w:val="22"/>
        </w:rPr>
      </w:pPr>
      <w:r w:rsidRPr="008C4664">
        <w:rPr>
          <w:rFonts w:cs="Arial"/>
          <w:sz w:val="22"/>
          <w:szCs w:val="22"/>
        </w:rPr>
        <w:t>Having a mother, older sibling or cousin who has undergone FGM</w:t>
      </w:r>
    </w:p>
    <w:p w14:paraId="49212277" w14:textId="77777777" w:rsidR="00DF75E4" w:rsidRPr="008C4664" w:rsidRDefault="00DF75E4" w:rsidP="00636336">
      <w:pPr>
        <w:numPr>
          <w:ilvl w:val="0"/>
          <w:numId w:val="27"/>
        </w:numPr>
        <w:spacing w:before="120"/>
        <w:jc w:val="both"/>
        <w:rPr>
          <w:rFonts w:cs="Arial"/>
          <w:sz w:val="22"/>
          <w:szCs w:val="22"/>
        </w:rPr>
      </w:pPr>
      <w:r w:rsidRPr="008C4664">
        <w:rPr>
          <w:rFonts w:cs="Arial"/>
          <w:sz w:val="22"/>
          <w:szCs w:val="22"/>
        </w:rPr>
        <w:t>Having limited level of integration within UK society</w:t>
      </w:r>
    </w:p>
    <w:p w14:paraId="1733FF7B" w14:textId="77777777" w:rsidR="00DF75E4" w:rsidRPr="008C4664" w:rsidRDefault="00DF75E4" w:rsidP="00636336">
      <w:pPr>
        <w:numPr>
          <w:ilvl w:val="0"/>
          <w:numId w:val="27"/>
        </w:numPr>
        <w:spacing w:before="120"/>
        <w:jc w:val="both"/>
        <w:rPr>
          <w:rFonts w:cs="Arial"/>
          <w:sz w:val="22"/>
          <w:szCs w:val="22"/>
        </w:rPr>
      </w:pPr>
      <w:r w:rsidRPr="008C4664">
        <w:rPr>
          <w:rFonts w:cs="Arial"/>
          <w:sz w:val="22"/>
          <w:szCs w:val="22"/>
        </w:rPr>
        <w:t>Confiding to a professional that she is to have a “special procedure” or to attend a special occasion to “become a woman”</w:t>
      </w:r>
    </w:p>
    <w:p w14:paraId="40DCD9C4" w14:textId="77777777" w:rsidR="00DF75E4" w:rsidRPr="008C4664" w:rsidRDefault="00DF75E4" w:rsidP="00636336">
      <w:pPr>
        <w:numPr>
          <w:ilvl w:val="0"/>
          <w:numId w:val="27"/>
        </w:numPr>
        <w:spacing w:before="120"/>
        <w:jc w:val="both"/>
        <w:rPr>
          <w:rFonts w:cs="Arial"/>
          <w:sz w:val="22"/>
          <w:szCs w:val="22"/>
        </w:rPr>
      </w:pPr>
      <w:r w:rsidRPr="008C4664">
        <w:rPr>
          <w:rFonts w:cs="Arial"/>
          <w:sz w:val="22"/>
          <w:szCs w:val="22"/>
        </w:rPr>
        <w:t>Talking about a long holiday to her country of origin or another country where the practice is prevalent, or parents stating that they or a relative will take the girl out of the country for a prolonged period</w:t>
      </w:r>
    </w:p>
    <w:p w14:paraId="739B0400" w14:textId="77777777" w:rsidR="00DF75E4" w:rsidRPr="008C4664" w:rsidRDefault="00DF75E4" w:rsidP="00636336">
      <w:pPr>
        <w:numPr>
          <w:ilvl w:val="0"/>
          <w:numId w:val="27"/>
        </w:numPr>
        <w:spacing w:before="120"/>
        <w:jc w:val="both"/>
        <w:rPr>
          <w:rFonts w:cs="Arial"/>
          <w:sz w:val="22"/>
          <w:szCs w:val="22"/>
        </w:rPr>
      </w:pPr>
      <w:r w:rsidRPr="008C4664">
        <w:rPr>
          <w:rFonts w:cs="Arial"/>
          <w:sz w:val="22"/>
          <w:szCs w:val="22"/>
        </w:rPr>
        <w:t>Requesting help from a teacher or another adult because she is aware or suspects that she is at immediate risk of FGM</w:t>
      </w:r>
    </w:p>
    <w:p w14:paraId="1CF55F00" w14:textId="77777777" w:rsidR="00DF75E4" w:rsidRPr="008C4664" w:rsidRDefault="00DF75E4" w:rsidP="00636336">
      <w:pPr>
        <w:numPr>
          <w:ilvl w:val="0"/>
          <w:numId w:val="27"/>
        </w:numPr>
        <w:spacing w:before="120"/>
        <w:jc w:val="both"/>
        <w:rPr>
          <w:rFonts w:cs="Arial"/>
          <w:sz w:val="22"/>
          <w:szCs w:val="22"/>
        </w:rPr>
      </w:pPr>
      <w:r w:rsidRPr="008C4664">
        <w:rPr>
          <w:rFonts w:cs="Arial"/>
          <w:sz w:val="22"/>
          <w:szCs w:val="22"/>
        </w:rPr>
        <w:t xml:space="preserve">Talking about FGM in conversation – for example, a girl may tell other children about </w:t>
      </w:r>
      <w:proofErr w:type="gramStart"/>
      <w:r w:rsidRPr="008C4664">
        <w:rPr>
          <w:rFonts w:cs="Arial"/>
          <w:sz w:val="22"/>
          <w:szCs w:val="22"/>
        </w:rPr>
        <w:t>it  (</w:t>
      </w:r>
      <w:proofErr w:type="gramEnd"/>
      <w:r w:rsidRPr="008C4664">
        <w:rPr>
          <w:rFonts w:cs="Arial"/>
          <w:sz w:val="22"/>
          <w:szCs w:val="22"/>
        </w:rPr>
        <w:t>although it is important to take into account the context of the discussion)</w:t>
      </w:r>
    </w:p>
    <w:p w14:paraId="0C4A452A" w14:textId="77777777" w:rsidR="00DF75E4" w:rsidRPr="008C4664" w:rsidRDefault="00DF75E4" w:rsidP="00636336">
      <w:pPr>
        <w:numPr>
          <w:ilvl w:val="0"/>
          <w:numId w:val="27"/>
        </w:numPr>
        <w:spacing w:before="120"/>
        <w:jc w:val="both"/>
        <w:rPr>
          <w:rFonts w:cs="Arial"/>
          <w:sz w:val="22"/>
          <w:szCs w:val="22"/>
        </w:rPr>
      </w:pPr>
      <w:r w:rsidRPr="008C4664">
        <w:rPr>
          <w:rFonts w:cs="Arial"/>
          <w:sz w:val="22"/>
          <w:szCs w:val="22"/>
        </w:rPr>
        <w:t>Being unexpectedly absent from school</w:t>
      </w:r>
    </w:p>
    <w:p w14:paraId="184C1EA6" w14:textId="77777777" w:rsidR="00DF75E4" w:rsidRPr="008C4664" w:rsidRDefault="00DF75E4" w:rsidP="00636336">
      <w:pPr>
        <w:numPr>
          <w:ilvl w:val="0"/>
          <w:numId w:val="27"/>
        </w:numPr>
        <w:spacing w:before="120"/>
        <w:jc w:val="both"/>
        <w:rPr>
          <w:rFonts w:cs="Arial"/>
          <w:sz w:val="22"/>
          <w:szCs w:val="22"/>
        </w:rPr>
      </w:pPr>
      <w:r w:rsidRPr="008C4664">
        <w:rPr>
          <w:rFonts w:cs="Arial"/>
          <w:sz w:val="22"/>
          <w:szCs w:val="22"/>
        </w:rPr>
        <w:t>Having sections missing from her ‘red book’ (child health record) and/or attending a travel clinic or equivalent for vaccinations/anti-malarial medication</w:t>
      </w:r>
    </w:p>
    <w:p w14:paraId="4AA1DA9E" w14:textId="7C785A1C" w:rsidR="00BD509A" w:rsidRPr="002A7B36" w:rsidRDefault="00DF75E4" w:rsidP="00A31E7F">
      <w:pPr>
        <w:jc w:val="both"/>
        <w:rPr>
          <w:rFonts w:cs="Arial"/>
          <w:sz w:val="22"/>
          <w:szCs w:val="22"/>
          <w:lang w:val="en-GB"/>
        </w:rPr>
      </w:pPr>
      <w:r w:rsidRPr="008C4664">
        <w:rPr>
          <w:rFonts w:cs="Arial"/>
          <w:sz w:val="22"/>
          <w:szCs w:val="22"/>
          <w:lang w:val="en-GB"/>
        </w:rPr>
        <w:t>The above indicators and risk factors are not intended to be exhaustive.</w:t>
      </w:r>
    </w:p>
    <w:p w14:paraId="332B03BA" w14:textId="6E443B3F" w:rsidR="00DF75E4" w:rsidRPr="008C4664" w:rsidRDefault="00DF75E4" w:rsidP="00A31E7F">
      <w:pPr>
        <w:jc w:val="both"/>
        <w:rPr>
          <w:rFonts w:cs="Arial"/>
          <w:b/>
          <w:color w:val="ED7D31" w:themeColor="accent2"/>
          <w:sz w:val="22"/>
          <w:szCs w:val="22"/>
          <w:lang w:val="en-GB"/>
        </w:rPr>
      </w:pPr>
      <w:r w:rsidRPr="008C4664">
        <w:rPr>
          <w:rFonts w:cs="Arial"/>
          <w:b/>
          <w:color w:val="ED7D31" w:themeColor="accent2"/>
          <w:sz w:val="22"/>
          <w:szCs w:val="22"/>
          <w:lang w:val="en-GB"/>
        </w:rPr>
        <w:t>Forced marriage</w:t>
      </w:r>
    </w:p>
    <w:p w14:paraId="143AC2A0" w14:textId="77777777" w:rsidR="00DF75E4" w:rsidRPr="008C4664" w:rsidRDefault="00DF75E4" w:rsidP="00A31E7F">
      <w:pPr>
        <w:pStyle w:val="1bodycopy10pt"/>
        <w:jc w:val="both"/>
        <w:rPr>
          <w:rFonts w:cs="Arial"/>
          <w:sz w:val="22"/>
          <w:szCs w:val="22"/>
          <w:lang w:val="en-GB"/>
        </w:rPr>
      </w:pPr>
      <w:r w:rsidRPr="008C4664">
        <w:rPr>
          <w:rFonts w:cs="Arial"/>
          <w:sz w:val="22"/>
          <w:szCs w:val="22"/>
          <w:lang w:val="en-GB"/>
        </w:rPr>
        <w:t xml:space="preserve">Forcing a person into marriage is a crime. A forced marriage is one </w:t>
      </w:r>
      <w:proofErr w:type="gramStart"/>
      <w:r w:rsidRPr="008C4664">
        <w:rPr>
          <w:rFonts w:cs="Arial"/>
          <w:sz w:val="22"/>
          <w:szCs w:val="22"/>
          <w:lang w:val="en-GB"/>
        </w:rPr>
        <w:t>entered into</w:t>
      </w:r>
      <w:proofErr w:type="gramEnd"/>
      <w:r w:rsidRPr="008C4664">
        <w:rPr>
          <w:rFonts w:cs="Arial"/>
          <w:sz w:val="22"/>
          <w:szCs w:val="22"/>
          <w:lang w:val="en-GB"/>
        </w:rPr>
        <w:t xml:space="preserve"> without the full and free consent of one or both parties and where violence, threats, or any other form of coercion is used to cause a person to enter into a marriage. Threats can be physical or emotional and psychological. </w:t>
      </w:r>
    </w:p>
    <w:p w14:paraId="15CD67D6" w14:textId="73C78FC1" w:rsidR="00BF34DF" w:rsidRPr="008C4664" w:rsidRDefault="00BF34DF" w:rsidP="00A31E7F">
      <w:pPr>
        <w:pStyle w:val="1bodycopy10pt"/>
        <w:jc w:val="both"/>
        <w:rPr>
          <w:rFonts w:cs="Arial"/>
          <w:sz w:val="22"/>
          <w:szCs w:val="22"/>
          <w:lang w:val="en-GB"/>
        </w:rPr>
      </w:pPr>
      <w:r w:rsidRPr="008C4664">
        <w:rPr>
          <w:rFonts w:cs="Arial"/>
          <w:sz w:val="22"/>
          <w:szCs w:val="22"/>
        </w:rPr>
        <w:t xml:space="preserve">It is a crime to carry out any conduct with purpose to cause a child to marry before their eighteenth birthday, even if </w:t>
      </w:r>
      <w:proofErr w:type="gramStart"/>
      <w:r w:rsidRPr="008C4664">
        <w:rPr>
          <w:rFonts w:cs="Arial"/>
          <w:sz w:val="22"/>
          <w:szCs w:val="22"/>
        </w:rPr>
        <w:t>violence,  threats</w:t>
      </w:r>
      <w:proofErr w:type="gramEnd"/>
      <w:r w:rsidRPr="008C4664">
        <w:rPr>
          <w:rFonts w:cs="Arial"/>
          <w:sz w:val="22"/>
          <w:szCs w:val="22"/>
        </w:rPr>
        <w:t xml:space="preserve"> or another form of coercion are not used. As with the existing forced marriage law, this applies to non-binding, unofficial ‘marriages’ as well as legal marriages.</w:t>
      </w:r>
    </w:p>
    <w:p w14:paraId="2D49359D" w14:textId="77777777" w:rsidR="00DF75E4" w:rsidRPr="008C4664" w:rsidRDefault="00DF75E4" w:rsidP="00A31E7F">
      <w:pPr>
        <w:pStyle w:val="1bodycopy10pt"/>
        <w:jc w:val="both"/>
        <w:rPr>
          <w:rFonts w:cs="Arial"/>
          <w:sz w:val="22"/>
          <w:szCs w:val="22"/>
          <w:lang w:val="en-GB"/>
        </w:rPr>
      </w:pPr>
      <w:r w:rsidRPr="008C4664">
        <w:rPr>
          <w:rFonts w:cs="Arial"/>
          <w:sz w:val="22"/>
          <w:szCs w:val="22"/>
          <w:lang w:val="en-GB"/>
        </w:rPr>
        <w:t xml:space="preserve">Staff will receive training around forced marriage and the presenting symptoms. We are aware of the ‘one chance’ rule, i.e. we may only have one chance to speak to the potential victim and only one chance to save them. </w:t>
      </w:r>
    </w:p>
    <w:p w14:paraId="6C9A986E" w14:textId="77777777" w:rsidR="00DF75E4" w:rsidRPr="008C4664" w:rsidRDefault="00DF75E4" w:rsidP="00A31E7F">
      <w:pPr>
        <w:pStyle w:val="1bodycopy10pt"/>
        <w:jc w:val="both"/>
        <w:rPr>
          <w:rFonts w:cs="Arial"/>
          <w:sz w:val="22"/>
          <w:szCs w:val="22"/>
          <w:lang w:val="en-GB"/>
        </w:rPr>
      </w:pPr>
      <w:r w:rsidRPr="008C4664">
        <w:rPr>
          <w:rFonts w:cs="Arial"/>
          <w:sz w:val="22"/>
          <w:szCs w:val="22"/>
          <w:lang w:val="en-GB"/>
        </w:rPr>
        <w:t>If a member of staff suspects that a pupil is being forced into marriage, they will speak to the pupil about their concerns in a secure and private place. They will then report this to the DSL.</w:t>
      </w:r>
    </w:p>
    <w:p w14:paraId="01D6B059" w14:textId="77777777" w:rsidR="00DF75E4" w:rsidRPr="008C4664" w:rsidRDefault="00DF75E4" w:rsidP="00A31E7F">
      <w:pPr>
        <w:pStyle w:val="1bodycopy10pt"/>
        <w:jc w:val="both"/>
        <w:rPr>
          <w:rFonts w:cs="Arial"/>
          <w:sz w:val="22"/>
          <w:szCs w:val="22"/>
          <w:lang w:val="en-GB"/>
        </w:rPr>
      </w:pPr>
      <w:r w:rsidRPr="008C4664">
        <w:rPr>
          <w:rFonts w:cs="Arial"/>
          <w:sz w:val="22"/>
          <w:szCs w:val="22"/>
          <w:lang w:val="en-GB"/>
        </w:rPr>
        <w:t>The DSL will:</w:t>
      </w:r>
    </w:p>
    <w:p w14:paraId="2437E787" w14:textId="77777777" w:rsidR="00DF75E4" w:rsidRPr="008C4664" w:rsidRDefault="00DF75E4" w:rsidP="00636336">
      <w:pPr>
        <w:pStyle w:val="4Bulletedcopyblue"/>
        <w:numPr>
          <w:ilvl w:val="0"/>
          <w:numId w:val="4"/>
        </w:numPr>
        <w:jc w:val="both"/>
        <w:rPr>
          <w:sz w:val="22"/>
          <w:szCs w:val="22"/>
        </w:rPr>
      </w:pPr>
      <w:r w:rsidRPr="008C4664">
        <w:rPr>
          <w:sz w:val="22"/>
          <w:szCs w:val="22"/>
        </w:rPr>
        <w:t xml:space="preserve">Speak to the pupil about the concerns in a secure and private place </w:t>
      </w:r>
    </w:p>
    <w:p w14:paraId="0FB9EB6F" w14:textId="77777777" w:rsidR="00DF75E4" w:rsidRPr="008C4664" w:rsidRDefault="00DF75E4" w:rsidP="00636336">
      <w:pPr>
        <w:pStyle w:val="4Bulletedcopyblue"/>
        <w:numPr>
          <w:ilvl w:val="0"/>
          <w:numId w:val="4"/>
        </w:numPr>
        <w:jc w:val="both"/>
        <w:rPr>
          <w:sz w:val="22"/>
          <w:szCs w:val="22"/>
        </w:rPr>
      </w:pPr>
      <w:r w:rsidRPr="008C4664">
        <w:rPr>
          <w:sz w:val="22"/>
          <w:szCs w:val="22"/>
        </w:rPr>
        <w:t xml:space="preserve">Activate the local safeguarding procedures and refer the case to the local authority’s designated officer </w:t>
      </w:r>
    </w:p>
    <w:p w14:paraId="6A89AD14" w14:textId="77777777" w:rsidR="00DF75E4" w:rsidRPr="008C4664" w:rsidRDefault="00DF75E4" w:rsidP="00636336">
      <w:pPr>
        <w:pStyle w:val="4Bulletedcopyblue"/>
        <w:numPr>
          <w:ilvl w:val="0"/>
          <w:numId w:val="4"/>
        </w:numPr>
        <w:jc w:val="both"/>
        <w:rPr>
          <w:sz w:val="22"/>
          <w:szCs w:val="22"/>
        </w:rPr>
      </w:pPr>
      <w:r w:rsidRPr="008C4664">
        <w:rPr>
          <w:sz w:val="22"/>
          <w:szCs w:val="22"/>
        </w:rPr>
        <w:t xml:space="preserve">Seek advice from the Forced Marriage Unit on 020 7008 0151 or </w:t>
      </w:r>
      <w:hyperlink r:id="rId61" w:history="1">
        <w:r w:rsidRPr="008C4664">
          <w:rPr>
            <w:rStyle w:val="Hyperlink"/>
            <w:rFonts w:eastAsia="Arial"/>
            <w:sz w:val="22"/>
            <w:szCs w:val="22"/>
          </w:rPr>
          <w:t>fmu@fco.gov.uk</w:t>
        </w:r>
      </w:hyperlink>
    </w:p>
    <w:p w14:paraId="37C0C226" w14:textId="405B0E58" w:rsidR="00C56CA5" w:rsidRPr="002A7B36" w:rsidRDefault="00DF75E4" w:rsidP="00636336">
      <w:pPr>
        <w:pStyle w:val="4Bulletedcopyblue"/>
        <w:numPr>
          <w:ilvl w:val="0"/>
          <w:numId w:val="4"/>
        </w:numPr>
        <w:ind w:left="595"/>
        <w:jc w:val="both"/>
        <w:rPr>
          <w:sz w:val="22"/>
          <w:szCs w:val="22"/>
        </w:rPr>
      </w:pPr>
      <w:r w:rsidRPr="008C4664">
        <w:rPr>
          <w:sz w:val="22"/>
          <w:szCs w:val="22"/>
        </w:rPr>
        <w:lastRenderedPageBreak/>
        <w:t>Refer the pupil to an education welfare officer, pastoral tutor, learning mentor, or school counsellor, as appropriate</w:t>
      </w:r>
    </w:p>
    <w:p w14:paraId="0FE8BE0F" w14:textId="77777777" w:rsidR="00DF75E4" w:rsidRPr="008C4664" w:rsidRDefault="00DF75E4" w:rsidP="00A31E7F">
      <w:pPr>
        <w:pStyle w:val="Subhead2"/>
        <w:jc w:val="both"/>
        <w:rPr>
          <w:rFonts w:cs="Arial"/>
          <w:color w:val="ED7D31" w:themeColor="accent2"/>
          <w:sz w:val="22"/>
          <w:szCs w:val="22"/>
          <w:lang w:val="en-GB"/>
        </w:rPr>
      </w:pPr>
      <w:r w:rsidRPr="008C4664">
        <w:rPr>
          <w:rFonts w:cs="Arial"/>
          <w:color w:val="ED7D31" w:themeColor="accent2"/>
          <w:sz w:val="22"/>
          <w:szCs w:val="22"/>
          <w:lang w:val="en-GB"/>
        </w:rPr>
        <w:t>Preventing radicalisation</w:t>
      </w:r>
    </w:p>
    <w:p w14:paraId="6ECFF76D" w14:textId="77777777" w:rsidR="00D65AEE" w:rsidRPr="008C4664" w:rsidRDefault="00DF75E4" w:rsidP="007C7E79">
      <w:pPr>
        <w:pStyle w:val="4Bulletedcopyblue"/>
        <w:jc w:val="both"/>
        <w:rPr>
          <w:sz w:val="22"/>
          <w:szCs w:val="22"/>
          <w:lang w:val="en-GB"/>
        </w:rPr>
      </w:pPr>
      <w:r w:rsidRPr="008C4664">
        <w:rPr>
          <w:b/>
          <w:sz w:val="22"/>
          <w:szCs w:val="22"/>
          <w:lang w:val="en-GB"/>
        </w:rPr>
        <w:t>Radicalisation</w:t>
      </w:r>
      <w:r w:rsidRPr="008C4664">
        <w:rPr>
          <w:sz w:val="22"/>
          <w:szCs w:val="22"/>
          <w:lang w:val="en-GB"/>
        </w:rPr>
        <w:t xml:space="preserve"> refers to the process by which a person comes to support terrorism and </w:t>
      </w:r>
      <w:r w:rsidR="00D65AEE" w:rsidRPr="008C4664">
        <w:rPr>
          <w:sz w:val="22"/>
          <w:szCs w:val="22"/>
          <w:lang w:val="en-GB"/>
        </w:rPr>
        <w:t>extremist ideologies associated with terrorist group</w:t>
      </w:r>
      <w:r w:rsidR="00E6256C" w:rsidRPr="008C4664">
        <w:rPr>
          <w:sz w:val="22"/>
          <w:szCs w:val="22"/>
          <w:lang w:val="en-GB"/>
        </w:rPr>
        <w:t>s</w:t>
      </w:r>
    </w:p>
    <w:p w14:paraId="3B53F05B" w14:textId="77777777" w:rsidR="00DF75E4" w:rsidRPr="008C4664" w:rsidRDefault="00DF75E4" w:rsidP="007C7E79">
      <w:pPr>
        <w:pStyle w:val="4Bulletedcopyblue"/>
        <w:jc w:val="both"/>
        <w:rPr>
          <w:sz w:val="22"/>
          <w:szCs w:val="22"/>
        </w:rPr>
      </w:pPr>
      <w:r w:rsidRPr="008C4664">
        <w:rPr>
          <w:b/>
          <w:sz w:val="22"/>
          <w:szCs w:val="22"/>
          <w:lang w:val="en-GB"/>
        </w:rPr>
        <w:t xml:space="preserve">Extremism </w:t>
      </w:r>
      <w:r w:rsidRPr="008C4664">
        <w:rPr>
          <w:sz w:val="22"/>
          <w:szCs w:val="22"/>
          <w:lang w:val="en-GB"/>
        </w:rPr>
        <w:t xml:space="preserve">is vocal or active opposition to fundamental British values, such as democracy, the rule of law, individual liberty, and mutual respect and tolerance of different faiths and beliefs. </w:t>
      </w:r>
      <w:r w:rsidR="00D65AEE" w:rsidRPr="008C4664">
        <w:rPr>
          <w:sz w:val="22"/>
          <w:szCs w:val="22"/>
        </w:rPr>
        <w:t>This also includes calling for the death of members of the a</w:t>
      </w:r>
      <w:r w:rsidR="00274875" w:rsidRPr="008C4664">
        <w:rPr>
          <w:sz w:val="22"/>
          <w:szCs w:val="22"/>
        </w:rPr>
        <w:t>rmed forces</w:t>
      </w:r>
    </w:p>
    <w:p w14:paraId="1E38B24B" w14:textId="77777777" w:rsidR="00D65AEE" w:rsidRPr="008C4664" w:rsidRDefault="00D65AEE" w:rsidP="007C7E79">
      <w:pPr>
        <w:pStyle w:val="4Bulletedcopyblue"/>
        <w:jc w:val="both"/>
        <w:rPr>
          <w:b/>
          <w:sz w:val="22"/>
          <w:szCs w:val="22"/>
          <w:lang w:val="en-GB"/>
        </w:rPr>
      </w:pPr>
      <w:r w:rsidRPr="008C4664">
        <w:rPr>
          <w:b/>
          <w:sz w:val="22"/>
          <w:szCs w:val="22"/>
        </w:rPr>
        <w:t xml:space="preserve">Terrorism </w:t>
      </w:r>
      <w:r w:rsidR="00274875" w:rsidRPr="008C4664">
        <w:rPr>
          <w:sz w:val="22"/>
          <w:szCs w:val="22"/>
        </w:rPr>
        <w:t>is an action that</w:t>
      </w:r>
      <w:r w:rsidRPr="008C4664">
        <w:rPr>
          <w:sz w:val="22"/>
          <w:szCs w:val="22"/>
        </w:rPr>
        <w:t xml:space="preserve">: </w:t>
      </w:r>
    </w:p>
    <w:p w14:paraId="001CBBEB" w14:textId="77777777" w:rsidR="00D65AEE" w:rsidRPr="008C4664" w:rsidRDefault="00D65AEE" w:rsidP="00636336">
      <w:pPr>
        <w:pStyle w:val="4Bulletedcopyblue"/>
        <w:numPr>
          <w:ilvl w:val="0"/>
          <w:numId w:val="25"/>
        </w:numPr>
        <w:jc w:val="both"/>
        <w:rPr>
          <w:b/>
          <w:sz w:val="22"/>
          <w:szCs w:val="22"/>
          <w:lang w:val="en-GB"/>
        </w:rPr>
      </w:pPr>
      <w:r w:rsidRPr="008C4664">
        <w:rPr>
          <w:sz w:val="22"/>
          <w:szCs w:val="22"/>
        </w:rPr>
        <w:t>Endangers or causes serious violence to a person/</w:t>
      </w:r>
      <w:proofErr w:type="gramStart"/>
      <w:r w:rsidRPr="008C4664">
        <w:rPr>
          <w:sz w:val="22"/>
          <w:szCs w:val="22"/>
        </w:rPr>
        <w:t>people</w:t>
      </w:r>
      <w:r w:rsidR="00274875" w:rsidRPr="008C4664">
        <w:rPr>
          <w:sz w:val="22"/>
          <w:szCs w:val="22"/>
        </w:rPr>
        <w:t>;</w:t>
      </w:r>
      <w:proofErr w:type="gramEnd"/>
    </w:p>
    <w:p w14:paraId="6961E396" w14:textId="77777777" w:rsidR="00D65AEE" w:rsidRPr="008C4664" w:rsidRDefault="00D65AEE" w:rsidP="00636336">
      <w:pPr>
        <w:pStyle w:val="4Bulletedcopyblue"/>
        <w:numPr>
          <w:ilvl w:val="0"/>
          <w:numId w:val="25"/>
        </w:numPr>
        <w:jc w:val="both"/>
        <w:rPr>
          <w:b/>
          <w:sz w:val="22"/>
          <w:szCs w:val="22"/>
          <w:lang w:val="en-GB"/>
        </w:rPr>
      </w:pPr>
      <w:r w:rsidRPr="008C4664">
        <w:rPr>
          <w:sz w:val="22"/>
          <w:szCs w:val="22"/>
        </w:rPr>
        <w:t>Causes serious damage to property</w:t>
      </w:r>
      <w:r w:rsidR="00274875" w:rsidRPr="008C4664">
        <w:rPr>
          <w:sz w:val="22"/>
          <w:szCs w:val="22"/>
        </w:rPr>
        <w:t>; or</w:t>
      </w:r>
    </w:p>
    <w:p w14:paraId="6B64DAB1" w14:textId="77777777" w:rsidR="00D65AEE" w:rsidRPr="008C4664" w:rsidRDefault="00D65AEE" w:rsidP="00636336">
      <w:pPr>
        <w:pStyle w:val="4Bulletedcopyblue"/>
        <w:numPr>
          <w:ilvl w:val="0"/>
          <w:numId w:val="25"/>
        </w:numPr>
        <w:jc w:val="both"/>
        <w:rPr>
          <w:b/>
          <w:sz w:val="22"/>
          <w:szCs w:val="22"/>
          <w:lang w:val="en-GB"/>
        </w:rPr>
      </w:pPr>
      <w:r w:rsidRPr="008C4664">
        <w:rPr>
          <w:sz w:val="22"/>
          <w:szCs w:val="22"/>
        </w:rPr>
        <w:t>Seriously interferes or</w:t>
      </w:r>
      <w:r w:rsidR="00274875" w:rsidRPr="008C4664">
        <w:rPr>
          <w:sz w:val="22"/>
          <w:szCs w:val="22"/>
        </w:rPr>
        <w:t xml:space="preserve"> disrupts an electronic system</w:t>
      </w:r>
    </w:p>
    <w:p w14:paraId="1726A16E" w14:textId="77777777" w:rsidR="00D65AEE" w:rsidRPr="008C4664" w:rsidRDefault="00D65AEE" w:rsidP="00A31E7F">
      <w:pPr>
        <w:jc w:val="both"/>
        <w:rPr>
          <w:rFonts w:cs="Arial"/>
          <w:b/>
          <w:sz w:val="22"/>
          <w:szCs w:val="22"/>
          <w:lang w:val="en-GB"/>
        </w:rPr>
      </w:pPr>
      <w:r w:rsidRPr="008C4664">
        <w:rPr>
          <w:rFonts w:cs="Arial"/>
          <w:sz w:val="22"/>
          <w:szCs w:val="22"/>
        </w:rPr>
        <w:t>The use or threat of terrorism must be designed to influence the government or to intimidate the public and is made for the purpose of advancing a political, religious or ideological cause.</w:t>
      </w:r>
    </w:p>
    <w:p w14:paraId="400BA671" w14:textId="77777777" w:rsidR="00DF75E4" w:rsidRPr="008C4664" w:rsidRDefault="00DF75E4" w:rsidP="00A31E7F">
      <w:pPr>
        <w:jc w:val="both"/>
        <w:rPr>
          <w:rFonts w:cs="Arial"/>
          <w:sz w:val="22"/>
          <w:szCs w:val="22"/>
          <w:lang w:val="en-GB"/>
        </w:rPr>
      </w:pPr>
      <w:r w:rsidRPr="008C4664">
        <w:rPr>
          <w:rFonts w:cs="Arial"/>
          <w:sz w:val="22"/>
          <w:szCs w:val="22"/>
          <w:lang w:val="en-GB"/>
        </w:rPr>
        <w:t xml:space="preserve">Schools have a duty to prevent children from being drawn into terrorism. The DSL will undertake Prevent awareness training and make sure that staff have access to appropriate training to equip them to identify children at risk. </w:t>
      </w:r>
    </w:p>
    <w:p w14:paraId="19FD20B5" w14:textId="23EDB32B" w:rsidR="00DF75E4" w:rsidRPr="008C4664" w:rsidRDefault="00DF75E4" w:rsidP="00A31E7F">
      <w:pPr>
        <w:jc w:val="both"/>
        <w:rPr>
          <w:rFonts w:cs="Arial"/>
          <w:sz w:val="22"/>
          <w:szCs w:val="22"/>
          <w:lang w:val="en-GB"/>
        </w:rPr>
      </w:pPr>
      <w:r w:rsidRPr="008C4664">
        <w:rPr>
          <w:rFonts w:cs="Arial"/>
          <w:sz w:val="22"/>
          <w:szCs w:val="22"/>
          <w:lang w:val="en-GB"/>
        </w:rPr>
        <w:t xml:space="preserve">We will assess the risk of children in our </w:t>
      </w:r>
      <w:r w:rsidR="000A05D3">
        <w:rPr>
          <w:rFonts w:cs="Arial"/>
          <w:sz w:val="22"/>
          <w:szCs w:val="22"/>
          <w:lang w:val="en-GB"/>
        </w:rPr>
        <w:t>academy</w:t>
      </w:r>
      <w:r w:rsidRPr="008C4664">
        <w:rPr>
          <w:rFonts w:cs="Arial"/>
          <w:sz w:val="22"/>
          <w:szCs w:val="22"/>
          <w:lang w:val="en-GB"/>
        </w:rPr>
        <w:t xml:space="preserve"> being drawn into terrorism. This assessment will be based on an understanding of the potential risk in our local area, in collaboration with our local safeguarding partners and local police force.</w:t>
      </w:r>
    </w:p>
    <w:p w14:paraId="1EDC8990" w14:textId="77777777" w:rsidR="00DF75E4" w:rsidRPr="008C4664" w:rsidRDefault="00DF75E4" w:rsidP="00A31E7F">
      <w:pPr>
        <w:jc w:val="both"/>
        <w:rPr>
          <w:rFonts w:cs="Arial"/>
          <w:sz w:val="22"/>
          <w:szCs w:val="22"/>
          <w:lang w:val="en-GB"/>
        </w:rPr>
      </w:pPr>
      <w:r w:rsidRPr="008C4664">
        <w:rPr>
          <w:rFonts w:cs="Arial"/>
          <w:sz w:val="22"/>
          <w:szCs w:val="22"/>
          <w:lang w:val="en-GB"/>
        </w:rPr>
        <w:t xml:space="preserve">We will ensure that suitable internet filtering is in </w:t>
      </w:r>
      <w:proofErr w:type="gramStart"/>
      <w:r w:rsidRPr="008C4664">
        <w:rPr>
          <w:rFonts w:cs="Arial"/>
          <w:sz w:val="22"/>
          <w:szCs w:val="22"/>
          <w:lang w:val="en-GB"/>
        </w:rPr>
        <w:t>place, and</w:t>
      </w:r>
      <w:proofErr w:type="gramEnd"/>
      <w:r w:rsidRPr="008C4664">
        <w:rPr>
          <w:rFonts w:cs="Arial"/>
          <w:sz w:val="22"/>
          <w:szCs w:val="22"/>
          <w:lang w:val="en-GB"/>
        </w:rPr>
        <w:t xml:space="preserve"> equip our pupils to stay safe online at school and at home.</w:t>
      </w:r>
    </w:p>
    <w:p w14:paraId="0D960992" w14:textId="77777777" w:rsidR="00DF75E4" w:rsidRPr="008C4664" w:rsidRDefault="00DF75E4" w:rsidP="00A31E7F">
      <w:pPr>
        <w:jc w:val="both"/>
        <w:rPr>
          <w:rFonts w:cs="Arial"/>
          <w:sz w:val="22"/>
          <w:szCs w:val="22"/>
          <w:lang w:val="en-GB"/>
        </w:rPr>
      </w:pPr>
      <w:r w:rsidRPr="008C4664">
        <w:rPr>
          <w:rFonts w:cs="Arial"/>
          <w:sz w:val="22"/>
          <w:szCs w:val="22"/>
          <w:lang w:val="en-GB"/>
        </w:rPr>
        <w:t xml:space="preserve">There is no single way of identifying an individual who is likely to be susceptible to an extremist ideology. Radicalisation can occur quickly or over a long period. </w:t>
      </w:r>
    </w:p>
    <w:p w14:paraId="4FF9D89D" w14:textId="77777777" w:rsidR="00DF75E4" w:rsidRPr="008C4664" w:rsidRDefault="00DF75E4" w:rsidP="00A31E7F">
      <w:pPr>
        <w:jc w:val="both"/>
        <w:rPr>
          <w:rFonts w:cs="Arial"/>
          <w:sz w:val="22"/>
          <w:szCs w:val="22"/>
          <w:lang w:val="en-GB"/>
        </w:rPr>
      </w:pPr>
      <w:r w:rsidRPr="008C4664">
        <w:rPr>
          <w:rFonts w:cs="Arial"/>
          <w:sz w:val="22"/>
          <w:szCs w:val="22"/>
          <w:lang w:val="en-GB"/>
        </w:rPr>
        <w:t xml:space="preserve">Staff will be alert to changes in pupils’ behaviour. </w:t>
      </w:r>
    </w:p>
    <w:p w14:paraId="3EF7F02D" w14:textId="77777777" w:rsidR="00DF75E4" w:rsidRPr="008C4664" w:rsidRDefault="00DF75E4" w:rsidP="00A31E7F">
      <w:pPr>
        <w:jc w:val="both"/>
        <w:rPr>
          <w:rFonts w:cs="Arial"/>
          <w:sz w:val="22"/>
          <w:szCs w:val="22"/>
          <w:lang w:val="en-GB"/>
        </w:rPr>
      </w:pPr>
      <w:r w:rsidRPr="008C4664">
        <w:rPr>
          <w:rFonts w:cs="Arial"/>
          <w:sz w:val="22"/>
          <w:szCs w:val="22"/>
          <w:lang w:val="en-GB"/>
        </w:rPr>
        <w:t xml:space="preserve">The government website </w:t>
      </w:r>
      <w:hyperlink r:id="rId62" w:history="1">
        <w:r w:rsidRPr="008C4664">
          <w:rPr>
            <w:rStyle w:val="Hyperlink"/>
            <w:rFonts w:cs="Arial"/>
            <w:sz w:val="22"/>
            <w:szCs w:val="22"/>
            <w:lang w:val="en-GB"/>
          </w:rPr>
          <w:t>Educate Against Hate</w:t>
        </w:r>
      </w:hyperlink>
      <w:r w:rsidRPr="008C4664">
        <w:rPr>
          <w:rFonts w:cs="Arial"/>
          <w:sz w:val="22"/>
          <w:szCs w:val="22"/>
          <w:lang w:val="en-GB"/>
        </w:rPr>
        <w:t xml:space="preserve"> and charity </w:t>
      </w:r>
      <w:hyperlink r:id="rId63" w:history="1">
        <w:r w:rsidRPr="008C4664">
          <w:rPr>
            <w:rStyle w:val="Hyperlink"/>
            <w:rFonts w:cs="Arial"/>
            <w:sz w:val="22"/>
            <w:szCs w:val="22"/>
            <w:lang w:val="en-GB"/>
          </w:rPr>
          <w:t>NSPCC</w:t>
        </w:r>
      </w:hyperlink>
      <w:r w:rsidRPr="008C4664">
        <w:rPr>
          <w:rFonts w:cs="Arial"/>
          <w:sz w:val="22"/>
          <w:szCs w:val="22"/>
          <w:lang w:val="en-GB"/>
        </w:rPr>
        <w:t xml:space="preserve"> say that signs that a pupil is being radicalised can include:</w:t>
      </w:r>
    </w:p>
    <w:p w14:paraId="48C5D2D4" w14:textId="77777777" w:rsidR="00DF75E4" w:rsidRPr="008C4664" w:rsidRDefault="00DF75E4" w:rsidP="00636336">
      <w:pPr>
        <w:pStyle w:val="4Bulletedcopyblue"/>
        <w:numPr>
          <w:ilvl w:val="0"/>
          <w:numId w:val="4"/>
        </w:numPr>
        <w:spacing w:after="80"/>
        <w:ind w:left="589" w:hanging="357"/>
        <w:jc w:val="both"/>
        <w:rPr>
          <w:sz w:val="22"/>
          <w:szCs w:val="22"/>
        </w:rPr>
      </w:pPr>
      <w:r w:rsidRPr="008C4664">
        <w:rPr>
          <w:sz w:val="22"/>
          <w:szCs w:val="22"/>
        </w:rPr>
        <w:t xml:space="preserve">Refusal to engage with, or becoming abusive to, peers who are different from themselves </w:t>
      </w:r>
    </w:p>
    <w:p w14:paraId="6835D8BE" w14:textId="77777777" w:rsidR="00DF75E4" w:rsidRPr="008C4664" w:rsidRDefault="00DF75E4" w:rsidP="00636336">
      <w:pPr>
        <w:pStyle w:val="4Bulletedcopyblue"/>
        <w:numPr>
          <w:ilvl w:val="0"/>
          <w:numId w:val="4"/>
        </w:numPr>
        <w:spacing w:after="80"/>
        <w:ind w:left="589" w:hanging="357"/>
        <w:jc w:val="both"/>
        <w:rPr>
          <w:sz w:val="22"/>
          <w:szCs w:val="22"/>
        </w:rPr>
      </w:pPr>
      <w:r w:rsidRPr="008C4664">
        <w:rPr>
          <w:sz w:val="22"/>
          <w:szCs w:val="22"/>
        </w:rPr>
        <w:t xml:space="preserve">Becoming susceptible to conspiracy theories and feelings of persecution </w:t>
      </w:r>
    </w:p>
    <w:p w14:paraId="74C8E708" w14:textId="77777777" w:rsidR="00DF75E4" w:rsidRPr="008C4664" w:rsidRDefault="00DF75E4" w:rsidP="00636336">
      <w:pPr>
        <w:pStyle w:val="4Bulletedcopyblue"/>
        <w:numPr>
          <w:ilvl w:val="0"/>
          <w:numId w:val="4"/>
        </w:numPr>
        <w:spacing w:after="80"/>
        <w:ind w:left="589" w:hanging="357"/>
        <w:jc w:val="both"/>
        <w:rPr>
          <w:sz w:val="22"/>
          <w:szCs w:val="22"/>
        </w:rPr>
      </w:pPr>
      <w:r w:rsidRPr="008C4664">
        <w:rPr>
          <w:sz w:val="22"/>
          <w:szCs w:val="22"/>
        </w:rPr>
        <w:t xml:space="preserve">Changes in friendship groups and appearance </w:t>
      </w:r>
    </w:p>
    <w:p w14:paraId="5A542154" w14:textId="77777777" w:rsidR="00DF75E4" w:rsidRPr="008C4664" w:rsidRDefault="00DF75E4" w:rsidP="00636336">
      <w:pPr>
        <w:pStyle w:val="4Bulletedcopyblue"/>
        <w:numPr>
          <w:ilvl w:val="0"/>
          <w:numId w:val="4"/>
        </w:numPr>
        <w:spacing w:after="80"/>
        <w:ind w:left="589" w:hanging="357"/>
        <w:jc w:val="both"/>
        <w:rPr>
          <w:sz w:val="22"/>
          <w:szCs w:val="22"/>
        </w:rPr>
      </w:pPr>
      <w:r w:rsidRPr="008C4664">
        <w:rPr>
          <w:sz w:val="22"/>
          <w:szCs w:val="22"/>
        </w:rPr>
        <w:t xml:space="preserve">Rejecting </w:t>
      </w:r>
      <w:proofErr w:type="gramStart"/>
      <w:r w:rsidRPr="008C4664">
        <w:rPr>
          <w:sz w:val="22"/>
          <w:szCs w:val="22"/>
        </w:rPr>
        <w:t>activities</w:t>
      </w:r>
      <w:proofErr w:type="gramEnd"/>
      <w:r w:rsidRPr="008C4664">
        <w:rPr>
          <w:sz w:val="22"/>
          <w:szCs w:val="22"/>
        </w:rPr>
        <w:t xml:space="preserve"> they used to enjoy </w:t>
      </w:r>
    </w:p>
    <w:p w14:paraId="688F846E" w14:textId="77777777" w:rsidR="00DF75E4" w:rsidRPr="008C4664" w:rsidRDefault="00DF75E4" w:rsidP="00636336">
      <w:pPr>
        <w:pStyle w:val="4Bulletedcopyblue"/>
        <w:numPr>
          <w:ilvl w:val="0"/>
          <w:numId w:val="4"/>
        </w:numPr>
        <w:spacing w:after="80"/>
        <w:ind w:left="589" w:hanging="357"/>
        <w:jc w:val="both"/>
        <w:rPr>
          <w:sz w:val="22"/>
          <w:szCs w:val="22"/>
        </w:rPr>
      </w:pPr>
      <w:r w:rsidRPr="008C4664">
        <w:rPr>
          <w:sz w:val="22"/>
          <w:szCs w:val="22"/>
        </w:rPr>
        <w:t xml:space="preserve">Converting to a new religion </w:t>
      </w:r>
    </w:p>
    <w:p w14:paraId="64D865E5" w14:textId="77777777" w:rsidR="00DF75E4" w:rsidRPr="008C4664" w:rsidRDefault="00DF75E4" w:rsidP="00636336">
      <w:pPr>
        <w:pStyle w:val="4Bulletedcopyblue"/>
        <w:numPr>
          <w:ilvl w:val="0"/>
          <w:numId w:val="4"/>
        </w:numPr>
        <w:spacing w:after="80"/>
        <w:ind w:left="589" w:hanging="357"/>
        <w:jc w:val="both"/>
        <w:rPr>
          <w:sz w:val="22"/>
          <w:szCs w:val="22"/>
        </w:rPr>
      </w:pPr>
      <w:r w:rsidRPr="008C4664">
        <w:rPr>
          <w:sz w:val="22"/>
          <w:szCs w:val="22"/>
        </w:rPr>
        <w:t>Isolating themselves from family and friends</w:t>
      </w:r>
    </w:p>
    <w:p w14:paraId="5CC9FEA5" w14:textId="77777777" w:rsidR="00DF75E4" w:rsidRPr="008C4664" w:rsidRDefault="00DF75E4" w:rsidP="00636336">
      <w:pPr>
        <w:pStyle w:val="4Bulletedcopyblue"/>
        <w:numPr>
          <w:ilvl w:val="0"/>
          <w:numId w:val="4"/>
        </w:numPr>
        <w:spacing w:after="80"/>
        <w:ind w:left="589" w:hanging="357"/>
        <w:jc w:val="both"/>
        <w:rPr>
          <w:sz w:val="22"/>
          <w:szCs w:val="22"/>
        </w:rPr>
      </w:pPr>
      <w:r w:rsidRPr="008C4664">
        <w:rPr>
          <w:sz w:val="22"/>
          <w:szCs w:val="22"/>
        </w:rPr>
        <w:t>Talking as if from a scripted speech</w:t>
      </w:r>
    </w:p>
    <w:p w14:paraId="4C3AF4D4" w14:textId="77777777" w:rsidR="00DF75E4" w:rsidRPr="008C4664" w:rsidRDefault="00DF75E4" w:rsidP="00636336">
      <w:pPr>
        <w:pStyle w:val="4Bulletedcopyblue"/>
        <w:numPr>
          <w:ilvl w:val="0"/>
          <w:numId w:val="4"/>
        </w:numPr>
        <w:spacing w:after="80"/>
        <w:ind w:left="589" w:hanging="357"/>
        <w:jc w:val="both"/>
        <w:rPr>
          <w:sz w:val="22"/>
          <w:szCs w:val="22"/>
        </w:rPr>
      </w:pPr>
      <w:r w:rsidRPr="008C4664">
        <w:rPr>
          <w:sz w:val="22"/>
          <w:szCs w:val="22"/>
        </w:rPr>
        <w:t>An unwillingness or inability to discuss their views</w:t>
      </w:r>
    </w:p>
    <w:p w14:paraId="0CCF50A5" w14:textId="77777777" w:rsidR="00DF75E4" w:rsidRPr="008C4664" w:rsidRDefault="00DF75E4" w:rsidP="00636336">
      <w:pPr>
        <w:pStyle w:val="4Bulletedcopyblue"/>
        <w:numPr>
          <w:ilvl w:val="0"/>
          <w:numId w:val="4"/>
        </w:numPr>
        <w:spacing w:after="80"/>
        <w:ind w:left="589" w:hanging="357"/>
        <w:jc w:val="both"/>
        <w:rPr>
          <w:sz w:val="22"/>
          <w:szCs w:val="22"/>
        </w:rPr>
      </w:pPr>
      <w:r w:rsidRPr="008C4664">
        <w:rPr>
          <w:sz w:val="22"/>
          <w:szCs w:val="22"/>
        </w:rPr>
        <w:t>A sudden disrespectful attitude towards others</w:t>
      </w:r>
    </w:p>
    <w:p w14:paraId="08558570" w14:textId="77777777" w:rsidR="00DF75E4" w:rsidRPr="008C4664" w:rsidRDefault="00DF75E4" w:rsidP="00636336">
      <w:pPr>
        <w:pStyle w:val="4Bulletedcopyblue"/>
        <w:numPr>
          <w:ilvl w:val="0"/>
          <w:numId w:val="4"/>
        </w:numPr>
        <w:spacing w:after="80"/>
        <w:ind w:left="589" w:hanging="357"/>
        <w:jc w:val="both"/>
        <w:rPr>
          <w:sz w:val="22"/>
          <w:szCs w:val="22"/>
        </w:rPr>
      </w:pPr>
      <w:r w:rsidRPr="008C4664">
        <w:rPr>
          <w:sz w:val="22"/>
          <w:szCs w:val="22"/>
        </w:rPr>
        <w:t>Increased levels of anger</w:t>
      </w:r>
    </w:p>
    <w:p w14:paraId="53ECD5B4" w14:textId="77777777" w:rsidR="00DF75E4" w:rsidRPr="008C4664" w:rsidRDefault="00DF75E4" w:rsidP="00636336">
      <w:pPr>
        <w:pStyle w:val="4Bulletedcopyblue"/>
        <w:numPr>
          <w:ilvl w:val="0"/>
          <w:numId w:val="4"/>
        </w:numPr>
        <w:spacing w:after="80"/>
        <w:ind w:left="589" w:hanging="357"/>
        <w:jc w:val="both"/>
        <w:rPr>
          <w:sz w:val="22"/>
          <w:szCs w:val="22"/>
        </w:rPr>
      </w:pPr>
      <w:r w:rsidRPr="008C4664">
        <w:rPr>
          <w:sz w:val="22"/>
          <w:szCs w:val="22"/>
        </w:rPr>
        <w:t xml:space="preserve">Increased secretiveness, especially around internet use </w:t>
      </w:r>
    </w:p>
    <w:p w14:paraId="3FCF4730" w14:textId="77777777" w:rsidR="00DF75E4" w:rsidRPr="008C4664" w:rsidRDefault="00DF75E4" w:rsidP="00636336">
      <w:pPr>
        <w:pStyle w:val="4Bulletedcopyblue"/>
        <w:numPr>
          <w:ilvl w:val="0"/>
          <w:numId w:val="4"/>
        </w:numPr>
        <w:spacing w:after="80"/>
        <w:ind w:left="589" w:hanging="357"/>
        <w:jc w:val="both"/>
        <w:rPr>
          <w:sz w:val="22"/>
          <w:szCs w:val="22"/>
        </w:rPr>
      </w:pPr>
      <w:r w:rsidRPr="008C4664">
        <w:rPr>
          <w:sz w:val="22"/>
          <w:szCs w:val="22"/>
        </w:rPr>
        <w:t>Expressions of sympathy for extremist ideologies and groups, or justification of their actions</w:t>
      </w:r>
    </w:p>
    <w:p w14:paraId="0DEACC64" w14:textId="77777777" w:rsidR="00DF75E4" w:rsidRPr="008C4664" w:rsidRDefault="00DF75E4" w:rsidP="00636336">
      <w:pPr>
        <w:pStyle w:val="4Bulletedcopyblue"/>
        <w:numPr>
          <w:ilvl w:val="0"/>
          <w:numId w:val="4"/>
        </w:numPr>
        <w:spacing w:after="80"/>
        <w:ind w:left="595"/>
        <w:jc w:val="both"/>
        <w:rPr>
          <w:sz w:val="22"/>
          <w:szCs w:val="22"/>
        </w:rPr>
      </w:pPr>
      <w:r w:rsidRPr="008C4664">
        <w:rPr>
          <w:sz w:val="22"/>
          <w:szCs w:val="22"/>
        </w:rPr>
        <w:t>Accessing extremist material online, including on Facebook or Twitter</w:t>
      </w:r>
    </w:p>
    <w:p w14:paraId="03AFC48A" w14:textId="77777777" w:rsidR="00DF75E4" w:rsidRPr="008C4664" w:rsidRDefault="00DF75E4" w:rsidP="00636336">
      <w:pPr>
        <w:pStyle w:val="4Bulletedcopyblue"/>
        <w:numPr>
          <w:ilvl w:val="0"/>
          <w:numId w:val="4"/>
        </w:numPr>
        <w:spacing w:after="80"/>
        <w:ind w:left="595"/>
        <w:jc w:val="both"/>
        <w:rPr>
          <w:sz w:val="22"/>
          <w:szCs w:val="22"/>
        </w:rPr>
      </w:pPr>
      <w:r w:rsidRPr="008C4664">
        <w:rPr>
          <w:sz w:val="22"/>
          <w:szCs w:val="22"/>
        </w:rPr>
        <w:lastRenderedPageBreak/>
        <w:t>Possessing extremist literature</w:t>
      </w:r>
    </w:p>
    <w:p w14:paraId="09139C0E" w14:textId="77777777" w:rsidR="00DF75E4" w:rsidRPr="008C4664" w:rsidRDefault="00DF75E4" w:rsidP="00636336">
      <w:pPr>
        <w:pStyle w:val="4Bulletedcopyblue"/>
        <w:numPr>
          <w:ilvl w:val="0"/>
          <w:numId w:val="4"/>
        </w:numPr>
        <w:spacing w:after="80"/>
        <w:ind w:left="595"/>
        <w:jc w:val="both"/>
        <w:rPr>
          <w:sz w:val="22"/>
          <w:szCs w:val="22"/>
        </w:rPr>
      </w:pPr>
      <w:r w:rsidRPr="008C4664">
        <w:rPr>
          <w:sz w:val="22"/>
          <w:szCs w:val="22"/>
        </w:rPr>
        <w:t xml:space="preserve">Being in contact with extremist recruiters and joining, or seeking to join, extremist </w:t>
      </w:r>
      <w:proofErr w:type="spellStart"/>
      <w:r w:rsidRPr="008C4664">
        <w:rPr>
          <w:sz w:val="22"/>
          <w:szCs w:val="22"/>
        </w:rPr>
        <w:t>organisations</w:t>
      </w:r>
      <w:proofErr w:type="spellEnd"/>
      <w:r w:rsidRPr="008C4664">
        <w:rPr>
          <w:sz w:val="22"/>
          <w:szCs w:val="22"/>
        </w:rPr>
        <w:t xml:space="preserve"> </w:t>
      </w:r>
    </w:p>
    <w:p w14:paraId="50568839" w14:textId="77777777" w:rsidR="00DF75E4" w:rsidRPr="008C4664" w:rsidRDefault="00DF75E4" w:rsidP="00A31E7F">
      <w:pPr>
        <w:pStyle w:val="1bodycopy10pt"/>
        <w:jc w:val="both"/>
        <w:rPr>
          <w:rFonts w:cs="Arial"/>
          <w:sz w:val="22"/>
          <w:szCs w:val="22"/>
          <w:lang w:val="en-GB"/>
        </w:rPr>
      </w:pPr>
      <w:r w:rsidRPr="008C4664">
        <w:rPr>
          <w:rFonts w:cs="Arial"/>
          <w:sz w:val="22"/>
          <w:szCs w:val="22"/>
          <w:lang w:val="en-GB"/>
        </w:rPr>
        <w:t xml:space="preserve">Children who are at risk of radicalisation may have low </w:t>
      </w:r>
      <w:proofErr w:type="gramStart"/>
      <w:r w:rsidRPr="008C4664">
        <w:rPr>
          <w:rFonts w:cs="Arial"/>
          <w:sz w:val="22"/>
          <w:szCs w:val="22"/>
          <w:lang w:val="en-GB"/>
        </w:rPr>
        <w:t>self-esteem, or</w:t>
      </w:r>
      <w:proofErr w:type="gramEnd"/>
      <w:r w:rsidRPr="008C4664">
        <w:rPr>
          <w:rFonts w:cs="Arial"/>
          <w:sz w:val="22"/>
          <w:szCs w:val="22"/>
          <w:lang w:val="en-GB"/>
        </w:rPr>
        <w:t xml:space="preserve"> be victims of bullying or discrimination. It is important to note that these signs can also be part of normal teenage behaviour – staff should have confidence in their instincts and seek advice if something feels wrong. </w:t>
      </w:r>
    </w:p>
    <w:p w14:paraId="22B4C2F5" w14:textId="77777777" w:rsidR="00DF75E4" w:rsidRPr="008C4664" w:rsidRDefault="00DF75E4" w:rsidP="00A31E7F">
      <w:pPr>
        <w:pStyle w:val="1bodycopy10pt"/>
        <w:jc w:val="both"/>
        <w:rPr>
          <w:rFonts w:cs="Arial"/>
          <w:sz w:val="22"/>
          <w:szCs w:val="22"/>
          <w:lang w:val="en-GB"/>
        </w:rPr>
      </w:pPr>
      <w:r w:rsidRPr="008C4664">
        <w:rPr>
          <w:rFonts w:cs="Arial"/>
          <w:sz w:val="22"/>
          <w:szCs w:val="22"/>
          <w:lang w:val="en-GB"/>
        </w:rPr>
        <w:t xml:space="preserve">If staff are concerned about a pupil, they will follow our procedures set out in section 7.5 of this policy, including discussing their concerns with the DSL. </w:t>
      </w:r>
    </w:p>
    <w:p w14:paraId="0BA7F917" w14:textId="77777777" w:rsidR="00DF75E4" w:rsidRPr="008C4664" w:rsidRDefault="00DF75E4" w:rsidP="00A31E7F">
      <w:pPr>
        <w:pStyle w:val="1bodycopy10pt"/>
        <w:jc w:val="both"/>
        <w:rPr>
          <w:rFonts w:cs="Arial"/>
          <w:sz w:val="22"/>
          <w:szCs w:val="22"/>
          <w:lang w:val="en-GB"/>
        </w:rPr>
      </w:pPr>
      <w:r w:rsidRPr="008C4664">
        <w:rPr>
          <w:rFonts w:cs="Arial"/>
          <w:sz w:val="22"/>
          <w:szCs w:val="22"/>
          <w:lang w:val="en-GB"/>
        </w:rPr>
        <w:t xml:space="preserve">Staff should </w:t>
      </w:r>
      <w:r w:rsidRPr="008C4664">
        <w:rPr>
          <w:rFonts w:cs="Arial"/>
          <w:b/>
          <w:bCs/>
          <w:sz w:val="22"/>
          <w:szCs w:val="22"/>
          <w:lang w:val="en-GB"/>
        </w:rPr>
        <w:t>always</w:t>
      </w:r>
      <w:r w:rsidRPr="008C4664">
        <w:rPr>
          <w:rFonts w:cs="Arial"/>
          <w:sz w:val="22"/>
          <w:szCs w:val="22"/>
          <w:lang w:val="en-GB"/>
        </w:rPr>
        <w:t xml:space="preserve"> </w:t>
      </w:r>
      <w:proofErr w:type="gramStart"/>
      <w:r w:rsidRPr="008C4664">
        <w:rPr>
          <w:rFonts w:cs="Arial"/>
          <w:sz w:val="22"/>
          <w:szCs w:val="22"/>
          <w:lang w:val="en-GB"/>
        </w:rPr>
        <w:t>take action</w:t>
      </w:r>
      <w:proofErr w:type="gramEnd"/>
      <w:r w:rsidRPr="008C4664">
        <w:rPr>
          <w:rFonts w:cs="Arial"/>
          <w:sz w:val="22"/>
          <w:szCs w:val="22"/>
          <w:lang w:val="en-GB"/>
        </w:rPr>
        <w:t xml:space="preserve"> if they are worried.</w:t>
      </w:r>
    </w:p>
    <w:p w14:paraId="460B90CA" w14:textId="58EE9E81" w:rsidR="00685FBB" w:rsidRPr="008C4664" w:rsidRDefault="00DF75E4" w:rsidP="00A31E7F">
      <w:pPr>
        <w:pStyle w:val="1bodycopy10pt"/>
        <w:jc w:val="both"/>
        <w:rPr>
          <w:rFonts w:cs="Arial"/>
          <w:sz w:val="22"/>
          <w:szCs w:val="22"/>
        </w:rPr>
      </w:pPr>
      <w:r w:rsidRPr="008C4664">
        <w:rPr>
          <w:rFonts w:cs="Arial"/>
          <w:sz w:val="22"/>
          <w:szCs w:val="22"/>
        </w:rPr>
        <w:t xml:space="preserve">Further information on the </w:t>
      </w:r>
      <w:r w:rsidR="000A05D3">
        <w:rPr>
          <w:rFonts w:cs="Arial"/>
          <w:sz w:val="22"/>
          <w:szCs w:val="22"/>
        </w:rPr>
        <w:t>academy</w:t>
      </w:r>
      <w:r w:rsidRPr="008C4664">
        <w:rPr>
          <w:rFonts w:cs="Arial"/>
          <w:sz w:val="22"/>
          <w:szCs w:val="22"/>
        </w:rPr>
        <w:t xml:space="preserve">’s measures to prevent </w:t>
      </w:r>
      <w:proofErr w:type="spellStart"/>
      <w:r w:rsidRPr="008C4664">
        <w:rPr>
          <w:rFonts w:cs="Arial"/>
          <w:sz w:val="22"/>
          <w:szCs w:val="22"/>
        </w:rPr>
        <w:t>radicalisation</w:t>
      </w:r>
      <w:proofErr w:type="spellEnd"/>
      <w:r w:rsidRPr="008C4664">
        <w:rPr>
          <w:rFonts w:cs="Arial"/>
          <w:sz w:val="22"/>
          <w:szCs w:val="22"/>
        </w:rPr>
        <w:t xml:space="preserve"> are set out in other </w:t>
      </w:r>
      <w:r w:rsidR="000A05D3">
        <w:rPr>
          <w:rFonts w:cs="Arial"/>
          <w:sz w:val="22"/>
          <w:szCs w:val="22"/>
        </w:rPr>
        <w:t>academy</w:t>
      </w:r>
      <w:r w:rsidRPr="008C4664">
        <w:rPr>
          <w:rFonts w:cs="Arial"/>
          <w:sz w:val="22"/>
          <w:szCs w:val="22"/>
        </w:rPr>
        <w:t xml:space="preserve"> policies and procedures, </w:t>
      </w:r>
      <w:proofErr w:type="gramStart"/>
      <w:r w:rsidRPr="008C4664">
        <w:rPr>
          <w:rFonts w:cs="Arial"/>
          <w:sz w:val="22"/>
          <w:szCs w:val="22"/>
        </w:rPr>
        <w:t>including</w:t>
      </w:r>
      <w:r w:rsidR="25A2F839" w:rsidRPr="008C4664">
        <w:rPr>
          <w:rFonts w:cs="Arial"/>
          <w:sz w:val="22"/>
          <w:szCs w:val="22"/>
        </w:rPr>
        <w:t>:</w:t>
      </w:r>
      <w:proofErr w:type="gramEnd"/>
      <w:r w:rsidR="25A2F839" w:rsidRPr="008C4664">
        <w:rPr>
          <w:rFonts w:cs="Arial"/>
          <w:sz w:val="22"/>
          <w:szCs w:val="22"/>
        </w:rPr>
        <w:t xml:space="preserve"> online policy, PHSE </w:t>
      </w:r>
      <w:r w:rsidR="42BCBEAF" w:rsidRPr="008C4664">
        <w:rPr>
          <w:rFonts w:cs="Arial"/>
          <w:sz w:val="22"/>
          <w:szCs w:val="22"/>
        </w:rPr>
        <w:t xml:space="preserve">and </w:t>
      </w:r>
      <w:proofErr w:type="spellStart"/>
      <w:r w:rsidR="42BCBEAF" w:rsidRPr="008C4664">
        <w:rPr>
          <w:rFonts w:cs="Arial"/>
          <w:sz w:val="22"/>
          <w:szCs w:val="22"/>
        </w:rPr>
        <w:t>behaviour</w:t>
      </w:r>
      <w:proofErr w:type="spellEnd"/>
      <w:r w:rsidR="42BCBEAF" w:rsidRPr="008C4664">
        <w:rPr>
          <w:rFonts w:cs="Arial"/>
          <w:sz w:val="22"/>
          <w:szCs w:val="22"/>
        </w:rPr>
        <w:t xml:space="preserve"> policy. </w:t>
      </w:r>
    </w:p>
    <w:p w14:paraId="44BE8061" w14:textId="77777777" w:rsidR="00685FBB" w:rsidRPr="008C4664" w:rsidRDefault="00685FBB" w:rsidP="00A31E7F">
      <w:pPr>
        <w:pStyle w:val="NormalWeb"/>
        <w:jc w:val="both"/>
        <w:rPr>
          <w:rFonts w:ascii="Arial" w:hAnsi="Arial" w:cs="Arial"/>
          <w:b/>
          <w:color w:val="ED7D31" w:themeColor="accent2"/>
          <w:sz w:val="22"/>
          <w:szCs w:val="22"/>
        </w:rPr>
      </w:pPr>
      <w:r w:rsidRPr="008C4664">
        <w:rPr>
          <w:rFonts w:ascii="Arial" w:hAnsi="Arial" w:cs="Arial"/>
          <w:b/>
          <w:color w:val="ED7D31" w:themeColor="accent2"/>
          <w:sz w:val="22"/>
          <w:szCs w:val="22"/>
        </w:rPr>
        <w:t>The use of reasonable force</w:t>
      </w:r>
    </w:p>
    <w:p w14:paraId="5B4FF1C3" w14:textId="5DEE875F" w:rsidR="00685FBB" w:rsidRPr="008C4664" w:rsidRDefault="00685FBB" w:rsidP="00A31E7F">
      <w:pPr>
        <w:pStyle w:val="NormalWeb"/>
        <w:jc w:val="both"/>
        <w:rPr>
          <w:rFonts w:ascii="Arial" w:hAnsi="Arial" w:cs="Arial"/>
          <w:sz w:val="22"/>
          <w:szCs w:val="22"/>
        </w:rPr>
      </w:pPr>
      <w:r w:rsidRPr="008C4664">
        <w:rPr>
          <w:rFonts w:ascii="Arial" w:hAnsi="Arial" w:cs="Arial"/>
          <w:sz w:val="22"/>
          <w:szCs w:val="22"/>
        </w:rPr>
        <w:t xml:space="preserve">There are circumstances when it is appropriate for staff in the academy to use reasonable force to safeguard pupils. The term ‘reasonable force’ covers the broad range of actions used by staff that involve a degree of physical contact to control or restrain children. This can range from guiding a child to safety by the arm, to more extreme circumstances such as breaking up a fight or where a young person needs to be restrained to prevent violence or injury. ‘Reasonable’ in these circumstances means ‘using no more force than is needed’. The use of force may involve either passive physical contact, such as standing between pupils or blocking a pupil’s path, or active physical contact such as leading a pupil by the arm out of the classroom. </w:t>
      </w:r>
    </w:p>
    <w:p w14:paraId="24FAAE97" w14:textId="77777777" w:rsidR="00685FBB" w:rsidRPr="008C4664" w:rsidRDefault="00685FBB" w:rsidP="00A31E7F">
      <w:pPr>
        <w:pStyle w:val="NormalWeb"/>
        <w:jc w:val="both"/>
        <w:rPr>
          <w:rFonts w:ascii="Arial" w:hAnsi="Arial" w:cs="Arial"/>
          <w:sz w:val="22"/>
          <w:szCs w:val="22"/>
        </w:rPr>
      </w:pPr>
      <w:r w:rsidRPr="008C4664">
        <w:rPr>
          <w:rFonts w:ascii="Arial" w:hAnsi="Arial" w:cs="Arial"/>
          <w:sz w:val="22"/>
          <w:szCs w:val="22"/>
        </w:rPr>
        <w:t xml:space="preserve">The </w:t>
      </w:r>
      <w:proofErr w:type="gramStart"/>
      <w:r w:rsidRPr="008C4664">
        <w:rPr>
          <w:rFonts w:ascii="Arial" w:hAnsi="Arial" w:cs="Arial"/>
          <w:sz w:val="22"/>
          <w:szCs w:val="22"/>
        </w:rPr>
        <w:t>Principal</w:t>
      </w:r>
      <w:proofErr w:type="gramEnd"/>
      <w:r w:rsidRPr="008C4664">
        <w:rPr>
          <w:rFonts w:ascii="Arial" w:hAnsi="Arial" w:cs="Arial"/>
          <w:sz w:val="22"/>
          <w:szCs w:val="22"/>
        </w:rPr>
        <w:t xml:space="preserve"> of the academy ensures that staff receive and maintain training to use positive handling techniques effectively and in the appropriate circumstances. </w:t>
      </w:r>
    </w:p>
    <w:p w14:paraId="4008AE26" w14:textId="77777777" w:rsidR="00685FBB" w:rsidRPr="008C4664" w:rsidRDefault="00685FBB" w:rsidP="00A31E7F">
      <w:pPr>
        <w:pStyle w:val="NormalWeb"/>
        <w:jc w:val="both"/>
        <w:rPr>
          <w:rFonts w:ascii="Arial" w:hAnsi="Arial" w:cs="Arial"/>
          <w:sz w:val="22"/>
          <w:szCs w:val="22"/>
        </w:rPr>
      </w:pPr>
      <w:r w:rsidRPr="008C4664">
        <w:rPr>
          <w:rFonts w:ascii="Arial" w:hAnsi="Arial" w:cs="Arial"/>
          <w:sz w:val="22"/>
          <w:szCs w:val="22"/>
        </w:rPr>
        <w:t>When using reasonable force in response to risks presented by incidents involving children with SEN or disabilities or with medical conditions, staff consider the risks and recognise the additional vulnerability of these groups. They also consider their duties under the Equality Act 2010</w:t>
      </w:r>
      <w:r w:rsidRPr="008C4664">
        <w:rPr>
          <w:rFonts w:ascii="Arial" w:hAnsi="Arial" w:cs="Arial"/>
          <w:position w:val="264"/>
          <w:sz w:val="22"/>
          <w:szCs w:val="22"/>
        </w:rPr>
        <w:t xml:space="preserve"> </w:t>
      </w:r>
      <w:r w:rsidRPr="008C4664">
        <w:rPr>
          <w:rFonts w:ascii="Arial" w:hAnsi="Arial" w:cs="Arial"/>
          <w:sz w:val="22"/>
          <w:szCs w:val="22"/>
        </w:rPr>
        <w:t>in relation to making reasonable adjustments, non-discrimination and their Public Sector Equality Duty.</w:t>
      </w:r>
    </w:p>
    <w:p w14:paraId="506823BB" w14:textId="57369A92" w:rsidR="00587759" w:rsidRPr="008C4664" w:rsidRDefault="00587759" w:rsidP="00A31E7F">
      <w:pPr>
        <w:pStyle w:val="NormalWeb"/>
        <w:jc w:val="both"/>
        <w:rPr>
          <w:rFonts w:ascii="Arial" w:hAnsi="Arial" w:cs="Arial"/>
          <w:sz w:val="22"/>
          <w:szCs w:val="22"/>
        </w:rPr>
      </w:pPr>
      <w:r w:rsidRPr="008C4664">
        <w:rPr>
          <w:rFonts w:ascii="Arial" w:hAnsi="Arial" w:cs="Arial"/>
          <w:sz w:val="22"/>
          <w:szCs w:val="22"/>
        </w:rPr>
        <w:t>More information can be found in the Positive Handling Policy.</w:t>
      </w:r>
    </w:p>
    <w:p w14:paraId="280DB2BC" w14:textId="77777777" w:rsidR="00DF75E4" w:rsidRPr="005D6E4C" w:rsidRDefault="00DF75E4" w:rsidP="00A31E7F">
      <w:pPr>
        <w:pStyle w:val="Subhead2"/>
        <w:jc w:val="both"/>
        <w:rPr>
          <w:rFonts w:cs="Arial"/>
          <w:color w:val="ED7D31" w:themeColor="accent2"/>
          <w:sz w:val="22"/>
          <w:szCs w:val="22"/>
          <w:lang w:val="en-GB"/>
        </w:rPr>
      </w:pPr>
      <w:r w:rsidRPr="008C4664">
        <w:rPr>
          <w:rFonts w:cs="Arial"/>
          <w:color w:val="ED7D31" w:themeColor="accent2"/>
          <w:sz w:val="22"/>
          <w:szCs w:val="22"/>
          <w:lang w:val="en-GB"/>
        </w:rPr>
        <w:t xml:space="preserve">Checking </w:t>
      </w:r>
      <w:r w:rsidRPr="005D6E4C">
        <w:rPr>
          <w:rFonts w:cs="Arial"/>
          <w:color w:val="ED7D31" w:themeColor="accent2"/>
          <w:sz w:val="22"/>
          <w:szCs w:val="22"/>
          <w:lang w:val="en-GB"/>
        </w:rPr>
        <w:t>the identity and suitability of visitors</w:t>
      </w:r>
    </w:p>
    <w:p w14:paraId="6335A83C" w14:textId="453B7230" w:rsidR="48A8E96A" w:rsidRPr="005D6E4C" w:rsidRDefault="48A8E96A" w:rsidP="4AA4D046">
      <w:pPr>
        <w:spacing w:after="0"/>
        <w:jc w:val="both"/>
        <w:rPr>
          <w:rFonts w:cs="Arial"/>
          <w:sz w:val="22"/>
          <w:szCs w:val="22"/>
        </w:rPr>
      </w:pPr>
      <w:r w:rsidRPr="005D6E4C">
        <w:rPr>
          <w:rFonts w:eastAsia="Arial" w:cs="Arial"/>
          <w:sz w:val="22"/>
          <w:szCs w:val="22"/>
          <w:lang w:val="en-GB"/>
        </w:rPr>
        <w:t>All visitors will be required to verify their identity to the satisfaction of staff and to leave their belongings, including their mobile phone(s), in a safe place during their visit.</w:t>
      </w:r>
    </w:p>
    <w:p w14:paraId="25FD1E9A" w14:textId="77777777" w:rsidR="00F97004" w:rsidRPr="005D6E4C" w:rsidRDefault="00F97004" w:rsidP="4AA4D046">
      <w:pPr>
        <w:spacing w:after="0"/>
        <w:jc w:val="both"/>
        <w:rPr>
          <w:rFonts w:eastAsia="Arial" w:cs="Arial"/>
          <w:sz w:val="22"/>
          <w:szCs w:val="22"/>
          <w:lang w:val="en-GB"/>
        </w:rPr>
      </w:pPr>
    </w:p>
    <w:p w14:paraId="02AE5CB2" w14:textId="2ACA17BB" w:rsidR="48A8E96A" w:rsidRPr="005D6E4C" w:rsidRDefault="48A8E96A" w:rsidP="4AA4D046">
      <w:pPr>
        <w:spacing w:after="0"/>
        <w:jc w:val="both"/>
        <w:rPr>
          <w:rFonts w:cs="Arial"/>
          <w:sz w:val="22"/>
          <w:szCs w:val="22"/>
        </w:rPr>
      </w:pPr>
      <w:r w:rsidRPr="005D6E4C">
        <w:rPr>
          <w:rFonts w:eastAsia="Arial" w:cs="Arial"/>
          <w:sz w:val="22"/>
          <w:szCs w:val="22"/>
          <w:lang w:val="en-GB"/>
        </w:rPr>
        <w:t>If the visitor is unknown to the setting, we will check their credentials and reason for visiting before allowing them to enter the setting. Visitors should be ready to produce identification.</w:t>
      </w:r>
    </w:p>
    <w:p w14:paraId="5E5A5972" w14:textId="77777777" w:rsidR="00F97004" w:rsidRPr="005D6E4C" w:rsidRDefault="00F97004" w:rsidP="4AA4D046">
      <w:pPr>
        <w:spacing w:after="0"/>
        <w:jc w:val="both"/>
        <w:rPr>
          <w:rFonts w:eastAsia="Arial" w:cs="Arial"/>
          <w:sz w:val="22"/>
          <w:szCs w:val="22"/>
          <w:lang w:val="en-GB"/>
        </w:rPr>
      </w:pPr>
    </w:p>
    <w:p w14:paraId="4801DD2E" w14:textId="7A8BC03A" w:rsidR="48A8E96A" w:rsidRPr="005D6E4C" w:rsidRDefault="48A8E96A" w:rsidP="4AA4D046">
      <w:pPr>
        <w:spacing w:after="0"/>
        <w:jc w:val="both"/>
        <w:rPr>
          <w:rFonts w:cs="Arial"/>
          <w:sz w:val="22"/>
          <w:szCs w:val="22"/>
        </w:rPr>
      </w:pPr>
      <w:r w:rsidRPr="005D6E4C">
        <w:rPr>
          <w:rFonts w:eastAsia="Arial" w:cs="Arial"/>
          <w:sz w:val="22"/>
          <w:szCs w:val="22"/>
          <w:lang w:val="en-GB"/>
        </w:rPr>
        <w:t xml:space="preserve">Visitors are expected to sign </w:t>
      </w:r>
      <w:r w:rsidR="0003042A" w:rsidRPr="005D6E4C">
        <w:rPr>
          <w:rFonts w:eastAsia="Arial" w:cs="Arial"/>
          <w:sz w:val="22"/>
          <w:szCs w:val="22"/>
          <w:lang w:val="en-GB"/>
        </w:rPr>
        <w:t>in t</w:t>
      </w:r>
      <w:r w:rsidR="00DF4580" w:rsidRPr="005D6E4C">
        <w:rPr>
          <w:rFonts w:eastAsia="Arial" w:cs="Arial"/>
          <w:sz w:val="22"/>
          <w:szCs w:val="22"/>
          <w:lang w:val="en-GB"/>
        </w:rPr>
        <w:t>o the academy</w:t>
      </w:r>
      <w:r w:rsidR="007F207C" w:rsidRPr="005D6E4C">
        <w:rPr>
          <w:rFonts w:eastAsia="Arial" w:cs="Arial"/>
          <w:sz w:val="22"/>
          <w:szCs w:val="22"/>
          <w:lang w:val="en-GB"/>
        </w:rPr>
        <w:t xml:space="preserve">, </w:t>
      </w:r>
      <w:r w:rsidR="00DF4580" w:rsidRPr="005D6E4C">
        <w:rPr>
          <w:rFonts w:eastAsia="Arial" w:cs="Arial"/>
          <w:sz w:val="22"/>
          <w:szCs w:val="22"/>
          <w:lang w:val="en-GB"/>
        </w:rPr>
        <w:t>agree to</w:t>
      </w:r>
      <w:r w:rsidR="007F207C" w:rsidRPr="005D6E4C">
        <w:rPr>
          <w:rFonts w:eastAsia="Arial" w:cs="Arial"/>
          <w:sz w:val="22"/>
          <w:szCs w:val="22"/>
          <w:lang w:val="en-GB"/>
        </w:rPr>
        <w:t xml:space="preserve"> follow</w:t>
      </w:r>
      <w:r w:rsidR="00DF4580" w:rsidRPr="005D6E4C">
        <w:rPr>
          <w:rFonts w:eastAsia="Arial" w:cs="Arial"/>
          <w:sz w:val="22"/>
          <w:szCs w:val="22"/>
          <w:lang w:val="en-GB"/>
        </w:rPr>
        <w:t xml:space="preserve"> the academy safeguarding procedures </w:t>
      </w:r>
      <w:r w:rsidR="007F207C" w:rsidRPr="005D6E4C">
        <w:rPr>
          <w:rFonts w:eastAsia="Arial" w:cs="Arial"/>
          <w:sz w:val="22"/>
          <w:szCs w:val="22"/>
          <w:lang w:val="en-GB"/>
        </w:rPr>
        <w:t xml:space="preserve">and </w:t>
      </w:r>
      <w:r w:rsidRPr="005D6E4C">
        <w:rPr>
          <w:rFonts w:eastAsia="Arial" w:cs="Arial"/>
          <w:sz w:val="22"/>
          <w:szCs w:val="22"/>
          <w:lang w:val="en-GB"/>
        </w:rPr>
        <w:t>wear a visitor’s lanyard.</w:t>
      </w:r>
    </w:p>
    <w:p w14:paraId="163D817A" w14:textId="77777777" w:rsidR="00F97004" w:rsidRPr="005D6E4C" w:rsidRDefault="00F97004" w:rsidP="4AA4D046">
      <w:pPr>
        <w:spacing w:after="0"/>
        <w:jc w:val="both"/>
        <w:rPr>
          <w:rFonts w:eastAsia="Arial" w:cs="Arial"/>
          <w:sz w:val="22"/>
          <w:szCs w:val="22"/>
          <w:lang w:val="en-GB"/>
        </w:rPr>
      </w:pPr>
    </w:p>
    <w:p w14:paraId="22417A79" w14:textId="4B26454D" w:rsidR="48A8E96A" w:rsidRDefault="48A8E96A" w:rsidP="4AA4D046">
      <w:pPr>
        <w:spacing w:after="0"/>
        <w:jc w:val="both"/>
        <w:rPr>
          <w:rFonts w:eastAsia="Arial" w:cs="Arial"/>
          <w:sz w:val="22"/>
          <w:szCs w:val="22"/>
          <w:lang w:val="en-GB"/>
        </w:rPr>
      </w:pPr>
      <w:r w:rsidRPr="005D6E4C">
        <w:rPr>
          <w:rFonts w:eastAsia="Arial" w:cs="Arial"/>
          <w:sz w:val="22"/>
          <w:szCs w:val="22"/>
          <w:lang w:val="en-GB"/>
        </w:rPr>
        <w:t xml:space="preserve">Visitors to the </w:t>
      </w:r>
      <w:r w:rsidR="000A05D3" w:rsidRPr="005D6E4C">
        <w:rPr>
          <w:rFonts w:eastAsia="Arial" w:cs="Arial"/>
          <w:sz w:val="22"/>
          <w:szCs w:val="22"/>
          <w:lang w:val="en-GB"/>
        </w:rPr>
        <w:t>academy</w:t>
      </w:r>
      <w:r w:rsidRPr="005D6E4C">
        <w:rPr>
          <w:rFonts w:eastAsia="Arial" w:cs="Arial"/>
          <w:sz w:val="22"/>
          <w:szCs w:val="22"/>
          <w:lang w:val="en-GB"/>
        </w:rPr>
        <w:t xml:space="preserve"> who are visiting for a professional purpose, such as educational psychologists and school improvement officers, will be asked to show photo ID and:</w:t>
      </w:r>
    </w:p>
    <w:p w14:paraId="2EFEBBB6" w14:textId="77777777" w:rsidR="00F97004" w:rsidRPr="008C4664" w:rsidRDefault="00F97004" w:rsidP="4AA4D046">
      <w:pPr>
        <w:spacing w:after="0"/>
        <w:jc w:val="both"/>
        <w:rPr>
          <w:rFonts w:cs="Arial"/>
          <w:sz w:val="22"/>
          <w:szCs w:val="22"/>
        </w:rPr>
      </w:pPr>
    </w:p>
    <w:p w14:paraId="6BFDE52B" w14:textId="337CA407" w:rsidR="48A8E96A" w:rsidRPr="008C4664" w:rsidRDefault="48A8E96A" w:rsidP="4AA4D046">
      <w:pPr>
        <w:pStyle w:val="ListParagraph"/>
        <w:numPr>
          <w:ilvl w:val="0"/>
          <w:numId w:val="1"/>
        </w:numPr>
        <w:spacing w:after="0"/>
        <w:ind w:left="595"/>
        <w:jc w:val="both"/>
        <w:rPr>
          <w:rFonts w:eastAsia="Arial" w:cs="Arial"/>
          <w:sz w:val="22"/>
          <w:szCs w:val="22"/>
          <w:lang w:val="en-GB"/>
        </w:rPr>
      </w:pPr>
      <w:r w:rsidRPr="008C4664">
        <w:rPr>
          <w:rFonts w:eastAsia="Arial" w:cs="Arial"/>
          <w:sz w:val="22"/>
          <w:szCs w:val="22"/>
          <w:lang w:val="en-GB"/>
        </w:rPr>
        <w:t xml:space="preserve">Will be asked to show their DBS certificate, which will be checked alongside their photo ID; or </w:t>
      </w:r>
    </w:p>
    <w:p w14:paraId="433130D6" w14:textId="0F704D5A" w:rsidR="48A8E96A" w:rsidRPr="008C4664" w:rsidRDefault="48A8E96A" w:rsidP="4AA4D046">
      <w:pPr>
        <w:pStyle w:val="ListParagraph"/>
        <w:numPr>
          <w:ilvl w:val="0"/>
          <w:numId w:val="1"/>
        </w:numPr>
        <w:spacing w:after="0"/>
        <w:ind w:left="595"/>
        <w:jc w:val="both"/>
        <w:rPr>
          <w:rFonts w:eastAsia="Arial" w:cs="Arial"/>
          <w:sz w:val="22"/>
          <w:szCs w:val="22"/>
          <w:lang w:val="en-GB"/>
        </w:rPr>
      </w:pPr>
      <w:r w:rsidRPr="008C4664">
        <w:rPr>
          <w:rFonts w:eastAsia="Arial" w:cs="Arial"/>
          <w:sz w:val="22"/>
          <w:szCs w:val="22"/>
          <w:lang w:val="en-GB"/>
        </w:rPr>
        <w:lastRenderedPageBreak/>
        <w:t xml:space="preserve">The organisation sending the professional, such as the LA or educational psychology service, will provide prior written confirmation that an enhanced DBS check with barred list information has been carried out </w:t>
      </w:r>
    </w:p>
    <w:p w14:paraId="64AE89DE" w14:textId="77777777" w:rsidR="00F97004" w:rsidRDefault="00F97004" w:rsidP="002A7B36">
      <w:pPr>
        <w:spacing w:after="0"/>
        <w:jc w:val="both"/>
        <w:rPr>
          <w:rFonts w:eastAsia="Arial" w:cs="Arial"/>
          <w:sz w:val="22"/>
          <w:szCs w:val="22"/>
          <w:lang w:val="en-GB"/>
        </w:rPr>
      </w:pPr>
    </w:p>
    <w:p w14:paraId="777F4AA9" w14:textId="77777777" w:rsidR="00F97004" w:rsidRDefault="48A8E96A" w:rsidP="002A7B36">
      <w:pPr>
        <w:spacing w:after="0"/>
        <w:jc w:val="both"/>
        <w:rPr>
          <w:rFonts w:eastAsia="Arial" w:cs="Arial"/>
          <w:sz w:val="22"/>
          <w:szCs w:val="22"/>
          <w:lang w:val="en-GB"/>
        </w:rPr>
      </w:pPr>
      <w:r w:rsidRPr="008C4664">
        <w:rPr>
          <w:rFonts w:eastAsia="Arial" w:cs="Arial"/>
          <w:sz w:val="22"/>
          <w:szCs w:val="22"/>
          <w:lang w:val="en-GB"/>
        </w:rPr>
        <w:t xml:space="preserve">All other visitors, including visiting speakers, will be </w:t>
      </w:r>
      <w:proofErr w:type="gramStart"/>
      <w:r w:rsidRPr="008C4664">
        <w:rPr>
          <w:rFonts w:eastAsia="Arial" w:cs="Arial"/>
          <w:sz w:val="22"/>
          <w:szCs w:val="22"/>
          <w:lang w:val="en-GB"/>
        </w:rPr>
        <w:t>accompanied by a member of staff at all times</w:t>
      </w:r>
      <w:proofErr w:type="gramEnd"/>
      <w:r w:rsidRPr="008C4664">
        <w:rPr>
          <w:rFonts w:eastAsia="Arial" w:cs="Arial"/>
          <w:sz w:val="22"/>
          <w:szCs w:val="22"/>
          <w:lang w:val="en-GB"/>
        </w:rPr>
        <w:t xml:space="preserve">. We will not invite into the </w:t>
      </w:r>
      <w:r w:rsidR="000A05D3">
        <w:rPr>
          <w:rFonts w:eastAsia="Arial" w:cs="Arial"/>
          <w:sz w:val="22"/>
          <w:szCs w:val="22"/>
          <w:lang w:val="en-GB"/>
        </w:rPr>
        <w:t>academy</w:t>
      </w:r>
      <w:r w:rsidRPr="008C4664">
        <w:rPr>
          <w:rFonts w:eastAsia="Arial" w:cs="Arial"/>
          <w:sz w:val="22"/>
          <w:szCs w:val="22"/>
          <w:lang w:val="en-GB"/>
        </w:rPr>
        <w:t xml:space="preserve"> any speaker who is known to disseminate extremist </w:t>
      </w:r>
      <w:proofErr w:type="gramStart"/>
      <w:r w:rsidRPr="008C4664">
        <w:rPr>
          <w:rFonts w:eastAsia="Arial" w:cs="Arial"/>
          <w:sz w:val="22"/>
          <w:szCs w:val="22"/>
          <w:lang w:val="en-GB"/>
        </w:rPr>
        <w:t>views, and</w:t>
      </w:r>
      <w:proofErr w:type="gramEnd"/>
      <w:r w:rsidRPr="008C4664">
        <w:rPr>
          <w:rFonts w:eastAsia="Arial" w:cs="Arial"/>
          <w:sz w:val="22"/>
          <w:szCs w:val="22"/>
          <w:lang w:val="en-GB"/>
        </w:rPr>
        <w:t xml:space="preserve"> will carry out appropriate checks to ensure that any individual or organisation using </w:t>
      </w:r>
      <w:r w:rsidR="000A05D3">
        <w:rPr>
          <w:rFonts w:eastAsia="Arial" w:cs="Arial"/>
          <w:sz w:val="22"/>
          <w:szCs w:val="22"/>
          <w:lang w:val="en-GB"/>
        </w:rPr>
        <w:t>academy</w:t>
      </w:r>
      <w:r w:rsidRPr="008C4664">
        <w:rPr>
          <w:rFonts w:eastAsia="Arial" w:cs="Arial"/>
          <w:sz w:val="22"/>
          <w:szCs w:val="22"/>
          <w:lang w:val="en-GB"/>
        </w:rPr>
        <w:t xml:space="preserve"> facilities is not seeking to disseminate extremist views or radicalise pupils or staff. </w:t>
      </w:r>
    </w:p>
    <w:p w14:paraId="26E46F26" w14:textId="77777777" w:rsidR="00F97004" w:rsidRDefault="00F97004" w:rsidP="002A7B36">
      <w:pPr>
        <w:spacing w:after="0"/>
        <w:jc w:val="both"/>
        <w:rPr>
          <w:rFonts w:eastAsia="Arial" w:cs="Arial"/>
          <w:sz w:val="22"/>
          <w:szCs w:val="22"/>
          <w:lang w:val="en-GB"/>
        </w:rPr>
      </w:pPr>
    </w:p>
    <w:p w14:paraId="0AF8FE93" w14:textId="69601A78" w:rsidR="4AA4D046" w:rsidRPr="002A7B36" w:rsidRDefault="48A8E96A" w:rsidP="002A7B36">
      <w:pPr>
        <w:spacing w:after="0"/>
        <w:jc w:val="both"/>
        <w:rPr>
          <w:rFonts w:cs="Arial"/>
          <w:sz w:val="22"/>
          <w:szCs w:val="22"/>
        </w:rPr>
      </w:pPr>
      <w:r w:rsidRPr="008C4664">
        <w:rPr>
          <w:rFonts w:eastAsia="Arial" w:cs="Arial"/>
          <w:sz w:val="22"/>
          <w:szCs w:val="22"/>
          <w:lang w:val="en-GB"/>
        </w:rPr>
        <w:t xml:space="preserve">Regular visitors carrying out domestic/maintenance duties are requested to attend out of school hours; if this is not possible, they are </w:t>
      </w:r>
      <w:proofErr w:type="gramStart"/>
      <w:r w:rsidRPr="008C4664">
        <w:rPr>
          <w:rFonts w:eastAsia="Arial" w:cs="Arial"/>
          <w:sz w:val="22"/>
          <w:szCs w:val="22"/>
          <w:lang w:val="en-GB"/>
        </w:rPr>
        <w:t>accompanied by a member of staff at all times</w:t>
      </w:r>
      <w:proofErr w:type="gramEnd"/>
      <w:r w:rsidRPr="008C4664">
        <w:rPr>
          <w:rFonts w:eastAsia="Arial" w:cs="Arial"/>
          <w:sz w:val="22"/>
          <w:szCs w:val="22"/>
          <w:lang w:val="en-GB"/>
        </w:rPr>
        <w:t>.</w:t>
      </w:r>
    </w:p>
    <w:p w14:paraId="704A75FB" w14:textId="77777777" w:rsidR="00DF75E4" w:rsidRPr="008C4664" w:rsidRDefault="00DF75E4" w:rsidP="00A31E7F">
      <w:pPr>
        <w:pStyle w:val="Subhead2"/>
        <w:jc w:val="both"/>
        <w:rPr>
          <w:rFonts w:cs="Arial"/>
          <w:color w:val="ED7D31" w:themeColor="accent2"/>
          <w:sz w:val="22"/>
          <w:szCs w:val="22"/>
          <w:lang w:val="en-GB"/>
        </w:rPr>
      </w:pPr>
      <w:r w:rsidRPr="008C4664">
        <w:rPr>
          <w:rFonts w:cs="Arial"/>
          <w:color w:val="ED7D31" w:themeColor="accent2"/>
          <w:sz w:val="22"/>
          <w:szCs w:val="22"/>
          <w:lang w:val="en-GB"/>
        </w:rPr>
        <w:t>Non-collection of children</w:t>
      </w:r>
    </w:p>
    <w:p w14:paraId="34485AA4" w14:textId="125E651E" w:rsidR="5F03650B" w:rsidRPr="008C4664" w:rsidRDefault="5F03650B" w:rsidP="4AA4D046">
      <w:pPr>
        <w:spacing w:after="0"/>
        <w:jc w:val="both"/>
        <w:rPr>
          <w:rFonts w:cs="Arial"/>
          <w:sz w:val="22"/>
          <w:szCs w:val="22"/>
        </w:rPr>
      </w:pPr>
      <w:r w:rsidRPr="008C4664">
        <w:rPr>
          <w:rFonts w:eastAsia="Arial" w:cs="Arial"/>
          <w:sz w:val="22"/>
          <w:szCs w:val="22"/>
          <w:lang w:val="en-GB"/>
        </w:rPr>
        <w:t>If a child is not collected at the end of the session/day, we will:</w:t>
      </w:r>
    </w:p>
    <w:p w14:paraId="071F5DC9" w14:textId="4607AADC" w:rsidR="4AA4D046" w:rsidRPr="00F80A2D" w:rsidRDefault="5F03650B" w:rsidP="00F80A2D">
      <w:pPr>
        <w:spacing w:after="0"/>
        <w:jc w:val="both"/>
        <w:rPr>
          <w:rFonts w:cs="Arial"/>
          <w:sz w:val="22"/>
          <w:szCs w:val="22"/>
        </w:rPr>
      </w:pPr>
      <w:r w:rsidRPr="008C4664">
        <w:rPr>
          <w:rFonts w:eastAsia="Arial" w:cs="Arial"/>
          <w:sz w:val="22"/>
          <w:szCs w:val="22"/>
          <w:lang w:val="en-GB"/>
        </w:rPr>
        <w:t xml:space="preserve">Contact the parent/carer via telephone, make a home visit (if appropriate and dependent on the distance), contact </w:t>
      </w:r>
      <w:r w:rsidR="002A7B36">
        <w:rPr>
          <w:rFonts w:eastAsia="Arial" w:cs="Arial"/>
          <w:sz w:val="22"/>
          <w:szCs w:val="22"/>
          <w:lang w:val="en-GB"/>
        </w:rPr>
        <w:t xml:space="preserve">children’s </w:t>
      </w:r>
      <w:proofErr w:type="spellStart"/>
      <w:r w:rsidR="002A7B36">
        <w:rPr>
          <w:rFonts w:eastAsia="Arial" w:cs="Arial"/>
          <w:sz w:val="22"/>
          <w:szCs w:val="22"/>
          <w:lang w:val="en-GB"/>
        </w:rPr>
        <w:t>sevcices</w:t>
      </w:r>
      <w:proofErr w:type="spellEnd"/>
      <w:r w:rsidR="00F339A7" w:rsidRPr="008C4664">
        <w:rPr>
          <w:rFonts w:eastAsia="Arial" w:cs="Arial"/>
          <w:sz w:val="22"/>
          <w:szCs w:val="22"/>
          <w:lang w:val="en-GB"/>
        </w:rPr>
        <w:t xml:space="preserve"> </w:t>
      </w:r>
      <w:r w:rsidRPr="008C4664">
        <w:rPr>
          <w:rFonts w:eastAsia="Arial" w:cs="Arial"/>
          <w:sz w:val="22"/>
          <w:szCs w:val="22"/>
          <w:lang w:val="en-GB"/>
        </w:rPr>
        <w:t>and 999 if the child is believed to be in immediate danger. The incident to be recorded on CPOM</w:t>
      </w:r>
      <w:r w:rsidR="00257BBB">
        <w:rPr>
          <w:rFonts w:eastAsia="Arial" w:cs="Arial"/>
          <w:sz w:val="22"/>
          <w:szCs w:val="22"/>
          <w:lang w:val="en-GB"/>
        </w:rPr>
        <w:t>S</w:t>
      </w:r>
      <w:r w:rsidRPr="008C4664">
        <w:rPr>
          <w:rFonts w:eastAsia="Arial" w:cs="Arial"/>
          <w:sz w:val="22"/>
          <w:szCs w:val="22"/>
          <w:lang w:val="en-GB"/>
        </w:rPr>
        <w:t>.</w:t>
      </w:r>
    </w:p>
    <w:p w14:paraId="4227F226" w14:textId="77777777" w:rsidR="00DF75E4" w:rsidRPr="008C4664" w:rsidRDefault="00DF75E4" w:rsidP="00A31E7F">
      <w:pPr>
        <w:pStyle w:val="Subhead2"/>
        <w:jc w:val="both"/>
        <w:rPr>
          <w:rFonts w:cs="Arial"/>
          <w:color w:val="ED7D31" w:themeColor="accent2"/>
          <w:sz w:val="22"/>
          <w:szCs w:val="22"/>
          <w:lang w:val="en-GB"/>
        </w:rPr>
      </w:pPr>
      <w:r w:rsidRPr="008C4664">
        <w:rPr>
          <w:rFonts w:cs="Arial"/>
          <w:color w:val="ED7D31" w:themeColor="accent2"/>
          <w:sz w:val="22"/>
          <w:szCs w:val="22"/>
          <w:lang w:val="en-GB"/>
        </w:rPr>
        <w:t>Missing pupils</w:t>
      </w:r>
    </w:p>
    <w:p w14:paraId="107616C3" w14:textId="6A6D5FB5" w:rsidR="3FE4D692" w:rsidRPr="00F339A7" w:rsidRDefault="028A0F4D" w:rsidP="4AA4D046">
      <w:pPr>
        <w:jc w:val="both"/>
        <w:rPr>
          <w:rFonts w:cs="Arial"/>
          <w:sz w:val="22"/>
          <w:szCs w:val="22"/>
        </w:rPr>
      </w:pPr>
      <w:r w:rsidRPr="008C4664">
        <w:rPr>
          <w:rFonts w:eastAsia="Arial" w:cs="Arial"/>
          <w:sz w:val="22"/>
          <w:szCs w:val="22"/>
        </w:rPr>
        <w:t>Our procedures are designed to ensure that a missing child is found and returned to effective supervision as soon as possible. We contact parents and other adults on the contact forms, whilst looking for the child as appropriate and relating to the specific circumstances</w:t>
      </w:r>
      <w:proofErr w:type="gramStart"/>
      <w:r w:rsidRPr="008C4664">
        <w:rPr>
          <w:rFonts w:eastAsia="Arial" w:cs="Arial"/>
          <w:sz w:val="22"/>
          <w:szCs w:val="22"/>
        </w:rPr>
        <w:t>. .</w:t>
      </w:r>
      <w:proofErr w:type="gramEnd"/>
      <w:r w:rsidRPr="008C4664">
        <w:rPr>
          <w:rFonts w:eastAsia="Arial" w:cs="Arial"/>
          <w:sz w:val="22"/>
          <w:szCs w:val="22"/>
        </w:rPr>
        <w:t xml:space="preserve"> A senior member of staff will contact police and children’s services as appropriate, meet with parents and keep an overview of the situation. The circumstances will be detailed in </w:t>
      </w:r>
      <w:r w:rsidR="00970DD0">
        <w:rPr>
          <w:rFonts w:eastAsia="Arial" w:cs="Arial"/>
          <w:sz w:val="22"/>
          <w:szCs w:val="22"/>
        </w:rPr>
        <w:t>CPOMS</w:t>
      </w:r>
      <w:r w:rsidRPr="008C4664">
        <w:rPr>
          <w:rFonts w:eastAsia="Arial" w:cs="Arial"/>
          <w:sz w:val="22"/>
          <w:szCs w:val="22"/>
        </w:rPr>
        <w:t>. If a child is designated as missing from education, we follow the procedures from the Local Authority and make the appropriate referral. This would also be captured on CPOM</w:t>
      </w:r>
      <w:r w:rsidR="00257BBB">
        <w:rPr>
          <w:rFonts w:eastAsia="Arial" w:cs="Arial"/>
          <w:sz w:val="22"/>
          <w:szCs w:val="22"/>
        </w:rPr>
        <w:t>S</w:t>
      </w:r>
      <w:r w:rsidRPr="008C4664">
        <w:rPr>
          <w:rFonts w:eastAsia="Arial" w:cs="Arial"/>
          <w:sz w:val="22"/>
          <w:szCs w:val="22"/>
        </w:rPr>
        <w:t>.</w:t>
      </w:r>
    </w:p>
    <w:p w14:paraId="3B4088F6" w14:textId="4CC2FB5C" w:rsidR="3FE4D692" w:rsidRDefault="3FE4D692" w:rsidP="4AA4D046">
      <w:pPr>
        <w:spacing w:after="0"/>
        <w:jc w:val="both"/>
        <w:rPr>
          <w:rFonts w:eastAsia="Arial" w:cs="Arial"/>
          <w:sz w:val="22"/>
          <w:szCs w:val="22"/>
        </w:rPr>
      </w:pPr>
    </w:p>
    <w:p w14:paraId="009C65DF" w14:textId="7FC38E37" w:rsidR="3FE4D692" w:rsidRDefault="3FE4D692" w:rsidP="4AA4D046">
      <w:pPr>
        <w:spacing w:after="0"/>
        <w:jc w:val="both"/>
        <w:rPr>
          <w:rFonts w:eastAsia="Arial" w:cs="Arial"/>
          <w:sz w:val="22"/>
          <w:szCs w:val="22"/>
        </w:rPr>
      </w:pPr>
    </w:p>
    <w:p w14:paraId="1B4E69C8" w14:textId="6339D3EF" w:rsidR="3FE4D692" w:rsidRDefault="3FE4D692" w:rsidP="4AA4D046">
      <w:pPr>
        <w:spacing w:after="0"/>
        <w:jc w:val="both"/>
        <w:rPr>
          <w:rFonts w:eastAsia="Arial" w:cs="Arial"/>
          <w:sz w:val="22"/>
          <w:szCs w:val="22"/>
        </w:rPr>
      </w:pPr>
    </w:p>
    <w:p w14:paraId="6AE7E4D3" w14:textId="2B0DC2B7" w:rsidR="3FE4D692" w:rsidRDefault="3FE4D692" w:rsidP="4AA4D046">
      <w:pPr>
        <w:spacing w:after="0"/>
        <w:jc w:val="both"/>
        <w:rPr>
          <w:rFonts w:eastAsia="Arial" w:cs="Arial"/>
          <w:sz w:val="22"/>
          <w:szCs w:val="22"/>
        </w:rPr>
      </w:pPr>
    </w:p>
    <w:p w14:paraId="0E8D4510" w14:textId="168AD2CD" w:rsidR="3FE4D692" w:rsidRDefault="3FE4D692" w:rsidP="4AA4D046">
      <w:pPr>
        <w:spacing w:after="0"/>
        <w:jc w:val="both"/>
        <w:rPr>
          <w:rFonts w:eastAsia="Arial" w:cs="Arial"/>
          <w:sz w:val="22"/>
          <w:szCs w:val="22"/>
        </w:rPr>
      </w:pPr>
    </w:p>
    <w:p w14:paraId="745E33FE" w14:textId="7BCAB931" w:rsidR="3FE4D692" w:rsidRDefault="3FE4D692" w:rsidP="4AA4D046">
      <w:pPr>
        <w:spacing w:after="0"/>
        <w:jc w:val="both"/>
        <w:rPr>
          <w:rFonts w:eastAsia="Arial" w:cs="Arial"/>
          <w:sz w:val="22"/>
          <w:szCs w:val="22"/>
        </w:rPr>
      </w:pPr>
    </w:p>
    <w:p w14:paraId="300C8AEA" w14:textId="7C13837D" w:rsidR="3FE4D692" w:rsidRDefault="3FE4D692" w:rsidP="4AA4D046">
      <w:pPr>
        <w:spacing w:after="0"/>
        <w:jc w:val="both"/>
        <w:rPr>
          <w:rFonts w:eastAsia="Arial" w:cs="Arial"/>
          <w:sz w:val="22"/>
          <w:szCs w:val="22"/>
        </w:rPr>
      </w:pPr>
    </w:p>
    <w:p w14:paraId="0CE1CBEA" w14:textId="10FBF447" w:rsidR="3FE4D692" w:rsidRDefault="3FE4D692" w:rsidP="4AA4D046">
      <w:pPr>
        <w:spacing w:after="0"/>
        <w:jc w:val="both"/>
        <w:rPr>
          <w:rFonts w:eastAsia="Arial" w:cs="Arial"/>
          <w:sz w:val="22"/>
          <w:szCs w:val="22"/>
        </w:rPr>
      </w:pPr>
    </w:p>
    <w:p w14:paraId="03778FAA" w14:textId="101B3420" w:rsidR="3FE4D692" w:rsidRDefault="3FE4D692" w:rsidP="4AA4D046">
      <w:pPr>
        <w:spacing w:after="0"/>
        <w:jc w:val="both"/>
        <w:rPr>
          <w:rFonts w:eastAsia="Arial" w:cs="Arial"/>
          <w:sz w:val="22"/>
          <w:szCs w:val="22"/>
        </w:rPr>
      </w:pPr>
    </w:p>
    <w:p w14:paraId="3D5CFA03" w14:textId="2970E829" w:rsidR="3FE4D692" w:rsidRDefault="3FE4D692" w:rsidP="4AA4D046">
      <w:pPr>
        <w:spacing w:after="0"/>
        <w:jc w:val="both"/>
        <w:rPr>
          <w:rFonts w:eastAsia="Arial" w:cs="Arial"/>
          <w:sz w:val="22"/>
          <w:szCs w:val="22"/>
        </w:rPr>
      </w:pPr>
    </w:p>
    <w:p w14:paraId="2035454C" w14:textId="4148E0DA" w:rsidR="3FE4D692" w:rsidRDefault="5026452C" w:rsidP="4AA4D046">
      <w:pPr>
        <w:spacing w:after="0"/>
        <w:jc w:val="both"/>
      </w:pPr>
      <w:r>
        <w:br/>
      </w:r>
    </w:p>
    <w:sectPr w:rsidR="3FE4D692" w:rsidSect="007B2AFB">
      <w:headerReference w:type="even" r:id="rId64"/>
      <w:headerReference w:type="default" r:id="rId65"/>
      <w:footerReference w:type="even" r:id="rId66"/>
      <w:footerReference w:type="default" r:id="rId67"/>
      <w:headerReference w:type="first" r:id="rId68"/>
      <w:footerReference w:type="first" r:id="rId69"/>
      <w:pgSz w:w="11900" w:h="16840" w:code="9"/>
      <w:pgMar w:top="1440" w:right="1440" w:bottom="1440" w:left="1440" w:header="567"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792ADC" w14:textId="77777777" w:rsidR="00A35A1A" w:rsidRDefault="00A35A1A" w:rsidP="00626EDA">
      <w:r>
        <w:separator/>
      </w:r>
    </w:p>
  </w:endnote>
  <w:endnote w:type="continuationSeparator" w:id="0">
    <w:p w14:paraId="6D97B870" w14:textId="77777777" w:rsidR="00A35A1A" w:rsidRDefault="00A35A1A" w:rsidP="00626EDA">
      <w:r>
        <w:continuationSeparator/>
      </w:r>
    </w:p>
  </w:endnote>
  <w:endnote w:type="continuationNotice" w:id="1">
    <w:p w14:paraId="357A75AA" w14:textId="77777777" w:rsidR="00A35A1A" w:rsidRDefault="00A35A1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illSans Light">
    <w:charset w:val="B1"/>
    <w:family w:val="swiss"/>
    <w:pitch w:val="variable"/>
    <w:sig w:usb0="80000A67" w:usb1="00000000" w:usb2="00000000" w:usb3="00000000" w:csb0="000001F7" w:csb1="00000000"/>
  </w:font>
  <w:font w:name="Yu Gothic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MT">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956D33" w14:textId="77777777" w:rsidR="00175F33" w:rsidRDefault="00175F33" w:rsidP="00CA1EF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2A8B03D0" w14:textId="77777777" w:rsidR="00175F33" w:rsidRDefault="00175F33" w:rsidP="00140E9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A25637" w14:textId="77777777" w:rsidR="00175F33" w:rsidRPr="00830B90" w:rsidRDefault="00175F33" w:rsidP="00CA1EFC">
    <w:pPr>
      <w:pStyle w:val="Footer"/>
      <w:framePr w:wrap="none" w:vAnchor="text" w:hAnchor="margin" w:xAlign="right" w:y="1"/>
      <w:rPr>
        <w:rStyle w:val="PageNumber"/>
        <w:sz w:val="20"/>
        <w:szCs w:val="20"/>
      </w:rPr>
    </w:pPr>
    <w:r w:rsidRPr="00830B90">
      <w:rPr>
        <w:rStyle w:val="PageNumber"/>
        <w:sz w:val="20"/>
        <w:szCs w:val="20"/>
      </w:rPr>
      <w:fldChar w:fldCharType="begin"/>
    </w:r>
    <w:r w:rsidRPr="00830B90">
      <w:rPr>
        <w:rStyle w:val="PageNumber"/>
        <w:sz w:val="20"/>
        <w:szCs w:val="20"/>
      </w:rPr>
      <w:instrText xml:space="preserve"> PAGE </w:instrText>
    </w:r>
    <w:r w:rsidRPr="00830B90">
      <w:rPr>
        <w:rStyle w:val="PageNumber"/>
        <w:sz w:val="20"/>
        <w:szCs w:val="20"/>
      </w:rPr>
      <w:fldChar w:fldCharType="separate"/>
    </w:r>
    <w:r w:rsidRPr="00830B90">
      <w:rPr>
        <w:rStyle w:val="PageNumber"/>
        <w:noProof/>
        <w:sz w:val="20"/>
        <w:szCs w:val="20"/>
      </w:rPr>
      <w:t>29</w:t>
    </w:r>
    <w:r w:rsidRPr="00830B90">
      <w:rPr>
        <w:rStyle w:val="PageNumber"/>
        <w:sz w:val="20"/>
        <w:szCs w:val="20"/>
      </w:rPr>
      <w:fldChar w:fldCharType="end"/>
    </w:r>
  </w:p>
  <w:p w14:paraId="7B0DA121" w14:textId="77777777" w:rsidR="00175F33" w:rsidRPr="00512916" w:rsidRDefault="00175F33" w:rsidP="006F569D">
    <w:pPr>
      <w:pStyle w:val="Footer"/>
      <w:rPr>
        <w:noProof/>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12C82F" w14:textId="77777777" w:rsidR="00175F33" w:rsidRDefault="00175F33" w:rsidP="00CA1EF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996AD0E" w14:textId="0E69B503" w:rsidR="00175F33" w:rsidRPr="00EF214E" w:rsidRDefault="00D67A57" w:rsidP="00510ED3">
    <w:pPr>
      <w:pStyle w:val="Footer"/>
      <w:rPr>
        <w:noProof/>
        <w:sz w:val="22"/>
        <w:szCs w:val="22"/>
      </w:rPr>
    </w:pPr>
    <w:r>
      <w:rPr>
        <w:sz w:val="22"/>
        <w:szCs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EE1F8E" w14:textId="77777777" w:rsidR="00A35A1A" w:rsidRDefault="00A35A1A" w:rsidP="00626EDA">
      <w:r>
        <w:separator/>
      </w:r>
    </w:p>
  </w:footnote>
  <w:footnote w:type="continuationSeparator" w:id="0">
    <w:p w14:paraId="23F75C74" w14:textId="77777777" w:rsidR="00A35A1A" w:rsidRDefault="00A35A1A" w:rsidP="00626EDA">
      <w:r>
        <w:continuationSeparator/>
      </w:r>
    </w:p>
  </w:footnote>
  <w:footnote w:type="continuationNotice" w:id="1">
    <w:p w14:paraId="70444EAD" w14:textId="77777777" w:rsidR="00A35A1A" w:rsidRDefault="00A35A1A">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C14B10" w14:textId="000E26FF" w:rsidR="00175F33" w:rsidRDefault="00175F33">
    <w:r>
      <w:rPr>
        <w:noProof/>
      </w:rPr>
      <w:drawing>
        <wp:anchor distT="0" distB="0" distL="114300" distR="114300" simplePos="0" relativeHeight="251656704" behindDoc="1" locked="0" layoutInCell="1" allowOverlap="1" wp14:anchorId="77F81306" wp14:editId="02FED315">
          <wp:simplePos x="0" y="0"/>
          <wp:positionH relativeFrom="margin">
            <wp:align>center</wp:align>
          </wp:positionH>
          <wp:positionV relativeFrom="margin">
            <wp:align>center</wp:align>
          </wp:positionV>
          <wp:extent cx="7558405" cy="10695940"/>
          <wp:effectExtent l="0" t="0" r="0" b="0"/>
          <wp:wrapNone/>
          <wp:docPr id="4" name="Picture 4"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keydocs-background-banner"/>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6C409C">
      <w:rPr>
        <w:noProof/>
      </w:rPr>
      <w:pict w14:anchorId="45AAC0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keydocs-background" style="position:absolute;margin-left:0;margin-top:0;width:595.15pt;height:842.2pt;z-index:-251657728;mso-wrap-edited:f;mso-width-percent:0;mso-height-percent:0;mso-position-horizontal:center;mso-position-horizontal-relative:margin;mso-position-vertical:center;mso-position-vertical-relative:margin;mso-width-percent:0;mso-height-percent:0"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76D873" w14:textId="56FDB445" w:rsidR="00175F33" w:rsidRDefault="005D66B2">
    <w:r>
      <w:rPr>
        <w:noProof/>
      </w:rPr>
      <w:drawing>
        <wp:anchor distT="0" distB="0" distL="114300" distR="114300" simplePos="0" relativeHeight="251657728" behindDoc="0" locked="0" layoutInCell="1" allowOverlap="1" wp14:anchorId="7E3F7EE7" wp14:editId="1B168B4A">
          <wp:simplePos x="0" y="0"/>
          <wp:positionH relativeFrom="margin">
            <wp:posOffset>4775200</wp:posOffset>
          </wp:positionH>
          <wp:positionV relativeFrom="paragraph">
            <wp:posOffset>-188595</wp:posOffset>
          </wp:positionV>
          <wp:extent cx="1455262" cy="803639"/>
          <wp:effectExtent l="0" t="0" r="0" b="0"/>
          <wp:wrapNone/>
          <wp:docPr id="676166909"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166909" name="Picture 1"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455262" cy="803639"/>
                  </a:xfrm>
                  <a:prstGeom prst="rect">
                    <a:avLst/>
                  </a:prstGeom>
                </pic:spPr>
              </pic:pic>
            </a:graphicData>
          </a:graphic>
          <wp14:sizeRelH relativeFrom="page">
            <wp14:pctWidth>0</wp14:pctWidth>
          </wp14:sizeRelH>
          <wp14:sizeRelV relativeFrom="page">
            <wp14:pctHeight>0</wp14:pctHeight>
          </wp14:sizeRelV>
        </wp:anchor>
      </w:drawing>
    </w:r>
  </w:p>
  <w:p w14:paraId="215A7AF6" w14:textId="308E1D10" w:rsidR="00175F33" w:rsidRDefault="00175F3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05"/>
      <w:gridCol w:w="3005"/>
      <w:gridCol w:w="3005"/>
    </w:tblGrid>
    <w:tr w:rsidR="3E947C9C" w14:paraId="79AD62DF" w14:textId="77777777" w:rsidTr="3E947C9C">
      <w:trPr>
        <w:trHeight w:val="300"/>
      </w:trPr>
      <w:tc>
        <w:tcPr>
          <w:tcW w:w="3005" w:type="dxa"/>
        </w:tcPr>
        <w:p w14:paraId="564BBC28" w14:textId="28F17E0E" w:rsidR="3E947C9C" w:rsidRDefault="3E947C9C" w:rsidP="3E947C9C">
          <w:pPr>
            <w:pStyle w:val="Header"/>
            <w:ind w:left="-115"/>
          </w:pPr>
        </w:p>
      </w:tc>
      <w:tc>
        <w:tcPr>
          <w:tcW w:w="3005" w:type="dxa"/>
        </w:tcPr>
        <w:p w14:paraId="1A051DB9" w14:textId="371C7087" w:rsidR="3E947C9C" w:rsidRDefault="3E947C9C" w:rsidP="3E947C9C">
          <w:pPr>
            <w:pStyle w:val="Header"/>
            <w:jc w:val="center"/>
          </w:pPr>
        </w:p>
      </w:tc>
      <w:tc>
        <w:tcPr>
          <w:tcW w:w="3005" w:type="dxa"/>
        </w:tcPr>
        <w:p w14:paraId="00928DDE" w14:textId="6FBFF56C" w:rsidR="3E947C9C" w:rsidRDefault="3E947C9C" w:rsidP="3E947C9C">
          <w:pPr>
            <w:pStyle w:val="Header"/>
            <w:ind w:right="-115"/>
            <w:jc w:val="right"/>
          </w:pPr>
        </w:p>
      </w:tc>
    </w:tr>
  </w:tbl>
  <w:p w14:paraId="7384CF4E" w14:textId="108560B1" w:rsidR="3E947C9C" w:rsidRDefault="3E947C9C" w:rsidP="3E947C9C">
    <w:pPr>
      <w:pStyle w:val="Header"/>
    </w:pPr>
  </w:p>
</w:hdr>
</file>

<file path=word/intelligence2.xml><?xml version="1.0" encoding="utf-8"?>
<int2:intelligence xmlns:int2="http://schemas.microsoft.com/office/intelligence/2020/intelligence" xmlns:oel="http://schemas.microsoft.com/office/2019/extlst">
  <int2:observations>
    <int2:textHash int2:hashCode="m/C6mGJeQTWOW1" int2:id="P4i5CqyK">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1" w15:restartNumberingAfterBreak="0">
    <w:nsid w:val="056C3622"/>
    <w:multiLevelType w:val="hybridMultilevel"/>
    <w:tmpl w:val="B450F9DA"/>
    <w:lvl w:ilvl="0" w:tplc="EE5AB562">
      <w:start w:val="1"/>
      <w:numFmt w:val="bullet"/>
      <w:pStyle w:val="7DOs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6A17E2A"/>
    <w:multiLevelType w:val="hybridMultilevel"/>
    <w:tmpl w:val="C96E0F90"/>
    <w:lvl w:ilvl="0" w:tplc="08090001">
      <w:start w:val="1"/>
      <w:numFmt w:val="bullet"/>
      <w:lvlText w:val=""/>
      <w:lvlJc w:val="left"/>
      <w:pPr>
        <w:ind w:left="530" w:hanging="360"/>
      </w:pPr>
      <w:rPr>
        <w:rFonts w:ascii="Symbol" w:hAnsi="Symbol" w:hint="default"/>
      </w:rPr>
    </w:lvl>
    <w:lvl w:ilvl="1" w:tplc="FFFFFFFF" w:tentative="1">
      <w:start w:val="1"/>
      <w:numFmt w:val="bullet"/>
      <w:lvlText w:val="o"/>
      <w:lvlJc w:val="left"/>
      <w:pPr>
        <w:ind w:left="1610" w:hanging="360"/>
      </w:pPr>
      <w:rPr>
        <w:rFonts w:ascii="Courier New" w:hAnsi="Courier New" w:cs="Courier New" w:hint="default"/>
      </w:rPr>
    </w:lvl>
    <w:lvl w:ilvl="2" w:tplc="FFFFFFFF" w:tentative="1">
      <w:start w:val="1"/>
      <w:numFmt w:val="bullet"/>
      <w:lvlText w:val=""/>
      <w:lvlJc w:val="left"/>
      <w:pPr>
        <w:ind w:left="2330" w:hanging="360"/>
      </w:pPr>
      <w:rPr>
        <w:rFonts w:ascii="Wingdings" w:hAnsi="Wingdings" w:hint="default"/>
      </w:rPr>
    </w:lvl>
    <w:lvl w:ilvl="3" w:tplc="FFFFFFFF" w:tentative="1">
      <w:start w:val="1"/>
      <w:numFmt w:val="bullet"/>
      <w:lvlText w:val=""/>
      <w:lvlJc w:val="left"/>
      <w:pPr>
        <w:ind w:left="3050" w:hanging="360"/>
      </w:pPr>
      <w:rPr>
        <w:rFonts w:ascii="Symbol" w:hAnsi="Symbol" w:hint="default"/>
      </w:rPr>
    </w:lvl>
    <w:lvl w:ilvl="4" w:tplc="FFFFFFFF" w:tentative="1">
      <w:start w:val="1"/>
      <w:numFmt w:val="bullet"/>
      <w:lvlText w:val="o"/>
      <w:lvlJc w:val="left"/>
      <w:pPr>
        <w:ind w:left="3770" w:hanging="360"/>
      </w:pPr>
      <w:rPr>
        <w:rFonts w:ascii="Courier New" w:hAnsi="Courier New" w:cs="Courier New" w:hint="default"/>
      </w:rPr>
    </w:lvl>
    <w:lvl w:ilvl="5" w:tplc="FFFFFFFF" w:tentative="1">
      <w:start w:val="1"/>
      <w:numFmt w:val="bullet"/>
      <w:lvlText w:val=""/>
      <w:lvlJc w:val="left"/>
      <w:pPr>
        <w:ind w:left="4490" w:hanging="360"/>
      </w:pPr>
      <w:rPr>
        <w:rFonts w:ascii="Wingdings" w:hAnsi="Wingdings" w:hint="default"/>
      </w:rPr>
    </w:lvl>
    <w:lvl w:ilvl="6" w:tplc="FFFFFFFF" w:tentative="1">
      <w:start w:val="1"/>
      <w:numFmt w:val="bullet"/>
      <w:lvlText w:val=""/>
      <w:lvlJc w:val="left"/>
      <w:pPr>
        <w:ind w:left="5210" w:hanging="360"/>
      </w:pPr>
      <w:rPr>
        <w:rFonts w:ascii="Symbol" w:hAnsi="Symbol" w:hint="default"/>
      </w:rPr>
    </w:lvl>
    <w:lvl w:ilvl="7" w:tplc="FFFFFFFF" w:tentative="1">
      <w:start w:val="1"/>
      <w:numFmt w:val="bullet"/>
      <w:lvlText w:val="o"/>
      <w:lvlJc w:val="left"/>
      <w:pPr>
        <w:ind w:left="5930" w:hanging="360"/>
      </w:pPr>
      <w:rPr>
        <w:rFonts w:ascii="Courier New" w:hAnsi="Courier New" w:cs="Courier New" w:hint="default"/>
      </w:rPr>
    </w:lvl>
    <w:lvl w:ilvl="8" w:tplc="FFFFFFFF" w:tentative="1">
      <w:start w:val="1"/>
      <w:numFmt w:val="bullet"/>
      <w:lvlText w:val=""/>
      <w:lvlJc w:val="left"/>
      <w:pPr>
        <w:ind w:left="6650" w:hanging="360"/>
      </w:pPr>
      <w:rPr>
        <w:rFonts w:ascii="Wingdings" w:hAnsi="Wingdings" w:hint="default"/>
      </w:rPr>
    </w:lvl>
  </w:abstractNum>
  <w:abstractNum w:abstractNumId="3"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 w15:restartNumberingAfterBreak="0">
    <w:nsid w:val="0BF72B9E"/>
    <w:multiLevelType w:val="hybridMultilevel"/>
    <w:tmpl w:val="603EAFA0"/>
    <w:lvl w:ilvl="0" w:tplc="D52A4CCC">
      <w:numFmt w:val="bullet"/>
      <w:lvlText w:val="•"/>
      <w:lvlJc w:val="left"/>
      <w:pPr>
        <w:ind w:left="360" w:hanging="360"/>
      </w:pPr>
      <w:rPr>
        <w:rFonts w:ascii="Arial" w:eastAsia="Times New Roman" w:hAnsi="Arial" w:cs="Arial" w:hint="default"/>
        <w:color w:val="1B1B1B"/>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98465A"/>
    <w:multiLevelType w:val="hybridMultilevel"/>
    <w:tmpl w:val="49FA7C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37DB61"/>
    <w:multiLevelType w:val="hybridMultilevel"/>
    <w:tmpl w:val="7F5EB1B2"/>
    <w:lvl w:ilvl="0" w:tplc="9176E46E">
      <w:start w:val="1"/>
      <w:numFmt w:val="bullet"/>
      <w:lvlText w:val=""/>
      <w:lvlJc w:val="left"/>
      <w:pPr>
        <w:ind w:left="360" w:hanging="360"/>
      </w:pPr>
      <w:rPr>
        <w:rFonts w:ascii="Symbol" w:hAnsi="Symbol" w:hint="default"/>
      </w:rPr>
    </w:lvl>
    <w:lvl w:ilvl="1" w:tplc="D77C2B3E">
      <w:start w:val="1"/>
      <w:numFmt w:val="bullet"/>
      <w:lvlText w:val="o"/>
      <w:lvlJc w:val="left"/>
      <w:pPr>
        <w:ind w:left="1080" w:hanging="360"/>
      </w:pPr>
      <w:rPr>
        <w:rFonts w:ascii="Courier New" w:hAnsi="Courier New" w:hint="default"/>
      </w:rPr>
    </w:lvl>
    <w:lvl w:ilvl="2" w:tplc="3B50DE96">
      <w:start w:val="1"/>
      <w:numFmt w:val="bullet"/>
      <w:lvlText w:val=""/>
      <w:lvlJc w:val="left"/>
      <w:pPr>
        <w:ind w:left="1800" w:hanging="360"/>
      </w:pPr>
      <w:rPr>
        <w:rFonts w:ascii="Wingdings" w:hAnsi="Wingdings" w:hint="default"/>
      </w:rPr>
    </w:lvl>
    <w:lvl w:ilvl="3" w:tplc="BC546D1E">
      <w:start w:val="1"/>
      <w:numFmt w:val="bullet"/>
      <w:lvlText w:val=""/>
      <w:lvlJc w:val="left"/>
      <w:pPr>
        <w:ind w:left="2520" w:hanging="360"/>
      </w:pPr>
      <w:rPr>
        <w:rFonts w:ascii="Symbol" w:hAnsi="Symbol" w:hint="default"/>
      </w:rPr>
    </w:lvl>
    <w:lvl w:ilvl="4" w:tplc="784A0EE2">
      <w:start w:val="1"/>
      <w:numFmt w:val="bullet"/>
      <w:lvlText w:val="o"/>
      <w:lvlJc w:val="left"/>
      <w:pPr>
        <w:ind w:left="3240" w:hanging="360"/>
      </w:pPr>
      <w:rPr>
        <w:rFonts w:ascii="Courier New" w:hAnsi="Courier New" w:hint="default"/>
      </w:rPr>
    </w:lvl>
    <w:lvl w:ilvl="5" w:tplc="6268A5FC">
      <w:start w:val="1"/>
      <w:numFmt w:val="bullet"/>
      <w:lvlText w:val=""/>
      <w:lvlJc w:val="left"/>
      <w:pPr>
        <w:ind w:left="3960" w:hanging="360"/>
      </w:pPr>
      <w:rPr>
        <w:rFonts w:ascii="Wingdings" w:hAnsi="Wingdings" w:hint="default"/>
      </w:rPr>
    </w:lvl>
    <w:lvl w:ilvl="6" w:tplc="3640AE22">
      <w:start w:val="1"/>
      <w:numFmt w:val="bullet"/>
      <w:lvlText w:val=""/>
      <w:lvlJc w:val="left"/>
      <w:pPr>
        <w:ind w:left="4680" w:hanging="360"/>
      </w:pPr>
      <w:rPr>
        <w:rFonts w:ascii="Symbol" w:hAnsi="Symbol" w:hint="default"/>
      </w:rPr>
    </w:lvl>
    <w:lvl w:ilvl="7" w:tplc="D360B54E">
      <w:start w:val="1"/>
      <w:numFmt w:val="bullet"/>
      <w:lvlText w:val="o"/>
      <w:lvlJc w:val="left"/>
      <w:pPr>
        <w:ind w:left="5400" w:hanging="360"/>
      </w:pPr>
      <w:rPr>
        <w:rFonts w:ascii="Courier New" w:hAnsi="Courier New" w:hint="default"/>
      </w:rPr>
    </w:lvl>
    <w:lvl w:ilvl="8" w:tplc="FB56E010">
      <w:start w:val="1"/>
      <w:numFmt w:val="bullet"/>
      <w:lvlText w:val=""/>
      <w:lvlJc w:val="left"/>
      <w:pPr>
        <w:ind w:left="6120" w:hanging="360"/>
      </w:pPr>
      <w:rPr>
        <w:rFonts w:ascii="Wingdings" w:hAnsi="Wingdings" w:hint="default"/>
      </w:rPr>
    </w:lvl>
  </w:abstractNum>
  <w:abstractNum w:abstractNumId="7" w15:restartNumberingAfterBreak="0">
    <w:nsid w:val="1B675149"/>
    <w:multiLevelType w:val="hybridMultilevel"/>
    <w:tmpl w:val="D6CAC314"/>
    <w:lvl w:ilvl="0" w:tplc="64C8C764">
      <w:start w:val="1"/>
      <w:numFmt w:val="bullet"/>
      <w:lvlText w:val="·"/>
      <w:lvlJc w:val="left"/>
      <w:pPr>
        <w:ind w:left="720" w:hanging="360"/>
      </w:pPr>
      <w:rPr>
        <w:rFonts w:ascii="Symbol" w:hAnsi="Symbol" w:hint="default"/>
      </w:rPr>
    </w:lvl>
    <w:lvl w:ilvl="1" w:tplc="C898260E">
      <w:start w:val="1"/>
      <w:numFmt w:val="bullet"/>
      <w:lvlText w:val="o"/>
      <w:lvlJc w:val="left"/>
      <w:pPr>
        <w:ind w:left="1440" w:hanging="360"/>
      </w:pPr>
      <w:rPr>
        <w:rFonts w:ascii="Courier New" w:hAnsi="Courier New" w:hint="default"/>
      </w:rPr>
    </w:lvl>
    <w:lvl w:ilvl="2" w:tplc="504607A4">
      <w:start w:val="1"/>
      <w:numFmt w:val="bullet"/>
      <w:lvlText w:val=""/>
      <w:lvlJc w:val="left"/>
      <w:pPr>
        <w:ind w:left="2160" w:hanging="360"/>
      </w:pPr>
      <w:rPr>
        <w:rFonts w:ascii="Wingdings" w:hAnsi="Wingdings" w:hint="default"/>
      </w:rPr>
    </w:lvl>
    <w:lvl w:ilvl="3" w:tplc="6B7CF6AC">
      <w:start w:val="1"/>
      <w:numFmt w:val="bullet"/>
      <w:lvlText w:val=""/>
      <w:lvlJc w:val="left"/>
      <w:pPr>
        <w:ind w:left="2880" w:hanging="360"/>
      </w:pPr>
      <w:rPr>
        <w:rFonts w:ascii="Symbol" w:hAnsi="Symbol" w:hint="default"/>
      </w:rPr>
    </w:lvl>
    <w:lvl w:ilvl="4" w:tplc="F106F46C">
      <w:start w:val="1"/>
      <w:numFmt w:val="bullet"/>
      <w:lvlText w:val="o"/>
      <w:lvlJc w:val="left"/>
      <w:pPr>
        <w:ind w:left="3600" w:hanging="360"/>
      </w:pPr>
      <w:rPr>
        <w:rFonts w:ascii="Courier New" w:hAnsi="Courier New" w:hint="default"/>
      </w:rPr>
    </w:lvl>
    <w:lvl w:ilvl="5" w:tplc="62188EAE">
      <w:start w:val="1"/>
      <w:numFmt w:val="bullet"/>
      <w:lvlText w:val=""/>
      <w:lvlJc w:val="left"/>
      <w:pPr>
        <w:ind w:left="4320" w:hanging="360"/>
      </w:pPr>
      <w:rPr>
        <w:rFonts w:ascii="Wingdings" w:hAnsi="Wingdings" w:hint="default"/>
      </w:rPr>
    </w:lvl>
    <w:lvl w:ilvl="6" w:tplc="1736DD0A">
      <w:start w:val="1"/>
      <w:numFmt w:val="bullet"/>
      <w:lvlText w:val=""/>
      <w:lvlJc w:val="left"/>
      <w:pPr>
        <w:ind w:left="5040" w:hanging="360"/>
      </w:pPr>
      <w:rPr>
        <w:rFonts w:ascii="Symbol" w:hAnsi="Symbol" w:hint="default"/>
      </w:rPr>
    </w:lvl>
    <w:lvl w:ilvl="7" w:tplc="50624524">
      <w:start w:val="1"/>
      <w:numFmt w:val="bullet"/>
      <w:lvlText w:val="o"/>
      <w:lvlJc w:val="left"/>
      <w:pPr>
        <w:ind w:left="5760" w:hanging="360"/>
      </w:pPr>
      <w:rPr>
        <w:rFonts w:ascii="Courier New" w:hAnsi="Courier New" w:hint="default"/>
      </w:rPr>
    </w:lvl>
    <w:lvl w:ilvl="8" w:tplc="C504B786">
      <w:start w:val="1"/>
      <w:numFmt w:val="bullet"/>
      <w:lvlText w:val=""/>
      <w:lvlJc w:val="left"/>
      <w:pPr>
        <w:ind w:left="6480" w:hanging="360"/>
      </w:pPr>
      <w:rPr>
        <w:rFonts w:ascii="Wingdings" w:hAnsi="Wingdings" w:hint="default"/>
      </w:rPr>
    </w:lvl>
  </w:abstractNum>
  <w:abstractNum w:abstractNumId="8" w15:restartNumberingAfterBreak="0">
    <w:nsid w:val="208C4C94"/>
    <w:multiLevelType w:val="hybridMultilevel"/>
    <w:tmpl w:val="12A80B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9CC2D47"/>
    <w:multiLevelType w:val="hybridMultilevel"/>
    <w:tmpl w:val="C0E6C112"/>
    <w:lvl w:ilvl="0" w:tplc="E79AC1FC">
      <w:start w:val="9"/>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1985FAB"/>
    <w:multiLevelType w:val="hybridMultilevel"/>
    <w:tmpl w:val="659EC356"/>
    <w:lvl w:ilvl="0" w:tplc="08090003">
      <w:start w:val="1"/>
      <w:numFmt w:val="bullet"/>
      <w:lvlText w:val="o"/>
      <w:lvlJc w:val="left"/>
      <w:pPr>
        <w:ind w:left="1270" w:hanging="360"/>
      </w:pPr>
      <w:rPr>
        <w:rFonts w:ascii="Courier New" w:hAnsi="Courier New" w:cs="Courier New" w:hint="default"/>
      </w:rPr>
    </w:lvl>
    <w:lvl w:ilvl="1" w:tplc="FFFFFFFF">
      <w:start w:val="1"/>
      <w:numFmt w:val="bullet"/>
      <w:lvlText w:val="o"/>
      <w:lvlJc w:val="left"/>
      <w:pPr>
        <w:ind w:left="1581" w:hanging="360"/>
      </w:pPr>
      <w:rPr>
        <w:rFonts w:ascii="Courier New" w:hAnsi="Courier New" w:cs="Courier New" w:hint="default"/>
      </w:rPr>
    </w:lvl>
    <w:lvl w:ilvl="2" w:tplc="FFFFFFFF" w:tentative="1">
      <w:start w:val="1"/>
      <w:numFmt w:val="bullet"/>
      <w:lvlText w:val=""/>
      <w:lvlJc w:val="left"/>
      <w:pPr>
        <w:ind w:left="2395" w:hanging="360"/>
      </w:pPr>
      <w:rPr>
        <w:rFonts w:ascii="Wingdings" w:hAnsi="Wingdings" w:hint="default"/>
      </w:rPr>
    </w:lvl>
    <w:lvl w:ilvl="3" w:tplc="FFFFFFFF" w:tentative="1">
      <w:start w:val="1"/>
      <w:numFmt w:val="bullet"/>
      <w:lvlText w:val=""/>
      <w:lvlJc w:val="left"/>
      <w:pPr>
        <w:ind w:left="3115" w:hanging="360"/>
      </w:pPr>
      <w:rPr>
        <w:rFonts w:ascii="Symbol" w:hAnsi="Symbol" w:hint="default"/>
      </w:rPr>
    </w:lvl>
    <w:lvl w:ilvl="4" w:tplc="FFFFFFFF" w:tentative="1">
      <w:start w:val="1"/>
      <w:numFmt w:val="bullet"/>
      <w:lvlText w:val="o"/>
      <w:lvlJc w:val="left"/>
      <w:pPr>
        <w:ind w:left="3835" w:hanging="360"/>
      </w:pPr>
      <w:rPr>
        <w:rFonts w:ascii="Courier New" w:hAnsi="Courier New" w:hint="default"/>
      </w:rPr>
    </w:lvl>
    <w:lvl w:ilvl="5" w:tplc="FFFFFFFF" w:tentative="1">
      <w:start w:val="1"/>
      <w:numFmt w:val="bullet"/>
      <w:lvlText w:val=""/>
      <w:lvlJc w:val="left"/>
      <w:pPr>
        <w:ind w:left="4555" w:hanging="360"/>
      </w:pPr>
      <w:rPr>
        <w:rFonts w:ascii="Wingdings" w:hAnsi="Wingdings" w:hint="default"/>
      </w:rPr>
    </w:lvl>
    <w:lvl w:ilvl="6" w:tplc="FFFFFFFF" w:tentative="1">
      <w:start w:val="1"/>
      <w:numFmt w:val="bullet"/>
      <w:lvlText w:val=""/>
      <w:lvlJc w:val="left"/>
      <w:pPr>
        <w:ind w:left="5275" w:hanging="360"/>
      </w:pPr>
      <w:rPr>
        <w:rFonts w:ascii="Symbol" w:hAnsi="Symbol" w:hint="default"/>
      </w:rPr>
    </w:lvl>
    <w:lvl w:ilvl="7" w:tplc="FFFFFFFF" w:tentative="1">
      <w:start w:val="1"/>
      <w:numFmt w:val="bullet"/>
      <w:lvlText w:val="o"/>
      <w:lvlJc w:val="left"/>
      <w:pPr>
        <w:ind w:left="5995" w:hanging="360"/>
      </w:pPr>
      <w:rPr>
        <w:rFonts w:ascii="Courier New" w:hAnsi="Courier New" w:hint="default"/>
      </w:rPr>
    </w:lvl>
    <w:lvl w:ilvl="8" w:tplc="FFFFFFFF" w:tentative="1">
      <w:start w:val="1"/>
      <w:numFmt w:val="bullet"/>
      <w:lvlText w:val=""/>
      <w:lvlJc w:val="left"/>
      <w:pPr>
        <w:ind w:left="6715" w:hanging="360"/>
      </w:pPr>
      <w:rPr>
        <w:rFonts w:ascii="Wingdings" w:hAnsi="Wingdings" w:hint="default"/>
      </w:rPr>
    </w:lvl>
  </w:abstractNum>
  <w:abstractNum w:abstractNumId="11" w15:restartNumberingAfterBreak="0">
    <w:nsid w:val="3562258E"/>
    <w:multiLevelType w:val="hybridMultilevel"/>
    <w:tmpl w:val="3CA4B6D4"/>
    <w:lvl w:ilvl="0" w:tplc="FFFFFFFF">
      <w:start w:val="1"/>
      <w:numFmt w:val="bullet"/>
      <w:lvlText w:val=""/>
      <w:lvlJc w:val="left"/>
      <w:pPr>
        <w:ind w:left="595"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12" w15:restartNumberingAfterBreak="0">
    <w:nsid w:val="4D393CB6"/>
    <w:multiLevelType w:val="hybridMultilevel"/>
    <w:tmpl w:val="7B642688"/>
    <w:lvl w:ilvl="0" w:tplc="E1A87802">
      <w:start w:val="1"/>
      <w:numFmt w:val="bullet"/>
      <w:pStyle w:val="8DONTs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D7533E5"/>
    <w:multiLevelType w:val="hybridMultilevel"/>
    <w:tmpl w:val="71C29C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197566C"/>
    <w:multiLevelType w:val="hybridMultilevel"/>
    <w:tmpl w:val="82F0A774"/>
    <w:lvl w:ilvl="0" w:tplc="D52A4CCC">
      <w:numFmt w:val="bullet"/>
      <w:lvlText w:val="•"/>
      <w:lvlJc w:val="left"/>
      <w:pPr>
        <w:ind w:left="360" w:hanging="360"/>
      </w:pPr>
      <w:rPr>
        <w:rFonts w:ascii="Arial" w:eastAsia="Times New Roman" w:hAnsi="Arial" w:cs="Arial" w:hint="default"/>
        <w:color w:val="1B1B1B"/>
        <w:sz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544A6887"/>
    <w:multiLevelType w:val="hybridMultilevel"/>
    <w:tmpl w:val="60F85E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7CA0DAE"/>
    <w:multiLevelType w:val="hybridMultilevel"/>
    <w:tmpl w:val="E55C9F56"/>
    <w:lvl w:ilvl="0" w:tplc="54166016">
      <w:start w:val="1"/>
      <w:numFmt w:val="bullet"/>
      <w:lvlText w:val=""/>
      <w:lvlJc w:val="left"/>
      <w:pPr>
        <w:tabs>
          <w:tab w:val="num" w:pos="720"/>
        </w:tabs>
        <w:ind w:left="720" w:hanging="360"/>
      </w:pPr>
      <w:rPr>
        <w:rFonts w:ascii="Symbol" w:hAnsi="Symbol" w:hint="default"/>
        <w:sz w:val="20"/>
      </w:rPr>
    </w:lvl>
    <w:lvl w:ilvl="1" w:tplc="AC107E3C" w:tentative="1">
      <w:start w:val="1"/>
      <w:numFmt w:val="bullet"/>
      <w:lvlText w:val="o"/>
      <w:lvlJc w:val="left"/>
      <w:pPr>
        <w:tabs>
          <w:tab w:val="num" w:pos="1440"/>
        </w:tabs>
        <w:ind w:left="1440" w:hanging="360"/>
      </w:pPr>
      <w:rPr>
        <w:rFonts w:ascii="Courier New" w:hAnsi="Courier New" w:hint="default"/>
        <w:sz w:val="20"/>
      </w:rPr>
    </w:lvl>
    <w:lvl w:ilvl="2" w:tplc="3A24E17E" w:tentative="1">
      <w:start w:val="1"/>
      <w:numFmt w:val="bullet"/>
      <w:lvlText w:val=""/>
      <w:lvlJc w:val="left"/>
      <w:pPr>
        <w:tabs>
          <w:tab w:val="num" w:pos="2160"/>
        </w:tabs>
        <w:ind w:left="2160" w:hanging="360"/>
      </w:pPr>
      <w:rPr>
        <w:rFonts w:ascii="Wingdings" w:hAnsi="Wingdings" w:hint="default"/>
        <w:sz w:val="20"/>
      </w:rPr>
    </w:lvl>
    <w:lvl w:ilvl="3" w:tplc="4DD0BAC2" w:tentative="1">
      <w:start w:val="1"/>
      <w:numFmt w:val="bullet"/>
      <w:lvlText w:val=""/>
      <w:lvlJc w:val="left"/>
      <w:pPr>
        <w:tabs>
          <w:tab w:val="num" w:pos="2880"/>
        </w:tabs>
        <w:ind w:left="2880" w:hanging="360"/>
      </w:pPr>
      <w:rPr>
        <w:rFonts w:ascii="Wingdings" w:hAnsi="Wingdings" w:hint="default"/>
        <w:sz w:val="20"/>
      </w:rPr>
    </w:lvl>
    <w:lvl w:ilvl="4" w:tplc="177C5FB4" w:tentative="1">
      <w:start w:val="1"/>
      <w:numFmt w:val="bullet"/>
      <w:lvlText w:val=""/>
      <w:lvlJc w:val="left"/>
      <w:pPr>
        <w:tabs>
          <w:tab w:val="num" w:pos="3600"/>
        </w:tabs>
        <w:ind w:left="3600" w:hanging="360"/>
      </w:pPr>
      <w:rPr>
        <w:rFonts w:ascii="Wingdings" w:hAnsi="Wingdings" w:hint="default"/>
        <w:sz w:val="20"/>
      </w:rPr>
    </w:lvl>
    <w:lvl w:ilvl="5" w:tplc="18CCC58C" w:tentative="1">
      <w:start w:val="1"/>
      <w:numFmt w:val="bullet"/>
      <w:lvlText w:val=""/>
      <w:lvlJc w:val="left"/>
      <w:pPr>
        <w:tabs>
          <w:tab w:val="num" w:pos="4320"/>
        </w:tabs>
        <w:ind w:left="4320" w:hanging="360"/>
      </w:pPr>
      <w:rPr>
        <w:rFonts w:ascii="Wingdings" w:hAnsi="Wingdings" w:hint="default"/>
        <w:sz w:val="20"/>
      </w:rPr>
    </w:lvl>
    <w:lvl w:ilvl="6" w:tplc="49B2BC38" w:tentative="1">
      <w:start w:val="1"/>
      <w:numFmt w:val="bullet"/>
      <w:lvlText w:val=""/>
      <w:lvlJc w:val="left"/>
      <w:pPr>
        <w:tabs>
          <w:tab w:val="num" w:pos="5040"/>
        </w:tabs>
        <w:ind w:left="5040" w:hanging="360"/>
      </w:pPr>
      <w:rPr>
        <w:rFonts w:ascii="Wingdings" w:hAnsi="Wingdings" w:hint="default"/>
        <w:sz w:val="20"/>
      </w:rPr>
    </w:lvl>
    <w:lvl w:ilvl="7" w:tplc="64AA64D4" w:tentative="1">
      <w:start w:val="1"/>
      <w:numFmt w:val="bullet"/>
      <w:lvlText w:val=""/>
      <w:lvlJc w:val="left"/>
      <w:pPr>
        <w:tabs>
          <w:tab w:val="num" w:pos="5760"/>
        </w:tabs>
        <w:ind w:left="5760" w:hanging="360"/>
      </w:pPr>
      <w:rPr>
        <w:rFonts w:ascii="Wingdings" w:hAnsi="Wingdings" w:hint="default"/>
        <w:sz w:val="20"/>
      </w:rPr>
    </w:lvl>
    <w:lvl w:ilvl="8" w:tplc="B8AE8F56"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C984C25"/>
    <w:multiLevelType w:val="hybridMultilevel"/>
    <w:tmpl w:val="D16EEA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6F7CB934"/>
    <w:multiLevelType w:val="hybridMultilevel"/>
    <w:tmpl w:val="FAAC27A0"/>
    <w:lvl w:ilvl="0" w:tplc="9A72958E">
      <w:start w:val="1"/>
      <w:numFmt w:val="bullet"/>
      <w:lvlText w:val=""/>
      <w:lvlJc w:val="left"/>
      <w:pPr>
        <w:ind w:left="360" w:hanging="360"/>
      </w:pPr>
      <w:rPr>
        <w:rFonts w:ascii="Symbol" w:hAnsi="Symbol" w:hint="default"/>
      </w:rPr>
    </w:lvl>
    <w:lvl w:ilvl="1" w:tplc="E20EDACE">
      <w:start w:val="1"/>
      <w:numFmt w:val="bullet"/>
      <w:lvlText w:val="o"/>
      <w:lvlJc w:val="left"/>
      <w:pPr>
        <w:ind w:left="1080" w:hanging="360"/>
      </w:pPr>
      <w:rPr>
        <w:rFonts w:ascii="Courier New" w:hAnsi="Courier New" w:hint="default"/>
      </w:rPr>
    </w:lvl>
    <w:lvl w:ilvl="2" w:tplc="BDCA7DCE">
      <w:start w:val="1"/>
      <w:numFmt w:val="bullet"/>
      <w:lvlText w:val=""/>
      <w:lvlJc w:val="left"/>
      <w:pPr>
        <w:ind w:left="1800" w:hanging="360"/>
      </w:pPr>
      <w:rPr>
        <w:rFonts w:ascii="Wingdings" w:hAnsi="Wingdings" w:hint="default"/>
      </w:rPr>
    </w:lvl>
    <w:lvl w:ilvl="3" w:tplc="A7226372">
      <w:start w:val="1"/>
      <w:numFmt w:val="bullet"/>
      <w:lvlText w:val=""/>
      <w:lvlJc w:val="left"/>
      <w:pPr>
        <w:ind w:left="2520" w:hanging="360"/>
      </w:pPr>
      <w:rPr>
        <w:rFonts w:ascii="Symbol" w:hAnsi="Symbol" w:hint="default"/>
      </w:rPr>
    </w:lvl>
    <w:lvl w:ilvl="4" w:tplc="76B2EF9A">
      <w:start w:val="1"/>
      <w:numFmt w:val="bullet"/>
      <w:lvlText w:val="o"/>
      <w:lvlJc w:val="left"/>
      <w:pPr>
        <w:ind w:left="3240" w:hanging="360"/>
      </w:pPr>
      <w:rPr>
        <w:rFonts w:ascii="Courier New" w:hAnsi="Courier New" w:hint="default"/>
      </w:rPr>
    </w:lvl>
    <w:lvl w:ilvl="5" w:tplc="6AA49A56">
      <w:start w:val="1"/>
      <w:numFmt w:val="bullet"/>
      <w:lvlText w:val=""/>
      <w:lvlJc w:val="left"/>
      <w:pPr>
        <w:ind w:left="3960" w:hanging="360"/>
      </w:pPr>
      <w:rPr>
        <w:rFonts w:ascii="Wingdings" w:hAnsi="Wingdings" w:hint="default"/>
      </w:rPr>
    </w:lvl>
    <w:lvl w:ilvl="6" w:tplc="757A44CE">
      <w:start w:val="1"/>
      <w:numFmt w:val="bullet"/>
      <w:lvlText w:val=""/>
      <w:lvlJc w:val="left"/>
      <w:pPr>
        <w:ind w:left="4680" w:hanging="360"/>
      </w:pPr>
      <w:rPr>
        <w:rFonts w:ascii="Symbol" w:hAnsi="Symbol" w:hint="default"/>
      </w:rPr>
    </w:lvl>
    <w:lvl w:ilvl="7" w:tplc="18003C56">
      <w:start w:val="1"/>
      <w:numFmt w:val="bullet"/>
      <w:lvlText w:val="o"/>
      <w:lvlJc w:val="left"/>
      <w:pPr>
        <w:ind w:left="5400" w:hanging="360"/>
      </w:pPr>
      <w:rPr>
        <w:rFonts w:ascii="Courier New" w:hAnsi="Courier New" w:hint="default"/>
      </w:rPr>
    </w:lvl>
    <w:lvl w:ilvl="8" w:tplc="3DF8D610">
      <w:start w:val="1"/>
      <w:numFmt w:val="bullet"/>
      <w:lvlText w:val=""/>
      <w:lvlJc w:val="left"/>
      <w:pPr>
        <w:ind w:left="6120" w:hanging="360"/>
      </w:pPr>
      <w:rPr>
        <w:rFonts w:ascii="Wingdings" w:hAnsi="Wingdings" w:hint="default"/>
      </w:rPr>
    </w:lvl>
  </w:abstractNum>
  <w:abstractNum w:abstractNumId="19" w15:restartNumberingAfterBreak="0">
    <w:nsid w:val="71360125"/>
    <w:multiLevelType w:val="hybridMultilevel"/>
    <w:tmpl w:val="2368B7F4"/>
    <w:lvl w:ilvl="0" w:tplc="9F24CD74">
      <w:start w:val="1"/>
      <w:numFmt w:val="bullet"/>
      <w:lvlText w:val=""/>
      <w:lvlJc w:val="left"/>
      <w:pPr>
        <w:ind w:left="644" w:hanging="360"/>
      </w:pPr>
      <w:rPr>
        <w:rFonts w:ascii="Symbol" w:hAnsi="Symbol" w:hint="default"/>
      </w:rPr>
    </w:lvl>
    <w:lvl w:ilvl="1" w:tplc="04090003">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0" w15:restartNumberingAfterBreak="0">
    <w:nsid w:val="721C7457"/>
    <w:multiLevelType w:val="hybridMultilevel"/>
    <w:tmpl w:val="FDCE70FE"/>
    <w:lvl w:ilvl="0" w:tplc="49025E16">
      <w:start w:val="1"/>
      <w:numFmt w:val="bullet"/>
      <w:lvlText w:val=""/>
      <w:lvlJc w:val="left"/>
      <w:pPr>
        <w:tabs>
          <w:tab w:val="num" w:pos="360"/>
        </w:tabs>
        <w:ind w:left="360" w:hanging="360"/>
      </w:pPr>
      <w:rPr>
        <w:rFonts w:ascii="Symbol" w:hAnsi="Symbol" w:hint="default"/>
        <w:sz w:val="20"/>
      </w:rPr>
    </w:lvl>
    <w:lvl w:ilvl="1" w:tplc="0ED0A4C2" w:tentative="1">
      <w:start w:val="1"/>
      <w:numFmt w:val="bullet"/>
      <w:lvlText w:val=""/>
      <w:lvlJc w:val="left"/>
      <w:pPr>
        <w:tabs>
          <w:tab w:val="num" w:pos="1080"/>
        </w:tabs>
        <w:ind w:left="1080" w:hanging="360"/>
      </w:pPr>
      <w:rPr>
        <w:rFonts w:ascii="Symbol" w:hAnsi="Symbol" w:hint="default"/>
        <w:sz w:val="20"/>
      </w:rPr>
    </w:lvl>
    <w:lvl w:ilvl="2" w:tplc="1CCACBCC" w:tentative="1">
      <w:start w:val="1"/>
      <w:numFmt w:val="bullet"/>
      <w:lvlText w:val=""/>
      <w:lvlJc w:val="left"/>
      <w:pPr>
        <w:tabs>
          <w:tab w:val="num" w:pos="1800"/>
        </w:tabs>
        <w:ind w:left="1800" w:hanging="360"/>
      </w:pPr>
      <w:rPr>
        <w:rFonts w:ascii="Symbol" w:hAnsi="Symbol" w:hint="default"/>
        <w:sz w:val="20"/>
      </w:rPr>
    </w:lvl>
    <w:lvl w:ilvl="3" w:tplc="E472996E" w:tentative="1">
      <w:start w:val="1"/>
      <w:numFmt w:val="bullet"/>
      <w:lvlText w:val=""/>
      <w:lvlJc w:val="left"/>
      <w:pPr>
        <w:tabs>
          <w:tab w:val="num" w:pos="2520"/>
        </w:tabs>
        <w:ind w:left="2520" w:hanging="360"/>
      </w:pPr>
      <w:rPr>
        <w:rFonts w:ascii="Symbol" w:hAnsi="Symbol" w:hint="default"/>
        <w:sz w:val="20"/>
      </w:rPr>
    </w:lvl>
    <w:lvl w:ilvl="4" w:tplc="914216A4" w:tentative="1">
      <w:start w:val="1"/>
      <w:numFmt w:val="bullet"/>
      <w:lvlText w:val=""/>
      <w:lvlJc w:val="left"/>
      <w:pPr>
        <w:tabs>
          <w:tab w:val="num" w:pos="3240"/>
        </w:tabs>
        <w:ind w:left="3240" w:hanging="360"/>
      </w:pPr>
      <w:rPr>
        <w:rFonts w:ascii="Symbol" w:hAnsi="Symbol" w:hint="default"/>
        <w:sz w:val="20"/>
      </w:rPr>
    </w:lvl>
    <w:lvl w:ilvl="5" w:tplc="04B6F63E" w:tentative="1">
      <w:start w:val="1"/>
      <w:numFmt w:val="bullet"/>
      <w:lvlText w:val=""/>
      <w:lvlJc w:val="left"/>
      <w:pPr>
        <w:tabs>
          <w:tab w:val="num" w:pos="3960"/>
        </w:tabs>
        <w:ind w:left="3960" w:hanging="360"/>
      </w:pPr>
      <w:rPr>
        <w:rFonts w:ascii="Symbol" w:hAnsi="Symbol" w:hint="default"/>
        <w:sz w:val="20"/>
      </w:rPr>
    </w:lvl>
    <w:lvl w:ilvl="6" w:tplc="51D82088" w:tentative="1">
      <w:start w:val="1"/>
      <w:numFmt w:val="bullet"/>
      <w:lvlText w:val=""/>
      <w:lvlJc w:val="left"/>
      <w:pPr>
        <w:tabs>
          <w:tab w:val="num" w:pos="4680"/>
        </w:tabs>
        <w:ind w:left="4680" w:hanging="360"/>
      </w:pPr>
      <w:rPr>
        <w:rFonts w:ascii="Symbol" w:hAnsi="Symbol" w:hint="default"/>
        <w:sz w:val="20"/>
      </w:rPr>
    </w:lvl>
    <w:lvl w:ilvl="7" w:tplc="4CC8F240" w:tentative="1">
      <w:start w:val="1"/>
      <w:numFmt w:val="bullet"/>
      <w:lvlText w:val=""/>
      <w:lvlJc w:val="left"/>
      <w:pPr>
        <w:tabs>
          <w:tab w:val="num" w:pos="5400"/>
        </w:tabs>
        <w:ind w:left="5400" w:hanging="360"/>
      </w:pPr>
      <w:rPr>
        <w:rFonts w:ascii="Symbol" w:hAnsi="Symbol" w:hint="default"/>
        <w:sz w:val="20"/>
      </w:rPr>
    </w:lvl>
    <w:lvl w:ilvl="8" w:tplc="0152F354" w:tentative="1">
      <w:start w:val="1"/>
      <w:numFmt w:val="bullet"/>
      <w:lvlText w:val=""/>
      <w:lvlJc w:val="left"/>
      <w:pPr>
        <w:tabs>
          <w:tab w:val="num" w:pos="6120"/>
        </w:tabs>
        <w:ind w:left="6120" w:hanging="360"/>
      </w:pPr>
      <w:rPr>
        <w:rFonts w:ascii="Symbol" w:hAnsi="Symbol" w:hint="default"/>
        <w:sz w:val="20"/>
      </w:rPr>
    </w:lvl>
  </w:abstractNum>
  <w:abstractNum w:abstractNumId="21" w15:restartNumberingAfterBreak="0">
    <w:nsid w:val="747B68F4"/>
    <w:multiLevelType w:val="hybridMultilevel"/>
    <w:tmpl w:val="5EF0ABFA"/>
    <w:lvl w:ilvl="0" w:tplc="E79AC1FC">
      <w:start w:val="9"/>
      <w:numFmt w:val="bullet"/>
      <w:lvlText w:val="-"/>
      <w:lvlJc w:val="left"/>
      <w:pPr>
        <w:ind w:left="1335" w:hanging="360"/>
      </w:pPr>
      <w:rPr>
        <w:rFonts w:ascii="Calibri" w:eastAsia="Calibri" w:hAnsi="Calibri" w:cs="Calibri" w:hint="default"/>
      </w:rPr>
    </w:lvl>
    <w:lvl w:ilvl="1" w:tplc="08090003" w:tentative="1">
      <w:start w:val="1"/>
      <w:numFmt w:val="bullet"/>
      <w:lvlText w:val="o"/>
      <w:lvlJc w:val="left"/>
      <w:pPr>
        <w:ind w:left="2055" w:hanging="360"/>
      </w:pPr>
      <w:rPr>
        <w:rFonts w:ascii="Courier New" w:hAnsi="Courier New" w:cs="Courier New" w:hint="default"/>
      </w:rPr>
    </w:lvl>
    <w:lvl w:ilvl="2" w:tplc="08090005" w:tentative="1">
      <w:start w:val="1"/>
      <w:numFmt w:val="bullet"/>
      <w:lvlText w:val=""/>
      <w:lvlJc w:val="left"/>
      <w:pPr>
        <w:ind w:left="2775" w:hanging="360"/>
      </w:pPr>
      <w:rPr>
        <w:rFonts w:ascii="Wingdings" w:hAnsi="Wingdings" w:hint="default"/>
      </w:rPr>
    </w:lvl>
    <w:lvl w:ilvl="3" w:tplc="08090001" w:tentative="1">
      <w:start w:val="1"/>
      <w:numFmt w:val="bullet"/>
      <w:lvlText w:val=""/>
      <w:lvlJc w:val="left"/>
      <w:pPr>
        <w:ind w:left="3495" w:hanging="360"/>
      </w:pPr>
      <w:rPr>
        <w:rFonts w:ascii="Symbol" w:hAnsi="Symbol" w:hint="default"/>
      </w:rPr>
    </w:lvl>
    <w:lvl w:ilvl="4" w:tplc="08090003" w:tentative="1">
      <w:start w:val="1"/>
      <w:numFmt w:val="bullet"/>
      <w:lvlText w:val="o"/>
      <w:lvlJc w:val="left"/>
      <w:pPr>
        <w:ind w:left="4215" w:hanging="360"/>
      </w:pPr>
      <w:rPr>
        <w:rFonts w:ascii="Courier New" w:hAnsi="Courier New" w:cs="Courier New" w:hint="default"/>
      </w:rPr>
    </w:lvl>
    <w:lvl w:ilvl="5" w:tplc="08090005" w:tentative="1">
      <w:start w:val="1"/>
      <w:numFmt w:val="bullet"/>
      <w:lvlText w:val=""/>
      <w:lvlJc w:val="left"/>
      <w:pPr>
        <w:ind w:left="4935" w:hanging="360"/>
      </w:pPr>
      <w:rPr>
        <w:rFonts w:ascii="Wingdings" w:hAnsi="Wingdings" w:hint="default"/>
      </w:rPr>
    </w:lvl>
    <w:lvl w:ilvl="6" w:tplc="08090001" w:tentative="1">
      <w:start w:val="1"/>
      <w:numFmt w:val="bullet"/>
      <w:lvlText w:val=""/>
      <w:lvlJc w:val="left"/>
      <w:pPr>
        <w:ind w:left="5655" w:hanging="360"/>
      </w:pPr>
      <w:rPr>
        <w:rFonts w:ascii="Symbol" w:hAnsi="Symbol" w:hint="default"/>
      </w:rPr>
    </w:lvl>
    <w:lvl w:ilvl="7" w:tplc="08090003" w:tentative="1">
      <w:start w:val="1"/>
      <w:numFmt w:val="bullet"/>
      <w:lvlText w:val="o"/>
      <w:lvlJc w:val="left"/>
      <w:pPr>
        <w:ind w:left="6375" w:hanging="360"/>
      </w:pPr>
      <w:rPr>
        <w:rFonts w:ascii="Courier New" w:hAnsi="Courier New" w:cs="Courier New" w:hint="default"/>
      </w:rPr>
    </w:lvl>
    <w:lvl w:ilvl="8" w:tplc="08090005" w:tentative="1">
      <w:start w:val="1"/>
      <w:numFmt w:val="bullet"/>
      <w:lvlText w:val=""/>
      <w:lvlJc w:val="left"/>
      <w:pPr>
        <w:ind w:left="7095" w:hanging="360"/>
      </w:pPr>
      <w:rPr>
        <w:rFonts w:ascii="Wingdings" w:hAnsi="Wingdings" w:hint="default"/>
      </w:rPr>
    </w:lvl>
  </w:abstractNum>
  <w:abstractNum w:abstractNumId="22" w15:restartNumberingAfterBreak="0">
    <w:nsid w:val="74A122C0"/>
    <w:multiLevelType w:val="hybridMultilevel"/>
    <w:tmpl w:val="C98A3F7A"/>
    <w:lvl w:ilvl="0" w:tplc="08090003">
      <w:start w:val="1"/>
      <w:numFmt w:val="bullet"/>
      <w:lvlText w:val="o"/>
      <w:lvlJc w:val="left"/>
      <w:pPr>
        <w:ind w:left="1270" w:hanging="360"/>
      </w:pPr>
      <w:rPr>
        <w:rFonts w:ascii="Courier New" w:hAnsi="Courier New" w:cs="Courier New" w:hint="default"/>
      </w:rPr>
    </w:lvl>
    <w:lvl w:ilvl="1" w:tplc="08090003" w:tentative="1">
      <w:start w:val="1"/>
      <w:numFmt w:val="bullet"/>
      <w:lvlText w:val="o"/>
      <w:lvlJc w:val="left"/>
      <w:pPr>
        <w:ind w:left="1990" w:hanging="360"/>
      </w:pPr>
      <w:rPr>
        <w:rFonts w:ascii="Courier New" w:hAnsi="Courier New" w:cs="Courier New" w:hint="default"/>
      </w:rPr>
    </w:lvl>
    <w:lvl w:ilvl="2" w:tplc="08090005" w:tentative="1">
      <w:start w:val="1"/>
      <w:numFmt w:val="bullet"/>
      <w:lvlText w:val=""/>
      <w:lvlJc w:val="left"/>
      <w:pPr>
        <w:ind w:left="2710" w:hanging="360"/>
      </w:pPr>
      <w:rPr>
        <w:rFonts w:ascii="Wingdings" w:hAnsi="Wingdings" w:hint="default"/>
      </w:rPr>
    </w:lvl>
    <w:lvl w:ilvl="3" w:tplc="08090001" w:tentative="1">
      <w:start w:val="1"/>
      <w:numFmt w:val="bullet"/>
      <w:lvlText w:val=""/>
      <w:lvlJc w:val="left"/>
      <w:pPr>
        <w:ind w:left="3430" w:hanging="360"/>
      </w:pPr>
      <w:rPr>
        <w:rFonts w:ascii="Symbol" w:hAnsi="Symbol" w:hint="default"/>
      </w:rPr>
    </w:lvl>
    <w:lvl w:ilvl="4" w:tplc="08090003" w:tentative="1">
      <w:start w:val="1"/>
      <w:numFmt w:val="bullet"/>
      <w:lvlText w:val="o"/>
      <w:lvlJc w:val="left"/>
      <w:pPr>
        <w:ind w:left="4150" w:hanging="360"/>
      </w:pPr>
      <w:rPr>
        <w:rFonts w:ascii="Courier New" w:hAnsi="Courier New" w:cs="Courier New" w:hint="default"/>
      </w:rPr>
    </w:lvl>
    <w:lvl w:ilvl="5" w:tplc="08090005" w:tentative="1">
      <w:start w:val="1"/>
      <w:numFmt w:val="bullet"/>
      <w:lvlText w:val=""/>
      <w:lvlJc w:val="left"/>
      <w:pPr>
        <w:ind w:left="4870" w:hanging="360"/>
      </w:pPr>
      <w:rPr>
        <w:rFonts w:ascii="Wingdings" w:hAnsi="Wingdings" w:hint="default"/>
      </w:rPr>
    </w:lvl>
    <w:lvl w:ilvl="6" w:tplc="08090001" w:tentative="1">
      <w:start w:val="1"/>
      <w:numFmt w:val="bullet"/>
      <w:lvlText w:val=""/>
      <w:lvlJc w:val="left"/>
      <w:pPr>
        <w:ind w:left="5590" w:hanging="360"/>
      </w:pPr>
      <w:rPr>
        <w:rFonts w:ascii="Symbol" w:hAnsi="Symbol" w:hint="default"/>
      </w:rPr>
    </w:lvl>
    <w:lvl w:ilvl="7" w:tplc="08090003" w:tentative="1">
      <w:start w:val="1"/>
      <w:numFmt w:val="bullet"/>
      <w:lvlText w:val="o"/>
      <w:lvlJc w:val="left"/>
      <w:pPr>
        <w:ind w:left="6310" w:hanging="360"/>
      </w:pPr>
      <w:rPr>
        <w:rFonts w:ascii="Courier New" w:hAnsi="Courier New" w:cs="Courier New" w:hint="default"/>
      </w:rPr>
    </w:lvl>
    <w:lvl w:ilvl="8" w:tplc="08090005" w:tentative="1">
      <w:start w:val="1"/>
      <w:numFmt w:val="bullet"/>
      <w:lvlText w:val=""/>
      <w:lvlJc w:val="left"/>
      <w:pPr>
        <w:ind w:left="7030" w:hanging="360"/>
      </w:pPr>
      <w:rPr>
        <w:rFonts w:ascii="Wingdings" w:hAnsi="Wingdings" w:hint="default"/>
      </w:rPr>
    </w:lvl>
  </w:abstractNum>
  <w:abstractNum w:abstractNumId="23"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80534B6"/>
    <w:multiLevelType w:val="hybridMultilevel"/>
    <w:tmpl w:val="6DE08FB8"/>
    <w:lvl w:ilvl="0" w:tplc="805009CE">
      <w:start w:val="1"/>
      <w:numFmt w:val="bullet"/>
      <w:pStyle w:val="Subheadwithpointer"/>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81A4037"/>
    <w:multiLevelType w:val="hybridMultilevel"/>
    <w:tmpl w:val="6994BE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C3436B1"/>
    <w:multiLevelType w:val="hybridMultilevel"/>
    <w:tmpl w:val="F54264BE"/>
    <w:lvl w:ilvl="0" w:tplc="08090001">
      <w:start w:val="1"/>
      <w:numFmt w:val="bullet"/>
      <w:lvlText w:val=""/>
      <w:lvlJc w:val="left"/>
      <w:pPr>
        <w:ind w:left="530" w:hanging="36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7" w15:restartNumberingAfterBreak="0">
    <w:nsid w:val="7F4961F7"/>
    <w:multiLevelType w:val="multilevel"/>
    <w:tmpl w:val="2398F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CA37A0"/>
    <w:multiLevelType w:val="hybridMultilevel"/>
    <w:tmpl w:val="D852625C"/>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1408458976">
    <w:abstractNumId w:val="7"/>
  </w:num>
  <w:num w:numId="2" w16cid:durableId="1885864705">
    <w:abstractNumId w:val="6"/>
  </w:num>
  <w:num w:numId="3" w16cid:durableId="567883850">
    <w:abstractNumId w:val="18"/>
  </w:num>
  <w:num w:numId="4" w16cid:durableId="1336037182">
    <w:abstractNumId w:val="26"/>
  </w:num>
  <w:num w:numId="5" w16cid:durableId="1321931000">
    <w:abstractNumId w:val="12"/>
  </w:num>
  <w:num w:numId="6" w16cid:durableId="1229414962">
    <w:abstractNumId w:val="1"/>
  </w:num>
  <w:num w:numId="7" w16cid:durableId="1644850148">
    <w:abstractNumId w:val="23"/>
  </w:num>
  <w:num w:numId="8" w16cid:durableId="1917203599">
    <w:abstractNumId w:val="24"/>
  </w:num>
  <w:num w:numId="9" w16cid:durableId="1201896512">
    <w:abstractNumId w:val="0"/>
  </w:num>
  <w:num w:numId="10" w16cid:durableId="207575441">
    <w:abstractNumId w:val="3"/>
  </w:num>
  <w:num w:numId="11" w16cid:durableId="137193799">
    <w:abstractNumId w:val="19"/>
  </w:num>
  <w:num w:numId="12" w16cid:durableId="257371105">
    <w:abstractNumId w:val="15"/>
  </w:num>
  <w:num w:numId="13" w16cid:durableId="1268851782">
    <w:abstractNumId w:val="17"/>
  </w:num>
  <w:num w:numId="14" w16cid:durableId="1904563210">
    <w:abstractNumId w:val="21"/>
  </w:num>
  <w:num w:numId="15" w16cid:durableId="103379904">
    <w:abstractNumId w:val="13"/>
  </w:num>
  <w:num w:numId="16" w16cid:durableId="1608587105">
    <w:abstractNumId w:val="16"/>
  </w:num>
  <w:num w:numId="17" w16cid:durableId="1081179748">
    <w:abstractNumId w:val="20"/>
  </w:num>
  <w:num w:numId="18" w16cid:durableId="1072770894">
    <w:abstractNumId w:val="25"/>
  </w:num>
  <w:num w:numId="19" w16cid:durableId="2027946619">
    <w:abstractNumId w:val="27"/>
  </w:num>
  <w:num w:numId="20" w16cid:durableId="757604631">
    <w:abstractNumId w:val="5"/>
  </w:num>
  <w:num w:numId="21" w16cid:durableId="951327748">
    <w:abstractNumId w:val="14"/>
  </w:num>
  <w:num w:numId="22" w16cid:durableId="369846112">
    <w:abstractNumId w:val="4"/>
  </w:num>
  <w:num w:numId="23" w16cid:durableId="1827284831">
    <w:abstractNumId w:val="11"/>
  </w:num>
  <w:num w:numId="24" w16cid:durableId="1881285660">
    <w:abstractNumId w:val="22"/>
  </w:num>
  <w:num w:numId="25" w16cid:durableId="1382636398">
    <w:abstractNumId w:val="2"/>
  </w:num>
  <w:num w:numId="26" w16cid:durableId="2061829133">
    <w:abstractNumId w:val="8"/>
  </w:num>
  <w:num w:numId="27" w16cid:durableId="1679841857">
    <w:abstractNumId w:val="10"/>
  </w:num>
  <w:num w:numId="28" w16cid:durableId="932664101">
    <w:abstractNumId w:val="28"/>
  </w:num>
  <w:num w:numId="29" w16cid:durableId="939143333">
    <w:abstractNumId w:val="9"/>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4156"/>
    <w:rsid w:val="0000057A"/>
    <w:rsid w:val="00000682"/>
    <w:rsid w:val="00002C41"/>
    <w:rsid w:val="000032A4"/>
    <w:rsid w:val="00005607"/>
    <w:rsid w:val="000056F4"/>
    <w:rsid w:val="00010508"/>
    <w:rsid w:val="00011F53"/>
    <w:rsid w:val="00012627"/>
    <w:rsid w:val="00015B1A"/>
    <w:rsid w:val="00015DA1"/>
    <w:rsid w:val="00016C26"/>
    <w:rsid w:val="000207C1"/>
    <w:rsid w:val="00020F9F"/>
    <w:rsid w:val="000212BB"/>
    <w:rsid w:val="00022213"/>
    <w:rsid w:val="0002254B"/>
    <w:rsid w:val="0002497C"/>
    <w:rsid w:val="00026691"/>
    <w:rsid w:val="00027038"/>
    <w:rsid w:val="000271A7"/>
    <w:rsid w:val="0003042A"/>
    <w:rsid w:val="000318C2"/>
    <w:rsid w:val="0003470D"/>
    <w:rsid w:val="00036B2B"/>
    <w:rsid w:val="0004007F"/>
    <w:rsid w:val="00041194"/>
    <w:rsid w:val="00041E61"/>
    <w:rsid w:val="00045B90"/>
    <w:rsid w:val="0004783B"/>
    <w:rsid w:val="000501BA"/>
    <w:rsid w:val="000502BA"/>
    <w:rsid w:val="00050E62"/>
    <w:rsid w:val="00055056"/>
    <w:rsid w:val="00055317"/>
    <w:rsid w:val="0005743C"/>
    <w:rsid w:val="00061548"/>
    <w:rsid w:val="000652C1"/>
    <w:rsid w:val="00065EF9"/>
    <w:rsid w:val="00066F58"/>
    <w:rsid w:val="000677B3"/>
    <w:rsid w:val="000677CB"/>
    <w:rsid w:val="0007110C"/>
    <w:rsid w:val="000737D9"/>
    <w:rsid w:val="000740FE"/>
    <w:rsid w:val="00074BBD"/>
    <w:rsid w:val="0007651D"/>
    <w:rsid w:val="000770EB"/>
    <w:rsid w:val="00080840"/>
    <w:rsid w:val="00082050"/>
    <w:rsid w:val="00082E64"/>
    <w:rsid w:val="000835FA"/>
    <w:rsid w:val="00086AC4"/>
    <w:rsid w:val="0009149A"/>
    <w:rsid w:val="00097930"/>
    <w:rsid w:val="0009794A"/>
    <w:rsid w:val="000A05D3"/>
    <w:rsid w:val="000A1F1B"/>
    <w:rsid w:val="000A569F"/>
    <w:rsid w:val="000A661F"/>
    <w:rsid w:val="000B2D8C"/>
    <w:rsid w:val="000B3160"/>
    <w:rsid w:val="000B3899"/>
    <w:rsid w:val="000B3C97"/>
    <w:rsid w:val="000B50EA"/>
    <w:rsid w:val="000B744D"/>
    <w:rsid w:val="000B77E5"/>
    <w:rsid w:val="000C265C"/>
    <w:rsid w:val="000C4F3E"/>
    <w:rsid w:val="000C7950"/>
    <w:rsid w:val="000D6968"/>
    <w:rsid w:val="000D71D1"/>
    <w:rsid w:val="000E0CCE"/>
    <w:rsid w:val="000E2A49"/>
    <w:rsid w:val="000E2C99"/>
    <w:rsid w:val="000E30B7"/>
    <w:rsid w:val="000E7A46"/>
    <w:rsid w:val="000F010A"/>
    <w:rsid w:val="000F3A16"/>
    <w:rsid w:val="000F4725"/>
    <w:rsid w:val="000F53BF"/>
    <w:rsid w:val="000F5932"/>
    <w:rsid w:val="00101C4D"/>
    <w:rsid w:val="00102B3C"/>
    <w:rsid w:val="001045E8"/>
    <w:rsid w:val="00104EA6"/>
    <w:rsid w:val="00105743"/>
    <w:rsid w:val="00112601"/>
    <w:rsid w:val="00112DB0"/>
    <w:rsid w:val="00113057"/>
    <w:rsid w:val="00114533"/>
    <w:rsid w:val="001201E4"/>
    <w:rsid w:val="001235FA"/>
    <w:rsid w:val="00127195"/>
    <w:rsid w:val="00133758"/>
    <w:rsid w:val="00133923"/>
    <w:rsid w:val="001357C9"/>
    <w:rsid w:val="00140E9B"/>
    <w:rsid w:val="00142521"/>
    <w:rsid w:val="0014386C"/>
    <w:rsid w:val="00144940"/>
    <w:rsid w:val="00151C25"/>
    <w:rsid w:val="00152285"/>
    <w:rsid w:val="00153905"/>
    <w:rsid w:val="00154521"/>
    <w:rsid w:val="00155CE7"/>
    <w:rsid w:val="00156EDA"/>
    <w:rsid w:val="00160F4B"/>
    <w:rsid w:val="001632DB"/>
    <w:rsid w:val="00165686"/>
    <w:rsid w:val="0016679E"/>
    <w:rsid w:val="00166F69"/>
    <w:rsid w:val="0017045F"/>
    <w:rsid w:val="00175F33"/>
    <w:rsid w:val="00181851"/>
    <w:rsid w:val="00181877"/>
    <w:rsid w:val="00183897"/>
    <w:rsid w:val="00186437"/>
    <w:rsid w:val="00190AA7"/>
    <w:rsid w:val="0019269F"/>
    <w:rsid w:val="001938B5"/>
    <w:rsid w:val="00193EA8"/>
    <w:rsid w:val="001945F8"/>
    <w:rsid w:val="001978C4"/>
    <w:rsid w:val="001A3CF2"/>
    <w:rsid w:val="001B00C2"/>
    <w:rsid w:val="001B0414"/>
    <w:rsid w:val="001B2301"/>
    <w:rsid w:val="001B4050"/>
    <w:rsid w:val="001B52D8"/>
    <w:rsid w:val="001C224D"/>
    <w:rsid w:val="001C42F1"/>
    <w:rsid w:val="001C551A"/>
    <w:rsid w:val="001D673C"/>
    <w:rsid w:val="001D6D81"/>
    <w:rsid w:val="001D7C82"/>
    <w:rsid w:val="001E030A"/>
    <w:rsid w:val="001E0F81"/>
    <w:rsid w:val="001E1F7C"/>
    <w:rsid w:val="001E3CA3"/>
    <w:rsid w:val="001E3CAB"/>
    <w:rsid w:val="001E6651"/>
    <w:rsid w:val="001E6F78"/>
    <w:rsid w:val="001E79CC"/>
    <w:rsid w:val="001F06FF"/>
    <w:rsid w:val="001F5255"/>
    <w:rsid w:val="001F6ED8"/>
    <w:rsid w:val="00204483"/>
    <w:rsid w:val="0020591A"/>
    <w:rsid w:val="00207E78"/>
    <w:rsid w:val="00214F11"/>
    <w:rsid w:val="00221577"/>
    <w:rsid w:val="00225A4D"/>
    <w:rsid w:val="00231567"/>
    <w:rsid w:val="00235450"/>
    <w:rsid w:val="00235799"/>
    <w:rsid w:val="0024040B"/>
    <w:rsid w:val="00244E03"/>
    <w:rsid w:val="002475E6"/>
    <w:rsid w:val="0025164B"/>
    <w:rsid w:val="002517C5"/>
    <w:rsid w:val="002521AE"/>
    <w:rsid w:val="00255335"/>
    <w:rsid w:val="00255CA5"/>
    <w:rsid w:val="00255D1F"/>
    <w:rsid w:val="00257AE1"/>
    <w:rsid w:val="00257BBB"/>
    <w:rsid w:val="0026107E"/>
    <w:rsid w:val="00263B77"/>
    <w:rsid w:val="00270446"/>
    <w:rsid w:val="0027179A"/>
    <w:rsid w:val="00272854"/>
    <w:rsid w:val="00274875"/>
    <w:rsid w:val="00275D5E"/>
    <w:rsid w:val="00283A8D"/>
    <w:rsid w:val="00286A5D"/>
    <w:rsid w:val="0029047A"/>
    <w:rsid w:val="00290B7C"/>
    <w:rsid w:val="00292E4A"/>
    <w:rsid w:val="00294DEB"/>
    <w:rsid w:val="00295053"/>
    <w:rsid w:val="002A107C"/>
    <w:rsid w:val="002A4252"/>
    <w:rsid w:val="002A4857"/>
    <w:rsid w:val="002A523F"/>
    <w:rsid w:val="002A7B36"/>
    <w:rsid w:val="002B2630"/>
    <w:rsid w:val="002B3674"/>
    <w:rsid w:val="002B3C87"/>
    <w:rsid w:val="002B51DA"/>
    <w:rsid w:val="002B6F3E"/>
    <w:rsid w:val="002C2542"/>
    <w:rsid w:val="002C402B"/>
    <w:rsid w:val="002D41F4"/>
    <w:rsid w:val="002D492A"/>
    <w:rsid w:val="002D57FD"/>
    <w:rsid w:val="002D7568"/>
    <w:rsid w:val="002E109D"/>
    <w:rsid w:val="002E10B8"/>
    <w:rsid w:val="002E16E7"/>
    <w:rsid w:val="002E3242"/>
    <w:rsid w:val="002E3733"/>
    <w:rsid w:val="002E3D9F"/>
    <w:rsid w:val="002E5D89"/>
    <w:rsid w:val="002E6195"/>
    <w:rsid w:val="002F2B0B"/>
    <w:rsid w:val="002F4058"/>
    <w:rsid w:val="002F4E11"/>
    <w:rsid w:val="002F736B"/>
    <w:rsid w:val="002F757B"/>
    <w:rsid w:val="0030374E"/>
    <w:rsid w:val="00303866"/>
    <w:rsid w:val="003070A6"/>
    <w:rsid w:val="00312916"/>
    <w:rsid w:val="00312ED0"/>
    <w:rsid w:val="00314201"/>
    <w:rsid w:val="003143F2"/>
    <w:rsid w:val="00314B7F"/>
    <w:rsid w:val="00325F23"/>
    <w:rsid w:val="003314C8"/>
    <w:rsid w:val="00331532"/>
    <w:rsid w:val="00332534"/>
    <w:rsid w:val="003326A7"/>
    <w:rsid w:val="003365A2"/>
    <w:rsid w:val="00336FB1"/>
    <w:rsid w:val="00340CA5"/>
    <w:rsid w:val="003415EA"/>
    <w:rsid w:val="00341D2B"/>
    <w:rsid w:val="00341D39"/>
    <w:rsid w:val="00342CCB"/>
    <w:rsid w:val="00344571"/>
    <w:rsid w:val="003471D4"/>
    <w:rsid w:val="00347B28"/>
    <w:rsid w:val="00352FB4"/>
    <w:rsid w:val="00360DF1"/>
    <w:rsid w:val="00361B41"/>
    <w:rsid w:val="00362187"/>
    <w:rsid w:val="00362FE6"/>
    <w:rsid w:val="00363030"/>
    <w:rsid w:val="00363DC2"/>
    <w:rsid w:val="0036440A"/>
    <w:rsid w:val="00364725"/>
    <w:rsid w:val="00364FF3"/>
    <w:rsid w:val="0036552A"/>
    <w:rsid w:val="00365644"/>
    <w:rsid w:val="00365A7C"/>
    <w:rsid w:val="003661FC"/>
    <w:rsid w:val="00367745"/>
    <w:rsid w:val="00371849"/>
    <w:rsid w:val="00371EDE"/>
    <w:rsid w:val="00373BBA"/>
    <w:rsid w:val="00373E68"/>
    <w:rsid w:val="00374BC8"/>
    <w:rsid w:val="00375061"/>
    <w:rsid w:val="003800AA"/>
    <w:rsid w:val="00380664"/>
    <w:rsid w:val="00381757"/>
    <w:rsid w:val="00383152"/>
    <w:rsid w:val="00384D98"/>
    <w:rsid w:val="003851C7"/>
    <w:rsid w:val="00385A89"/>
    <w:rsid w:val="00385C35"/>
    <w:rsid w:val="00387B92"/>
    <w:rsid w:val="0039272C"/>
    <w:rsid w:val="00396B8C"/>
    <w:rsid w:val="003A03BB"/>
    <w:rsid w:val="003A03F5"/>
    <w:rsid w:val="003A08C2"/>
    <w:rsid w:val="003A0A62"/>
    <w:rsid w:val="003A0DC4"/>
    <w:rsid w:val="003A2C2D"/>
    <w:rsid w:val="003A4331"/>
    <w:rsid w:val="003A43E4"/>
    <w:rsid w:val="003A5173"/>
    <w:rsid w:val="003A695F"/>
    <w:rsid w:val="003A704E"/>
    <w:rsid w:val="003B071E"/>
    <w:rsid w:val="003B2EB4"/>
    <w:rsid w:val="003B2FAF"/>
    <w:rsid w:val="003B43A8"/>
    <w:rsid w:val="003B541D"/>
    <w:rsid w:val="003B5F42"/>
    <w:rsid w:val="003C1B8D"/>
    <w:rsid w:val="003C1D02"/>
    <w:rsid w:val="003C494E"/>
    <w:rsid w:val="003C78EA"/>
    <w:rsid w:val="003C7F59"/>
    <w:rsid w:val="003D137F"/>
    <w:rsid w:val="003D43FF"/>
    <w:rsid w:val="003E0910"/>
    <w:rsid w:val="003E202A"/>
    <w:rsid w:val="003E390D"/>
    <w:rsid w:val="003E6A81"/>
    <w:rsid w:val="003E78C5"/>
    <w:rsid w:val="003F0C3B"/>
    <w:rsid w:val="003F244D"/>
    <w:rsid w:val="003F2BD9"/>
    <w:rsid w:val="003F440D"/>
    <w:rsid w:val="003F6230"/>
    <w:rsid w:val="003F695A"/>
    <w:rsid w:val="003F6E29"/>
    <w:rsid w:val="003F78D0"/>
    <w:rsid w:val="003F7FA1"/>
    <w:rsid w:val="0040021A"/>
    <w:rsid w:val="00404020"/>
    <w:rsid w:val="0040475D"/>
    <w:rsid w:val="00407B26"/>
    <w:rsid w:val="004119A5"/>
    <w:rsid w:val="00412540"/>
    <w:rsid w:val="00421D64"/>
    <w:rsid w:val="00422281"/>
    <w:rsid w:val="00432BD6"/>
    <w:rsid w:val="00432C19"/>
    <w:rsid w:val="00433595"/>
    <w:rsid w:val="004355D5"/>
    <w:rsid w:val="00436B1A"/>
    <w:rsid w:val="00436FEE"/>
    <w:rsid w:val="004379AE"/>
    <w:rsid w:val="00441E33"/>
    <w:rsid w:val="00442B01"/>
    <w:rsid w:val="00442FFF"/>
    <w:rsid w:val="00444C8F"/>
    <w:rsid w:val="00447F20"/>
    <w:rsid w:val="00451EC8"/>
    <w:rsid w:val="00452C4D"/>
    <w:rsid w:val="00454510"/>
    <w:rsid w:val="0046077F"/>
    <w:rsid w:val="004629FB"/>
    <w:rsid w:val="00465755"/>
    <w:rsid w:val="00474405"/>
    <w:rsid w:val="004750A7"/>
    <w:rsid w:val="004770DE"/>
    <w:rsid w:val="0048192D"/>
    <w:rsid w:val="00487860"/>
    <w:rsid w:val="00492175"/>
    <w:rsid w:val="004944EE"/>
    <w:rsid w:val="00494B55"/>
    <w:rsid w:val="00495BAA"/>
    <w:rsid w:val="004A08FB"/>
    <w:rsid w:val="004A7693"/>
    <w:rsid w:val="004A79DD"/>
    <w:rsid w:val="004B05BB"/>
    <w:rsid w:val="004B1920"/>
    <w:rsid w:val="004B3181"/>
    <w:rsid w:val="004B3C9A"/>
    <w:rsid w:val="004B4F85"/>
    <w:rsid w:val="004B4FCC"/>
    <w:rsid w:val="004C0C7A"/>
    <w:rsid w:val="004C4A49"/>
    <w:rsid w:val="004C63C5"/>
    <w:rsid w:val="004C66F1"/>
    <w:rsid w:val="004C7FED"/>
    <w:rsid w:val="004D1A4E"/>
    <w:rsid w:val="004D47A2"/>
    <w:rsid w:val="004D5397"/>
    <w:rsid w:val="004D5E13"/>
    <w:rsid w:val="004E1B15"/>
    <w:rsid w:val="004E243A"/>
    <w:rsid w:val="004E308D"/>
    <w:rsid w:val="004E41BA"/>
    <w:rsid w:val="004E4DFF"/>
    <w:rsid w:val="004F3109"/>
    <w:rsid w:val="004F463D"/>
    <w:rsid w:val="004F4D98"/>
    <w:rsid w:val="004F57C6"/>
    <w:rsid w:val="004F7995"/>
    <w:rsid w:val="00501979"/>
    <w:rsid w:val="005046D0"/>
    <w:rsid w:val="00507A4E"/>
    <w:rsid w:val="00507F9E"/>
    <w:rsid w:val="00510ED3"/>
    <w:rsid w:val="0051151C"/>
    <w:rsid w:val="00511A30"/>
    <w:rsid w:val="0051215A"/>
    <w:rsid w:val="00512916"/>
    <w:rsid w:val="00513533"/>
    <w:rsid w:val="005143D9"/>
    <w:rsid w:val="005150BA"/>
    <w:rsid w:val="00516D01"/>
    <w:rsid w:val="00517500"/>
    <w:rsid w:val="00523800"/>
    <w:rsid w:val="00531C8C"/>
    <w:rsid w:val="00531E04"/>
    <w:rsid w:val="00532222"/>
    <w:rsid w:val="005324C9"/>
    <w:rsid w:val="005325F7"/>
    <w:rsid w:val="005348BE"/>
    <w:rsid w:val="00537BC8"/>
    <w:rsid w:val="00540EB3"/>
    <w:rsid w:val="00543D26"/>
    <w:rsid w:val="005456B6"/>
    <w:rsid w:val="00545DCD"/>
    <w:rsid w:val="00547E79"/>
    <w:rsid w:val="00551100"/>
    <w:rsid w:val="0055395F"/>
    <w:rsid w:val="00553A87"/>
    <w:rsid w:val="00554D30"/>
    <w:rsid w:val="005553CC"/>
    <w:rsid w:val="005553D5"/>
    <w:rsid w:val="00555E1E"/>
    <w:rsid w:val="005567DE"/>
    <w:rsid w:val="0055736A"/>
    <w:rsid w:val="00564CD3"/>
    <w:rsid w:val="00570E8B"/>
    <w:rsid w:val="00573834"/>
    <w:rsid w:val="0057398B"/>
    <w:rsid w:val="005745E8"/>
    <w:rsid w:val="00582B19"/>
    <w:rsid w:val="00583B32"/>
    <w:rsid w:val="00583E4F"/>
    <w:rsid w:val="00584070"/>
    <w:rsid w:val="00584A10"/>
    <w:rsid w:val="0058629F"/>
    <w:rsid w:val="00587759"/>
    <w:rsid w:val="00587896"/>
    <w:rsid w:val="005879D1"/>
    <w:rsid w:val="00590890"/>
    <w:rsid w:val="00591CAE"/>
    <w:rsid w:val="005943F0"/>
    <w:rsid w:val="0059467B"/>
    <w:rsid w:val="00596A6A"/>
    <w:rsid w:val="00596E97"/>
    <w:rsid w:val="00597ED1"/>
    <w:rsid w:val="005A5233"/>
    <w:rsid w:val="005A6DF5"/>
    <w:rsid w:val="005B0F02"/>
    <w:rsid w:val="005B13C1"/>
    <w:rsid w:val="005B1D35"/>
    <w:rsid w:val="005B3A6D"/>
    <w:rsid w:val="005B428B"/>
    <w:rsid w:val="005B447D"/>
    <w:rsid w:val="005B4650"/>
    <w:rsid w:val="005B7ADF"/>
    <w:rsid w:val="005C0A91"/>
    <w:rsid w:val="005C0E9E"/>
    <w:rsid w:val="005C4C6D"/>
    <w:rsid w:val="005C4DA3"/>
    <w:rsid w:val="005C63CA"/>
    <w:rsid w:val="005C66C6"/>
    <w:rsid w:val="005D18C6"/>
    <w:rsid w:val="005D1C93"/>
    <w:rsid w:val="005D25FF"/>
    <w:rsid w:val="005D2AAE"/>
    <w:rsid w:val="005D66B2"/>
    <w:rsid w:val="005D6E4C"/>
    <w:rsid w:val="005E0561"/>
    <w:rsid w:val="005E10C3"/>
    <w:rsid w:val="005E6BFA"/>
    <w:rsid w:val="005E727A"/>
    <w:rsid w:val="005F241C"/>
    <w:rsid w:val="005F3313"/>
    <w:rsid w:val="005F4A36"/>
    <w:rsid w:val="006002C0"/>
    <w:rsid w:val="006029FD"/>
    <w:rsid w:val="0060646E"/>
    <w:rsid w:val="00606C7D"/>
    <w:rsid w:val="00612DF8"/>
    <w:rsid w:val="00617D58"/>
    <w:rsid w:val="0062071C"/>
    <w:rsid w:val="00621637"/>
    <w:rsid w:val="00622A7F"/>
    <w:rsid w:val="006238A0"/>
    <w:rsid w:val="006248BE"/>
    <w:rsid w:val="0062626B"/>
    <w:rsid w:val="00626862"/>
    <w:rsid w:val="006269F5"/>
    <w:rsid w:val="00626EDA"/>
    <w:rsid w:val="00627872"/>
    <w:rsid w:val="00627F0E"/>
    <w:rsid w:val="0063051C"/>
    <w:rsid w:val="00636336"/>
    <w:rsid w:val="00637327"/>
    <w:rsid w:val="00646C0F"/>
    <w:rsid w:val="00650FB2"/>
    <w:rsid w:val="00653B47"/>
    <w:rsid w:val="0065588D"/>
    <w:rsid w:val="00660ACD"/>
    <w:rsid w:val="006621E1"/>
    <w:rsid w:val="006640A0"/>
    <w:rsid w:val="006649A9"/>
    <w:rsid w:val="00666383"/>
    <w:rsid w:val="006711D5"/>
    <w:rsid w:val="00673E40"/>
    <w:rsid w:val="00674846"/>
    <w:rsid w:val="00675261"/>
    <w:rsid w:val="006752B6"/>
    <w:rsid w:val="006807B6"/>
    <w:rsid w:val="00680CD2"/>
    <w:rsid w:val="00681090"/>
    <w:rsid w:val="00685FBB"/>
    <w:rsid w:val="00686386"/>
    <w:rsid w:val="00690BED"/>
    <w:rsid w:val="00694611"/>
    <w:rsid w:val="006963D6"/>
    <w:rsid w:val="006973AA"/>
    <w:rsid w:val="006A08F1"/>
    <w:rsid w:val="006A30E4"/>
    <w:rsid w:val="006A6CE9"/>
    <w:rsid w:val="006A71CE"/>
    <w:rsid w:val="006A760D"/>
    <w:rsid w:val="006B667A"/>
    <w:rsid w:val="006C1764"/>
    <w:rsid w:val="006C1C18"/>
    <w:rsid w:val="006C409C"/>
    <w:rsid w:val="006C7144"/>
    <w:rsid w:val="006D498E"/>
    <w:rsid w:val="006D51CD"/>
    <w:rsid w:val="006D5651"/>
    <w:rsid w:val="006E06B1"/>
    <w:rsid w:val="006E0B82"/>
    <w:rsid w:val="006E4A51"/>
    <w:rsid w:val="006E669B"/>
    <w:rsid w:val="006E72AE"/>
    <w:rsid w:val="006E7592"/>
    <w:rsid w:val="006F1447"/>
    <w:rsid w:val="006F569D"/>
    <w:rsid w:val="006F5B83"/>
    <w:rsid w:val="006F628E"/>
    <w:rsid w:val="006F6E58"/>
    <w:rsid w:val="006F7DC1"/>
    <w:rsid w:val="006F7E8A"/>
    <w:rsid w:val="007008A3"/>
    <w:rsid w:val="00700DE0"/>
    <w:rsid w:val="00702061"/>
    <w:rsid w:val="00703BBB"/>
    <w:rsid w:val="00704156"/>
    <w:rsid w:val="00705EBB"/>
    <w:rsid w:val="0070682F"/>
    <w:rsid w:val="007070A1"/>
    <w:rsid w:val="00711808"/>
    <w:rsid w:val="007146F4"/>
    <w:rsid w:val="0071650D"/>
    <w:rsid w:val="007238EE"/>
    <w:rsid w:val="00725811"/>
    <w:rsid w:val="00726113"/>
    <w:rsid w:val="0072620F"/>
    <w:rsid w:val="00732C8E"/>
    <w:rsid w:val="00733E12"/>
    <w:rsid w:val="00735B7D"/>
    <w:rsid w:val="00735CAD"/>
    <w:rsid w:val="00740AC8"/>
    <w:rsid w:val="0074174C"/>
    <w:rsid w:val="00745388"/>
    <w:rsid w:val="00755A85"/>
    <w:rsid w:val="007702DE"/>
    <w:rsid w:val="007716E0"/>
    <w:rsid w:val="0077580E"/>
    <w:rsid w:val="00776B21"/>
    <w:rsid w:val="0077741C"/>
    <w:rsid w:val="00782249"/>
    <w:rsid w:val="00782C24"/>
    <w:rsid w:val="00782C8A"/>
    <w:rsid w:val="00785BEE"/>
    <w:rsid w:val="00787D17"/>
    <w:rsid w:val="007902CF"/>
    <w:rsid w:val="00793B01"/>
    <w:rsid w:val="00797263"/>
    <w:rsid w:val="00797FEA"/>
    <w:rsid w:val="007A0115"/>
    <w:rsid w:val="007A03B3"/>
    <w:rsid w:val="007A04C1"/>
    <w:rsid w:val="007A1445"/>
    <w:rsid w:val="007A3E30"/>
    <w:rsid w:val="007B0E49"/>
    <w:rsid w:val="007B1C1A"/>
    <w:rsid w:val="007B2AFB"/>
    <w:rsid w:val="007B32ED"/>
    <w:rsid w:val="007B405B"/>
    <w:rsid w:val="007B74D0"/>
    <w:rsid w:val="007C0187"/>
    <w:rsid w:val="007C533D"/>
    <w:rsid w:val="007C5AC9"/>
    <w:rsid w:val="007C7E79"/>
    <w:rsid w:val="007D00FD"/>
    <w:rsid w:val="007D205D"/>
    <w:rsid w:val="007D268D"/>
    <w:rsid w:val="007D3333"/>
    <w:rsid w:val="007D475A"/>
    <w:rsid w:val="007D66A7"/>
    <w:rsid w:val="007E2140"/>
    <w:rsid w:val="007E217D"/>
    <w:rsid w:val="007E32AC"/>
    <w:rsid w:val="007E54B1"/>
    <w:rsid w:val="007E6128"/>
    <w:rsid w:val="007F17F8"/>
    <w:rsid w:val="007F1A83"/>
    <w:rsid w:val="007F207C"/>
    <w:rsid w:val="007F2F4C"/>
    <w:rsid w:val="007F41DC"/>
    <w:rsid w:val="007F788B"/>
    <w:rsid w:val="007F78D7"/>
    <w:rsid w:val="008004EB"/>
    <w:rsid w:val="00803C59"/>
    <w:rsid w:val="008048C1"/>
    <w:rsid w:val="00805706"/>
    <w:rsid w:val="00805A94"/>
    <w:rsid w:val="00806361"/>
    <w:rsid w:val="00807579"/>
    <w:rsid w:val="0080784C"/>
    <w:rsid w:val="008116A6"/>
    <w:rsid w:val="008119EC"/>
    <w:rsid w:val="00812767"/>
    <w:rsid w:val="00814299"/>
    <w:rsid w:val="008153DA"/>
    <w:rsid w:val="00816272"/>
    <w:rsid w:val="008214E3"/>
    <w:rsid w:val="00822A4E"/>
    <w:rsid w:val="0082670E"/>
    <w:rsid w:val="00830080"/>
    <w:rsid w:val="00830B90"/>
    <w:rsid w:val="00837B0E"/>
    <w:rsid w:val="00841FAB"/>
    <w:rsid w:val="00843822"/>
    <w:rsid w:val="00843915"/>
    <w:rsid w:val="00843FD8"/>
    <w:rsid w:val="00844862"/>
    <w:rsid w:val="00845A3E"/>
    <w:rsid w:val="008472C3"/>
    <w:rsid w:val="008476BB"/>
    <w:rsid w:val="00847847"/>
    <w:rsid w:val="0085078F"/>
    <w:rsid w:val="00860C12"/>
    <w:rsid w:val="008618AE"/>
    <w:rsid w:val="00861B31"/>
    <w:rsid w:val="00864B36"/>
    <w:rsid w:val="0086523F"/>
    <w:rsid w:val="0086660E"/>
    <w:rsid w:val="00866E3F"/>
    <w:rsid w:val="008672B2"/>
    <w:rsid w:val="00871134"/>
    <w:rsid w:val="0087295E"/>
    <w:rsid w:val="00874C73"/>
    <w:rsid w:val="00875EDA"/>
    <w:rsid w:val="00876319"/>
    <w:rsid w:val="00877394"/>
    <w:rsid w:val="0087749A"/>
    <w:rsid w:val="00882517"/>
    <w:rsid w:val="00884026"/>
    <w:rsid w:val="0088598D"/>
    <w:rsid w:val="00886166"/>
    <w:rsid w:val="008866AC"/>
    <w:rsid w:val="00887022"/>
    <w:rsid w:val="00887DB6"/>
    <w:rsid w:val="008918DE"/>
    <w:rsid w:val="008941E7"/>
    <w:rsid w:val="00896211"/>
    <w:rsid w:val="008962E8"/>
    <w:rsid w:val="0089658A"/>
    <w:rsid w:val="008A0A9E"/>
    <w:rsid w:val="008A42E5"/>
    <w:rsid w:val="008A6C72"/>
    <w:rsid w:val="008A7190"/>
    <w:rsid w:val="008B4F12"/>
    <w:rsid w:val="008B52F5"/>
    <w:rsid w:val="008C1253"/>
    <w:rsid w:val="008C20B6"/>
    <w:rsid w:val="008C2C30"/>
    <w:rsid w:val="008C395E"/>
    <w:rsid w:val="008C4664"/>
    <w:rsid w:val="008C6E64"/>
    <w:rsid w:val="008C73CC"/>
    <w:rsid w:val="008D4D4D"/>
    <w:rsid w:val="008D74D9"/>
    <w:rsid w:val="008E2077"/>
    <w:rsid w:val="008E4212"/>
    <w:rsid w:val="008E51CE"/>
    <w:rsid w:val="008E603E"/>
    <w:rsid w:val="008F11F2"/>
    <w:rsid w:val="008F4B07"/>
    <w:rsid w:val="008F744A"/>
    <w:rsid w:val="009021F8"/>
    <w:rsid w:val="0091034E"/>
    <w:rsid w:val="009122BB"/>
    <w:rsid w:val="009122D2"/>
    <w:rsid w:val="00912A63"/>
    <w:rsid w:val="0091433E"/>
    <w:rsid w:val="009203E3"/>
    <w:rsid w:val="00920683"/>
    <w:rsid w:val="00923EE5"/>
    <w:rsid w:val="0092460C"/>
    <w:rsid w:val="00925799"/>
    <w:rsid w:val="00925A43"/>
    <w:rsid w:val="00925F3E"/>
    <w:rsid w:val="00926376"/>
    <w:rsid w:val="009274BA"/>
    <w:rsid w:val="00927726"/>
    <w:rsid w:val="00930E79"/>
    <w:rsid w:val="00930F89"/>
    <w:rsid w:val="00931DC1"/>
    <w:rsid w:val="0093357C"/>
    <w:rsid w:val="00940FAC"/>
    <w:rsid w:val="00945B39"/>
    <w:rsid w:val="0095747B"/>
    <w:rsid w:val="00960B63"/>
    <w:rsid w:val="009618B9"/>
    <w:rsid w:val="00962420"/>
    <w:rsid w:val="00965ABE"/>
    <w:rsid w:val="00966ED2"/>
    <w:rsid w:val="00970027"/>
    <w:rsid w:val="00970DD0"/>
    <w:rsid w:val="009718F2"/>
    <w:rsid w:val="00972E25"/>
    <w:rsid w:val="00973F4B"/>
    <w:rsid w:val="009768D5"/>
    <w:rsid w:val="00977481"/>
    <w:rsid w:val="0097789C"/>
    <w:rsid w:val="00977BB7"/>
    <w:rsid w:val="00980159"/>
    <w:rsid w:val="009811AA"/>
    <w:rsid w:val="0098130E"/>
    <w:rsid w:val="0099114F"/>
    <w:rsid w:val="009926B2"/>
    <w:rsid w:val="0099464B"/>
    <w:rsid w:val="009A22C4"/>
    <w:rsid w:val="009A267F"/>
    <w:rsid w:val="009A448F"/>
    <w:rsid w:val="009A662D"/>
    <w:rsid w:val="009A6A88"/>
    <w:rsid w:val="009B1F2D"/>
    <w:rsid w:val="009B2FA6"/>
    <w:rsid w:val="009B6BCF"/>
    <w:rsid w:val="009C1CFD"/>
    <w:rsid w:val="009C45A4"/>
    <w:rsid w:val="009C51F6"/>
    <w:rsid w:val="009C5412"/>
    <w:rsid w:val="009C63FA"/>
    <w:rsid w:val="009C6ECA"/>
    <w:rsid w:val="009C7F30"/>
    <w:rsid w:val="009D06D0"/>
    <w:rsid w:val="009D0F30"/>
    <w:rsid w:val="009D1474"/>
    <w:rsid w:val="009D5472"/>
    <w:rsid w:val="009D717E"/>
    <w:rsid w:val="009E1E61"/>
    <w:rsid w:val="009E2663"/>
    <w:rsid w:val="009E331F"/>
    <w:rsid w:val="009E3C04"/>
    <w:rsid w:val="009E49A4"/>
    <w:rsid w:val="009E7363"/>
    <w:rsid w:val="009F66A8"/>
    <w:rsid w:val="009F7B8E"/>
    <w:rsid w:val="00A010A0"/>
    <w:rsid w:val="00A06403"/>
    <w:rsid w:val="00A07DA9"/>
    <w:rsid w:val="00A1017E"/>
    <w:rsid w:val="00A13098"/>
    <w:rsid w:val="00A16915"/>
    <w:rsid w:val="00A20CEC"/>
    <w:rsid w:val="00A20DD5"/>
    <w:rsid w:val="00A22ECC"/>
    <w:rsid w:val="00A26BD8"/>
    <w:rsid w:val="00A300C0"/>
    <w:rsid w:val="00A30D03"/>
    <w:rsid w:val="00A31E7F"/>
    <w:rsid w:val="00A32870"/>
    <w:rsid w:val="00A32B82"/>
    <w:rsid w:val="00A35A1A"/>
    <w:rsid w:val="00A3696B"/>
    <w:rsid w:val="00A443D1"/>
    <w:rsid w:val="00A45124"/>
    <w:rsid w:val="00A466EE"/>
    <w:rsid w:val="00A466FA"/>
    <w:rsid w:val="00A46BE8"/>
    <w:rsid w:val="00A47EA7"/>
    <w:rsid w:val="00A47F2A"/>
    <w:rsid w:val="00A5056E"/>
    <w:rsid w:val="00A566C1"/>
    <w:rsid w:val="00A57306"/>
    <w:rsid w:val="00A57B28"/>
    <w:rsid w:val="00A610CF"/>
    <w:rsid w:val="00A62432"/>
    <w:rsid w:val="00A62B49"/>
    <w:rsid w:val="00A64E67"/>
    <w:rsid w:val="00A6729C"/>
    <w:rsid w:val="00A70391"/>
    <w:rsid w:val="00A71553"/>
    <w:rsid w:val="00A734D5"/>
    <w:rsid w:val="00A7471C"/>
    <w:rsid w:val="00A74CD1"/>
    <w:rsid w:val="00A76553"/>
    <w:rsid w:val="00A76DEB"/>
    <w:rsid w:val="00A774F6"/>
    <w:rsid w:val="00A80562"/>
    <w:rsid w:val="00A8059B"/>
    <w:rsid w:val="00A90158"/>
    <w:rsid w:val="00A91D2D"/>
    <w:rsid w:val="00A925A7"/>
    <w:rsid w:val="00A928A0"/>
    <w:rsid w:val="00AA4469"/>
    <w:rsid w:val="00AA495B"/>
    <w:rsid w:val="00AA6E73"/>
    <w:rsid w:val="00AB02F8"/>
    <w:rsid w:val="00AB040C"/>
    <w:rsid w:val="00AC0CF4"/>
    <w:rsid w:val="00AC1A23"/>
    <w:rsid w:val="00AC7042"/>
    <w:rsid w:val="00AD0023"/>
    <w:rsid w:val="00AD085E"/>
    <w:rsid w:val="00AD3666"/>
    <w:rsid w:val="00AD472F"/>
    <w:rsid w:val="00AD65BE"/>
    <w:rsid w:val="00AE0CA0"/>
    <w:rsid w:val="00AE297F"/>
    <w:rsid w:val="00AE4780"/>
    <w:rsid w:val="00AF09B0"/>
    <w:rsid w:val="00AF39AC"/>
    <w:rsid w:val="00AF4E44"/>
    <w:rsid w:val="00AF5500"/>
    <w:rsid w:val="00B03558"/>
    <w:rsid w:val="00B03DC0"/>
    <w:rsid w:val="00B11E6B"/>
    <w:rsid w:val="00B13F96"/>
    <w:rsid w:val="00B14E7A"/>
    <w:rsid w:val="00B2146A"/>
    <w:rsid w:val="00B26A77"/>
    <w:rsid w:val="00B279EF"/>
    <w:rsid w:val="00B3066D"/>
    <w:rsid w:val="00B33029"/>
    <w:rsid w:val="00B33A11"/>
    <w:rsid w:val="00B3461C"/>
    <w:rsid w:val="00B35C4A"/>
    <w:rsid w:val="00B35E97"/>
    <w:rsid w:val="00B36D2D"/>
    <w:rsid w:val="00B4263C"/>
    <w:rsid w:val="00B428BD"/>
    <w:rsid w:val="00B4354A"/>
    <w:rsid w:val="00B436DF"/>
    <w:rsid w:val="00B4558D"/>
    <w:rsid w:val="00B4625C"/>
    <w:rsid w:val="00B471AA"/>
    <w:rsid w:val="00B505E1"/>
    <w:rsid w:val="00B5060D"/>
    <w:rsid w:val="00B50A31"/>
    <w:rsid w:val="00B54A97"/>
    <w:rsid w:val="00B5559F"/>
    <w:rsid w:val="00B56F56"/>
    <w:rsid w:val="00B63657"/>
    <w:rsid w:val="00B6679E"/>
    <w:rsid w:val="00B71AE5"/>
    <w:rsid w:val="00B73411"/>
    <w:rsid w:val="00B77418"/>
    <w:rsid w:val="00B82367"/>
    <w:rsid w:val="00B84202"/>
    <w:rsid w:val="00B846C2"/>
    <w:rsid w:val="00B84CA7"/>
    <w:rsid w:val="00B858A5"/>
    <w:rsid w:val="00B858D4"/>
    <w:rsid w:val="00B8613B"/>
    <w:rsid w:val="00B903CC"/>
    <w:rsid w:val="00B90D93"/>
    <w:rsid w:val="00B91937"/>
    <w:rsid w:val="00B95F60"/>
    <w:rsid w:val="00BA1B54"/>
    <w:rsid w:val="00BA5BBD"/>
    <w:rsid w:val="00BA5EE5"/>
    <w:rsid w:val="00BB0601"/>
    <w:rsid w:val="00BB22A8"/>
    <w:rsid w:val="00BB68F1"/>
    <w:rsid w:val="00BB778C"/>
    <w:rsid w:val="00BC2E77"/>
    <w:rsid w:val="00BC3F44"/>
    <w:rsid w:val="00BC4021"/>
    <w:rsid w:val="00BD062E"/>
    <w:rsid w:val="00BD3597"/>
    <w:rsid w:val="00BD39F0"/>
    <w:rsid w:val="00BD509A"/>
    <w:rsid w:val="00BD5746"/>
    <w:rsid w:val="00BD6D6C"/>
    <w:rsid w:val="00BD7019"/>
    <w:rsid w:val="00BD709D"/>
    <w:rsid w:val="00BE2118"/>
    <w:rsid w:val="00BE3E54"/>
    <w:rsid w:val="00BE76A6"/>
    <w:rsid w:val="00BF16F9"/>
    <w:rsid w:val="00BF1D55"/>
    <w:rsid w:val="00BF32F1"/>
    <w:rsid w:val="00BF34DF"/>
    <w:rsid w:val="00BF4205"/>
    <w:rsid w:val="00BF4234"/>
    <w:rsid w:val="00BF5978"/>
    <w:rsid w:val="00BF59E8"/>
    <w:rsid w:val="00BF7B10"/>
    <w:rsid w:val="00C00FB8"/>
    <w:rsid w:val="00C016BF"/>
    <w:rsid w:val="00C01BE0"/>
    <w:rsid w:val="00C055BA"/>
    <w:rsid w:val="00C06BA1"/>
    <w:rsid w:val="00C07A9E"/>
    <w:rsid w:val="00C107D3"/>
    <w:rsid w:val="00C15CAF"/>
    <w:rsid w:val="00C17FF3"/>
    <w:rsid w:val="00C20D9E"/>
    <w:rsid w:val="00C210EC"/>
    <w:rsid w:val="00C22035"/>
    <w:rsid w:val="00C229B3"/>
    <w:rsid w:val="00C25617"/>
    <w:rsid w:val="00C26EDD"/>
    <w:rsid w:val="00C27211"/>
    <w:rsid w:val="00C27CC5"/>
    <w:rsid w:val="00C31397"/>
    <w:rsid w:val="00C327C8"/>
    <w:rsid w:val="00C32B12"/>
    <w:rsid w:val="00C32B34"/>
    <w:rsid w:val="00C355D7"/>
    <w:rsid w:val="00C37CAA"/>
    <w:rsid w:val="00C41360"/>
    <w:rsid w:val="00C46AF9"/>
    <w:rsid w:val="00C4731F"/>
    <w:rsid w:val="00C4741B"/>
    <w:rsid w:val="00C47894"/>
    <w:rsid w:val="00C51C6A"/>
    <w:rsid w:val="00C5322B"/>
    <w:rsid w:val="00C56403"/>
    <w:rsid w:val="00C56CA5"/>
    <w:rsid w:val="00C619BD"/>
    <w:rsid w:val="00C64293"/>
    <w:rsid w:val="00C648D7"/>
    <w:rsid w:val="00C660A1"/>
    <w:rsid w:val="00C70F9F"/>
    <w:rsid w:val="00C72F82"/>
    <w:rsid w:val="00C7428E"/>
    <w:rsid w:val="00C7513F"/>
    <w:rsid w:val="00C75D6F"/>
    <w:rsid w:val="00C8169C"/>
    <w:rsid w:val="00C82DCB"/>
    <w:rsid w:val="00C8314B"/>
    <w:rsid w:val="00C855F5"/>
    <w:rsid w:val="00C85701"/>
    <w:rsid w:val="00C879EC"/>
    <w:rsid w:val="00C906F1"/>
    <w:rsid w:val="00C91F46"/>
    <w:rsid w:val="00C93B07"/>
    <w:rsid w:val="00C94E4B"/>
    <w:rsid w:val="00C94FC5"/>
    <w:rsid w:val="00C96D3D"/>
    <w:rsid w:val="00CA1840"/>
    <w:rsid w:val="00CA1D00"/>
    <w:rsid w:val="00CA1ED5"/>
    <w:rsid w:val="00CA1EFC"/>
    <w:rsid w:val="00CA4CBC"/>
    <w:rsid w:val="00CA7AE3"/>
    <w:rsid w:val="00CA7C5B"/>
    <w:rsid w:val="00CB3C79"/>
    <w:rsid w:val="00CB6DCA"/>
    <w:rsid w:val="00CB73B5"/>
    <w:rsid w:val="00CC2E42"/>
    <w:rsid w:val="00CC340E"/>
    <w:rsid w:val="00CC4F56"/>
    <w:rsid w:val="00CC51B6"/>
    <w:rsid w:val="00CC563E"/>
    <w:rsid w:val="00CD23C4"/>
    <w:rsid w:val="00CD2BC6"/>
    <w:rsid w:val="00CD61CC"/>
    <w:rsid w:val="00CD636C"/>
    <w:rsid w:val="00CE201B"/>
    <w:rsid w:val="00CE2143"/>
    <w:rsid w:val="00CE4538"/>
    <w:rsid w:val="00CE47CA"/>
    <w:rsid w:val="00CF518F"/>
    <w:rsid w:val="00CF553F"/>
    <w:rsid w:val="00CF65DF"/>
    <w:rsid w:val="00CF66A5"/>
    <w:rsid w:val="00CF6BFF"/>
    <w:rsid w:val="00D01684"/>
    <w:rsid w:val="00D01C98"/>
    <w:rsid w:val="00D02B6D"/>
    <w:rsid w:val="00D058AA"/>
    <w:rsid w:val="00D05C9F"/>
    <w:rsid w:val="00D06420"/>
    <w:rsid w:val="00D06DA7"/>
    <w:rsid w:val="00D06E97"/>
    <w:rsid w:val="00D10648"/>
    <w:rsid w:val="00D11C7E"/>
    <w:rsid w:val="00D1280A"/>
    <w:rsid w:val="00D13B6E"/>
    <w:rsid w:val="00D22F7C"/>
    <w:rsid w:val="00D24E70"/>
    <w:rsid w:val="00D25D0F"/>
    <w:rsid w:val="00D2616A"/>
    <w:rsid w:val="00D27607"/>
    <w:rsid w:val="00D3061E"/>
    <w:rsid w:val="00D31A85"/>
    <w:rsid w:val="00D34501"/>
    <w:rsid w:val="00D34F50"/>
    <w:rsid w:val="00D35EA7"/>
    <w:rsid w:val="00D37FFE"/>
    <w:rsid w:val="00D42064"/>
    <w:rsid w:val="00D42E62"/>
    <w:rsid w:val="00D43E15"/>
    <w:rsid w:val="00D453E5"/>
    <w:rsid w:val="00D504D2"/>
    <w:rsid w:val="00D506C4"/>
    <w:rsid w:val="00D508B4"/>
    <w:rsid w:val="00D52625"/>
    <w:rsid w:val="00D544F2"/>
    <w:rsid w:val="00D55BDD"/>
    <w:rsid w:val="00D57B6B"/>
    <w:rsid w:val="00D64696"/>
    <w:rsid w:val="00D65AEE"/>
    <w:rsid w:val="00D67A57"/>
    <w:rsid w:val="00D750BB"/>
    <w:rsid w:val="00D7758A"/>
    <w:rsid w:val="00D82D84"/>
    <w:rsid w:val="00D83143"/>
    <w:rsid w:val="00D85147"/>
    <w:rsid w:val="00D86752"/>
    <w:rsid w:val="00D91679"/>
    <w:rsid w:val="00D93330"/>
    <w:rsid w:val="00D9465A"/>
    <w:rsid w:val="00D95FA0"/>
    <w:rsid w:val="00D966B4"/>
    <w:rsid w:val="00D96A4A"/>
    <w:rsid w:val="00DA05D9"/>
    <w:rsid w:val="00DA06AD"/>
    <w:rsid w:val="00DA2058"/>
    <w:rsid w:val="00DA43DE"/>
    <w:rsid w:val="00DA56BD"/>
    <w:rsid w:val="00DA5725"/>
    <w:rsid w:val="00DA59B9"/>
    <w:rsid w:val="00DA5F2B"/>
    <w:rsid w:val="00DA666B"/>
    <w:rsid w:val="00DA6B20"/>
    <w:rsid w:val="00DA7F11"/>
    <w:rsid w:val="00DB08F5"/>
    <w:rsid w:val="00DB1B52"/>
    <w:rsid w:val="00DB3898"/>
    <w:rsid w:val="00DB5533"/>
    <w:rsid w:val="00DC0607"/>
    <w:rsid w:val="00DC16B7"/>
    <w:rsid w:val="00DC28D6"/>
    <w:rsid w:val="00DC4C0F"/>
    <w:rsid w:val="00DC5FAC"/>
    <w:rsid w:val="00DE456C"/>
    <w:rsid w:val="00DF1179"/>
    <w:rsid w:val="00DF2162"/>
    <w:rsid w:val="00DF4580"/>
    <w:rsid w:val="00DF5374"/>
    <w:rsid w:val="00DF639F"/>
    <w:rsid w:val="00DF66B4"/>
    <w:rsid w:val="00DF6757"/>
    <w:rsid w:val="00DF6AE2"/>
    <w:rsid w:val="00DF75E4"/>
    <w:rsid w:val="00DF7781"/>
    <w:rsid w:val="00E00085"/>
    <w:rsid w:val="00E00D41"/>
    <w:rsid w:val="00E0178A"/>
    <w:rsid w:val="00E01A79"/>
    <w:rsid w:val="00E025F3"/>
    <w:rsid w:val="00E034F7"/>
    <w:rsid w:val="00E03D43"/>
    <w:rsid w:val="00E04EE5"/>
    <w:rsid w:val="00E05D49"/>
    <w:rsid w:val="00E10B86"/>
    <w:rsid w:val="00E12068"/>
    <w:rsid w:val="00E16329"/>
    <w:rsid w:val="00E219E6"/>
    <w:rsid w:val="00E228E8"/>
    <w:rsid w:val="00E23D35"/>
    <w:rsid w:val="00E24EA7"/>
    <w:rsid w:val="00E24FDF"/>
    <w:rsid w:val="00E25BF1"/>
    <w:rsid w:val="00E27719"/>
    <w:rsid w:val="00E3210F"/>
    <w:rsid w:val="00E347BE"/>
    <w:rsid w:val="00E35BEB"/>
    <w:rsid w:val="00E36879"/>
    <w:rsid w:val="00E37D05"/>
    <w:rsid w:val="00E40E32"/>
    <w:rsid w:val="00E4295D"/>
    <w:rsid w:val="00E43D39"/>
    <w:rsid w:val="00E44B1C"/>
    <w:rsid w:val="00E47DD5"/>
    <w:rsid w:val="00E503AC"/>
    <w:rsid w:val="00E509AE"/>
    <w:rsid w:val="00E52A96"/>
    <w:rsid w:val="00E537ED"/>
    <w:rsid w:val="00E55C96"/>
    <w:rsid w:val="00E564E5"/>
    <w:rsid w:val="00E60D68"/>
    <w:rsid w:val="00E6256C"/>
    <w:rsid w:val="00E629D5"/>
    <w:rsid w:val="00E64174"/>
    <w:rsid w:val="00E647DF"/>
    <w:rsid w:val="00E67A2C"/>
    <w:rsid w:val="00E750D2"/>
    <w:rsid w:val="00E763E4"/>
    <w:rsid w:val="00E76AD3"/>
    <w:rsid w:val="00E76B87"/>
    <w:rsid w:val="00E80F6B"/>
    <w:rsid w:val="00E813E1"/>
    <w:rsid w:val="00E82606"/>
    <w:rsid w:val="00E83A4C"/>
    <w:rsid w:val="00E850EB"/>
    <w:rsid w:val="00E909D1"/>
    <w:rsid w:val="00E9136B"/>
    <w:rsid w:val="00E91FB2"/>
    <w:rsid w:val="00E92C18"/>
    <w:rsid w:val="00E93D46"/>
    <w:rsid w:val="00E97924"/>
    <w:rsid w:val="00E97D97"/>
    <w:rsid w:val="00E97DDF"/>
    <w:rsid w:val="00EA0C99"/>
    <w:rsid w:val="00EA60A1"/>
    <w:rsid w:val="00EB1373"/>
    <w:rsid w:val="00EB17B2"/>
    <w:rsid w:val="00EB41F0"/>
    <w:rsid w:val="00EB461D"/>
    <w:rsid w:val="00EC0E2E"/>
    <w:rsid w:val="00EC0E74"/>
    <w:rsid w:val="00EC57FD"/>
    <w:rsid w:val="00EC58C7"/>
    <w:rsid w:val="00EC6739"/>
    <w:rsid w:val="00ED1621"/>
    <w:rsid w:val="00ED1E4D"/>
    <w:rsid w:val="00ED25F4"/>
    <w:rsid w:val="00ED44B4"/>
    <w:rsid w:val="00EE3C37"/>
    <w:rsid w:val="00EE557F"/>
    <w:rsid w:val="00EE7748"/>
    <w:rsid w:val="00EF214E"/>
    <w:rsid w:val="00EF22F0"/>
    <w:rsid w:val="00EF5736"/>
    <w:rsid w:val="00EF5BD9"/>
    <w:rsid w:val="00EF631F"/>
    <w:rsid w:val="00EF7CE4"/>
    <w:rsid w:val="00F01C5D"/>
    <w:rsid w:val="00F022E0"/>
    <w:rsid w:val="00F02A4E"/>
    <w:rsid w:val="00F04FE7"/>
    <w:rsid w:val="00F0587B"/>
    <w:rsid w:val="00F139E0"/>
    <w:rsid w:val="00F14779"/>
    <w:rsid w:val="00F1598C"/>
    <w:rsid w:val="00F15FA8"/>
    <w:rsid w:val="00F17352"/>
    <w:rsid w:val="00F21CEA"/>
    <w:rsid w:val="00F21E5A"/>
    <w:rsid w:val="00F23491"/>
    <w:rsid w:val="00F24436"/>
    <w:rsid w:val="00F24B3B"/>
    <w:rsid w:val="00F250BC"/>
    <w:rsid w:val="00F333B9"/>
    <w:rsid w:val="00F339A7"/>
    <w:rsid w:val="00F35B9B"/>
    <w:rsid w:val="00F37C81"/>
    <w:rsid w:val="00F401B2"/>
    <w:rsid w:val="00F42042"/>
    <w:rsid w:val="00F43BEC"/>
    <w:rsid w:val="00F47A37"/>
    <w:rsid w:val="00F5052A"/>
    <w:rsid w:val="00F519DC"/>
    <w:rsid w:val="00F60514"/>
    <w:rsid w:val="00F617D0"/>
    <w:rsid w:val="00F61CB4"/>
    <w:rsid w:val="00F63097"/>
    <w:rsid w:val="00F63AE4"/>
    <w:rsid w:val="00F63D88"/>
    <w:rsid w:val="00F670C9"/>
    <w:rsid w:val="00F678C0"/>
    <w:rsid w:val="00F7054B"/>
    <w:rsid w:val="00F73DBF"/>
    <w:rsid w:val="00F748F8"/>
    <w:rsid w:val="00F74DF4"/>
    <w:rsid w:val="00F7794A"/>
    <w:rsid w:val="00F80A2D"/>
    <w:rsid w:val="00F81330"/>
    <w:rsid w:val="00F81A46"/>
    <w:rsid w:val="00F82220"/>
    <w:rsid w:val="00F82B0E"/>
    <w:rsid w:val="00F832BC"/>
    <w:rsid w:val="00F84228"/>
    <w:rsid w:val="00F857A4"/>
    <w:rsid w:val="00F87DA8"/>
    <w:rsid w:val="00F93F75"/>
    <w:rsid w:val="00F9563C"/>
    <w:rsid w:val="00F97004"/>
    <w:rsid w:val="00F97695"/>
    <w:rsid w:val="00FA249E"/>
    <w:rsid w:val="00FA2751"/>
    <w:rsid w:val="00FA3C82"/>
    <w:rsid w:val="00FA4EC5"/>
    <w:rsid w:val="00FA6430"/>
    <w:rsid w:val="00FA72EC"/>
    <w:rsid w:val="00FA786F"/>
    <w:rsid w:val="00FB1BDF"/>
    <w:rsid w:val="00FB2ED3"/>
    <w:rsid w:val="00FB4813"/>
    <w:rsid w:val="00FC040F"/>
    <w:rsid w:val="00FC4396"/>
    <w:rsid w:val="00FC4C1B"/>
    <w:rsid w:val="00FC553D"/>
    <w:rsid w:val="00FC58FD"/>
    <w:rsid w:val="00FC7C65"/>
    <w:rsid w:val="00FD0A38"/>
    <w:rsid w:val="00FD12AE"/>
    <w:rsid w:val="00FD18BF"/>
    <w:rsid w:val="00FD1C0E"/>
    <w:rsid w:val="00FD1D36"/>
    <w:rsid w:val="00FE2EDA"/>
    <w:rsid w:val="00FE2FA7"/>
    <w:rsid w:val="00FE3552"/>
    <w:rsid w:val="00FE3F15"/>
    <w:rsid w:val="00FE4FB6"/>
    <w:rsid w:val="00FF06EC"/>
    <w:rsid w:val="00FF1039"/>
    <w:rsid w:val="00FF2205"/>
    <w:rsid w:val="01A866AD"/>
    <w:rsid w:val="01D0DAE0"/>
    <w:rsid w:val="028A0F4D"/>
    <w:rsid w:val="02BA1C2F"/>
    <w:rsid w:val="02F3A944"/>
    <w:rsid w:val="0396D4F2"/>
    <w:rsid w:val="03A5F877"/>
    <w:rsid w:val="03C55C62"/>
    <w:rsid w:val="03D86305"/>
    <w:rsid w:val="03FB2119"/>
    <w:rsid w:val="0424D305"/>
    <w:rsid w:val="045075F4"/>
    <w:rsid w:val="04680277"/>
    <w:rsid w:val="0485431D"/>
    <w:rsid w:val="04CB8EAB"/>
    <w:rsid w:val="05801C87"/>
    <w:rsid w:val="05CBC3B8"/>
    <w:rsid w:val="05D9FCB7"/>
    <w:rsid w:val="05E40FFC"/>
    <w:rsid w:val="06530F23"/>
    <w:rsid w:val="06675659"/>
    <w:rsid w:val="07352FA8"/>
    <w:rsid w:val="07B822F2"/>
    <w:rsid w:val="08666A81"/>
    <w:rsid w:val="08F0B499"/>
    <w:rsid w:val="08F1CE46"/>
    <w:rsid w:val="092DBF89"/>
    <w:rsid w:val="09EB6545"/>
    <w:rsid w:val="0AFBDFD9"/>
    <w:rsid w:val="0B571262"/>
    <w:rsid w:val="0C1FAD60"/>
    <w:rsid w:val="0C5165A7"/>
    <w:rsid w:val="0D18F9DA"/>
    <w:rsid w:val="0D1BF456"/>
    <w:rsid w:val="0D4A1F04"/>
    <w:rsid w:val="0D58216B"/>
    <w:rsid w:val="0D65EE0B"/>
    <w:rsid w:val="0D70AE62"/>
    <w:rsid w:val="0DD6688E"/>
    <w:rsid w:val="0F60354D"/>
    <w:rsid w:val="0FA9D1B7"/>
    <w:rsid w:val="12383F8F"/>
    <w:rsid w:val="125E4035"/>
    <w:rsid w:val="12E45661"/>
    <w:rsid w:val="12FF9A6E"/>
    <w:rsid w:val="131798F9"/>
    <w:rsid w:val="13841BD4"/>
    <w:rsid w:val="139698F4"/>
    <w:rsid w:val="14366E26"/>
    <w:rsid w:val="1439DDF4"/>
    <w:rsid w:val="14CFCBF1"/>
    <w:rsid w:val="14DAD8C8"/>
    <w:rsid w:val="14FE18BF"/>
    <w:rsid w:val="151ECFEB"/>
    <w:rsid w:val="155161F9"/>
    <w:rsid w:val="15A7B30E"/>
    <w:rsid w:val="15C5EFE9"/>
    <w:rsid w:val="15E40C8B"/>
    <w:rsid w:val="15FCFA1C"/>
    <w:rsid w:val="16301EA3"/>
    <w:rsid w:val="176A9B40"/>
    <w:rsid w:val="18103000"/>
    <w:rsid w:val="188902BB"/>
    <w:rsid w:val="1967BF65"/>
    <w:rsid w:val="19880A15"/>
    <w:rsid w:val="19C0EE29"/>
    <w:rsid w:val="1A7180E7"/>
    <w:rsid w:val="1ACE532C"/>
    <w:rsid w:val="1C901C98"/>
    <w:rsid w:val="1D834EC9"/>
    <w:rsid w:val="1D930950"/>
    <w:rsid w:val="1E3A963A"/>
    <w:rsid w:val="1F1CE3C3"/>
    <w:rsid w:val="1F2D03F5"/>
    <w:rsid w:val="1F6D643B"/>
    <w:rsid w:val="203FD745"/>
    <w:rsid w:val="20A9682C"/>
    <w:rsid w:val="20E37596"/>
    <w:rsid w:val="2127B438"/>
    <w:rsid w:val="21AAE44B"/>
    <w:rsid w:val="21FAA760"/>
    <w:rsid w:val="2206721B"/>
    <w:rsid w:val="22622BAA"/>
    <w:rsid w:val="229CAF6E"/>
    <w:rsid w:val="22C1C287"/>
    <w:rsid w:val="22F9727C"/>
    <w:rsid w:val="23E3E293"/>
    <w:rsid w:val="23E859FA"/>
    <w:rsid w:val="24B78F8B"/>
    <w:rsid w:val="24E7D099"/>
    <w:rsid w:val="257CD94F"/>
    <w:rsid w:val="25A2F839"/>
    <w:rsid w:val="25CFF23F"/>
    <w:rsid w:val="2628B6A8"/>
    <w:rsid w:val="26843580"/>
    <w:rsid w:val="26A244BB"/>
    <w:rsid w:val="26C16850"/>
    <w:rsid w:val="270DD145"/>
    <w:rsid w:val="27148C15"/>
    <w:rsid w:val="2774F5AE"/>
    <w:rsid w:val="27CE5D0A"/>
    <w:rsid w:val="28751508"/>
    <w:rsid w:val="28D5B7DB"/>
    <w:rsid w:val="29A5F7E0"/>
    <w:rsid w:val="29BDA6DE"/>
    <w:rsid w:val="2A3CE684"/>
    <w:rsid w:val="2A52A582"/>
    <w:rsid w:val="2AB39716"/>
    <w:rsid w:val="2B44CC74"/>
    <w:rsid w:val="2B47FAE0"/>
    <w:rsid w:val="2B8A6A5E"/>
    <w:rsid w:val="2C01261D"/>
    <w:rsid w:val="2C01526C"/>
    <w:rsid w:val="2C2A4A78"/>
    <w:rsid w:val="2C3C1B7B"/>
    <w:rsid w:val="2E13851A"/>
    <w:rsid w:val="2E5EF88F"/>
    <w:rsid w:val="2E89F226"/>
    <w:rsid w:val="2F620A19"/>
    <w:rsid w:val="30CA9FAF"/>
    <w:rsid w:val="3110FF09"/>
    <w:rsid w:val="31F098BF"/>
    <w:rsid w:val="32CD5A27"/>
    <w:rsid w:val="3393258E"/>
    <w:rsid w:val="33ED95A0"/>
    <w:rsid w:val="33FF600B"/>
    <w:rsid w:val="34263DDA"/>
    <w:rsid w:val="345E5BEC"/>
    <w:rsid w:val="348DFF4F"/>
    <w:rsid w:val="35DA65E2"/>
    <w:rsid w:val="35E1B5E3"/>
    <w:rsid w:val="376246CB"/>
    <w:rsid w:val="37CA1BEE"/>
    <w:rsid w:val="37DC2341"/>
    <w:rsid w:val="37EB79B5"/>
    <w:rsid w:val="38096810"/>
    <w:rsid w:val="38151F8C"/>
    <w:rsid w:val="3850C63E"/>
    <w:rsid w:val="3952525A"/>
    <w:rsid w:val="398B428C"/>
    <w:rsid w:val="3A4FA6D9"/>
    <w:rsid w:val="3AF0F7F8"/>
    <w:rsid w:val="3B6974B7"/>
    <w:rsid w:val="3C9908DB"/>
    <w:rsid w:val="3D26AB7D"/>
    <w:rsid w:val="3E2400CD"/>
    <w:rsid w:val="3E263DF8"/>
    <w:rsid w:val="3E2FFEB1"/>
    <w:rsid w:val="3E8E0AFC"/>
    <w:rsid w:val="3E947C9C"/>
    <w:rsid w:val="3F57047E"/>
    <w:rsid w:val="3FC48D2B"/>
    <w:rsid w:val="3FE4D692"/>
    <w:rsid w:val="407BB46B"/>
    <w:rsid w:val="414B8ED0"/>
    <w:rsid w:val="4207C137"/>
    <w:rsid w:val="42BCBEAF"/>
    <w:rsid w:val="446A4845"/>
    <w:rsid w:val="44CA87E3"/>
    <w:rsid w:val="457AA014"/>
    <w:rsid w:val="45D0D587"/>
    <w:rsid w:val="460AE335"/>
    <w:rsid w:val="462B46FA"/>
    <w:rsid w:val="4635FE21"/>
    <w:rsid w:val="4699632A"/>
    <w:rsid w:val="46DE80C6"/>
    <w:rsid w:val="46F0E37C"/>
    <w:rsid w:val="46F4EFFB"/>
    <w:rsid w:val="474672E7"/>
    <w:rsid w:val="47F4BD5A"/>
    <w:rsid w:val="4836C558"/>
    <w:rsid w:val="487E93A2"/>
    <w:rsid w:val="48A8E96A"/>
    <w:rsid w:val="48B65E71"/>
    <w:rsid w:val="49036E21"/>
    <w:rsid w:val="496662C4"/>
    <w:rsid w:val="49938341"/>
    <w:rsid w:val="4A138FC7"/>
    <w:rsid w:val="4A66233C"/>
    <w:rsid w:val="4A92A59A"/>
    <w:rsid w:val="4AA4D046"/>
    <w:rsid w:val="4ACF6DC0"/>
    <w:rsid w:val="4B3EC5AD"/>
    <w:rsid w:val="4B47D8CA"/>
    <w:rsid w:val="4B83E60D"/>
    <w:rsid w:val="4CB304E9"/>
    <w:rsid w:val="4CB993EF"/>
    <w:rsid w:val="4CE4BF00"/>
    <w:rsid w:val="4D7806BD"/>
    <w:rsid w:val="4D85B1F9"/>
    <w:rsid w:val="4E3E36D1"/>
    <w:rsid w:val="4E6E5E1F"/>
    <w:rsid w:val="4E6F4525"/>
    <w:rsid w:val="4E78A03E"/>
    <w:rsid w:val="4F8B3CA1"/>
    <w:rsid w:val="4FC3D212"/>
    <w:rsid w:val="4FD487FF"/>
    <w:rsid w:val="5026452C"/>
    <w:rsid w:val="50CA8CB1"/>
    <w:rsid w:val="514E9B8D"/>
    <w:rsid w:val="518F9534"/>
    <w:rsid w:val="51962FCB"/>
    <w:rsid w:val="519889D3"/>
    <w:rsid w:val="51CF0038"/>
    <w:rsid w:val="52235060"/>
    <w:rsid w:val="5299AD1D"/>
    <w:rsid w:val="542523BD"/>
    <w:rsid w:val="544C7C22"/>
    <w:rsid w:val="545AB53C"/>
    <w:rsid w:val="548BC794"/>
    <w:rsid w:val="548EA80B"/>
    <w:rsid w:val="54B5071F"/>
    <w:rsid w:val="5558BDC9"/>
    <w:rsid w:val="561341DB"/>
    <w:rsid w:val="56147768"/>
    <w:rsid w:val="5679E6CE"/>
    <w:rsid w:val="56871E21"/>
    <w:rsid w:val="56FE6DAE"/>
    <w:rsid w:val="570D2A0A"/>
    <w:rsid w:val="571278F5"/>
    <w:rsid w:val="57236BA1"/>
    <w:rsid w:val="57529031"/>
    <w:rsid w:val="5767CB18"/>
    <w:rsid w:val="578B7727"/>
    <w:rsid w:val="57B1647A"/>
    <w:rsid w:val="57CBF0BA"/>
    <w:rsid w:val="57EA69AD"/>
    <w:rsid w:val="58D6B7BB"/>
    <w:rsid w:val="592986EF"/>
    <w:rsid w:val="59553FCB"/>
    <w:rsid w:val="59FAC93B"/>
    <w:rsid w:val="5A2065D2"/>
    <w:rsid w:val="5A3EA79A"/>
    <w:rsid w:val="5A5BDB60"/>
    <w:rsid w:val="5AFC36DF"/>
    <w:rsid w:val="5B3FDB80"/>
    <w:rsid w:val="5BED8266"/>
    <w:rsid w:val="5BF5DA3C"/>
    <w:rsid w:val="5BFEF551"/>
    <w:rsid w:val="5CA75FAF"/>
    <w:rsid w:val="5CF7E5F0"/>
    <w:rsid w:val="5DA3C349"/>
    <w:rsid w:val="5DD65557"/>
    <w:rsid w:val="5E53A45A"/>
    <w:rsid w:val="5F03650B"/>
    <w:rsid w:val="5F37CD50"/>
    <w:rsid w:val="5F4199E1"/>
    <w:rsid w:val="5F4BF04B"/>
    <w:rsid w:val="5F5F533F"/>
    <w:rsid w:val="5F9B7B47"/>
    <w:rsid w:val="5FFF1FEE"/>
    <w:rsid w:val="607EA028"/>
    <w:rsid w:val="60E8BB91"/>
    <w:rsid w:val="6110490B"/>
    <w:rsid w:val="61422865"/>
    <w:rsid w:val="6166A7B8"/>
    <w:rsid w:val="633BF9B9"/>
    <w:rsid w:val="63F7AE0A"/>
    <w:rsid w:val="641304CD"/>
    <w:rsid w:val="65664479"/>
    <w:rsid w:val="65751A8C"/>
    <w:rsid w:val="6596DA3E"/>
    <w:rsid w:val="6616885D"/>
    <w:rsid w:val="66353FDE"/>
    <w:rsid w:val="6637AB10"/>
    <w:rsid w:val="667C6D8F"/>
    <w:rsid w:val="6687BDD3"/>
    <w:rsid w:val="66BBA581"/>
    <w:rsid w:val="67490BFA"/>
    <w:rsid w:val="68BF47FD"/>
    <w:rsid w:val="68E675F0"/>
    <w:rsid w:val="6950EAFD"/>
    <w:rsid w:val="697DF479"/>
    <w:rsid w:val="69994912"/>
    <w:rsid w:val="69A64CFD"/>
    <w:rsid w:val="69CAFE01"/>
    <w:rsid w:val="6A736C0C"/>
    <w:rsid w:val="6AB60093"/>
    <w:rsid w:val="6B5D8CD9"/>
    <w:rsid w:val="6B8D7FC2"/>
    <w:rsid w:val="6BBFB5F4"/>
    <w:rsid w:val="6CBCA792"/>
    <w:rsid w:val="6CE77B57"/>
    <w:rsid w:val="6CF0760F"/>
    <w:rsid w:val="6D2F79C0"/>
    <w:rsid w:val="6D564D96"/>
    <w:rsid w:val="6E158B23"/>
    <w:rsid w:val="6E551375"/>
    <w:rsid w:val="6EA9BD95"/>
    <w:rsid w:val="6EB11357"/>
    <w:rsid w:val="6ECB4A21"/>
    <w:rsid w:val="6EDCEF26"/>
    <w:rsid w:val="6F610AA7"/>
    <w:rsid w:val="6F98F19D"/>
    <w:rsid w:val="70671A82"/>
    <w:rsid w:val="70B193EB"/>
    <w:rsid w:val="710E7C3B"/>
    <w:rsid w:val="71AE2A32"/>
    <w:rsid w:val="71B498C6"/>
    <w:rsid w:val="72CB616B"/>
    <w:rsid w:val="72D65D9F"/>
    <w:rsid w:val="72FED983"/>
    <w:rsid w:val="73C258DA"/>
    <w:rsid w:val="74537A86"/>
    <w:rsid w:val="74800797"/>
    <w:rsid w:val="7577C6D0"/>
    <w:rsid w:val="75C412D2"/>
    <w:rsid w:val="75F7A49E"/>
    <w:rsid w:val="76D2B55B"/>
    <w:rsid w:val="774CFD78"/>
    <w:rsid w:val="7750C024"/>
    <w:rsid w:val="778B1B48"/>
    <w:rsid w:val="77B1F5CB"/>
    <w:rsid w:val="77DA94A5"/>
    <w:rsid w:val="77E2CD5E"/>
    <w:rsid w:val="784E0BDF"/>
    <w:rsid w:val="787F032A"/>
    <w:rsid w:val="78929581"/>
    <w:rsid w:val="78DC3837"/>
    <w:rsid w:val="78F5DD75"/>
    <w:rsid w:val="7911ADFF"/>
    <w:rsid w:val="7943BCF2"/>
    <w:rsid w:val="7965EF5A"/>
    <w:rsid w:val="79903B91"/>
    <w:rsid w:val="79C98914"/>
    <w:rsid w:val="79E6B904"/>
    <w:rsid w:val="7A687864"/>
    <w:rsid w:val="7A893E76"/>
    <w:rsid w:val="7B987DFC"/>
    <w:rsid w:val="7C205F65"/>
    <w:rsid w:val="7C57242B"/>
    <w:rsid w:val="7C845369"/>
    <w:rsid w:val="7C955F91"/>
    <w:rsid w:val="7CD3A68B"/>
    <w:rsid w:val="7D0DEE35"/>
    <w:rsid w:val="7D0E875F"/>
    <w:rsid w:val="7E9B07AC"/>
    <w:rsid w:val="7EA39E84"/>
    <w:rsid w:val="7F22813B"/>
    <w:rsid w:val="7F9249D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48DB46"/>
  <w15:chartTrackingRefBased/>
  <w15:docId w15:val="{1B75C6F0-CA1F-4BED-A903-68CE7BE30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9"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846C2"/>
    <w:pPr>
      <w:spacing w:after="120"/>
    </w:pPr>
    <w:rPr>
      <w:rFonts w:eastAsia="MS Mincho"/>
      <w:szCs w:val="24"/>
      <w:lang w:val="en-US" w:eastAsia="en-US"/>
    </w:rPr>
  </w:style>
  <w:style w:type="paragraph" w:styleId="Heading1">
    <w:name w:val="heading 1"/>
    <w:basedOn w:val="Normal"/>
    <w:next w:val="6Abstract"/>
    <w:link w:val="Heading1Char"/>
    <w:uiPriority w:val="9"/>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uiPriority w:val="9"/>
    <w:qFormat/>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uiPriority w:val="9"/>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5"/>
      </w:numPr>
      <w:suppressAutoHyphens/>
      <w:ind w:right="284"/>
    </w:pPr>
    <w:rPr>
      <w:rFonts w:cs="Arial"/>
      <w:b/>
      <w:sz w:val="24"/>
      <w:szCs w:val="20"/>
    </w:rPr>
  </w:style>
  <w:style w:type="paragraph" w:customStyle="1" w:styleId="7DOsbullet">
    <w:name w:val="7 DOs bullet"/>
    <w:basedOn w:val="Normal"/>
    <w:rsid w:val="00B846C2"/>
    <w:pPr>
      <w:numPr>
        <w:numId w:val="6"/>
      </w:numPr>
      <w:ind w:right="284"/>
    </w:pPr>
    <w:rPr>
      <w:rFonts w:cs="Arial"/>
      <w:b/>
      <w:sz w:val="24"/>
      <w:szCs w:val="20"/>
    </w:rPr>
  </w:style>
  <w:style w:type="paragraph" w:customStyle="1" w:styleId="4Bulletedcopyblue">
    <w:name w:val="4 Bulleted copy blue"/>
    <w:basedOn w:val="Normal"/>
    <w:qFormat/>
    <w:rsid w:val="00B846C2"/>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7"/>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5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cPr>
      <w:shd w:val="clear" w:color="auto" w:fill="auto"/>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C31397"/>
    <w:pPr>
      <w:numPr>
        <w:numId w:val="8"/>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9"/>
      </w:numPr>
    </w:pPr>
  </w:style>
  <w:style w:type="paragraph" w:customStyle="1" w:styleId="Tablecopybulleted">
    <w:name w:val="Table copy bulleted"/>
    <w:basedOn w:val="Tablebodycopy"/>
    <w:qFormat/>
    <w:rsid w:val="009122BB"/>
    <w:pPr>
      <w:numPr>
        <w:numId w:val="10"/>
      </w:numPr>
    </w:pPr>
  </w:style>
  <w:style w:type="paragraph" w:customStyle="1" w:styleId="Caption1">
    <w:name w:val="Caption 1"/>
    <w:basedOn w:val="Normal"/>
    <w:qFormat/>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styleId="CommentReference">
    <w:name w:val="annotation reference"/>
    <w:uiPriority w:val="99"/>
    <w:semiHidden/>
    <w:unhideWhenUsed/>
    <w:rsid w:val="0024040B"/>
    <w:rPr>
      <w:sz w:val="16"/>
      <w:szCs w:val="16"/>
    </w:rPr>
  </w:style>
  <w:style w:type="paragraph" w:styleId="CommentText">
    <w:name w:val="annotation text"/>
    <w:basedOn w:val="Normal"/>
    <w:link w:val="CommentTextChar"/>
    <w:uiPriority w:val="99"/>
    <w:semiHidden/>
    <w:unhideWhenUsed/>
    <w:rsid w:val="0024040B"/>
    <w:rPr>
      <w:szCs w:val="20"/>
    </w:rPr>
  </w:style>
  <w:style w:type="character" w:customStyle="1" w:styleId="CommentTextChar">
    <w:name w:val="Comment Text Char"/>
    <w:link w:val="CommentText"/>
    <w:uiPriority w:val="99"/>
    <w:semiHidden/>
    <w:rsid w:val="0024040B"/>
    <w:rPr>
      <w:rFonts w:eastAsia="MS Mincho"/>
      <w:lang w:val="en-US" w:eastAsia="en-US"/>
    </w:rPr>
  </w:style>
  <w:style w:type="paragraph" w:styleId="CommentSubject">
    <w:name w:val="annotation subject"/>
    <w:basedOn w:val="CommentText"/>
    <w:next w:val="CommentText"/>
    <w:link w:val="CommentSubjectChar"/>
    <w:uiPriority w:val="99"/>
    <w:semiHidden/>
    <w:unhideWhenUsed/>
    <w:rsid w:val="0024040B"/>
    <w:rPr>
      <w:b/>
      <w:bCs/>
    </w:rPr>
  </w:style>
  <w:style w:type="character" w:customStyle="1" w:styleId="CommentSubjectChar">
    <w:name w:val="Comment Subject Char"/>
    <w:link w:val="CommentSubject"/>
    <w:uiPriority w:val="99"/>
    <w:semiHidden/>
    <w:rsid w:val="0024040B"/>
    <w:rPr>
      <w:rFonts w:eastAsia="MS Mincho"/>
      <w:b/>
      <w:bCs/>
      <w:lang w:val="en-US" w:eastAsia="en-US"/>
    </w:rPr>
  </w:style>
  <w:style w:type="paragraph" w:styleId="Revision">
    <w:name w:val="Revision"/>
    <w:hidden/>
    <w:uiPriority w:val="99"/>
    <w:semiHidden/>
    <w:rsid w:val="0014386C"/>
    <w:rPr>
      <w:rFonts w:eastAsia="MS Mincho"/>
      <w:szCs w:val="24"/>
      <w:lang w:val="en-US" w:eastAsia="en-US"/>
    </w:rPr>
  </w:style>
  <w:style w:type="paragraph" w:customStyle="1" w:styleId="Standard">
    <w:name w:val="Standard"/>
    <w:basedOn w:val="PlainText"/>
    <w:link w:val="StandardChar"/>
    <w:qFormat/>
    <w:rsid w:val="00685FBB"/>
    <w:pPr>
      <w:spacing w:after="0"/>
    </w:pPr>
    <w:rPr>
      <w:rFonts w:ascii="Arial" w:eastAsia="Calibri" w:hAnsi="Arial" w:cs="Arial"/>
      <w:sz w:val="24"/>
      <w:szCs w:val="24"/>
      <w:lang w:val="en-GB"/>
    </w:rPr>
  </w:style>
  <w:style w:type="character" w:customStyle="1" w:styleId="StandardChar">
    <w:name w:val="Standard Char"/>
    <w:link w:val="Standard"/>
    <w:rsid w:val="00685FBB"/>
    <w:rPr>
      <w:rFonts w:eastAsia="Calibri" w:cs="Arial"/>
      <w:sz w:val="24"/>
      <w:szCs w:val="24"/>
    </w:rPr>
  </w:style>
  <w:style w:type="paragraph" w:customStyle="1" w:styleId="Default">
    <w:name w:val="Default"/>
    <w:rsid w:val="00685FBB"/>
    <w:pPr>
      <w:autoSpaceDE w:val="0"/>
      <w:autoSpaceDN w:val="0"/>
      <w:adjustRightInd w:val="0"/>
    </w:pPr>
    <w:rPr>
      <w:rFonts w:eastAsia="Calibri" w:cs="Arial"/>
      <w:color w:val="000000"/>
      <w:sz w:val="24"/>
      <w:szCs w:val="24"/>
      <w:lang w:eastAsia="en-US"/>
    </w:rPr>
  </w:style>
  <w:style w:type="paragraph" w:styleId="NoSpacing">
    <w:name w:val="No Spacing"/>
    <w:uiPriority w:val="1"/>
    <w:qFormat/>
    <w:rsid w:val="00685FBB"/>
    <w:pPr>
      <w:widowControl w:val="0"/>
    </w:pPr>
    <w:rPr>
      <w:rFonts w:ascii="Calibri" w:eastAsia="Calibri" w:hAnsi="Calibri"/>
      <w:sz w:val="22"/>
      <w:szCs w:val="22"/>
      <w:lang w:val="en-US" w:eastAsia="en-US"/>
    </w:rPr>
  </w:style>
  <w:style w:type="paragraph" w:styleId="PlainText">
    <w:name w:val="Plain Text"/>
    <w:basedOn w:val="Normal"/>
    <w:link w:val="PlainTextChar"/>
    <w:uiPriority w:val="99"/>
    <w:unhideWhenUsed/>
    <w:rsid w:val="00685FBB"/>
    <w:rPr>
      <w:rFonts w:ascii="Courier New" w:hAnsi="Courier New" w:cs="Courier New"/>
      <w:szCs w:val="20"/>
    </w:rPr>
  </w:style>
  <w:style w:type="character" w:customStyle="1" w:styleId="PlainTextChar">
    <w:name w:val="Plain Text Char"/>
    <w:link w:val="PlainText"/>
    <w:uiPriority w:val="99"/>
    <w:rsid w:val="00685FBB"/>
    <w:rPr>
      <w:rFonts w:ascii="Courier New" w:eastAsia="MS Mincho" w:hAnsi="Courier New" w:cs="Courier New"/>
      <w:lang w:val="en-US"/>
    </w:rPr>
  </w:style>
  <w:style w:type="paragraph" w:styleId="Header">
    <w:name w:val="header"/>
    <w:basedOn w:val="Normal"/>
    <w:link w:val="HeaderChar"/>
    <w:uiPriority w:val="99"/>
    <w:unhideWhenUsed/>
    <w:rsid w:val="00685FBB"/>
    <w:pPr>
      <w:tabs>
        <w:tab w:val="center" w:pos="4513"/>
        <w:tab w:val="right" w:pos="9026"/>
      </w:tabs>
      <w:spacing w:after="0"/>
    </w:pPr>
    <w:rPr>
      <w:rFonts w:ascii="Calibri" w:eastAsia="Calibri" w:hAnsi="Calibri"/>
      <w:sz w:val="22"/>
      <w:szCs w:val="22"/>
      <w:lang w:val="en-GB"/>
    </w:rPr>
  </w:style>
  <w:style w:type="character" w:customStyle="1" w:styleId="HeaderChar">
    <w:name w:val="Header Char"/>
    <w:link w:val="Header"/>
    <w:uiPriority w:val="99"/>
    <w:rsid w:val="00685FBB"/>
    <w:rPr>
      <w:rFonts w:ascii="Calibri" w:eastAsia="Calibri" w:hAnsi="Calibri"/>
      <w:sz w:val="22"/>
      <w:szCs w:val="22"/>
    </w:rPr>
  </w:style>
  <w:style w:type="paragraph" w:customStyle="1" w:styleId="NELCheading">
    <w:name w:val="NELC heading"/>
    <w:basedOn w:val="Heading2"/>
    <w:link w:val="NELCheadingChar"/>
    <w:qFormat/>
    <w:rsid w:val="00685FBB"/>
    <w:pPr>
      <w:spacing w:before="0" w:after="0" w:line="240" w:lineRule="auto"/>
    </w:pPr>
    <w:rPr>
      <w:rFonts w:eastAsia="MS Gothic"/>
      <w:bCs/>
      <w:color w:val="000000"/>
      <w:sz w:val="22"/>
      <w:lang w:val="en-GB"/>
    </w:rPr>
  </w:style>
  <w:style w:type="character" w:customStyle="1" w:styleId="NELCheadingChar">
    <w:name w:val="NELC heading Char"/>
    <w:link w:val="NELCheading"/>
    <w:rsid w:val="00685FBB"/>
    <w:rPr>
      <w:rFonts w:eastAsia="MS Gothic"/>
      <w:b/>
      <w:bCs/>
      <w:color w:val="000000"/>
      <w:sz w:val="22"/>
      <w:szCs w:val="26"/>
    </w:rPr>
  </w:style>
  <w:style w:type="paragraph" w:customStyle="1" w:styleId="Pa2">
    <w:name w:val="Pa2"/>
    <w:basedOn w:val="Normal"/>
    <w:next w:val="Normal"/>
    <w:uiPriority w:val="99"/>
    <w:rsid w:val="00685FBB"/>
    <w:pPr>
      <w:autoSpaceDE w:val="0"/>
      <w:autoSpaceDN w:val="0"/>
      <w:adjustRightInd w:val="0"/>
      <w:spacing w:after="0" w:line="241" w:lineRule="atLeast"/>
    </w:pPr>
    <w:rPr>
      <w:rFonts w:ascii="GillSans Light" w:eastAsia="Calibri" w:hAnsi="GillSans Light"/>
      <w:sz w:val="24"/>
      <w:lang w:val="en-GB"/>
    </w:rPr>
  </w:style>
  <w:style w:type="paragraph" w:styleId="DocumentMap">
    <w:name w:val="Document Map"/>
    <w:basedOn w:val="Normal"/>
    <w:link w:val="DocumentMapChar"/>
    <w:uiPriority w:val="99"/>
    <w:semiHidden/>
    <w:unhideWhenUsed/>
    <w:rsid w:val="00685FBB"/>
    <w:pPr>
      <w:spacing w:after="0"/>
    </w:pPr>
    <w:rPr>
      <w:rFonts w:ascii="Times New Roman" w:eastAsia="Calibri" w:hAnsi="Times New Roman"/>
      <w:sz w:val="24"/>
      <w:lang w:val="en-GB"/>
    </w:rPr>
  </w:style>
  <w:style w:type="character" w:customStyle="1" w:styleId="DocumentMapChar">
    <w:name w:val="Document Map Char"/>
    <w:link w:val="DocumentMap"/>
    <w:uiPriority w:val="99"/>
    <w:semiHidden/>
    <w:rsid w:val="00685FBB"/>
    <w:rPr>
      <w:rFonts w:ascii="Times New Roman" w:eastAsia="Calibri" w:hAnsi="Times New Roman"/>
      <w:sz w:val="24"/>
      <w:szCs w:val="24"/>
    </w:rPr>
  </w:style>
  <w:style w:type="paragraph" w:styleId="NormalWeb">
    <w:name w:val="Normal (Web)"/>
    <w:basedOn w:val="Normal"/>
    <w:uiPriority w:val="99"/>
    <w:unhideWhenUsed/>
    <w:rsid w:val="00685FBB"/>
    <w:pPr>
      <w:spacing w:before="100" w:beforeAutospacing="1" w:after="100" w:afterAutospacing="1"/>
    </w:pPr>
    <w:rPr>
      <w:rFonts w:ascii="Times New Roman" w:eastAsia="Calibri" w:hAnsi="Times New Roman"/>
      <w:sz w:val="24"/>
      <w:lang w:val="en-GB" w:eastAsia="en-GB"/>
    </w:rPr>
  </w:style>
  <w:style w:type="paragraph" w:styleId="HTMLAddress">
    <w:name w:val="HTML Address"/>
    <w:basedOn w:val="Normal"/>
    <w:link w:val="HTMLAddressChar"/>
    <w:uiPriority w:val="99"/>
    <w:semiHidden/>
    <w:unhideWhenUsed/>
    <w:rsid w:val="00685FBB"/>
    <w:pPr>
      <w:spacing w:after="0"/>
    </w:pPr>
    <w:rPr>
      <w:rFonts w:ascii="Times New Roman" w:eastAsia="Calibri" w:hAnsi="Times New Roman"/>
      <w:i/>
      <w:iCs/>
      <w:sz w:val="24"/>
      <w:lang w:val="en-GB" w:eastAsia="en-GB"/>
    </w:rPr>
  </w:style>
  <w:style w:type="character" w:customStyle="1" w:styleId="HTMLAddressChar">
    <w:name w:val="HTML Address Char"/>
    <w:link w:val="HTMLAddress"/>
    <w:uiPriority w:val="99"/>
    <w:semiHidden/>
    <w:rsid w:val="00685FBB"/>
    <w:rPr>
      <w:rFonts w:ascii="Times New Roman" w:eastAsia="Calibri" w:hAnsi="Times New Roman"/>
      <w:i/>
      <w:iCs/>
      <w:sz w:val="24"/>
      <w:szCs w:val="24"/>
      <w:lang w:eastAsia="en-GB"/>
    </w:rPr>
  </w:style>
  <w:style w:type="paragraph" w:customStyle="1" w:styleId="telephone">
    <w:name w:val="telephone"/>
    <w:basedOn w:val="Normal"/>
    <w:rsid w:val="00685FBB"/>
    <w:pPr>
      <w:spacing w:before="100" w:beforeAutospacing="1" w:after="100" w:afterAutospacing="1"/>
    </w:pPr>
    <w:rPr>
      <w:rFonts w:ascii="Times New Roman" w:eastAsia="Calibri" w:hAnsi="Times New Roman"/>
      <w:sz w:val="24"/>
      <w:lang w:val="en-GB" w:eastAsia="en-GB"/>
    </w:rPr>
  </w:style>
  <w:style w:type="character" w:styleId="Emphasis">
    <w:name w:val="Emphasis"/>
    <w:uiPriority w:val="20"/>
    <w:qFormat/>
    <w:rsid w:val="00685FBB"/>
    <w:rPr>
      <w:i/>
      <w:iCs/>
    </w:rPr>
  </w:style>
  <w:style w:type="character" w:customStyle="1" w:styleId="UnresolvedMention1">
    <w:name w:val="Unresolved Mention1"/>
    <w:uiPriority w:val="99"/>
    <w:rsid w:val="00685FBB"/>
    <w:rPr>
      <w:color w:val="605E5C"/>
      <w:shd w:val="clear" w:color="auto" w:fill="E1DFDD"/>
    </w:rPr>
  </w:style>
  <w:style w:type="paragraph" w:customStyle="1" w:styleId="CM158">
    <w:name w:val="CM158"/>
    <w:basedOn w:val="Default"/>
    <w:next w:val="Default"/>
    <w:uiPriority w:val="99"/>
    <w:rsid w:val="00685FBB"/>
    <w:pPr>
      <w:widowControl w:val="0"/>
    </w:pPr>
    <w:rPr>
      <w:rFonts w:eastAsia="Times New Roman"/>
      <w:color w:val="auto"/>
      <w:lang w:eastAsia="en-GB"/>
    </w:rPr>
  </w:style>
  <w:style w:type="paragraph" w:customStyle="1" w:styleId="CM93">
    <w:name w:val="CM93"/>
    <w:basedOn w:val="Default"/>
    <w:next w:val="Default"/>
    <w:uiPriority w:val="99"/>
    <w:rsid w:val="00685FBB"/>
    <w:pPr>
      <w:widowControl w:val="0"/>
      <w:spacing w:line="240" w:lineRule="atLeast"/>
    </w:pPr>
    <w:rPr>
      <w:rFonts w:eastAsia="Times New Roman"/>
      <w:color w:val="auto"/>
      <w:lang w:eastAsia="en-GB"/>
    </w:rPr>
  </w:style>
  <w:style w:type="character" w:styleId="UnresolvedMention">
    <w:name w:val="Unresolved Mention"/>
    <w:uiPriority w:val="99"/>
    <w:rsid w:val="00685FBB"/>
    <w:rPr>
      <w:color w:val="605E5C"/>
      <w:shd w:val="clear" w:color="auto" w:fill="E1DFDD"/>
    </w:rPr>
  </w:style>
  <w:style w:type="character" w:styleId="PageNumber">
    <w:name w:val="page number"/>
    <w:uiPriority w:val="99"/>
    <w:semiHidden/>
    <w:unhideWhenUsed/>
    <w:rsid w:val="00140E9B"/>
  </w:style>
  <w:style w:type="character" w:customStyle="1" w:styleId="normaltextrun">
    <w:name w:val="normaltextrun"/>
    <w:basedOn w:val="DefaultParagraphFont"/>
    <w:rsid w:val="47F4BD5A"/>
  </w:style>
  <w:style w:type="character" w:customStyle="1" w:styleId="spellingerror">
    <w:name w:val="spellingerror"/>
    <w:basedOn w:val="DefaultParagraphFont"/>
    <w:rsid w:val="47F4BD5A"/>
  </w:style>
  <w:style w:type="character" w:customStyle="1" w:styleId="scxw19876915">
    <w:name w:val="scxw19876915"/>
    <w:basedOn w:val="DefaultParagraphFont"/>
    <w:rsid w:val="47F4BD5A"/>
  </w:style>
  <w:style w:type="character" w:customStyle="1" w:styleId="eop">
    <w:name w:val="eop"/>
    <w:basedOn w:val="DefaultParagraphFont"/>
    <w:rsid w:val="47F4BD5A"/>
  </w:style>
  <w:style w:type="paragraph" w:customStyle="1" w:styleId="paragraph">
    <w:name w:val="paragraph"/>
    <w:basedOn w:val="Normal"/>
    <w:rsid w:val="47F4BD5A"/>
    <w:pPr>
      <w:spacing w:beforeAutospacing="1" w:afterAutospacing="1"/>
    </w:pPr>
    <w:rPr>
      <w:rFonts w:ascii="Times New Roman" w:eastAsia="Times New Roman" w:hAnsi="Times New Roman"/>
      <w:lang w:eastAsia="en-GB"/>
    </w:rPr>
  </w:style>
  <w:style w:type="table" w:customStyle="1" w:styleId="TableGrid1">
    <w:name w:val="Table Grid1"/>
    <w:basedOn w:val="TableNormal"/>
    <w:next w:val="TableGrid"/>
    <w:uiPriority w:val="39"/>
    <w:rsid w:val="00EA60A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255CA5"/>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character" w:customStyle="1" w:styleId="SubtitleChar">
    <w:name w:val="Subtitle Char"/>
    <w:basedOn w:val="DefaultParagraphFont"/>
    <w:link w:val="Subtitle"/>
    <w:uiPriority w:val="11"/>
    <w:rsid w:val="00255CA5"/>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258611557">
      <w:bodyDiv w:val="1"/>
      <w:marLeft w:val="0"/>
      <w:marRight w:val="0"/>
      <w:marTop w:val="0"/>
      <w:marBottom w:val="0"/>
      <w:divBdr>
        <w:top w:val="none" w:sz="0" w:space="0" w:color="auto"/>
        <w:left w:val="none" w:sz="0" w:space="0" w:color="auto"/>
        <w:bottom w:val="none" w:sz="0" w:space="0" w:color="auto"/>
        <w:right w:val="none" w:sz="0" w:space="0" w:color="auto"/>
      </w:divBdr>
      <w:divsChild>
        <w:div w:id="1910845100">
          <w:marLeft w:val="0"/>
          <w:marRight w:val="0"/>
          <w:marTop w:val="0"/>
          <w:marBottom w:val="0"/>
          <w:divBdr>
            <w:top w:val="none" w:sz="0" w:space="0" w:color="auto"/>
            <w:left w:val="none" w:sz="0" w:space="0" w:color="auto"/>
            <w:bottom w:val="none" w:sz="0" w:space="0" w:color="auto"/>
            <w:right w:val="none" w:sz="0" w:space="0" w:color="auto"/>
          </w:divBdr>
        </w:div>
      </w:divsChild>
    </w:div>
    <w:div w:id="283847519">
      <w:bodyDiv w:val="1"/>
      <w:marLeft w:val="0"/>
      <w:marRight w:val="0"/>
      <w:marTop w:val="0"/>
      <w:marBottom w:val="0"/>
      <w:divBdr>
        <w:top w:val="none" w:sz="0" w:space="0" w:color="auto"/>
        <w:left w:val="none" w:sz="0" w:space="0" w:color="auto"/>
        <w:bottom w:val="none" w:sz="0" w:space="0" w:color="auto"/>
        <w:right w:val="none" w:sz="0" w:space="0" w:color="auto"/>
      </w:divBdr>
      <w:divsChild>
        <w:div w:id="1422485215">
          <w:marLeft w:val="0"/>
          <w:marRight w:val="0"/>
          <w:marTop w:val="0"/>
          <w:marBottom w:val="0"/>
          <w:divBdr>
            <w:top w:val="none" w:sz="0" w:space="0" w:color="auto"/>
            <w:left w:val="none" w:sz="0" w:space="0" w:color="auto"/>
            <w:bottom w:val="none" w:sz="0" w:space="0" w:color="auto"/>
            <w:right w:val="none" w:sz="0" w:space="0" w:color="auto"/>
          </w:divBdr>
        </w:div>
      </w:divsChild>
    </w:div>
    <w:div w:id="553352979">
      <w:bodyDiv w:val="1"/>
      <w:marLeft w:val="0"/>
      <w:marRight w:val="0"/>
      <w:marTop w:val="0"/>
      <w:marBottom w:val="0"/>
      <w:divBdr>
        <w:top w:val="none" w:sz="0" w:space="0" w:color="auto"/>
        <w:left w:val="none" w:sz="0" w:space="0" w:color="auto"/>
        <w:bottom w:val="none" w:sz="0" w:space="0" w:color="auto"/>
        <w:right w:val="none" w:sz="0" w:space="0" w:color="auto"/>
      </w:divBdr>
    </w:div>
    <w:div w:id="575091919">
      <w:bodyDiv w:val="1"/>
      <w:marLeft w:val="0"/>
      <w:marRight w:val="0"/>
      <w:marTop w:val="0"/>
      <w:marBottom w:val="0"/>
      <w:divBdr>
        <w:top w:val="none" w:sz="0" w:space="0" w:color="auto"/>
        <w:left w:val="none" w:sz="0" w:space="0" w:color="auto"/>
        <w:bottom w:val="none" w:sz="0" w:space="0" w:color="auto"/>
        <w:right w:val="none" w:sz="0" w:space="0" w:color="auto"/>
      </w:divBdr>
      <w:divsChild>
        <w:div w:id="1396246873">
          <w:marLeft w:val="0"/>
          <w:marRight w:val="0"/>
          <w:marTop w:val="0"/>
          <w:marBottom w:val="0"/>
          <w:divBdr>
            <w:top w:val="none" w:sz="0" w:space="0" w:color="auto"/>
            <w:left w:val="none" w:sz="0" w:space="0" w:color="auto"/>
            <w:bottom w:val="none" w:sz="0" w:space="0" w:color="auto"/>
            <w:right w:val="none" w:sz="0" w:space="0" w:color="auto"/>
          </w:divBdr>
        </w:div>
      </w:divsChild>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674114882">
      <w:bodyDiv w:val="1"/>
      <w:marLeft w:val="0"/>
      <w:marRight w:val="0"/>
      <w:marTop w:val="0"/>
      <w:marBottom w:val="0"/>
      <w:divBdr>
        <w:top w:val="none" w:sz="0" w:space="0" w:color="auto"/>
        <w:left w:val="none" w:sz="0" w:space="0" w:color="auto"/>
        <w:bottom w:val="none" w:sz="0" w:space="0" w:color="auto"/>
        <w:right w:val="none" w:sz="0" w:space="0" w:color="auto"/>
      </w:divBdr>
      <w:divsChild>
        <w:div w:id="1193693244">
          <w:marLeft w:val="0"/>
          <w:marRight w:val="0"/>
          <w:marTop w:val="0"/>
          <w:marBottom w:val="0"/>
          <w:divBdr>
            <w:top w:val="none" w:sz="0" w:space="0" w:color="auto"/>
            <w:left w:val="none" w:sz="0" w:space="0" w:color="auto"/>
            <w:bottom w:val="none" w:sz="0" w:space="0" w:color="auto"/>
            <w:right w:val="none" w:sz="0" w:space="0" w:color="auto"/>
          </w:divBdr>
        </w:div>
      </w:divsChild>
    </w:div>
    <w:div w:id="926576206">
      <w:bodyDiv w:val="1"/>
      <w:marLeft w:val="0"/>
      <w:marRight w:val="0"/>
      <w:marTop w:val="0"/>
      <w:marBottom w:val="0"/>
      <w:divBdr>
        <w:top w:val="none" w:sz="0" w:space="0" w:color="auto"/>
        <w:left w:val="none" w:sz="0" w:space="0" w:color="auto"/>
        <w:bottom w:val="none" w:sz="0" w:space="0" w:color="auto"/>
        <w:right w:val="none" w:sz="0" w:space="0" w:color="auto"/>
      </w:divBdr>
      <w:divsChild>
        <w:div w:id="1616138367">
          <w:marLeft w:val="0"/>
          <w:marRight w:val="0"/>
          <w:marTop w:val="0"/>
          <w:marBottom w:val="0"/>
          <w:divBdr>
            <w:top w:val="none" w:sz="0" w:space="0" w:color="auto"/>
            <w:left w:val="none" w:sz="0" w:space="0" w:color="auto"/>
            <w:bottom w:val="none" w:sz="0" w:space="0" w:color="auto"/>
            <w:right w:val="none" w:sz="0" w:space="0" w:color="auto"/>
          </w:divBdr>
        </w:div>
      </w:divsChild>
    </w:div>
    <w:div w:id="962883079">
      <w:bodyDiv w:val="1"/>
      <w:marLeft w:val="0"/>
      <w:marRight w:val="0"/>
      <w:marTop w:val="0"/>
      <w:marBottom w:val="0"/>
      <w:divBdr>
        <w:top w:val="none" w:sz="0" w:space="0" w:color="auto"/>
        <w:left w:val="none" w:sz="0" w:space="0" w:color="auto"/>
        <w:bottom w:val="none" w:sz="0" w:space="0" w:color="auto"/>
        <w:right w:val="none" w:sz="0" w:space="0" w:color="auto"/>
      </w:divBdr>
      <w:divsChild>
        <w:div w:id="1636568096">
          <w:marLeft w:val="0"/>
          <w:marRight w:val="0"/>
          <w:marTop w:val="0"/>
          <w:marBottom w:val="0"/>
          <w:divBdr>
            <w:top w:val="none" w:sz="0" w:space="0" w:color="auto"/>
            <w:left w:val="none" w:sz="0" w:space="0" w:color="auto"/>
            <w:bottom w:val="none" w:sz="0" w:space="0" w:color="auto"/>
            <w:right w:val="none" w:sz="0" w:space="0" w:color="auto"/>
          </w:divBdr>
        </w:div>
      </w:divsChild>
    </w:div>
    <w:div w:id="1021202068">
      <w:bodyDiv w:val="1"/>
      <w:marLeft w:val="0"/>
      <w:marRight w:val="0"/>
      <w:marTop w:val="0"/>
      <w:marBottom w:val="0"/>
      <w:divBdr>
        <w:top w:val="none" w:sz="0" w:space="0" w:color="auto"/>
        <w:left w:val="none" w:sz="0" w:space="0" w:color="auto"/>
        <w:bottom w:val="none" w:sz="0" w:space="0" w:color="auto"/>
        <w:right w:val="none" w:sz="0" w:space="0" w:color="auto"/>
      </w:divBdr>
      <w:divsChild>
        <w:div w:id="1234895130">
          <w:marLeft w:val="0"/>
          <w:marRight w:val="0"/>
          <w:marTop w:val="0"/>
          <w:marBottom w:val="0"/>
          <w:divBdr>
            <w:top w:val="none" w:sz="0" w:space="0" w:color="auto"/>
            <w:left w:val="none" w:sz="0" w:space="0" w:color="auto"/>
            <w:bottom w:val="none" w:sz="0" w:space="0" w:color="auto"/>
            <w:right w:val="none" w:sz="0" w:space="0" w:color="auto"/>
          </w:divBdr>
        </w:div>
      </w:divsChild>
    </w:div>
    <w:div w:id="1114639020">
      <w:bodyDiv w:val="1"/>
      <w:marLeft w:val="0"/>
      <w:marRight w:val="0"/>
      <w:marTop w:val="0"/>
      <w:marBottom w:val="0"/>
      <w:divBdr>
        <w:top w:val="none" w:sz="0" w:space="0" w:color="auto"/>
        <w:left w:val="none" w:sz="0" w:space="0" w:color="auto"/>
        <w:bottom w:val="none" w:sz="0" w:space="0" w:color="auto"/>
        <w:right w:val="none" w:sz="0" w:space="0" w:color="auto"/>
      </w:divBdr>
    </w:div>
    <w:div w:id="1323041157">
      <w:bodyDiv w:val="1"/>
      <w:marLeft w:val="0"/>
      <w:marRight w:val="0"/>
      <w:marTop w:val="0"/>
      <w:marBottom w:val="0"/>
      <w:divBdr>
        <w:top w:val="none" w:sz="0" w:space="0" w:color="auto"/>
        <w:left w:val="none" w:sz="0" w:space="0" w:color="auto"/>
        <w:bottom w:val="none" w:sz="0" w:space="0" w:color="auto"/>
        <w:right w:val="none" w:sz="0" w:space="0" w:color="auto"/>
      </w:divBdr>
      <w:divsChild>
        <w:div w:id="536822397">
          <w:marLeft w:val="0"/>
          <w:marRight w:val="0"/>
          <w:marTop w:val="0"/>
          <w:marBottom w:val="0"/>
          <w:divBdr>
            <w:top w:val="none" w:sz="0" w:space="0" w:color="auto"/>
            <w:left w:val="none" w:sz="0" w:space="0" w:color="auto"/>
            <w:bottom w:val="none" w:sz="0" w:space="0" w:color="auto"/>
            <w:right w:val="none" w:sz="0" w:space="0" w:color="auto"/>
          </w:divBdr>
        </w:div>
      </w:divsChild>
    </w:div>
    <w:div w:id="1366130392">
      <w:bodyDiv w:val="1"/>
      <w:marLeft w:val="0"/>
      <w:marRight w:val="0"/>
      <w:marTop w:val="0"/>
      <w:marBottom w:val="0"/>
      <w:divBdr>
        <w:top w:val="none" w:sz="0" w:space="0" w:color="auto"/>
        <w:left w:val="none" w:sz="0" w:space="0" w:color="auto"/>
        <w:bottom w:val="none" w:sz="0" w:space="0" w:color="auto"/>
        <w:right w:val="none" w:sz="0" w:space="0" w:color="auto"/>
      </w:divBdr>
      <w:divsChild>
        <w:div w:id="1576936753">
          <w:marLeft w:val="0"/>
          <w:marRight w:val="0"/>
          <w:marTop w:val="0"/>
          <w:marBottom w:val="0"/>
          <w:divBdr>
            <w:top w:val="none" w:sz="0" w:space="0" w:color="auto"/>
            <w:left w:val="none" w:sz="0" w:space="0" w:color="auto"/>
            <w:bottom w:val="none" w:sz="0" w:space="0" w:color="auto"/>
            <w:right w:val="none" w:sz="0" w:space="0" w:color="auto"/>
          </w:divBdr>
        </w:div>
      </w:divsChild>
    </w:div>
    <w:div w:id="1388526151">
      <w:bodyDiv w:val="1"/>
      <w:marLeft w:val="0"/>
      <w:marRight w:val="0"/>
      <w:marTop w:val="0"/>
      <w:marBottom w:val="0"/>
      <w:divBdr>
        <w:top w:val="none" w:sz="0" w:space="0" w:color="auto"/>
        <w:left w:val="none" w:sz="0" w:space="0" w:color="auto"/>
        <w:bottom w:val="none" w:sz="0" w:space="0" w:color="auto"/>
        <w:right w:val="none" w:sz="0" w:space="0" w:color="auto"/>
      </w:divBdr>
      <w:divsChild>
        <w:div w:id="1705522479">
          <w:marLeft w:val="0"/>
          <w:marRight w:val="0"/>
          <w:marTop w:val="0"/>
          <w:marBottom w:val="0"/>
          <w:divBdr>
            <w:top w:val="none" w:sz="0" w:space="0" w:color="auto"/>
            <w:left w:val="none" w:sz="0" w:space="0" w:color="auto"/>
            <w:bottom w:val="none" w:sz="0" w:space="0" w:color="auto"/>
            <w:right w:val="none" w:sz="0" w:space="0" w:color="auto"/>
          </w:divBdr>
        </w:div>
      </w:divsChild>
    </w:div>
    <w:div w:id="1562253259">
      <w:bodyDiv w:val="1"/>
      <w:marLeft w:val="0"/>
      <w:marRight w:val="0"/>
      <w:marTop w:val="0"/>
      <w:marBottom w:val="0"/>
      <w:divBdr>
        <w:top w:val="none" w:sz="0" w:space="0" w:color="auto"/>
        <w:left w:val="none" w:sz="0" w:space="0" w:color="auto"/>
        <w:bottom w:val="none" w:sz="0" w:space="0" w:color="auto"/>
        <w:right w:val="none" w:sz="0" w:space="0" w:color="auto"/>
      </w:divBdr>
      <w:divsChild>
        <w:div w:id="1224024919">
          <w:marLeft w:val="0"/>
          <w:marRight w:val="0"/>
          <w:marTop w:val="0"/>
          <w:marBottom w:val="0"/>
          <w:divBdr>
            <w:top w:val="none" w:sz="0" w:space="0" w:color="auto"/>
            <w:left w:val="none" w:sz="0" w:space="0" w:color="auto"/>
            <w:bottom w:val="none" w:sz="0" w:space="0" w:color="auto"/>
            <w:right w:val="none" w:sz="0" w:space="0" w:color="auto"/>
          </w:divBdr>
        </w:div>
      </w:divsChild>
    </w:div>
    <w:div w:id="1662544681">
      <w:bodyDiv w:val="1"/>
      <w:marLeft w:val="0"/>
      <w:marRight w:val="0"/>
      <w:marTop w:val="0"/>
      <w:marBottom w:val="0"/>
      <w:divBdr>
        <w:top w:val="none" w:sz="0" w:space="0" w:color="auto"/>
        <w:left w:val="none" w:sz="0" w:space="0" w:color="auto"/>
        <w:bottom w:val="none" w:sz="0" w:space="0" w:color="auto"/>
        <w:right w:val="none" w:sz="0" w:space="0" w:color="auto"/>
      </w:divBdr>
      <w:divsChild>
        <w:div w:id="958871932">
          <w:marLeft w:val="0"/>
          <w:marRight w:val="0"/>
          <w:marTop w:val="0"/>
          <w:marBottom w:val="0"/>
          <w:divBdr>
            <w:top w:val="none" w:sz="0" w:space="0" w:color="auto"/>
            <w:left w:val="none" w:sz="0" w:space="0" w:color="auto"/>
            <w:bottom w:val="none" w:sz="0" w:space="0" w:color="auto"/>
            <w:right w:val="none" w:sz="0" w:space="0" w:color="auto"/>
          </w:divBdr>
        </w:div>
      </w:divsChild>
    </w:div>
    <w:div w:id="1700815132">
      <w:bodyDiv w:val="1"/>
      <w:marLeft w:val="0"/>
      <w:marRight w:val="0"/>
      <w:marTop w:val="0"/>
      <w:marBottom w:val="0"/>
      <w:divBdr>
        <w:top w:val="none" w:sz="0" w:space="0" w:color="auto"/>
        <w:left w:val="none" w:sz="0" w:space="0" w:color="auto"/>
        <w:bottom w:val="none" w:sz="0" w:space="0" w:color="auto"/>
        <w:right w:val="none" w:sz="0" w:space="0" w:color="auto"/>
      </w:divBdr>
      <w:divsChild>
        <w:div w:id="1486311973">
          <w:marLeft w:val="0"/>
          <w:marRight w:val="0"/>
          <w:marTop w:val="0"/>
          <w:marBottom w:val="0"/>
          <w:divBdr>
            <w:top w:val="none" w:sz="0" w:space="0" w:color="auto"/>
            <w:left w:val="none" w:sz="0" w:space="0" w:color="auto"/>
            <w:bottom w:val="none" w:sz="0" w:space="0" w:color="auto"/>
            <w:right w:val="none" w:sz="0" w:space="0" w:color="auto"/>
          </w:divBdr>
        </w:div>
      </w:divsChild>
    </w:div>
    <w:div w:id="1739015049">
      <w:bodyDiv w:val="1"/>
      <w:marLeft w:val="0"/>
      <w:marRight w:val="0"/>
      <w:marTop w:val="0"/>
      <w:marBottom w:val="0"/>
      <w:divBdr>
        <w:top w:val="none" w:sz="0" w:space="0" w:color="auto"/>
        <w:left w:val="none" w:sz="0" w:space="0" w:color="auto"/>
        <w:bottom w:val="none" w:sz="0" w:space="0" w:color="auto"/>
        <w:right w:val="none" w:sz="0" w:space="0" w:color="auto"/>
      </w:divBdr>
      <w:divsChild>
        <w:div w:id="1736396381">
          <w:marLeft w:val="0"/>
          <w:marRight w:val="0"/>
          <w:marTop w:val="0"/>
          <w:marBottom w:val="0"/>
          <w:divBdr>
            <w:top w:val="none" w:sz="0" w:space="0" w:color="auto"/>
            <w:left w:val="none" w:sz="0" w:space="0" w:color="auto"/>
            <w:bottom w:val="none" w:sz="0" w:space="0" w:color="auto"/>
            <w:right w:val="none" w:sz="0" w:space="0" w:color="auto"/>
          </w:divBdr>
        </w:div>
      </w:divsChild>
    </w:div>
    <w:div w:id="1787385971">
      <w:bodyDiv w:val="1"/>
      <w:marLeft w:val="0"/>
      <w:marRight w:val="0"/>
      <w:marTop w:val="0"/>
      <w:marBottom w:val="0"/>
      <w:divBdr>
        <w:top w:val="none" w:sz="0" w:space="0" w:color="auto"/>
        <w:left w:val="none" w:sz="0" w:space="0" w:color="auto"/>
        <w:bottom w:val="none" w:sz="0" w:space="0" w:color="auto"/>
        <w:right w:val="none" w:sz="0" w:space="0" w:color="auto"/>
      </w:divBdr>
    </w:div>
    <w:div w:id="1887520063">
      <w:bodyDiv w:val="1"/>
      <w:marLeft w:val="0"/>
      <w:marRight w:val="0"/>
      <w:marTop w:val="0"/>
      <w:marBottom w:val="0"/>
      <w:divBdr>
        <w:top w:val="none" w:sz="0" w:space="0" w:color="auto"/>
        <w:left w:val="none" w:sz="0" w:space="0" w:color="auto"/>
        <w:bottom w:val="none" w:sz="0" w:space="0" w:color="auto"/>
        <w:right w:val="none" w:sz="0" w:space="0" w:color="auto"/>
      </w:divBdr>
      <w:divsChild>
        <w:div w:id="17895460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legislation.gov.uk/ukpga/2015/9/part/5/crossheading/female-genital-mutilation" TargetMode="External"/><Relationship Id="rId21" Type="http://schemas.openxmlformats.org/officeDocument/2006/relationships/hyperlink" Target="http://www.legislation.gov.uk/uksi/2014/3283/schedule/part/3/made" TargetMode="External"/><Relationship Id="rId42" Type="http://schemas.openxmlformats.org/officeDocument/2006/relationships/hyperlink" Target="https://www.gov.uk/report-child-abuse-to-local-council" TargetMode="External"/><Relationship Id="rId47" Type="http://schemas.openxmlformats.org/officeDocument/2006/relationships/hyperlink" Target="https://councilfordisabledchildren.org.uk/" TargetMode="External"/><Relationship Id="rId63" Type="http://schemas.openxmlformats.org/officeDocument/2006/relationships/hyperlink" Target="https://www.nspcc.org.uk/what-you-can-do/report-abuse/dedicated-helplines/protecting-children-from-radicalisation/" TargetMode="External"/><Relationship Id="rId68"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www.gov.uk/government/collections/using-ai-in-education-settings-support-materials" TargetMode="External"/><Relationship Id="rId29" Type="http://schemas.openxmlformats.org/officeDocument/2006/relationships/hyperlink" Target="http://www.legislation.gov.uk/ukpga/1974/53" TargetMode="External"/><Relationship Id="rId11" Type="http://schemas.openxmlformats.org/officeDocument/2006/relationships/hyperlink" Target="https://www.childrenssociety.org.uk/what-we-do/our-work/preventing-child-sexual-exploitation" TargetMode="External"/><Relationship Id="rId24" Type="http://schemas.openxmlformats.org/officeDocument/2006/relationships/hyperlink" Target="https://assets.publishing.service.gov.uk/media/6a4f9ec6a6586e258d371bd0/Working_together_to_improve_school_attendance_2026.pdf" TargetMode="External"/><Relationship Id="rId32" Type="http://schemas.openxmlformats.org/officeDocument/2006/relationships/hyperlink" Target="http://www.legislation.gov.uk/uksi/2018/794/contents/made" TargetMode="External"/><Relationship Id="rId37" Type="http://schemas.openxmlformats.org/officeDocument/2006/relationships/hyperlink" Target="https://assets.publishing.service.gov.uk/government/uploads/system/uploads/attachment_data/file/315587/Equality_Act_Advice_Final.pdf" TargetMode="External"/><Relationship Id="rId40" Type="http://schemas.openxmlformats.org/officeDocument/2006/relationships/hyperlink" Target="https://enquirelearningtrust.org/contact" TargetMode="External"/><Relationship Id="rId45" Type="http://schemas.openxmlformats.org/officeDocument/2006/relationships/image" Target="media/image2.png"/><Relationship Id="rId53" Type="http://schemas.openxmlformats.org/officeDocument/2006/relationships/hyperlink" Target="http://www.legislation.gov.uk/uksi/2009/37/contents/made" TargetMode="External"/><Relationship Id="rId58" Type="http://schemas.openxmlformats.org/officeDocument/2006/relationships/hyperlink" Target="https://www.gov.uk/government/publications/preventing-and-tackling-bullying" TargetMode="External"/><Relationship Id="rId66" Type="http://schemas.openxmlformats.org/officeDocument/2006/relationships/footer" Target="footer1.xml"/><Relationship Id="rId74" Type="http://schemas.openxmlformats.org/officeDocument/2006/relationships/customXml" Target="../customXml/item3.xml"/><Relationship Id="rId5" Type="http://schemas.openxmlformats.org/officeDocument/2006/relationships/webSettings" Target="webSettings.xml"/><Relationship Id="rId61" Type="http://schemas.openxmlformats.org/officeDocument/2006/relationships/hyperlink" Target="mailto:fmu@fco.gov.uk" TargetMode="External"/><Relationship Id="rId19" Type="http://schemas.openxmlformats.org/officeDocument/2006/relationships/hyperlink" Target="https://assets.publishing.service.gov.uk/media/69fb1c28d0e316a40f269a5b/Working_together_to_safeguard_children_2026_a_guide_to_multi_agency_working.pdf" TargetMode="External"/><Relationship Id="rId14" Type="http://schemas.openxmlformats.org/officeDocument/2006/relationships/hyperlink" Target="https://www.gov.uk/government/publications/young-witness-booklet-for-5-to-11-year-olds" TargetMode="External"/><Relationship Id="rId22" Type="http://schemas.openxmlformats.org/officeDocument/2006/relationships/hyperlink" Target="http://www.legislation.gov.uk/ukpga/1989/41" TargetMode="External"/><Relationship Id="rId27" Type="http://schemas.openxmlformats.org/officeDocument/2006/relationships/hyperlink" Target="https://www.legislation.gov.uk/ukpga/2026/20" TargetMode="External"/><Relationship Id="rId30" Type="http://schemas.openxmlformats.org/officeDocument/2006/relationships/hyperlink" Target="http://www.legislation.gov.uk/ukpga/2006/47/schedule/4" TargetMode="External"/><Relationship Id="rId35" Type="http://schemas.openxmlformats.org/officeDocument/2006/relationships/hyperlink" Target="https://www.gov.uk/guidance/meeting-digital-and-technology-standards-in-schools-and-colleges/filtering-and-monitoring-standards-for-schools-and-colleges" TargetMode="External"/><Relationship Id="rId43" Type="http://schemas.openxmlformats.org/officeDocument/2006/relationships/hyperlink" Target="https://www.gov.uk/government/publications/channel-guidance" TargetMode="External"/><Relationship Id="rId48" Type="http://schemas.openxmlformats.org/officeDocument/2006/relationships/hyperlink" Target="https://www.gov.uk/government/publications/designated-teacher-for-looked-after-children" TargetMode="External"/><Relationship Id="rId56" Type="http://schemas.openxmlformats.org/officeDocument/2006/relationships/hyperlink" Target="https://www.gov.uk/government/publications/criminal-exploitation-of-childrenand-vulnerable-adults-county-lines" TargetMode="External"/><Relationship Id="rId64" Type="http://schemas.openxmlformats.org/officeDocument/2006/relationships/header" Target="header1.xml"/><Relationship Id="rId69" Type="http://schemas.openxmlformats.org/officeDocument/2006/relationships/footer" Target="footer3.xml"/><Relationship Id="rId8" Type="http://schemas.openxmlformats.org/officeDocument/2006/relationships/image" Target="media/image1.png"/><Relationship Id="rId51" Type="http://schemas.openxmlformats.org/officeDocument/2006/relationships/hyperlink" Target="http://www.gov.uk/guidance/making-barring-referrals-to-the-dbs" TargetMode="External"/><Relationship Id="rId72" Type="http://schemas.microsoft.com/office/2020/10/relationships/intelligence" Target="intelligence2.xml"/><Relationship Id="rId3" Type="http://schemas.openxmlformats.org/officeDocument/2006/relationships/styles" Target="styles.xml"/><Relationship Id="rId12" Type="http://schemas.openxmlformats.org/officeDocument/2006/relationships/hyperlink" Target="https://www.lucyfaithfull.org.uk/advice/concerned-about-a-child-or-young-persons-sexual-behaviour/what-is-harmful-sexual-behaviour/?utm_campaign=1540968_HSB+Toolkit+email_SOCIAL+MEDIA&amp;utm_medium=email&amp;utm_source=Lucy+Faithfull+Foundation&amp;dm_i=48W7%2CX10O%2C38NO7C%2C43A9L%2C1" TargetMode="External"/><Relationship Id="rId17" Type="http://schemas.openxmlformats.org/officeDocument/2006/relationships/hyperlink" Target="https://assets.publishing.service.gov.uk/media/69de5281b0b0b93055e04f92/Families_first_partnership_programme_guide_year_2.pdf" TargetMode="External"/><Relationship Id="rId25" Type="http://schemas.openxmlformats.org/officeDocument/2006/relationships/hyperlink" Target="https://www.gov.uk/government/publications/alternative-provision" TargetMode="External"/><Relationship Id="rId33" Type="http://schemas.openxmlformats.org/officeDocument/2006/relationships/hyperlink" Target="http://www.legislation.gov.uk/ukpga/2006/21/contents" TargetMode="External"/><Relationship Id="rId38" Type="http://schemas.openxmlformats.org/officeDocument/2006/relationships/hyperlink" Target="https://assets.publishing.service.gov.uk/media/6a4cf903b7203c4c023fd2f3/Keeping_children_safe_in_education_2026_.pdf" TargetMode="External"/><Relationship Id="rId46" Type="http://schemas.openxmlformats.org/officeDocument/2006/relationships/hyperlink" Target="https://www.cps.gov.uk/legal-guidance/voyeurism" TargetMode="External"/><Relationship Id="rId59" Type="http://schemas.openxmlformats.org/officeDocument/2006/relationships/hyperlink" Target="https://www.childnet.com/resources/cyberbullying-guidance-for-schools" TargetMode="External"/><Relationship Id="rId67" Type="http://schemas.openxmlformats.org/officeDocument/2006/relationships/footer" Target="footer2.xml"/><Relationship Id="rId20" Type="http://schemas.openxmlformats.org/officeDocument/2006/relationships/hyperlink" Target="https://www.gov.uk/government/publications/governance-handbook" TargetMode="External"/><Relationship Id="rId41" Type="http://schemas.openxmlformats.org/officeDocument/2006/relationships/hyperlink" Target="https://www.gov.uk/government/publications/safeguarding-practitioners-information-sharing-advice" TargetMode="External"/><Relationship Id="rId54" Type="http://schemas.openxmlformats.org/officeDocument/2006/relationships/hyperlink" Target="https://www.legislation.gov.uk/ukpga/2008/25/section/128" TargetMode="External"/><Relationship Id="rId62" Type="http://schemas.openxmlformats.org/officeDocument/2006/relationships/hyperlink" Target="http://educateagainsthate.com/parents/what-are-the-warning-signs/" TargetMode="External"/><Relationship Id="rId70" Type="http://schemas.openxmlformats.org/officeDocument/2006/relationships/fontTable" Target="fontTable.xml"/><Relationship Id="rId75"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gov.uk/government/publications/generative-artificial-intelligence-in-education/generative-artificial-intelligence-ai-in-education" TargetMode="External"/><Relationship Id="rId23" Type="http://schemas.openxmlformats.org/officeDocument/2006/relationships/hyperlink" Target="http://www.legislation.gov.uk/ukpga/2004/31/contents" TargetMode="External"/><Relationship Id="rId28" Type="http://schemas.openxmlformats.org/officeDocument/2006/relationships/hyperlink" Target="https://www.gov.uk/government/publications/multi-agency-statutory-guidance-on-female-genital-mutilation" TargetMode="External"/><Relationship Id="rId36" Type="http://schemas.openxmlformats.org/officeDocument/2006/relationships/hyperlink" Target="https://assets.publishing.service.gov.uk/media/6a4b8f49045e1108aaa5ebbc/allergy_safety_in_schools_statutory_guidance_June_2026.pdf" TargetMode="External"/><Relationship Id="rId49" Type="http://schemas.openxmlformats.org/officeDocument/2006/relationships/hyperlink" Target="https://assets.publishing.service.gov.uk/government/uploads/system/uploads/attachment_data/file/683561/The_designated_teacher_for_looked-after_and_previously_looked-after_children.pdf" TargetMode="External"/><Relationship Id="rId57" Type="http://schemas.openxmlformats.org/officeDocument/2006/relationships/hyperlink" Target="https://www.gov.uk/government/publications/generative-ai-product-safety-expectations/generative-ai-product-safety-expectations" TargetMode="External"/><Relationship Id="rId10" Type="http://schemas.openxmlformats.org/officeDocument/2006/relationships/hyperlink" Target="https://www.gov.uk/government/publications/child-sexual-exploitation-definition-and-guide-for-practitioners" TargetMode="External"/><Relationship Id="rId31" Type="http://schemas.openxmlformats.org/officeDocument/2006/relationships/hyperlink" Target="https://assets.publishing.service.gov.uk/media/65e84b6008eef600115a5679/14.258_HO_Prevent+Duty+Guidance_v5d_Final_Print.pdf" TargetMode="External"/><Relationship Id="rId44" Type="http://schemas.openxmlformats.org/officeDocument/2006/relationships/hyperlink" Target="mailto:counter.extremism@education.gov.uk" TargetMode="External"/><Relationship Id="rId52" Type="http://schemas.openxmlformats.org/officeDocument/2006/relationships/hyperlink" Target="http://www.legislation.gov.uk/uksi/2009/37/contents/made" TargetMode="External"/><Relationship Id="rId60" Type="http://schemas.openxmlformats.org/officeDocument/2006/relationships/hyperlink" Target="https://www.operationencompass.org/" TargetMode="External"/><Relationship Id="rId65" Type="http://schemas.openxmlformats.org/officeDocument/2006/relationships/header" Target="header2.xml"/><Relationship Id="rId73"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https://www.childrenssociety.org.uk/information/professionals/resources/county-lines-toolkit" TargetMode="External"/><Relationship Id="rId13" Type="http://schemas.openxmlformats.org/officeDocument/2006/relationships/hyperlink" Target="https://tce.researchinpractice.org.uk/" TargetMode="External"/><Relationship Id="rId18" Type="http://schemas.openxmlformats.org/officeDocument/2006/relationships/hyperlink" Target="https://assets.publishing.service.gov.uk/media/6a4cf903b7203c4c023fd2f3/Keeping_children_safe_in_education_2026_.pdf" TargetMode="External"/><Relationship Id="rId39" Type="http://schemas.openxmlformats.org/officeDocument/2006/relationships/hyperlink" Target="https://www.gov.uk/government/publications/pace-code-c-2019/pace-code-c-2019-accessible" TargetMode="External"/><Relationship Id="rId34" Type="http://schemas.openxmlformats.org/officeDocument/2006/relationships/hyperlink" Target="https://assets.publishing.service.gov.uk/media/687105a381dd8f70f5de3ea9/EYFS_framework_for_group_and_school_based_providers_.pdf" TargetMode="External"/><Relationship Id="rId50" Type="http://schemas.openxmlformats.org/officeDocument/2006/relationships/hyperlink" Target="https://www.gov.uk/guidance/making-barring-referrals-to-the-dbs" TargetMode="External"/><Relationship Id="rId55" Type="http://schemas.openxmlformats.org/officeDocument/2006/relationships/hyperlink" Target="https://assets.publishing.service.gov.uk/media/6a4f9ec6a6586e258d371bd0/Working_together_to_improve_school_attendance_2026.pdf" TargetMode="External"/><Relationship Id="rId7" Type="http://schemas.openxmlformats.org/officeDocument/2006/relationships/endnotes" Target="endnotes.xml"/><Relationship Id="rId71"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5.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ley%20foran\Downloads\KSL-KSG-Model-Policy-template-portrait-2019%20(7).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2.xml><?xml version="1.0" encoding="utf-8"?>
<ct:contentTypeSchema xmlns:ct="http://schemas.microsoft.com/office/2006/metadata/contentType" xmlns:ma="http://schemas.microsoft.com/office/2006/metadata/properties/metaAttributes" ct:_="" ma:_="" ma:contentTypeName="Document" ma:contentTypeID="0x010100D5C80AD067897B40A82E2E3DE28CDAE5" ma:contentTypeVersion="16" ma:contentTypeDescription="Create a new document." ma:contentTypeScope="" ma:versionID="45a4703ae868bb93d809d20c109aa5f8">
  <xsd:schema xmlns:xsd="http://www.w3.org/2001/XMLSchema" xmlns:xs="http://www.w3.org/2001/XMLSchema" xmlns:p="http://schemas.microsoft.com/office/2006/metadata/properties" xmlns:ns2="aa2faa68-403d-4087-a78e-2639e168f601" xmlns:ns3="8bc44ad1-2ca1-4151-8610-1d42439433b0" targetNamespace="http://schemas.microsoft.com/office/2006/metadata/properties" ma:root="true" ma:fieldsID="e528759f3187d7016198f94bbcef94a8" ns2:_="" ns3:_="">
    <xsd:import namespace="aa2faa68-403d-4087-a78e-2639e168f601"/>
    <xsd:import namespace="8bc44ad1-2ca1-4151-8610-1d42439433b0"/>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2faa68-403d-4087-a78e-2639e168f6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ee90a1c-6484-4b97-8607-00254b61cbd0"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c44ad1-2ca1-4151-8610-1d42439433b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5b25167-f095-49bd-9fa0-2356ddbf1155}" ma:internalName="TaxCatchAll" ma:showField="CatchAllData" ma:web="8bc44ad1-2ca1-4151-8610-1d42439433b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a2faa68-403d-4087-a78e-2639e168f601">
      <Terms xmlns="http://schemas.microsoft.com/office/infopath/2007/PartnerControls"/>
    </lcf76f155ced4ddcb4097134ff3c332f>
    <TaxCatchAll xmlns="8bc44ad1-2ca1-4151-8610-1d42439433b0" xsi:nil="true"/>
  </documentManagement>
</p:properties>
</file>

<file path=customXml/itemProps1.xml><?xml version="1.0" encoding="utf-8"?>
<ds:datastoreItem xmlns:ds="http://schemas.openxmlformats.org/officeDocument/2006/customXml" ds:itemID="{61AEE7E3-A911-4BAA-8CDC-492B5332E704}">
  <ds:schemaRefs>
    <ds:schemaRef ds:uri="http://schemas.openxmlformats.org/officeDocument/2006/bibliography"/>
  </ds:schemaRefs>
</ds:datastoreItem>
</file>

<file path=customXml/itemProps2.xml><?xml version="1.0" encoding="utf-8"?>
<ds:datastoreItem xmlns:ds="http://schemas.openxmlformats.org/officeDocument/2006/customXml" ds:itemID="{5AF99EA5-E61E-48CE-9FB6-6031B859B085}"/>
</file>

<file path=customXml/itemProps3.xml><?xml version="1.0" encoding="utf-8"?>
<ds:datastoreItem xmlns:ds="http://schemas.openxmlformats.org/officeDocument/2006/customXml" ds:itemID="{D79DF49C-79EE-4FCB-AC56-E82D7F074DDF}"/>
</file>

<file path=customXml/itemProps4.xml><?xml version="1.0" encoding="utf-8"?>
<ds:datastoreItem xmlns:ds="http://schemas.openxmlformats.org/officeDocument/2006/customXml" ds:itemID="{3E9DEEA9-B0F9-43BC-8C05-BC99BF85A354}"/>
</file>

<file path=docProps/app.xml><?xml version="1.0" encoding="utf-8"?>
<Properties xmlns="http://schemas.openxmlformats.org/officeDocument/2006/extended-properties" xmlns:vt="http://schemas.openxmlformats.org/officeDocument/2006/docPropsVTypes">
  <Template>KSL-KSG-Model-Policy-template-portrait-2019 (7)</Template>
  <TotalTime>4</TotalTime>
  <Pages>55</Pages>
  <Words>21234</Words>
  <Characters>121035</Characters>
  <Application>Microsoft Office Word</Application>
  <DocSecurity>0</DocSecurity>
  <Lines>1008</Lines>
  <Paragraphs>283</Paragraphs>
  <ScaleCrop>false</ScaleCrop>
  <Company/>
  <LinksUpToDate>false</LinksUpToDate>
  <CharactersWithSpaces>141986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Cooper</dc:creator>
  <cp:keywords/>
  <dc:description/>
  <cp:lastModifiedBy>P Hillman (BP)</cp:lastModifiedBy>
  <cp:revision>2</cp:revision>
  <cp:lastPrinted>2024-08-28T12:43:00Z</cp:lastPrinted>
  <dcterms:created xsi:type="dcterms:W3CDTF">2026-09-02T11:16:00Z</dcterms:created>
  <dcterms:modified xsi:type="dcterms:W3CDTF">2026-09-02T11:16:00Z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0x010100D5C80AD067897B40A82E2E3DE28CDAE5</vt:lpwstr>
  </property>
  <property fmtid="{D5CDD505-2E9C-101B-9397-08002B2CF9AE}" pid="3" name="MediaServiceImageTags">
    <vt:lpwstr/>
  </property>
</Properties>
</file>