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96B" w:rsidRDefault="0063336B">
      <w:r>
        <w:rPr>
          <w:noProof/>
          <w:lang w:eastAsia="en-GB"/>
        </w:rPr>
        <mc:AlternateContent>
          <mc:Choice Requires="wps">
            <w:drawing>
              <wp:anchor distT="45720" distB="45720" distL="114300" distR="114300" simplePos="0" relativeHeight="251659264" behindDoc="0" locked="0" layoutInCell="1" allowOverlap="1" wp14:anchorId="675DFD42" wp14:editId="1BC9AAA4">
                <wp:simplePos x="0" y="0"/>
                <wp:positionH relativeFrom="margin">
                  <wp:posOffset>3873500</wp:posOffset>
                </wp:positionH>
                <wp:positionV relativeFrom="paragraph">
                  <wp:posOffset>95250</wp:posOffset>
                </wp:positionV>
                <wp:extent cx="3709035" cy="318770"/>
                <wp:effectExtent l="0" t="0" r="2476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318770"/>
                        </a:xfrm>
                        <a:prstGeom prst="rect">
                          <a:avLst/>
                        </a:prstGeom>
                        <a:solidFill>
                          <a:srgbClr val="00B0F0"/>
                        </a:solidFill>
                        <a:ln w="9525">
                          <a:solidFill>
                            <a:srgbClr val="000000"/>
                          </a:solidFill>
                          <a:miter lim="800000"/>
                          <a:headEnd/>
                          <a:tailEnd/>
                        </a:ln>
                      </wps:spPr>
                      <wps:txbx>
                        <w:txbxContent>
                          <w:p w:rsidR="0063336B" w:rsidRPr="00DE31CF" w:rsidRDefault="0063336B" w:rsidP="0063336B">
                            <w:pPr>
                              <w:rPr>
                                <w:b/>
                                <w:sz w:val="28"/>
                                <w:szCs w:val="28"/>
                              </w:rPr>
                            </w:pPr>
                            <w:r>
                              <w:rPr>
                                <w:b/>
                                <w:sz w:val="28"/>
                                <w:szCs w:val="28"/>
                              </w:rPr>
                              <w:t xml:space="preserve">BUCKINGHAM </w:t>
                            </w:r>
                            <w:r w:rsidRPr="00DE31CF">
                              <w:rPr>
                                <w:b/>
                                <w:sz w:val="28"/>
                                <w:szCs w:val="28"/>
                              </w:rPr>
                              <w:t>PRIMARY ACADEMY</w:t>
                            </w:r>
                            <w:r>
                              <w:rPr>
                                <w:b/>
                                <w:sz w:val="28"/>
                                <w:szCs w:val="28"/>
                              </w:rPr>
                              <w:t xml:space="preserve"> -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DFD42" id="_x0000_t202" coordsize="21600,21600" o:spt="202" path="m,l,21600r21600,l21600,xe">
                <v:stroke joinstyle="miter"/>
                <v:path gradientshapeok="t" o:connecttype="rect"/>
              </v:shapetype>
              <v:shape id="Text Box 2" o:spid="_x0000_s1026" type="#_x0000_t202" style="position:absolute;margin-left:305pt;margin-top:7.5pt;width:292.05pt;height:2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" fillcolor="#00b0f0">
                <v:textbox>
                  <w:txbxContent>
                    <w:p w:rsidR="0063336B" w:rsidRPr="00DE31CF" w:rsidRDefault="0063336B" w:rsidP="0063336B">
                      <w:pPr>
                        <w:rPr>
                          <w:b/>
                          <w:sz w:val="28"/>
                          <w:szCs w:val="28"/>
                        </w:rPr>
                      </w:pPr>
                      <w:r>
                        <w:rPr>
                          <w:b/>
                          <w:sz w:val="28"/>
                          <w:szCs w:val="28"/>
                        </w:rPr>
                        <w:t xml:space="preserve">BUCKINGHAM </w:t>
                      </w:r>
                      <w:r w:rsidRPr="00DE31CF">
                        <w:rPr>
                          <w:b/>
                          <w:sz w:val="28"/>
                          <w:szCs w:val="28"/>
                        </w:rPr>
                        <w:t>PRIMARY ACADEMY</w:t>
                      </w:r>
                      <w:r>
                        <w:rPr>
                          <w:b/>
                          <w:sz w:val="28"/>
                          <w:szCs w:val="28"/>
                        </w:rPr>
                        <w:t xml:space="preserve"> - HISTORY</w:t>
                      </w:r>
                    </w:p>
                  </w:txbxContent>
                </v:textbox>
                <w10:wrap type="square" anchorx="margin"/>
              </v:shape>
            </w:pict>
          </mc:Fallback>
        </mc:AlternateContent>
      </w:r>
      <w:r>
        <w:rPr>
          <w:noProof/>
          <w:lang w:eastAsia="en-GB"/>
        </w:rPr>
        <w:drawing>
          <wp:inline distT="0" distB="0" distL="0" distR="0" wp14:anchorId="26313E92" wp14:editId="4A3A2FCB">
            <wp:extent cx="3695711" cy="585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PA 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61724" cy="611435"/>
                    </a:xfrm>
                    <a:prstGeom prst="rect">
                      <a:avLst/>
                    </a:prstGeom>
                  </pic:spPr>
                </pic:pic>
              </a:graphicData>
            </a:graphic>
          </wp:inline>
        </w:drawing>
      </w:r>
      <w:r>
        <w:t xml:space="preserve">     </w:t>
      </w:r>
    </w:p>
    <w:tbl>
      <w:tblPr>
        <w:tblStyle w:val="TableGrid"/>
        <w:tblW w:w="0" w:type="auto"/>
        <w:tblLook w:val="04A0" w:firstRow="1" w:lastRow="0" w:firstColumn="1" w:lastColumn="0" w:noHBand="0" w:noVBand="1"/>
      </w:tblPr>
      <w:tblGrid>
        <w:gridCol w:w="2689"/>
        <w:gridCol w:w="5005"/>
        <w:gridCol w:w="7694"/>
      </w:tblGrid>
      <w:tr w:rsidR="00E6213A" w:rsidTr="0063336B">
        <w:tc>
          <w:tcPr>
            <w:tcW w:w="7694" w:type="dxa"/>
            <w:gridSpan w:val="2"/>
          </w:tcPr>
          <w:p w:rsidR="0063336B" w:rsidRPr="00295E1E" w:rsidRDefault="0063336B">
            <w:pPr>
              <w:rPr>
                <w:b/>
                <w:sz w:val="24"/>
                <w:u w:val="single"/>
              </w:rPr>
            </w:pPr>
            <w:r w:rsidRPr="00295E1E">
              <w:rPr>
                <w:b/>
                <w:sz w:val="24"/>
                <w:u w:val="single"/>
              </w:rPr>
              <w:t xml:space="preserve">Enquiry Question </w:t>
            </w:r>
            <w:r w:rsidR="00F438A0">
              <w:rPr>
                <w:b/>
                <w:sz w:val="24"/>
                <w:u w:val="single"/>
              </w:rPr>
              <w:t xml:space="preserve"> Who First Lived in Britain?</w:t>
            </w:r>
          </w:p>
        </w:tc>
        <w:tc>
          <w:tcPr>
            <w:tcW w:w="7694" w:type="dxa"/>
          </w:tcPr>
          <w:p w:rsidR="0063336B" w:rsidRPr="00295E1E" w:rsidRDefault="0063336B">
            <w:pPr>
              <w:rPr>
                <w:b/>
                <w:sz w:val="24"/>
                <w:u w:val="single"/>
              </w:rPr>
            </w:pPr>
            <w:r w:rsidRPr="00295E1E">
              <w:rPr>
                <w:b/>
                <w:sz w:val="24"/>
                <w:u w:val="single"/>
              </w:rPr>
              <w:t>Year group</w:t>
            </w:r>
            <w:r w:rsidR="002F4D6A">
              <w:rPr>
                <w:b/>
                <w:sz w:val="24"/>
                <w:u w:val="single"/>
              </w:rPr>
              <w:t xml:space="preserve">  Year 3</w:t>
            </w:r>
          </w:p>
        </w:tc>
      </w:tr>
      <w:tr w:rsidR="00E6213A" w:rsidTr="0063336B">
        <w:tc>
          <w:tcPr>
            <w:tcW w:w="7694" w:type="dxa"/>
            <w:gridSpan w:val="2"/>
          </w:tcPr>
          <w:p w:rsidR="0063336B" w:rsidRPr="00295E1E" w:rsidRDefault="0063336B">
            <w:pPr>
              <w:rPr>
                <w:b/>
                <w:u w:val="single"/>
              </w:rPr>
            </w:pPr>
            <w:r w:rsidRPr="00295E1E">
              <w:rPr>
                <w:b/>
                <w:u w:val="single"/>
              </w:rPr>
              <w:t>What will be taught through the unit:</w:t>
            </w:r>
          </w:p>
          <w:p w:rsidR="0063336B" w:rsidRPr="00B45653" w:rsidRDefault="0063336B">
            <w:pPr>
              <w:rPr>
                <w:sz w:val="16"/>
                <w:szCs w:val="16"/>
              </w:rPr>
            </w:pPr>
          </w:p>
          <w:p w:rsidR="00EE0F6D" w:rsidRPr="00B45653" w:rsidRDefault="00EE0F6D" w:rsidP="00EE0F6D">
            <w:pPr>
              <w:rPr>
                <w:rFonts w:cstheme="majorHAnsi"/>
                <w:sz w:val="16"/>
                <w:szCs w:val="16"/>
              </w:rPr>
            </w:pPr>
            <w:r w:rsidRPr="00B45653">
              <w:rPr>
                <w:sz w:val="16"/>
                <w:szCs w:val="16"/>
              </w:rPr>
              <w:t xml:space="preserve">Throughout this unit, children will learn about how </w:t>
            </w:r>
            <w:r w:rsidRPr="00B45653">
              <w:rPr>
                <w:rFonts w:cstheme="majorHAnsi"/>
                <w:sz w:val="16"/>
                <w:szCs w:val="16"/>
              </w:rPr>
              <w:t>the Stone Age begins with the first production of stone implements and ends with the first use of bronze. Since the chronological limits of the Stone Age are based on technological development rather than actual date ranges, its length varies in different areas of the world. The earliest global date for the beginning of the Stone Age is 2.5 million years ago in </w:t>
            </w:r>
            <w:hyperlink r:id="rId6" w:history="1">
              <w:r w:rsidRPr="00B45653">
                <w:rPr>
                  <w:rStyle w:val="Hyperlink"/>
                  <w:rFonts w:cstheme="majorHAnsi"/>
                  <w:bCs/>
                  <w:color w:val="auto"/>
                  <w:sz w:val="16"/>
                  <w:szCs w:val="16"/>
                </w:rPr>
                <w:t>Africa</w:t>
              </w:r>
            </w:hyperlink>
            <w:r w:rsidRPr="00B45653">
              <w:rPr>
                <w:rFonts w:cstheme="majorHAnsi"/>
                <w:sz w:val="16"/>
                <w:szCs w:val="16"/>
              </w:rPr>
              <w:t>, and the earliest end date is about 3300 BCE, which is the beginning of Bronze Age in the </w:t>
            </w:r>
            <w:hyperlink r:id="rId7" w:history="1">
              <w:r w:rsidRPr="00B45653">
                <w:rPr>
                  <w:rStyle w:val="Hyperlink"/>
                  <w:rFonts w:cstheme="majorHAnsi"/>
                  <w:bCs/>
                  <w:color w:val="auto"/>
                  <w:sz w:val="16"/>
                  <w:szCs w:val="16"/>
                </w:rPr>
                <w:t>Near East</w:t>
              </w:r>
            </w:hyperlink>
            <w:r w:rsidRPr="00B45653">
              <w:rPr>
                <w:rFonts w:cstheme="majorHAnsi"/>
                <w:sz w:val="16"/>
                <w:szCs w:val="16"/>
              </w:rPr>
              <w:t>.</w:t>
            </w:r>
          </w:p>
          <w:p w:rsidR="00EE0F6D" w:rsidRPr="00B45653" w:rsidRDefault="00EE0F6D" w:rsidP="00EE0F6D">
            <w:pPr>
              <w:rPr>
                <w:rFonts w:cstheme="majorHAnsi"/>
                <w:sz w:val="16"/>
                <w:szCs w:val="16"/>
              </w:rPr>
            </w:pPr>
            <w:r w:rsidRPr="00B45653">
              <w:rPr>
                <w:rFonts w:cstheme="majorHAnsi"/>
                <w:sz w:val="16"/>
                <w:szCs w:val="16"/>
              </w:rPr>
              <w:t>The </w:t>
            </w:r>
            <w:r w:rsidRPr="00B45653">
              <w:rPr>
                <w:rFonts w:cstheme="majorHAnsi"/>
                <w:b/>
                <w:bCs/>
                <w:sz w:val="16"/>
                <w:szCs w:val="16"/>
              </w:rPr>
              <w:t>Bronze Age</w:t>
            </w:r>
            <w:r w:rsidRPr="00B45653">
              <w:rPr>
                <w:rFonts w:cstheme="majorHAnsi"/>
                <w:sz w:val="16"/>
                <w:szCs w:val="16"/>
              </w:rPr>
              <w:t> is the name given to the period of time between the Stone and Iron </w:t>
            </w:r>
            <w:r w:rsidRPr="00B45653">
              <w:rPr>
                <w:rFonts w:cstheme="majorHAnsi"/>
                <w:b/>
                <w:bCs/>
                <w:sz w:val="16"/>
                <w:szCs w:val="16"/>
              </w:rPr>
              <w:t>Ages</w:t>
            </w:r>
            <w:r w:rsidRPr="00B45653">
              <w:rPr>
                <w:rFonts w:cstheme="majorHAnsi"/>
                <w:sz w:val="16"/>
                <w:szCs w:val="16"/>
              </w:rPr>
              <w:t>. </w:t>
            </w:r>
            <w:r w:rsidRPr="00B45653">
              <w:rPr>
                <w:rFonts w:cstheme="majorHAnsi"/>
                <w:b/>
                <w:bCs/>
                <w:sz w:val="16"/>
                <w:szCs w:val="16"/>
              </w:rPr>
              <w:t>Bronze</w:t>
            </w:r>
            <w:r w:rsidRPr="00B45653">
              <w:rPr>
                <w:rFonts w:cstheme="majorHAnsi"/>
                <w:sz w:val="16"/>
                <w:szCs w:val="16"/>
              </w:rPr>
              <w:t> is an alloy or mixture of tin and copper. </w:t>
            </w:r>
            <w:r w:rsidRPr="00B45653">
              <w:rPr>
                <w:rFonts w:cstheme="majorHAnsi"/>
                <w:b/>
                <w:bCs/>
                <w:sz w:val="16"/>
                <w:szCs w:val="16"/>
              </w:rPr>
              <w:t>Bronze</w:t>
            </w:r>
            <w:r w:rsidRPr="00B45653">
              <w:rPr>
                <w:rFonts w:cstheme="majorHAnsi"/>
                <w:sz w:val="16"/>
                <w:szCs w:val="16"/>
              </w:rPr>
              <w:t> alloy is harder than either of the metals from which it is made. It could be used to make a greater range of tools and weapons than had previously been possible.</w:t>
            </w:r>
          </w:p>
          <w:p w:rsidR="00EE0F6D" w:rsidRPr="00B45653" w:rsidRDefault="00EE0F6D" w:rsidP="00EE0F6D">
            <w:pPr>
              <w:rPr>
                <w:rFonts w:cstheme="majorHAnsi"/>
                <w:sz w:val="16"/>
                <w:szCs w:val="16"/>
              </w:rPr>
            </w:pPr>
            <w:r w:rsidRPr="00B45653">
              <w:rPr>
                <w:rFonts w:cstheme="majorHAnsi"/>
                <w:sz w:val="16"/>
                <w:szCs w:val="16"/>
              </w:rPr>
              <w:t>The </w:t>
            </w:r>
            <w:r w:rsidRPr="00B45653">
              <w:rPr>
                <w:rFonts w:cstheme="majorHAnsi"/>
                <w:b/>
                <w:bCs/>
                <w:sz w:val="16"/>
                <w:szCs w:val="16"/>
              </w:rPr>
              <w:t>Iron Age</w:t>
            </w:r>
            <w:r w:rsidRPr="00B45653">
              <w:rPr>
                <w:rFonts w:cstheme="majorHAnsi"/>
                <w:sz w:val="16"/>
                <w:szCs w:val="16"/>
              </w:rPr>
              <w:t> was a period in human history that followed the Bronze and Stone </w:t>
            </w:r>
            <w:r w:rsidRPr="00B45653">
              <w:rPr>
                <w:rFonts w:cstheme="majorHAnsi"/>
                <w:b/>
                <w:bCs/>
                <w:sz w:val="16"/>
                <w:szCs w:val="16"/>
              </w:rPr>
              <w:t>Ages</w:t>
            </w:r>
            <w:r w:rsidRPr="00B45653">
              <w:rPr>
                <w:rFonts w:cstheme="majorHAnsi"/>
                <w:sz w:val="16"/>
                <w:szCs w:val="16"/>
              </w:rPr>
              <w:t>. During the </w:t>
            </w:r>
            <w:r w:rsidRPr="00B45653">
              <w:rPr>
                <w:rFonts w:cstheme="majorHAnsi"/>
                <w:b/>
                <w:bCs/>
                <w:sz w:val="16"/>
                <w:szCs w:val="16"/>
              </w:rPr>
              <w:t>Iron Age</w:t>
            </w:r>
            <w:r w:rsidRPr="00B45653">
              <w:rPr>
                <w:rFonts w:cstheme="majorHAnsi"/>
                <w:sz w:val="16"/>
                <w:szCs w:val="16"/>
              </w:rPr>
              <w:t>, people across much of Europe, Asia and parts of Africa began making tools and weapons from </w:t>
            </w:r>
            <w:r w:rsidRPr="00B45653">
              <w:rPr>
                <w:rFonts w:cstheme="majorHAnsi"/>
                <w:b/>
                <w:bCs/>
                <w:sz w:val="16"/>
                <w:szCs w:val="16"/>
              </w:rPr>
              <w:t>iron</w:t>
            </w:r>
            <w:r w:rsidRPr="00B45653">
              <w:rPr>
                <w:rFonts w:cstheme="majorHAnsi"/>
                <w:sz w:val="16"/>
                <w:szCs w:val="16"/>
              </w:rPr>
              <w:t> and steel. The </w:t>
            </w:r>
            <w:r w:rsidRPr="00B45653">
              <w:rPr>
                <w:rFonts w:cstheme="majorHAnsi"/>
                <w:b/>
                <w:bCs/>
                <w:sz w:val="16"/>
                <w:szCs w:val="16"/>
              </w:rPr>
              <w:t>Iron Age</w:t>
            </w:r>
            <w:r w:rsidRPr="00B45653">
              <w:rPr>
                <w:rFonts w:cstheme="majorHAnsi"/>
                <w:sz w:val="16"/>
                <w:szCs w:val="16"/>
              </w:rPr>
              <w:t> started between 1200 B.C. and 600 B.C., depending on the region.</w:t>
            </w:r>
          </w:p>
          <w:p w:rsidR="0063336B" w:rsidRPr="00295E1E" w:rsidRDefault="0063336B">
            <w:pPr>
              <w:rPr>
                <w:color w:val="FF0000"/>
              </w:rPr>
            </w:pPr>
          </w:p>
          <w:p w:rsidR="0063336B" w:rsidRDefault="0063336B"/>
          <w:p w:rsidR="0063336B" w:rsidRDefault="0063336B"/>
          <w:p w:rsidR="0063336B" w:rsidRPr="00BC7501" w:rsidRDefault="0063336B">
            <w:pPr>
              <w:rPr>
                <w:sz w:val="18"/>
                <w:szCs w:val="18"/>
              </w:rPr>
            </w:pPr>
          </w:p>
        </w:tc>
        <w:tc>
          <w:tcPr>
            <w:tcW w:w="7694" w:type="dxa"/>
          </w:tcPr>
          <w:p w:rsidR="0063336B" w:rsidRPr="00295E1E" w:rsidRDefault="0063336B">
            <w:pPr>
              <w:rPr>
                <w:b/>
                <w:u w:val="single"/>
              </w:rPr>
            </w:pPr>
            <w:r w:rsidRPr="00295E1E">
              <w:rPr>
                <w:b/>
                <w:u w:val="single"/>
              </w:rPr>
              <w:t>Historical Enquiry</w:t>
            </w:r>
            <w:r w:rsidR="00295E1E">
              <w:rPr>
                <w:b/>
                <w:u w:val="single"/>
              </w:rPr>
              <w:t>:</w:t>
            </w:r>
          </w:p>
          <w:p w:rsidR="0063336B" w:rsidRDefault="0063336B"/>
          <w:p w:rsidR="0063336B" w:rsidRDefault="0063336B"/>
          <w:p w:rsidR="00EE0F6D" w:rsidRPr="00B45653" w:rsidRDefault="00EE0F6D" w:rsidP="00EE0F6D">
            <w:pPr>
              <w:pStyle w:val="Default"/>
              <w:numPr>
                <w:ilvl w:val="0"/>
                <w:numId w:val="1"/>
              </w:numPr>
              <w:rPr>
                <w:rFonts w:asciiTheme="minorHAnsi" w:hAnsiTheme="minorHAnsi"/>
                <w:sz w:val="16"/>
                <w:szCs w:val="16"/>
              </w:rPr>
            </w:pPr>
            <w:r w:rsidRPr="00B45653">
              <w:rPr>
                <w:rFonts w:asciiTheme="minorHAnsi" w:hAnsiTheme="minorHAnsi"/>
                <w:sz w:val="16"/>
                <w:szCs w:val="16"/>
              </w:rPr>
              <w:t>Can they describe events from the past</w:t>
            </w:r>
            <w:r w:rsidR="00F438A0" w:rsidRPr="00B45653">
              <w:rPr>
                <w:rFonts w:asciiTheme="minorHAnsi" w:hAnsiTheme="minorHAnsi"/>
                <w:sz w:val="16"/>
                <w:szCs w:val="16"/>
              </w:rPr>
              <w:t xml:space="preserve">( </w:t>
            </w:r>
            <w:proofErr w:type="spellStart"/>
            <w:r w:rsidR="00F438A0" w:rsidRPr="00B45653">
              <w:rPr>
                <w:rFonts w:asciiTheme="minorHAnsi" w:hAnsiTheme="minorHAnsi"/>
                <w:sz w:val="16"/>
                <w:szCs w:val="16"/>
              </w:rPr>
              <w:t>stone,bronze</w:t>
            </w:r>
            <w:proofErr w:type="spellEnd"/>
            <w:r w:rsidR="00F438A0" w:rsidRPr="00B45653">
              <w:rPr>
                <w:rFonts w:asciiTheme="minorHAnsi" w:hAnsiTheme="minorHAnsi"/>
                <w:sz w:val="16"/>
                <w:szCs w:val="16"/>
              </w:rPr>
              <w:t xml:space="preserve"> and iron ages )</w:t>
            </w:r>
            <w:r w:rsidRPr="00B45653">
              <w:rPr>
                <w:rFonts w:asciiTheme="minorHAnsi" w:hAnsiTheme="minorHAnsi"/>
                <w:sz w:val="16"/>
                <w:szCs w:val="16"/>
              </w:rPr>
              <w:t xml:space="preserve"> using dates when things happened?</w:t>
            </w:r>
          </w:p>
          <w:p w:rsidR="00EE0F6D" w:rsidRPr="00B45653" w:rsidRDefault="00EE0F6D" w:rsidP="00EE0F6D">
            <w:pPr>
              <w:pStyle w:val="Default"/>
              <w:numPr>
                <w:ilvl w:val="0"/>
                <w:numId w:val="1"/>
              </w:numPr>
              <w:rPr>
                <w:rFonts w:asciiTheme="minorHAnsi" w:hAnsiTheme="minorHAnsi"/>
                <w:sz w:val="16"/>
                <w:szCs w:val="16"/>
              </w:rPr>
            </w:pPr>
            <w:r w:rsidRPr="00B45653">
              <w:rPr>
                <w:rFonts w:asciiTheme="minorHAnsi" w:hAnsiTheme="minorHAnsi"/>
                <w:sz w:val="16"/>
                <w:szCs w:val="16"/>
              </w:rPr>
              <w:t xml:space="preserve">Can they use a timeline </w:t>
            </w:r>
            <w:r w:rsidR="00F438A0" w:rsidRPr="00B45653">
              <w:rPr>
                <w:rFonts w:asciiTheme="minorHAnsi" w:hAnsiTheme="minorHAnsi"/>
                <w:sz w:val="16"/>
                <w:szCs w:val="16"/>
              </w:rPr>
              <w:t xml:space="preserve">for the </w:t>
            </w:r>
            <w:proofErr w:type="spellStart"/>
            <w:r w:rsidR="00F438A0" w:rsidRPr="00B45653">
              <w:rPr>
                <w:rFonts w:asciiTheme="minorHAnsi" w:hAnsiTheme="minorHAnsi"/>
                <w:sz w:val="16"/>
                <w:szCs w:val="16"/>
              </w:rPr>
              <w:t>stone,bronze</w:t>
            </w:r>
            <w:proofErr w:type="spellEnd"/>
            <w:r w:rsidR="00F438A0" w:rsidRPr="00B45653">
              <w:rPr>
                <w:rFonts w:asciiTheme="minorHAnsi" w:hAnsiTheme="minorHAnsi"/>
                <w:sz w:val="16"/>
                <w:szCs w:val="16"/>
              </w:rPr>
              <w:t xml:space="preserve"> and iron ages</w:t>
            </w:r>
            <w:r w:rsidRPr="00B45653">
              <w:rPr>
                <w:rFonts w:asciiTheme="minorHAnsi" w:hAnsiTheme="minorHAnsi"/>
                <w:sz w:val="16"/>
                <w:szCs w:val="16"/>
              </w:rPr>
              <w:t xml:space="preserve"> to set out the order things may have happened?</w:t>
            </w:r>
          </w:p>
          <w:p w:rsidR="00EE0F6D" w:rsidRPr="00B45653" w:rsidRDefault="00EE0F6D" w:rsidP="00EE0F6D">
            <w:pPr>
              <w:pStyle w:val="Default"/>
              <w:numPr>
                <w:ilvl w:val="0"/>
                <w:numId w:val="1"/>
              </w:numPr>
              <w:rPr>
                <w:rFonts w:asciiTheme="minorHAnsi" w:hAnsiTheme="minorHAnsi"/>
                <w:sz w:val="16"/>
                <w:szCs w:val="16"/>
              </w:rPr>
            </w:pPr>
            <w:r w:rsidRPr="00B45653">
              <w:rPr>
                <w:rFonts w:asciiTheme="minorHAnsi" w:hAnsiTheme="minorHAnsi"/>
                <w:sz w:val="16"/>
                <w:szCs w:val="16"/>
              </w:rPr>
              <w:t xml:space="preserve">Can they use their mathematical knowledge to work out how long ago </w:t>
            </w:r>
            <w:r w:rsidR="00F438A0" w:rsidRPr="00B45653">
              <w:rPr>
                <w:rFonts w:asciiTheme="minorHAnsi" w:hAnsiTheme="minorHAnsi"/>
                <w:sz w:val="16"/>
                <w:szCs w:val="16"/>
              </w:rPr>
              <w:t xml:space="preserve">the </w:t>
            </w:r>
            <w:proofErr w:type="spellStart"/>
            <w:r w:rsidR="00F438A0" w:rsidRPr="00B45653">
              <w:rPr>
                <w:rFonts w:asciiTheme="minorHAnsi" w:hAnsiTheme="minorHAnsi"/>
                <w:sz w:val="16"/>
                <w:szCs w:val="16"/>
              </w:rPr>
              <w:t>stone,bronze</w:t>
            </w:r>
            <w:proofErr w:type="spellEnd"/>
            <w:r w:rsidR="00F438A0" w:rsidRPr="00B45653">
              <w:rPr>
                <w:rFonts w:asciiTheme="minorHAnsi" w:hAnsiTheme="minorHAnsi"/>
                <w:sz w:val="16"/>
                <w:szCs w:val="16"/>
              </w:rPr>
              <w:t xml:space="preserve"> and iron ages</w:t>
            </w:r>
            <w:r w:rsidRPr="00B45653">
              <w:rPr>
                <w:rFonts w:asciiTheme="minorHAnsi" w:hAnsiTheme="minorHAnsi"/>
                <w:sz w:val="16"/>
                <w:szCs w:val="16"/>
              </w:rPr>
              <w:t xml:space="preserve"> would have happened?</w:t>
            </w:r>
            <w:r w:rsidR="00F438A0" w:rsidRPr="00B45653">
              <w:rPr>
                <w:rFonts w:asciiTheme="minorHAnsi" w:hAnsiTheme="minorHAnsi"/>
                <w:sz w:val="16"/>
                <w:szCs w:val="16"/>
              </w:rPr>
              <w:t xml:space="preserve"> </w:t>
            </w:r>
          </w:p>
          <w:p w:rsidR="00EE0F6D" w:rsidRPr="00B45653" w:rsidRDefault="00EE0F6D" w:rsidP="00EE0F6D">
            <w:pPr>
              <w:numPr>
                <w:ilvl w:val="0"/>
                <w:numId w:val="2"/>
              </w:numPr>
              <w:tabs>
                <w:tab w:val="num" w:pos="720"/>
              </w:tabs>
              <w:rPr>
                <w:sz w:val="16"/>
                <w:szCs w:val="16"/>
              </w:rPr>
            </w:pPr>
            <w:r w:rsidRPr="00B45653">
              <w:rPr>
                <w:sz w:val="16"/>
                <w:szCs w:val="16"/>
              </w:rPr>
              <w:t>Can they begin to picture what life would have been like for the early settlers?</w:t>
            </w:r>
          </w:p>
          <w:p w:rsidR="00EE0F6D" w:rsidRPr="00B45653" w:rsidRDefault="00EE0F6D" w:rsidP="00EE0F6D">
            <w:pPr>
              <w:numPr>
                <w:ilvl w:val="0"/>
                <w:numId w:val="2"/>
              </w:numPr>
              <w:tabs>
                <w:tab w:val="num" w:pos="720"/>
              </w:tabs>
              <w:rPr>
                <w:sz w:val="16"/>
                <w:szCs w:val="16"/>
              </w:rPr>
            </w:pPr>
            <w:r w:rsidRPr="00B45653">
              <w:rPr>
                <w:sz w:val="16"/>
                <w:szCs w:val="16"/>
              </w:rPr>
              <w:t>Can they recognise that Britain has been invaded by several different groups over time?</w:t>
            </w:r>
          </w:p>
          <w:p w:rsidR="00EE0F6D" w:rsidRPr="00B45653" w:rsidRDefault="00EE0F6D" w:rsidP="00EE0F6D">
            <w:pPr>
              <w:numPr>
                <w:ilvl w:val="0"/>
                <w:numId w:val="2"/>
              </w:numPr>
              <w:tabs>
                <w:tab w:val="num" w:pos="720"/>
              </w:tabs>
              <w:rPr>
                <w:sz w:val="16"/>
                <w:szCs w:val="16"/>
              </w:rPr>
            </w:pPr>
            <w:r w:rsidRPr="00B45653">
              <w:rPr>
                <w:sz w:val="16"/>
                <w:szCs w:val="16"/>
              </w:rPr>
              <w:t>Do they realise that invaders in the past would have fought fiercely, using hand to hand combat?</w:t>
            </w:r>
          </w:p>
          <w:p w:rsidR="00EE0F6D" w:rsidRPr="00B45653" w:rsidRDefault="00EE0F6D" w:rsidP="00EE0F6D">
            <w:pPr>
              <w:numPr>
                <w:ilvl w:val="0"/>
                <w:numId w:val="2"/>
              </w:numPr>
              <w:tabs>
                <w:tab w:val="num" w:pos="720"/>
              </w:tabs>
              <w:rPr>
                <w:sz w:val="16"/>
                <w:szCs w:val="16"/>
              </w:rPr>
            </w:pPr>
            <w:r w:rsidRPr="00B45653">
              <w:rPr>
                <w:sz w:val="16"/>
                <w:szCs w:val="16"/>
              </w:rPr>
              <w:t>Can they suggest why certain events happened as they did in history?</w:t>
            </w:r>
          </w:p>
          <w:p w:rsidR="00EE0F6D" w:rsidRPr="00B45653" w:rsidRDefault="00EE0F6D" w:rsidP="00EE0F6D">
            <w:pPr>
              <w:numPr>
                <w:ilvl w:val="0"/>
                <w:numId w:val="3"/>
              </w:numPr>
              <w:tabs>
                <w:tab w:val="num" w:pos="720"/>
              </w:tabs>
              <w:rPr>
                <w:sz w:val="16"/>
                <w:szCs w:val="16"/>
              </w:rPr>
            </w:pPr>
            <w:r w:rsidRPr="00B45653">
              <w:rPr>
                <w:sz w:val="16"/>
                <w:szCs w:val="16"/>
              </w:rPr>
              <w:t xml:space="preserve">Do they recognise the part that archaeologists have had in helping us understand more about what happened in the </w:t>
            </w:r>
            <w:proofErr w:type="spellStart"/>
            <w:r w:rsidR="00F438A0" w:rsidRPr="00B45653">
              <w:rPr>
                <w:sz w:val="16"/>
                <w:szCs w:val="16"/>
              </w:rPr>
              <w:t>stone,bronze</w:t>
            </w:r>
            <w:proofErr w:type="spellEnd"/>
            <w:r w:rsidR="00F438A0" w:rsidRPr="00B45653">
              <w:rPr>
                <w:sz w:val="16"/>
                <w:szCs w:val="16"/>
              </w:rPr>
              <w:t xml:space="preserve"> and iron ages</w:t>
            </w:r>
            <w:r w:rsidRPr="00B45653">
              <w:rPr>
                <w:sz w:val="16"/>
                <w:szCs w:val="16"/>
              </w:rPr>
              <w:t>?</w:t>
            </w:r>
          </w:p>
          <w:p w:rsidR="00EE0F6D" w:rsidRPr="00B45653" w:rsidRDefault="00EE0F6D" w:rsidP="00EE0F6D">
            <w:pPr>
              <w:numPr>
                <w:ilvl w:val="0"/>
                <w:numId w:val="3"/>
              </w:numPr>
              <w:tabs>
                <w:tab w:val="num" w:pos="720"/>
              </w:tabs>
              <w:rPr>
                <w:sz w:val="16"/>
                <w:szCs w:val="16"/>
              </w:rPr>
            </w:pPr>
            <w:r w:rsidRPr="00B45653">
              <w:rPr>
                <w:sz w:val="16"/>
                <w:szCs w:val="16"/>
              </w:rPr>
              <w:t>Can they use various sources of evidence to answer questions</w:t>
            </w:r>
            <w:r w:rsidR="00F438A0" w:rsidRPr="00B45653">
              <w:rPr>
                <w:sz w:val="16"/>
                <w:szCs w:val="16"/>
              </w:rPr>
              <w:t xml:space="preserve"> about the </w:t>
            </w:r>
            <w:proofErr w:type="spellStart"/>
            <w:r w:rsidR="00F438A0" w:rsidRPr="00B45653">
              <w:rPr>
                <w:sz w:val="16"/>
                <w:szCs w:val="16"/>
              </w:rPr>
              <w:t>stone,bronze</w:t>
            </w:r>
            <w:proofErr w:type="spellEnd"/>
            <w:r w:rsidR="00F438A0" w:rsidRPr="00B45653">
              <w:rPr>
                <w:sz w:val="16"/>
                <w:szCs w:val="16"/>
              </w:rPr>
              <w:t xml:space="preserve"> and iron ages</w:t>
            </w:r>
            <w:r w:rsidRPr="00B45653">
              <w:rPr>
                <w:sz w:val="16"/>
                <w:szCs w:val="16"/>
              </w:rPr>
              <w:t>?</w:t>
            </w:r>
            <w:r w:rsidR="00F438A0" w:rsidRPr="00B45653">
              <w:rPr>
                <w:sz w:val="16"/>
                <w:szCs w:val="16"/>
              </w:rPr>
              <w:t xml:space="preserve"> </w:t>
            </w:r>
          </w:p>
          <w:p w:rsidR="00EE0F6D" w:rsidRPr="00B45653" w:rsidRDefault="00EE0F6D" w:rsidP="00EE0F6D">
            <w:pPr>
              <w:numPr>
                <w:ilvl w:val="0"/>
                <w:numId w:val="3"/>
              </w:numPr>
              <w:tabs>
                <w:tab w:val="num" w:pos="720"/>
              </w:tabs>
              <w:rPr>
                <w:sz w:val="16"/>
                <w:szCs w:val="16"/>
              </w:rPr>
            </w:pPr>
            <w:r w:rsidRPr="00B45653">
              <w:rPr>
                <w:sz w:val="16"/>
                <w:szCs w:val="16"/>
              </w:rPr>
              <w:t xml:space="preserve">Can they, through research, identify similarities and differences between </w:t>
            </w:r>
            <w:r w:rsidR="00F438A0" w:rsidRPr="00B45653">
              <w:rPr>
                <w:sz w:val="16"/>
                <w:szCs w:val="16"/>
              </w:rPr>
              <w:t xml:space="preserve">the </w:t>
            </w:r>
            <w:proofErr w:type="spellStart"/>
            <w:r w:rsidR="00F438A0" w:rsidRPr="00B45653">
              <w:rPr>
                <w:sz w:val="16"/>
                <w:szCs w:val="16"/>
              </w:rPr>
              <w:t>stone,bronze</w:t>
            </w:r>
            <w:proofErr w:type="spellEnd"/>
            <w:r w:rsidR="00F438A0" w:rsidRPr="00B45653">
              <w:rPr>
                <w:sz w:val="16"/>
                <w:szCs w:val="16"/>
              </w:rPr>
              <w:t xml:space="preserve"> and iron ages</w:t>
            </w:r>
            <w:r w:rsidRPr="00B45653">
              <w:rPr>
                <w:sz w:val="16"/>
                <w:szCs w:val="16"/>
              </w:rPr>
              <w:t>?</w:t>
            </w:r>
          </w:p>
          <w:p w:rsidR="0063336B" w:rsidRDefault="00F438A0">
            <w:r>
              <w:t xml:space="preserve"> </w:t>
            </w:r>
          </w:p>
          <w:p w:rsidR="0063336B" w:rsidRDefault="0063336B"/>
          <w:p w:rsidR="0063336B" w:rsidRDefault="0063336B"/>
        </w:tc>
      </w:tr>
      <w:tr w:rsidR="00E6213A" w:rsidTr="00DA7A74">
        <w:tc>
          <w:tcPr>
            <w:tcW w:w="2689" w:type="dxa"/>
          </w:tcPr>
          <w:p w:rsidR="00DA7A74" w:rsidRPr="00DA7A74" w:rsidRDefault="00DA7A74" w:rsidP="00DA7A74">
            <w:pPr>
              <w:rPr>
                <w:sz w:val="20"/>
              </w:rPr>
            </w:pPr>
            <w:r w:rsidRPr="00DA7A74">
              <w:rPr>
                <w:sz w:val="20"/>
              </w:rPr>
              <w:t>What jobs do archaeologists do and why are they so valuable in helping us find out about history?</w:t>
            </w:r>
          </w:p>
          <w:p w:rsidR="0063336B" w:rsidRPr="00295E1E" w:rsidRDefault="0063336B">
            <w:pPr>
              <w:rPr>
                <w:color w:val="FF0000"/>
                <w:sz w:val="20"/>
              </w:rPr>
            </w:pPr>
          </w:p>
        </w:tc>
        <w:tc>
          <w:tcPr>
            <w:tcW w:w="5005" w:type="dxa"/>
          </w:tcPr>
          <w:p w:rsidR="000966A0" w:rsidRDefault="00A55718">
            <w:pPr>
              <w:rPr>
                <w:rStyle w:val="e24kjd"/>
                <w:rFonts w:cs="Arial"/>
                <w:color w:val="222222"/>
                <w:sz w:val="16"/>
                <w:szCs w:val="16"/>
              </w:rPr>
            </w:pPr>
            <w:r w:rsidRPr="00991077">
              <w:rPr>
                <w:rStyle w:val="e24kjd"/>
                <w:rFonts w:cs="Arial"/>
                <w:bCs/>
                <w:color w:val="222222"/>
                <w:sz w:val="16"/>
                <w:szCs w:val="16"/>
              </w:rPr>
              <w:t>Archaeologists</w:t>
            </w:r>
            <w:r w:rsidRPr="00991077">
              <w:rPr>
                <w:rStyle w:val="e24kjd"/>
                <w:rFonts w:cs="Arial"/>
                <w:color w:val="222222"/>
                <w:sz w:val="16"/>
                <w:szCs w:val="16"/>
              </w:rPr>
              <w:t xml:space="preserve"> are the scientists who study </w:t>
            </w:r>
            <w:proofErr w:type="spellStart"/>
            <w:r w:rsidRPr="00991077">
              <w:rPr>
                <w:rStyle w:val="e24kjd"/>
                <w:rFonts w:cs="Arial"/>
                <w:color w:val="222222"/>
                <w:sz w:val="16"/>
                <w:szCs w:val="16"/>
              </w:rPr>
              <w:t>artifacts</w:t>
            </w:r>
            <w:proofErr w:type="spellEnd"/>
            <w:r w:rsidRPr="00991077">
              <w:rPr>
                <w:rStyle w:val="e24kjd"/>
                <w:rFonts w:cs="Arial"/>
                <w:color w:val="222222"/>
                <w:sz w:val="16"/>
                <w:szCs w:val="16"/>
              </w:rPr>
              <w:t xml:space="preserve">, man-made objects that people have left behind. </w:t>
            </w:r>
            <w:r w:rsidRPr="00991077">
              <w:rPr>
                <w:rStyle w:val="e24kjd"/>
                <w:rFonts w:cs="Arial"/>
                <w:bCs/>
                <w:color w:val="222222"/>
                <w:sz w:val="16"/>
                <w:szCs w:val="16"/>
              </w:rPr>
              <w:t>Archaeologists</w:t>
            </w:r>
            <w:r w:rsidRPr="00991077">
              <w:rPr>
                <w:rStyle w:val="e24kjd"/>
                <w:rFonts w:cs="Arial"/>
                <w:color w:val="222222"/>
                <w:sz w:val="16"/>
                <w:szCs w:val="16"/>
              </w:rPr>
              <w:t xml:space="preserve"> are like detectives. ... Clues </w:t>
            </w:r>
            <w:r w:rsidRPr="00991077">
              <w:rPr>
                <w:rStyle w:val="e24kjd"/>
                <w:rFonts w:cs="Arial"/>
                <w:bCs/>
                <w:color w:val="222222"/>
                <w:sz w:val="16"/>
                <w:szCs w:val="16"/>
              </w:rPr>
              <w:t>archaeologists</w:t>
            </w:r>
            <w:r w:rsidRPr="00991077">
              <w:rPr>
                <w:rStyle w:val="e24kjd"/>
                <w:rFonts w:cs="Arial"/>
                <w:color w:val="222222"/>
                <w:sz w:val="16"/>
                <w:szCs w:val="16"/>
              </w:rPr>
              <w:t xml:space="preserve"> use to answer these and other questions about past civilizations can sometimes be found in the </w:t>
            </w:r>
            <w:proofErr w:type="spellStart"/>
            <w:r w:rsidRPr="00991077">
              <w:rPr>
                <w:rStyle w:val="e24kjd"/>
                <w:rFonts w:cs="Arial"/>
                <w:color w:val="222222"/>
                <w:sz w:val="16"/>
                <w:szCs w:val="16"/>
              </w:rPr>
              <w:t>artifacts</w:t>
            </w:r>
            <w:proofErr w:type="spellEnd"/>
            <w:r w:rsidRPr="00991077">
              <w:rPr>
                <w:rStyle w:val="e24kjd"/>
                <w:rFonts w:cs="Arial"/>
                <w:color w:val="222222"/>
                <w:sz w:val="16"/>
                <w:szCs w:val="16"/>
              </w:rPr>
              <w:t xml:space="preserve"> they dig up.</w:t>
            </w:r>
          </w:p>
          <w:p w:rsidR="00F63E7E" w:rsidRPr="0091051A" w:rsidRDefault="00F63E7E">
            <w:pPr>
              <w:rPr>
                <w:sz w:val="20"/>
                <w:szCs w:val="20"/>
              </w:rPr>
            </w:pPr>
            <w:r w:rsidRPr="0091051A">
              <w:rPr>
                <w:rStyle w:val="e24kjd"/>
                <w:rFonts w:cs="Arial"/>
                <w:color w:val="FF0000"/>
                <w:sz w:val="20"/>
                <w:szCs w:val="20"/>
              </w:rPr>
              <w:t>Lesson 1</w:t>
            </w:r>
          </w:p>
        </w:tc>
        <w:tc>
          <w:tcPr>
            <w:tcW w:w="7694" w:type="dxa"/>
            <w:vMerge w:val="restart"/>
          </w:tcPr>
          <w:p w:rsidR="0063336B" w:rsidRDefault="004B324C">
            <w:pPr>
              <w:rPr>
                <w:b/>
                <w:u w:val="single"/>
              </w:rPr>
            </w:pPr>
            <w:r w:rsidRPr="004B324C">
              <w:rPr>
                <w:b/>
                <w:noProof/>
                <w:u w:val="single"/>
                <w:lang w:eastAsia="en-GB"/>
              </w:rPr>
              <mc:AlternateContent>
                <mc:Choice Requires="wps">
                  <w:drawing>
                    <wp:anchor distT="45720" distB="45720" distL="114300" distR="114300" simplePos="0" relativeHeight="251674624" behindDoc="0" locked="0" layoutInCell="1" allowOverlap="1" wp14:anchorId="3F02C61B" wp14:editId="6876CF86">
                      <wp:simplePos x="0" y="0"/>
                      <wp:positionH relativeFrom="column">
                        <wp:posOffset>1564005</wp:posOffset>
                      </wp:positionH>
                      <wp:positionV relativeFrom="paragraph">
                        <wp:posOffset>1452245</wp:posOffset>
                      </wp:positionV>
                      <wp:extent cx="1295400" cy="298450"/>
                      <wp:effectExtent l="0" t="0" r="1905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98450"/>
                              </a:xfrm>
                              <a:prstGeom prst="rect">
                                <a:avLst/>
                              </a:prstGeom>
                              <a:solidFill>
                                <a:srgbClr val="FFFFFF"/>
                              </a:solidFill>
                              <a:ln w="9525">
                                <a:solidFill>
                                  <a:srgbClr val="000000"/>
                                </a:solidFill>
                                <a:miter lim="800000"/>
                                <a:headEnd/>
                                <a:tailEnd/>
                              </a:ln>
                            </wps:spPr>
                            <wps:txbx>
                              <w:txbxContent>
                                <w:p w:rsidR="004B324C" w:rsidRDefault="004B324C" w:rsidP="004B324C">
                                  <w:r>
                                    <w:t>Bronze age 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2C61B" id="_x0000_s1027" type="#_x0000_t202" style="position:absolute;margin-left:123.15pt;margin-top:114.35pt;width:102pt;height:2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">
                      <v:textbox>
                        <w:txbxContent>
                          <w:p w:rsidR="004B324C" w:rsidRDefault="004B324C" w:rsidP="004B324C">
                            <w:r>
                              <w:t>Bronze age house</w:t>
                            </w:r>
                          </w:p>
                        </w:txbxContent>
                      </v:textbox>
                      <w10:wrap type="square"/>
                    </v:shape>
                  </w:pict>
                </mc:Fallback>
              </mc:AlternateContent>
            </w:r>
            <w:r>
              <w:rPr>
                <w:rFonts w:ascii="Roboto" w:hAnsi="Roboto"/>
                <w:noProof/>
                <w:color w:val="2962FF"/>
                <w:lang w:eastAsia="en-GB"/>
              </w:rPr>
              <w:drawing>
                <wp:anchor distT="0" distB="0" distL="114300" distR="114300" simplePos="0" relativeHeight="251668480" behindDoc="0" locked="0" layoutInCell="1" allowOverlap="1">
                  <wp:simplePos x="0" y="0"/>
                  <wp:positionH relativeFrom="column">
                    <wp:posOffset>1462405</wp:posOffset>
                  </wp:positionH>
                  <wp:positionV relativeFrom="paragraph">
                    <wp:posOffset>300990</wp:posOffset>
                  </wp:positionV>
                  <wp:extent cx="1506855" cy="1002665"/>
                  <wp:effectExtent l="0" t="0" r="0" b="6985"/>
                  <wp:wrapSquare wrapText="bothSides"/>
                  <wp:docPr id="8" name="Picture 8" descr="History Explorer: Life in the Bronze Age - HistoryExtr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tory Explorer: Life in the Bronze Age - HistoryExtra">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6855"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36B" w:rsidRPr="00295E1E">
              <w:rPr>
                <w:b/>
                <w:u w:val="single"/>
              </w:rPr>
              <w:t>Picture or diagram associated with your historical unit</w:t>
            </w:r>
          </w:p>
          <w:p w:rsidR="00F438A0" w:rsidRDefault="004B324C">
            <w:pPr>
              <w:rPr>
                <w:b/>
                <w:u w:val="single"/>
              </w:rPr>
            </w:pPr>
            <w:r w:rsidRPr="00E6213A">
              <w:rPr>
                <w:b/>
                <w:noProof/>
                <w:u w:val="single"/>
                <w:lang w:eastAsia="en-GB"/>
              </w:rPr>
              <mc:AlternateContent>
                <mc:Choice Requires="wps">
                  <w:drawing>
                    <wp:anchor distT="45720" distB="45720" distL="114300" distR="114300" simplePos="0" relativeHeight="251672576" behindDoc="0" locked="0" layoutInCell="1" allowOverlap="1" wp14:anchorId="5AFBB0AB" wp14:editId="04B5762D">
                      <wp:simplePos x="0" y="0"/>
                      <wp:positionH relativeFrom="column">
                        <wp:posOffset>56515</wp:posOffset>
                      </wp:positionH>
                      <wp:positionV relativeFrom="paragraph">
                        <wp:posOffset>1292225</wp:posOffset>
                      </wp:positionV>
                      <wp:extent cx="1174750" cy="298450"/>
                      <wp:effectExtent l="0" t="0" r="254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98450"/>
                              </a:xfrm>
                              <a:prstGeom prst="rect">
                                <a:avLst/>
                              </a:prstGeom>
                              <a:solidFill>
                                <a:srgbClr val="FFFFFF"/>
                              </a:solidFill>
                              <a:ln w="9525">
                                <a:solidFill>
                                  <a:srgbClr val="000000"/>
                                </a:solidFill>
                                <a:miter lim="800000"/>
                                <a:headEnd/>
                                <a:tailEnd/>
                              </a:ln>
                            </wps:spPr>
                            <wps:txbx>
                              <w:txbxContent>
                                <w:p w:rsidR="004B324C" w:rsidRDefault="004B324C" w:rsidP="004B324C">
                                  <w:r>
                                    <w:t>Stone age 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BB0AB" id="_x0000_s1028" type="#_x0000_t202" style="position:absolute;margin-left:4.45pt;margin-top:101.75pt;width:92.5pt;height:2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">
                      <v:textbox>
                        <w:txbxContent>
                          <w:p w:rsidR="004B324C" w:rsidRDefault="004B324C" w:rsidP="004B324C">
                            <w:r>
                              <w:t>Stone age house</w:t>
                            </w:r>
                          </w:p>
                        </w:txbxContent>
                      </v:textbox>
                      <w10:wrap type="square"/>
                    </v:shape>
                  </w:pict>
                </mc:Fallback>
              </mc:AlternateContent>
            </w:r>
            <w:r w:rsidRPr="00E6213A">
              <w:rPr>
                <w:b/>
                <w:noProof/>
                <w:u w:val="single"/>
                <w:lang w:eastAsia="en-GB"/>
              </w:rPr>
              <mc:AlternateContent>
                <mc:Choice Requires="wps">
                  <w:drawing>
                    <wp:anchor distT="45720" distB="45720" distL="114300" distR="114300" simplePos="0" relativeHeight="251663360" behindDoc="0" locked="0" layoutInCell="1" allowOverlap="1">
                      <wp:simplePos x="0" y="0"/>
                      <wp:positionH relativeFrom="column">
                        <wp:posOffset>3253105</wp:posOffset>
                      </wp:positionH>
                      <wp:positionV relativeFrom="paragraph">
                        <wp:posOffset>1301750</wp:posOffset>
                      </wp:positionV>
                      <wp:extent cx="1174750" cy="298450"/>
                      <wp:effectExtent l="0" t="0" r="254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98450"/>
                              </a:xfrm>
                              <a:prstGeom prst="rect">
                                <a:avLst/>
                              </a:prstGeom>
                              <a:solidFill>
                                <a:srgbClr val="FFFFFF"/>
                              </a:solidFill>
                              <a:ln w="9525">
                                <a:solidFill>
                                  <a:srgbClr val="000000"/>
                                </a:solidFill>
                                <a:miter lim="800000"/>
                                <a:headEnd/>
                                <a:tailEnd/>
                              </a:ln>
                            </wps:spPr>
                            <wps:txbx>
                              <w:txbxContent>
                                <w:p w:rsidR="00E6213A" w:rsidRDefault="00E6213A">
                                  <w:r>
                                    <w:t>Iron age 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6.15pt;margin-top:102.5pt;width:92.5pt;height:2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">
                      <v:textbox>
                        <w:txbxContent>
                          <w:p w:rsidR="00E6213A" w:rsidRDefault="00E6213A">
                            <w:r>
                              <w:t>Iron age house</w:t>
                            </w:r>
                          </w:p>
                        </w:txbxContent>
                      </v:textbox>
                      <w10:wrap type="square"/>
                    </v:shape>
                  </w:pict>
                </mc:Fallback>
              </mc:AlternateContent>
            </w:r>
            <w:r>
              <w:rPr>
                <w:rFonts w:ascii="Roboto" w:hAnsi="Roboto"/>
                <w:noProof/>
                <w:color w:val="2962FF"/>
                <w:lang w:eastAsia="en-GB"/>
              </w:rPr>
              <w:drawing>
                <wp:anchor distT="0" distB="0" distL="114300" distR="114300" simplePos="0" relativeHeight="251665408" behindDoc="0" locked="0" layoutInCell="1" allowOverlap="1">
                  <wp:simplePos x="0" y="0"/>
                  <wp:positionH relativeFrom="column">
                    <wp:posOffset>-10795</wp:posOffset>
                  </wp:positionH>
                  <wp:positionV relativeFrom="paragraph">
                    <wp:posOffset>69850</wp:posOffset>
                  </wp:positionV>
                  <wp:extent cx="1346200" cy="1102995"/>
                  <wp:effectExtent l="0" t="0" r="6350" b="1905"/>
                  <wp:wrapSquare wrapText="bothSides"/>
                  <wp:docPr id="9" name="Picture 9" descr="Stone Age house: Archaeologists from University College Dublin ...">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ne Age house: Archaeologists from University College Dublin ...">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200"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13A">
              <w:rPr>
                <w:b/>
                <w:noProof/>
                <w:u w:val="single"/>
                <w:lang w:eastAsia="en-GB"/>
              </w:rPr>
              <w:drawing>
                <wp:anchor distT="0" distB="0" distL="114300" distR="114300" simplePos="0" relativeHeight="251664384" behindDoc="0" locked="0" layoutInCell="1" allowOverlap="1">
                  <wp:simplePos x="0" y="0"/>
                  <wp:positionH relativeFrom="column">
                    <wp:posOffset>3088005</wp:posOffset>
                  </wp:positionH>
                  <wp:positionV relativeFrom="paragraph">
                    <wp:posOffset>55245</wp:posOffset>
                  </wp:positionV>
                  <wp:extent cx="1530350" cy="1147445"/>
                  <wp:effectExtent l="0" t="0" r="0" b="0"/>
                  <wp:wrapSquare wrapText="bothSides"/>
                  <wp:docPr id="4" name="Picture 4" descr="Malthouse Farm: Iron Age settlement found at housing site near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thouse Farm: Iron Age settlement found at housing site near ...">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0350" cy="1147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8A0" w:rsidRPr="00295E1E" w:rsidRDefault="00F438A0" w:rsidP="00295B70">
            <w:pPr>
              <w:rPr>
                <w:b/>
                <w:u w:val="single"/>
              </w:rPr>
            </w:pPr>
          </w:p>
        </w:tc>
      </w:tr>
      <w:tr w:rsidR="00E6213A" w:rsidTr="00DA7A74">
        <w:tc>
          <w:tcPr>
            <w:tcW w:w="2689" w:type="dxa"/>
          </w:tcPr>
          <w:p w:rsidR="00DA7A74" w:rsidRPr="00DA7A74" w:rsidRDefault="00DA7A74" w:rsidP="00DA7A74">
            <w:pPr>
              <w:rPr>
                <w:sz w:val="20"/>
              </w:rPr>
            </w:pPr>
            <w:r w:rsidRPr="00DA7A74">
              <w:rPr>
                <w:sz w:val="20"/>
              </w:rPr>
              <w:t>How did the Early Britons make shelters?</w:t>
            </w:r>
          </w:p>
          <w:p w:rsidR="0063336B" w:rsidRPr="00DA7A74" w:rsidRDefault="0063336B">
            <w:pPr>
              <w:rPr>
                <w:sz w:val="20"/>
              </w:rPr>
            </w:pPr>
          </w:p>
        </w:tc>
        <w:tc>
          <w:tcPr>
            <w:tcW w:w="5005" w:type="dxa"/>
          </w:tcPr>
          <w:p w:rsidR="00991077" w:rsidRDefault="00991077" w:rsidP="00991077">
            <w:pPr>
              <w:rPr>
                <w:rFonts w:cs="Arial"/>
                <w:bCs/>
                <w:color w:val="222222"/>
                <w:sz w:val="16"/>
                <w:szCs w:val="16"/>
              </w:rPr>
            </w:pPr>
            <w:r>
              <w:rPr>
                <w:rStyle w:val="e24kjd"/>
                <w:rFonts w:cs="Arial"/>
                <w:bCs/>
                <w:color w:val="222222"/>
                <w:sz w:val="16"/>
                <w:szCs w:val="16"/>
              </w:rPr>
              <w:t xml:space="preserve">In the Stone Age </w:t>
            </w:r>
            <w:r>
              <w:rPr>
                <w:rFonts w:cs="Arial"/>
                <w:bCs/>
                <w:color w:val="222222"/>
                <w:sz w:val="16"/>
                <w:szCs w:val="16"/>
              </w:rPr>
              <w:t>i</w:t>
            </w:r>
            <w:r w:rsidRPr="00991077">
              <w:rPr>
                <w:rFonts w:cs="Arial"/>
                <w:bCs/>
                <w:color w:val="222222"/>
                <w:sz w:val="16"/>
                <w:szCs w:val="16"/>
              </w:rPr>
              <w:t xml:space="preserve">n Britain, archaeologists have found evidence of four different types of Stone </w:t>
            </w:r>
            <w:r>
              <w:rPr>
                <w:rFonts w:cs="Arial"/>
                <w:bCs/>
                <w:color w:val="222222"/>
                <w:sz w:val="16"/>
                <w:szCs w:val="16"/>
              </w:rPr>
              <w:t>Age dwelling acr</w:t>
            </w:r>
            <w:r w:rsidR="004D40B7">
              <w:rPr>
                <w:rFonts w:cs="Arial"/>
                <w:bCs/>
                <w:color w:val="222222"/>
                <w:sz w:val="16"/>
                <w:szCs w:val="16"/>
              </w:rPr>
              <w:t xml:space="preserve">oss the country: cave dwellings; circular structures like a tepee with wooden poles and possibly animal skin, thatch or turf roof; rectangular buildings made from timber with wattle and daub walls and thatched roof; </w:t>
            </w:r>
            <w:proofErr w:type="spellStart"/>
            <w:r w:rsidR="004D40B7">
              <w:rPr>
                <w:rFonts w:cs="Arial"/>
                <w:bCs/>
                <w:color w:val="222222"/>
                <w:sz w:val="16"/>
                <w:szCs w:val="16"/>
              </w:rPr>
              <w:t>Midden</w:t>
            </w:r>
            <w:proofErr w:type="spellEnd"/>
            <w:r w:rsidR="004D40B7">
              <w:rPr>
                <w:rFonts w:cs="Arial"/>
                <w:bCs/>
                <w:color w:val="222222"/>
                <w:sz w:val="16"/>
                <w:szCs w:val="16"/>
              </w:rPr>
              <w:t xml:space="preserve"> houses – mounds of stones, shells, mud and animal bones. Bronze Age houses were roundhouses made with wattle and daub, thatched roof</w:t>
            </w:r>
            <w:r w:rsidR="009C522C">
              <w:rPr>
                <w:rFonts w:cs="Arial"/>
                <w:bCs/>
                <w:color w:val="222222"/>
                <w:sz w:val="16"/>
                <w:szCs w:val="16"/>
              </w:rPr>
              <w:t xml:space="preserve"> with hole for smoke to escape from the fireplace. Some dwellings were for specific purposes </w:t>
            </w:r>
            <w:proofErr w:type="spellStart"/>
            <w:r w:rsidR="009C522C">
              <w:rPr>
                <w:rFonts w:cs="Arial"/>
                <w:bCs/>
                <w:color w:val="222222"/>
                <w:sz w:val="16"/>
                <w:szCs w:val="16"/>
              </w:rPr>
              <w:t>eg</w:t>
            </w:r>
            <w:proofErr w:type="spellEnd"/>
            <w:r w:rsidR="009C522C">
              <w:rPr>
                <w:rFonts w:cs="Arial"/>
                <w:bCs/>
                <w:color w:val="222222"/>
                <w:sz w:val="16"/>
                <w:szCs w:val="16"/>
              </w:rPr>
              <w:t xml:space="preserve">. Just cooking or textile production. Houses were similar in the Iron Age but new developments were hill forts for defence. </w:t>
            </w:r>
            <w:r w:rsidR="00B45653">
              <w:rPr>
                <w:rFonts w:cs="Arial"/>
                <w:bCs/>
                <w:color w:val="222222"/>
                <w:sz w:val="16"/>
                <w:szCs w:val="16"/>
              </w:rPr>
              <w:t xml:space="preserve"> </w:t>
            </w:r>
          </w:p>
          <w:p w:rsidR="00F63E7E" w:rsidRPr="0091051A" w:rsidRDefault="00F63E7E" w:rsidP="00991077">
            <w:pPr>
              <w:rPr>
                <w:rFonts w:cs="Arial"/>
                <w:bCs/>
                <w:color w:val="FF0000"/>
                <w:sz w:val="20"/>
                <w:szCs w:val="20"/>
              </w:rPr>
            </w:pPr>
            <w:r w:rsidRPr="0091051A">
              <w:rPr>
                <w:rFonts w:cs="Arial"/>
                <w:bCs/>
                <w:color w:val="FF0000"/>
                <w:sz w:val="20"/>
                <w:szCs w:val="20"/>
              </w:rPr>
              <w:t>Lesson 2</w:t>
            </w:r>
          </w:p>
          <w:p w:rsidR="0063336B" w:rsidRPr="00991077" w:rsidRDefault="00991077">
            <w:pPr>
              <w:rPr>
                <w:sz w:val="16"/>
                <w:szCs w:val="16"/>
              </w:rPr>
            </w:pPr>
            <w:r w:rsidRPr="00991077">
              <w:rPr>
                <w:rStyle w:val="e24kjd"/>
                <w:rFonts w:cs="Arial"/>
                <w:color w:val="222222"/>
                <w:sz w:val="16"/>
                <w:szCs w:val="16"/>
              </w:rPr>
              <w:t xml:space="preserve"> </w:t>
            </w:r>
          </w:p>
        </w:tc>
        <w:tc>
          <w:tcPr>
            <w:tcW w:w="7694" w:type="dxa"/>
            <w:vMerge/>
          </w:tcPr>
          <w:p w:rsidR="0063336B" w:rsidRDefault="0063336B"/>
        </w:tc>
      </w:tr>
      <w:tr w:rsidR="00E6213A" w:rsidTr="00DA7A74">
        <w:tc>
          <w:tcPr>
            <w:tcW w:w="2689" w:type="dxa"/>
          </w:tcPr>
          <w:p w:rsidR="00DA7A74" w:rsidRPr="00DA7A74" w:rsidRDefault="00DA7A74" w:rsidP="00DA7A74">
            <w:pPr>
              <w:rPr>
                <w:sz w:val="20"/>
              </w:rPr>
            </w:pPr>
            <w:r w:rsidRPr="00DA7A74">
              <w:rPr>
                <w:sz w:val="20"/>
              </w:rPr>
              <w:t>Would the Early Britons have visited a supermarket for their food?</w:t>
            </w:r>
          </w:p>
          <w:p w:rsidR="0063336B" w:rsidRPr="00DA7A74" w:rsidRDefault="0063336B" w:rsidP="0063336B">
            <w:pPr>
              <w:rPr>
                <w:sz w:val="20"/>
              </w:rPr>
            </w:pPr>
          </w:p>
        </w:tc>
        <w:tc>
          <w:tcPr>
            <w:tcW w:w="5005" w:type="dxa"/>
          </w:tcPr>
          <w:p w:rsidR="00664E68" w:rsidRPr="00991077" w:rsidRDefault="00664E68" w:rsidP="00BC7501">
            <w:pPr>
              <w:rPr>
                <w:rStyle w:val="e24kjd"/>
                <w:rFonts w:cs="Arial"/>
                <w:color w:val="222222"/>
                <w:sz w:val="16"/>
                <w:szCs w:val="16"/>
              </w:rPr>
            </w:pPr>
            <w:r w:rsidRPr="00991077">
              <w:rPr>
                <w:rStyle w:val="e24kjd"/>
                <w:rFonts w:cs="Arial"/>
                <w:color w:val="222222"/>
                <w:sz w:val="16"/>
                <w:szCs w:val="16"/>
              </w:rPr>
              <w:t>Early Britons were hunter gatherers.</w:t>
            </w:r>
          </w:p>
          <w:p w:rsidR="00BC7501" w:rsidRDefault="00664E68" w:rsidP="00BC7501">
            <w:pPr>
              <w:rPr>
                <w:rStyle w:val="e24kjd"/>
                <w:rFonts w:cs="Arial"/>
                <w:color w:val="222222"/>
                <w:sz w:val="16"/>
                <w:szCs w:val="16"/>
              </w:rPr>
            </w:pPr>
            <w:r w:rsidRPr="00991077">
              <w:rPr>
                <w:rStyle w:val="e24kjd"/>
                <w:rFonts w:cs="Arial"/>
                <w:color w:val="222222"/>
                <w:sz w:val="16"/>
                <w:szCs w:val="16"/>
              </w:rPr>
              <w:t xml:space="preserve">Our ancestors then took up </w:t>
            </w:r>
            <w:r w:rsidRPr="00991077">
              <w:rPr>
                <w:rStyle w:val="e24kjd"/>
                <w:rFonts w:cs="Arial"/>
                <w:bCs/>
                <w:color w:val="222222"/>
                <w:sz w:val="16"/>
                <w:szCs w:val="16"/>
              </w:rPr>
              <w:t>farming</w:t>
            </w:r>
            <w:r w:rsidRPr="00991077">
              <w:rPr>
                <w:rStyle w:val="e24kjd"/>
                <w:rFonts w:cs="Arial"/>
                <w:color w:val="222222"/>
                <w:sz w:val="16"/>
                <w:szCs w:val="16"/>
              </w:rPr>
              <w:t xml:space="preserve"> some 12,000 years ago because it was a more efficient way of getting food. It meant that people could stay in one place and create communities.</w:t>
            </w:r>
          </w:p>
          <w:p w:rsidR="0091051A" w:rsidRPr="0091051A" w:rsidRDefault="0091051A" w:rsidP="00BC7501">
            <w:pPr>
              <w:rPr>
                <w:sz w:val="20"/>
                <w:szCs w:val="20"/>
              </w:rPr>
            </w:pPr>
            <w:r w:rsidRPr="0091051A">
              <w:rPr>
                <w:rStyle w:val="e24kjd"/>
                <w:rFonts w:cs="Arial"/>
                <w:color w:val="FF0000"/>
                <w:sz w:val="20"/>
                <w:szCs w:val="20"/>
              </w:rPr>
              <w:t>Lesson 3</w:t>
            </w:r>
          </w:p>
        </w:tc>
        <w:tc>
          <w:tcPr>
            <w:tcW w:w="7694" w:type="dxa"/>
            <w:vMerge/>
          </w:tcPr>
          <w:p w:rsidR="0063336B" w:rsidRDefault="0063336B" w:rsidP="0063336B"/>
        </w:tc>
      </w:tr>
      <w:tr w:rsidR="00E6213A" w:rsidTr="00DA7A74">
        <w:tc>
          <w:tcPr>
            <w:tcW w:w="2689" w:type="dxa"/>
          </w:tcPr>
          <w:p w:rsidR="00DA7A74" w:rsidRPr="00DA7A74" w:rsidRDefault="00DA7A74" w:rsidP="00DA7A74">
            <w:pPr>
              <w:rPr>
                <w:sz w:val="20"/>
              </w:rPr>
            </w:pPr>
            <w:r w:rsidRPr="00DA7A74">
              <w:rPr>
                <w:sz w:val="20"/>
              </w:rPr>
              <w:lastRenderedPageBreak/>
              <w:t>What can you find out about the Stone, Bronze and Iron Ages?</w:t>
            </w:r>
          </w:p>
          <w:p w:rsidR="0063336B" w:rsidRPr="00DA7A74" w:rsidRDefault="0063336B" w:rsidP="0063336B">
            <w:pPr>
              <w:rPr>
                <w:sz w:val="20"/>
              </w:rPr>
            </w:pPr>
          </w:p>
        </w:tc>
        <w:tc>
          <w:tcPr>
            <w:tcW w:w="5005" w:type="dxa"/>
          </w:tcPr>
          <w:p w:rsidR="002C35DB" w:rsidRPr="00C62C4A" w:rsidRDefault="00C62C4A" w:rsidP="0063336B">
            <w:pPr>
              <w:rPr>
                <w:color w:val="FF0000"/>
                <w:sz w:val="16"/>
                <w:szCs w:val="16"/>
              </w:rPr>
            </w:pPr>
            <w:r w:rsidRPr="00C62C4A">
              <w:rPr>
                <w:rStyle w:val="st1"/>
                <w:rFonts w:cs="Arial"/>
                <w:color w:val="3C4043"/>
                <w:sz w:val="16"/>
                <w:szCs w:val="16"/>
              </w:rPr>
              <w:t xml:space="preserve">During the </w:t>
            </w:r>
            <w:r w:rsidRPr="00C62C4A">
              <w:rPr>
                <w:rStyle w:val="Emphasis"/>
                <w:rFonts w:cs="Arial"/>
                <w:b w:val="0"/>
                <w:color w:val="3C4043"/>
                <w:sz w:val="16"/>
                <w:szCs w:val="16"/>
              </w:rPr>
              <w:t>Stone Age</w:t>
            </w:r>
            <w:r w:rsidRPr="00C62C4A">
              <w:rPr>
                <w:rStyle w:val="st1"/>
                <w:rFonts w:cs="Arial"/>
                <w:b/>
                <w:color w:val="3C4043"/>
                <w:sz w:val="16"/>
                <w:szCs w:val="16"/>
              </w:rPr>
              <w:t>,</w:t>
            </w:r>
            <w:r w:rsidRPr="00C62C4A">
              <w:rPr>
                <w:rStyle w:val="st1"/>
                <w:rFonts w:cs="Arial"/>
                <w:color w:val="3C4043"/>
                <w:sz w:val="16"/>
                <w:szCs w:val="16"/>
              </w:rPr>
              <w:t xml:space="preserve"> </w:t>
            </w:r>
            <w:r w:rsidRPr="00C62C4A">
              <w:rPr>
                <w:rStyle w:val="Emphasis"/>
                <w:rFonts w:cs="Arial"/>
                <w:b w:val="0"/>
                <w:color w:val="3C4043"/>
                <w:sz w:val="16"/>
                <w:szCs w:val="16"/>
              </w:rPr>
              <w:t>clothing</w:t>
            </w:r>
            <w:r w:rsidRPr="00C62C4A">
              <w:rPr>
                <w:rStyle w:val="st1"/>
                <w:rFonts w:cs="Arial"/>
                <w:color w:val="3C4043"/>
                <w:sz w:val="16"/>
                <w:szCs w:val="16"/>
              </w:rPr>
              <w:t xml:space="preserve"> had to keep people warm so it was often made from animal skin. Animals were hunted for their meat and skin by using </w:t>
            </w:r>
            <w:r w:rsidRPr="00C62C4A">
              <w:rPr>
                <w:rStyle w:val="Emphasis"/>
                <w:rFonts w:cs="Arial"/>
                <w:b w:val="0"/>
                <w:color w:val="3C4043"/>
                <w:sz w:val="16"/>
                <w:szCs w:val="16"/>
              </w:rPr>
              <w:t>stone</w:t>
            </w:r>
            <w:r w:rsidRPr="00C62C4A">
              <w:rPr>
                <w:rStyle w:val="st1"/>
                <w:rFonts w:cs="Arial"/>
                <w:color w:val="3C4043"/>
                <w:sz w:val="16"/>
                <w:szCs w:val="16"/>
              </w:rPr>
              <w:t xml:space="preserve"> spears. The animal would be skinned which was then washed to make sure there was no dirt left so they could be turned into </w:t>
            </w:r>
            <w:r w:rsidRPr="00C62C4A">
              <w:rPr>
                <w:rStyle w:val="Emphasis"/>
                <w:rFonts w:cs="Arial"/>
                <w:b w:val="0"/>
                <w:color w:val="3C4043"/>
                <w:sz w:val="16"/>
                <w:szCs w:val="16"/>
              </w:rPr>
              <w:t>clothes</w:t>
            </w:r>
            <w:r w:rsidRPr="00C62C4A">
              <w:rPr>
                <w:rStyle w:val="st1"/>
                <w:rFonts w:cs="Arial"/>
                <w:b/>
                <w:color w:val="3C4043"/>
                <w:sz w:val="16"/>
                <w:szCs w:val="16"/>
              </w:rPr>
              <w:t xml:space="preserve">. </w:t>
            </w:r>
            <w:r w:rsidRPr="00C62C4A">
              <w:rPr>
                <w:rStyle w:val="st1"/>
                <w:rFonts w:cs="Arial"/>
                <w:color w:val="3C4043"/>
                <w:sz w:val="16"/>
                <w:szCs w:val="16"/>
              </w:rPr>
              <w:t xml:space="preserve">Wool was discovered in the Bronze Age and clothes were often made from wool. </w:t>
            </w:r>
            <w:r w:rsidRPr="00C62C4A">
              <w:rPr>
                <w:rStyle w:val="e24kjd"/>
                <w:rFonts w:cs="Arial"/>
                <w:color w:val="222222"/>
                <w:sz w:val="16"/>
                <w:szCs w:val="16"/>
              </w:rPr>
              <w:t xml:space="preserve">The </w:t>
            </w:r>
            <w:r w:rsidRPr="00C62C4A">
              <w:rPr>
                <w:rStyle w:val="e24kjd"/>
                <w:rFonts w:cs="Arial"/>
                <w:bCs/>
                <w:color w:val="222222"/>
                <w:sz w:val="16"/>
                <w:szCs w:val="16"/>
              </w:rPr>
              <w:t>clothes</w:t>
            </w:r>
            <w:r w:rsidRPr="00C62C4A">
              <w:rPr>
                <w:rStyle w:val="e24kjd"/>
                <w:rFonts w:cs="Arial"/>
                <w:color w:val="222222"/>
                <w:sz w:val="16"/>
                <w:szCs w:val="16"/>
              </w:rPr>
              <w:t xml:space="preserve"> of </w:t>
            </w:r>
            <w:r w:rsidRPr="00C62C4A">
              <w:rPr>
                <w:rStyle w:val="e24kjd"/>
                <w:rFonts w:cs="Arial"/>
                <w:bCs/>
                <w:color w:val="222222"/>
                <w:sz w:val="16"/>
                <w:szCs w:val="16"/>
              </w:rPr>
              <w:t>Iron Age</w:t>
            </w:r>
            <w:r w:rsidRPr="00C62C4A">
              <w:rPr>
                <w:rStyle w:val="e24kjd"/>
                <w:rFonts w:cs="Arial"/>
                <w:color w:val="222222"/>
                <w:sz w:val="16"/>
                <w:szCs w:val="16"/>
              </w:rPr>
              <w:t xml:space="preserve"> people were made from wool and dyed with natural vegetable dyes (from plants and berries) in: blue, yellow or red. </w:t>
            </w:r>
            <w:proofErr w:type="spellStart"/>
            <w:r w:rsidRPr="00C62C4A">
              <w:rPr>
                <w:rStyle w:val="e24kjd"/>
                <w:rFonts w:cs="Arial"/>
                <w:color w:val="222222"/>
                <w:sz w:val="16"/>
                <w:szCs w:val="16"/>
              </w:rPr>
              <w:t>Bracae</w:t>
            </w:r>
            <w:proofErr w:type="spellEnd"/>
            <w:r w:rsidRPr="00C62C4A">
              <w:rPr>
                <w:rStyle w:val="e24kjd"/>
                <w:rFonts w:cs="Arial"/>
                <w:color w:val="222222"/>
                <w:sz w:val="16"/>
                <w:szCs w:val="16"/>
              </w:rPr>
              <w:t xml:space="preserve"> (trousers) would be worn under a tunic, held at the waist with a belt. Over this would have been a cloak with a striped or checked pattern, fastened by a brooch.</w:t>
            </w:r>
            <w:r w:rsidR="0091051A">
              <w:rPr>
                <w:rStyle w:val="e24kjd"/>
                <w:rFonts w:cs="Arial"/>
                <w:color w:val="222222"/>
                <w:sz w:val="16"/>
                <w:szCs w:val="16"/>
              </w:rPr>
              <w:t xml:space="preserve"> </w:t>
            </w:r>
            <w:r w:rsidR="0091051A" w:rsidRPr="0091051A">
              <w:rPr>
                <w:rStyle w:val="e24kjd"/>
                <w:rFonts w:cs="Arial"/>
                <w:color w:val="FF0000"/>
                <w:sz w:val="20"/>
                <w:szCs w:val="20"/>
              </w:rPr>
              <w:t>Lessons 4 - 6</w:t>
            </w:r>
          </w:p>
        </w:tc>
        <w:tc>
          <w:tcPr>
            <w:tcW w:w="7694" w:type="dxa"/>
            <w:vMerge/>
          </w:tcPr>
          <w:p w:rsidR="0063336B" w:rsidRDefault="0063336B" w:rsidP="0063336B"/>
        </w:tc>
      </w:tr>
      <w:tr w:rsidR="00E6213A" w:rsidTr="00DA7A74">
        <w:tc>
          <w:tcPr>
            <w:tcW w:w="2689" w:type="dxa"/>
          </w:tcPr>
          <w:p w:rsidR="00DA7A74" w:rsidRPr="00DA7A74" w:rsidRDefault="00DA7A74" w:rsidP="00DA7A74">
            <w:pPr>
              <w:rPr>
                <w:sz w:val="20"/>
              </w:rPr>
            </w:pPr>
            <w:r w:rsidRPr="00DA7A74">
              <w:rPr>
                <w:sz w:val="20"/>
              </w:rPr>
              <w:t>What do we know about the life styles of the early Britons through the art they produced?</w:t>
            </w:r>
          </w:p>
          <w:p w:rsidR="0063336B" w:rsidRPr="00DA7A74" w:rsidRDefault="0063336B" w:rsidP="0063336B">
            <w:pPr>
              <w:rPr>
                <w:sz w:val="20"/>
              </w:rPr>
            </w:pPr>
          </w:p>
        </w:tc>
        <w:tc>
          <w:tcPr>
            <w:tcW w:w="5005" w:type="dxa"/>
          </w:tcPr>
          <w:p w:rsidR="002C35DB" w:rsidRPr="00B43433" w:rsidRDefault="00B43433" w:rsidP="00B43433">
            <w:pPr>
              <w:rPr>
                <w:color w:val="FF0000"/>
                <w:sz w:val="16"/>
                <w:szCs w:val="16"/>
              </w:rPr>
            </w:pPr>
            <w:r w:rsidRPr="00B43433">
              <w:rPr>
                <w:rStyle w:val="e24kjd"/>
                <w:rFonts w:cs="Arial"/>
                <w:bCs/>
                <w:color w:val="222222"/>
                <w:sz w:val="16"/>
                <w:szCs w:val="16"/>
              </w:rPr>
              <w:t>Cave art</w:t>
            </w:r>
            <w:r w:rsidRPr="00B43433">
              <w:rPr>
                <w:rStyle w:val="e24kjd"/>
                <w:rFonts w:cs="Arial"/>
                <w:color w:val="222222"/>
                <w:sz w:val="16"/>
                <w:szCs w:val="16"/>
              </w:rPr>
              <w:t xml:space="preserve"> is </w:t>
            </w:r>
            <w:r>
              <w:rPr>
                <w:rStyle w:val="e24kjd"/>
                <w:rFonts w:cs="Arial"/>
                <w:color w:val="222222"/>
                <w:sz w:val="16"/>
                <w:szCs w:val="16"/>
              </w:rPr>
              <w:t>important</w:t>
            </w:r>
            <w:r w:rsidRPr="00B43433">
              <w:rPr>
                <w:rStyle w:val="e24kjd"/>
                <w:rFonts w:cs="Arial"/>
                <w:color w:val="222222"/>
                <w:sz w:val="16"/>
                <w:szCs w:val="16"/>
              </w:rPr>
              <w:t xml:space="preserve"> because it was what people in prehistoric times did in order to record history and culture. But, prehistoric </w:t>
            </w:r>
            <w:r w:rsidRPr="00B43433">
              <w:rPr>
                <w:rStyle w:val="e24kjd"/>
                <w:rFonts w:cs="Arial"/>
                <w:bCs/>
                <w:color w:val="222222"/>
                <w:sz w:val="16"/>
                <w:szCs w:val="16"/>
              </w:rPr>
              <w:t>cave art</w:t>
            </w:r>
            <w:r w:rsidRPr="00B43433">
              <w:rPr>
                <w:rStyle w:val="e24kjd"/>
                <w:rFonts w:cs="Arial"/>
                <w:color w:val="222222"/>
                <w:sz w:val="16"/>
                <w:szCs w:val="16"/>
              </w:rPr>
              <w:t xml:space="preserve"> was also significant because it also served as a warning to people who were to come later. For example, they could show the way to kill a beast or warn them of a beast.</w:t>
            </w:r>
            <w:r w:rsidR="0091051A">
              <w:rPr>
                <w:rStyle w:val="e24kjd"/>
                <w:rFonts w:cs="Arial"/>
                <w:color w:val="222222"/>
                <w:sz w:val="16"/>
                <w:szCs w:val="16"/>
              </w:rPr>
              <w:t xml:space="preserve"> </w:t>
            </w:r>
            <w:r w:rsidR="0091051A" w:rsidRPr="0091051A">
              <w:rPr>
                <w:rStyle w:val="e24kjd"/>
                <w:rFonts w:cs="Arial"/>
                <w:color w:val="FF0000"/>
                <w:sz w:val="20"/>
                <w:szCs w:val="20"/>
              </w:rPr>
              <w:t>Lessons 7 - 8</w:t>
            </w:r>
          </w:p>
        </w:tc>
        <w:tc>
          <w:tcPr>
            <w:tcW w:w="7694" w:type="dxa"/>
            <w:vMerge/>
          </w:tcPr>
          <w:p w:rsidR="0063336B" w:rsidRDefault="0063336B" w:rsidP="0063336B"/>
        </w:tc>
      </w:tr>
      <w:tr w:rsidR="00E6213A" w:rsidTr="00DA7A74">
        <w:tc>
          <w:tcPr>
            <w:tcW w:w="2689" w:type="dxa"/>
          </w:tcPr>
          <w:p w:rsidR="00DA7A74" w:rsidRPr="00DA7A74" w:rsidRDefault="00DA7A74" w:rsidP="00DA7A74">
            <w:pPr>
              <w:rPr>
                <w:sz w:val="20"/>
              </w:rPr>
            </w:pPr>
            <w:r w:rsidRPr="00DA7A74">
              <w:rPr>
                <w:sz w:val="20"/>
              </w:rPr>
              <w:t>What do we know about the way they moved heavy items around?</w:t>
            </w:r>
          </w:p>
          <w:p w:rsidR="0063336B" w:rsidRPr="00DA7A74" w:rsidRDefault="0063336B" w:rsidP="0063336B">
            <w:pPr>
              <w:rPr>
                <w:sz w:val="20"/>
              </w:rPr>
            </w:pPr>
          </w:p>
        </w:tc>
        <w:tc>
          <w:tcPr>
            <w:tcW w:w="5005" w:type="dxa"/>
          </w:tcPr>
          <w:p w:rsidR="00720D46" w:rsidRPr="00720D46" w:rsidRDefault="00720D46" w:rsidP="00720D46">
            <w:pPr>
              <w:spacing w:before="100" w:beforeAutospacing="1" w:line="276" w:lineRule="auto"/>
              <w:rPr>
                <w:rFonts w:ascii="Arial" w:eastAsia="Times New Roman" w:hAnsi="Arial" w:cs="Arial"/>
                <w:color w:val="333333"/>
                <w:sz w:val="38"/>
                <w:szCs w:val="38"/>
                <w:lang w:val="en-US" w:eastAsia="en-GB"/>
              </w:rPr>
            </w:pPr>
            <w:r w:rsidRPr="00720D46">
              <w:rPr>
                <w:rStyle w:val="e24kjd"/>
                <w:rFonts w:cs="Arial"/>
                <w:color w:val="222222"/>
                <w:sz w:val="16"/>
                <w:szCs w:val="16"/>
              </w:rPr>
              <w:t>In the Stone Age people moved things around using inclined planes and levers. In the Bronze Age the wheel was invented.</w:t>
            </w:r>
            <w:r>
              <w:rPr>
                <w:rStyle w:val="e24kjd"/>
                <w:rFonts w:cs="Arial"/>
                <w:color w:val="222222"/>
                <w:sz w:val="16"/>
                <w:szCs w:val="16"/>
              </w:rPr>
              <w:t xml:space="preserve"> </w:t>
            </w:r>
            <w:r w:rsidRPr="00720D46">
              <w:rPr>
                <w:rFonts w:cs="Arial"/>
                <w:color w:val="333333"/>
                <w:sz w:val="16"/>
                <w:szCs w:val="16"/>
                <w:lang w:val="en-US"/>
              </w:rPr>
              <w:t>Wheels bring a mechanical advantage by allowing you to turn something heavy through the use of an axle that is attached to the heavy item.</w:t>
            </w:r>
            <w:r>
              <w:rPr>
                <w:rFonts w:cs="Arial"/>
                <w:color w:val="333333"/>
                <w:sz w:val="16"/>
                <w:szCs w:val="16"/>
                <w:lang w:val="en-US"/>
              </w:rPr>
              <w:t xml:space="preserve"> </w:t>
            </w:r>
            <w:r w:rsidRPr="00720D46">
              <w:rPr>
                <w:rFonts w:eastAsia="Times New Roman" w:cs="Arial"/>
                <w:color w:val="333333"/>
                <w:sz w:val="16"/>
                <w:szCs w:val="16"/>
                <w:lang w:val="en-US" w:eastAsia="en-GB"/>
              </w:rPr>
              <w:t xml:space="preserve">The invention of the wheel is thought to be one of the major </w:t>
            </w:r>
            <w:r>
              <w:rPr>
                <w:rFonts w:eastAsia="Times New Roman" w:cs="Arial"/>
                <w:color w:val="333333"/>
                <w:sz w:val="16"/>
                <w:szCs w:val="16"/>
                <w:lang w:val="en-US" w:eastAsia="en-GB"/>
              </w:rPr>
              <w:t xml:space="preserve">reasons that civilizations made </w:t>
            </w:r>
            <w:r w:rsidRPr="00720D46">
              <w:rPr>
                <w:rFonts w:eastAsia="Times New Roman" w:cs="Arial"/>
                <w:color w:val="333333"/>
                <w:sz w:val="16"/>
                <w:szCs w:val="16"/>
                <w:lang w:val="en-US" w:eastAsia="en-GB"/>
              </w:rPr>
              <w:t>such great advancements.</w:t>
            </w:r>
            <w:r w:rsidR="0091051A">
              <w:rPr>
                <w:rFonts w:eastAsia="Times New Roman" w:cs="Arial"/>
                <w:color w:val="333333"/>
                <w:sz w:val="16"/>
                <w:szCs w:val="16"/>
                <w:lang w:val="en-US" w:eastAsia="en-GB"/>
              </w:rPr>
              <w:t xml:space="preserve"> </w:t>
            </w:r>
            <w:r w:rsidR="0091051A" w:rsidRPr="0091051A">
              <w:rPr>
                <w:rFonts w:eastAsia="Times New Roman" w:cs="Arial"/>
                <w:color w:val="FF0000"/>
                <w:sz w:val="20"/>
                <w:szCs w:val="20"/>
                <w:lang w:val="en-US" w:eastAsia="en-GB"/>
              </w:rPr>
              <w:t>Included in lesson 9</w:t>
            </w:r>
          </w:p>
          <w:p w:rsidR="00720D46" w:rsidRPr="00720D46" w:rsidRDefault="00720D46" w:rsidP="00720D46">
            <w:pPr>
              <w:rPr>
                <w:rStyle w:val="e24kjd"/>
                <w:rFonts w:cs="Arial"/>
                <w:color w:val="222222"/>
                <w:sz w:val="16"/>
                <w:szCs w:val="16"/>
              </w:rPr>
            </w:pPr>
            <w:bookmarkStart w:id="0" w:name="_GoBack"/>
            <w:bookmarkEnd w:id="0"/>
          </w:p>
          <w:p w:rsidR="00E36332" w:rsidRPr="00295E1E" w:rsidRDefault="00720D46" w:rsidP="00720D46">
            <w:pPr>
              <w:rPr>
                <w:color w:val="FF0000"/>
              </w:rPr>
            </w:pPr>
            <w:r>
              <w:rPr>
                <w:rStyle w:val="e24kjd"/>
                <w:rFonts w:ascii="Arial" w:hAnsi="Arial" w:cs="Arial"/>
                <w:color w:val="222222"/>
                <w:sz w:val="21"/>
                <w:szCs w:val="21"/>
              </w:rPr>
              <w:t xml:space="preserve"> </w:t>
            </w:r>
          </w:p>
        </w:tc>
        <w:tc>
          <w:tcPr>
            <w:tcW w:w="7694" w:type="dxa"/>
            <w:vMerge/>
          </w:tcPr>
          <w:p w:rsidR="0063336B" w:rsidRDefault="0063336B" w:rsidP="0063336B"/>
        </w:tc>
      </w:tr>
      <w:tr w:rsidR="00E6213A" w:rsidTr="00DA7A74">
        <w:tc>
          <w:tcPr>
            <w:tcW w:w="2689" w:type="dxa"/>
          </w:tcPr>
          <w:p w:rsidR="00DA7A74" w:rsidRPr="00DA7A74" w:rsidRDefault="00DA7A74" w:rsidP="00DA7A74">
            <w:pPr>
              <w:rPr>
                <w:sz w:val="20"/>
              </w:rPr>
            </w:pPr>
            <w:r w:rsidRPr="00DA7A74">
              <w:rPr>
                <w:sz w:val="20"/>
              </w:rPr>
              <w:t>How do you think the early Britons would have communicated?</w:t>
            </w:r>
          </w:p>
          <w:p w:rsidR="0063336B" w:rsidRPr="00DA7A74" w:rsidRDefault="0063336B" w:rsidP="0063336B"/>
        </w:tc>
        <w:tc>
          <w:tcPr>
            <w:tcW w:w="5005" w:type="dxa"/>
          </w:tcPr>
          <w:p w:rsidR="00105EFF" w:rsidRDefault="00B43433" w:rsidP="0063336B">
            <w:pPr>
              <w:rPr>
                <w:rStyle w:val="st1"/>
                <w:rFonts w:cs="Arial"/>
                <w:color w:val="3C4043"/>
                <w:sz w:val="16"/>
                <w:szCs w:val="16"/>
              </w:rPr>
            </w:pPr>
            <w:r w:rsidRPr="00B43433">
              <w:rPr>
                <w:rStyle w:val="e24kjd"/>
                <w:rFonts w:cs="Arial"/>
                <w:bCs/>
                <w:color w:val="222222"/>
                <w:sz w:val="16"/>
                <w:szCs w:val="16"/>
              </w:rPr>
              <w:t>Cave</w:t>
            </w:r>
            <w:r w:rsidRPr="00B43433">
              <w:rPr>
                <w:rStyle w:val="e24kjd"/>
                <w:rFonts w:cs="Arial"/>
                <w:color w:val="222222"/>
                <w:sz w:val="16"/>
                <w:szCs w:val="16"/>
              </w:rPr>
              <w:t xml:space="preserve"> paintings illustrate the human need to communicate. This communication takes its form in leaving a mark for the future- to help guide, or communicate something so important that it needs a permanent representation.</w:t>
            </w:r>
            <w:r w:rsidR="00474A21">
              <w:rPr>
                <w:rStyle w:val="e24kjd"/>
                <w:rFonts w:cs="Arial"/>
                <w:color w:val="222222"/>
                <w:sz w:val="16"/>
                <w:szCs w:val="16"/>
              </w:rPr>
              <w:t xml:space="preserve"> </w:t>
            </w:r>
            <w:r w:rsidR="00474A21" w:rsidRPr="00474A21">
              <w:rPr>
                <w:rStyle w:val="st1"/>
                <w:rFonts w:cs="Arial"/>
                <w:color w:val="3C4043"/>
                <w:sz w:val="16"/>
                <w:szCs w:val="16"/>
              </w:rPr>
              <w:t xml:space="preserve">Archaeologists believe the sites were an early form of 'social networking' used by </w:t>
            </w:r>
            <w:r w:rsidR="00474A21" w:rsidRPr="00474A21">
              <w:rPr>
                <w:rStyle w:val="Emphasis"/>
                <w:rFonts w:cs="Arial"/>
                <w:b w:val="0"/>
                <w:color w:val="3C4043"/>
                <w:sz w:val="16"/>
                <w:szCs w:val="16"/>
              </w:rPr>
              <w:t>Bronze Age</w:t>
            </w:r>
            <w:r w:rsidR="00474A21" w:rsidRPr="00474A21">
              <w:rPr>
                <w:rStyle w:val="st1"/>
                <w:rFonts w:cs="Arial"/>
                <w:color w:val="3C4043"/>
                <w:sz w:val="16"/>
                <w:szCs w:val="16"/>
              </w:rPr>
              <w:t xml:space="preserve"> tribes to </w:t>
            </w:r>
            <w:r w:rsidR="00474A21" w:rsidRPr="00474A21">
              <w:rPr>
                <w:rStyle w:val="Emphasis"/>
                <w:rFonts w:cs="Arial"/>
                <w:b w:val="0"/>
                <w:color w:val="3C4043"/>
                <w:sz w:val="16"/>
                <w:szCs w:val="16"/>
              </w:rPr>
              <w:t>communicate</w:t>
            </w:r>
            <w:r w:rsidR="00474A21" w:rsidRPr="00474A21">
              <w:rPr>
                <w:rStyle w:val="st1"/>
                <w:rFonts w:cs="Arial"/>
                <w:b/>
                <w:color w:val="3C4043"/>
                <w:sz w:val="16"/>
                <w:szCs w:val="16"/>
              </w:rPr>
              <w:t xml:space="preserve"> </w:t>
            </w:r>
            <w:r w:rsidR="00474A21" w:rsidRPr="00474A21">
              <w:rPr>
                <w:rStyle w:val="st1"/>
                <w:rFonts w:cs="Arial"/>
                <w:color w:val="3C4043"/>
                <w:sz w:val="16"/>
                <w:szCs w:val="16"/>
              </w:rPr>
              <w:t>with each other. The site gave different clans the opportunity to build up knowledge and share tips on hunting and other necessities for survival.</w:t>
            </w:r>
          </w:p>
          <w:p w:rsidR="00474A21" w:rsidRPr="00B43433" w:rsidRDefault="00474A21" w:rsidP="0063336B">
            <w:pPr>
              <w:rPr>
                <w:color w:val="FF0000"/>
                <w:sz w:val="16"/>
                <w:szCs w:val="16"/>
              </w:rPr>
            </w:pPr>
            <w:r>
              <w:rPr>
                <w:rStyle w:val="st1"/>
                <w:rFonts w:cs="Arial"/>
                <w:color w:val="3C4043"/>
                <w:sz w:val="16"/>
                <w:szCs w:val="16"/>
              </w:rPr>
              <w:t>In the Bronze Age</w:t>
            </w:r>
            <w:r w:rsidR="006F7BB5">
              <w:rPr>
                <w:rStyle w:val="st1"/>
                <w:rFonts w:cs="Arial"/>
                <w:color w:val="3C4043"/>
                <w:sz w:val="16"/>
                <w:szCs w:val="16"/>
              </w:rPr>
              <w:t xml:space="preserve"> and Iron Age</w:t>
            </w:r>
            <w:r>
              <w:rPr>
                <w:rStyle w:val="st1"/>
                <w:rFonts w:cs="Arial"/>
                <w:color w:val="3C4043"/>
                <w:sz w:val="16"/>
                <w:szCs w:val="16"/>
              </w:rPr>
              <w:t xml:space="preserve"> a form of proto-writing formed as a way of communicating.</w:t>
            </w:r>
            <w:r w:rsidR="0091051A">
              <w:rPr>
                <w:rStyle w:val="st1"/>
                <w:rFonts w:cs="Arial"/>
                <w:color w:val="3C4043"/>
                <w:sz w:val="16"/>
                <w:szCs w:val="16"/>
              </w:rPr>
              <w:t xml:space="preserve"> </w:t>
            </w:r>
            <w:r w:rsidR="0091051A" w:rsidRPr="0091051A">
              <w:rPr>
                <w:rStyle w:val="st1"/>
                <w:rFonts w:cs="Arial"/>
                <w:color w:val="FF0000"/>
                <w:sz w:val="20"/>
                <w:szCs w:val="20"/>
              </w:rPr>
              <w:t>Included in lesson 8</w:t>
            </w:r>
          </w:p>
        </w:tc>
        <w:tc>
          <w:tcPr>
            <w:tcW w:w="7694" w:type="dxa"/>
            <w:vMerge/>
          </w:tcPr>
          <w:p w:rsidR="0063336B" w:rsidRDefault="0063336B" w:rsidP="0063336B"/>
        </w:tc>
      </w:tr>
    </w:tbl>
    <w:p w:rsidR="0063336B" w:rsidRDefault="0063336B"/>
    <w:p w:rsidR="0063336B" w:rsidRDefault="0063336B"/>
    <w:p w:rsidR="0063336B" w:rsidRDefault="0063336B"/>
    <w:p w:rsidR="0063336B" w:rsidRDefault="0063336B"/>
    <w:p w:rsidR="0063336B" w:rsidRDefault="0063336B"/>
    <w:p w:rsidR="0063336B" w:rsidRDefault="0063336B"/>
    <w:p w:rsidR="0063336B" w:rsidRDefault="0063336B"/>
    <w:tbl>
      <w:tblPr>
        <w:tblStyle w:val="TableGrid"/>
        <w:tblW w:w="0" w:type="auto"/>
        <w:tblLook w:val="04A0" w:firstRow="1" w:lastRow="0" w:firstColumn="1" w:lastColumn="0" w:noHBand="0" w:noVBand="1"/>
      </w:tblPr>
      <w:tblGrid>
        <w:gridCol w:w="7694"/>
        <w:gridCol w:w="7694"/>
      </w:tblGrid>
      <w:tr w:rsidR="0063336B" w:rsidTr="002446D4">
        <w:trPr>
          <w:trHeight w:val="3186"/>
        </w:trPr>
        <w:tc>
          <w:tcPr>
            <w:tcW w:w="7694" w:type="dxa"/>
          </w:tcPr>
          <w:p w:rsidR="0063336B" w:rsidRPr="00295E1E" w:rsidRDefault="003F0D55">
            <w:pPr>
              <w:rPr>
                <w:b/>
                <w:u w:val="single"/>
              </w:rPr>
            </w:pPr>
            <w:r w:rsidRPr="003F0D55">
              <w:rPr>
                <w:noProof/>
                <w:lang w:eastAsia="en-GB"/>
              </w:rPr>
              <w:lastRenderedPageBreak/>
              <w:drawing>
                <wp:anchor distT="0" distB="0" distL="114300" distR="114300" simplePos="0" relativeHeight="251675648" behindDoc="0" locked="0" layoutInCell="1" allowOverlap="1">
                  <wp:simplePos x="0" y="0"/>
                  <wp:positionH relativeFrom="column">
                    <wp:posOffset>803910</wp:posOffset>
                  </wp:positionH>
                  <wp:positionV relativeFrom="paragraph">
                    <wp:posOffset>165100</wp:posOffset>
                  </wp:positionV>
                  <wp:extent cx="3595370" cy="2241550"/>
                  <wp:effectExtent l="0" t="0" r="5080" b="6350"/>
                  <wp:wrapSquare wrapText="bothSides"/>
                  <wp:docPr id="1" name="Picture 1" descr="Stone Age, Bronze Age and Iron Age Prehistoric History Timeline ...">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 Age, Bronze Age and Iron Age Prehistoric History Timeline ...">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95370" cy="224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36B" w:rsidRPr="00295E1E">
              <w:rPr>
                <w:b/>
                <w:u w:val="single"/>
              </w:rPr>
              <w:t>Timeline of significant events</w:t>
            </w:r>
          </w:p>
          <w:p w:rsidR="0063336B" w:rsidRDefault="0063336B"/>
          <w:p w:rsidR="0063336B" w:rsidRDefault="0063336B"/>
          <w:p w:rsidR="0063336B" w:rsidRDefault="0063336B"/>
          <w:p w:rsidR="0063336B" w:rsidRDefault="0063336B" w:rsidP="00295B70"/>
        </w:tc>
        <w:tc>
          <w:tcPr>
            <w:tcW w:w="7694" w:type="dxa"/>
          </w:tcPr>
          <w:tbl>
            <w:tblPr>
              <w:tblStyle w:val="TableGrid"/>
              <w:tblpPr w:leftFromText="180" w:rightFromText="180" w:horzAnchor="margin" w:tblpY="825"/>
              <w:tblOverlap w:val="never"/>
              <w:tblW w:w="0" w:type="auto"/>
              <w:tblLook w:val="04A0" w:firstRow="1" w:lastRow="0" w:firstColumn="1" w:lastColumn="0" w:noHBand="0" w:noVBand="1"/>
            </w:tblPr>
            <w:tblGrid>
              <w:gridCol w:w="1838"/>
              <w:gridCol w:w="5630"/>
            </w:tblGrid>
            <w:tr w:rsidR="0063336B" w:rsidTr="00295E1E">
              <w:tc>
                <w:tcPr>
                  <w:tcW w:w="1838" w:type="dxa"/>
                </w:tcPr>
                <w:p w:rsidR="0063336B" w:rsidRDefault="00295E1E" w:rsidP="0063336B">
                  <w:r>
                    <w:t>Word</w:t>
                  </w:r>
                </w:p>
              </w:tc>
              <w:tc>
                <w:tcPr>
                  <w:tcW w:w="5630" w:type="dxa"/>
                </w:tcPr>
                <w:p w:rsidR="0063336B" w:rsidRDefault="00295E1E" w:rsidP="0063336B">
                  <w:r>
                    <w:t>Definition</w:t>
                  </w:r>
                </w:p>
              </w:tc>
            </w:tr>
            <w:tr w:rsidR="0063336B" w:rsidTr="00295E1E">
              <w:tc>
                <w:tcPr>
                  <w:tcW w:w="1838" w:type="dxa"/>
                </w:tcPr>
                <w:p w:rsidR="0063336B" w:rsidRDefault="00C5490F" w:rsidP="0063336B">
                  <w:r w:rsidRPr="007343AD">
                    <w:rPr>
                      <w:rFonts w:asciiTheme="majorHAnsi" w:hAnsiTheme="majorHAnsi" w:cstheme="majorHAnsi"/>
                      <w:b/>
                      <w:bCs/>
                      <w:sz w:val="17"/>
                      <w:szCs w:val="17"/>
                    </w:rPr>
                    <w:t>Agriculture</w:t>
                  </w:r>
                </w:p>
              </w:tc>
              <w:tc>
                <w:tcPr>
                  <w:tcW w:w="5630" w:type="dxa"/>
                </w:tcPr>
                <w:p w:rsidR="0063336B" w:rsidRDefault="00C5490F" w:rsidP="0063336B">
                  <w:r w:rsidRPr="007343AD">
                    <w:rPr>
                      <w:rFonts w:asciiTheme="majorHAnsi" w:hAnsiTheme="majorHAnsi" w:cstheme="majorHAnsi"/>
                      <w:sz w:val="17"/>
                      <w:szCs w:val="17"/>
                    </w:rPr>
                    <w:t>The raising of crops and animals for human use</w:t>
                  </w:r>
                </w:p>
              </w:tc>
            </w:tr>
            <w:tr w:rsidR="0063336B" w:rsidTr="00295E1E">
              <w:tc>
                <w:tcPr>
                  <w:tcW w:w="1838" w:type="dxa"/>
                </w:tcPr>
                <w:p w:rsidR="0063336B" w:rsidRDefault="00C5490F" w:rsidP="0063336B">
                  <w:r w:rsidRPr="007343AD">
                    <w:rPr>
                      <w:rFonts w:asciiTheme="majorHAnsi" w:hAnsiTheme="majorHAnsi" w:cstheme="majorHAnsi"/>
                      <w:b/>
                      <w:bCs/>
                      <w:sz w:val="17"/>
                      <w:szCs w:val="17"/>
                    </w:rPr>
                    <w:t>Hunter-Gatherer</w:t>
                  </w:r>
                </w:p>
              </w:tc>
              <w:tc>
                <w:tcPr>
                  <w:tcW w:w="5630" w:type="dxa"/>
                </w:tcPr>
                <w:p w:rsidR="0063336B" w:rsidRPr="00C5490F" w:rsidRDefault="00C5490F" w:rsidP="00C5490F">
                  <w:pPr>
                    <w:pStyle w:val="Default"/>
                    <w:rPr>
                      <w:rFonts w:asciiTheme="majorHAnsi" w:hAnsiTheme="majorHAnsi" w:cstheme="majorHAnsi"/>
                      <w:sz w:val="17"/>
                      <w:szCs w:val="17"/>
                    </w:rPr>
                  </w:pPr>
                  <w:r w:rsidRPr="007343AD">
                    <w:rPr>
                      <w:rFonts w:asciiTheme="majorHAnsi" w:hAnsiTheme="majorHAnsi" w:cstheme="majorHAnsi"/>
                      <w:sz w:val="17"/>
                      <w:szCs w:val="17"/>
                    </w:rPr>
                    <w:t xml:space="preserve">A person who meets their needs by hunting animals and gathering plants </w:t>
                  </w:r>
                </w:p>
              </w:tc>
            </w:tr>
            <w:tr w:rsidR="0063336B" w:rsidTr="00295E1E">
              <w:tc>
                <w:tcPr>
                  <w:tcW w:w="1838" w:type="dxa"/>
                </w:tcPr>
                <w:p w:rsidR="0063336B" w:rsidRDefault="00C5490F" w:rsidP="0063336B">
                  <w:r w:rsidRPr="007343AD">
                    <w:rPr>
                      <w:rFonts w:asciiTheme="majorHAnsi" w:hAnsiTheme="majorHAnsi" w:cstheme="majorHAnsi"/>
                      <w:b/>
                      <w:bCs/>
                      <w:sz w:val="17"/>
                      <w:szCs w:val="17"/>
                    </w:rPr>
                    <w:t>Neolithic Era</w:t>
                  </w:r>
                </w:p>
              </w:tc>
              <w:tc>
                <w:tcPr>
                  <w:tcW w:w="5630" w:type="dxa"/>
                </w:tcPr>
                <w:p w:rsidR="0063336B" w:rsidRDefault="00C5490F" w:rsidP="0063336B">
                  <w:r w:rsidRPr="007343AD">
                    <w:rPr>
                      <w:rFonts w:asciiTheme="majorHAnsi" w:hAnsiTheme="majorHAnsi" w:cstheme="majorHAnsi"/>
                      <w:sz w:val="17"/>
                      <w:szCs w:val="17"/>
                    </w:rPr>
                    <w:t>The last period of the Stone Age when humans began to develop agriculture and use tools and weapons</w:t>
                  </w:r>
                </w:p>
              </w:tc>
            </w:tr>
            <w:tr w:rsidR="0063336B" w:rsidTr="00295E1E">
              <w:tc>
                <w:tcPr>
                  <w:tcW w:w="1838" w:type="dxa"/>
                </w:tcPr>
                <w:p w:rsidR="0063336B" w:rsidRDefault="00C5490F" w:rsidP="0063336B">
                  <w:proofErr w:type="spellStart"/>
                  <w:r w:rsidRPr="007343AD">
                    <w:rPr>
                      <w:rFonts w:asciiTheme="majorHAnsi" w:hAnsiTheme="majorHAnsi" w:cstheme="majorHAnsi"/>
                      <w:b/>
                      <w:bCs/>
                      <w:sz w:val="17"/>
                      <w:szCs w:val="17"/>
                    </w:rPr>
                    <w:t>Paleolithic</w:t>
                  </w:r>
                  <w:proofErr w:type="spellEnd"/>
                  <w:r w:rsidRPr="007343AD">
                    <w:rPr>
                      <w:rFonts w:asciiTheme="majorHAnsi" w:hAnsiTheme="majorHAnsi" w:cstheme="majorHAnsi"/>
                      <w:b/>
                      <w:bCs/>
                      <w:sz w:val="17"/>
                      <w:szCs w:val="17"/>
                    </w:rPr>
                    <w:t xml:space="preserve"> Era</w:t>
                  </w:r>
                </w:p>
              </w:tc>
              <w:tc>
                <w:tcPr>
                  <w:tcW w:w="5630" w:type="dxa"/>
                </w:tcPr>
                <w:p w:rsidR="0063336B" w:rsidRDefault="00C5490F" w:rsidP="0063336B">
                  <w:r w:rsidRPr="007343AD">
                    <w:rPr>
                      <w:rFonts w:asciiTheme="majorHAnsi" w:hAnsiTheme="majorHAnsi" w:cstheme="majorHAnsi"/>
                      <w:sz w:val="17"/>
                      <w:szCs w:val="17"/>
                    </w:rPr>
                    <w:t>The earliest part of the Stone Age characterised by tools made of crudely chipped stone and by cave art</w:t>
                  </w:r>
                </w:p>
              </w:tc>
            </w:tr>
            <w:tr w:rsidR="0063336B" w:rsidTr="00295E1E">
              <w:tc>
                <w:tcPr>
                  <w:tcW w:w="1838" w:type="dxa"/>
                </w:tcPr>
                <w:p w:rsidR="0063336B" w:rsidRDefault="00C5490F" w:rsidP="0063336B">
                  <w:r w:rsidRPr="007343AD">
                    <w:rPr>
                      <w:rFonts w:asciiTheme="majorHAnsi" w:hAnsiTheme="majorHAnsi" w:cstheme="majorHAnsi"/>
                      <w:b/>
                      <w:bCs/>
                      <w:sz w:val="17"/>
                      <w:szCs w:val="17"/>
                    </w:rPr>
                    <w:t>Archaeology</w:t>
                  </w:r>
                </w:p>
              </w:tc>
              <w:tc>
                <w:tcPr>
                  <w:tcW w:w="5630" w:type="dxa"/>
                </w:tcPr>
                <w:p w:rsidR="0063336B" w:rsidRDefault="00C5490F" w:rsidP="0063336B">
                  <w:r w:rsidRPr="007343AD">
                    <w:rPr>
                      <w:rFonts w:asciiTheme="majorHAnsi" w:hAnsiTheme="majorHAnsi" w:cstheme="majorHAnsi"/>
                      <w:sz w:val="17"/>
                      <w:szCs w:val="17"/>
                    </w:rPr>
                    <w:t>The study of the buildings, graves, tools and other objects that belonged to people who lived in the past, in order to learn about their culture and society</w:t>
                  </w:r>
                </w:p>
              </w:tc>
            </w:tr>
            <w:tr w:rsidR="0063336B" w:rsidTr="00295E1E">
              <w:tc>
                <w:tcPr>
                  <w:tcW w:w="1838" w:type="dxa"/>
                </w:tcPr>
                <w:p w:rsidR="0063336B" w:rsidRDefault="00C5490F" w:rsidP="0063336B">
                  <w:r w:rsidRPr="007343AD">
                    <w:rPr>
                      <w:rFonts w:asciiTheme="majorHAnsi" w:hAnsiTheme="majorHAnsi" w:cstheme="majorHAnsi"/>
                      <w:b/>
                      <w:sz w:val="17"/>
                      <w:szCs w:val="17"/>
                    </w:rPr>
                    <w:t>Stone Age</w:t>
                  </w:r>
                </w:p>
              </w:tc>
              <w:tc>
                <w:tcPr>
                  <w:tcW w:w="5630" w:type="dxa"/>
                </w:tcPr>
                <w:p w:rsidR="0063336B" w:rsidRDefault="00C5490F" w:rsidP="0063336B">
                  <w:r w:rsidRPr="007343AD">
                    <w:rPr>
                      <w:rFonts w:asciiTheme="majorHAnsi" w:hAnsiTheme="majorHAnsi" w:cstheme="majorHAnsi"/>
                      <w:sz w:val="17"/>
                      <w:szCs w:val="17"/>
                    </w:rPr>
                    <w:t>The Stone Age is the name given to the earliest period of human culture when stone tools were first used.</w:t>
                  </w:r>
                </w:p>
              </w:tc>
            </w:tr>
            <w:tr w:rsidR="0063336B" w:rsidTr="00295E1E">
              <w:tc>
                <w:tcPr>
                  <w:tcW w:w="1838" w:type="dxa"/>
                </w:tcPr>
                <w:p w:rsidR="0063336B" w:rsidRDefault="00C5490F" w:rsidP="0063336B">
                  <w:r w:rsidRPr="007343AD">
                    <w:rPr>
                      <w:rFonts w:asciiTheme="majorHAnsi" w:hAnsiTheme="majorHAnsi" w:cstheme="majorHAnsi"/>
                      <w:b/>
                      <w:sz w:val="17"/>
                      <w:szCs w:val="17"/>
                    </w:rPr>
                    <w:t>Bronze Age</w:t>
                  </w:r>
                </w:p>
              </w:tc>
              <w:tc>
                <w:tcPr>
                  <w:tcW w:w="5630" w:type="dxa"/>
                </w:tcPr>
                <w:p w:rsidR="0063336B" w:rsidRDefault="00C5490F" w:rsidP="0063336B">
                  <w:r w:rsidRPr="007343AD">
                    <w:rPr>
                      <w:rFonts w:asciiTheme="majorHAnsi" w:hAnsiTheme="majorHAnsi" w:cstheme="majorHAnsi"/>
                      <w:sz w:val="17"/>
                      <w:szCs w:val="17"/>
                    </w:rPr>
                    <w:t>The Bronze Age is the time period when bronze replaced stone as the preferred materials for making tools and weapons.</w:t>
                  </w:r>
                </w:p>
              </w:tc>
            </w:tr>
            <w:tr w:rsidR="00C5490F" w:rsidTr="00295E1E">
              <w:tc>
                <w:tcPr>
                  <w:tcW w:w="1838" w:type="dxa"/>
                </w:tcPr>
                <w:p w:rsidR="00C5490F" w:rsidRPr="007343AD" w:rsidRDefault="00C5490F" w:rsidP="0063336B">
                  <w:pPr>
                    <w:rPr>
                      <w:rFonts w:asciiTheme="majorHAnsi" w:hAnsiTheme="majorHAnsi" w:cstheme="majorHAnsi"/>
                      <w:b/>
                      <w:sz w:val="17"/>
                      <w:szCs w:val="17"/>
                    </w:rPr>
                  </w:pPr>
                  <w:r w:rsidRPr="007343AD">
                    <w:rPr>
                      <w:rFonts w:asciiTheme="majorHAnsi" w:hAnsiTheme="majorHAnsi" w:cstheme="majorHAnsi"/>
                      <w:b/>
                      <w:sz w:val="17"/>
                      <w:szCs w:val="17"/>
                    </w:rPr>
                    <w:t>Iron Age</w:t>
                  </w:r>
                </w:p>
              </w:tc>
              <w:tc>
                <w:tcPr>
                  <w:tcW w:w="5630" w:type="dxa"/>
                </w:tcPr>
                <w:p w:rsidR="00C5490F" w:rsidRDefault="00C5490F" w:rsidP="0063336B">
                  <w:r w:rsidRPr="007343AD">
                    <w:rPr>
                      <w:rFonts w:asciiTheme="majorHAnsi" w:hAnsiTheme="majorHAnsi" w:cstheme="majorHAnsi"/>
                      <w:sz w:val="17"/>
                      <w:szCs w:val="17"/>
                    </w:rPr>
                    <w:t>The Bronze Age is the time period when bronze replaced stone as the preferred materials for making tools and weapons.</w:t>
                  </w:r>
                </w:p>
              </w:tc>
            </w:tr>
            <w:tr w:rsidR="00C5490F" w:rsidTr="00295E1E">
              <w:tc>
                <w:tcPr>
                  <w:tcW w:w="1838" w:type="dxa"/>
                </w:tcPr>
                <w:p w:rsidR="00C5490F" w:rsidRPr="007343AD" w:rsidRDefault="00C5490F" w:rsidP="0063336B">
                  <w:pPr>
                    <w:rPr>
                      <w:rFonts w:asciiTheme="majorHAnsi" w:hAnsiTheme="majorHAnsi" w:cstheme="majorHAnsi"/>
                      <w:b/>
                      <w:sz w:val="17"/>
                      <w:szCs w:val="17"/>
                    </w:rPr>
                  </w:pPr>
                  <w:r w:rsidRPr="007343AD">
                    <w:rPr>
                      <w:rFonts w:asciiTheme="majorHAnsi" w:hAnsiTheme="majorHAnsi" w:cstheme="majorHAnsi"/>
                      <w:b/>
                      <w:sz w:val="17"/>
                      <w:szCs w:val="17"/>
                    </w:rPr>
                    <w:t>Neolithic</w:t>
                  </w:r>
                </w:p>
              </w:tc>
              <w:tc>
                <w:tcPr>
                  <w:tcW w:w="5630" w:type="dxa"/>
                </w:tcPr>
                <w:p w:rsidR="00C5490F" w:rsidRDefault="00C5490F" w:rsidP="0063336B">
                  <w:r w:rsidRPr="007343AD">
                    <w:rPr>
                      <w:rFonts w:asciiTheme="majorHAnsi" w:hAnsiTheme="majorHAnsi" w:cstheme="majorHAnsi"/>
                      <w:sz w:val="17"/>
                      <w:szCs w:val="17"/>
                    </w:rPr>
                    <w:t>The Neolithic period is the youngest part of the Stone Age. The word "Neolithic" comes from two words in Greek: "neo", meaning "new" and "lithic", meaning "stone". The Neolithic period is the time when farming was invented and when people started caring for animals, such as cows, sheep and pigs.</w:t>
                  </w:r>
                </w:p>
              </w:tc>
            </w:tr>
            <w:tr w:rsidR="00C5490F" w:rsidTr="00295E1E">
              <w:tc>
                <w:tcPr>
                  <w:tcW w:w="1838" w:type="dxa"/>
                </w:tcPr>
                <w:p w:rsidR="00C5490F" w:rsidRPr="007343AD" w:rsidRDefault="00C5490F" w:rsidP="0063336B">
                  <w:pPr>
                    <w:rPr>
                      <w:rFonts w:asciiTheme="majorHAnsi" w:hAnsiTheme="majorHAnsi" w:cstheme="majorHAnsi"/>
                      <w:b/>
                      <w:sz w:val="17"/>
                      <w:szCs w:val="17"/>
                    </w:rPr>
                  </w:pPr>
                  <w:r w:rsidRPr="007343AD">
                    <w:rPr>
                      <w:rFonts w:asciiTheme="majorHAnsi" w:hAnsiTheme="majorHAnsi" w:cstheme="majorHAnsi"/>
                      <w:b/>
                      <w:sz w:val="17"/>
                      <w:szCs w:val="17"/>
                    </w:rPr>
                    <w:t>Forage</w:t>
                  </w:r>
                </w:p>
              </w:tc>
              <w:tc>
                <w:tcPr>
                  <w:tcW w:w="5630" w:type="dxa"/>
                </w:tcPr>
                <w:p w:rsidR="00C5490F" w:rsidRPr="00C5490F" w:rsidRDefault="00C5490F" w:rsidP="00C5490F">
                  <w:pPr>
                    <w:pStyle w:val="Default"/>
                    <w:rPr>
                      <w:rFonts w:asciiTheme="majorHAnsi" w:hAnsiTheme="majorHAnsi" w:cstheme="majorHAnsi"/>
                      <w:sz w:val="17"/>
                      <w:szCs w:val="17"/>
                    </w:rPr>
                  </w:pPr>
                  <w:r w:rsidRPr="007343AD">
                    <w:rPr>
                      <w:rFonts w:asciiTheme="majorHAnsi" w:hAnsiTheme="majorHAnsi" w:cstheme="majorHAnsi"/>
                      <w:sz w:val="17"/>
                      <w:szCs w:val="17"/>
                    </w:rPr>
                    <w:t xml:space="preserve">To look widely for nourishment or other provisions. </w:t>
                  </w:r>
                </w:p>
              </w:tc>
            </w:tr>
            <w:tr w:rsidR="00C5490F" w:rsidTr="00295E1E">
              <w:tc>
                <w:tcPr>
                  <w:tcW w:w="1838" w:type="dxa"/>
                </w:tcPr>
                <w:p w:rsidR="00C5490F" w:rsidRPr="007343AD" w:rsidRDefault="00C5490F" w:rsidP="0063336B">
                  <w:pPr>
                    <w:rPr>
                      <w:rFonts w:asciiTheme="majorHAnsi" w:hAnsiTheme="majorHAnsi" w:cstheme="majorHAnsi"/>
                      <w:b/>
                      <w:sz w:val="17"/>
                      <w:szCs w:val="17"/>
                    </w:rPr>
                  </w:pPr>
                  <w:r w:rsidRPr="007343AD">
                    <w:rPr>
                      <w:rFonts w:asciiTheme="majorHAnsi" w:hAnsiTheme="majorHAnsi" w:cstheme="majorHAnsi"/>
                      <w:b/>
                      <w:sz w:val="17"/>
                      <w:szCs w:val="17"/>
                    </w:rPr>
                    <w:t>Thatched</w:t>
                  </w:r>
                </w:p>
              </w:tc>
              <w:tc>
                <w:tcPr>
                  <w:tcW w:w="5630" w:type="dxa"/>
                </w:tcPr>
                <w:p w:rsidR="00C5490F" w:rsidRPr="00C5490F" w:rsidRDefault="00C5490F" w:rsidP="00C5490F">
                  <w:pPr>
                    <w:pStyle w:val="Default"/>
                    <w:rPr>
                      <w:rFonts w:asciiTheme="majorHAnsi" w:hAnsiTheme="majorHAnsi" w:cstheme="majorHAnsi"/>
                      <w:sz w:val="17"/>
                      <w:szCs w:val="17"/>
                    </w:rPr>
                  </w:pPr>
                  <w:r w:rsidRPr="007343AD">
                    <w:rPr>
                      <w:rFonts w:asciiTheme="majorHAnsi" w:hAnsiTheme="majorHAnsi" w:cstheme="majorHAnsi"/>
                      <w:sz w:val="17"/>
                      <w:szCs w:val="17"/>
                    </w:rPr>
                    <w:t xml:space="preserve">A thatched house or a house with a thatched roof has a roof made of straw or reeds. </w:t>
                  </w:r>
                </w:p>
              </w:tc>
            </w:tr>
            <w:tr w:rsidR="00C5490F" w:rsidTr="00295E1E">
              <w:tc>
                <w:tcPr>
                  <w:tcW w:w="1838" w:type="dxa"/>
                </w:tcPr>
                <w:p w:rsidR="00C5490F" w:rsidRPr="007343AD" w:rsidRDefault="00C5490F" w:rsidP="0063336B">
                  <w:pPr>
                    <w:rPr>
                      <w:rFonts w:asciiTheme="majorHAnsi" w:hAnsiTheme="majorHAnsi" w:cstheme="majorHAnsi"/>
                      <w:b/>
                      <w:sz w:val="17"/>
                      <w:szCs w:val="17"/>
                    </w:rPr>
                  </w:pPr>
                  <w:r w:rsidRPr="007343AD">
                    <w:rPr>
                      <w:rFonts w:asciiTheme="majorHAnsi" w:hAnsiTheme="majorHAnsi" w:cstheme="majorHAnsi"/>
                      <w:b/>
                      <w:sz w:val="17"/>
                      <w:szCs w:val="17"/>
                    </w:rPr>
                    <w:t>Prehistoric</w:t>
                  </w:r>
                </w:p>
              </w:tc>
              <w:tc>
                <w:tcPr>
                  <w:tcW w:w="5630" w:type="dxa"/>
                </w:tcPr>
                <w:p w:rsidR="00C5490F" w:rsidRDefault="00C5490F" w:rsidP="0063336B">
                  <w:r w:rsidRPr="007343AD">
                    <w:rPr>
                      <w:rFonts w:asciiTheme="majorHAnsi" w:hAnsiTheme="majorHAnsi" w:cstheme="majorHAnsi"/>
                      <w:sz w:val="17"/>
                      <w:szCs w:val="17"/>
                    </w:rPr>
                    <w:t>Prehistoric means the time before recorded history.</w:t>
                  </w:r>
                </w:p>
              </w:tc>
            </w:tr>
            <w:tr w:rsidR="00C5490F" w:rsidTr="00295E1E">
              <w:tc>
                <w:tcPr>
                  <w:tcW w:w="1838" w:type="dxa"/>
                </w:tcPr>
                <w:p w:rsidR="00C5490F" w:rsidRPr="007343AD" w:rsidRDefault="00C5490F" w:rsidP="0063336B">
                  <w:pPr>
                    <w:rPr>
                      <w:rFonts w:asciiTheme="majorHAnsi" w:hAnsiTheme="majorHAnsi" w:cstheme="majorHAnsi"/>
                      <w:b/>
                      <w:sz w:val="17"/>
                      <w:szCs w:val="17"/>
                    </w:rPr>
                  </w:pPr>
                  <w:r w:rsidRPr="007343AD">
                    <w:rPr>
                      <w:rFonts w:asciiTheme="majorHAnsi" w:hAnsiTheme="majorHAnsi" w:cstheme="majorHAnsi"/>
                      <w:b/>
                      <w:sz w:val="17"/>
                      <w:szCs w:val="17"/>
                    </w:rPr>
                    <w:t>Monument</w:t>
                  </w:r>
                </w:p>
              </w:tc>
              <w:tc>
                <w:tcPr>
                  <w:tcW w:w="5630" w:type="dxa"/>
                </w:tcPr>
                <w:p w:rsidR="00C5490F" w:rsidRDefault="00C5490F" w:rsidP="0063336B">
                  <w:r w:rsidRPr="007343AD">
                    <w:rPr>
                      <w:rFonts w:asciiTheme="majorHAnsi" w:hAnsiTheme="majorHAnsi" w:cstheme="majorHAnsi"/>
                      <w:sz w:val="17"/>
                      <w:szCs w:val="17"/>
                    </w:rPr>
                    <w:t>A group of huge stones, often set up in a line or circle.</w:t>
                  </w:r>
                </w:p>
              </w:tc>
            </w:tr>
            <w:tr w:rsidR="00C5490F" w:rsidTr="00295E1E">
              <w:tc>
                <w:tcPr>
                  <w:tcW w:w="1838" w:type="dxa"/>
                </w:tcPr>
                <w:p w:rsidR="00C5490F" w:rsidRPr="007343AD" w:rsidRDefault="00C5490F" w:rsidP="0063336B">
                  <w:pPr>
                    <w:rPr>
                      <w:rFonts w:asciiTheme="majorHAnsi" w:hAnsiTheme="majorHAnsi" w:cstheme="majorHAnsi"/>
                      <w:b/>
                      <w:sz w:val="17"/>
                      <w:szCs w:val="17"/>
                    </w:rPr>
                  </w:pPr>
                  <w:r w:rsidRPr="00BE412F">
                    <w:rPr>
                      <w:rFonts w:asciiTheme="majorHAnsi" w:hAnsiTheme="majorHAnsi" w:cstheme="majorHAnsi"/>
                      <w:b/>
                      <w:sz w:val="17"/>
                      <w:szCs w:val="17"/>
                    </w:rPr>
                    <w:t>Tribe</w:t>
                  </w:r>
                </w:p>
              </w:tc>
              <w:tc>
                <w:tcPr>
                  <w:tcW w:w="5630" w:type="dxa"/>
                </w:tcPr>
                <w:p w:rsidR="00C5490F" w:rsidRDefault="00C5490F" w:rsidP="0063336B">
                  <w:r w:rsidRPr="007343AD">
                    <w:rPr>
                      <w:rFonts w:asciiTheme="majorHAnsi" w:hAnsiTheme="majorHAnsi" w:cstheme="majorHAnsi"/>
                      <w:sz w:val="17"/>
                      <w:szCs w:val="17"/>
                    </w:rPr>
                    <w:t>Iron Age people who lived in the same area and did similar things.</w:t>
                  </w:r>
                </w:p>
              </w:tc>
            </w:tr>
            <w:tr w:rsidR="00C5490F" w:rsidTr="00295E1E">
              <w:tc>
                <w:tcPr>
                  <w:tcW w:w="1838" w:type="dxa"/>
                </w:tcPr>
                <w:p w:rsidR="00C5490F" w:rsidRPr="00BE412F" w:rsidRDefault="00244CDA" w:rsidP="0063336B">
                  <w:pPr>
                    <w:rPr>
                      <w:rFonts w:asciiTheme="majorHAnsi" w:hAnsiTheme="majorHAnsi" w:cstheme="majorHAnsi"/>
                      <w:b/>
                      <w:sz w:val="17"/>
                      <w:szCs w:val="17"/>
                    </w:rPr>
                  </w:pPr>
                  <w:r>
                    <w:rPr>
                      <w:rFonts w:asciiTheme="majorHAnsi" w:hAnsiTheme="majorHAnsi" w:cstheme="majorHAnsi"/>
                      <w:b/>
                      <w:sz w:val="17"/>
                      <w:szCs w:val="17"/>
                    </w:rPr>
                    <w:t>BC</w:t>
                  </w:r>
                </w:p>
              </w:tc>
              <w:tc>
                <w:tcPr>
                  <w:tcW w:w="5630" w:type="dxa"/>
                </w:tcPr>
                <w:p w:rsidR="00C5490F" w:rsidRPr="007343AD" w:rsidRDefault="00244CDA" w:rsidP="0063336B">
                  <w:pPr>
                    <w:rPr>
                      <w:rFonts w:asciiTheme="majorHAnsi" w:hAnsiTheme="majorHAnsi" w:cstheme="majorHAnsi"/>
                      <w:sz w:val="17"/>
                      <w:szCs w:val="17"/>
                    </w:rPr>
                  </w:pPr>
                  <w:r>
                    <w:rPr>
                      <w:rFonts w:asciiTheme="majorHAnsi" w:hAnsiTheme="majorHAnsi" w:cstheme="majorHAnsi"/>
                      <w:sz w:val="17"/>
                      <w:szCs w:val="17"/>
                    </w:rPr>
                    <w:t>Before Christ was born.</w:t>
                  </w:r>
                </w:p>
              </w:tc>
            </w:tr>
            <w:tr w:rsidR="00244CDA" w:rsidTr="00295E1E">
              <w:tc>
                <w:tcPr>
                  <w:tcW w:w="1838" w:type="dxa"/>
                </w:tcPr>
                <w:p w:rsidR="00244CDA" w:rsidRPr="00BE412F" w:rsidRDefault="00244CDA" w:rsidP="0063336B">
                  <w:pPr>
                    <w:rPr>
                      <w:rFonts w:asciiTheme="majorHAnsi" w:hAnsiTheme="majorHAnsi" w:cstheme="majorHAnsi"/>
                      <w:b/>
                      <w:sz w:val="17"/>
                      <w:szCs w:val="17"/>
                    </w:rPr>
                  </w:pPr>
                  <w:r>
                    <w:rPr>
                      <w:rFonts w:asciiTheme="majorHAnsi" w:hAnsiTheme="majorHAnsi" w:cstheme="majorHAnsi"/>
                      <w:b/>
                      <w:sz w:val="17"/>
                      <w:szCs w:val="17"/>
                    </w:rPr>
                    <w:t xml:space="preserve">AD </w:t>
                  </w:r>
                </w:p>
              </w:tc>
              <w:tc>
                <w:tcPr>
                  <w:tcW w:w="5630" w:type="dxa"/>
                </w:tcPr>
                <w:p w:rsidR="00244CDA" w:rsidRPr="007343AD" w:rsidRDefault="00244CDA" w:rsidP="0063336B">
                  <w:pPr>
                    <w:rPr>
                      <w:rFonts w:asciiTheme="majorHAnsi" w:hAnsiTheme="majorHAnsi" w:cstheme="majorHAnsi"/>
                      <w:sz w:val="17"/>
                      <w:szCs w:val="17"/>
                    </w:rPr>
                  </w:pPr>
                  <w:r>
                    <w:rPr>
                      <w:rFonts w:asciiTheme="majorHAnsi" w:hAnsiTheme="majorHAnsi" w:cstheme="majorHAnsi"/>
                      <w:sz w:val="17"/>
                      <w:szCs w:val="17"/>
                    </w:rPr>
                    <w:t>The time after Christ was born.</w:t>
                  </w:r>
                </w:p>
              </w:tc>
            </w:tr>
            <w:tr w:rsidR="00244CDA" w:rsidTr="00295E1E">
              <w:tc>
                <w:tcPr>
                  <w:tcW w:w="1838" w:type="dxa"/>
                </w:tcPr>
                <w:p w:rsidR="00244CDA" w:rsidRPr="00BE412F" w:rsidRDefault="00244CDA" w:rsidP="0063336B">
                  <w:pPr>
                    <w:rPr>
                      <w:rFonts w:asciiTheme="majorHAnsi" w:hAnsiTheme="majorHAnsi" w:cstheme="majorHAnsi"/>
                      <w:b/>
                      <w:sz w:val="17"/>
                      <w:szCs w:val="17"/>
                    </w:rPr>
                  </w:pPr>
                  <w:r>
                    <w:rPr>
                      <w:rFonts w:asciiTheme="majorHAnsi" w:hAnsiTheme="majorHAnsi" w:cstheme="majorHAnsi"/>
                      <w:b/>
                      <w:sz w:val="17"/>
                      <w:szCs w:val="17"/>
                    </w:rPr>
                    <w:t>Decade</w:t>
                  </w:r>
                </w:p>
              </w:tc>
              <w:tc>
                <w:tcPr>
                  <w:tcW w:w="5630" w:type="dxa"/>
                </w:tcPr>
                <w:p w:rsidR="00244CDA" w:rsidRPr="007343AD" w:rsidRDefault="00244CDA" w:rsidP="0063336B">
                  <w:pPr>
                    <w:rPr>
                      <w:rFonts w:asciiTheme="majorHAnsi" w:hAnsiTheme="majorHAnsi" w:cstheme="majorHAnsi"/>
                      <w:sz w:val="17"/>
                      <w:szCs w:val="17"/>
                    </w:rPr>
                  </w:pPr>
                  <w:r>
                    <w:rPr>
                      <w:rFonts w:asciiTheme="majorHAnsi" w:hAnsiTheme="majorHAnsi" w:cstheme="majorHAnsi"/>
                      <w:sz w:val="17"/>
                      <w:szCs w:val="17"/>
                    </w:rPr>
                    <w:t>A period of time lasting 10 years.</w:t>
                  </w:r>
                </w:p>
              </w:tc>
            </w:tr>
            <w:tr w:rsidR="00244CDA" w:rsidTr="00295E1E">
              <w:tc>
                <w:tcPr>
                  <w:tcW w:w="1838" w:type="dxa"/>
                </w:tcPr>
                <w:p w:rsidR="00244CDA" w:rsidRPr="00BE412F" w:rsidRDefault="00244CDA" w:rsidP="0063336B">
                  <w:pPr>
                    <w:rPr>
                      <w:rFonts w:asciiTheme="majorHAnsi" w:hAnsiTheme="majorHAnsi" w:cstheme="majorHAnsi"/>
                      <w:b/>
                      <w:sz w:val="17"/>
                      <w:szCs w:val="17"/>
                    </w:rPr>
                  </w:pPr>
                  <w:r>
                    <w:rPr>
                      <w:rFonts w:asciiTheme="majorHAnsi" w:hAnsiTheme="majorHAnsi" w:cstheme="majorHAnsi"/>
                      <w:b/>
                      <w:sz w:val="17"/>
                      <w:szCs w:val="17"/>
                    </w:rPr>
                    <w:t>Century</w:t>
                  </w:r>
                </w:p>
              </w:tc>
              <w:tc>
                <w:tcPr>
                  <w:tcW w:w="5630" w:type="dxa"/>
                </w:tcPr>
                <w:p w:rsidR="00244CDA" w:rsidRPr="007343AD" w:rsidRDefault="00244CDA" w:rsidP="0063336B">
                  <w:pPr>
                    <w:rPr>
                      <w:rFonts w:asciiTheme="majorHAnsi" w:hAnsiTheme="majorHAnsi" w:cstheme="majorHAnsi"/>
                      <w:sz w:val="17"/>
                      <w:szCs w:val="17"/>
                    </w:rPr>
                  </w:pPr>
                  <w:r>
                    <w:rPr>
                      <w:rFonts w:asciiTheme="majorHAnsi" w:hAnsiTheme="majorHAnsi" w:cstheme="majorHAnsi"/>
                      <w:sz w:val="17"/>
                      <w:szCs w:val="17"/>
                    </w:rPr>
                    <w:t>A period of time which lasted for 100 years.</w:t>
                  </w:r>
                </w:p>
              </w:tc>
            </w:tr>
            <w:tr w:rsidR="00244CDA" w:rsidTr="00295E1E">
              <w:tc>
                <w:tcPr>
                  <w:tcW w:w="1838" w:type="dxa"/>
                </w:tcPr>
                <w:p w:rsidR="00244CDA" w:rsidRPr="00BE412F" w:rsidRDefault="00244CDA" w:rsidP="0063336B">
                  <w:pPr>
                    <w:rPr>
                      <w:rFonts w:asciiTheme="majorHAnsi" w:hAnsiTheme="majorHAnsi" w:cstheme="majorHAnsi"/>
                      <w:b/>
                      <w:sz w:val="17"/>
                      <w:szCs w:val="17"/>
                    </w:rPr>
                  </w:pPr>
                  <w:r>
                    <w:rPr>
                      <w:rFonts w:asciiTheme="majorHAnsi" w:hAnsiTheme="majorHAnsi" w:cstheme="majorHAnsi"/>
                      <w:b/>
                      <w:sz w:val="17"/>
                      <w:szCs w:val="17"/>
                    </w:rPr>
                    <w:t>Ancient</w:t>
                  </w:r>
                </w:p>
              </w:tc>
              <w:tc>
                <w:tcPr>
                  <w:tcW w:w="5630" w:type="dxa"/>
                </w:tcPr>
                <w:p w:rsidR="00244CDA" w:rsidRPr="007343AD" w:rsidRDefault="00244CDA" w:rsidP="0063336B">
                  <w:pPr>
                    <w:rPr>
                      <w:rFonts w:asciiTheme="majorHAnsi" w:hAnsiTheme="majorHAnsi" w:cstheme="majorHAnsi"/>
                      <w:sz w:val="17"/>
                      <w:szCs w:val="17"/>
                    </w:rPr>
                  </w:pPr>
                  <w:r w:rsidRPr="002461B6">
                    <w:rPr>
                      <w:rFonts w:asciiTheme="majorHAnsi" w:hAnsiTheme="majorHAnsi" w:cstheme="majorHAnsi"/>
                      <w:sz w:val="17"/>
                      <w:szCs w:val="17"/>
                    </w:rPr>
                    <w:t>belonging to the very distant past and no longer in existence</w:t>
                  </w:r>
                </w:p>
              </w:tc>
            </w:tr>
          </w:tbl>
          <w:p w:rsidR="0063336B" w:rsidRPr="00295E1E" w:rsidRDefault="0063336B" w:rsidP="0063336B">
            <w:pPr>
              <w:rPr>
                <w:b/>
                <w:u w:val="single"/>
              </w:rPr>
            </w:pPr>
            <w:r w:rsidRPr="00295E1E">
              <w:rPr>
                <w:b/>
                <w:u w:val="single"/>
              </w:rPr>
              <w:t>V</w:t>
            </w:r>
            <w:r w:rsidR="00295E1E" w:rsidRPr="00295E1E">
              <w:rPr>
                <w:b/>
                <w:u w:val="single"/>
              </w:rPr>
              <w:t>ocabulary</w:t>
            </w:r>
          </w:p>
        </w:tc>
      </w:tr>
      <w:tr w:rsidR="0063336B" w:rsidTr="0063336B">
        <w:tc>
          <w:tcPr>
            <w:tcW w:w="7694" w:type="dxa"/>
          </w:tcPr>
          <w:p w:rsidR="0063336B" w:rsidRPr="00295E1E" w:rsidRDefault="0063336B" w:rsidP="0063336B">
            <w:pPr>
              <w:rPr>
                <w:b/>
                <w:u w:val="single"/>
              </w:rPr>
            </w:pPr>
            <w:r w:rsidRPr="00295E1E">
              <w:rPr>
                <w:b/>
                <w:u w:val="single"/>
              </w:rPr>
              <w:t>Trips/ Visits &amp; Useful Websites:</w:t>
            </w:r>
          </w:p>
          <w:p w:rsidR="0063336B" w:rsidRDefault="0063336B"/>
          <w:p w:rsidR="002A10D2" w:rsidRDefault="0091051A">
            <w:hyperlink r:id="rId16" w:history="1">
              <w:r w:rsidR="004A63F3" w:rsidRPr="00AE71A2">
                <w:rPr>
                  <w:rStyle w:val="Hyperlink"/>
                </w:rPr>
                <w:t>https://www.bbc.co.uk/bitesize/topics/z82hsbk</w:t>
              </w:r>
            </w:hyperlink>
          </w:p>
          <w:p w:rsidR="004A63F3" w:rsidRDefault="004A63F3"/>
          <w:p w:rsidR="0063336B" w:rsidRDefault="0091051A">
            <w:hyperlink r:id="rId17" w:history="1">
              <w:r w:rsidR="004A63F3" w:rsidRPr="00AE71A2">
                <w:rPr>
                  <w:rStyle w:val="Hyperlink"/>
                </w:rPr>
                <w:t>https://historicengland.org.uk/services-skills/education/teaching-activities/timeline-stone-age-to-iron-age/</w:t>
              </w:r>
            </w:hyperlink>
          </w:p>
          <w:p w:rsidR="004A63F3" w:rsidRDefault="004A63F3"/>
          <w:p w:rsidR="004A63F3" w:rsidRDefault="0091051A">
            <w:hyperlink r:id="rId18" w:history="1">
              <w:r w:rsidR="004A63F3" w:rsidRPr="00AE71A2">
                <w:rPr>
                  <w:rStyle w:val="Hyperlink"/>
                </w:rPr>
                <w:t>https://www.tes.com/teaching-resource/stone-age-to-iron-age-timeline-plan-and-worksheet-6355256</w:t>
              </w:r>
            </w:hyperlink>
          </w:p>
          <w:p w:rsidR="0063336B" w:rsidRDefault="0063336B"/>
        </w:tc>
        <w:tc>
          <w:tcPr>
            <w:tcW w:w="7694" w:type="dxa"/>
          </w:tcPr>
          <w:p w:rsidR="0063336B" w:rsidRPr="00295E1E" w:rsidRDefault="00295E1E">
            <w:pPr>
              <w:rPr>
                <w:b/>
                <w:u w:val="single"/>
              </w:rPr>
            </w:pPr>
            <w:r w:rsidRPr="00295E1E">
              <w:rPr>
                <w:b/>
                <w:u w:val="single"/>
              </w:rPr>
              <w:t>Useful information or people to be studied in this particular unit</w:t>
            </w:r>
          </w:p>
        </w:tc>
      </w:tr>
    </w:tbl>
    <w:p w:rsidR="0063336B" w:rsidRDefault="0063336B"/>
    <w:sectPr w:rsidR="0063336B" w:rsidSect="0063336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Robo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4486"/>
    <w:multiLevelType w:val="hybridMultilevel"/>
    <w:tmpl w:val="1E422F58"/>
    <w:lvl w:ilvl="0" w:tplc="8B9A198A">
      <w:start w:val="1"/>
      <w:numFmt w:val="bullet"/>
      <w:lvlText w:val="•"/>
      <w:lvlJc w:val="left"/>
      <w:pPr>
        <w:tabs>
          <w:tab w:val="num" w:pos="360"/>
        </w:tabs>
        <w:ind w:left="360" w:hanging="360"/>
      </w:pPr>
      <w:rPr>
        <w:rFonts w:ascii="Arial" w:hAnsi="Arial" w:hint="default"/>
      </w:rPr>
    </w:lvl>
    <w:lvl w:ilvl="1" w:tplc="4546058E" w:tentative="1">
      <w:start w:val="1"/>
      <w:numFmt w:val="bullet"/>
      <w:lvlText w:val="•"/>
      <w:lvlJc w:val="left"/>
      <w:pPr>
        <w:tabs>
          <w:tab w:val="num" w:pos="1080"/>
        </w:tabs>
        <w:ind w:left="1080" w:hanging="360"/>
      </w:pPr>
      <w:rPr>
        <w:rFonts w:ascii="Arial" w:hAnsi="Arial" w:hint="default"/>
      </w:rPr>
    </w:lvl>
    <w:lvl w:ilvl="2" w:tplc="519407A0" w:tentative="1">
      <w:start w:val="1"/>
      <w:numFmt w:val="bullet"/>
      <w:lvlText w:val="•"/>
      <w:lvlJc w:val="left"/>
      <w:pPr>
        <w:tabs>
          <w:tab w:val="num" w:pos="1800"/>
        </w:tabs>
        <w:ind w:left="1800" w:hanging="360"/>
      </w:pPr>
      <w:rPr>
        <w:rFonts w:ascii="Arial" w:hAnsi="Arial" w:hint="default"/>
      </w:rPr>
    </w:lvl>
    <w:lvl w:ilvl="3" w:tplc="E28E197A" w:tentative="1">
      <w:start w:val="1"/>
      <w:numFmt w:val="bullet"/>
      <w:lvlText w:val="•"/>
      <w:lvlJc w:val="left"/>
      <w:pPr>
        <w:tabs>
          <w:tab w:val="num" w:pos="2520"/>
        </w:tabs>
        <w:ind w:left="2520" w:hanging="360"/>
      </w:pPr>
      <w:rPr>
        <w:rFonts w:ascii="Arial" w:hAnsi="Arial" w:hint="default"/>
      </w:rPr>
    </w:lvl>
    <w:lvl w:ilvl="4" w:tplc="9F863E2A" w:tentative="1">
      <w:start w:val="1"/>
      <w:numFmt w:val="bullet"/>
      <w:lvlText w:val="•"/>
      <w:lvlJc w:val="left"/>
      <w:pPr>
        <w:tabs>
          <w:tab w:val="num" w:pos="3240"/>
        </w:tabs>
        <w:ind w:left="3240" w:hanging="360"/>
      </w:pPr>
      <w:rPr>
        <w:rFonts w:ascii="Arial" w:hAnsi="Arial" w:hint="default"/>
      </w:rPr>
    </w:lvl>
    <w:lvl w:ilvl="5" w:tplc="3DA67362" w:tentative="1">
      <w:start w:val="1"/>
      <w:numFmt w:val="bullet"/>
      <w:lvlText w:val="•"/>
      <w:lvlJc w:val="left"/>
      <w:pPr>
        <w:tabs>
          <w:tab w:val="num" w:pos="3960"/>
        </w:tabs>
        <w:ind w:left="3960" w:hanging="360"/>
      </w:pPr>
      <w:rPr>
        <w:rFonts w:ascii="Arial" w:hAnsi="Arial" w:hint="default"/>
      </w:rPr>
    </w:lvl>
    <w:lvl w:ilvl="6" w:tplc="F99222A4" w:tentative="1">
      <w:start w:val="1"/>
      <w:numFmt w:val="bullet"/>
      <w:lvlText w:val="•"/>
      <w:lvlJc w:val="left"/>
      <w:pPr>
        <w:tabs>
          <w:tab w:val="num" w:pos="4680"/>
        </w:tabs>
        <w:ind w:left="4680" w:hanging="360"/>
      </w:pPr>
      <w:rPr>
        <w:rFonts w:ascii="Arial" w:hAnsi="Arial" w:hint="default"/>
      </w:rPr>
    </w:lvl>
    <w:lvl w:ilvl="7" w:tplc="4314E902" w:tentative="1">
      <w:start w:val="1"/>
      <w:numFmt w:val="bullet"/>
      <w:lvlText w:val="•"/>
      <w:lvlJc w:val="left"/>
      <w:pPr>
        <w:tabs>
          <w:tab w:val="num" w:pos="5400"/>
        </w:tabs>
        <w:ind w:left="5400" w:hanging="360"/>
      </w:pPr>
      <w:rPr>
        <w:rFonts w:ascii="Arial" w:hAnsi="Arial" w:hint="default"/>
      </w:rPr>
    </w:lvl>
    <w:lvl w:ilvl="8" w:tplc="AE5A5110"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C674468"/>
    <w:multiLevelType w:val="hybridMultilevel"/>
    <w:tmpl w:val="0C1A9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08A3E8D"/>
    <w:multiLevelType w:val="hybridMultilevel"/>
    <w:tmpl w:val="B6F8DE64"/>
    <w:lvl w:ilvl="0" w:tplc="41EA3EFC">
      <w:start w:val="1"/>
      <w:numFmt w:val="bullet"/>
      <w:lvlText w:val="•"/>
      <w:lvlJc w:val="left"/>
      <w:pPr>
        <w:tabs>
          <w:tab w:val="num" w:pos="360"/>
        </w:tabs>
        <w:ind w:left="360" w:hanging="360"/>
      </w:pPr>
      <w:rPr>
        <w:rFonts w:ascii="Arial" w:hAnsi="Arial" w:hint="default"/>
      </w:rPr>
    </w:lvl>
    <w:lvl w:ilvl="1" w:tplc="A0A42A5C" w:tentative="1">
      <w:start w:val="1"/>
      <w:numFmt w:val="bullet"/>
      <w:lvlText w:val="•"/>
      <w:lvlJc w:val="left"/>
      <w:pPr>
        <w:tabs>
          <w:tab w:val="num" w:pos="1080"/>
        </w:tabs>
        <w:ind w:left="1080" w:hanging="360"/>
      </w:pPr>
      <w:rPr>
        <w:rFonts w:ascii="Arial" w:hAnsi="Arial" w:hint="default"/>
      </w:rPr>
    </w:lvl>
    <w:lvl w:ilvl="2" w:tplc="73BE9A04" w:tentative="1">
      <w:start w:val="1"/>
      <w:numFmt w:val="bullet"/>
      <w:lvlText w:val="•"/>
      <w:lvlJc w:val="left"/>
      <w:pPr>
        <w:tabs>
          <w:tab w:val="num" w:pos="1800"/>
        </w:tabs>
        <w:ind w:left="1800" w:hanging="360"/>
      </w:pPr>
      <w:rPr>
        <w:rFonts w:ascii="Arial" w:hAnsi="Arial" w:hint="default"/>
      </w:rPr>
    </w:lvl>
    <w:lvl w:ilvl="3" w:tplc="201C2FA6" w:tentative="1">
      <w:start w:val="1"/>
      <w:numFmt w:val="bullet"/>
      <w:lvlText w:val="•"/>
      <w:lvlJc w:val="left"/>
      <w:pPr>
        <w:tabs>
          <w:tab w:val="num" w:pos="2520"/>
        </w:tabs>
        <w:ind w:left="2520" w:hanging="360"/>
      </w:pPr>
      <w:rPr>
        <w:rFonts w:ascii="Arial" w:hAnsi="Arial" w:hint="default"/>
      </w:rPr>
    </w:lvl>
    <w:lvl w:ilvl="4" w:tplc="6CF8EEC8" w:tentative="1">
      <w:start w:val="1"/>
      <w:numFmt w:val="bullet"/>
      <w:lvlText w:val="•"/>
      <w:lvlJc w:val="left"/>
      <w:pPr>
        <w:tabs>
          <w:tab w:val="num" w:pos="3240"/>
        </w:tabs>
        <w:ind w:left="3240" w:hanging="360"/>
      </w:pPr>
      <w:rPr>
        <w:rFonts w:ascii="Arial" w:hAnsi="Arial" w:hint="default"/>
      </w:rPr>
    </w:lvl>
    <w:lvl w:ilvl="5" w:tplc="EF5C2DAC" w:tentative="1">
      <w:start w:val="1"/>
      <w:numFmt w:val="bullet"/>
      <w:lvlText w:val="•"/>
      <w:lvlJc w:val="left"/>
      <w:pPr>
        <w:tabs>
          <w:tab w:val="num" w:pos="3960"/>
        </w:tabs>
        <w:ind w:left="3960" w:hanging="360"/>
      </w:pPr>
      <w:rPr>
        <w:rFonts w:ascii="Arial" w:hAnsi="Arial" w:hint="default"/>
      </w:rPr>
    </w:lvl>
    <w:lvl w:ilvl="6" w:tplc="74E4E2A2" w:tentative="1">
      <w:start w:val="1"/>
      <w:numFmt w:val="bullet"/>
      <w:lvlText w:val="•"/>
      <w:lvlJc w:val="left"/>
      <w:pPr>
        <w:tabs>
          <w:tab w:val="num" w:pos="4680"/>
        </w:tabs>
        <w:ind w:left="4680" w:hanging="360"/>
      </w:pPr>
      <w:rPr>
        <w:rFonts w:ascii="Arial" w:hAnsi="Arial" w:hint="default"/>
      </w:rPr>
    </w:lvl>
    <w:lvl w:ilvl="7" w:tplc="058E5B1C" w:tentative="1">
      <w:start w:val="1"/>
      <w:numFmt w:val="bullet"/>
      <w:lvlText w:val="•"/>
      <w:lvlJc w:val="left"/>
      <w:pPr>
        <w:tabs>
          <w:tab w:val="num" w:pos="5400"/>
        </w:tabs>
        <w:ind w:left="5400" w:hanging="360"/>
      </w:pPr>
      <w:rPr>
        <w:rFonts w:ascii="Arial" w:hAnsi="Arial" w:hint="default"/>
      </w:rPr>
    </w:lvl>
    <w:lvl w:ilvl="8" w:tplc="D0DE7EF4"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6B"/>
    <w:rsid w:val="0000496B"/>
    <w:rsid w:val="000245A8"/>
    <w:rsid w:val="000966A0"/>
    <w:rsid w:val="00105EFF"/>
    <w:rsid w:val="00244CDA"/>
    <w:rsid w:val="00295B70"/>
    <w:rsid w:val="00295E1E"/>
    <w:rsid w:val="002A10D2"/>
    <w:rsid w:val="002C35DB"/>
    <w:rsid w:val="002F4D6A"/>
    <w:rsid w:val="003F0D55"/>
    <w:rsid w:val="00474A21"/>
    <w:rsid w:val="004926CC"/>
    <w:rsid w:val="004A63F3"/>
    <w:rsid w:val="004B324C"/>
    <w:rsid w:val="004C53B9"/>
    <w:rsid w:val="004D40B7"/>
    <w:rsid w:val="0063336B"/>
    <w:rsid w:val="00664E68"/>
    <w:rsid w:val="006F7BB5"/>
    <w:rsid w:val="00720D46"/>
    <w:rsid w:val="00875E36"/>
    <w:rsid w:val="0091051A"/>
    <w:rsid w:val="00991077"/>
    <w:rsid w:val="009C522C"/>
    <w:rsid w:val="00A55718"/>
    <w:rsid w:val="00A56F3C"/>
    <w:rsid w:val="00B43433"/>
    <w:rsid w:val="00B45653"/>
    <w:rsid w:val="00BC7501"/>
    <w:rsid w:val="00C5490F"/>
    <w:rsid w:val="00C62C4A"/>
    <w:rsid w:val="00DA7A74"/>
    <w:rsid w:val="00E36332"/>
    <w:rsid w:val="00E6213A"/>
    <w:rsid w:val="00EE0F6D"/>
    <w:rsid w:val="00F438A0"/>
    <w:rsid w:val="00F63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8E52"/>
  <w15:chartTrackingRefBased/>
  <w15:docId w15:val="{1F572F9E-F2C0-43A0-A217-DB20DDE8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F6D"/>
    <w:rPr>
      <w:color w:val="0563C1" w:themeColor="hyperlink"/>
      <w:u w:val="single"/>
    </w:rPr>
  </w:style>
  <w:style w:type="paragraph" w:customStyle="1" w:styleId="Default">
    <w:name w:val="Default"/>
    <w:rsid w:val="00EE0F6D"/>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e24kjd">
    <w:name w:val="e24kjd"/>
    <w:basedOn w:val="DefaultParagraphFont"/>
    <w:rsid w:val="00A55718"/>
  </w:style>
  <w:style w:type="character" w:styleId="Emphasis">
    <w:name w:val="Emphasis"/>
    <w:basedOn w:val="DefaultParagraphFont"/>
    <w:uiPriority w:val="20"/>
    <w:qFormat/>
    <w:rsid w:val="00C62C4A"/>
    <w:rPr>
      <w:b/>
      <w:bCs/>
      <w:i w:val="0"/>
      <w:iCs w:val="0"/>
    </w:rPr>
  </w:style>
  <w:style w:type="character" w:customStyle="1" w:styleId="st1">
    <w:name w:val="st1"/>
    <w:basedOn w:val="DefaultParagraphFont"/>
    <w:rsid w:val="00C62C4A"/>
  </w:style>
  <w:style w:type="paragraph" w:styleId="NormalWeb">
    <w:name w:val="Normal (Web)"/>
    <w:basedOn w:val="Normal"/>
    <w:uiPriority w:val="99"/>
    <w:semiHidden/>
    <w:unhideWhenUsed/>
    <w:rsid w:val="0099107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9855">
      <w:bodyDiv w:val="1"/>
      <w:marLeft w:val="0"/>
      <w:marRight w:val="0"/>
      <w:marTop w:val="0"/>
      <w:marBottom w:val="0"/>
      <w:divBdr>
        <w:top w:val="none" w:sz="0" w:space="0" w:color="auto"/>
        <w:left w:val="none" w:sz="0" w:space="0" w:color="auto"/>
        <w:bottom w:val="none" w:sz="0" w:space="0" w:color="auto"/>
        <w:right w:val="none" w:sz="0" w:space="0" w:color="auto"/>
      </w:divBdr>
    </w:div>
    <w:div w:id="146408816">
      <w:bodyDiv w:val="1"/>
      <w:marLeft w:val="0"/>
      <w:marRight w:val="0"/>
      <w:marTop w:val="0"/>
      <w:marBottom w:val="0"/>
      <w:divBdr>
        <w:top w:val="none" w:sz="0" w:space="0" w:color="auto"/>
        <w:left w:val="none" w:sz="0" w:space="0" w:color="auto"/>
        <w:bottom w:val="none" w:sz="0" w:space="0" w:color="auto"/>
        <w:right w:val="none" w:sz="0" w:space="0" w:color="auto"/>
      </w:divBdr>
    </w:div>
    <w:div w:id="213126095">
      <w:bodyDiv w:val="1"/>
      <w:marLeft w:val="0"/>
      <w:marRight w:val="0"/>
      <w:marTop w:val="0"/>
      <w:marBottom w:val="0"/>
      <w:divBdr>
        <w:top w:val="none" w:sz="0" w:space="0" w:color="auto"/>
        <w:left w:val="none" w:sz="0" w:space="0" w:color="auto"/>
        <w:bottom w:val="none" w:sz="0" w:space="0" w:color="auto"/>
        <w:right w:val="none" w:sz="0" w:space="0" w:color="auto"/>
      </w:divBdr>
    </w:div>
    <w:div w:id="590967992">
      <w:bodyDiv w:val="1"/>
      <w:marLeft w:val="0"/>
      <w:marRight w:val="0"/>
      <w:marTop w:val="0"/>
      <w:marBottom w:val="0"/>
      <w:divBdr>
        <w:top w:val="none" w:sz="0" w:space="0" w:color="auto"/>
        <w:left w:val="none" w:sz="0" w:space="0" w:color="auto"/>
        <w:bottom w:val="none" w:sz="0" w:space="0" w:color="auto"/>
        <w:right w:val="none" w:sz="0" w:space="0" w:color="auto"/>
      </w:divBdr>
    </w:div>
    <w:div w:id="642463404">
      <w:bodyDiv w:val="1"/>
      <w:marLeft w:val="0"/>
      <w:marRight w:val="0"/>
      <w:marTop w:val="0"/>
      <w:marBottom w:val="0"/>
      <w:divBdr>
        <w:top w:val="none" w:sz="0" w:space="0" w:color="auto"/>
        <w:left w:val="none" w:sz="0" w:space="0" w:color="auto"/>
        <w:bottom w:val="none" w:sz="0" w:space="0" w:color="auto"/>
        <w:right w:val="none" w:sz="0" w:space="0" w:color="auto"/>
      </w:divBdr>
    </w:div>
    <w:div w:id="720712422">
      <w:bodyDiv w:val="1"/>
      <w:marLeft w:val="0"/>
      <w:marRight w:val="0"/>
      <w:marTop w:val="0"/>
      <w:marBottom w:val="0"/>
      <w:divBdr>
        <w:top w:val="none" w:sz="0" w:space="0" w:color="auto"/>
        <w:left w:val="none" w:sz="0" w:space="0" w:color="auto"/>
        <w:bottom w:val="none" w:sz="0" w:space="0" w:color="auto"/>
        <w:right w:val="none" w:sz="0" w:space="0" w:color="auto"/>
      </w:divBdr>
      <w:divsChild>
        <w:div w:id="2115442077">
          <w:marLeft w:val="0"/>
          <w:marRight w:val="0"/>
          <w:marTop w:val="0"/>
          <w:marBottom w:val="0"/>
          <w:divBdr>
            <w:top w:val="none" w:sz="0" w:space="0" w:color="auto"/>
            <w:left w:val="none" w:sz="0" w:space="0" w:color="auto"/>
            <w:bottom w:val="none" w:sz="0" w:space="0" w:color="auto"/>
            <w:right w:val="none" w:sz="0" w:space="0" w:color="auto"/>
          </w:divBdr>
          <w:divsChild>
            <w:div w:id="1403676856">
              <w:marLeft w:val="0"/>
              <w:marRight w:val="0"/>
              <w:marTop w:val="0"/>
              <w:marBottom w:val="0"/>
              <w:divBdr>
                <w:top w:val="none" w:sz="0" w:space="0" w:color="auto"/>
                <w:left w:val="none" w:sz="0" w:space="0" w:color="auto"/>
                <w:bottom w:val="none" w:sz="0" w:space="0" w:color="auto"/>
                <w:right w:val="none" w:sz="0" w:space="0" w:color="auto"/>
              </w:divBdr>
              <w:divsChild>
                <w:div w:id="1642422067">
                  <w:marLeft w:val="0"/>
                  <w:marRight w:val="0"/>
                  <w:marTop w:val="0"/>
                  <w:marBottom w:val="0"/>
                  <w:divBdr>
                    <w:top w:val="none" w:sz="0" w:space="0" w:color="auto"/>
                    <w:left w:val="none" w:sz="0" w:space="0" w:color="auto"/>
                    <w:bottom w:val="none" w:sz="0" w:space="0" w:color="auto"/>
                    <w:right w:val="none" w:sz="0" w:space="0" w:color="auto"/>
                  </w:divBdr>
                  <w:divsChild>
                    <w:div w:id="1239096982">
                      <w:marLeft w:val="0"/>
                      <w:marRight w:val="0"/>
                      <w:marTop w:val="0"/>
                      <w:marBottom w:val="0"/>
                      <w:divBdr>
                        <w:top w:val="none" w:sz="0" w:space="0" w:color="auto"/>
                        <w:left w:val="none" w:sz="0" w:space="0" w:color="auto"/>
                        <w:bottom w:val="none" w:sz="0" w:space="0" w:color="auto"/>
                        <w:right w:val="none" w:sz="0" w:space="0" w:color="auto"/>
                      </w:divBdr>
                      <w:divsChild>
                        <w:div w:id="8346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757578">
      <w:bodyDiv w:val="1"/>
      <w:marLeft w:val="0"/>
      <w:marRight w:val="0"/>
      <w:marTop w:val="0"/>
      <w:marBottom w:val="0"/>
      <w:divBdr>
        <w:top w:val="none" w:sz="0" w:space="0" w:color="auto"/>
        <w:left w:val="none" w:sz="0" w:space="0" w:color="auto"/>
        <w:bottom w:val="none" w:sz="0" w:space="0" w:color="auto"/>
        <w:right w:val="none" w:sz="0" w:space="0" w:color="auto"/>
      </w:divBdr>
    </w:div>
    <w:div w:id="1939754935">
      <w:bodyDiv w:val="1"/>
      <w:marLeft w:val="0"/>
      <w:marRight w:val="0"/>
      <w:marTop w:val="0"/>
      <w:marBottom w:val="0"/>
      <w:divBdr>
        <w:top w:val="none" w:sz="0" w:space="0" w:color="auto"/>
        <w:left w:val="none" w:sz="0" w:space="0" w:color="auto"/>
        <w:bottom w:val="none" w:sz="0" w:space="0" w:color="auto"/>
        <w:right w:val="none" w:sz="0" w:space="0" w:color="auto"/>
      </w:divBdr>
    </w:div>
    <w:div w:id="20429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3A%2F%2Fwww.historyextra.com%2Fperiod%2Fbronze-age%2Fhistory-explorer-life-in-the-bronze-age%2F&amp;psig=AOvVaw05PhRmnpCMKFzR44ajJHjQ&amp;ust=1585842962942000&amp;source=images&amp;cd=vfe&amp;ved=0CAIQjRxqFwoTCMDcnMbLx-gCFQAAAAAdAAAAABAK" TargetMode="External"/><Relationship Id="rId13" Type="http://schemas.openxmlformats.org/officeDocument/2006/relationships/image" Target="media/image4.jpeg"/><Relationship Id="rId18" Type="http://schemas.openxmlformats.org/officeDocument/2006/relationships/hyperlink" Target="https://www.tes.com/teaching-resource/stone-age-to-iron-age-timeline-plan-and-worksheet-6355256" TargetMode="External"/><Relationship Id="rId3" Type="http://schemas.openxmlformats.org/officeDocument/2006/relationships/settings" Target="settings.xml"/><Relationship Id="rId7" Type="http://schemas.openxmlformats.org/officeDocument/2006/relationships/hyperlink" Target="https://www.ancient.eu/Near_East/" TargetMode="External"/><Relationship Id="rId12" Type="http://schemas.openxmlformats.org/officeDocument/2006/relationships/hyperlink" Target="https://www.google.co.uk/url?sa=i&amp;url=https%3A%2F%2Fwww.getsurrey.co.uk%2Fnews%2Fsurrey-news%2Fmalthouse-farm-iron-age-settlement-13384916&amp;psig=AOvVaw2y7OOidPx62-QNNr22ZXV6&amp;ust=1585842560101000&amp;source=images&amp;cd=vfe&amp;ved=0CAIQjRxqFwoTCPjJ-YXKx-gCFQAAAAAdAAAAABAE" TargetMode="External"/><Relationship Id="rId17" Type="http://schemas.openxmlformats.org/officeDocument/2006/relationships/hyperlink" Target="https://historicengland.org.uk/services-skills/education/teaching-activities/timeline-stone-age-to-iron-age/" TargetMode="External"/><Relationship Id="rId2" Type="http://schemas.openxmlformats.org/officeDocument/2006/relationships/styles" Target="styles.xml"/><Relationship Id="rId16" Type="http://schemas.openxmlformats.org/officeDocument/2006/relationships/hyperlink" Target="https://www.bbc.co.uk/bitesize/topics/z82hsb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ncient.eu/africa/"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hyperlink" Target="https://www.google.co.uk/url?sa=i&amp;url=https%3A%2F%2Fwww.pinterest.com%2Fpin%2F108719778477530029%2F&amp;psig=AOvVaw0MCy5RfIFGM-h6XrqlwfdQ&amp;ust=1585842854677000&amp;source=images&amp;cd=vfe&amp;ved=0CAIQjRxqFwoTCJC5zJLLx-gCFQAAAAAdAAAAABA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google.co.uk/url?sa=i&amp;url=https%3A%2F%2Fwww.amazon.co.uk%2FStone-Bronze-Prehistoric-History-Timeline%2Fdp%2FB00ISTII18&amp;psig=AOvVaw13FVmHd-QAq8tHsSI7V0Wm&amp;ust=1585918110050000&amp;source=images&amp;cd=vfe&amp;ved=0CAIQjRxqFwoTCIjmkr_jyegCFQAAAAAdAAAAAB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3</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Binns, AnneMarie</cp:lastModifiedBy>
  <cp:revision>14</cp:revision>
  <dcterms:created xsi:type="dcterms:W3CDTF">2020-04-01T14:37:00Z</dcterms:created>
  <dcterms:modified xsi:type="dcterms:W3CDTF">2021-04-02T09:34:00Z</dcterms:modified>
</cp:coreProperties>
</file>