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2CC13" w14:textId="241F1779" w:rsidR="007F1716" w:rsidRDefault="00CC5EDB" w:rsidP="00CC5EDB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8D836C" wp14:editId="0E9E2CBB">
            <wp:simplePos x="0" y="0"/>
            <wp:positionH relativeFrom="column">
              <wp:posOffset>-38100</wp:posOffset>
            </wp:positionH>
            <wp:positionV relativeFrom="paragraph">
              <wp:posOffset>-266700</wp:posOffset>
            </wp:positionV>
            <wp:extent cx="3162300" cy="425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DBA3BB" w14:textId="7E522184" w:rsidR="007F1716" w:rsidRDefault="00CC5EDB">
      <w:pPr>
        <w:spacing w:after="0"/>
        <w:ind w:right="5373"/>
        <w:jc w:val="right"/>
      </w:pPr>
      <w:r>
        <w:rPr>
          <w:b/>
          <w:sz w:val="20"/>
        </w:rPr>
        <w:t xml:space="preserve">WRITING TO PERSUADE PROGRESSION </w:t>
      </w:r>
    </w:p>
    <w:tbl>
      <w:tblPr>
        <w:tblStyle w:val="TableGrid"/>
        <w:tblW w:w="15389" w:type="dxa"/>
        <w:tblInd w:w="6" w:type="dxa"/>
        <w:tblCellMar>
          <w:top w:w="32" w:type="dxa"/>
          <w:left w:w="107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1492"/>
        <w:gridCol w:w="1758"/>
        <w:gridCol w:w="1842"/>
        <w:gridCol w:w="1843"/>
        <w:gridCol w:w="2126"/>
        <w:gridCol w:w="1843"/>
        <w:gridCol w:w="1985"/>
        <w:gridCol w:w="2500"/>
      </w:tblGrid>
      <w:tr w:rsidR="00CC5EDB" w14:paraId="19A975EF" w14:textId="77777777" w:rsidTr="00CC5EDB">
        <w:trPr>
          <w:trHeight w:val="25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44252AEE" w14:textId="77777777" w:rsidR="007F1716" w:rsidRDefault="00CC5EDB">
            <w:pPr>
              <w:spacing w:after="0"/>
              <w:ind w:left="2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0ECB8D0" w14:textId="77777777" w:rsidR="007F1716" w:rsidRDefault="00CC5EDB">
            <w:pPr>
              <w:spacing w:after="0"/>
              <w:ind w:right="25"/>
              <w:jc w:val="center"/>
            </w:pPr>
            <w:r>
              <w:rPr>
                <w:sz w:val="20"/>
              </w:rPr>
              <w:t xml:space="preserve">RECEPTION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47AE0EC" w14:textId="77777777" w:rsidR="007F1716" w:rsidRDefault="00CC5EDB">
            <w:pPr>
              <w:spacing w:after="0"/>
              <w:ind w:right="23"/>
              <w:jc w:val="center"/>
            </w:pPr>
            <w:r>
              <w:rPr>
                <w:sz w:val="20"/>
              </w:rPr>
              <w:t xml:space="preserve">YEAR 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913A403" w14:textId="77777777" w:rsidR="007F1716" w:rsidRDefault="00CC5EDB">
            <w:pPr>
              <w:spacing w:after="0"/>
              <w:ind w:right="25"/>
              <w:jc w:val="center"/>
            </w:pPr>
            <w:r>
              <w:rPr>
                <w:sz w:val="20"/>
              </w:rPr>
              <w:t xml:space="preserve">YEAR 2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7187DEAE" w14:textId="77777777" w:rsidR="007F1716" w:rsidRDefault="00CC5EDB">
            <w:pPr>
              <w:spacing w:after="0"/>
              <w:ind w:right="22"/>
              <w:jc w:val="center"/>
            </w:pPr>
            <w:r>
              <w:rPr>
                <w:sz w:val="20"/>
              </w:rPr>
              <w:t xml:space="preserve">YEAR 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476A004" w14:textId="77777777" w:rsidR="007F1716" w:rsidRDefault="00CC5EDB">
            <w:pPr>
              <w:spacing w:after="0"/>
              <w:ind w:right="20"/>
              <w:jc w:val="center"/>
            </w:pPr>
            <w:r>
              <w:rPr>
                <w:sz w:val="20"/>
              </w:rPr>
              <w:t xml:space="preserve">YEAR 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5E57505" w14:textId="77777777" w:rsidR="007F1716" w:rsidRDefault="00CC5EDB">
            <w:pPr>
              <w:spacing w:after="0"/>
              <w:ind w:right="24"/>
              <w:jc w:val="center"/>
            </w:pPr>
            <w:r>
              <w:rPr>
                <w:sz w:val="20"/>
              </w:rPr>
              <w:t xml:space="preserve">YEAR 5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5EC72A2A" w14:textId="77777777" w:rsidR="007F1716" w:rsidRDefault="00CC5EDB">
            <w:pPr>
              <w:spacing w:after="0"/>
              <w:ind w:right="21"/>
              <w:jc w:val="center"/>
            </w:pPr>
            <w:r>
              <w:rPr>
                <w:sz w:val="20"/>
              </w:rPr>
              <w:t xml:space="preserve">YEAR 6 </w:t>
            </w:r>
          </w:p>
        </w:tc>
      </w:tr>
      <w:tr w:rsidR="007F1716" w14:paraId="76575E3E" w14:textId="77777777" w:rsidTr="00CC5EDB">
        <w:trPr>
          <w:trHeight w:val="79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51E2226" w14:textId="77777777" w:rsidR="007F1716" w:rsidRDefault="00CC5EDB">
            <w:pPr>
              <w:spacing w:after="0"/>
              <w:ind w:right="25"/>
              <w:jc w:val="center"/>
            </w:pPr>
            <w:r>
              <w:rPr>
                <w:sz w:val="20"/>
              </w:rPr>
              <w:t xml:space="preserve">PERSUADE 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10DADB" w14:textId="30AB3532" w:rsidR="007F1716" w:rsidRDefault="00CC5EDB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  <w:r w:rsidRPr="00CC5EDB">
              <w:rPr>
                <w:sz w:val="16"/>
              </w:rPr>
              <w:t>Job applications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A8CF3C" w14:textId="55622953" w:rsidR="007F1716" w:rsidRDefault="00CC5EDB">
            <w:pPr>
              <w:spacing w:after="0"/>
              <w:ind w:left="2"/>
            </w:pPr>
            <w:r>
              <w:rPr>
                <w:sz w:val="16"/>
              </w:rPr>
              <w:t xml:space="preserve"> Job applications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231C2C" w14:textId="5F6D1687" w:rsidR="007F1716" w:rsidRDefault="00CC5EDB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Job applications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829F" w14:textId="77777777" w:rsidR="007F1716" w:rsidRDefault="00CC5EDB">
            <w:pPr>
              <w:spacing w:after="0"/>
              <w:ind w:left="1"/>
            </w:pPr>
            <w:r>
              <w:rPr>
                <w:sz w:val="16"/>
              </w:rPr>
              <w:t xml:space="preserve">Advert </w:t>
            </w:r>
          </w:p>
          <w:p w14:paraId="7F2C0844" w14:textId="77777777" w:rsidR="007F1716" w:rsidRDefault="00CC5EDB">
            <w:pPr>
              <w:spacing w:after="0"/>
              <w:ind w:left="1"/>
            </w:pPr>
            <w:r>
              <w:rPr>
                <w:sz w:val="16"/>
              </w:rPr>
              <w:t xml:space="preserve">Informal Letter  </w:t>
            </w:r>
          </w:p>
          <w:p w14:paraId="5746184E" w14:textId="7706101B" w:rsidR="007F1716" w:rsidRDefault="00CC5EDB">
            <w:pPr>
              <w:spacing w:after="0"/>
              <w:ind w:left="1"/>
              <w:rPr>
                <w:sz w:val="16"/>
              </w:rPr>
            </w:pPr>
            <w:r>
              <w:rPr>
                <w:sz w:val="16"/>
              </w:rPr>
              <w:t xml:space="preserve">Book blurb </w:t>
            </w:r>
          </w:p>
          <w:p w14:paraId="3EA4DE8F" w14:textId="55FAEC70" w:rsidR="00CC5EDB" w:rsidRDefault="00CC5EDB">
            <w:pPr>
              <w:spacing w:after="0"/>
              <w:ind w:left="1"/>
            </w:pPr>
            <w:r>
              <w:rPr>
                <w:sz w:val="16"/>
              </w:rPr>
              <w:t>Job applications</w:t>
            </w:r>
          </w:p>
          <w:p w14:paraId="371F4F10" w14:textId="77777777" w:rsidR="007F1716" w:rsidRDefault="00CC5EDB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F3C6" w14:textId="77777777" w:rsidR="007F1716" w:rsidRDefault="00CC5EDB">
            <w:pPr>
              <w:spacing w:after="0"/>
              <w:ind w:left="1"/>
            </w:pPr>
            <w:r>
              <w:rPr>
                <w:sz w:val="16"/>
              </w:rPr>
              <w:t xml:space="preserve">Tourist leaflet </w:t>
            </w:r>
          </w:p>
          <w:p w14:paraId="091CE067" w14:textId="77777777" w:rsidR="007F1716" w:rsidRDefault="00CC5EDB">
            <w:pPr>
              <w:spacing w:after="0"/>
              <w:ind w:left="1"/>
            </w:pPr>
            <w:r>
              <w:rPr>
                <w:sz w:val="16"/>
              </w:rPr>
              <w:t xml:space="preserve">Informal Letter </w:t>
            </w:r>
          </w:p>
          <w:p w14:paraId="33D9915B" w14:textId="5ECD91F8" w:rsidR="00CC5EDB" w:rsidRPr="00CC5EDB" w:rsidRDefault="00CC5EDB" w:rsidP="00CC5EDB">
            <w:pPr>
              <w:spacing w:after="0"/>
              <w:ind w:left="1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Job applications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23E7" w14:textId="77777777" w:rsidR="007F1716" w:rsidRDefault="00CC5EDB">
            <w:pPr>
              <w:spacing w:after="0"/>
            </w:pPr>
            <w:r>
              <w:rPr>
                <w:sz w:val="16"/>
              </w:rPr>
              <w:t xml:space="preserve">Campaign / speech </w:t>
            </w:r>
          </w:p>
          <w:p w14:paraId="66303892" w14:textId="77777777" w:rsidR="007F1716" w:rsidRDefault="00CC5EDB">
            <w:pPr>
              <w:spacing w:after="0"/>
            </w:pPr>
            <w:r>
              <w:rPr>
                <w:sz w:val="16"/>
              </w:rPr>
              <w:t xml:space="preserve">Persuasive letter – formal </w:t>
            </w:r>
          </w:p>
          <w:p w14:paraId="62F72934" w14:textId="0F65BCB3" w:rsidR="007F1716" w:rsidRDefault="00CC5EDB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Advert </w:t>
            </w:r>
          </w:p>
          <w:p w14:paraId="4D04DE31" w14:textId="4ECCDC5C" w:rsidR="00CC5EDB" w:rsidRDefault="00CC5EDB">
            <w:pPr>
              <w:spacing w:after="0"/>
            </w:pPr>
            <w:r>
              <w:rPr>
                <w:sz w:val="16"/>
              </w:rPr>
              <w:t>Job applications</w:t>
            </w:r>
          </w:p>
          <w:p w14:paraId="3EF4ACDF" w14:textId="77777777" w:rsidR="007F1716" w:rsidRDefault="00CC5EDB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BFF4" w14:textId="77777777" w:rsidR="007F1716" w:rsidRDefault="00CC5EDB">
            <w:pPr>
              <w:spacing w:after="0"/>
              <w:ind w:left="1"/>
            </w:pPr>
            <w:r>
              <w:rPr>
                <w:sz w:val="16"/>
              </w:rPr>
              <w:t xml:space="preserve">Tourist leaflet  </w:t>
            </w:r>
          </w:p>
          <w:p w14:paraId="3E08BE6B" w14:textId="77777777" w:rsidR="007F1716" w:rsidRDefault="00CC5EDB">
            <w:pPr>
              <w:spacing w:after="0"/>
              <w:ind w:left="1"/>
            </w:pPr>
            <w:r>
              <w:rPr>
                <w:sz w:val="16"/>
              </w:rPr>
              <w:t xml:space="preserve">Persuasive letter - formal </w:t>
            </w:r>
          </w:p>
          <w:p w14:paraId="707DF359" w14:textId="242E981B" w:rsidR="007F1716" w:rsidRDefault="00CC5EDB">
            <w:pPr>
              <w:spacing w:after="0"/>
              <w:ind w:left="1"/>
              <w:rPr>
                <w:sz w:val="16"/>
              </w:rPr>
            </w:pPr>
            <w:r>
              <w:rPr>
                <w:sz w:val="16"/>
              </w:rPr>
              <w:t xml:space="preserve">Campaign </w:t>
            </w:r>
          </w:p>
          <w:p w14:paraId="2A8DFFC1" w14:textId="24994E94" w:rsidR="00CC5EDB" w:rsidRDefault="00CC5EDB">
            <w:pPr>
              <w:spacing w:after="0"/>
              <w:ind w:left="1"/>
            </w:pPr>
            <w:r>
              <w:rPr>
                <w:sz w:val="16"/>
              </w:rPr>
              <w:t>Job applications</w:t>
            </w:r>
          </w:p>
          <w:p w14:paraId="2AED8D6D" w14:textId="77777777" w:rsidR="007F1716" w:rsidRDefault="00CC5EDB">
            <w:pPr>
              <w:spacing w:after="0"/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7F1716" w14:paraId="41E4FE24" w14:textId="77777777" w:rsidTr="00CC5EDB">
        <w:trPr>
          <w:trHeight w:val="1473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10C773F3" w14:textId="77777777" w:rsidR="007F1716" w:rsidRDefault="00CC5EDB">
            <w:pPr>
              <w:spacing w:after="0"/>
              <w:ind w:right="27"/>
              <w:jc w:val="center"/>
            </w:pPr>
            <w:r>
              <w:rPr>
                <w:sz w:val="20"/>
              </w:rPr>
              <w:t xml:space="preserve">TEXT FEATURES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B7FBD5" w14:textId="73658103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Oral discussions with teachers / adults to offer reasons why children would be appropriate for the classroom job.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44E9F5" w14:textId="15F77907" w:rsidR="007F1716" w:rsidRDefault="00CC5EDB">
            <w:pPr>
              <w:spacing w:after="0"/>
              <w:ind w:left="2"/>
            </w:pPr>
            <w:r>
              <w:rPr>
                <w:sz w:val="14"/>
              </w:rPr>
              <w:t xml:space="preserve"> Scaffolds to support reasons for applying and qualities of the person applying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D00BBD" w14:textId="2D922F1A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  <w:r w:rsidRPr="00CC5EDB">
              <w:rPr>
                <w:sz w:val="14"/>
              </w:rPr>
              <w:t>Scaffolds to support reasons for applying and qualities of the person applying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F9D4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>Use of 2</w:t>
            </w:r>
            <w:r>
              <w:rPr>
                <w:sz w:val="14"/>
                <w:vertAlign w:val="superscript"/>
              </w:rPr>
              <w:t>nd</w:t>
            </w:r>
            <w:r>
              <w:rPr>
                <w:sz w:val="14"/>
              </w:rPr>
              <w:t xml:space="preserve"> person </w:t>
            </w:r>
          </w:p>
          <w:p w14:paraId="6BA2EBE8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Planned </w:t>
            </w:r>
            <w:proofErr w:type="gramStart"/>
            <w:r>
              <w:rPr>
                <w:sz w:val="14"/>
              </w:rPr>
              <w:t>repetition</w:t>
            </w:r>
            <w:proofErr w:type="gramEnd"/>
            <w:r>
              <w:rPr>
                <w:sz w:val="14"/>
              </w:rPr>
              <w:t xml:space="preserve">  </w:t>
            </w:r>
          </w:p>
          <w:p w14:paraId="6441132F" w14:textId="77777777" w:rsidR="007F1716" w:rsidRDefault="00CC5EDB">
            <w:pPr>
              <w:spacing w:after="2" w:line="241" w:lineRule="auto"/>
              <w:ind w:left="1" w:right="53"/>
            </w:pPr>
            <w:r>
              <w:rPr>
                <w:sz w:val="14"/>
              </w:rPr>
              <w:t xml:space="preserve">Facts and statistics Adjectives for positive description  </w:t>
            </w:r>
          </w:p>
          <w:p w14:paraId="2F89E9E3" w14:textId="77777777" w:rsidR="007F1716" w:rsidRDefault="00CC5EDB">
            <w:pPr>
              <w:spacing w:after="0" w:line="241" w:lineRule="auto"/>
              <w:ind w:left="1"/>
            </w:pPr>
            <w:r>
              <w:rPr>
                <w:sz w:val="14"/>
              </w:rPr>
              <w:t xml:space="preserve">Use of colour, text styles, </w:t>
            </w:r>
            <w:proofErr w:type="gramStart"/>
            <w:r>
              <w:rPr>
                <w:sz w:val="14"/>
              </w:rPr>
              <w:t>layout</w:t>
            </w:r>
            <w:proofErr w:type="gramEnd"/>
            <w:r>
              <w:rPr>
                <w:sz w:val="14"/>
              </w:rPr>
              <w:t xml:space="preserve"> and images in </w:t>
            </w:r>
          </w:p>
          <w:p w14:paraId="682CDDDD" w14:textId="2B56A3B1" w:rsidR="007F1716" w:rsidRDefault="00CC5EDB" w:rsidP="00CC5EDB">
            <w:pPr>
              <w:spacing w:after="0"/>
              <w:ind w:left="1"/>
            </w:pPr>
            <w:r>
              <w:rPr>
                <w:sz w:val="14"/>
              </w:rPr>
              <w:t xml:space="preserve">advertising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5848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7256" w14:textId="77777777" w:rsidR="007F1716" w:rsidRDefault="00CC5EDB">
            <w:pPr>
              <w:spacing w:after="0"/>
            </w:pPr>
            <w:r>
              <w:rPr>
                <w:sz w:val="14"/>
              </w:rPr>
              <w:t xml:space="preserve">As LKS2 and  </w:t>
            </w:r>
          </w:p>
          <w:p w14:paraId="34821F37" w14:textId="77777777" w:rsidR="007F1716" w:rsidRDefault="00CC5EDB">
            <w:pPr>
              <w:spacing w:after="0"/>
            </w:pPr>
            <w:r>
              <w:rPr>
                <w:sz w:val="14"/>
              </w:rPr>
              <w:t xml:space="preserve">Personal pronouns </w:t>
            </w:r>
          </w:p>
          <w:p w14:paraId="7EF44FE0" w14:textId="77777777" w:rsidR="007F1716" w:rsidRDefault="00CC5EDB">
            <w:pPr>
              <w:spacing w:after="1" w:line="241" w:lineRule="auto"/>
            </w:pPr>
            <w:r>
              <w:rPr>
                <w:sz w:val="14"/>
              </w:rPr>
              <w:t xml:space="preserve">Hyperbole (exaggeration) Links to oracy especially for </w:t>
            </w:r>
          </w:p>
          <w:p w14:paraId="7DA94ED7" w14:textId="77777777" w:rsidR="007F1716" w:rsidRDefault="00CC5EDB">
            <w:pPr>
              <w:spacing w:after="0" w:line="244" w:lineRule="auto"/>
              <w:ind w:right="822"/>
            </w:pPr>
            <w:proofErr w:type="gramStart"/>
            <w:r>
              <w:rPr>
                <w:sz w:val="14"/>
              </w:rPr>
              <w:t>speeches  Short</w:t>
            </w:r>
            <w:proofErr w:type="gramEnd"/>
            <w:r>
              <w:rPr>
                <w:sz w:val="14"/>
              </w:rPr>
              <w:t xml:space="preserve"> sentences  </w:t>
            </w:r>
          </w:p>
          <w:p w14:paraId="634281B8" w14:textId="77777777" w:rsidR="007F1716" w:rsidRDefault="00CC5EDB">
            <w:pPr>
              <w:spacing w:after="0"/>
            </w:pPr>
            <w:r>
              <w:rPr>
                <w:sz w:val="14"/>
              </w:rPr>
              <w:t xml:space="preserve">Lists of three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542D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</w:p>
        </w:tc>
      </w:tr>
      <w:tr w:rsidR="007F1716" w14:paraId="1EACAE14" w14:textId="77777777" w:rsidTr="00CC5EDB">
        <w:trPr>
          <w:trHeight w:val="206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08F682F9" w14:textId="77777777" w:rsidR="007F1716" w:rsidRDefault="00CC5EDB">
            <w:pPr>
              <w:spacing w:after="0"/>
              <w:ind w:left="28" w:hanging="21"/>
              <w:jc w:val="center"/>
            </w:pPr>
            <w:r>
              <w:rPr>
                <w:sz w:val="20"/>
              </w:rPr>
              <w:t xml:space="preserve">GRAMMAR AND SENTENCE TEACHING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0B4067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B2A73A" w14:textId="70D28F35" w:rsidR="007F1716" w:rsidRDefault="00CC5EDB">
            <w:pPr>
              <w:spacing w:after="0"/>
              <w:ind w:left="2"/>
            </w:pPr>
            <w:r>
              <w:rPr>
                <w:sz w:val="14"/>
              </w:rPr>
              <w:t xml:space="preserve"> </w:t>
            </w:r>
            <w:r w:rsidRPr="00CC5EDB">
              <w:rPr>
                <w:sz w:val="14"/>
              </w:rPr>
              <w:t>Scaffolds to support reasons for applying and qualities of the person applying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C646FE" w14:textId="31E0D60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  <w:r w:rsidRPr="00CC5EDB">
              <w:rPr>
                <w:sz w:val="14"/>
              </w:rPr>
              <w:t>Scaffolds to support reasons for applying and qualities of the person applying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5FE9" w14:textId="77777777" w:rsidR="007F1716" w:rsidRDefault="00CC5EDB">
            <w:pPr>
              <w:spacing w:after="0" w:line="241" w:lineRule="auto"/>
              <w:ind w:left="1"/>
            </w:pPr>
            <w:r>
              <w:rPr>
                <w:sz w:val="14"/>
              </w:rPr>
              <w:t xml:space="preserve">Imperative verbs /commands to convey </w:t>
            </w:r>
            <w:proofErr w:type="gramStart"/>
            <w:r>
              <w:rPr>
                <w:sz w:val="14"/>
              </w:rPr>
              <w:t>urgency</w:t>
            </w:r>
            <w:proofErr w:type="gramEnd"/>
            <w:r>
              <w:rPr>
                <w:sz w:val="14"/>
              </w:rPr>
              <w:t xml:space="preserve"> </w:t>
            </w:r>
          </w:p>
          <w:p w14:paraId="49D214C2" w14:textId="77777777" w:rsidR="007F1716" w:rsidRDefault="00CC5EDB">
            <w:pPr>
              <w:spacing w:after="0" w:line="241" w:lineRule="auto"/>
              <w:ind w:left="1" w:right="222"/>
            </w:pPr>
            <w:r>
              <w:rPr>
                <w:sz w:val="14"/>
              </w:rPr>
              <w:t xml:space="preserve">Expanded noun phrases to add detail and </w:t>
            </w:r>
            <w:proofErr w:type="gramStart"/>
            <w:r>
              <w:rPr>
                <w:sz w:val="14"/>
              </w:rPr>
              <w:t>description  Rhetorical</w:t>
            </w:r>
            <w:proofErr w:type="gramEnd"/>
            <w:r>
              <w:rPr>
                <w:sz w:val="14"/>
              </w:rPr>
              <w:t xml:space="preserve"> questions to engage the reader Simple facts and statistic statements. </w:t>
            </w:r>
          </w:p>
          <w:p w14:paraId="1B732946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3141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As Year 3 and  </w:t>
            </w:r>
          </w:p>
          <w:p w14:paraId="118567C1" w14:textId="77777777" w:rsidR="007F1716" w:rsidRDefault="00CC5EDB">
            <w:pPr>
              <w:spacing w:after="2" w:line="241" w:lineRule="auto"/>
              <w:ind w:left="1" w:right="212"/>
              <w:jc w:val="both"/>
            </w:pPr>
            <w:r>
              <w:rPr>
                <w:sz w:val="14"/>
              </w:rPr>
              <w:t xml:space="preserve">Relative clauses to provide additional enticement Fronted </w:t>
            </w:r>
            <w:proofErr w:type="gramStart"/>
            <w:r>
              <w:rPr>
                <w:sz w:val="14"/>
              </w:rPr>
              <w:t>adverbials  Subordinate</w:t>
            </w:r>
            <w:proofErr w:type="gramEnd"/>
            <w:r>
              <w:rPr>
                <w:sz w:val="14"/>
              </w:rPr>
              <w:t xml:space="preserve"> clauses, </w:t>
            </w:r>
          </w:p>
          <w:p w14:paraId="45EA021F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including as openers </w:t>
            </w:r>
          </w:p>
          <w:p w14:paraId="3D604324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</w:p>
          <w:p w14:paraId="30FC9ACA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B01A3" w14:textId="77777777" w:rsidR="007F1716" w:rsidRDefault="00CC5EDB">
            <w:pPr>
              <w:spacing w:after="0" w:line="241" w:lineRule="auto"/>
              <w:jc w:val="both"/>
            </w:pPr>
            <w:r>
              <w:rPr>
                <w:sz w:val="14"/>
              </w:rPr>
              <w:t xml:space="preserve">Imperative and modal verbs to convey urgency.  </w:t>
            </w:r>
          </w:p>
          <w:p w14:paraId="380AA448" w14:textId="77777777" w:rsidR="007F1716" w:rsidRDefault="00CC5EDB">
            <w:pPr>
              <w:spacing w:after="0" w:line="242" w:lineRule="auto"/>
              <w:ind w:right="98"/>
            </w:pPr>
            <w:r>
              <w:rPr>
                <w:sz w:val="14"/>
              </w:rPr>
              <w:t xml:space="preserve">Adverbials to convey a sense of certainty. Short sentences for emphasis. </w:t>
            </w:r>
          </w:p>
          <w:p w14:paraId="0B4D1E60" w14:textId="77777777" w:rsidR="007F1716" w:rsidRDefault="00CC5EDB">
            <w:pPr>
              <w:spacing w:after="0"/>
              <w:ind w:right="20"/>
            </w:pPr>
            <w:r>
              <w:rPr>
                <w:sz w:val="14"/>
              </w:rPr>
              <w:t>Expanded facts a</w:t>
            </w:r>
            <w:r>
              <w:rPr>
                <w:sz w:val="14"/>
              </w:rPr>
              <w:t xml:space="preserve">nd statistics or use of these for emphasis. Appropriate use of a wide range of sentence structures to retain interest or for effect.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EF8A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Parenthesis  </w:t>
            </w:r>
          </w:p>
          <w:p w14:paraId="27FC507C" w14:textId="77777777" w:rsidR="007F1716" w:rsidRDefault="00CC5EDB">
            <w:pPr>
              <w:spacing w:after="2" w:line="241" w:lineRule="auto"/>
              <w:ind w:left="1"/>
            </w:pPr>
            <w:r>
              <w:rPr>
                <w:sz w:val="14"/>
              </w:rPr>
              <w:t xml:space="preserve">Separating main clause with a subordinating clause. Commas to mark clauses and support the </w:t>
            </w:r>
            <w:proofErr w:type="gramStart"/>
            <w:r>
              <w:rPr>
                <w:sz w:val="14"/>
              </w:rPr>
              <w:t>reader</w:t>
            </w:r>
            <w:proofErr w:type="gramEnd"/>
            <w:r>
              <w:rPr>
                <w:sz w:val="14"/>
              </w:rPr>
              <w:t xml:space="preserve"> </w:t>
            </w:r>
          </w:p>
          <w:p w14:paraId="15A8663D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Use of the subjunctive form. </w:t>
            </w:r>
          </w:p>
          <w:p w14:paraId="7866E6AF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</w:p>
        </w:tc>
      </w:tr>
      <w:tr w:rsidR="00CC5EDB" w14:paraId="6B514B42" w14:textId="77777777" w:rsidTr="00CC5EDB">
        <w:trPr>
          <w:trHeight w:val="1036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619EFB52" w14:textId="77777777" w:rsidR="007F1716" w:rsidRDefault="00CC5EDB">
            <w:pPr>
              <w:spacing w:after="0"/>
              <w:jc w:val="center"/>
            </w:pPr>
            <w:r>
              <w:rPr>
                <w:sz w:val="20"/>
              </w:rPr>
              <w:t xml:space="preserve">ADVERBIALS AND CONJUNCTIONS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7BA45C" w14:textId="3EFB5890" w:rsidR="007F1716" w:rsidRPr="00CC5EDB" w:rsidRDefault="00CC5EDB">
            <w:pPr>
              <w:spacing w:after="0"/>
              <w:ind w:left="1"/>
              <w:rPr>
                <w:sz w:val="14"/>
                <w:szCs w:val="14"/>
              </w:rPr>
            </w:pPr>
            <w:r w:rsidRPr="00CC5EDB">
              <w:rPr>
                <w:sz w:val="14"/>
                <w:szCs w:val="14"/>
              </w:rPr>
              <w:t xml:space="preserve"> And</w:t>
            </w:r>
          </w:p>
          <w:p w14:paraId="2B1C72A0" w14:textId="5EF699A8" w:rsidR="00CC5EDB" w:rsidRPr="00CC5EDB" w:rsidRDefault="00CC5EDB">
            <w:pPr>
              <w:spacing w:after="0"/>
              <w:ind w:left="1"/>
              <w:rPr>
                <w:sz w:val="14"/>
                <w:szCs w:val="14"/>
              </w:rPr>
            </w:pPr>
            <w:r w:rsidRPr="00CC5EDB">
              <w:rPr>
                <w:sz w:val="14"/>
                <w:szCs w:val="14"/>
              </w:rPr>
              <w:t xml:space="preserve">because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A31AFC" w14:textId="77777777" w:rsidR="00CC5EDB" w:rsidRPr="00CC5EDB" w:rsidRDefault="00CC5EDB" w:rsidP="00CC5EDB">
            <w:pPr>
              <w:spacing w:after="0"/>
              <w:ind w:left="2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Pr="00CC5EDB">
              <w:rPr>
                <w:sz w:val="14"/>
              </w:rPr>
              <w:t xml:space="preserve"> And</w:t>
            </w:r>
          </w:p>
          <w:p w14:paraId="7D6624EF" w14:textId="544F22B7" w:rsidR="007F1716" w:rsidRDefault="00CC5EDB" w:rsidP="00CC5EDB">
            <w:pPr>
              <w:spacing w:after="0"/>
              <w:ind w:left="2"/>
            </w:pPr>
            <w:r w:rsidRPr="00CC5EDB">
              <w:rPr>
                <w:sz w:val="14"/>
              </w:rPr>
              <w:t>because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3167C9B" w14:textId="77777777" w:rsidR="00CC5EDB" w:rsidRPr="00CC5EDB" w:rsidRDefault="00CC5EDB" w:rsidP="00CC5EDB">
            <w:pPr>
              <w:spacing w:after="0"/>
              <w:ind w:left="1"/>
              <w:rPr>
                <w:sz w:val="14"/>
              </w:rPr>
            </w:pPr>
            <w:r>
              <w:rPr>
                <w:sz w:val="14"/>
              </w:rPr>
              <w:t xml:space="preserve"> </w:t>
            </w:r>
            <w:r w:rsidRPr="00CC5EDB">
              <w:rPr>
                <w:sz w:val="14"/>
              </w:rPr>
              <w:t xml:space="preserve"> And</w:t>
            </w:r>
          </w:p>
          <w:p w14:paraId="52A3E999" w14:textId="00B7100B" w:rsidR="007F1716" w:rsidRDefault="00CC5EDB" w:rsidP="00CC5EDB">
            <w:pPr>
              <w:spacing w:after="0"/>
              <w:ind w:left="1"/>
            </w:pPr>
            <w:r w:rsidRPr="00CC5EDB">
              <w:rPr>
                <w:sz w:val="14"/>
              </w:rPr>
              <w:t>because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6753" w14:textId="77777777" w:rsidR="007F1716" w:rsidRDefault="00CC5EDB">
            <w:pPr>
              <w:spacing w:after="2" w:line="241" w:lineRule="auto"/>
              <w:ind w:left="1"/>
            </w:pPr>
            <w:r>
              <w:rPr>
                <w:sz w:val="14"/>
              </w:rPr>
              <w:t xml:space="preserve">Singular fronted adverbs – Firstly, Also, In addition, In </w:t>
            </w:r>
          </w:p>
          <w:p w14:paraId="0299C5B4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conclusion </w:t>
            </w:r>
          </w:p>
          <w:p w14:paraId="60424941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</w:p>
          <w:p w14:paraId="6A012BAA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when, before, after, because, while, if, as,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FC90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As Year 3 </w:t>
            </w:r>
          </w:p>
          <w:p w14:paraId="5689F80D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</w:p>
          <w:p w14:paraId="05FDFF77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In addition, However, On the other hand, </w:t>
            </w:r>
            <w:proofErr w:type="gramStart"/>
            <w:r>
              <w:rPr>
                <w:sz w:val="14"/>
              </w:rPr>
              <w:t>Therefore</w:t>
            </w:r>
            <w:proofErr w:type="gramEnd"/>
            <w:r>
              <w:rPr>
                <w:sz w:val="1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2B8E" w14:textId="77777777" w:rsidR="007F1716" w:rsidRDefault="00CC5EDB">
            <w:pPr>
              <w:spacing w:after="0"/>
            </w:pPr>
            <w:r>
              <w:rPr>
                <w:sz w:val="14"/>
              </w:rPr>
              <w:t xml:space="preserve">Furthermore, Consequently, </w:t>
            </w:r>
          </w:p>
          <w:p w14:paraId="7819D0AE" w14:textId="77777777" w:rsidR="007F1716" w:rsidRDefault="00CC5EDB">
            <w:pPr>
              <w:spacing w:after="0"/>
            </w:pPr>
            <w:r>
              <w:rPr>
                <w:sz w:val="14"/>
              </w:rPr>
              <w:t xml:space="preserve">Despite, As a result, Due to, </w:t>
            </w:r>
          </w:p>
          <w:p w14:paraId="1167AB35" w14:textId="77777777" w:rsidR="007F1716" w:rsidRDefault="00CC5EDB">
            <w:pPr>
              <w:spacing w:after="0"/>
            </w:pPr>
            <w:r>
              <w:rPr>
                <w:sz w:val="14"/>
              </w:rPr>
              <w:t xml:space="preserve">For example </w:t>
            </w:r>
          </w:p>
          <w:p w14:paraId="511FDDCE" w14:textId="77777777" w:rsidR="007F1716" w:rsidRDefault="00CC5EDB">
            <w:pPr>
              <w:spacing w:after="0"/>
            </w:pPr>
            <w:r>
              <w:rPr>
                <w:sz w:val="14"/>
              </w:rPr>
              <w:t xml:space="preserve">If, when, because, while, as, since, although, unless, for, </w:t>
            </w:r>
            <w:proofErr w:type="gramStart"/>
            <w:r>
              <w:rPr>
                <w:sz w:val="14"/>
              </w:rPr>
              <w:t>nor,</w:t>
            </w:r>
            <w:proofErr w:type="gramEnd"/>
            <w:r>
              <w:rPr>
                <w:sz w:val="14"/>
              </w:rPr>
              <w:t xml:space="preserve"> yet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0199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Surely, Vitally, Crucially, </w:t>
            </w:r>
          </w:p>
          <w:p w14:paraId="12833BA7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Without hesitation,  </w:t>
            </w:r>
          </w:p>
          <w:p w14:paraId="4F942CD1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</w:p>
          <w:p w14:paraId="02881BC8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</w:p>
          <w:p w14:paraId="3A9E7091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rather, whereas, in order to, whenever, whether, even if,    </w:t>
            </w:r>
          </w:p>
        </w:tc>
      </w:tr>
      <w:tr w:rsidR="007F1716" w14:paraId="05398896" w14:textId="77777777" w:rsidTr="00CC5EDB">
        <w:trPr>
          <w:trHeight w:val="2368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</w:tcPr>
          <w:p w14:paraId="28C118FE" w14:textId="77777777" w:rsidR="007F1716" w:rsidRDefault="00CC5EDB">
            <w:pPr>
              <w:spacing w:after="0"/>
              <w:ind w:right="23"/>
              <w:jc w:val="center"/>
            </w:pPr>
            <w:r>
              <w:rPr>
                <w:sz w:val="20"/>
              </w:rPr>
              <w:t xml:space="preserve">PUNCTUATION 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E87F0D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5EC0BA" w14:textId="59ED5B92" w:rsidR="007F1716" w:rsidRDefault="00CC5EDB">
            <w:pPr>
              <w:spacing w:after="0"/>
              <w:ind w:left="2"/>
            </w:pPr>
            <w:r>
              <w:rPr>
                <w:sz w:val="14"/>
              </w:rPr>
              <w:t xml:space="preserve"> Capital letters and full stops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14A9D0" w14:textId="027A79FF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  <w:r w:rsidRPr="00CC5EDB">
              <w:rPr>
                <w:sz w:val="14"/>
              </w:rPr>
              <w:t>Capital letters and full stops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6F58" w14:textId="77777777" w:rsidR="007F1716" w:rsidRDefault="00CC5EDB">
            <w:pPr>
              <w:spacing w:after="0" w:line="241" w:lineRule="auto"/>
              <w:ind w:left="1"/>
            </w:pPr>
            <w:r>
              <w:rPr>
                <w:sz w:val="14"/>
              </w:rPr>
              <w:t xml:space="preserve">Capital letter for proper </w:t>
            </w:r>
            <w:proofErr w:type="gramStart"/>
            <w:r>
              <w:rPr>
                <w:sz w:val="14"/>
              </w:rPr>
              <w:t>nouns</w:t>
            </w:r>
            <w:proofErr w:type="gramEnd"/>
            <w:r>
              <w:rPr>
                <w:sz w:val="14"/>
              </w:rPr>
              <w:t xml:space="preserve">  </w:t>
            </w:r>
          </w:p>
          <w:p w14:paraId="15937A8F" w14:textId="77777777" w:rsidR="007F1716" w:rsidRDefault="00CC5EDB">
            <w:pPr>
              <w:spacing w:after="0" w:line="241" w:lineRule="auto"/>
              <w:ind w:left="1"/>
            </w:pPr>
            <w:r>
              <w:rPr>
                <w:sz w:val="14"/>
              </w:rPr>
              <w:t xml:space="preserve">Commas to mark fronted adverbials. </w:t>
            </w:r>
          </w:p>
          <w:p w14:paraId="55D16F87" w14:textId="77777777" w:rsidR="007F1716" w:rsidRDefault="00CC5EDB">
            <w:pPr>
              <w:spacing w:after="0" w:line="245" w:lineRule="auto"/>
              <w:ind w:left="1"/>
            </w:pPr>
            <w:r>
              <w:rPr>
                <w:sz w:val="14"/>
              </w:rPr>
              <w:t xml:space="preserve">*Commas to mark subordinate clauses </w:t>
            </w:r>
          </w:p>
          <w:p w14:paraId="5EB074FE" w14:textId="77777777" w:rsidR="007F1716" w:rsidRDefault="00CC5EDB">
            <w:pPr>
              <w:spacing w:after="0"/>
              <w:ind w:left="1"/>
            </w:pPr>
            <w:proofErr w:type="gramStart"/>
            <w:r>
              <w:rPr>
                <w:sz w:val="14"/>
              </w:rPr>
              <w:t>Use ?</w:t>
            </w:r>
            <w:proofErr w:type="gramEnd"/>
            <w:r>
              <w:rPr>
                <w:sz w:val="14"/>
              </w:rPr>
              <w:t xml:space="preserve"> </w:t>
            </w:r>
            <w:r>
              <w:rPr>
                <w:sz w:val="14"/>
              </w:rPr>
              <w:t xml:space="preserve">for rhetorical questions </w:t>
            </w:r>
          </w:p>
          <w:p w14:paraId="32852424" w14:textId="77777777" w:rsidR="007F1716" w:rsidRDefault="00CC5EDB">
            <w:pPr>
              <w:spacing w:after="0"/>
              <w:ind w:left="1"/>
            </w:pPr>
            <w:proofErr w:type="gramStart"/>
            <w:r>
              <w:rPr>
                <w:sz w:val="14"/>
              </w:rPr>
              <w:t>Use !</w:t>
            </w:r>
            <w:proofErr w:type="gramEnd"/>
            <w:r>
              <w:rPr>
                <w:sz w:val="14"/>
              </w:rPr>
              <w:t xml:space="preserve"> for exclamatory sentences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5A30" w14:textId="77777777" w:rsidR="007F1716" w:rsidRDefault="00CC5EDB">
            <w:pPr>
              <w:spacing w:after="0" w:line="241" w:lineRule="auto"/>
              <w:ind w:left="1" w:right="115"/>
            </w:pPr>
            <w:r>
              <w:rPr>
                <w:sz w:val="14"/>
              </w:rPr>
              <w:t xml:space="preserve">Commas after a subordinate clause to open Begin to use dash for </w:t>
            </w:r>
            <w:proofErr w:type="gramStart"/>
            <w:r>
              <w:rPr>
                <w:sz w:val="14"/>
              </w:rPr>
              <w:t>emphasis</w:t>
            </w:r>
            <w:proofErr w:type="gramEnd"/>
            <w:r>
              <w:rPr>
                <w:sz w:val="14"/>
              </w:rPr>
              <w:t xml:space="preserve"> </w:t>
            </w:r>
          </w:p>
          <w:p w14:paraId="7938A67F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*Commas to demarcate </w:t>
            </w:r>
          </w:p>
          <w:p w14:paraId="0D5845C9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relative clauses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D603" w14:textId="77777777" w:rsidR="007F1716" w:rsidRDefault="00CC5EDB">
            <w:pPr>
              <w:spacing w:after="0" w:line="241" w:lineRule="auto"/>
              <w:ind w:right="10"/>
            </w:pPr>
            <w:r>
              <w:rPr>
                <w:sz w:val="14"/>
              </w:rPr>
              <w:t xml:space="preserve">Secure use of commas to mark clauses, including opening subordinating </w:t>
            </w:r>
            <w:proofErr w:type="gramStart"/>
            <w:r>
              <w:rPr>
                <w:sz w:val="14"/>
              </w:rPr>
              <w:t>clauses</w:t>
            </w:r>
            <w:proofErr w:type="gramEnd"/>
            <w:r>
              <w:rPr>
                <w:sz w:val="14"/>
              </w:rPr>
              <w:t xml:space="preserve">  </w:t>
            </w:r>
          </w:p>
          <w:p w14:paraId="7313E816" w14:textId="77777777" w:rsidR="007F1716" w:rsidRDefault="00CC5EDB">
            <w:pPr>
              <w:spacing w:after="0" w:line="242" w:lineRule="auto"/>
            </w:pPr>
            <w:r>
              <w:rPr>
                <w:sz w:val="14"/>
              </w:rPr>
              <w:t xml:space="preserve">? </w:t>
            </w:r>
            <w:proofErr w:type="gramStart"/>
            <w:r>
              <w:rPr>
                <w:sz w:val="14"/>
              </w:rPr>
              <w:t>and !</w:t>
            </w:r>
            <w:proofErr w:type="gramEnd"/>
            <w:r>
              <w:rPr>
                <w:sz w:val="14"/>
              </w:rPr>
              <w:t xml:space="preserve"> for rhetorical and exclamatory sentences.  Brackets or dashes for emphasis or to expand with further details, facts and </w:t>
            </w:r>
          </w:p>
          <w:p w14:paraId="5DBB7A45" w14:textId="77777777" w:rsidR="007F1716" w:rsidRDefault="00CC5EDB">
            <w:pPr>
              <w:spacing w:after="0"/>
            </w:pPr>
            <w:r>
              <w:rPr>
                <w:sz w:val="14"/>
              </w:rPr>
              <w:t xml:space="preserve">statistics </w:t>
            </w:r>
          </w:p>
          <w:p w14:paraId="6AAA93D5" w14:textId="05919EA0" w:rsidR="007F1716" w:rsidRDefault="00CC5EDB" w:rsidP="00CC5EDB">
            <w:pPr>
              <w:spacing w:after="2" w:line="241" w:lineRule="auto"/>
            </w:pPr>
            <w:r>
              <w:rPr>
                <w:sz w:val="14"/>
              </w:rPr>
              <w:t xml:space="preserve">Colons and semi colons to list features, attractions, or arguments as well as separating clauses  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3450" w14:textId="77777777" w:rsidR="007F1716" w:rsidRDefault="00CC5EDB">
            <w:pPr>
              <w:spacing w:after="0" w:line="241" w:lineRule="auto"/>
              <w:ind w:left="1" w:right="15"/>
            </w:pPr>
            <w:r>
              <w:rPr>
                <w:sz w:val="14"/>
              </w:rPr>
              <w:t>Range and carefu</w:t>
            </w:r>
            <w:r>
              <w:rPr>
                <w:sz w:val="14"/>
              </w:rPr>
              <w:t xml:space="preserve">l selection of parenthesis  </w:t>
            </w:r>
          </w:p>
          <w:p w14:paraId="7C41A40C" w14:textId="77777777" w:rsidR="007F1716" w:rsidRDefault="00CC5EDB">
            <w:pPr>
              <w:spacing w:after="0" w:line="241" w:lineRule="auto"/>
              <w:ind w:left="1"/>
            </w:pPr>
            <w:r>
              <w:rPr>
                <w:sz w:val="14"/>
              </w:rPr>
              <w:t xml:space="preserve">Colons and semi colons to mark </w:t>
            </w:r>
            <w:proofErr w:type="gramStart"/>
            <w:r>
              <w:rPr>
                <w:sz w:val="14"/>
              </w:rPr>
              <w:t>clauses</w:t>
            </w:r>
            <w:proofErr w:type="gramEnd"/>
            <w:r>
              <w:rPr>
                <w:sz w:val="14"/>
              </w:rPr>
              <w:t xml:space="preserve"> </w:t>
            </w:r>
          </w:p>
          <w:p w14:paraId="7D3F4908" w14:textId="77777777" w:rsidR="007F1716" w:rsidRDefault="00CC5EDB">
            <w:pPr>
              <w:spacing w:after="0" w:line="245" w:lineRule="auto"/>
              <w:ind w:left="1"/>
            </w:pPr>
            <w:r>
              <w:rPr>
                <w:sz w:val="14"/>
              </w:rPr>
              <w:t xml:space="preserve">Semi-colons for structure repetition. </w:t>
            </w:r>
          </w:p>
          <w:p w14:paraId="7FE1AEAA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</w:p>
          <w:p w14:paraId="0FF6AC38" w14:textId="77777777" w:rsidR="007F1716" w:rsidRDefault="00CC5EDB">
            <w:pPr>
              <w:spacing w:after="0"/>
              <w:ind w:left="1"/>
            </w:pPr>
            <w:r>
              <w:rPr>
                <w:sz w:val="14"/>
              </w:rPr>
              <w:t xml:space="preserve"> </w:t>
            </w:r>
          </w:p>
        </w:tc>
      </w:tr>
    </w:tbl>
    <w:p w14:paraId="0B39845D" w14:textId="6D848130" w:rsidR="007F1716" w:rsidRDefault="00CC5EDB">
      <w:pPr>
        <w:spacing w:after="211"/>
      </w:pPr>
      <w:r>
        <w:rPr>
          <w:sz w:val="14"/>
        </w:rPr>
        <w:t xml:space="preserve">*  </w:t>
      </w:r>
      <w:proofErr w:type="gramStart"/>
      <w:r>
        <w:rPr>
          <w:sz w:val="14"/>
        </w:rPr>
        <w:t>indicates</w:t>
      </w:r>
      <w:proofErr w:type="gramEnd"/>
      <w:r>
        <w:rPr>
          <w:sz w:val="14"/>
        </w:rPr>
        <w:t xml:space="preserve"> where you can expose the children to this objective in Models of excellence’</w:t>
      </w:r>
      <w:r>
        <w:rPr>
          <w:sz w:val="14"/>
        </w:rPr>
        <w:t>s or your modelling, but you don’t need to explicitly teach it, or expect the children to use it independently.</w:t>
      </w:r>
      <w:r>
        <w:rPr>
          <w:sz w:val="16"/>
        </w:rPr>
        <w:t xml:space="preserve"> </w:t>
      </w:r>
    </w:p>
    <w:p w14:paraId="38979B28" w14:textId="77777777" w:rsidR="007F1716" w:rsidRDefault="00CC5EDB">
      <w:pPr>
        <w:spacing w:after="0"/>
      </w:pPr>
      <w:r>
        <w:t xml:space="preserve"> </w:t>
      </w:r>
    </w:p>
    <w:sectPr w:rsidR="007F1716" w:rsidSect="00CC5EDB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716"/>
    <w:rsid w:val="007F1716"/>
    <w:rsid w:val="00CC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7E8095"/>
  <w15:docId w15:val="{C4F77DCF-B5CC-4955-B5C1-AEE8F466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64E403675B74B990C9C90CDD43E28" ma:contentTypeVersion="10" ma:contentTypeDescription="Create a new document." ma:contentTypeScope="" ma:versionID="06b294718f6035ad1820c380940d9cce">
  <xsd:schema xmlns:xsd="http://www.w3.org/2001/XMLSchema" xmlns:xs="http://www.w3.org/2001/XMLSchema" xmlns:p="http://schemas.microsoft.com/office/2006/metadata/properties" xmlns:ns2="c7c38ade-1818-404f-9f87-b06a6a77a5ff" targetNamespace="http://schemas.microsoft.com/office/2006/metadata/properties" ma:root="true" ma:fieldsID="be235cb3a6f8a8449ecc41c3f77c2636" ns2:_="">
    <xsd:import namespace="c7c38ade-1818-404f-9f87-b06a6a77a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38ade-1818-404f-9f87-b06a6a77a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e90a1c-6484-4b97-8607-00254b61cb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c38ade-1818-404f-9f87-b06a6a77a5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943695-EDD9-4324-B7BF-331D6A46FCBF}"/>
</file>

<file path=customXml/itemProps2.xml><?xml version="1.0" encoding="utf-8"?>
<ds:datastoreItem xmlns:ds="http://schemas.openxmlformats.org/officeDocument/2006/customXml" ds:itemID="{5B9D3FAC-89F8-4ED0-9CB9-27DB6666075B}"/>
</file>

<file path=customXml/itemProps3.xml><?xml version="1.0" encoding="utf-8"?>
<ds:datastoreItem xmlns:ds="http://schemas.openxmlformats.org/officeDocument/2006/customXml" ds:itemID="{2478FFC1-7DF2-4854-82DA-44143D2AD0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519</Words>
  <Characters>2960</Characters>
  <Application>Microsoft Office Word</Application>
  <DocSecurity>0</DocSecurity>
  <Lines>24</Lines>
  <Paragraphs>6</Paragraphs>
  <ScaleCrop>false</ScaleCrop>
  <Company>Enquire Learning Trust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Thornburn, K</dc:creator>
  <cp:keywords/>
  <cp:lastModifiedBy>Thorpe, Kirsty</cp:lastModifiedBy>
  <cp:revision>2</cp:revision>
  <dcterms:created xsi:type="dcterms:W3CDTF">2023-03-14T11:28:00Z</dcterms:created>
  <dcterms:modified xsi:type="dcterms:W3CDTF">2023-03-14T11:28:00Z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0x010100B2B64E403675B74B990C9C90CDD43E28</vt:lpwstr>
  </property>
  <property fmtid="{D5CDD505-2E9C-101B-9397-08002B2CF9AE}" pid="3" name="MediaServiceImageTags">
    <vt:lpwstr/>
  </property>
</Properties>
</file>