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5C76F" w14:textId="77777777" w:rsidR="00D03CBC" w:rsidRPr="005A72AD" w:rsidRDefault="00864BE2" w:rsidP="00B32FF5">
      <w:pPr>
        <w:jc w:val="both"/>
        <w:rPr>
          <w:rFonts w:ascii="Arial" w:hAnsi="Arial" w:cs="Arial"/>
          <w:b/>
          <w:sz w:val="22"/>
          <w:szCs w:val="22"/>
          <w:u w:val="single"/>
        </w:rPr>
      </w:pPr>
      <w:r w:rsidRPr="005A72AD">
        <w:rPr>
          <w:rFonts w:ascii="Arial" w:hAnsi="Arial" w:cs="Arial"/>
          <w:b/>
          <w:noProof/>
          <w:sz w:val="22"/>
          <w:szCs w:val="22"/>
          <w:lang w:eastAsia="en-GB"/>
        </w:rPr>
        <w:drawing>
          <wp:anchor distT="0" distB="0" distL="114300" distR="114300" simplePos="0" relativeHeight="251659264" behindDoc="0" locked="0" layoutInCell="1" allowOverlap="1" wp14:anchorId="4C62869D" wp14:editId="7AD31EE8">
            <wp:simplePos x="0" y="0"/>
            <wp:positionH relativeFrom="margin">
              <wp:posOffset>1962150</wp:posOffset>
            </wp:positionH>
            <wp:positionV relativeFrom="margin">
              <wp:posOffset>-396875</wp:posOffset>
            </wp:positionV>
            <wp:extent cx="2148840" cy="607060"/>
            <wp:effectExtent l="0" t="0" r="3810" b="254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48840" cy="607060"/>
                    </a:xfrm>
                    <a:prstGeom prst="rect">
                      <a:avLst/>
                    </a:prstGeom>
                  </pic:spPr>
                </pic:pic>
              </a:graphicData>
            </a:graphic>
            <wp14:sizeRelH relativeFrom="page">
              <wp14:pctWidth>0</wp14:pctWidth>
            </wp14:sizeRelH>
            <wp14:sizeRelV relativeFrom="page">
              <wp14:pctHeight>0</wp14:pctHeight>
            </wp14:sizeRelV>
          </wp:anchor>
        </w:drawing>
      </w:r>
    </w:p>
    <w:p w14:paraId="6F30B16F" w14:textId="77777777" w:rsidR="0014422A" w:rsidRPr="005A72AD" w:rsidRDefault="00666C09" w:rsidP="00B32FF5">
      <w:pPr>
        <w:jc w:val="center"/>
        <w:rPr>
          <w:rFonts w:ascii="Arial" w:hAnsi="Arial" w:cs="Arial"/>
          <w:b/>
          <w:sz w:val="22"/>
          <w:szCs w:val="22"/>
          <w:u w:val="single"/>
        </w:rPr>
      </w:pPr>
      <w:r w:rsidRPr="005A72AD">
        <w:rPr>
          <w:rFonts w:ascii="Arial" w:hAnsi="Arial" w:cs="Arial"/>
          <w:b/>
          <w:sz w:val="22"/>
          <w:szCs w:val="22"/>
          <w:u w:val="single"/>
        </w:rPr>
        <w:t xml:space="preserve">MINUTES OF THE </w:t>
      </w:r>
      <w:r w:rsidR="007B602F" w:rsidRPr="005A72AD">
        <w:rPr>
          <w:rFonts w:ascii="Arial" w:hAnsi="Arial" w:cs="Arial"/>
          <w:b/>
          <w:sz w:val="22"/>
          <w:szCs w:val="22"/>
          <w:u w:val="single"/>
        </w:rPr>
        <w:t>AUTUMN</w:t>
      </w:r>
      <w:r w:rsidR="00F94F27" w:rsidRPr="005A72AD">
        <w:rPr>
          <w:rFonts w:ascii="Arial" w:hAnsi="Arial" w:cs="Arial"/>
          <w:b/>
          <w:sz w:val="22"/>
          <w:szCs w:val="22"/>
          <w:u w:val="single"/>
        </w:rPr>
        <w:t xml:space="preserve"> </w:t>
      </w:r>
      <w:r w:rsidR="0014422A" w:rsidRPr="005A72AD">
        <w:rPr>
          <w:rFonts w:ascii="Arial" w:hAnsi="Arial" w:cs="Arial"/>
          <w:b/>
          <w:sz w:val="22"/>
          <w:szCs w:val="22"/>
          <w:u w:val="single"/>
        </w:rPr>
        <w:t xml:space="preserve">TERM </w:t>
      </w:r>
      <w:r w:rsidR="00DC6B8C" w:rsidRPr="005A72AD">
        <w:rPr>
          <w:rFonts w:ascii="Arial" w:hAnsi="Arial" w:cs="Arial"/>
          <w:b/>
          <w:sz w:val="22"/>
          <w:szCs w:val="22"/>
          <w:u w:val="single"/>
        </w:rPr>
        <w:t>CURRICULUM AND STANDA</w:t>
      </w:r>
      <w:r w:rsidR="008374FD" w:rsidRPr="005A72AD">
        <w:rPr>
          <w:rFonts w:ascii="Arial" w:hAnsi="Arial" w:cs="Arial"/>
          <w:b/>
          <w:sz w:val="22"/>
          <w:szCs w:val="22"/>
          <w:u w:val="single"/>
        </w:rPr>
        <w:t xml:space="preserve">RDS </w:t>
      </w:r>
      <w:r w:rsidR="0014422A" w:rsidRPr="005A72AD">
        <w:rPr>
          <w:rFonts w:ascii="Arial" w:hAnsi="Arial" w:cs="Arial"/>
          <w:b/>
          <w:sz w:val="22"/>
          <w:szCs w:val="22"/>
          <w:u w:val="single"/>
        </w:rPr>
        <w:t>COMMITTEE</w:t>
      </w:r>
    </w:p>
    <w:p w14:paraId="3A13DBD0" w14:textId="77777777" w:rsidR="00666C09" w:rsidRPr="005A72AD" w:rsidRDefault="008374FD" w:rsidP="00B32FF5">
      <w:pPr>
        <w:jc w:val="center"/>
        <w:rPr>
          <w:rFonts w:ascii="Arial" w:hAnsi="Arial" w:cs="Arial"/>
          <w:b/>
          <w:sz w:val="22"/>
          <w:szCs w:val="22"/>
          <w:u w:val="single"/>
        </w:rPr>
      </w:pPr>
      <w:r w:rsidRPr="005A72AD">
        <w:rPr>
          <w:rFonts w:ascii="Arial" w:hAnsi="Arial" w:cs="Arial"/>
          <w:b/>
          <w:sz w:val="22"/>
          <w:szCs w:val="22"/>
          <w:u w:val="single"/>
        </w:rPr>
        <w:t>MEETING</w:t>
      </w:r>
      <w:r w:rsidR="0014422A" w:rsidRPr="005A72AD">
        <w:rPr>
          <w:rFonts w:ascii="Arial" w:hAnsi="Arial" w:cs="Arial"/>
          <w:b/>
          <w:sz w:val="22"/>
          <w:szCs w:val="22"/>
          <w:u w:val="single"/>
        </w:rPr>
        <w:t xml:space="preserve"> </w:t>
      </w:r>
      <w:r w:rsidR="00666C09" w:rsidRPr="005A72AD">
        <w:rPr>
          <w:rFonts w:ascii="Arial" w:hAnsi="Arial" w:cs="Arial"/>
          <w:b/>
          <w:sz w:val="22"/>
          <w:szCs w:val="22"/>
          <w:u w:val="single"/>
        </w:rPr>
        <w:t xml:space="preserve">HELD </w:t>
      </w:r>
      <w:r w:rsidR="007B602F" w:rsidRPr="005A72AD">
        <w:rPr>
          <w:rFonts w:ascii="Arial" w:hAnsi="Arial" w:cs="Arial"/>
          <w:b/>
          <w:sz w:val="22"/>
          <w:szCs w:val="22"/>
          <w:u w:val="single"/>
        </w:rPr>
        <w:t>VIRTUALLY</w:t>
      </w:r>
      <w:r w:rsidR="00666C09" w:rsidRPr="005A72AD">
        <w:rPr>
          <w:rFonts w:ascii="Arial" w:hAnsi="Arial" w:cs="Arial"/>
          <w:b/>
          <w:sz w:val="22"/>
          <w:szCs w:val="22"/>
          <w:u w:val="single"/>
        </w:rPr>
        <w:t xml:space="preserve"> ON </w:t>
      </w:r>
      <w:r w:rsidR="007B602F" w:rsidRPr="005A72AD">
        <w:rPr>
          <w:rFonts w:ascii="Arial" w:hAnsi="Arial" w:cs="Arial"/>
          <w:b/>
          <w:sz w:val="22"/>
          <w:szCs w:val="22"/>
          <w:u w:val="single"/>
        </w:rPr>
        <w:t>11 NOVEMBER</w:t>
      </w:r>
      <w:r w:rsidR="00F94F27" w:rsidRPr="005A72AD">
        <w:rPr>
          <w:rFonts w:ascii="Arial" w:hAnsi="Arial" w:cs="Arial"/>
          <w:b/>
          <w:sz w:val="22"/>
          <w:szCs w:val="22"/>
          <w:u w:val="single"/>
        </w:rPr>
        <w:t xml:space="preserve"> 2020</w:t>
      </w:r>
    </w:p>
    <w:p w14:paraId="26E485DE" w14:textId="77777777" w:rsidR="00666C09" w:rsidRPr="005A72AD" w:rsidRDefault="00666C09" w:rsidP="00B32FF5">
      <w:pPr>
        <w:jc w:val="both"/>
        <w:rPr>
          <w:rFonts w:ascii="Arial" w:hAnsi="Arial" w:cs="Arial"/>
          <w:b/>
          <w:sz w:val="22"/>
          <w:szCs w:val="22"/>
          <w:u w:val="single"/>
        </w:rPr>
      </w:pPr>
    </w:p>
    <w:p w14:paraId="27F05E2E" w14:textId="77777777" w:rsidR="00666C09" w:rsidRPr="005A72AD" w:rsidRDefault="00666C09" w:rsidP="00B32FF5">
      <w:pPr>
        <w:jc w:val="both"/>
        <w:rPr>
          <w:rFonts w:ascii="Arial" w:hAnsi="Arial" w:cs="Arial"/>
          <w:b/>
          <w:sz w:val="22"/>
          <w:szCs w:val="22"/>
          <w:u w:val="single"/>
        </w:rPr>
      </w:pPr>
    </w:p>
    <w:p w14:paraId="4B59DDF5" w14:textId="77777777" w:rsidR="008374FD" w:rsidRPr="005A72AD" w:rsidRDefault="00C56386" w:rsidP="00B32FF5">
      <w:pPr>
        <w:pStyle w:val="Attendance2"/>
        <w:ind w:left="0"/>
        <w:jc w:val="both"/>
        <w:rPr>
          <w:rFonts w:cs="Arial"/>
          <w:sz w:val="22"/>
          <w:szCs w:val="22"/>
        </w:rPr>
      </w:pPr>
      <w:r w:rsidRPr="005A72AD">
        <w:rPr>
          <w:rFonts w:cs="Arial"/>
          <w:sz w:val="22"/>
          <w:szCs w:val="22"/>
        </w:rPr>
        <w:t>PRESENT:</w:t>
      </w:r>
      <w:r w:rsidRPr="005A72AD">
        <w:rPr>
          <w:rFonts w:cs="Arial"/>
          <w:sz w:val="22"/>
          <w:szCs w:val="22"/>
        </w:rPr>
        <w:tab/>
      </w:r>
      <w:r w:rsidRPr="005A72AD">
        <w:rPr>
          <w:rFonts w:cs="Arial"/>
          <w:sz w:val="22"/>
          <w:szCs w:val="22"/>
        </w:rPr>
        <w:tab/>
      </w:r>
      <w:r w:rsidRPr="005A72AD">
        <w:rPr>
          <w:rFonts w:cs="Arial"/>
          <w:sz w:val="22"/>
          <w:szCs w:val="22"/>
        </w:rPr>
        <w:tab/>
      </w:r>
      <w:r w:rsidR="00F94F27" w:rsidRPr="005A72AD">
        <w:rPr>
          <w:rFonts w:cs="Arial"/>
          <w:sz w:val="22"/>
          <w:szCs w:val="22"/>
        </w:rPr>
        <w:t>Cllr Tafheen Sharif</w:t>
      </w:r>
      <w:r w:rsidR="00F94F27" w:rsidRPr="005A72AD">
        <w:rPr>
          <w:rFonts w:cs="Arial"/>
          <w:sz w:val="22"/>
          <w:szCs w:val="22"/>
        </w:rPr>
        <w:tab/>
      </w:r>
      <w:r w:rsidR="00F94F27" w:rsidRPr="005A72AD">
        <w:rPr>
          <w:rFonts w:cs="Arial"/>
          <w:sz w:val="22"/>
          <w:szCs w:val="22"/>
        </w:rPr>
        <w:tab/>
      </w:r>
      <w:r w:rsidR="00F94F27" w:rsidRPr="005A72AD">
        <w:rPr>
          <w:rFonts w:cs="Arial"/>
          <w:sz w:val="22"/>
          <w:szCs w:val="22"/>
        </w:rPr>
        <w:tab/>
        <w:t xml:space="preserve">Authority </w:t>
      </w:r>
      <w:r w:rsidR="008374FD" w:rsidRPr="005A72AD">
        <w:rPr>
          <w:rFonts w:cs="Arial"/>
          <w:sz w:val="22"/>
          <w:szCs w:val="22"/>
        </w:rPr>
        <w:t>– in the Chair</w:t>
      </w:r>
    </w:p>
    <w:p w14:paraId="51A4D246" w14:textId="77777777" w:rsidR="007B602F" w:rsidRPr="005A72AD" w:rsidRDefault="007B602F" w:rsidP="00B32FF5">
      <w:pPr>
        <w:pStyle w:val="Attendance2"/>
        <w:ind w:left="0"/>
        <w:jc w:val="both"/>
        <w:rPr>
          <w:rFonts w:cs="Arial"/>
          <w:sz w:val="22"/>
          <w:szCs w:val="22"/>
        </w:rPr>
      </w:pPr>
      <w:r w:rsidRPr="005A72AD">
        <w:rPr>
          <w:rFonts w:cs="Arial"/>
          <w:sz w:val="22"/>
          <w:szCs w:val="22"/>
        </w:rPr>
        <w:tab/>
      </w:r>
      <w:r w:rsidRPr="005A72AD">
        <w:rPr>
          <w:rFonts w:cs="Arial"/>
          <w:sz w:val="22"/>
          <w:szCs w:val="22"/>
        </w:rPr>
        <w:tab/>
      </w:r>
      <w:r w:rsidRPr="005A72AD">
        <w:rPr>
          <w:rFonts w:cs="Arial"/>
          <w:sz w:val="22"/>
          <w:szCs w:val="22"/>
        </w:rPr>
        <w:tab/>
      </w:r>
      <w:r w:rsidRPr="005A72AD">
        <w:rPr>
          <w:rFonts w:cs="Arial"/>
          <w:sz w:val="22"/>
          <w:szCs w:val="22"/>
        </w:rPr>
        <w:tab/>
        <w:t>Mrs Sarah Blake</w:t>
      </w:r>
      <w:r w:rsidRPr="005A72AD">
        <w:rPr>
          <w:rFonts w:cs="Arial"/>
          <w:sz w:val="22"/>
          <w:szCs w:val="22"/>
        </w:rPr>
        <w:tab/>
      </w:r>
      <w:r w:rsidRPr="005A72AD">
        <w:rPr>
          <w:rFonts w:cs="Arial"/>
          <w:sz w:val="22"/>
          <w:szCs w:val="22"/>
        </w:rPr>
        <w:tab/>
      </w:r>
      <w:r w:rsidRPr="005A72AD">
        <w:rPr>
          <w:rFonts w:cs="Arial"/>
          <w:sz w:val="22"/>
          <w:szCs w:val="22"/>
        </w:rPr>
        <w:tab/>
        <w:t>Staff</w:t>
      </w:r>
    </w:p>
    <w:p w14:paraId="3B23B234" w14:textId="77777777" w:rsidR="00F94F27" w:rsidRPr="005A72AD" w:rsidRDefault="00F94F27" w:rsidP="00B32FF5">
      <w:pPr>
        <w:pStyle w:val="Attendance2"/>
        <w:ind w:left="0"/>
        <w:jc w:val="both"/>
        <w:rPr>
          <w:rFonts w:cs="Arial"/>
          <w:sz w:val="22"/>
          <w:szCs w:val="22"/>
        </w:rPr>
      </w:pPr>
      <w:r w:rsidRPr="005A72AD">
        <w:rPr>
          <w:rFonts w:cs="Arial"/>
          <w:sz w:val="22"/>
          <w:szCs w:val="22"/>
        </w:rPr>
        <w:tab/>
      </w:r>
      <w:r w:rsidRPr="005A72AD">
        <w:rPr>
          <w:rFonts w:cs="Arial"/>
          <w:sz w:val="22"/>
          <w:szCs w:val="22"/>
        </w:rPr>
        <w:tab/>
      </w:r>
      <w:r w:rsidRPr="005A72AD">
        <w:rPr>
          <w:rFonts w:cs="Arial"/>
          <w:sz w:val="22"/>
          <w:szCs w:val="22"/>
        </w:rPr>
        <w:tab/>
      </w:r>
      <w:r w:rsidRPr="005A72AD">
        <w:rPr>
          <w:rFonts w:cs="Arial"/>
          <w:sz w:val="22"/>
          <w:szCs w:val="22"/>
        </w:rPr>
        <w:tab/>
        <w:t>Mr Arron Leech</w:t>
      </w:r>
      <w:r w:rsidRPr="005A72AD">
        <w:rPr>
          <w:rFonts w:cs="Arial"/>
          <w:sz w:val="22"/>
          <w:szCs w:val="22"/>
        </w:rPr>
        <w:tab/>
      </w:r>
      <w:r w:rsidRPr="005A72AD">
        <w:rPr>
          <w:rFonts w:cs="Arial"/>
          <w:sz w:val="22"/>
          <w:szCs w:val="22"/>
        </w:rPr>
        <w:tab/>
      </w:r>
      <w:r w:rsidRPr="005A72AD">
        <w:rPr>
          <w:rFonts w:cs="Arial"/>
          <w:sz w:val="22"/>
          <w:szCs w:val="22"/>
        </w:rPr>
        <w:tab/>
      </w:r>
      <w:r w:rsidRPr="005A72AD">
        <w:rPr>
          <w:rFonts w:cs="Arial"/>
          <w:sz w:val="22"/>
          <w:szCs w:val="22"/>
        </w:rPr>
        <w:tab/>
        <w:t>Co-opted</w:t>
      </w:r>
    </w:p>
    <w:p w14:paraId="63784882" w14:textId="77777777" w:rsidR="00F94F27" w:rsidRPr="005A72AD" w:rsidRDefault="00F94F27" w:rsidP="00B32FF5">
      <w:pPr>
        <w:pStyle w:val="Attendance2"/>
        <w:ind w:left="0"/>
        <w:jc w:val="both"/>
        <w:rPr>
          <w:rFonts w:cs="Arial"/>
          <w:sz w:val="22"/>
          <w:szCs w:val="22"/>
        </w:rPr>
      </w:pPr>
      <w:r w:rsidRPr="005A72AD">
        <w:rPr>
          <w:rFonts w:cs="Arial"/>
          <w:sz w:val="22"/>
          <w:szCs w:val="22"/>
        </w:rPr>
        <w:tab/>
      </w:r>
      <w:r w:rsidRPr="005A72AD">
        <w:rPr>
          <w:rFonts w:cs="Arial"/>
          <w:sz w:val="22"/>
          <w:szCs w:val="22"/>
        </w:rPr>
        <w:tab/>
      </w:r>
      <w:r w:rsidRPr="005A72AD">
        <w:rPr>
          <w:rFonts w:cs="Arial"/>
          <w:sz w:val="22"/>
          <w:szCs w:val="22"/>
        </w:rPr>
        <w:tab/>
      </w:r>
      <w:r w:rsidRPr="005A72AD">
        <w:rPr>
          <w:rFonts w:cs="Arial"/>
          <w:sz w:val="22"/>
          <w:szCs w:val="22"/>
        </w:rPr>
        <w:tab/>
        <w:t>Ms Jenny Ross</w:t>
      </w:r>
      <w:r w:rsidRPr="005A72AD">
        <w:rPr>
          <w:rFonts w:cs="Arial"/>
          <w:sz w:val="22"/>
          <w:szCs w:val="22"/>
        </w:rPr>
        <w:tab/>
      </w:r>
      <w:r w:rsidRPr="005A72AD">
        <w:rPr>
          <w:rFonts w:cs="Arial"/>
          <w:sz w:val="22"/>
          <w:szCs w:val="22"/>
        </w:rPr>
        <w:tab/>
      </w:r>
      <w:r w:rsidRPr="005A72AD">
        <w:rPr>
          <w:rFonts w:cs="Arial"/>
          <w:sz w:val="22"/>
          <w:szCs w:val="22"/>
        </w:rPr>
        <w:tab/>
      </w:r>
      <w:r w:rsidRPr="005A72AD">
        <w:rPr>
          <w:rFonts w:cs="Arial"/>
          <w:sz w:val="22"/>
          <w:szCs w:val="22"/>
        </w:rPr>
        <w:tab/>
        <w:t>Parent</w:t>
      </w:r>
    </w:p>
    <w:p w14:paraId="18829858" w14:textId="77777777" w:rsidR="00AF19D9" w:rsidRPr="005A72AD" w:rsidRDefault="00AF19D9" w:rsidP="00B32FF5">
      <w:pPr>
        <w:pStyle w:val="Attendance2"/>
        <w:jc w:val="both"/>
        <w:rPr>
          <w:rFonts w:cs="Arial"/>
          <w:sz w:val="22"/>
          <w:szCs w:val="22"/>
        </w:rPr>
      </w:pPr>
      <w:r w:rsidRPr="005A72AD">
        <w:rPr>
          <w:rFonts w:cs="Arial"/>
          <w:sz w:val="22"/>
          <w:szCs w:val="22"/>
        </w:rPr>
        <w:tab/>
      </w:r>
      <w:r w:rsidRPr="005A72AD">
        <w:rPr>
          <w:rFonts w:cs="Arial"/>
          <w:sz w:val="22"/>
          <w:szCs w:val="22"/>
        </w:rPr>
        <w:tab/>
        <w:t>Mrs Deborah Brown</w:t>
      </w:r>
      <w:r w:rsidRPr="005A72AD">
        <w:rPr>
          <w:rFonts w:cs="Arial"/>
          <w:sz w:val="22"/>
          <w:szCs w:val="22"/>
        </w:rPr>
        <w:tab/>
      </w:r>
      <w:r w:rsidRPr="005A72AD">
        <w:rPr>
          <w:rFonts w:cs="Arial"/>
          <w:sz w:val="22"/>
          <w:szCs w:val="22"/>
        </w:rPr>
        <w:tab/>
      </w:r>
      <w:r w:rsidRPr="005A72AD">
        <w:rPr>
          <w:rFonts w:cs="Arial"/>
          <w:sz w:val="22"/>
          <w:szCs w:val="22"/>
        </w:rPr>
        <w:tab/>
        <w:t>Headteacher</w:t>
      </w:r>
    </w:p>
    <w:p w14:paraId="651B17C5" w14:textId="77777777" w:rsidR="00C56386" w:rsidRPr="005A72AD" w:rsidRDefault="00C56386" w:rsidP="00B32FF5">
      <w:pPr>
        <w:pStyle w:val="Attendance2"/>
        <w:jc w:val="both"/>
        <w:rPr>
          <w:rFonts w:cs="Arial"/>
          <w:sz w:val="22"/>
          <w:szCs w:val="22"/>
        </w:rPr>
      </w:pPr>
      <w:r w:rsidRPr="005A72AD">
        <w:rPr>
          <w:rFonts w:cs="Arial"/>
          <w:sz w:val="22"/>
          <w:szCs w:val="22"/>
        </w:rPr>
        <w:tab/>
      </w:r>
      <w:r w:rsidRPr="005A72AD">
        <w:rPr>
          <w:rFonts w:cs="Arial"/>
          <w:sz w:val="22"/>
          <w:szCs w:val="22"/>
        </w:rPr>
        <w:tab/>
      </w:r>
      <w:r w:rsidRPr="005A72AD">
        <w:rPr>
          <w:rFonts w:cs="Arial"/>
          <w:sz w:val="22"/>
          <w:szCs w:val="22"/>
        </w:rPr>
        <w:tab/>
      </w:r>
      <w:r w:rsidRPr="005A72AD">
        <w:rPr>
          <w:rFonts w:cs="Arial"/>
          <w:sz w:val="22"/>
          <w:szCs w:val="22"/>
        </w:rPr>
        <w:tab/>
      </w:r>
      <w:r w:rsidRPr="005A72AD">
        <w:rPr>
          <w:rFonts w:cs="Arial"/>
          <w:sz w:val="22"/>
          <w:szCs w:val="22"/>
        </w:rPr>
        <w:tab/>
      </w:r>
    </w:p>
    <w:p w14:paraId="5B6BDC6C" w14:textId="77777777" w:rsidR="00DD7DB8" w:rsidRPr="005A72AD" w:rsidRDefault="00E34F86" w:rsidP="00B32FF5">
      <w:pPr>
        <w:pStyle w:val="Attendance3"/>
        <w:jc w:val="both"/>
        <w:rPr>
          <w:rFonts w:cs="Arial"/>
          <w:sz w:val="22"/>
          <w:szCs w:val="22"/>
        </w:rPr>
      </w:pPr>
      <w:r w:rsidRPr="005A72AD">
        <w:rPr>
          <w:rFonts w:cs="Arial"/>
          <w:sz w:val="22"/>
          <w:szCs w:val="22"/>
        </w:rPr>
        <w:t>IN ATTENDANCE:</w:t>
      </w:r>
      <w:r w:rsidRPr="005A72AD">
        <w:rPr>
          <w:rFonts w:cs="Arial"/>
          <w:sz w:val="22"/>
          <w:szCs w:val="22"/>
        </w:rPr>
        <w:tab/>
      </w:r>
      <w:r w:rsidR="00DD7DB8" w:rsidRPr="005A72AD">
        <w:rPr>
          <w:rFonts w:cs="Arial"/>
          <w:sz w:val="22"/>
          <w:szCs w:val="22"/>
        </w:rPr>
        <w:t>Mr Nick Whitbread</w:t>
      </w:r>
      <w:r w:rsidR="00DD7DB8" w:rsidRPr="005A72AD">
        <w:rPr>
          <w:rFonts w:cs="Arial"/>
          <w:sz w:val="22"/>
          <w:szCs w:val="22"/>
        </w:rPr>
        <w:tab/>
      </w:r>
      <w:r w:rsidR="00DD7DB8" w:rsidRPr="005A72AD">
        <w:rPr>
          <w:rFonts w:cs="Arial"/>
          <w:sz w:val="22"/>
          <w:szCs w:val="22"/>
        </w:rPr>
        <w:tab/>
      </w:r>
      <w:r w:rsidR="00DD7DB8" w:rsidRPr="005A72AD">
        <w:rPr>
          <w:rFonts w:cs="Arial"/>
          <w:sz w:val="22"/>
          <w:szCs w:val="22"/>
        </w:rPr>
        <w:tab/>
        <w:t>Parent</w:t>
      </w:r>
    </w:p>
    <w:p w14:paraId="53F3FEBD" w14:textId="77777777" w:rsidR="00C56386" w:rsidRPr="005A72AD" w:rsidRDefault="00DD7DB8" w:rsidP="00B32FF5">
      <w:pPr>
        <w:pStyle w:val="Attendance3"/>
        <w:jc w:val="both"/>
        <w:rPr>
          <w:rFonts w:cs="Arial"/>
          <w:sz w:val="22"/>
          <w:szCs w:val="22"/>
        </w:rPr>
      </w:pPr>
      <w:r w:rsidRPr="005A72AD">
        <w:rPr>
          <w:rFonts w:cs="Arial"/>
          <w:sz w:val="22"/>
          <w:szCs w:val="22"/>
        </w:rPr>
        <w:tab/>
      </w:r>
      <w:r w:rsidRPr="005A72AD">
        <w:rPr>
          <w:rFonts w:cs="Arial"/>
          <w:sz w:val="22"/>
          <w:szCs w:val="22"/>
        </w:rPr>
        <w:tab/>
      </w:r>
      <w:r w:rsidRPr="005A72AD">
        <w:rPr>
          <w:rFonts w:cs="Arial"/>
          <w:sz w:val="22"/>
          <w:szCs w:val="22"/>
        </w:rPr>
        <w:tab/>
      </w:r>
      <w:r w:rsidRPr="005A72AD">
        <w:rPr>
          <w:rFonts w:cs="Arial"/>
          <w:sz w:val="22"/>
          <w:szCs w:val="22"/>
        </w:rPr>
        <w:tab/>
      </w:r>
      <w:r w:rsidR="00C56386" w:rsidRPr="005A72AD">
        <w:rPr>
          <w:rFonts w:cs="Arial"/>
          <w:sz w:val="22"/>
          <w:szCs w:val="22"/>
        </w:rPr>
        <w:t>Mrs Rachel Lees</w:t>
      </w:r>
      <w:r w:rsidR="00C56386" w:rsidRPr="005A72AD">
        <w:rPr>
          <w:rFonts w:cs="Arial"/>
          <w:sz w:val="22"/>
          <w:szCs w:val="22"/>
        </w:rPr>
        <w:tab/>
      </w:r>
      <w:r w:rsidR="00C56386" w:rsidRPr="005A72AD">
        <w:rPr>
          <w:rFonts w:cs="Arial"/>
          <w:sz w:val="22"/>
          <w:szCs w:val="22"/>
        </w:rPr>
        <w:tab/>
      </w:r>
      <w:r w:rsidR="00C56386" w:rsidRPr="005A72AD">
        <w:rPr>
          <w:rFonts w:cs="Arial"/>
          <w:sz w:val="22"/>
          <w:szCs w:val="22"/>
        </w:rPr>
        <w:tab/>
        <w:t>Clerk to the Governing Board</w:t>
      </w:r>
    </w:p>
    <w:p w14:paraId="52807AE4" w14:textId="77777777" w:rsidR="00833E83" w:rsidRPr="005A72AD" w:rsidRDefault="00833E83" w:rsidP="00B32FF5">
      <w:pPr>
        <w:jc w:val="both"/>
        <w:rPr>
          <w:rFonts w:ascii="Arial" w:hAnsi="Arial" w:cs="Arial"/>
          <w:b/>
          <w:sz w:val="22"/>
          <w:szCs w:val="22"/>
          <w:u w:val="single"/>
        </w:rPr>
      </w:pPr>
    </w:p>
    <w:p w14:paraId="25F75BB0" w14:textId="77777777" w:rsidR="00F3605E" w:rsidRPr="005A72AD" w:rsidRDefault="00F3605E" w:rsidP="00B32FF5">
      <w:pPr>
        <w:jc w:val="both"/>
        <w:rPr>
          <w:rFonts w:ascii="Arial" w:hAnsi="Arial" w:cs="Arial"/>
          <w:b/>
          <w:sz w:val="22"/>
          <w:szCs w:val="22"/>
          <w:u w:val="single"/>
        </w:rPr>
      </w:pPr>
    </w:p>
    <w:p w14:paraId="1D854721" w14:textId="77777777" w:rsidR="007B602F" w:rsidRPr="005A72AD" w:rsidRDefault="007B602F" w:rsidP="00B32FF5">
      <w:pPr>
        <w:jc w:val="both"/>
        <w:rPr>
          <w:rFonts w:ascii="Arial" w:hAnsi="Arial" w:cs="Arial"/>
          <w:sz w:val="22"/>
          <w:szCs w:val="22"/>
        </w:rPr>
      </w:pPr>
      <w:r w:rsidRPr="005A72AD">
        <w:rPr>
          <w:rFonts w:ascii="Arial" w:hAnsi="Arial" w:cs="Arial"/>
          <w:sz w:val="22"/>
          <w:szCs w:val="22"/>
        </w:rPr>
        <w:t>The meeting was held virtually via Microsoft Teams.</w:t>
      </w:r>
    </w:p>
    <w:p w14:paraId="1D068ED0" w14:textId="77777777" w:rsidR="007B602F" w:rsidRPr="005A72AD" w:rsidRDefault="007B602F" w:rsidP="00B32FF5">
      <w:pPr>
        <w:jc w:val="both"/>
        <w:rPr>
          <w:rFonts w:ascii="Arial" w:hAnsi="Arial" w:cs="Arial"/>
          <w:b/>
          <w:sz w:val="22"/>
          <w:szCs w:val="22"/>
          <w:u w:val="single"/>
        </w:rPr>
      </w:pPr>
    </w:p>
    <w:p w14:paraId="1FA18287" w14:textId="77777777" w:rsidR="001E179D" w:rsidRPr="005A72AD" w:rsidRDefault="001E179D" w:rsidP="00B32FF5">
      <w:pPr>
        <w:jc w:val="both"/>
        <w:rPr>
          <w:rFonts w:ascii="Arial" w:hAnsi="Arial" w:cs="Arial"/>
          <w:b/>
          <w:sz w:val="22"/>
          <w:szCs w:val="22"/>
          <w:u w:val="single"/>
        </w:rPr>
      </w:pPr>
      <w:r w:rsidRPr="005A72AD">
        <w:rPr>
          <w:rFonts w:ascii="Arial" w:hAnsi="Arial" w:cs="Arial"/>
          <w:b/>
          <w:sz w:val="22"/>
          <w:szCs w:val="22"/>
          <w:u w:val="single"/>
        </w:rPr>
        <w:t>PROCEDURAL</w:t>
      </w:r>
    </w:p>
    <w:p w14:paraId="12193B07" w14:textId="77777777" w:rsidR="009245DC" w:rsidRPr="005A72AD" w:rsidRDefault="009245DC" w:rsidP="00B32FF5">
      <w:pPr>
        <w:jc w:val="both"/>
        <w:rPr>
          <w:rFonts w:ascii="Arial" w:hAnsi="Arial" w:cs="Arial"/>
          <w:b/>
          <w:sz w:val="22"/>
          <w:szCs w:val="22"/>
          <w:u w:val="single"/>
        </w:rPr>
      </w:pPr>
    </w:p>
    <w:p w14:paraId="6CFA480B" w14:textId="77777777" w:rsidR="001E4B14" w:rsidRPr="005A72AD" w:rsidRDefault="00D03CBC" w:rsidP="00B32FF5">
      <w:pPr>
        <w:jc w:val="both"/>
        <w:rPr>
          <w:rFonts w:ascii="Arial" w:hAnsi="Arial" w:cs="Arial"/>
          <w:b/>
          <w:sz w:val="22"/>
          <w:szCs w:val="22"/>
        </w:rPr>
      </w:pPr>
      <w:r w:rsidRPr="005A72AD">
        <w:rPr>
          <w:rFonts w:ascii="Arial" w:hAnsi="Arial" w:cs="Arial"/>
          <w:b/>
          <w:sz w:val="22"/>
          <w:szCs w:val="22"/>
        </w:rPr>
        <w:t>1</w:t>
      </w:r>
      <w:r w:rsidRPr="005A72AD">
        <w:rPr>
          <w:rFonts w:ascii="Arial" w:hAnsi="Arial" w:cs="Arial"/>
          <w:b/>
          <w:sz w:val="22"/>
          <w:szCs w:val="22"/>
        </w:rPr>
        <w:tab/>
      </w:r>
      <w:r w:rsidR="001E4B14" w:rsidRPr="005A72AD">
        <w:rPr>
          <w:rFonts w:ascii="Arial" w:hAnsi="Arial" w:cs="Arial"/>
          <w:b/>
          <w:sz w:val="22"/>
          <w:szCs w:val="22"/>
        </w:rPr>
        <w:t>Welcome</w:t>
      </w:r>
      <w:r w:rsidR="00BA50AD" w:rsidRPr="005A72AD">
        <w:rPr>
          <w:rFonts w:ascii="Arial" w:hAnsi="Arial" w:cs="Arial"/>
          <w:b/>
          <w:sz w:val="22"/>
          <w:szCs w:val="22"/>
        </w:rPr>
        <w:t xml:space="preserve"> and Apologies for Absence</w:t>
      </w:r>
    </w:p>
    <w:p w14:paraId="58AAB94B" w14:textId="77777777" w:rsidR="001E4B14" w:rsidRPr="005A72AD" w:rsidRDefault="001E4B14" w:rsidP="00B32FF5">
      <w:pPr>
        <w:jc w:val="both"/>
        <w:rPr>
          <w:rFonts w:ascii="Arial" w:hAnsi="Arial" w:cs="Arial"/>
          <w:b/>
          <w:sz w:val="22"/>
          <w:szCs w:val="22"/>
        </w:rPr>
      </w:pPr>
    </w:p>
    <w:p w14:paraId="28935048" w14:textId="77777777" w:rsidR="00DD7DB8" w:rsidRPr="005A72AD" w:rsidRDefault="00205D08" w:rsidP="00DD7DB8">
      <w:pPr>
        <w:pStyle w:val="Attendance2"/>
        <w:ind w:left="0"/>
        <w:jc w:val="both"/>
        <w:rPr>
          <w:rFonts w:cs="Arial"/>
          <w:b w:val="0"/>
          <w:sz w:val="22"/>
          <w:szCs w:val="22"/>
        </w:rPr>
      </w:pPr>
      <w:r w:rsidRPr="005A72AD">
        <w:rPr>
          <w:rFonts w:cs="Arial"/>
          <w:b w:val="0"/>
          <w:sz w:val="22"/>
          <w:szCs w:val="22"/>
        </w:rPr>
        <w:t>The Chair thanked governors for their attendance</w:t>
      </w:r>
      <w:r w:rsidR="00914A29" w:rsidRPr="005A72AD">
        <w:rPr>
          <w:rFonts w:cs="Arial"/>
          <w:b w:val="0"/>
          <w:sz w:val="22"/>
          <w:szCs w:val="22"/>
        </w:rPr>
        <w:t xml:space="preserve">.  </w:t>
      </w:r>
      <w:r w:rsidR="00DD7DB8" w:rsidRPr="005A72AD">
        <w:rPr>
          <w:rFonts w:cs="Arial"/>
          <w:b w:val="0"/>
          <w:sz w:val="22"/>
          <w:szCs w:val="22"/>
        </w:rPr>
        <w:t>Mr Wayne Williams, new Co-opted governor, was not at the meeting.</w:t>
      </w:r>
    </w:p>
    <w:p w14:paraId="367BB26C" w14:textId="77777777" w:rsidR="00205D08" w:rsidRPr="005A72AD" w:rsidRDefault="00205D08" w:rsidP="00B32FF5">
      <w:pPr>
        <w:jc w:val="both"/>
        <w:rPr>
          <w:rFonts w:ascii="Arial" w:hAnsi="Arial" w:cs="Arial"/>
          <w:sz w:val="22"/>
          <w:szCs w:val="22"/>
        </w:rPr>
      </w:pPr>
    </w:p>
    <w:p w14:paraId="4278B206" w14:textId="77777777" w:rsidR="008374FD" w:rsidRPr="005A72AD" w:rsidRDefault="008374FD" w:rsidP="00B32FF5">
      <w:pPr>
        <w:jc w:val="both"/>
        <w:rPr>
          <w:rFonts w:ascii="Arial" w:hAnsi="Arial" w:cs="Arial"/>
          <w:b/>
          <w:sz w:val="22"/>
          <w:szCs w:val="22"/>
        </w:rPr>
      </w:pPr>
      <w:r w:rsidRPr="005A72AD">
        <w:rPr>
          <w:rFonts w:ascii="Arial" w:hAnsi="Arial" w:cs="Arial"/>
          <w:b/>
          <w:sz w:val="22"/>
          <w:szCs w:val="22"/>
        </w:rPr>
        <w:t>2</w:t>
      </w:r>
      <w:r w:rsidRPr="005A72AD">
        <w:rPr>
          <w:rFonts w:ascii="Arial" w:hAnsi="Arial" w:cs="Arial"/>
          <w:b/>
          <w:sz w:val="22"/>
          <w:szCs w:val="22"/>
        </w:rPr>
        <w:tab/>
        <w:t>Declaration of Business/Pecuniary/Personal Interest</w:t>
      </w:r>
    </w:p>
    <w:p w14:paraId="2B527363" w14:textId="77777777" w:rsidR="008374FD" w:rsidRPr="005A72AD" w:rsidRDefault="008374FD" w:rsidP="00B32FF5">
      <w:pPr>
        <w:jc w:val="both"/>
        <w:rPr>
          <w:rFonts w:ascii="Arial" w:hAnsi="Arial" w:cs="Arial"/>
          <w:sz w:val="22"/>
          <w:szCs w:val="22"/>
        </w:rPr>
      </w:pPr>
    </w:p>
    <w:p w14:paraId="15216353" w14:textId="77777777" w:rsidR="008374FD" w:rsidRPr="005A72AD" w:rsidRDefault="008374FD" w:rsidP="00B32FF5">
      <w:pPr>
        <w:jc w:val="both"/>
        <w:rPr>
          <w:rFonts w:ascii="Arial" w:hAnsi="Arial" w:cs="Arial"/>
          <w:sz w:val="22"/>
          <w:szCs w:val="22"/>
        </w:rPr>
      </w:pPr>
      <w:r w:rsidRPr="005A72AD">
        <w:rPr>
          <w:rFonts w:ascii="Arial" w:hAnsi="Arial" w:cs="Arial"/>
          <w:sz w:val="22"/>
          <w:szCs w:val="22"/>
        </w:rPr>
        <w:t xml:space="preserve">No governors had any business or pecuniary interest or conflict of interest. </w:t>
      </w:r>
    </w:p>
    <w:p w14:paraId="3CEC3022" w14:textId="77777777" w:rsidR="00BA50AD" w:rsidRPr="005A72AD" w:rsidRDefault="00BA50AD" w:rsidP="00B32FF5">
      <w:pPr>
        <w:pStyle w:val="Attendance2"/>
        <w:ind w:left="0"/>
        <w:jc w:val="both"/>
        <w:rPr>
          <w:rFonts w:cs="Arial"/>
          <w:b w:val="0"/>
          <w:sz w:val="22"/>
          <w:szCs w:val="22"/>
        </w:rPr>
      </w:pPr>
    </w:p>
    <w:p w14:paraId="4BFF5F0B" w14:textId="77777777" w:rsidR="008374FD" w:rsidRPr="005A72AD" w:rsidRDefault="00205D08" w:rsidP="00B32FF5">
      <w:pPr>
        <w:pStyle w:val="Attendance2"/>
        <w:ind w:left="0"/>
        <w:jc w:val="both"/>
        <w:rPr>
          <w:rFonts w:cs="Arial"/>
          <w:sz w:val="22"/>
          <w:szCs w:val="22"/>
        </w:rPr>
      </w:pPr>
      <w:r w:rsidRPr="005A72AD">
        <w:rPr>
          <w:rFonts w:cs="Arial"/>
          <w:sz w:val="22"/>
          <w:szCs w:val="22"/>
        </w:rPr>
        <w:t>3</w:t>
      </w:r>
      <w:r w:rsidRPr="005A72AD">
        <w:rPr>
          <w:rFonts w:cs="Arial"/>
          <w:sz w:val="22"/>
          <w:szCs w:val="22"/>
        </w:rPr>
        <w:tab/>
        <w:t>Confirmation of the Minutes of the previous meeting</w:t>
      </w:r>
    </w:p>
    <w:p w14:paraId="1EEE08E8" w14:textId="77777777" w:rsidR="00205D08" w:rsidRPr="005A72AD" w:rsidRDefault="00205D08" w:rsidP="00B32FF5">
      <w:pPr>
        <w:pStyle w:val="Attendance2"/>
        <w:ind w:left="0"/>
        <w:jc w:val="both"/>
        <w:rPr>
          <w:rFonts w:cs="Arial"/>
          <w:b w:val="0"/>
          <w:sz w:val="22"/>
          <w:szCs w:val="22"/>
        </w:rPr>
      </w:pPr>
    </w:p>
    <w:p w14:paraId="2CD872F1" w14:textId="77777777" w:rsidR="00205D08" w:rsidRPr="005A72AD" w:rsidRDefault="00205D08" w:rsidP="00B32FF5">
      <w:pPr>
        <w:pStyle w:val="Attendance2"/>
        <w:ind w:left="0"/>
        <w:jc w:val="both"/>
        <w:rPr>
          <w:rFonts w:cs="Arial"/>
          <w:b w:val="0"/>
          <w:sz w:val="22"/>
          <w:szCs w:val="22"/>
        </w:rPr>
      </w:pPr>
      <w:r w:rsidRPr="005A72AD">
        <w:rPr>
          <w:rFonts w:cs="Arial"/>
          <w:b w:val="0"/>
          <w:sz w:val="22"/>
          <w:szCs w:val="22"/>
        </w:rPr>
        <w:t>RESOLVED:</w:t>
      </w:r>
      <w:r w:rsidRPr="005A72AD">
        <w:rPr>
          <w:rFonts w:cs="Arial"/>
          <w:b w:val="0"/>
          <w:sz w:val="22"/>
          <w:szCs w:val="22"/>
        </w:rPr>
        <w:tab/>
        <w:t xml:space="preserve">To confirm the minutes of the meeting held on </w:t>
      </w:r>
      <w:r w:rsidR="007B602F" w:rsidRPr="005A72AD">
        <w:rPr>
          <w:rFonts w:cs="Arial"/>
          <w:b w:val="0"/>
          <w:sz w:val="22"/>
          <w:szCs w:val="22"/>
        </w:rPr>
        <w:t>5 February 2020</w:t>
      </w:r>
      <w:r w:rsidRPr="005A72AD">
        <w:rPr>
          <w:rFonts w:cs="Arial"/>
          <w:b w:val="0"/>
          <w:sz w:val="22"/>
          <w:szCs w:val="22"/>
        </w:rPr>
        <w:t xml:space="preserve"> as a true and </w:t>
      </w:r>
    </w:p>
    <w:p w14:paraId="06BE460B" w14:textId="77777777" w:rsidR="00205D08" w:rsidRPr="005A72AD" w:rsidRDefault="00205D08" w:rsidP="00B32FF5">
      <w:pPr>
        <w:pStyle w:val="Attendance2"/>
        <w:ind w:left="0"/>
        <w:jc w:val="both"/>
        <w:rPr>
          <w:rFonts w:cs="Arial"/>
          <w:b w:val="0"/>
          <w:sz w:val="22"/>
          <w:szCs w:val="22"/>
        </w:rPr>
      </w:pPr>
      <w:r w:rsidRPr="005A72AD">
        <w:rPr>
          <w:rFonts w:cs="Arial"/>
          <w:b w:val="0"/>
          <w:sz w:val="22"/>
          <w:szCs w:val="22"/>
        </w:rPr>
        <w:tab/>
      </w:r>
      <w:r w:rsidRPr="005A72AD">
        <w:rPr>
          <w:rFonts w:cs="Arial"/>
          <w:b w:val="0"/>
          <w:sz w:val="22"/>
          <w:szCs w:val="22"/>
        </w:rPr>
        <w:tab/>
      </w:r>
      <w:r w:rsidRPr="005A72AD">
        <w:rPr>
          <w:rFonts w:cs="Arial"/>
          <w:b w:val="0"/>
          <w:sz w:val="22"/>
          <w:szCs w:val="22"/>
        </w:rPr>
        <w:tab/>
        <w:t>correct record</w:t>
      </w:r>
    </w:p>
    <w:p w14:paraId="4C91DA34" w14:textId="77777777" w:rsidR="00205D08" w:rsidRPr="005A72AD" w:rsidRDefault="00205D08" w:rsidP="00B32FF5">
      <w:pPr>
        <w:pStyle w:val="Attendance2"/>
        <w:ind w:left="0"/>
        <w:jc w:val="both"/>
        <w:rPr>
          <w:rFonts w:cs="Arial"/>
          <w:b w:val="0"/>
          <w:sz w:val="22"/>
          <w:szCs w:val="22"/>
        </w:rPr>
      </w:pPr>
    </w:p>
    <w:p w14:paraId="126CDE4D" w14:textId="77777777" w:rsidR="00205D08" w:rsidRPr="005A72AD" w:rsidRDefault="00205D08" w:rsidP="00B32FF5">
      <w:pPr>
        <w:pStyle w:val="Attendance2"/>
        <w:ind w:left="0"/>
        <w:jc w:val="both"/>
        <w:rPr>
          <w:rFonts w:cs="Arial"/>
          <w:b w:val="0"/>
          <w:sz w:val="22"/>
          <w:szCs w:val="22"/>
        </w:rPr>
      </w:pPr>
      <w:r w:rsidRPr="005A72AD">
        <w:rPr>
          <w:rFonts w:cs="Arial"/>
          <w:b w:val="0"/>
          <w:sz w:val="22"/>
          <w:szCs w:val="22"/>
        </w:rPr>
        <w:t>3.1</w:t>
      </w:r>
      <w:r w:rsidRPr="005A72AD">
        <w:rPr>
          <w:rFonts w:cs="Arial"/>
          <w:b w:val="0"/>
          <w:sz w:val="22"/>
          <w:szCs w:val="22"/>
        </w:rPr>
        <w:tab/>
        <w:t>Matters Arising</w:t>
      </w:r>
    </w:p>
    <w:p w14:paraId="7598E88A" w14:textId="77777777" w:rsidR="00DD7DB8" w:rsidRPr="005A72AD" w:rsidRDefault="00DD7DB8" w:rsidP="00DD7DB8">
      <w:pPr>
        <w:rPr>
          <w:rFonts w:ascii="Arial" w:hAnsi="Arial" w:cs="Arial"/>
          <w:sz w:val="22"/>
          <w:szCs w:val="22"/>
        </w:rPr>
      </w:pPr>
    </w:p>
    <w:p w14:paraId="061DFBA9" w14:textId="7B4D4497" w:rsidR="00470A16" w:rsidRPr="005A72AD" w:rsidRDefault="00DD7DB8" w:rsidP="00DD7DB8">
      <w:pPr>
        <w:jc w:val="both"/>
        <w:rPr>
          <w:rFonts w:ascii="Arial" w:hAnsi="Arial" w:cs="Arial"/>
          <w:sz w:val="22"/>
          <w:szCs w:val="22"/>
        </w:rPr>
      </w:pPr>
      <w:r w:rsidRPr="005A72AD">
        <w:rPr>
          <w:rFonts w:ascii="Arial" w:hAnsi="Arial" w:cs="Arial"/>
          <w:sz w:val="22"/>
          <w:szCs w:val="22"/>
        </w:rPr>
        <w:t xml:space="preserve">@ 9 – The governor was unable to arrange a meeting with the School Council because of Covid-19 restrictions.  </w:t>
      </w:r>
      <w:r w:rsidR="005A72AD" w:rsidRPr="005A72AD">
        <w:rPr>
          <w:rFonts w:ascii="Arial" w:hAnsi="Arial" w:cs="Arial"/>
          <w:sz w:val="22"/>
          <w:szCs w:val="22"/>
        </w:rPr>
        <w:t>She would arrange a meeting o</w:t>
      </w:r>
      <w:r w:rsidRPr="005A72AD">
        <w:rPr>
          <w:rFonts w:ascii="Arial" w:hAnsi="Arial" w:cs="Arial"/>
          <w:sz w:val="22"/>
          <w:szCs w:val="22"/>
        </w:rPr>
        <w:t xml:space="preserve">nce visits to school were permitted. The Headteacher was pleased that school council representatives from Y6 were still meeting virtually across the Partnership.  In response to a governor’s question, she explained that, in normal circumstances, a Y6 pupil would represent Reception children but this could not happen because children were in bubbles.  </w:t>
      </w:r>
    </w:p>
    <w:p w14:paraId="474C29E2" w14:textId="77777777" w:rsidR="00DD7DB8" w:rsidRPr="005A72AD" w:rsidRDefault="00DD7DB8" w:rsidP="00DD7DB8">
      <w:pPr>
        <w:rPr>
          <w:rFonts w:ascii="Arial" w:hAnsi="Arial" w:cs="Arial"/>
          <w:sz w:val="22"/>
          <w:szCs w:val="22"/>
        </w:rPr>
      </w:pPr>
    </w:p>
    <w:p w14:paraId="4FEF9260" w14:textId="77777777" w:rsidR="00DD7DB8" w:rsidRPr="005A72AD" w:rsidRDefault="00DD7DB8" w:rsidP="00DD7DB8">
      <w:pPr>
        <w:rPr>
          <w:rFonts w:ascii="Arial" w:hAnsi="Arial" w:cs="Arial"/>
          <w:sz w:val="22"/>
          <w:szCs w:val="22"/>
        </w:rPr>
      </w:pPr>
      <w:r w:rsidRPr="005A72AD">
        <w:rPr>
          <w:rFonts w:ascii="Arial" w:hAnsi="Arial" w:cs="Arial"/>
          <w:sz w:val="22"/>
          <w:szCs w:val="22"/>
        </w:rPr>
        <w:t>@ 11 – Internet safety</w:t>
      </w:r>
    </w:p>
    <w:p w14:paraId="34CF4D75" w14:textId="77777777" w:rsidR="00DD7DB8" w:rsidRPr="005A72AD" w:rsidRDefault="00DD7DB8" w:rsidP="00DD7DB8">
      <w:pPr>
        <w:rPr>
          <w:rFonts w:ascii="Arial" w:hAnsi="Arial" w:cs="Arial"/>
          <w:sz w:val="22"/>
          <w:szCs w:val="22"/>
        </w:rPr>
      </w:pPr>
    </w:p>
    <w:p w14:paraId="0FDB6084" w14:textId="3F91C29B" w:rsidR="00DD7DB8" w:rsidRPr="005A72AD" w:rsidRDefault="00DD7DB8" w:rsidP="00DD7DB8">
      <w:pPr>
        <w:jc w:val="both"/>
        <w:rPr>
          <w:rFonts w:ascii="Arial" w:hAnsi="Arial" w:cs="Arial"/>
          <w:sz w:val="22"/>
          <w:szCs w:val="22"/>
        </w:rPr>
      </w:pPr>
      <w:r w:rsidRPr="005A72AD">
        <w:rPr>
          <w:rFonts w:ascii="Arial" w:hAnsi="Arial" w:cs="Arial"/>
          <w:sz w:val="22"/>
          <w:szCs w:val="22"/>
        </w:rPr>
        <w:t>A governor recalled that she had an issue with the firewall in school and that she disagreed with the policy.  The Headteacher acknowledged that guidance on internet safety changed frequently as IT changed at a rapid pace.  Governors discussed how to protect children or help them to cope with anything undesirable they may see on line and the Staff governor explained that staff used false news</w:t>
      </w:r>
      <w:r w:rsidR="005A72AD" w:rsidRPr="005A72AD">
        <w:rPr>
          <w:rFonts w:ascii="Arial" w:hAnsi="Arial" w:cs="Arial"/>
          <w:sz w:val="22"/>
          <w:szCs w:val="22"/>
        </w:rPr>
        <w:t>,</w:t>
      </w:r>
      <w:r w:rsidRPr="005A72AD">
        <w:rPr>
          <w:rFonts w:ascii="Arial" w:hAnsi="Arial" w:cs="Arial"/>
          <w:sz w:val="22"/>
          <w:szCs w:val="22"/>
        </w:rPr>
        <w:t xml:space="preserve"> which could appear on the internet as an example of how children could understand that not everything on the internet was true.  The Headteacher wanted assemblies to take place on line so that she could connect with the children.  A governor commented that</w:t>
      </w:r>
      <w:r w:rsidR="004D2FE9">
        <w:rPr>
          <w:rFonts w:ascii="Arial" w:hAnsi="Arial" w:cs="Arial"/>
          <w:sz w:val="22"/>
          <w:szCs w:val="22"/>
        </w:rPr>
        <w:t>, in her view,</w:t>
      </w:r>
      <w:bookmarkStart w:id="0" w:name="_GoBack"/>
      <w:bookmarkEnd w:id="0"/>
      <w:r w:rsidRPr="005A72AD">
        <w:rPr>
          <w:rFonts w:ascii="Arial" w:hAnsi="Arial" w:cs="Arial"/>
          <w:sz w:val="22"/>
          <w:szCs w:val="22"/>
        </w:rPr>
        <w:t xml:space="preserve"> the number of court proceedings in relation to CSE (child sexual exploitation) had increased significantly during the pandemic. </w:t>
      </w:r>
      <w:r w:rsidR="00191B78" w:rsidRPr="005A72AD">
        <w:rPr>
          <w:rFonts w:ascii="Arial" w:hAnsi="Arial" w:cs="Arial"/>
          <w:sz w:val="22"/>
          <w:szCs w:val="22"/>
        </w:rPr>
        <w:t>The Headteacher explained how staff taught children within the right context – for example, the language used in Pants are Private</w:t>
      </w:r>
      <w:r w:rsidRPr="005A72AD">
        <w:rPr>
          <w:rFonts w:ascii="Arial" w:hAnsi="Arial" w:cs="Arial"/>
          <w:sz w:val="22"/>
          <w:szCs w:val="22"/>
        </w:rPr>
        <w:t xml:space="preserve"> </w:t>
      </w:r>
      <w:r w:rsidR="00191B78" w:rsidRPr="005A72AD">
        <w:rPr>
          <w:rFonts w:ascii="Arial" w:hAnsi="Arial" w:cs="Arial"/>
          <w:sz w:val="22"/>
          <w:szCs w:val="22"/>
        </w:rPr>
        <w:t>was appropriate in science but not in the playground.</w:t>
      </w:r>
    </w:p>
    <w:p w14:paraId="6E1267B7" w14:textId="77777777" w:rsidR="00DD7DB8" w:rsidRPr="005A72AD" w:rsidRDefault="00DD7DB8" w:rsidP="00470A16">
      <w:pPr>
        <w:ind w:firstLine="360"/>
        <w:rPr>
          <w:rFonts w:ascii="Arial" w:hAnsi="Arial" w:cs="Arial"/>
          <w:sz w:val="22"/>
          <w:szCs w:val="22"/>
        </w:rPr>
      </w:pPr>
    </w:p>
    <w:p w14:paraId="5321C76C" w14:textId="77777777" w:rsidR="003258F5" w:rsidRPr="005A72AD" w:rsidRDefault="003258F5" w:rsidP="00B32FF5">
      <w:pPr>
        <w:pStyle w:val="Attendance2"/>
        <w:ind w:left="0"/>
        <w:jc w:val="both"/>
        <w:rPr>
          <w:rFonts w:cs="Arial"/>
          <w:b w:val="0"/>
          <w:sz w:val="22"/>
          <w:szCs w:val="22"/>
        </w:rPr>
      </w:pPr>
    </w:p>
    <w:p w14:paraId="51EC6275" w14:textId="77777777" w:rsidR="00EA33EE" w:rsidRPr="005A72AD" w:rsidRDefault="00EA33EE" w:rsidP="00B32FF5">
      <w:pPr>
        <w:pStyle w:val="Attendance2"/>
        <w:ind w:left="0"/>
        <w:jc w:val="both"/>
        <w:rPr>
          <w:rFonts w:cs="Arial"/>
          <w:b w:val="0"/>
          <w:sz w:val="22"/>
          <w:szCs w:val="22"/>
        </w:rPr>
      </w:pPr>
    </w:p>
    <w:p w14:paraId="748A15BE" w14:textId="77777777" w:rsidR="00B32FF5" w:rsidRPr="005A72AD" w:rsidRDefault="00B32FF5" w:rsidP="00B32FF5">
      <w:pPr>
        <w:jc w:val="both"/>
        <w:rPr>
          <w:rFonts w:ascii="Arial" w:hAnsi="Arial" w:cs="Arial"/>
          <w:b/>
          <w:sz w:val="22"/>
          <w:szCs w:val="22"/>
          <w:u w:val="single"/>
        </w:rPr>
      </w:pPr>
      <w:r w:rsidRPr="005A72AD">
        <w:rPr>
          <w:rFonts w:ascii="Arial" w:hAnsi="Arial" w:cs="Arial"/>
          <w:b/>
          <w:sz w:val="22"/>
          <w:szCs w:val="22"/>
          <w:u w:val="single"/>
        </w:rPr>
        <w:t>TERMLY MONITORING</w:t>
      </w:r>
    </w:p>
    <w:p w14:paraId="707101CC" w14:textId="77777777" w:rsidR="00B32FF5" w:rsidRPr="005A72AD" w:rsidRDefault="00B32FF5" w:rsidP="00B32FF5">
      <w:pPr>
        <w:jc w:val="both"/>
        <w:rPr>
          <w:rFonts w:ascii="Arial" w:hAnsi="Arial" w:cs="Arial"/>
          <w:b/>
          <w:sz w:val="22"/>
          <w:szCs w:val="22"/>
          <w:u w:val="single"/>
        </w:rPr>
      </w:pPr>
    </w:p>
    <w:p w14:paraId="3A5EDEFA" w14:textId="77777777" w:rsidR="00197459" w:rsidRPr="005A72AD" w:rsidRDefault="00197459" w:rsidP="00197459">
      <w:pPr>
        <w:rPr>
          <w:rFonts w:ascii="Arial" w:hAnsi="Arial" w:cs="Arial"/>
          <w:sz w:val="22"/>
          <w:szCs w:val="22"/>
        </w:rPr>
      </w:pPr>
      <w:r w:rsidRPr="005A72AD">
        <w:rPr>
          <w:rFonts w:ascii="Arial" w:hAnsi="Arial" w:cs="Arial"/>
          <w:sz w:val="22"/>
          <w:szCs w:val="22"/>
        </w:rPr>
        <w:t>The Headteacher had sent the following reports and policies via secure email on 10 November.</w:t>
      </w:r>
    </w:p>
    <w:p w14:paraId="649CFE00" w14:textId="77777777" w:rsidR="00197459" w:rsidRPr="005A72AD" w:rsidRDefault="00197459" w:rsidP="00197459">
      <w:pPr>
        <w:numPr>
          <w:ilvl w:val="0"/>
          <w:numId w:val="34"/>
        </w:numPr>
        <w:spacing w:before="100" w:beforeAutospacing="1" w:after="100" w:afterAutospacing="1"/>
        <w:rPr>
          <w:rFonts w:ascii="Arial" w:hAnsi="Arial" w:cs="Arial"/>
          <w:sz w:val="22"/>
          <w:szCs w:val="22"/>
        </w:rPr>
      </w:pPr>
      <w:r w:rsidRPr="005A72AD">
        <w:rPr>
          <w:rFonts w:ascii="Arial" w:hAnsi="Arial" w:cs="Arial"/>
          <w:sz w:val="22"/>
          <w:szCs w:val="22"/>
        </w:rPr>
        <w:t>Carol Thomas</w:t>
      </w:r>
      <w:r w:rsidR="00867CA0" w:rsidRPr="005A72AD">
        <w:rPr>
          <w:rFonts w:ascii="Arial" w:hAnsi="Arial" w:cs="Arial"/>
          <w:sz w:val="22"/>
          <w:szCs w:val="22"/>
        </w:rPr>
        <w:t>’</w:t>
      </w:r>
      <w:r w:rsidRPr="005A72AD">
        <w:rPr>
          <w:rFonts w:ascii="Arial" w:hAnsi="Arial" w:cs="Arial"/>
          <w:sz w:val="22"/>
          <w:szCs w:val="22"/>
        </w:rPr>
        <w:t xml:space="preserve"> Summer report 2020</w:t>
      </w:r>
    </w:p>
    <w:p w14:paraId="75C93664" w14:textId="77777777" w:rsidR="00197459" w:rsidRPr="005A72AD" w:rsidRDefault="00197459" w:rsidP="00197459">
      <w:pPr>
        <w:numPr>
          <w:ilvl w:val="0"/>
          <w:numId w:val="34"/>
        </w:numPr>
        <w:spacing w:before="100" w:beforeAutospacing="1" w:after="100" w:afterAutospacing="1"/>
        <w:rPr>
          <w:rFonts w:ascii="Arial" w:hAnsi="Arial" w:cs="Arial"/>
          <w:sz w:val="22"/>
          <w:szCs w:val="22"/>
        </w:rPr>
      </w:pPr>
      <w:r w:rsidRPr="005A72AD">
        <w:rPr>
          <w:rFonts w:ascii="Arial" w:hAnsi="Arial" w:cs="Arial"/>
          <w:sz w:val="22"/>
          <w:szCs w:val="22"/>
        </w:rPr>
        <w:t>Behaviour policy with new improvements and updates </w:t>
      </w:r>
    </w:p>
    <w:p w14:paraId="433885DA" w14:textId="77777777" w:rsidR="00197459" w:rsidRPr="005A72AD" w:rsidRDefault="00197459" w:rsidP="00197459">
      <w:pPr>
        <w:numPr>
          <w:ilvl w:val="0"/>
          <w:numId w:val="34"/>
        </w:numPr>
        <w:spacing w:before="100" w:beforeAutospacing="1" w:after="100" w:afterAutospacing="1"/>
        <w:rPr>
          <w:rFonts w:ascii="Arial" w:hAnsi="Arial" w:cs="Arial"/>
          <w:sz w:val="22"/>
          <w:szCs w:val="22"/>
        </w:rPr>
      </w:pPr>
      <w:r w:rsidRPr="005A72AD">
        <w:rPr>
          <w:rFonts w:ascii="Arial" w:hAnsi="Arial" w:cs="Arial"/>
          <w:sz w:val="22"/>
          <w:szCs w:val="22"/>
        </w:rPr>
        <w:t>Managing allegations statement</w:t>
      </w:r>
    </w:p>
    <w:p w14:paraId="6A73C8D8" w14:textId="77777777" w:rsidR="00197459" w:rsidRPr="005A72AD" w:rsidRDefault="00197459" w:rsidP="00197459">
      <w:pPr>
        <w:numPr>
          <w:ilvl w:val="0"/>
          <w:numId w:val="34"/>
        </w:numPr>
        <w:spacing w:before="100" w:beforeAutospacing="1" w:after="100" w:afterAutospacing="1"/>
        <w:rPr>
          <w:rFonts w:ascii="Arial" w:hAnsi="Arial" w:cs="Arial"/>
          <w:sz w:val="22"/>
          <w:szCs w:val="22"/>
        </w:rPr>
      </w:pPr>
      <w:r w:rsidRPr="005A72AD">
        <w:rPr>
          <w:rFonts w:ascii="Arial" w:hAnsi="Arial" w:cs="Arial"/>
          <w:sz w:val="22"/>
          <w:szCs w:val="22"/>
        </w:rPr>
        <w:t>Attendance Policy </w:t>
      </w:r>
    </w:p>
    <w:p w14:paraId="76ECFFB3" w14:textId="77777777" w:rsidR="00197459" w:rsidRPr="005A72AD" w:rsidRDefault="00197459" w:rsidP="00197459">
      <w:pPr>
        <w:numPr>
          <w:ilvl w:val="0"/>
          <w:numId w:val="34"/>
        </w:numPr>
        <w:spacing w:before="100" w:beforeAutospacing="1" w:after="100" w:afterAutospacing="1"/>
        <w:rPr>
          <w:rFonts w:ascii="Arial" w:hAnsi="Arial" w:cs="Arial"/>
          <w:sz w:val="22"/>
          <w:szCs w:val="22"/>
        </w:rPr>
      </w:pPr>
      <w:r w:rsidRPr="005A72AD">
        <w:rPr>
          <w:rFonts w:ascii="Arial" w:hAnsi="Arial" w:cs="Arial"/>
          <w:sz w:val="22"/>
          <w:szCs w:val="22"/>
        </w:rPr>
        <w:t>An example of curriculum overview - Science</w:t>
      </w:r>
    </w:p>
    <w:p w14:paraId="7D1A722E" w14:textId="77777777" w:rsidR="00197459" w:rsidRPr="005A72AD" w:rsidRDefault="00197459" w:rsidP="00197459">
      <w:pPr>
        <w:numPr>
          <w:ilvl w:val="0"/>
          <w:numId w:val="34"/>
        </w:numPr>
        <w:spacing w:before="100" w:beforeAutospacing="1" w:after="100" w:afterAutospacing="1"/>
        <w:rPr>
          <w:rFonts w:ascii="Arial" w:hAnsi="Arial" w:cs="Arial"/>
          <w:sz w:val="22"/>
          <w:szCs w:val="22"/>
        </w:rPr>
      </w:pPr>
      <w:r w:rsidRPr="005A72AD">
        <w:rPr>
          <w:rFonts w:ascii="Arial" w:hAnsi="Arial" w:cs="Arial"/>
          <w:sz w:val="22"/>
          <w:szCs w:val="22"/>
        </w:rPr>
        <w:t>An example of progression document - Reading</w:t>
      </w:r>
    </w:p>
    <w:p w14:paraId="7A9B4E29" w14:textId="77777777" w:rsidR="00197459" w:rsidRPr="005A72AD" w:rsidRDefault="00197459" w:rsidP="00197459">
      <w:pPr>
        <w:numPr>
          <w:ilvl w:val="0"/>
          <w:numId w:val="34"/>
        </w:numPr>
        <w:spacing w:before="100" w:beforeAutospacing="1" w:after="100" w:afterAutospacing="1"/>
        <w:rPr>
          <w:rFonts w:ascii="Arial" w:hAnsi="Arial" w:cs="Arial"/>
          <w:sz w:val="22"/>
          <w:szCs w:val="22"/>
        </w:rPr>
      </w:pPr>
      <w:r w:rsidRPr="005A72AD">
        <w:rPr>
          <w:rFonts w:ascii="Arial" w:hAnsi="Arial" w:cs="Arial"/>
          <w:sz w:val="22"/>
          <w:szCs w:val="22"/>
        </w:rPr>
        <w:t>Two examples o</w:t>
      </w:r>
      <w:r w:rsidR="00867CA0" w:rsidRPr="005A72AD">
        <w:rPr>
          <w:rFonts w:ascii="Arial" w:hAnsi="Arial" w:cs="Arial"/>
          <w:sz w:val="22"/>
          <w:szCs w:val="22"/>
        </w:rPr>
        <w:t>f curriculum sent to parents - k</w:t>
      </w:r>
      <w:r w:rsidRPr="005A72AD">
        <w:rPr>
          <w:rFonts w:ascii="Arial" w:hAnsi="Arial" w:cs="Arial"/>
          <w:sz w:val="22"/>
          <w:szCs w:val="22"/>
        </w:rPr>
        <w:t>nown as Curriculum Trees. (Y6/Y2)</w:t>
      </w:r>
    </w:p>
    <w:p w14:paraId="33127A0D" w14:textId="77777777" w:rsidR="00984353" w:rsidRPr="005A72AD" w:rsidRDefault="00AF19D9" w:rsidP="007B602F">
      <w:pPr>
        <w:pStyle w:val="ListParagraph"/>
        <w:numPr>
          <w:ilvl w:val="0"/>
          <w:numId w:val="33"/>
        </w:numPr>
        <w:jc w:val="both"/>
        <w:rPr>
          <w:rFonts w:ascii="Arial" w:hAnsi="Arial" w:cs="Arial"/>
          <w:b/>
          <w:sz w:val="22"/>
          <w:szCs w:val="22"/>
        </w:rPr>
      </w:pPr>
      <w:r w:rsidRPr="005A72AD">
        <w:rPr>
          <w:rFonts w:ascii="Arial" w:hAnsi="Arial" w:cs="Arial"/>
          <w:b/>
          <w:sz w:val="22"/>
          <w:szCs w:val="22"/>
        </w:rPr>
        <w:t xml:space="preserve">Partnership </w:t>
      </w:r>
      <w:r w:rsidR="00B32FF5" w:rsidRPr="005A72AD">
        <w:rPr>
          <w:rFonts w:ascii="Arial" w:hAnsi="Arial" w:cs="Arial"/>
          <w:b/>
          <w:sz w:val="22"/>
          <w:szCs w:val="22"/>
        </w:rPr>
        <w:t xml:space="preserve">Development </w:t>
      </w:r>
      <w:r w:rsidRPr="005A72AD">
        <w:rPr>
          <w:rFonts w:ascii="Arial" w:hAnsi="Arial" w:cs="Arial"/>
          <w:b/>
          <w:sz w:val="22"/>
          <w:szCs w:val="22"/>
        </w:rPr>
        <w:t>Plan</w:t>
      </w:r>
      <w:r w:rsidR="00CD1E89" w:rsidRPr="005A72AD">
        <w:rPr>
          <w:rFonts w:ascii="Arial" w:hAnsi="Arial" w:cs="Arial"/>
          <w:b/>
          <w:sz w:val="22"/>
          <w:szCs w:val="22"/>
        </w:rPr>
        <w:t xml:space="preserve"> </w:t>
      </w:r>
    </w:p>
    <w:p w14:paraId="66E101A3" w14:textId="77777777" w:rsidR="00867CA0" w:rsidRPr="005A72AD" w:rsidRDefault="00867CA0" w:rsidP="00867CA0">
      <w:pPr>
        <w:pStyle w:val="ListParagraph"/>
        <w:numPr>
          <w:ilvl w:val="0"/>
          <w:numId w:val="33"/>
        </w:numPr>
        <w:jc w:val="both"/>
        <w:rPr>
          <w:rFonts w:ascii="Arial" w:hAnsi="Arial" w:cs="Arial"/>
          <w:b/>
          <w:sz w:val="22"/>
          <w:szCs w:val="22"/>
        </w:rPr>
      </w:pPr>
      <w:r w:rsidRPr="005A72AD">
        <w:rPr>
          <w:rFonts w:ascii="Arial" w:hAnsi="Arial" w:cs="Arial"/>
          <w:b/>
          <w:sz w:val="22"/>
          <w:szCs w:val="22"/>
        </w:rPr>
        <w:t>School Recovery Curriculum Plan</w:t>
      </w:r>
    </w:p>
    <w:p w14:paraId="6108BDE7" w14:textId="77777777" w:rsidR="007B602F" w:rsidRPr="005A72AD" w:rsidRDefault="007B602F" w:rsidP="007B602F">
      <w:pPr>
        <w:jc w:val="both"/>
        <w:rPr>
          <w:rFonts w:ascii="Arial" w:hAnsi="Arial" w:cs="Arial"/>
          <w:b/>
          <w:sz w:val="22"/>
          <w:szCs w:val="22"/>
        </w:rPr>
      </w:pPr>
    </w:p>
    <w:p w14:paraId="276A3224" w14:textId="77777777" w:rsidR="003E390C" w:rsidRPr="005A72AD" w:rsidRDefault="00867CA0" w:rsidP="007B602F">
      <w:pPr>
        <w:jc w:val="both"/>
        <w:rPr>
          <w:rFonts w:ascii="Arial" w:hAnsi="Arial" w:cs="Arial"/>
          <w:sz w:val="22"/>
          <w:szCs w:val="22"/>
        </w:rPr>
      </w:pPr>
      <w:r w:rsidRPr="005A72AD">
        <w:rPr>
          <w:rFonts w:ascii="Arial" w:hAnsi="Arial" w:cs="Arial"/>
          <w:sz w:val="22"/>
          <w:szCs w:val="22"/>
        </w:rPr>
        <w:t xml:space="preserve">The Headteacher referred to the two-year Development Plan and explained that Partnership head teachers would meet virtually to look at what had been achieved. </w:t>
      </w:r>
      <w:r w:rsidR="003E390C" w:rsidRPr="005A72AD">
        <w:rPr>
          <w:rFonts w:ascii="Arial" w:hAnsi="Arial" w:cs="Arial"/>
          <w:sz w:val="22"/>
          <w:szCs w:val="22"/>
        </w:rPr>
        <w:t xml:space="preserve">Staff wanted the Headteacher to remind governors that the Development Plan was a working document which would be reviewed and RAG-rated in December or early January 2021.  </w:t>
      </w:r>
    </w:p>
    <w:p w14:paraId="30126625" w14:textId="77777777" w:rsidR="003E390C" w:rsidRPr="005A72AD" w:rsidRDefault="003E390C" w:rsidP="007B602F">
      <w:pPr>
        <w:jc w:val="both"/>
        <w:rPr>
          <w:rFonts w:ascii="Arial" w:hAnsi="Arial" w:cs="Arial"/>
          <w:sz w:val="22"/>
          <w:szCs w:val="22"/>
        </w:rPr>
      </w:pPr>
    </w:p>
    <w:p w14:paraId="4CE575D4" w14:textId="77777777" w:rsidR="007B602F" w:rsidRPr="005A72AD" w:rsidRDefault="003E390C" w:rsidP="007B602F">
      <w:pPr>
        <w:jc w:val="both"/>
        <w:rPr>
          <w:rFonts w:ascii="Arial" w:hAnsi="Arial" w:cs="Arial"/>
          <w:sz w:val="22"/>
          <w:szCs w:val="22"/>
        </w:rPr>
      </w:pPr>
      <w:r w:rsidRPr="005A72AD">
        <w:rPr>
          <w:rFonts w:ascii="Arial" w:hAnsi="Arial" w:cs="Arial"/>
          <w:sz w:val="22"/>
          <w:szCs w:val="22"/>
        </w:rPr>
        <w:t>T</w:t>
      </w:r>
      <w:r w:rsidR="00867CA0" w:rsidRPr="005A72AD">
        <w:rPr>
          <w:rFonts w:ascii="Arial" w:hAnsi="Arial" w:cs="Arial"/>
          <w:sz w:val="22"/>
          <w:szCs w:val="22"/>
        </w:rPr>
        <w:t xml:space="preserve">he School Council would meet on line and head teachers met on line on a regular basis.  Hubs had been postponed whilst systems and procedures were established in relation to Covid but would resume in late November.  Some connections with children would continue, such as debate club, inter-school quizzes and sports competitions with the Partnership.  Y5/6 had taken part in the daily mile; Y3/4 in cross-country with times recorded and sent along with times from other schools.  Hot Maths could not take place at Mossley Hollins High School (MHHS) so Mrs Blake was running sessions on Friday mornings with 10 Y6 children, using planning from MHHS.  </w:t>
      </w:r>
    </w:p>
    <w:p w14:paraId="19E61E6F" w14:textId="77777777" w:rsidR="00867CA0" w:rsidRPr="005A72AD" w:rsidRDefault="00867CA0" w:rsidP="007B602F">
      <w:pPr>
        <w:jc w:val="both"/>
        <w:rPr>
          <w:rFonts w:ascii="Arial" w:hAnsi="Arial" w:cs="Arial"/>
          <w:sz w:val="22"/>
          <w:szCs w:val="22"/>
        </w:rPr>
      </w:pPr>
    </w:p>
    <w:p w14:paraId="2C2A48B0" w14:textId="77777777" w:rsidR="00B57BA0" w:rsidRPr="0049275E" w:rsidRDefault="00867CA0" w:rsidP="007B602F">
      <w:pPr>
        <w:jc w:val="both"/>
        <w:rPr>
          <w:rFonts w:ascii="Arial" w:hAnsi="Arial" w:cs="Arial"/>
          <w:sz w:val="22"/>
          <w:szCs w:val="22"/>
        </w:rPr>
      </w:pPr>
      <w:r w:rsidRPr="005A72AD">
        <w:rPr>
          <w:rFonts w:ascii="Arial" w:hAnsi="Arial" w:cs="Arial"/>
          <w:sz w:val="22"/>
          <w:szCs w:val="22"/>
        </w:rPr>
        <w:t xml:space="preserve">Bikeability had been rescheduled for Y6 (last year’s Y5) with Y5 to continue in 2021.  The Headteacher had received good feedback from the Bikeability team who suggested children were cycle proficient at level 2, </w:t>
      </w:r>
      <w:r w:rsidR="00B57BA0" w:rsidRPr="005A72AD">
        <w:rPr>
          <w:rFonts w:ascii="Arial" w:hAnsi="Arial" w:cs="Arial"/>
          <w:sz w:val="22"/>
          <w:szCs w:val="22"/>
        </w:rPr>
        <w:t>perhaps as children’s skills had been developed during lockdown.  The Headteacher wanted to look at the positive aspects of the pandemic: lots of children had learned how to cook and garden which were life skills.</w:t>
      </w:r>
      <w:r w:rsidR="003E390C" w:rsidRPr="005A72AD">
        <w:rPr>
          <w:rFonts w:ascii="Arial" w:hAnsi="Arial" w:cs="Arial"/>
          <w:sz w:val="22"/>
          <w:szCs w:val="22"/>
        </w:rPr>
        <w:t xml:space="preserve">  </w:t>
      </w:r>
      <w:r w:rsidR="00B57BA0" w:rsidRPr="005A72AD">
        <w:rPr>
          <w:rFonts w:ascii="Arial" w:hAnsi="Arial" w:cs="Arial"/>
          <w:sz w:val="22"/>
          <w:szCs w:val="22"/>
        </w:rPr>
        <w:t>The swimming curriculum had continued as swimming pools were open for educational purposes.  Tame</w:t>
      </w:r>
      <w:r w:rsidR="0029089A" w:rsidRPr="005A72AD">
        <w:rPr>
          <w:rFonts w:ascii="Arial" w:hAnsi="Arial" w:cs="Arial"/>
          <w:sz w:val="22"/>
          <w:szCs w:val="22"/>
        </w:rPr>
        <w:t xml:space="preserve">side had sought advice from PHE </w:t>
      </w:r>
      <w:r w:rsidR="00B57BA0" w:rsidRPr="005A72AD">
        <w:rPr>
          <w:rFonts w:ascii="Arial" w:hAnsi="Arial" w:cs="Arial"/>
          <w:sz w:val="22"/>
          <w:szCs w:val="22"/>
        </w:rPr>
        <w:t>and Y5 were taking part in swimming lessons.</w:t>
      </w:r>
      <w:r w:rsidR="003E390C" w:rsidRPr="005A72AD">
        <w:rPr>
          <w:rFonts w:ascii="Arial" w:hAnsi="Arial" w:cs="Arial"/>
          <w:sz w:val="22"/>
          <w:szCs w:val="22"/>
        </w:rPr>
        <w:t xml:space="preserve">  </w:t>
      </w:r>
      <w:r w:rsidR="00B57BA0" w:rsidRPr="005A72AD">
        <w:rPr>
          <w:rFonts w:ascii="Arial" w:hAnsi="Arial" w:cs="Arial"/>
          <w:sz w:val="22"/>
          <w:szCs w:val="22"/>
        </w:rPr>
        <w:t>Spanish continued for Y5/6 with the Partnership.  Ms Green was the new MFL lead and she had talked to staff about teaching Spanish across school, with Y3 children cooking Spanish food.  Spanish displays were seen consistently in classrooms.  Mr Stevens from MH</w:t>
      </w:r>
      <w:r w:rsidR="00FA32DC" w:rsidRPr="005A72AD">
        <w:rPr>
          <w:rFonts w:ascii="Arial" w:hAnsi="Arial" w:cs="Arial"/>
          <w:sz w:val="22"/>
          <w:szCs w:val="22"/>
        </w:rPr>
        <w:t xml:space="preserve">HS </w:t>
      </w:r>
      <w:r w:rsidR="00FA32DC" w:rsidRPr="0049275E">
        <w:rPr>
          <w:rFonts w:ascii="Arial" w:hAnsi="Arial" w:cs="Arial"/>
          <w:sz w:val="22"/>
          <w:szCs w:val="22"/>
        </w:rPr>
        <w:t>provided resources for Spani</w:t>
      </w:r>
      <w:r w:rsidR="00B57BA0" w:rsidRPr="0049275E">
        <w:rPr>
          <w:rFonts w:ascii="Arial" w:hAnsi="Arial" w:cs="Arial"/>
          <w:sz w:val="22"/>
          <w:szCs w:val="22"/>
        </w:rPr>
        <w:t>sh day with Y3 and Y4 children.</w:t>
      </w:r>
    </w:p>
    <w:p w14:paraId="7CCACA4A" w14:textId="1A04173B" w:rsidR="0049275E" w:rsidRPr="0049275E" w:rsidRDefault="0049275E" w:rsidP="007B602F">
      <w:pPr>
        <w:jc w:val="both"/>
        <w:rPr>
          <w:rFonts w:ascii="Arial" w:hAnsi="Arial" w:cs="Arial"/>
          <w:sz w:val="22"/>
          <w:szCs w:val="22"/>
        </w:rPr>
      </w:pPr>
    </w:p>
    <w:p w14:paraId="45A06349" w14:textId="068F574F" w:rsidR="0049275E" w:rsidRPr="0049275E" w:rsidRDefault="0049275E" w:rsidP="0049275E">
      <w:pPr>
        <w:jc w:val="both"/>
        <w:rPr>
          <w:rFonts w:ascii="Arial" w:hAnsi="Arial" w:cs="Arial"/>
          <w:sz w:val="22"/>
          <w:szCs w:val="22"/>
        </w:rPr>
      </w:pPr>
      <w:r w:rsidRPr="0049275E">
        <w:rPr>
          <w:rFonts w:ascii="Arial" w:hAnsi="Arial" w:cs="Arial"/>
          <w:sz w:val="22"/>
          <w:szCs w:val="22"/>
        </w:rPr>
        <w:t>A governor raised the issue of potential contention arising from RSE despite the government’s new guidance and, following discussion with the head teacher, felt confident that Buckton Vale was committed to meeting the needs of diverse families and supporting them sensitively.  The Headteacher had consulted with her professional colleagues as she wanted some external guidance. SRE linked with some grief recovery and PERMA work regarding positive psychology.</w:t>
      </w:r>
    </w:p>
    <w:p w14:paraId="2359B7A1" w14:textId="77777777" w:rsidR="007B602F" w:rsidRPr="005A72AD" w:rsidRDefault="007B602F" w:rsidP="007B602F">
      <w:pPr>
        <w:jc w:val="both"/>
        <w:rPr>
          <w:rFonts w:ascii="Arial" w:hAnsi="Arial" w:cs="Arial"/>
          <w:sz w:val="22"/>
          <w:szCs w:val="22"/>
        </w:rPr>
      </w:pPr>
    </w:p>
    <w:p w14:paraId="43E65196" w14:textId="77777777" w:rsidR="007B602F" w:rsidRPr="005A72AD" w:rsidRDefault="007B602F" w:rsidP="007B602F">
      <w:pPr>
        <w:jc w:val="both"/>
        <w:rPr>
          <w:rFonts w:ascii="Arial" w:hAnsi="Arial" w:cs="Arial"/>
          <w:sz w:val="22"/>
          <w:szCs w:val="22"/>
        </w:rPr>
      </w:pPr>
      <w:r w:rsidRPr="005A72AD">
        <w:rPr>
          <w:rFonts w:ascii="Arial" w:hAnsi="Arial" w:cs="Arial"/>
          <w:sz w:val="22"/>
          <w:szCs w:val="22"/>
        </w:rPr>
        <w:t>RESOLVED:</w:t>
      </w:r>
      <w:r w:rsidRPr="005A72AD">
        <w:rPr>
          <w:rFonts w:ascii="Arial" w:hAnsi="Arial" w:cs="Arial"/>
          <w:sz w:val="22"/>
          <w:szCs w:val="22"/>
        </w:rPr>
        <w:tab/>
        <w:t>To note the updates to the Partnership Development Plan</w:t>
      </w:r>
      <w:r w:rsidR="00867CA0" w:rsidRPr="005A72AD">
        <w:rPr>
          <w:rFonts w:ascii="Arial" w:hAnsi="Arial" w:cs="Arial"/>
          <w:sz w:val="22"/>
          <w:szCs w:val="22"/>
        </w:rPr>
        <w:t xml:space="preserve"> and approve the </w:t>
      </w:r>
    </w:p>
    <w:p w14:paraId="75D4C6DF" w14:textId="77777777" w:rsidR="007B602F" w:rsidRPr="005A72AD" w:rsidRDefault="007B602F" w:rsidP="00867CA0">
      <w:pPr>
        <w:ind w:left="720" w:firstLine="720"/>
        <w:jc w:val="both"/>
        <w:rPr>
          <w:rFonts w:ascii="Arial" w:hAnsi="Arial" w:cs="Arial"/>
          <w:sz w:val="22"/>
          <w:szCs w:val="22"/>
        </w:rPr>
      </w:pPr>
      <w:r w:rsidRPr="005A72AD">
        <w:rPr>
          <w:rFonts w:ascii="Arial" w:hAnsi="Arial" w:cs="Arial"/>
          <w:sz w:val="22"/>
          <w:szCs w:val="22"/>
        </w:rPr>
        <w:t>School Recovery Curriculum Plan</w:t>
      </w:r>
    </w:p>
    <w:p w14:paraId="7EDE61FA" w14:textId="77777777" w:rsidR="00176FD8" w:rsidRPr="005A72AD" w:rsidRDefault="00176FD8" w:rsidP="00176FD8">
      <w:pPr>
        <w:jc w:val="both"/>
        <w:rPr>
          <w:rFonts w:ascii="Arial" w:hAnsi="Arial" w:cs="Arial"/>
          <w:sz w:val="22"/>
          <w:szCs w:val="22"/>
        </w:rPr>
      </w:pPr>
    </w:p>
    <w:p w14:paraId="3461B586" w14:textId="77777777" w:rsidR="00B32FF5" w:rsidRPr="005A72AD" w:rsidRDefault="00F94F27" w:rsidP="00B32FF5">
      <w:pPr>
        <w:jc w:val="both"/>
        <w:rPr>
          <w:rFonts w:ascii="Arial" w:hAnsi="Arial" w:cs="Arial"/>
          <w:sz w:val="22"/>
          <w:szCs w:val="22"/>
        </w:rPr>
      </w:pPr>
      <w:r w:rsidRPr="005A72AD">
        <w:rPr>
          <w:rFonts w:ascii="Arial" w:hAnsi="Arial" w:cs="Arial"/>
          <w:b/>
          <w:sz w:val="22"/>
          <w:szCs w:val="22"/>
        </w:rPr>
        <w:t>6</w:t>
      </w:r>
      <w:r w:rsidRPr="005A72AD">
        <w:rPr>
          <w:rFonts w:ascii="Arial" w:hAnsi="Arial" w:cs="Arial"/>
          <w:b/>
          <w:sz w:val="22"/>
          <w:szCs w:val="22"/>
        </w:rPr>
        <w:tab/>
      </w:r>
      <w:r w:rsidR="00B32FF5" w:rsidRPr="005A72AD">
        <w:rPr>
          <w:rFonts w:ascii="Arial" w:hAnsi="Arial" w:cs="Arial"/>
          <w:b/>
          <w:sz w:val="22"/>
          <w:szCs w:val="22"/>
        </w:rPr>
        <w:t>Outcomes for Children and Learners</w:t>
      </w:r>
      <w:r w:rsidR="00B32FF5" w:rsidRPr="005A72AD">
        <w:rPr>
          <w:rFonts w:ascii="Arial" w:hAnsi="Arial" w:cs="Arial"/>
          <w:sz w:val="22"/>
          <w:szCs w:val="22"/>
        </w:rPr>
        <w:t xml:space="preserve"> </w:t>
      </w:r>
    </w:p>
    <w:p w14:paraId="237D9958" w14:textId="77777777" w:rsidR="00B32FF5" w:rsidRPr="005A72AD" w:rsidRDefault="00B32FF5" w:rsidP="00B32FF5">
      <w:pPr>
        <w:jc w:val="both"/>
        <w:rPr>
          <w:rFonts w:ascii="Arial" w:hAnsi="Arial" w:cs="Arial"/>
          <w:sz w:val="22"/>
          <w:szCs w:val="22"/>
        </w:rPr>
      </w:pPr>
    </w:p>
    <w:p w14:paraId="24707945" w14:textId="2BBBAEAD" w:rsidR="001C1AFB" w:rsidRPr="005A72AD" w:rsidRDefault="00F46C42" w:rsidP="00B32FF5">
      <w:pPr>
        <w:jc w:val="both"/>
        <w:rPr>
          <w:rFonts w:ascii="Arial" w:hAnsi="Arial" w:cs="Arial"/>
          <w:sz w:val="22"/>
          <w:szCs w:val="22"/>
        </w:rPr>
      </w:pPr>
      <w:r w:rsidRPr="005A72AD">
        <w:rPr>
          <w:rFonts w:ascii="Arial" w:hAnsi="Arial" w:cs="Arial"/>
          <w:sz w:val="22"/>
          <w:szCs w:val="22"/>
        </w:rPr>
        <w:lastRenderedPageBreak/>
        <w:t>The Headteacher explained that tests had taken place before the half term which had been marked but not analysed.  Mrs Blake had received some data but wanted to present the information to governors when staff had time to look at it holistically.  In response to the Chair’s questions, the Headteacher explained that there were no tests, assessment or evidence from 20 March onwards (after the first national lockdown).  Buckton Vale was fortunate in that tests had taken place before lockdown so school was in a good position but staff needed time to look at last year’s tests and new tests and then to make data comparisons.</w:t>
      </w:r>
      <w:r w:rsidR="008959E5" w:rsidRPr="005A72AD">
        <w:rPr>
          <w:rFonts w:ascii="Arial" w:hAnsi="Arial" w:cs="Arial"/>
          <w:sz w:val="22"/>
          <w:szCs w:val="22"/>
        </w:rPr>
        <w:t xml:space="preserve">  The Headteacher confirmed that school would continue to follow the same schedule of tests and assessments, so children had been tested in October to see what they had retained over summer.</w:t>
      </w:r>
      <w:r w:rsidRPr="005A72AD">
        <w:rPr>
          <w:rFonts w:ascii="Arial" w:hAnsi="Arial" w:cs="Arial"/>
          <w:sz w:val="22"/>
          <w:szCs w:val="22"/>
        </w:rPr>
        <w:t xml:space="preserve">  Mrs B</w:t>
      </w:r>
      <w:r w:rsidR="008959E5" w:rsidRPr="005A72AD">
        <w:rPr>
          <w:rFonts w:ascii="Arial" w:hAnsi="Arial" w:cs="Arial"/>
          <w:sz w:val="22"/>
          <w:szCs w:val="22"/>
        </w:rPr>
        <w:t>lake explained that school had followed NFER advice regarding tests to be used following the pandemic: Y4 did a test for summer of Y3 rather t</w:t>
      </w:r>
      <w:r w:rsidR="00C74F11" w:rsidRPr="005A72AD">
        <w:rPr>
          <w:rFonts w:ascii="Arial" w:hAnsi="Arial" w:cs="Arial"/>
          <w:sz w:val="22"/>
          <w:szCs w:val="22"/>
        </w:rPr>
        <w:t>han the autumn test.  W</w:t>
      </w:r>
      <w:r w:rsidRPr="005A72AD">
        <w:rPr>
          <w:rFonts w:ascii="Arial" w:hAnsi="Arial" w:cs="Arial"/>
          <w:sz w:val="22"/>
          <w:szCs w:val="22"/>
        </w:rPr>
        <w:t xml:space="preserve">hen staff returned in September, they had used Educater, the new tracking system </w:t>
      </w:r>
      <w:r w:rsidR="001C1AFB" w:rsidRPr="005A72AD">
        <w:rPr>
          <w:rFonts w:ascii="Arial" w:hAnsi="Arial" w:cs="Arial"/>
          <w:sz w:val="22"/>
          <w:szCs w:val="22"/>
        </w:rPr>
        <w:t>(</w:t>
      </w:r>
      <w:r w:rsidR="005A72AD" w:rsidRPr="005A72AD">
        <w:rPr>
          <w:rFonts w:ascii="Arial" w:hAnsi="Arial" w:cs="Arial"/>
          <w:sz w:val="22"/>
          <w:szCs w:val="22"/>
        </w:rPr>
        <w:t>d</w:t>
      </w:r>
      <w:r w:rsidR="00C74F11" w:rsidRPr="005A72AD">
        <w:rPr>
          <w:rFonts w:ascii="Arial" w:hAnsi="Arial" w:cs="Arial"/>
          <w:sz w:val="22"/>
          <w:szCs w:val="22"/>
        </w:rPr>
        <w:t xml:space="preserve">emonstrated to </w:t>
      </w:r>
      <w:r w:rsidR="005A72AD" w:rsidRPr="005A72AD">
        <w:rPr>
          <w:rFonts w:ascii="Arial" w:hAnsi="Arial" w:cs="Arial"/>
          <w:sz w:val="22"/>
          <w:szCs w:val="22"/>
        </w:rPr>
        <w:t>governors in</w:t>
      </w:r>
      <w:r w:rsidR="00C74F11" w:rsidRPr="005A72AD">
        <w:rPr>
          <w:rFonts w:ascii="Arial" w:hAnsi="Arial" w:cs="Arial"/>
          <w:sz w:val="22"/>
          <w:szCs w:val="22"/>
        </w:rPr>
        <w:t xml:space="preserve"> November 2019) but that this was no longer serving its purpose and the school assessment leader was looking for a new tracking system.</w:t>
      </w:r>
      <w:r w:rsidR="001C1AFB" w:rsidRPr="005A72AD">
        <w:rPr>
          <w:rFonts w:ascii="Arial" w:hAnsi="Arial" w:cs="Arial"/>
          <w:sz w:val="22"/>
          <w:szCs w:val="22"/>
        </w:rPr>
        <w:t xml:space="preserve">  She and Mrs Woodhouse had attended a webinar to consider three different scenarios for the SLT but they did not think that Educater would meet the school’s needs and the SLT preferred SPTO.  However, Mrs Oldham enjoyed working with data and would research alternative assessment services which could take the school forward.  The Headteacher did not want staff to use Educater to analyse data as she did not want them to repeat the job on a new system. </w:t>
      </w:r>
    </w:p>
    <w:p w14:paraId="09E91DAB" w14:textId="77777777" w:rsidR="001C1AFB" w:rsidRPr="005A72AD" w:rsidRDefault="001C1AFB" w:rsidP="00B32FF5">
      <w:pPr>
        <w:jc w:val="both"/>
        <w:rPr>
          <w:rFonts w:ascii="Arial" w:hAnsi="Arial" w:cs="Arial"/>
          <w:sz w:val="22"/>
          <w:szCs w:val="22"/>
        </w:rPr>
      </w:pPr>
    </w:p>
    <w:p w14:paraId="4F23D52E" w14:textId="03BC5C54" w:rsidR="00AC4A18" w:rsidRPr="005A72AD" w:rsidRDefault="001C1AFB" w:rsidP="00AC4A18">
      <w:pPr>
        <w:jc w:val="both"/>
        <w:rPr>
          <w:rFonts w:ascii="Arial" w:hAnsi="Arial" w:cs="Arial"/>
          <w:sz w:val="22"/>
          <w:szCs w:val="22"/>
        </w:rPr>
      </w:pPr>
      <w:r w:rsidRPr="005A72AD">
        <w:rPr>
          <w:rFonts w:ascii="Arial" w:hAnsi="Arial" w:cs="Arial"/>
          <w:sz w:val="22"/>
          <w:szCs w:val="22"/>
        </w:rPr>
        <w:t>Curriculum leads had asked staff for their data so that they could look at tutoring for some children, using the Covid catch up funding which was around £13,000 for the autumn term and £10,000 for spring term</w:t>
      </w:r>
      <w:r w:rsidR="00F853EA" w:rsidRPr="005A72AD">
        <w:rPr>
          <w:rFonts w:ascii="Arial" w:hAnsi="Arial" w:cs="Arial"/>
          <w:sz w:val="22"/>
          <w:szCs w:val="22"/>
        </w:rPr>
        <w:t xml:space="preserve"> and could be used for up to 15 hours’ teaching per child</w:t>
      </w:r>
      <w:r w:rsidRPr="005A72AD">
        <w:rPr>
          <w:rFonts w:ascii="Arial" w:hAnsi="Arial" w:cs="Arial"/>
          <w:sz w:val="22"/>
          <w:szCs w:val="22"/>
        </w:rPr>
        <w:t>.  The Headteacher anticipated that 70% of the children were behind and at least 35% were significantly behind.</w:t>
      </w:r>
      <w:r w:rsidR="00F853EA" w:rsidRPr="005A72AD">
        <w:rPr>
          <w:rFonts w:ascii="Arial" w:hAnsi="Arial" w:cs="Arial"/>
          <w:sz w:val="22"/>
          <w:szCs w:val="22"/>
        </w:rPr>
        <w:t xml:space="preserve">  She did not want those children to be removed from class lessons and felt that the tutoring approach was flawed.  She would prefer for each classroom to have a TA to support childre</w:t>
      </w:r>
      <w:r w:rsidR="00C74F11" w:rsidRPr="005A72AD">
        <w:rPr>
          <w:rFonts w:ascii="Arial" w:hAnsi="Arial" w:cs="Arial"/>
          <w:sz w:val="22"/>
          <w:szCs w:val="22"/>
        </w:rPr>
        <w:t>n, using a team teach approach and sugge</w:t>
      </w:r>
      <w:r w:rsidR="005A72AD" w:rsidRPr="005A72AD">
        <w:rPr>
          <w:rFonts w:ascii="Arial" w:hAnsi="Arial" w:cs="Arial"/>
          <w:sz w:val="22"/>
          <w:szCs w:val="22"/>
        </w:rPr>
        <w:t xml:space="preserve">sted the funding offered would </w:t>
      </w:r>
      <w:r w:rsidR="00C74F11" w:rsidRPr="005A72AD">
        <w:rPr>
          <w:rFonts w:ascii="Arial" w:hAnsi="Arial" w:cs="Arial"/>
          <w:sz w:val="22"/>
          <w:szCs w:val="22"/>
        </w:rPr>
        <w:t xml:space="preserve">not cover additional staff. </w:t>
      </w:r>
      <w:r w:rsidR="005A72AD" w:rsidRPr="005A72AD">
        <w:rPr>
          <w:rFonts w:ascii="Arial" w:hAnsi="Arial" w:cs="Arial"/>
          <w:sz w:val="22"/>
          <w:szCs w:val="22"/>
        </w:rPr>
        <w:t>In addition, there we</w:t>
      </w:r>
      <w:r w:rsidR="00C74F11" w:rsidRPr="005A72AD">
        <w:rPr>
          <w:rFonts w:ascii="Arial" w:hAnsi="Arial" w:cs="Arial"/>
          <w:sz w:val="22"/>
          <w:szCs w:val="22"/>
        </w:rPr>
        <w:t>re other things school leaders need</w:t>
      </w:r>
      <w:r w:rsidR="005A72AD" w:rsidRPr="005A72AD">
        <w:rPr>
          <w:rFonts w:ascii="Arial" w:hAnsi="Arial" w:cs="Arial"/>
          <w:sz w:val="22"/>
          <w:szCs w:val="22"/>
        </w:rPr>
        <w:t>ed</w:t>
      </w:r>
      <w:r w:rsidR="00C74F11" w:rsidRPr="005A72AD">
        <w:rPr>
          <w:rFonts w:ascii="Arial" w:hAnsi="Arial" w:cs="Arial"/>
          <w:sz w:val="22"/>
          <w:szCs w:val="22"/>
        </w:rPr>
        <w:t xml:space="preserve"> to consider spending the funding on. School leaders remain</w:t>
      </w:r>
      <w:r w:rsidR="005A72AD" w:rsidRPr="005A72AD">
        <w:rPr>
          <w:rFonts w:ascii="Arial" w:hAnsi="Arial" w:cs="Arial"/>
          <w:sz w:val="22"/>
          <w:szCs w:val="22"/>
        </w:rPr>
        <w:t>ed</w:t>
      </w:r>
      <w:r w:rsidR="00C74F11" w:rsidRPr="005A72AD">
        <w:rPr>
          <w:rFonts w:ascii="Arial" w:hAnsi="Arial" w:cs="Arial"/>
          <w:sz w:val="22"/>
          <w:szCs w:val="22"/>
        </w:rPr>
        <w:t xml:space="preserve"> concerned about the mental health of the children.</w:t>
      </w:r>
      <w:r w:rsidR="00F853EA" w:rsidRPr="005A72AD">
        <w:rPr>
          <w:rFonts w:ascii="Arial" w:hAnsi="Arial" w:cs="Arial"/>
          <w:sz w:val="22"/>
          <w:szCs w:val="22"/>
        </w:rPr>
        <w:t xml:space="preserve"> Governors </w:t>
      </w:r>
      <w:r w:rsidR="0081226D" w:rsidRPr="005A72AD">
        <w:rPr>
          <w:rFonts w:ascii="Arial" w:hAnsi="Arial" w:cs="Arial"/>
          <w:sz w:val="22"/>
          <w:szCs w:val="22"/>
        </w:rPr>
        <w:t xml:space="preserve">agreed there was a wider issue with children’s mental health.  </w:t>
      </w:r>
    </w:p>
    <w:p w14:paraId="2CB6180F" w14:textId="77777777" w:rsidR="00AC4A18" w:rsidRPr="005A72AD" w:rsidRDefault="00AC4A18" w:rsidP="00AC4A18">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5A72AD" w:rsidRPr="005A72AD" w14:paraId="51C9AD14" w14:textId="77777777" w:rsidTr="00A91C72">
        <w:tc>
          <w:tcPr>
            <w:tcW w:w="704" w:type="dxa"/>
          </w:tcPr>
          <w:p w14:paraId="60C5C2D3" w14:textId="77777777" w:rsidR="00AC4A18" w:rsidRPr="005A72AD" w:rsidRDefault="00AC4A18" w:rsidP="00A91C72">
            <w:pPr>
              <w:jc w:val="both"/>
              <w:rPr>
                <w:rFonts w:ascii="Arial" w:hAnsi="Arial" w:cs="Arial"/>
                <w:sz w:val="22"/>
                <w:szCs w:val="22"/>
              </w:rPr>
            </w:pPr>
            <w:r w:rsidRPr="005A72AD">
              <w:rPr>
                <w:rFonts w:ascii="Arial" w:hAnsi="Arial" w:cs="Arial"/>
                <w:sz w:val="22"/>
                <w:szCs w:val="22"/>
              </w:rPr>
              <w:t>Q</w:t>
            </w:r>
          </w:p>
        </w:tc>
        <w:tc>
          <w:tcPr>
            <w:tcW w:w="9032" w:type="dxa"/>
          </w:tcPr>
          <w:p w14:paraId="1DD00E84" w14:textId="77777777" w:rsidR="00AC4A18" w:rsidRPr="005A72AD" w:rsidRDefault="00AC4A18" w:rsidP="00A91C72">
            <w:pPr>
              <w:jc w:val="both"/>
              <w:rPr>
                <w:rFonts w:ascii="Arial" w:hAnsi="Arial" w:cs="Arial"/>
                <w:sz w:val="22"/>
                <w:szCs w:val="22"/>
              </w:rPr>
            </w:pPr>
            <w:r w:rsidRPr="005A72AD">
              <w:rPr>
                <w:rFonts w:ascii="Arial" w:hAnsi="Arial" w:cs="Arial"/>
                <w:sz w:val="22"/>
                <w:szCs w:val="22"/>
              </w:rPr>
              <w:t>Will catch-up tutoring be delivered remotely?</w:t>
            </w:r>
          </w:p>
        </w:tc>
      </w:tr>
      <w:tr w:rsidR="005A72AD" w:rsidRPr="005A72AD" w14:paraId="2F649D92" w14:textId="77777777" w:rsidTr="00A91C72">
        <w:tc>
          <w:tcPr>
            <w:tcW w:w="704" w:type="dxa"/>
          </w:tcPr>
          <w:p w14:paraId="4101AAE9" w14:textId="77777777" w:rsidR="00AC4A18" w:rsidRPr="005A72AD" w:rsidRDefault="00AC4A18" w:rsidP="00A91C72">
            <w:pPr>
              <w:jc w:val="both"/>
              <w:rPr>
                <w:rFonts w:ascii="Arial" w:hAnsi="Arial" w:cs="Arial"/>
                <w:sz w:val="22"/>
                <w:szCs w:val="22"/>
              </w:rPr>
            </w:pPr>
            <w:r w:rsidRPr="005A72AD">
              <w:rPr>
                <w:rFonts w:ascii="Arial" w:hAnsi="Arial" w:cs="Arial"/>
                <w:sz w:val="22"/>
                <w:szCs w:val="22"/>
              </w:rPr>
              <w:t>A</w:t>
            </w:r>
          </w:p>
        </w:tc>
        <w:tc>
          <w:tcPr>
            <w:tcW w:w="9032" w:type="dxa"/>
          </w:tcPr>
          <w:p w14:paraId="780693E5" w14:textId="1F5F3668" w:rsidR="00AC4A18" w:rsidRPr="005A72AD" w:rsidRDefault="00AC4A18" w:rsidP="00C74F11">
            <w:pPr>
              <w:jc w:val="both"/>
              <w:rPr>
                <w:rFonts w:ascii="Arial" w:hAnsi="Arial" w:cs="Arial"/>
                <w:sz w:val="22"/>
                <w:szCs w:val="22"/>
              </w:rPr>
            </w:pPr>
            <w:r w:rsidRPr="005A72AD">
              <w:rPr>
                <w:rFonts w:ascii="Arial" w:hAnsi="Arial" w:cs="Arial"/>
                <w:sz w:val="22"/>
                <w:szCs w:val="22"/>
              </w:rPr>
              <w:t>No, tutors are qualified teachers who would come into school to deliver the lessons that we re</w:t>
            </w:r>
            <w:r w:rsidR="00FA32DC" w:rsidRPr="005A72AD">
              <w:rPr>
                <w:rFonts w:ascii="Arial" w:hAnsi="Arial" w:cs="Arial"/>
                <w:sz w:val="22"/>
                <w:szCs w:val="22"/>
              </w:rPr>
              <w:t>q</w:t>
            </w:r>
            <w:r w:rsidRPr="005A72AD">
              <w:rPr>
                <w:rFonts w:ascii="Arial" w:hAnsi="Arial" w:cs="Arial"/>
                <w:sz w:val="22"/>
                <w:szCs w:val="22"/>
              </w:rPr>
              <w:t xml:space="preserve">uest, such as Y1 phonics.  Those tutors would follow Covid guidance but there is an issue with a lack of space in school.  Schools were </w:t>
            </w:r>
            <w:r w:rsidR="00C74F11" w:rsidRPr="005A72AD">
              <w:rPr>
                <w:rFonts w:ascii="Arial" w:hAnsi="Arial" w:cs="Arial"/>
                <w:sz w:val="22"/>
                <w:szCs w:val="22"/>
              </w:rPr>
              <w:t>often under pressure to house external meetings</w:t>
            </w:r>
            <w:r w:rsidR="00A91C72" w:rsidRPr="005A72AD">
              <w:rPr>
                <w:rFonts w:ascii="Arial" w:hAnsi="Arial" w:cs="Arial"/>
                <w:sz w:val="22"/>
                <w:szCs w:val="22"/>
              </w:rPr>
              <w:t xml:space="preserve"> </w:t>
            </w:r>
            <w:r w:rsidR="00C74F11" w:rsidRPr="005A72AD">
              <w:rPr>
                <w:rFonts w:ascii="Arial" w:hAnsi="Arial" w:cs="Arial"/>
                <w:sz w:val="22"/>
                <w:szCs w:val="22"/>
              </w:rPr>
              <w:t>and this is already an issue for Buckton Vale. With so many children requiring catch up</w:t>
            </w:r>
            <w:r w:rsidR="005A72AD" w:rsidRPr="005A72AD">
              <w:rPr>
                <w:rFonts w:ascii="Arial" w:hAnsi="Arial" w:cs="Arial"/>
                <w:sz w:val="22"/>
                <w:szCs w:val="22"/>
              </w:rPr>
              <w:t>,</w:t>
            </w:r>
            <w:r w:rsidR="00C74F11" w:rsidRPr="005A72AD">
              <w:rPr>
                <w:rFonts w:ascii="Arial" w:hAnsi="Arial" w:cs="Arial"/>
                <w:sz w:val="22"/>
                <w:szCs w:val="22"/>
              </w:rPr>
              <w:t xml:space="preserve"> there is concern about which children we pick for support and where they go.</w:t>
            </w:r>
          </w:p>
        </w:tc>
      </w:tr>
      <w:tr w:rsidR="005A72AD" w:rsidRPr="005A72AD" w14:paraId="7C00FEDF" w14:textId="77777777" w:rsidTr="00A91C72">
        <w:tc>
          <w:tcPr>
            <w:tcW w:w="704" w:type="dxa"/>
          </w:tcPr>
          <w:p w14:paraId="41FDBABD" w14:textId="77777777" w:rsidR="00AC4A18" w:rsidRPr="005A72AD" w:rsidRDefault="00A91C72" w:rsidP="00A91C72">
            <w:pPr>
              <w:jc w:val="both"/>
              <w:rPr>
                <w:rFonts w:ascii="Arial" w:hAnsi="Arial" w:cs="Arial"/>
                <w:sz w:val="22"/>
                <w:szCs w:val="22"/>
              </w:rPr>
            </w:pPr>
            <w:r w:rsidRPr="005A72AD">
              <w:rPr>
                <w:rFonts w:ascii="Arial" w:hAnsi="Arial" w:cs="Arial"/>
                <w:sz w:val="22"/>
                <w:szCs w:val="22"/>
              </w:rPr>
              <w:t>Q</w:t>
            </w:r>
          </w:p>
        </w:tc>
        <w:tc>
          <w:tcPr>
            <w:tcW w:w="9032" w:type="dxa"/>
          </w:tcPr>
          <w:p w14:paraId="3DF1B030" w14:textId="77777777" w:rsidR="00AC4A18" w:rsidRPr="005A72AD" w:rsidRDefault="00A91C72" w:rsidP="00A91C72">
            <w:pPr>
              <w:jc w:val="both"/>
              <w:rPr>
                <w:rFonts w:ascii="Arial" w:hAnsi="Arial" w:cs="Arial"/>
                <w:sz w:val="22"/>
                <w:szCs w:val="22"/>
              </w:rPr>
            </w:pPr>
            <w:r w:rsidRPr="005A72AD">
              <w:rPr>
                <w:rFonts w:ascii="Arial" w:hAnsi="Arial" w:cs="Arial"/>
                <w:sz w:val="22"/>
                <w:szCs w:val="22"/>
              </w:rPr>
              <w:t>Can</w:t>
            </w:r>
            <w:r w:rsidR="00AC4A18" w:rsidRPr="005A72AD">
              <w:rPr>
                <w:rFonts w:ascii="Arial" w:hAnsi="Arial" w:cs="Arial"/>
                <w:sz w:val="22"/>
                <w:szCs w:val="22"/>
              </w:rPr>
              <w:t xml:space="preserve"> tutor catch-ups be held remotely with parents </w:t>
            </w:r>
            <w:r w:rsidRPr="005A72AD">
              <w:rPr>
                <w:rFonts w:ascii="Arial" w:hAnsi="Arial" w:cs="Arial"/>
                <w:sz w:val="22"/>
                <w:szCs w:val="22"/>
              </w:rPr>
              <w:t>present to support learning?</w:t>
            </w:r>
          </w:p>
        </w:tc>
      </w:tr>
      <w:tr w:rsidR="005A72AD" w:rsidRPr="005A72AD" w14:paraId="145B6577" w14:textId="77777777" w:rsidTr="00A91C72">
        <w:tc>
          <w:tcPr>
            <w:tcW w:w="704" w:type="dxa"/>
          </w:tcPr>
          <w:p w14:paraId="4D3E9E42" w14:textId="77777777" w:rsidR="00AC4A18" w:rsidRPr="005A72AD" w:rsidRDefault="00A91C72" w:rsidP="00A91C72">
            <w:pPr>
              <w:jc w:val="both"/>
              <w:rPr>
                <w:rFonts w:ascii="Arial" w:hAnsi="Arial" w:cs="Arial"/>
                <w:sz w:val="22"/>
                <w:szCs w:val="22"/>
              </w:rPr>
            </w:pPr>
            <w:r w:rsidRPr="005A72AD">
              <w:rPr>
                <w:rFonts w:ascii="Arial" w:hAnsi="Arial" w:cs="Arial"/>
                <w:sz w:val="22"/>
                <w:szCs w:val="22"/>
              </w:rPr>
              <w:t>A</w:t>
            </w:r>
          </w:p>
        </w:tc>
        <w:tc>
          <w:tcPr>
            <w:tcW w:w="9032" w:type="dxa"/>
          </w:tcPr>
          <w:p w14:paraId="764A1D85" w14:textId="77777777" w:rsidR="00AC4A18" w:rsidRPr="005A72AD" w:rsidRDefault="00C74F11" w:rsidP="00A91C72">
            <w:pPr>
              <w:jc w:val="both"/>
              <w:rPr>
                <w:rFonts w:ascii="Arial" w:hAnsi="Arial" w:cs="Arial"/>
                <w:sz w:val="22"/>
                <w:szCs w:val="22"/>
              </w:rPr>
            </w:pPr>
            <w:r w:rsidRPr="005A72AD">
              <w:rPr>
                <w:rFonts w:ascii="Arial" w:hAnsi="Arial" w:cs="Arial"/>
                <w:sz w:val="22"/>
                <w:szCs w:val="22"/>
              </w:rPr>
              <w:t xml:space="preserve">This is a lovely idea but with only £13,000 school will need to prioritise who needs support the most. Those who need support are less likely to have access to IT at home or parents who can use it. </w:t>
            </w:r>
            <w:r w:rsidR="00A91C72" w:rsidRPr="005A72AD">
              <w:rPr>
                <w:rFonts w:ascii="Arial" w:hAnsi="Arial" w:cs="Arial"/>
                <w:sz w:val="22"/>
                <w:szCs w:val="22"/>
              </w:rPr>
              <w:t>Some parents will not support children who need to catch up.</w:t>
            </w:r>
          </w:p>
        </w:tc>
      </w:tr>
      <w:tr w:rsidR="005A72AD" w:rsidRPr="005A72AD" w14:paraId="31AACC1D" w14:textId="77777777" w:rsidTr="00A91C72">
        <w:tc>
          <w:tcPr>
            <w:tcW w:w="704" w:type="dxa"/>
          </w:tcPr>
          <w:p w14:paraId="11503A4F" w14:textId="77777777" w:rsidR="00A91C72" w:rsidRPr="005A72AD" w:rsidRDefault="00A91C72" w:rsidP="00A91C72">
            <w:pPr>
              <w:jc w:val="both"/>
              <w:rPr>
                <w:rFonts w:ascii="Arial" w:hAnsi="Arial" w:cs="Arial"/>
                <w:sz w:val="22"/>
                <w:szCs w:val="22"/>
              </w:rPr>
            </w:pPr>
            <w:r w:rsidRPr="005A72AD">
              <w:rPr>
                <w:rFonts w:ascii="Arial" w:hAnsi="Arial" w:cs="Arial"/>
                <w:sz w:val="22"/>
                <w:szCs w:val="22"/>
              </w:rPr>
              <w:t>A</w:t>
            </w:r>
          </w:p>
        </w:tc>
        <w:tc>
          <w:tcPr>
            <w:tcW w:w="9032" w:type="dxa"/>
          </w:tcPr>
          <w:p w14:paraId="4DD9A564" w14:textId="77777777" w:rsidR="00A91C72" w:rsidRPr="005A72AD" w:rsidRDefault="00A91C72" w:rsidP="00A91C72">
            <w:pPr>
              <w:jc w:val="both"/>
              <w:rPr>
                <w:rFonts w:ascii="Arial" w:hAnsi="Arial" w:cs="Arial"/>
                <w:sz w:val="22"/>
                <w:szCs w:val="22"/>
              </w:rPr>
            </w:pPr>
            <w:r w:rsidRPr="005A72AD">
              <w:rPr>
                <w:rFonts w:ascii="Arial" w:hAnsi="Arial" w:cs="Arial"/>
                <w:sz w:val="22"/>
                <w:szCs w:val="22"/>
              </w:rPr>
              <w:t>Some families have other priorities, including putting food on the table.</w:t>
            </w:r>
          </w:p>
        </w:tc>
      </w:tr>
    </w:tbl>
    <w:p w14:paraId="006545C3" w14:textId="77777777" w:rsidR="00AC4A18" w:rsidRPr="005A72AD" w:rsidRDefault="00AC4A18" w:rsidP="00AC4A18">
      <w:pPr>
        <w:jc w:val="both"/>
        <w:rPr>
          <w:rFonts w:ascii="Arial" w:hAnsi="Arial" w:cs="Arial"/>
          <w:sz w:val="22"/>
          <w:szCs w:val="22"/>
        </w:rPr>
      </w:pPr>
    </w:p>
    <w:p w14:paraId="4831F96B" w14:textId="77777777" w:rsidR="001C1AFB" w:rsidRPr="005A72AD" w:rsidRDefault="0081226D" w:rsidP="00B32FF5">
      <w:pPr>
        <w:jc w:val="both"/>
        <w:rPr>
          <w:rFonts w:ascii="Arial" w:hAnsi="Arial" w:cs="Arial"/>
          <w:sz w:val="22"/>
          <w:szCs w:val="22"/>
        </w:rPr>
      </w:pPr>
      <w:r w:rsidRPr="005A72AD">
        <w:rPr>
          <w:rFonts w:ascii="Arial" w:hAnsi="Arial" w:cs="Arial"/>
          <w:sz w:val="22"/>
          <w:szCs w:val="22"/>
        </w:rPr>
        <w:t xml:space="preserve">Staff had noticed that children were tired and struggling and </w:t>
      </w:r>
      <w:r w:rsidR="00C74F11" w:rsidRPr="005A72AD">
        <w:rPr>
          <w:rFonts w:ascii="Arial" w:hAnsi="Arial" w:cs="Arial"/>
          <w:sz w:val="22"/>
          <w:szCs w:val="22"/>
        </w:rPr>
        <w:t xml:space="preserve">some </w:t>
      </w:r>
      <w:r w:rsidRPr="005A72AD">
        <w:rPr>
          <w:rFonts w:ascii="Arial" w:hAnsi="Arial" w:cs="Arial"/>
          <w:sz w:val="22"/>
          <w:szCs w:val="22"/>
        </w:rPr>
        <w:t xml:space="preserve">were still anxious about the pandemic.  The Chair referred to the Ofsted report published on 10 November </w:t>
      </w:r>
      <w:hyperlink r:id="rId9" w:history="1">
        <w:r w:rsidR="008959E5" w:rsidRPr="005A72AD">
          <w:rPr>
            <w:rStyle w:val="Hyperlink"/>
            <w:rFonts w:ascii="Arial" w:hAnsi="Arial" w:cs="Arial"/>
            <w:color w:val="auto"/>
            <w:sz w:val="22"/>
            <w:szCs w:val="22"/>
          </w:rPr>
          <w:t>https://www.gov.uk/government/news/ofsted-children-hardest-hit-by-covid-19-pandemic-are-regressing-in-basic-skills-and-learning</w:t>
        </w:r>
      </w:hyperlink>
      <w:r w:rsidR="008959E5" w:rsidRPr="005A72AD">
        <w:rPr>
          <w:rFonts w:ascii="Arial" w:hAnsi="Arial" w:cs="Arial"/>
          <w:sz w:val="22"/>
          <w:szCs w:val="22"/>
        </w:rPr>
        <w:t xml:space="preserve"> </w:t>
      </w:r>
      <w:r w:rsidRPr="005A72AD">
        <w:rPr>
          <w:rFonts w:ascii="Arial" w:hAnsi="Arial" w:cs="Arial"/>
          <w:sz w:val="22"/>
          <w:szCs w:val="22"/>
        </w:rPr>
        <w:t xml:space="preserve">which looked at the effects of Covid-19 across schools.  Child had lost some basic skills and learning; concentration levels had decreased and some were showing signs of mental distress.  </w:t>
      </w:r>
      <w:r w:rsidR="008959E5" w:rsidRPr="005A72AD">
        <w:rPr>
          <w:rFonts w:ascii="Arial" w:hAnsi="Arial" w:cs="Arial"/>
          <w:sz w:val="22"/>
          <w:szCs w:val="22"/>
        </w:rPr>
        <w:t>The Headteacher thought that mo</w:t>
      </w:r>
      <w:r w:rsidR="00C74F11" w:rsidRPr="005A72AD">
        <w:rPr>
          <w:rFonts w:ascii="Arial" w:hAnsi="Arial" w:cs="Arial"/>
          <w:sz w:val="22"/>
          <w:szCs w:val="22"/>
        </w:rPr>
        <w:t>st children would be at least 22</w:t>
      </w:r>
      <w:r w:rsidR="008959E5" w:rsidRPr="005A72AD">
        <w:rPr>
          <w:rFonts w:ascii="Arial" w:hAnsi="Arial" w:cs="Arial"/>
          <w:sz w:val="22"/>
          <w:szCs w:val="22"/>
        </w:rPr>
        <w:t xml:space="preserve"> months behind and, although parents had been working hard to ensure children wer</w:t>
      </w:r>
      <w:r w:rsidR="00C74F11" w:rsidRPr="005A72AD">
        <w:rPr>
          <w:rFonts w:ascii="Arial" w:hAnsi="Arial" w:cs="Arial"/>
          <w:sz w:val="22"/>
          <w:szCs w:val="22"/>
        </w:rPr>
        <w:t>e learning at home, there was limited</w:t>
      </w:r>
      <w:r w:rsidR="008959E5" w:rsidRPr="005A72AD">
        <w:rPr>
          <w:rFonts w:ascii="Arial" w:hAnsi="Arial" w:cs="Arial"/>
          <w:sz w:val="22"/>
          <w:szCs w:val="22"/>
        </w:rPr>
        <w:t xml:space="preserve"> understanding about </w:t>
      </w:r>
      <w:r w:rsidR="00C74F11" w:rsidRPr="005A72AD">
        <w:rPr>
          <w:rFonts w:ascii="Arial" w:hAnsi="Arial" w:cs="Arial"/>
          <w:sz w:val="22"/>
          <w:szCs w:val="22"/>
        </w:rPr>
        <w:t xml:space="preserve">the curriculum and the real need to </w:t>
      </w:r>
      <w:r w:rsidR="008959E5" w:rsidRPr="005A72AD">
        <w:rPr>
          <w:rFonts w:ascii="Arial" w:hAnsi="Arial" w:cs="Arial"/>
          <w:sz w:val="22"/>
          <w:szCs w:val="22"/>
        </w:rPr>
        <w:t>persistent</w:t>
      </w:r>
      <w:r w:rsidR="00C74F11" w:rsidRPr="005A72AD">
        <w:rPr>
          <w:rFonts w:ascii="Arial" w:hAnsi="Arial" w:cs="Arial"/>
          <w:sz w:val="22"/>
          <w:szCs w:val="22"/>
        </w:rPr>
        <w:t>ly remind</w:t>
      </w:r>
      <w:r w:rsidR="008959E5" w:rsidRPr="005A72AD">
        <w:rPr>
          <w:rFonts w:ascii="Arial" w:hAnsi="Arial" w:cs="Arial"/>
          <w:sz w:val="22"/>
          <w:szCs w:val="22"/>
        </w:rPr>
        <w:t xml:space="preserve"> of the basics.  </w:t>
      </w:r>
    </w:p>
    <w:p w14:paraId="403A64D3" w14:textId="77777777" w:rsidR="00394905" w:rsidRPr="005A72AD" w:rsidRDefault="00394905" w:rsidP="00B32FF5">
      <w:pPr>
        <w:jc w:val="both"/>
        <w:rPr>
          <w:rFonts w:ascii="Arial" w:hAnsi="Arial" w:cs="Arial"/>
          <w:sz w:val="22"/>
          <w:szCs w:val="22"/>
        </w:rPr>
      </w:pPr>
    </w:p>
    <w:p w14:paraId="1B3ACA8C" w14:textId="77777777" w:rsidR="00394905" w:rsidRPr="005A72AD" w:rsidRDefault="00394905" w:rsidP="00394905">
      <w:pPr>
        <w:jc w:val="both"/>
        <w:rPr>
          <w:rFonts w:ascii="Arial" w:hAnsi="Arial" w:cs="Arial"/>
          <w:sz w:val="22"/>
          <w:szCs w:val="22"/>
        </w:rPr>
      </w:pPr>
      <w:r w:rsidRPr="005A72AD">
        <w:rPr>
          <w:rFonts w:ascii="Arial" w:hAnsi="Arial" w:cs="Arial"/>
          <w:sz w:val="22"/>
          <w:szCs w:val="22"/>
        </w:rPr>
        <w:t>RESOLVED:</w:t>
      </w:r>
      <w:r w:rsidRPr="005A72AD">
        <w:rPr>
          <w:rFonts w:ascii="Arial" w:hAnsi="Arial" w:cs="Arial"/>
          <w:sz w:val="22"/>
          <w:szCs w:val="22"/>
        </w:rPr>
        <w:tab/>
        <w:t>That the Headteacher will share data at the Governing Board meeting on 8 December</w:t>
      </w:r>
    </w:p>
    <w:p w14:paraId="397912CF" w14:textId="77777777" w:rsidR="00394905" w:rsidRPr="005A72AD" w:rsidRDefault="00394905" w:rsidP="00B32FF5">
      <w:pPr>
        <w:jc w:val="both"/>
        <w:rPr>
          <w:rFonts w:ascii="Arial" w:hAnsi="Arial" w:cs="Arial"/>
          <w:sz w:val="22"/>
          <w:szCs w:val="22"/>
        </w:rPr>
      </w:pPr>
    </w:p>
    <w:p w14:paraId="74D360A5" w14:textId="77777777" w:rsidR="00B32FF5" w:rsidRPr="005A72AD" w:rsidRDefault="00EA33EE" w:rsidP="00B32FF5">
      <w:pPr>
        <w:jc w:val="both"/>
        <w:rPr>
          <w:rFonts w:ascii="Arial" w:hAnsi="Arial" w:cs="Arial"/>
          <w:b/>
          <w:sz w:val="22"/>
          <w:szCs w:val="22"/>
        </w:rPr>
      </w:pPr>
      <w:r w:rsidRPr="005A72AD">
        <w:rPr>
          <w:rFonts w:ascii="Arial" w:hAnsi="Arial" w:cs="Arial"/>
          <w:b/>
          <w:sz w:val="22"/>
          <w:szCs w:val="22"/>
        </w:rPr>
        <w:t>7</w:t>
      </w:r>
      <w:r w:rsidR="00B32FF5" w:rsidRPr="005A72AD">
        <w:rPr>
          <w:rFonts w:ascii="Arial" w:hAnsi="Arial" w:cs="Arial"/>
          <w:b/>
          <w:sz w:val="22"/>
          <w:szCs w:val="22"/>
        </w:rPr>
        <w:tab/>
        <w:t>Quality of Teaching, Learning and Assessment</w:t>
      </w:r>
    </w:p>
    <w:p w14:paraId="6C2F84C9" w14:textId="77777777" w:rsidR="00EA33EE" w:rsidRPr="005A72AD" w:rsidRDefault="00EA33EE" w:rsidP="00B32FF5">
      <w:pPr>
        <w:jc w:val="both"/>
        <w:rPr>
          <w:rFonts w:ascii="Arial" w:hAnsi="Arial" w:cs="Arial"/>
          <w:b/>
          <w:sz w:val="22"/>
          <w:szCs w:val="22"/>
        </w:rPr>
      </w:pPr>
    </w:p>
    <w:tbl>
      <w:tblPr>
        <w:tblStyle w:val="TableGrid"/>
        <w:tblW w:w="0" w:type="auto"/>
        <w:tblLook w:val="04A0" w:firstRow="1" w:lastRow="0" w:firstColumn="1" w:lastColumn="0" w:noHBand="0" w:noVBand="1"/>
      </w:tblPr>
      <w:tblGrid>
        <w:gridCol w:w="704"/>
        <w:gridCol w:w="9032"/>
      </w:tblGrid>
      <w:tr w:rsidR="005A72AD" w:rsidRPr="005A72AD" w14:paraId="1CA19044" w14:textId="77777777" w:rsidTr="00AC4A18">
        <w:tc>
          <w:tcPr>
            <w:tcW w:w="704" w:type="dxa"/>
          </w:tcPr>
          <w:p w14:paraId="7606141E" w14:textId="77777777" w:rsidR="00AC4A18" w:rsidRPr="005A72AD" w:rsidRDefault="00AC4A18" w:rsidP="00B32FF5">
            <w:pPr>
              <w:jc w:val="both"/>
              <w:rPr>
                <w:rFonts w:ascii="Arial" w:hAnsi="Arial" w:cs="Arial"/>
                <w:sz w:val="22"/>
                <w:szCs w:val="22"/>
              </w:rPr>
            </w:pPr>
            <w:r w:rsidRPr="005A72AD">
              <w:rPr>
                <w:rFonts w:ascii="Arial" w:hAnsi="Arial" w:cs="Arial"/>
                <w:sz w:val="22"/>
                <w:szCs w:val="22"/>
              </w:rPr>
              <w:t>Q</w:t>
            </w:r>
          </w:p>
        </w:tc>
        <w:tc>
          <w:tcPr>
            <w:tcW w:w="9032" w:type="dxa"/>
          </w:tcPr>
          <w:p w14:paraId="623EC1E6" w14:textId="77777777" w:rsidR="00AC4A18" w:rsidRPr="005A72AD" w:rsidRDefault="00AC4A18" w:rsidP="00B32FF5">
            <w:pPr>
              <w:jc w:val="both"/>
              <w:rPr>
                <w:rFonts w:ascii="Arial" w:hAnsi="Arial" w:cs="Arial"/>
                <w:sz w:val="22"/>
                <w:szCs w:val="22"/>
              </w:rPr>
            </w:pPr>
            <w:r w:rsidRPr="005A72AD">
              <w:rPr>
                <w:rFonts w:ascii="Arial" w:hAnsi="Arial" w:cs="Arial"/>
                <w:sz w:val="22"/>
                <w:szCs w:val="22"/>
              </w:rPr>
              <w:t>We acknowledge that teachers are struggling, but is there any staff absence?</w:t>
            </w:r>
          </w:p>
        </w:tc>
      </w:tr>
      <w:tr w:rsidR="005A72AD" w:rsidRPr="005A72AD" w14:paraId="0F8FE74D" w14:textId="77777777" w:rsidTr="00AC4A18">
        <w:tc>
          <w:tcPr>
            <w:tcW w:w="704" w:type="dxa"/>
          </w:tcPr>
          <w:p w14:paraId="7D282FE8" w14:textId="77777777" w:rsidR="00AC4A18" w:rsidRPr="005A72AD" w:rsidRDefault="00AC4A18" w:rsidP="00B32FF5">
            <w:pPr>
              <w:jc w:val="both"/>
              <w:rPr>
                <w:rFonts w:ascii="Arial" w:hAnsi="Arial" w:cs="Arial"/>
                <w:sz w:val="22"/>
                <w:szCs w:val="22"/>
              </w:rPr>
            </w:pPr>
            <w:r w:rsidRPr="005A72AD">
              <w:rPr>
                <w:rFonts w:ascii="Arial" w:hAnsi="Arial" w:cs="Arial"/>
                <w:sz w:val="22"/>
                <w:szCs w:val="22"/>
              </w:rPr>
              <w:t>A</w:t>
            </w:r>
          </w:p>
        </w:tc>
        <w:tc>
          <w:tcPr>
            <w:tcW w:w="9032" w:type="dxa"/>
          </w:tcPr>
          <w:p w14:paraId="09C2C1C2" w14:textId="77777777" w:rsidR="00AC4A18" w:rsidRPr="005A72AD" w:rsidRDefault="00AC4A18" w:rsidP="00AC4A18">
            <w:pPr>
              <w:jc w:val="both"/>
              <w:rPr>
                <w:rFonts w:ascii="Arial" w:hAnsi="Arial" w:cs="Arial"/>
                <w:sz w:val="22"/>
                <w:szCs w:val="22"/>
              </w:rPr>
            </w:pPr>
            <w:r w:rsidRPr="005A72AD">
              <w:rPr>
                <w:rFonts w:ascii="Arial" w:hAnsi="Arial" w:cs="Arial"/>
                <w:sz w:val="22"/>
                <w:szCs w:val="22"/>
              </w:rPr>
              <w:t>No staff had been absent since the last meeting but there was one member of staff who was extremely clinically vulnerable and therefore was unable to wor</w:t>
            </w:r>
            <w:r w:rsidR="00C74F11" w:rsidRPr="005A72AD">
              <w:rPr>
                <w:rFonts w:ascii="Arial" w:hAnsi="Arial" w:cs="Arial"/>
                <w:sz w:val="22"/>
                <w:szCs w:val="22"/>
              </w:rPr>
              <w:t xml:space="preserve">k on site.  We are considering </w:t>
            </w:r>
            <w:r w:rsidRPr="005A72AD">
              <w:rPr>
                <w:rFonts w:ascii="Arial" w:hAnsi="Arial" w:cs="Arial"/>
                <w:sz w:val="22"/>
                <w:szCs w:val="22"/>
              </w:rPr>
              <w:t>supply staff but they would not have the relationship wi</w:t>
            </w:r>
            <w:r w:rsidR="00C74F11" w:rsidRPr="005A72AD">
              <w:rPr>
                <w:rFonts w:ascii="Arial" w:hAnsi="Arial" w:cs="Arial"/>
                <w:sz w:val="22"/>
                <w:szCs w:val="22"/>
              </w:rPr>
              <w:t>th families which is critical to the role we need. It is a difficult situation.</w:t>
            </w:r>
          </w:p>
        </w:tc>
      </w:tr>
    </w:tbl>
    <w:p w14:paraId="1EA934D0" w14:textId="77777777" w:rsidR="00AC4A18" w:rsidRPr="005A72AD" w:rsidRDefault="00AC4A18" w:rsidP="00B32FF5">
      <w:pPr>
        <w:jc w:val="both"/>
        <w:rPr>
          <w:rFonts w:ascii="Arial" w:hAnsi="Arial" w:cs="Arial"/>
          <w:sz w:val="22"/>
          <w:szCs w:val="22"/>
        </w:rPr>
      </w:pPr>
    </w:p>
    <w:p w14:paraId="5C5BE01C" w14:textId="77777777" w:rsidR="00AC4A18" w:rsidRPr="005A72AD" w:rsidRDefault="00AC4A18" w:rsidP="00B32FF5">
      <w:pPr>
        <w:jc w:val="both"/>
        <w:rPr>
          <w:rFonts w:ascii="Arial" w:hAnsi="Arial" w:cs="Arial"/>
          <w:sz w:val="22"/>
          <w:szCs w:val="22"/>
        </w:rPr>
      </w:pPr>
      <w:r w:rsidRPr="005A72AD">
        <w:rPr>
          <w:rFonts w:ascii="Arial" w:hAnsi="Arial" w:cs="Arial"/>
          <w:sz w:val="22"/>
          <w:szCs w:val="22"/>
        </w:rPr>
        <w:t>Staff had welcomed three students to school; one full-time in Y1; one part time</w:t>
      </w:r>
      <w:r w:rsidR="00C74F11" w:rsidRPr="005A72AD">
        <w:rPr>
          <w:rFonts w:ascii="Arial" w:hAnsi="Arial" w:cs="Arial"/>
          <w:sz w:val="22"/>
          <w:szCs w:val="22"/>
        </w:rPr>
        <w:t xml:space="preserve"> TA student</w:t>
      </w:r>
      <w:r w:rsidRPr="005A72AD">
        <w:rPr>
          <w:rFonts w:ascii="Arial" w:hAnsi="Arial" w:cs="Arial"/>
          <w:sz w:val="22"/>
          <w:szCs w:val="22"/>
        </w:rPr>
        <w:t xml:space="preserve"> </w:t>
      </w:r>
      <w:r w:rsidR="00C74F11" w:rsidRPr="005A72AD">
        <w:rPr>
          <w:rFonts w:ascii="Arial" w:hAnsi="Arial" w:cs="Arial"/>
          <w:sz w:val="22"/>
          <w:szCs w:val="22"/>
        </w:rPr>
        <w:t>in Y5/6 and one part-time in Y6, a qualified teacher who was doing a ‘pathway return to education’ placement.</w:t>
      </w:r>
      <w:r w:rsidRPr="005A72AD">
        <w:rPr>
          <w:rFonts w:ascii="Arial" w:hAnsi="Arial" w:cs="Arial"/>
          <w:sz w:val="22"/>
          <w:szCs w:val="22"/>
        </w:rPr>
        <w:t xml:space="preserve">  Th</w:t>
      </w:r>
      <w:r w:rsidR="00FA32DC" w:rsidRPr="005A72AD">
        <w:rPr>
          <w:rFonts w:ascii="Arial" w:hAnsi="Arial" w:cs="Arial"/>
          <w:sz w:val="22"/>
          <w:szCs w:val="22"/>
        </w:rPr>
        <w:t xml:space="preserve">e teaching staff </w:t>
      </w:r>
      <w:r w:rsidRPr="005A72AD">
        <w:rPr>
          <w:rFonts w:ascii="Arial" w:hAnsi="Arial" w:cs="Arial"/>
          <w:sz w:val="22"/>
          <w:szCs w:val="22"/>
        </w:rPr>
        <w:t xml:space="preserve">welcomed </w:t>
      </w:r>
      <w:r w:rsidR="00FA32DC" w:rsidRPr="005A72AD">
        <w:rPr>
          <w:rFonts w:ascii="Arial" w:hAnsi="Arial" w:cs="Arial"/>
          <w:sz w:val="22"/>
          <w:szCs w:val="22"/>
        </w:rPr>
        <w:t>their support in classrooms</w:t>
      </w:r>
      <w:r w:rsidRPr="005A72AD">
        <w:rPr>
          <w:rFonts w:ascii="Arial" w:hAnsi="Arial" w:cs="Arial"/>
          <w:sz w:val="22"/>
          <w:szCs w:val="22"/>
        </w:rPr>
        <w:t>.</w:t>
      </w:r>
    </w:p>
    <w:p w14:paraId="4BB17620" w14:textId="77777777" w:rsidR="00AC4A18" w:rsidRPr="005A72AD" w:rsidRDefault="00AC4A18" w:rsidP="00B32FF5">
      <w:pPr>
        <w:jc w:val="both"/>
        <w:rPr>
          <w:rFonts w:ascii="Arial" w:hAnsi="Arial" w:cs="Arial"/>
          <w:sz w:val="22"/>
          <w:szCs w:val="22"/>
        </w:rPr>
      </w:pPr>
    </w:p>
    <w:p w14:paraId="720D8F4D" w14:textId="77777777" w:rsidR="00AC4A18" w:rsidRPr="005A72AD" w:rsidRDefault="00AC4A18" w:rsidP="00B32FF5">
      <w:pPr>
        <w:jc w:val="both"/>
        <w:rPr>
          <w:rFonts w:ascii="Arial" w:hAnsi="Arial" w:cs="Arial"/>
          <w:sz w:val="22"/>
          <w:szCs w:val="22"/>
        </w:rPr>
      </w:pPr>
      <w:r w:rsidRPr="005A72AD">
        <w:rPr>
          <w:rFonts w:ascii="Arial" w:hAnsi="Arial" w:cs="Arial"/>
          <w:sz w:val="22"/>
          <w:szCs w:val="22"/>
        </w:rPr>
        <w:t>The Headteacher and Deputy Headteacher had created a monthly monitoring schedule which had been shared with staff.  Teaching and learning was being monitored whilst following Covid guidance.</w:t>
      </w:r>
    </w:p>
    <w:p w14:paraId="0D3F6979" w14:textId="77777777" w:rsidR="00AC4A18" w:rsidRPr="005A72AD" w:rsidRDefault="00AC4A18" w:rsidP="00B32FF5">
      <w:pPr>
        <w:jc w:val="both"/>
        <w:rPr>
          <w:rFonts w:ascii="Arial" w:hAnsi="Arial" w:cs="Arial"/>
          <w:sz w:val="22"/>
          <w:szCs w:val="22"/>
        </w:rPr>
      </w:pPr>
      <w:r w:rsidRPr="005A72AD">
        <w:rPr>
          <w:rFonts w:ascii="Arial" w:hAnsi="Arial" w:cs="Arial"/>
          <w:sz w:val="22"/>
          <w:szCs w:val="22"/>
        </w:rPr>
        <w:br/>
        <w:t>RESOLVED:</w:t>
      </w:r>
      <w:r w:rsidRPr="005A72AD">
        <w:rPr>
          <w:rFonts w:ascii="Arial" w:hAnsi="Arial" w:cs="Arial"/>
          <w:sz w:val="22"/>
          <w:szCs w:val="22"/>
        </w:rPr>
        <w:tab/>
        <w:t>That the Headteacher email the monitoring schedule to governors</w:t>
      </w:r>
    </w:p>
    <w:p w14:paraId="54BDFB08" w14:textId="77777777" w:rsidR="007B602F" w:rsidRPr="005A72AD" w:rsidRDefault="007B602F" w:rsidP="00B32FF5">
      <w:pPr>
        <w:jc w:val="both"/>
        <w:rPr>
          <w:rFonts w:ascii="Arial" w:hAnsi="Arial" w:cs="Arial"/>
          <w:sz w:val="22"/>
          <w:szCs w:val="22"/>
        </w:rPr>
      </w:pPr>
    </w:p>
    <w:p w14:paraId="175444F7" w14:textId="77777777" w:rsidR="00B32FF5" w:rsidRPr="005A72AD" w:rsidRDefault="00F94F27" w:rsidP="00B32FF5">
      <w:pPr>
        <w:jc w:val="both"/>
        <w:rPr>
          <w:rFonts w:ascii="Arial" w:hAnsi="Arial" w:cs="Arial"/>
          <w:b/>
          <w:sz w:val="22"/>
          <w:szCs w:val="22"/>
        </w:rPr>
      </w:pPr>
      <w:r w:rsidRPr="005A72AD">
        <w:rPr>
          <w:rFonts w:ascii="Arial" w:hAnsi="Arial" w:cs="Arial"/>
          <w:b/>
          <w:sz w:val="22"/>
          <w:szCs w:val="22"/>
        </w:rPr>
        <w:t>8</w:t>
      </w:r>
      <w:r w:rsidR="00B32FF5" w:rsidRPr="005A72AD">
        <w:rPr>
          <w:rFonts w:ascii="Arial" w:hAnsi="Arial" w:cs="Arial"/>
          <w:b/>
          <w:sz w:val="22"/>
          <w:szCs w:val="22"/>
        </w:rPr>
        <w:tab/>
        <w:t>Effectiveness of Leadership and Management</w:t>
      </w:r>
    </w:p>
    <w:p w14:paraId="16E67028" w14:textId="77777777" w:rsidR="00B32FF5" w:rsidRPr="005A72AD" w:rsidRDefault="00B32FF5" w:rsidP="00B32FF5">
      <w:pPr>
        <w:jc w:val="both"/>
        <w:rPr>
          <w:rFonts w:ascii="Arial" w:hAnsi="Arial" w:cs="Arial"/>
          <w:b/>
          <w:sz w:val="22"/>
          <w:szCs w:val="22"/>
        </w:rPr>
      </w:pPr>
    </w:p>
    <w:p w14:paraId="21695964" w14:textId="77777777" w:rsidR="00EA33EE" w:rsidRPr="005A72AD" w:rsidRDefault="00127F94" w:rsidP="00127F94">
      <w:pPr>
        <w:jc w:val="both"/>
        <w:rPr>
          <w:rFonts w:ascii="Arial" w:hAnsi="Arial" w:cs="Arial"/>
          <w:sz w:val="22"/>
          <w:szCs w:val="22"/>
        </w:rPr>
      </w:pPr>
      <w:r w:rsidRPr="005A72AD">
        <w:rPr>
          <w:rFonts w:ascii="Arial" w:hAnsi="Arial" w:cs="Arial"/>
          <w:sz w:val="22"/>
          <w:szCs w:val="22"/>
        </w:rPr>
        <w:t xml:space="preserve">The Headteacher </w:t>
      </w:r>
      <w:r w:rsidR="00AC4A18" w:rsidRPr="005A72AD">
        <w:rPr>
          <w:rFonts w:ascii="Arial" w:hAnsi="Arial" w:cs="Arial"/>
          <w:sz w:val="22"/>
          <w:szCs w:val="22"/>
        </w:rPr>
        <w:t>had discussed</w:t>
      </w:r>
      <w:r w:rsidRPr="005A72AD">
        <w:rPr>
          <w:rFonts w:ascii="Arial" w:hAnsi="Arial" w:cs="Arial"/>
          <w:sz w:val="22"/>
          <w:szCs w:val="22"/>
        </w:rPr>
        <w:t xml:space="preserve"> the effectiveness of leadership and management with Mrs Thomas</w:t>
      </w:r>
      <w:r w:rsidR="00AC4A18" w:rsidRPr="005A72AD">
        <w:rPr>
          <w:rFonts w:ascii="Arial" w:hAnsi="Arial" w:cs="Arial"/>
          <w:sz w:val="22"/>
          <w:szCs w:val="22"/>
        </w:rPr>
        <w:t>.  Governors had no questions regarding Mrs Thomas’ report</w:t>
      </w:r>
      <w:r w:rsidRPr="005A72AD">
        <w:rPr>
          <w:rFonts w:ascii="Arial" w:hAnsi="Arial" w:cs="Arial"/>
          <w:sz w:val="22"/>
          <w:szCs w:val="22"/>
        </w:rPr>
        <w:t xml:space="preserve">.  </w:t>
      </w:r>
    </w:p>
    <w:p w14:paraId="61972745" w14:textId="77777777" w:rsidR="00B32FF5" w:rsidRPr="005A72AD" w:rsidRDefault="005C16AE" w:rsidP="00B32FF5">
      <w:pPr>
        <w:jc w:val="both"/>
        <w:rPr>
          <w:rFonts w:ascii="Arial" w:hAnsi="Arial" w:cs="Arial"/>
          <w:sz w:val="22"/>
          <w:szCs w:val="22"/>
        </w:rPr>
      </w:pPr>
      <w:r w:rsidRPr="005A72AD">
        <w:rPr>
          <w:rFonts w:ascii="Arial" w:hAnsi="Arial" w:cs="Arial"/>
          <w:sz w:val="22"/>
          <w:szCs w:val="22"/>
        </w:rPr>
        <w:tab/>
      </w:r>
      <w:r w:rsidRPr="005A72AD">
        <w:rPr>
          <w:rFonts w:ascii="Arial" w:hAnsi="Arial" w:cs="Arial"/>
          <w:sz w:val="22"/>
          <w:szCs w:val="22"/>
        </w:rPr>
        <w:tab/>
        <w:t xml:space="preserve"> </w:t>
      </w:r>
    </w:p>
    <w:p w14:paraId="7ECA6904" w14:textId="77777777" w:rsidR="007B602F" w:rsidRPr="005A72AD" w:rsidRDefault="007B602F" w:rsidP="00B32FF5">
      <w:pPr>
        <w:jc w:val="both"/>
        <w:rPr>
          <w:rFonts w:ascii="Arial" w:hAnsi="Arial" w:cs="Arial"/>
          <w:b/>
          <w:sz w:val="22"/>
          <w:szCs w:val="22"/>
          <w:u w:val="single"/>
        </w:rPr>
      </w:pPr>
    </w:p>
    <w:p w14:paraId="362BAE52" w14:textId="77777777" w:rsidR="00AF19D9" w:rsidRPr="005A72AD" w:rsidRDefault="00AF19D9" w:rsidP="00B32FF5">
      <w:pPr>
        <w:jc w:val="both"/>
        <w:rPr>
          <w:rFonts w:ascii="Arial" w:hAnsi="Arial" w:cs="Arial"/>
          <w:b/>
          <w:sz w:val="22"/>
          <w:szCs w:val="22"/>
          <w:u w:val="single"/>
        </w:rPr>
      </w:pPr>
      <w:r w:rsidRPr="005A72AD">
        <w:rPr>
          <w:rFonts w:ascii="Arial" w:hAnsi="Arial" w:cs="Arial"/>
          <w:b/>
          <w:sz w:val="22"/>
          <w:szCs w:val="22"/>
          <w:u w:val="single"/>
        </w:rPr>
        <w:t>POLICY REVIEW</w:t>
      </w:r>
    </w:p>
    <w:p w14:paraId="44CB60F9" w14:textId="77777777" w:rsidR="00B32FF5" w:rsidRPr="005A72AD" w:rsidRDefault="00B32FF5" w:rsidP="00B32FF5">
      <w:pPr>
        <w:jc w:val="both"/>
        <w:rPr>
          <w:rFonts w:ascii="Arial" w:hAnsi="Arial" w:cs="Arial"/>
          <w:sz w:val="22"/>
          <w:szCs w:val="22"/>
        </w:rPr>
      </w:pPr>
    </w:p>
    <w:p w14:paraId="4953FA7C" w14:textId="77777777" w:rsidR="00B32FF5" w:rsidRPr="005A72AD" w:rsidRDefault="007B602F" w:rsidP="00B32FF5">
      <w:pPr>
        <w:jc w:val="both"/>
        <w:rPr>
          <w:rFonts w:ascii="Arial" w:hAnsi="Arial" w:cs="Arial"/>
          <w:b/>
          <w:sz w:val="22"/>
          <w:szCs w:val="22"/>
        </w:rPr>
      </w:pPr>
      <w:r w:rsidRPr="005A72AD">
        <w:rPr>
          <w:rFonts w:ascii="Arial" w:hAnsi="Arial" w:cs="Arial"/>
          <w:b/>
          <w:sz w:val="22"/>
          <w:szCs w:val="22"/>
        </w:rPr>
        <w:t>9</w:t>
      </w:r>
      <w:r w:rsidR="00B32FF5" w:rsidRPr="005A72AD">
        <w:rPr>
          <w:rFonts w:ascii="Arial" w:hAnsi="Arial" w:cs="Arial"/>
          <w:b/>
          <w:sz w:val="22"/>
          <w:szCs w:val="22"/>
        </w:rPr>
        <w:tab/>
        <w:t>Policy Review</w:t>
      </w:r>
    </w:p>
    <w:p w14:paraId="35BD5292" w14:textId="77777777" w:rsidR="00B32FF5" w:rsidRPr="005A72AD" w:rsidRDefault="00B32FF5" w:rsidP="00B32FF5">
      <w:pPr>
        <w:jc w:val="both"/>
        <w:rPr>
          <w:rFonts w:ascii="Arial" w:hAnsi="Arial" w:cs="Arial"/>
          <w:b/>
          <w:sz w:val="22"/>
          <w:szCs w:val="22"/>
        </w:rPr>
      </w:pPr>
    </w:p>
    <w:p w14:paraId="3B15779E" w14:textId="77777777" w:rsidR="00B32FF5" w:rsidRPr="005A72AD" w:rsidRDefault="00FA32DC" w:rsidP="00B32FF5">
      <w:pPr>
        <w:jc w:val="both"/>
        <w:rPr>
          <w:rFonts w:ascii="Arial" w:hAnsi="Arial" w:cs="Arial"/>
          <w:sz w:val="22"/>
          <w:szCs w:val="22"/>
        </w:rPr>
      </w:pPr>
      <w:r w:rsidRPr="005A72AD">
        <w:rPr>
          <w:rFonts w:ascii="Arial" w:hAnsi="Arial" w:cs="Arial"/>
          <w:sz w:val="22"/>
          <w:szCs w:val="22"/>
        </w:rPr>
        <w:t>9</w:t>
      </w:r>
      <w:r w:rsidR="00AF19D9" w:rsidRPr="005A72AD">
        <w:rPr>
          <w:rFonts w:ascii="Arial" w:hAnsi="Arial" w:cs="Arial"/>
          <w:sz w:val="22"/>
          <w:szCs w:val="22"/>
        </w:rPr>
        <w:t>.1</w:t>
      </w:r>
      <w:r w:rsidR="00AF19D9" w:rsidRPr="005A72AD">
        <w:rPr>
          <w:rFonts w:ascii="Arial" w:hAnsi="Arial" w:cs="Arial"/>
          <w:sz w:val="22"/>
          <w:szCs w:val="22"/>
        </w:rPr>
        <w:tab/>
      </w:r>
      <w:r w:rsidR="007B602F" w:rsidRPr="005A72AD">
        <w:rPr>
          <w:rFonts w:ascii="Arial" w:hAnsi="Arial" w:cs="Arial"/>
          <w:sz w:val="22"/>
          <w:szCs w:val="22"/>
        </w:rPr>
        <w:t>Behaviour</w:t>
      </w:r>
      <w:r w:rsidR="00AF19D9" w:rsidRPr="005A72AD">
        <w:rPr>
          <w:rFonts w:ascii="Arial" w:hAnsi="Arial" w:cs="Arial"/>
          <w:sz w:val="22"/>
          <w:szCs w:val="22"/>
        </w:rPr>
        <w:t xml:space="preserve"> Policy</w:t>
      </w:r>
    </w:p>
    <w:p w14:paraId="419AB44D" w14:textId="77777777" w:rsidR="00AF19D9" w:rsidRPr="005A72AD" w:rsidRDefault="00AF19D9" w:rsidP="00B32FF5">
      <w:pPr>
        <w:jc w:val="both"/>
        <w:rPr>
          <w:rFonts w:ascii="Arial" w:hAnsi="Arial" w:cs="Arial"/>
          <w:sz w:val="22"/>
          <w:szCs w:val="22"/>
        </w:rPr>
      </w:pPr>
    </w:p>
    <w:p w14:paraId="6703C7E2" w14:textId="77777777" w:rsidR="00B62DB0" w:rsidRPr="005A72AD" w:rsidRDefault="00B62DB0" w:rsidP="007B602F">
      <w:pPr>
        <w:jc w:val="both"/>
        <w:rPr>
          <w:rFonts w:ascii="Arial" w:hAnsi="Arial" w:cs="Arial"/>
          <w:sz w:val="22"/>
          <w:szCs w:val="22"/>
        </w:rPr>
      </w:pPr>
      <w:r w:rsidRPr="005A72AD">
        <w:rPr>
          <w:rFonts w:ascii="Arial" w:hAnsi="Arial" w:cs="Arial"/>
          <w:sz w:val="22"/>
          <w:szCs w:val="22"/>
        </w:rPr>
        <w:t xml:space="preserve">The Headteacher </w:t>
      </w:r>
      <w:r w:rsidR="00A91C72" w:rsidRPr="005A72AD">
        <w:rPr>
          <w:rFonts w:ascii="Arial" w:hAnsi="Arial" w:cs="Arial"/>
          <w:sz w:val="22"/>
          <w:szCs w:val="22"/>
        </w:rPr>
        <w:t xml:space="preserve">would amend the Policy following two amendments requested by a governor.  </w:t>
      </w:r>
    </w:p>
    <w:p w14:paraId="1718281C" w14:textId="77777777" w:rsidR="007B602F" w:rsidRPr="005A72AD" w:rsidRDefault="007B602F" w:rsidP="00F94F27">
      <w:pPr>
        <w:jc w:val="both"/>
        <w:rPr>
          <w:rFonts w:ascii="Arial" w:hAnsi="Arial" w:cs="Arial"/>
          <w:sz w:val="22"/>
          <w:szCs w:val="22"/>
        </w:rPr>
      </w:pPr>
    </w:p>
    <w:p w14:paraId="14C76914" w14:textId="77777777" w:rsidR="00AF19D9" w:rsidRPr="005A72AD" w:rsidRDefault="00AF19D9" w:rsidP="00F94F27">
      <w:pPr>
        <w:jc w:val="both"/>
        <w:rPr>
          <w:rFonts w:ascii="Arial" w:hAnsi="Arial" w:cs="Arial"/>
          <w:sz w:val="22"/>
          <w:szCs w:val="22"/>
        </w:rPr>
      </w:pPr>
      <w:r w:rsidRPr="005A72AD">
        <w:rPr>
          <w:rFonts w:ascii="Arial" w:hAnsi="Arial" w:cs="Arial"/>
          <w:sz w:val="22"/>
          <w:szCs w:val="22"/>
        </w:rPr>
        <w:t>RESOLVED:</w:t>
      </w:r>
      <w:r w:rsidRPr="005A72AD">
        <w:rPr>
          <w:rFonts w:ascii="Arial" w:hAnsi="Arial" w:cs="Arial"/>
          <w:sz w:val="22"/>
          <w:szCs w:val="22"/>
        </w:rPr>
        <w:tab/>
      </w:r>
      <w:r w:rsidR="00EA33EE" w:rsidRPr="005A72AD">
        <w:rPr>
          <w:rFonts w:ascii="Arial" w:hAnsi="Arial" w:cs="Arial"/>
          <w:sz w:val="22"/>
          <w:szCs w:val="22"/>
        </w:rPr>
        <w:t xml:space="preserve">To </w:t>
      </w:r>
      <w:r w:rsidR="00F94F27" w:rsidRPr="005A72AD">
        <w:rPr>
          <w:rFonts w:ascii="Arial" w:hAnsi="Arial" w:cs="Arial"/>
          <w:sz w:val="22"/>
          <w:szCs w:val="22"/>
        </w:rPr>
        <w:t>approve the</w:t>
      </w:r>
      <w:r w:rsidR="00EA33EE" w:rsidRPr="005A72AD">
        <w:rPr>
          <w:rFonts w:ascii="Arial" w:hAnsi="Arial" w:cs="Arial"/>
          <w:sz w:val="22"/>
          <w:szCs w:val="22"/>
        </w:rPr>
        <w:t xml:space="preserve"> </w:t>
      </w:r>
      <w:r w:rsidR="007B602F" w:rsidRPr="005A72AD">
        <w:rPr>
          <w:rFonts w:ascii="Arial" w:hAnsi="Arial" w:cs="Arial"/>
          <w:sz w:val="22"/>
          <w:szCs w:val="22"/>
        </w:rPr>
        <w:t>Behaviour</w:t>
      </w:r>
      <w:r w:rsidR="00EA33EE" w:rsidRPr="005A72AD">
        <w:rPr>
          <w:rFonts w:ascii="Arial" w:hAnsi="Arial" w:cs="Arial"/>
          <w:sz w:val="22"/>
          <w:szCs w:val="22"/>
        </w:rPr>
        <w:t xml:space="preserve"> Policy</w:t>
      </w:r>
    </w:p>
    <w:p w14:paraId="4116F2DE" w14:textId="77777777" w:rsidR="00EA33EE" w:rsidRPr="005A72AD" w:rsidRDefault="00EA33EE" w:rsidP="00EA33EE">
      <w:pPr>
        <w:jc w:val="both"/>
        <w:rPr>
          <w:rFonts w:ascii="Arial" w:hAnsi="Arial" w:cs="Arial"/>
          <w:sz w:val="22"/>
          <w:szCs w:val="22"/>
        </w:rPr>
      </w:pPr>
    </w:p>
    <w:p w14:paraId="286FF6E2" w14:textId="77777777" w:rsidR="00470A16" w:rsidRPr="005A72AD" w:rsidRDefault="007B602F" w:rsidP="007B602F">
      <w:pPr>
        <w:jc w:val="both"/>
        <w:rPr>
          <w:rFonts w:ascii="Arial" w:hAnsi="Arial" w:cs="Arial"/>
          <w:sz w:val="22"/>
          <w:szCs w:val="22"/>
        </w:rPr>
      </w:pPr>
      <w:r w:rsidRPr="005A72AD">
        <w:rPr>
          <w:rFonts w:ascii="Arial" w:hAnsi="Arial" w:cs="Arial"/>
          <w:sz w:val="22"/>
          <w:szCs w:val="22"/>
        </w:rPr>
        <w:t>9</w:t>
      </w:r>
      <w:r w:rsidR="00F94F27" w:rsidRPr="005A72AD">
        <w:rPr>
          <w:rFonts w:ascii="Arial" w:hAnsi="Arial" w:cs="Arial"/>
          <w:sz w:val="22"/>
          <w:szCs w:val="22"/>
        </w:rPr>
        <w:t>.2</w:t>
      </w:r>
      <w:r w:rsidR="00F94F27" w:rsidRPr="005A72AD">
        <w:rPr>
          <w:rFonts w:ascii="Arial" w:hAnsi="Arial" w:cs="Arial"/>
          <w:sz w:val="22"/>
          <w:szCs w:val="22"/>
        </w:rPr>
        <w:tab/>
      </w:r>
      <w:r w:rsidRPr="005A72AD">
        <w:rPr>
          <w:rFonts w:ascii="Arial" w:hAnsi="Arial" w:cs="Arial"/>
          <w:sz w:val="22"/>
          <w:szCs w:val="22"/>
        </w:rPr>
        <w:t>Attendance</w:t>
      </w:r>
      <w:r w:rsidR="00470A16" w:rsidRPr="005A72AD">
        <w:rPr>
          <w:rFonts w:ascii="Arial" w:hAnsi="Arial" w:cs="Arial"/>
          <w:sz w:val="22"/>
          <w:szCs w:val="22"/>
        </w:rPr>
        <w:t xml:space="preserve"> Policy</w:t>
      </w:r>
    </w:p>
    <w:p w14:paraId="6A5EF379" w14:textId="77777777" w:rsidR="00F94F27" w:rsidRPr="005A72AD" w:rsidRDefault="00F94F27" w:rsidP="00EA33EE">
      <w:pPr>
        <w:jc w:val="both"/>
        <w:rPr>
          <w:rFonts w:ascii="Arial" w:hAnsi="Arial" w:cs="Arial"/>
          <w:sz w:val="22"/>
          <w:szCs w:val="22"/>
        </w:rPr>
      </w:pPr>
    </w:p>
    <w:p w14:paraId="57AF4BB6" w14:textId="77777777" w:rsidR="009D319C" w:rsidRPr="005A72AD" w:rsidRDefault="00A91C72" w:rsidP="007B602F">
      <w:pPr>
        <w:jc w:val="both"/>
        <w:rPr>
          <w:rFonts w:ascii="Arial" w:hAnsi="Arial" w:cs="Arial"/>
          <w:sz w:val="22"/>
          <w:szCs w:val="22"/>
        </w:rPr>
      </w:pPr>
      <w:r w:rsidRPr="005A72AD">
        <w:rPr>
          <w:rFonts w:ascii="Arial" w:hAnsi="Arial" w:cs="Arial"/>
          <w:sz w:val="22"/>
          <w:szCs w:val="22"/>
        </w:rPr>
        <w:t>There were no questions regarding the policy.</w:t>
      </w:r>
    </w:p>
    <w:p w14:paraId="7AF86E63" w14:textId="77777777" w:rsidR="007B602F" w:rsidRPr="005A72AD" w:rsidRDefault="007B602F" w:rsidP="007B602F">
      <w:pPr>
        <w:jc w:val="both"/>
        <w:rPr>
          <w:rFonts w:ascii="Arial" w:hAnsi="Arial" w:cs="Arial"/>
          <w:sz w:val="22"/>
          <w:szCs w:val="22"/>
        </w:rPr>
      </w:pPr>
    </w:p>
    <w:p w14:paraId="27AFD409" w14:textId="77777777" w:rsidR="00F94F27" w:rsidRPr="005A72AD" w:rsidRDefault="00F94F27" w:rsidP="007B602F">
      <w:pPr>
        <w:jc w:val="both"/>
        <w:rPr>
          <w:rFonts w:ascii="Arial" w:hAnsi="Arial" w:cs="Arial"/>
          <w:sz w:val="22"/>
          <w:szCs w:val="22"/>
        </w:rPr>
      </w:pPr>
      <w:r w:rsidRPr="005A72AD">
        <w:rPr>
          <w:rFonts w:ascii="Arial" w:hAnsi="Arial" w:cs="Arial"/>
          <w:sz w:val="22"/>
          <w:szCs w:val="22"/>
        </w:rPr>
        <w:t>RESOLVED:</w:t>
      </w:r>
      <w:r w:rsidRPr="005A72AD">
        <w:rPr>
          <w:rFonts w:ascii="Arial" w:hAnsi="Arial" w:cs="Arial"/>
          <w:sz w:val="22"/>
          <w:szCs w:val="22"/>
        </w:rPr>
        <w:tab/>
        <w:t xml:space="preserve">To approve the </w:t>
      </w:r>
      <w:r w:rsidR="007B602F" w:rsidRPr="005A72AD">
        <w:rPr>
          <w:rFonts w:ascii="Arial" w:hAnsi="Arial" w:cs="Arial"/>
          <w:sz w:val="22"/>
          <w:szCs w:val="22"/>
        </w:rPr>
        <w:t>Attendance</w:t>
      </w:r>
      <w:r w:rsidR="00470A16" w:rsidRPr="005A72AD">
        <w:rPr>
          <w:rFonts w:ascii="Arial" w:hAnsi="Arial" w:cs="Arial"/>
          <w:sz w:val="22"/>
          <w:szCs w:val="22"/>
        </w:rPr>
        <w:t xml:space="preserve"> Policy</w:t>
      </w:r>
    </w:p>
    <w:p w14:paraId="1F6631B7" w14:textId="77777777" w:rsidR="00F94F27" w:rsidRPr="005A72AD" w:rsidRDefault="00F94F27" w:rsidP="00EA33EE">
      <w:pPr>
        <w:jc w:val="both"/>
        <w:rPr>
          <w:rFonts w:ascii="Arial" w:hAnsi="Arial" w:cs="Arial"/>
          <w:sz w:val="22"/>
          <w:szCs w:val="22"/>
        </w:rPr>
      </w:pPr>
    </w:p>
    <w:p w14:paraId="2E8E0828" w14:textId="77777777" w:rsidR="00EA33EE" w:rsidRPr="005A72AD" w:rsidRDefault="007B602F" w:rsidP="00EA33EE">
      <w:pPr>
        <w:jc w:val="both"/>
        <w:rPr>
          <w:rFonts w:ascii="Arial" w:hAnsi="Arial" w:cs="Arial"/>
          <w:sz w:val="22"/>
          <w:szCs w:val="22"/>
        </w:rPr>
      </w:pPr>
      <w:r w:rsidRPr="005A72AD">
        <w:rPr>
          <w:rFonts w:ascii="Arial" w:hAnsi="Arial" w:cs="Arial"/>
          <w:sz w:val="22"/>
          <w:szCs w:val="22"/>
        </w:rPr>
        <w:t>9</w:t>
      </w:r>
      <w:r w:rsidR="00F94F27" w:rsidRPr="005A72AD">
        <w:rPr>
          <w:rFonts w:ascii="Arial" w:hAnsi="Arial" w:cs="Arial"/>
          <w:sz w:val="22"/>
          <w:szCs w:val="22"/>
        </w:rPr>
        <w:t>.3</w:t>
      </w:r>
      <w:r w:rsidR="00EA33EE" w:rsidRPr="005A72AD">
        <w:rPr>
          <w:rFonts w:ascii="Arial" w:hAnsi="Arial" w:cs="Arial"/>
          <w:sz w:val="22"/>
          <w:szCs w:val="22"/>
        </w:rPr>
        <w:tab/>
      </w:r>
      <w:r w:rsidRPr="005A72AD">
        <w:rPr>
          <w:rFonts w:ascii="Arial" w:hAnsi="Arial" w:cs="Arial"/>
          <w:sz w:val="22"/>
          <w:szCs w:val="22"/>
        </w:rPr>
        <w:t>Managing Allegations of Abuse by Staff - Statement</w:t>
      </w:r>
    </w:p>
    <w:p w14:paraId="19DBB5BC" w14:textId="77777777" w:rsidR="00EA33EE" w:rsidRPr="005A72AD" w:rsidRDefault="00EA33EE" w:rsidP="00EA33EE">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5A72AD" w:rsidRPr="005A72AD" w14:paraId="33BAB8AA" w14:textId="77777777" w:rsidTr="00A91C72">
        <w:tc>
          <w:tcPr>
            <w:tcW w:w="704" w:type="dxa"/>
          </w:tcPr>
          <w:p w14:paraId="1CD7A08D" w14:textId="77777777" w:rsidR="00A91C72" w:rsidRPr="005A72AD" w:rsidRDefault="00A91C72" w:rsidP="00A91C72">
            <w:pPr>
              <w:jc w:val="both"/>
              <w:rPr>
                <w:rFonts w:ascii="Arial" w:hAnsi="Arial" w:cs="Arial"/>
                <w:sz w:val="22"/>
                <w:szCs w:val="22"/>
              </w:rPr>
            </w:pPr>
            <w:r w:rsidRPr="005A72AD">
              <w:rPr>
                <w:rFonts w:ascii="Arial" w:hAnsi="Arial" w:cs="Arial"/>
                <w:sz w:val="22"/>
                <w:szCs w:val="22"/>
              </w:rPr>
              <w:t>Q</w:t>
            </w:r>
          </w:p>
        </w:tc>
        <w:tc>
          <w:tcPr>
            <w:tcW w:w="9032" w:type="dxa"/>
          </w:tcPr>
          <w:p w14:paraId="1736FDFE" w14:textId="77777777" w:rsidR="00A91C72" w:rsidRPr="005A72AD" w:rsidRDefault="00A849E9" w:rsidP="00A91C72">
            <w:pPr>
              <w:jc w:val="both"/>
              <w:rPr>
                <w:rFonts w:ascii="Arial" w:hAnsi="Arial" w:cs="Arial"/>
                <w:sz w:val="22"/>
                <w:szCs w:val="22"/>
              </w:rPr>
            </w:pPr>
            <w:r w:rsidRPr="005A72AD">
              <w:rPr>
                <w:rFonts w:ascii="Arial" w:hAnsi="Arial" w:cs="Arial"/>
                <w:sz w:val="22"/>
                <w:szCs w:val="22"/>
              </w:rPr>
              <w:t>Is there a reason this Statement has been made</w:t>
            </w:r>
            <w:r w:rsidR="00A91C72" w:rsidRPr="005A72AD">
              <w:rPr>
                <w:rFonts w:ascii="Arial" w:hAnsi="Arial" w:cs="Arial"/>
                <w:sz w:val="22"/>
                <w:szCs w:val="22"/>
              </w:rPr>
              <w:t xml:space="preserve">?  </w:t>
            </w:r>
          </w:p>
        </w:tc>
      </w:tr>
      <w:tr w:rsidR="005A72AD" w:rsidRPr="005A72AD" w14:paraId="1E6E6B98" w14:textId="77777777" w:rsidTr="00A91C72">
        <w:tc>
          <w:tcPr>
            <w:tcW w:w="704" w:type="dxa"/>
          </w:tcPr>
          <w:p w14:paraId="1D4B1EDD" w14:textId="77777777" w:rsidR="00A91C72" w:rsidRPr="005A72AD" w:rsidRDefault="00A91C72" w:rsidP="00A91C72">
            <w:pPr>
              <w:jc w:val="both"/>
              <w:rPr>
                <w:rFonts w:ascii="Arial" w:hAnsi="Arial" w:cs="Arial"/>
                <w:sz w:val="22"/>
                <w:szCs w:val="22"/>
              </w:rPr>
            </w:pPr>
            <w:r w:rsidRPr="005A72AD">
              <w:rPr>
                <w:rFonts w:ascii="Arial" w:hAnsi="Arial" w:cs="Arial"/>
                <w:sz w:val="22"/>
                <w:szCs w:val="22"/>
              </w:rPr>
              <w:t>A</w:t>
            </w:r>
          </w:p>
        </w:tc>
        <w:tc>
          <w:tcPr>
            <w:tcW w:w="9032" w:type="dxa"/>
          </w:tcPr>
          <w:p w14:paraId="65EBB43D" w14:textId="77777777" w:rsidR="00A91C72" w:rsidRPr="005A72AD" w:rsidRDefault="00A91C72" w:rsidP="00A849E9">
            <w:pPr>
              <w:jc w:val="both"/>
              <w:rPr>
                <w:rFonts w:ascii="Arial" w:hAnsi="Arial" w:cs="Arial"/>
                <w:sz w:val="22"/>
                <w:szCs w:val="22"/>
              </w:rPr>
            </w:pPr>
            <w:r w:rsidRPr="005A72AD">
              <w:rPr>
                <w:rFonts w:ascii="Arial" w:hAnsi="Arial" w:cs="Arial"/>
                <w:sz w:val="22"/>
                <w:szCs w:val="22"/>
              </w:rPr>
              <w:t>It is an update, rather than a new statement</w:t>
            </w:r>
            <w:r w:rsidR="00A849E9" w:rsidRPr="005A72AD">
              <w:rPr>
                <w:rFonts w:ascii="Arial" w:hAnsi="Arial" w:cs="Arial"/>
                <w:sz w:val="22"/>
                <w:szCs w:val="22"/>
              </w:rPr>
              <w:t xml:space="preserve"> – one of our standard policies</w:t>
            </w:r>
            <w:r w:rsidRPr="005A72AD">
              <w:rPr>
                <w:rFonts w:ascii="Arial" w:hAnsi="Arial" w:cs="Arial"/>
                <w:sz w:val="22"/>
                <w:szCs w:val="22"/>
              </w:rPr>
              <w:t xml:space="preserve">.  </w:t>
            </w:r>
          </w:p>
        </w:tc>
      </w:tr>
      <w:tr w:rsidR="005A72AD" w:rsidRPr="005A72AD" w14:paraId="170D3F8F" w14:textId="77777777" w:rsidTr="00A91C72">
        <w:tc>
          <w:tcPr>
            <w:tcW w:w="704" w:type="dxa"/>
          </w:tcPr>
          <w:p w14:paraId="0D225B1F" w14:textId="77777777" w:rsidR="00A849E9" w:rsidRPr="005A72AD" w:rsidRDefault="00A849E9" w:rsidP="00A91C72">
            <w:pPr>
              <w:jc w:val="both"/>
              <w:rPr>
                <w:rFonts w:ascii="Arial" w:hAnsi="Arial" w:cs="Arial"/>
                <w:sz w:val="22"/>
                <w:szCs w:val="22"/>
              </w:rPr>
            </w:pPr>
            <w:r w:rsidRPr="005A72AD">
              <w:rPr>
                <w:rFonts w:ascii="Arial" w:hAnsi="Arial" w:cs="Arial"/>
                <w:sz w:val="22"/>
                <w:szCs w:val="22"/>
              </w:rPr>
              <w:t>Q</w:t>
            </w:r>
          </w:p>
        </w:tc>
        <w:tc>
          <w:tcPr>
            <w:tcW w:w="9032" w:type="dxa"/>
          </w:tcPr>
          <w:p w14:paraId="7A0E70E0" w14:textId="77777777" w:rsidR="00A849E9" w:rsidRPr="005A72AD" w:rsidRDefault="00A849E9" w:rsidP="00A91C72">
            <w:pPr>
              <w:jc w:val="both"/>
              <w:rPr>
                <w:rFonts w:ascii="Arial" w:hAnsi="Arial" w:cs="Arial"/>
                <w:sz w:val="22"/>
                <w:szCs w:val="22"/>
              </w:rPr>
            </w:pPr>
            <w:r w:rsidRPr="005A72AD">
              <w:rPr>
                <w:rFonts w:ascii="Arial" w:hAnsi="Arial" w:cs="Arial"/>
                <w:sz w:val="22"/>
                <w:szCs w:val="22"/>
              </w:rPr>
              <w:t>The second paragraph needs to be changed to show all allegations are taken seriously and thoroughly investigated.</w:t>
            </w:r>
          </w:p>
        </w:tc>
      </w:tr>
      <w:tr w:rsidR="005A72AD" w:rsidRPr="005A72AD" w14:paraId="489AAE2A" w14:textId="77777777" w:rsidTr="00A91C72">
        <w:tc>
          <w:tcPr>
            <w:tcW w:w="704" w:type="dxa"/>
          </w:tcPr>
          <w:p w14:paraId="724BFFED" w14:textId="77777777" w:rsidR="00A849E9" w:rsidRPr="005A72AD" w:rsidRDefault="00A849E9" w:rsidP="00A91C72">
            <w:pPr>
              <w:jc w:val="both"/>
              <w:rPr>
                <w:rFonts w:ascii="Arial" w:hAnsi="Arial" w:cs="Arial"/>
                <w:sz w:val="22"/>
                <w:szCs w:val="22"/>
              </w:rPr>
            </w:pPr>
            <w:r w:rsidRPr="005A72AD">
              <w:rPr>
                <w:rFonts w:ascii="Arial" w:hAnsi="Arial" w:cs="Arial"/>
                <w:sz w:val="22"/>
                <w:szCs w:val="22"/>
              </w:rPr>
              <w:t>A</w:t>
            </w:r>
          </w:p>
        </w:tc>
        <w:tc>
          <w:tcPr>
            <w:tcW w:w="9032" w:type="dxa"/>
          </w:tcPr>
          <w:p w14:paraId="68A62307" w14:textId="77777777" w:rsidR="00A849E9" w:rsidRPr="005A72AD" w:rsidRDefault="00A849E9" w:rsidP="00A849E9">
            <w:pPr>
              <w:jc w:val="both"/>
              <w:rPr>
                <w:rFonts w:ascii="Arial" w:hAnsi="Arial" w:cs="Arial"/>
                <w:sz w:val="22"/>
                <w:szCs w:val="22"/>
              </w:rPr>
            </w:pPr>
            <w:r w:rsidRPr="005A72AD">
              <w:rPr>
                <w:rFonts w:ascii="Arial" w:hAnsi="Arial" w:cs="Arial"/>
                <w:sz w:val="22"/>
                <w:szCs w:val="22"/>
              </w:rPr>
              <w:t>The Managing Allegations of Abuse Policy needs to be looked at and the aims added to the Statement.</w:t>
            </w:r>
          </w:p>
        </w:tc>
      </w:tr>
    </w:tbl>
    <w:p w14:paraId="71186D4D" w14:textId="77777777" w:rsidR="007B602F" w:rsidRPr="005A72AD" w:rsidRDefault="007B602F" w:rsidP="00EA33EE">
      <w:pPr>
        <w:jc w:val="both"/>
        <w:rPr>
          <w:rFonts w:ascii="Arial" w:hAnsi="Arial" w:cs="Arial"/>
          <w:sz w:val="22"/>
          <w:szCs w:val="22"/>
        </w:rPr>
      </w:pPr>
    </w:p>
    <w:p w14:paraId="51262054" w14:textId="77777777" w:rsidR="00A91C72" w:rsidRPr="005A72AD" w:rsidRDefault="00A91C72" w:rsidP="00EA33EE">
      <w:pPr>
        <w:jc w:val="both"/>
        <w:rPr>
          <w:rFonts w:ascii="Arial" w:hAnsi="Arial" w:cs="Arial"/>
          <w:sz w:val="22"/>
          <w:szCs w:val="22"/>
        </w:rPr>
      </w:pPr>
      <w:r w:rsidRPr="005A72AD">
        <w:rPr>
          <w:rFonts w:ascii="Arial" w:hAnsi="Arial" w:cs="Arial"/>
          <w:sz w:val="22"/>
          <w:szCs w:val="22"/>
        </w:rPr>
        <w:t>The Headteacher asked the governor to revise the Statement and to email it to the Chair for his approval.  Governors approved the revised Statement in principle.</w:t>
      </w:r>
      <w:r w:rsidR="00A849E9" w:rsidRPr="005A72AD">
        <w:rPr>
          <w:rFonts w:ascii="Arial" w:hAnsi="Arial" w:cs="Arial"/>
          <w:sz w:val="22"/>
          <w:szCs w:val="22"/>
        </w:rPr>
        <w:t xml:space="preserve"> The Policy would be reviewed at the spring term meeting.</w:t>
      </w:r>
    </w:p>
    <w:p w14:paraId="3EB30C02" w14:textId="77777777" w:rsidR="00A91C72" w:rsidRPr="005A72AD" w:rsidRDefault="00A91C72" w:rsidP="00EA33EE">
      <w:pPr>
        <w:jc w:val="both"/>
        <w:rPr>
          <w:rFonts w:ascii="Arial" w:hAnsi="Arial" w:cs="Arial"/>
          <w:sz w:val="22"/>
          <w:szCs w:val="22"/>
        </w:rPr>
      </w:pPr>
    </w:p>
    <w:p w14:paraId="75E08C3A" w14:textId="77777777" w:rsidR="00707518" w:rsidRPr="005A72AD" w:rsidRDefault="00707518" w:rsidP="00EA33EE">
      <w:pPr>
        <w:jc w:val="both"/>
        <w:rPr>
          <w:rFonts w:ascii="Arial" w:hAnsi="Arial" w:cs="Arial"/>
          <w:sz w:val="22"/>
          <w:szCs w:val="22"/>
        </w:rPr>
      </w:pPr>
      <w:r w:rsidRPr="005A72AD">
        <w:rPr>
          <w:rFonts w:ascii="Arial" w:hAnsi="Arial" w:cs="Arial"/>
          <w:sz w:val="22"/>
          <w:szCs w:val="22"/>
        </w:rPr>
        <w:t>RESOLVED:</w:t>
      </w:r>
      <w:r w:rsidRPr="005A72AD">
        <w:rPr>
          <w:rFonts w:ascii="Arial" w:hAnsi="Arial" w:cs="Arial"/>
          <w:sz w:val="22"/>
          <w:szCs w:val="22"/>
        </w:rPr>
        <w:tab/>
      </w:r>
      <w:r w:rsidR="00A849E9" w:rsidRPr="005A72AD">
        <w:rPr>
          <w:rFonts w:ascii="Arial" w:hAnsi="Arial" w:cs="Arial"/>
          <w:sz w:val="22"/>
          <w:szCs w:val="22"/>
        </w:rPr>
        <w:t>(a)</w:t>
      </w:r>
      <w:r w:rsidR="00A849E9" w:rsidRPr="005A72AD">
        <w:rPr>
          <w:rFonts w:ascii="Arial" w:hAnsi="Arial" w:cs="Arial"/>
          <w:sz w:val="22"/>
          <w:szCs w:val="22"/>
        </w:rPr>
        <w:tab/>
      </w:r>
      <w:r w:rsidRPr="005A72AD">
        <w:rPr>
          <w:rFonts w:ascii="Arial" w:hAnsi="Arial" w:cs="Arial"/>
          <w:sz w:val="22"/>
          <w:szCs w:val="22"/>
        </w:rPr>
        <w:t xml:space="preserve">To approve the </w:t>
      </w:r>
      <w:r w:rsidR="00A91C72" w:rsidRPr="005A72AD">
        <w:rPr>
          <w:rFonts w:ascii="Arial" w:hAnsi="Arial" w:cs="Arial"/>
          <w:sz w:val="22"/>
          <w:szCs w:val="22"/>
        </w:rPr>
        <w:t xml:space="preserve">revised </w:t>
      </w:r>
      <w:r w:rsidR="007B602F" w:rsidRPr="005A72AD">
        <w:rPr>
          <w:rFonts w:ascii="Arial" w:hAnsi="Arial" w:cs="Arial"/>
          <w:sz w:val="22"/>
          <w:szCs w:val="22"/>
        </w:rPr>
        <w:t xml:space="preserve">Managing Allegations of Abuse by Staff </w:t>
      </w:r>
      <w:r w:rsidR="00A849E9" w:rsidRPr="005A72AD">
        <w:rPr>
          <w:rFonts w:ascii="Arial" w:hAnsi="Arial" w:cs="Arial"/>
          <w:sz w:val="22"/>
          <w:szCs w:val="22"/>
        </w:rPr>
        <w:t>–</w:t>
      </w:r>
      <w:r w:rsidR="007B602F" w:rsidRPr="005A72AD">
        <w:rPr>
          <w:rFonts w:ascii="Arial" w:hAnsi="Arial" w:cs="Arial"/>
          <w:sz w:val="22"/>
          <w:szCs w:val="22"/>
        </w:rPr>
        <w:t xml:space="preserve"> Statement</w:t>
      </w:r>
    </w:p>
    <w:p w14:paraId="427095AA" w14:textId="77777777" w:rsidR="00A849E9" w:rsidRPr="005A72AD" w:rsidRDefault="00A849E9" w:rsidP="00A849E9">
      <w:pPr>
        <w:jc w:val="both"/>
        <w:rPr>
          <w:rFonts w:ascii="Arial" w:hAnsi="Arial" w:cs="Arial"/>
          <w:sz w:val="22"/>
          <w:szCs w:val="22"/>
        </w:rPr>
      </w:pPr>
      <w:r w:rsidRPr="005A72AD">
        <w:rPr>
          <w:rFonts w:ascii="Arial" w:hAnsi="Arial" w:cs="Arial"/>
          <w:sz w:val="22"/>
          <w:szCs w:val="22"/>
        </w:rPr>
        <w:tab/>
      </w:r>
      <w:r w:rsidRPr="005A72AD">
        <w:rPr>
          <w:rFonts w:ascii="Arial" w:hAnsi="Arial" w:cs="Arial"/>
          <w:sz w:val="22"/>
          <w:szCs w:val="22"/>
        </w:rPr>
        <w:tab/>
        <w:t xml:space="preserve">(b) </w:t>
      </w:r>
      <w:r w:rsidRPr="005A72AD">
        <w:rPr>
          <w:rFonts w:ascii="Arial" w:hAnsi="Arial" w:cs="Arial"/>
          <w:sz w:val="22"/>
          <w:szCs w:val="22"/>
        </w:rPr>
        <w:tab/>
        <w:t xml:space="preserve">To review the Managing Allegations of Abuse Policy at the spring term </w:t>
      </w:r>
    </w:p>
    <w:p w14:paraId="742A79B0" w14:textId="77777777" w:rsidR="00A849E9" w:rsidRPr="005A72AD" w:rsidRDefault="00A849E9" w:rsidP="00A849E9">
      <w:pPr>
        <w:jc w:val="both"/>
        <w:rPr>
          <w:rFonts w:ascii="Arial" w:hAnsi="Arial" w:cs="Arial"/>
          <w:sz w:val="22"/>
          <w:szCs w:val="22"/>
        </w:rPr>
      </w:pPr>
      <w:r w:rsidRPr="005A72AD">
        <w:rPr>
          <w:rFonts w:ascii="Arial" w:hAnsi="Arial" w:cs="Arial"/>
          <w:sz w:val="22"/>
          <w:szCs w:val="22"/>
        </w:rPr>
        <w:tab/>
      </w:r>
      <w:r w:rsidRPr="005A72AD">
        <w:rPr>
          <w:rFonts w:ascii="Arial" w:hAnsi="Arial" w:cs="Arial"/>
          <w:sz w:val="22"/>
          <w:szCs w:val="22"/>
        </w:rPr>
        <w:tab/>
      </w:r>
      <w:r w:rsidRPr="005A72AD">
        <w:rPr>
          <w:rFonts w:ascii="Arial" w:hAnsi="Arial" w:cs="Arial"/>
          <w:sz w:val="22"/>
          <w:szCs w:val="22"/>
        </w:rPr>
        <w:tab/>
        <w:t>Committee meeting</w:t>
      </w:r>
    </w:p>
    <w:p w14:paraId="1C8B5A76" w14:textId="77777777" w:rsidR="00EA33EE" w:rsidRPr="005A72AD" w:rsidRDefault="00707518" w:rsidP="00EA33EE">
      <w:pPr>
        <w:jc w:val="both"/>
        <w:rPr>
          <w:rFonts w:ascii="Arial" w:hAnsi="Arial" w:cs="Arial"/>
          <w:sz w:val="22"/>
          <w:szCs w:val="22"/>
        </w:rPr>
      </w:pPr>
      <w:r w:rsidRPr="005A72AD">
        <w:rPr>
          <w:rFonts w:ascii="Arial" w:hAnsi="Arial" w:cs="Arial"/>
          <w:sz w:val="22"/>
          <w:szCs w:val="22"/>
        </w:rPr>
        <w:lastRenderedPageBreak/>
        <w:t xml:space="preserve"> </w:t>
      </w:r>
    </w:p>
    <w:p w14:paraId="291A2EB8" w14:textId="77777777" w:rsidR="00EA33EE" w:rsidRPr="005A72AD" w:rsidRDefault="00EA33EE" w:rsidP="00B32FF5">
      <w:pPr>
        <w:jc w:val="both"/>
        <w:rPr>
          <w:rFonts w:ascii="Arial" w:hAnsi="Arial" w:cs="Arial"/>
          <w:sz w:val="22"/>
          <w:szCs w:val="22"/>
        </w:rPr>
      </w:pPr>
    </w:p>
    <w:p w14:paraId="6C7F181E" w14:textId="77777777" w:rsidR="00EA33EE" w:rsidRPr="005A72AD" w:rsidRDefault="00EA33EE" w:rsidP="00B32FF5">
      <w:pPr>
        <w:jc w:val="both"/>
        <w:rPr>
          <w:rFonts w:ascii="Arial" w:hAnsi="Arial" w:cs="Arial"/>
          <w:b/>
          <w:sz w:val="22"/>
          <w:szCs w:val="22"/>
          <w:u w:val="single"/>
        </w:rPr>
      </w:pPr>
      <w:r w:rsidRPr="005A72AD">
        <w:rPr>
          <w:rFonts w:ascii="Arial" w:hAnsi="Arial" w:cs="Arial"/>
          <w:b/>
          <w:sz w:val="22"/>
          <w:szCs w:val="22"/>
          <w:u w:val="single"/>
        </w:rPr>
        <w:t>ORGANISATION</w:t>
      </w:r>
    </w:p>
    <w:p w14:paraId="62CD177B" w14:textId="77777777" w:rsidR="00B32FF5" w:rsidRPr="005A72AD" w:rsidRDefault="00B32FF5" w:rsidP="00B32FF5">
      <w:pPr>
        <w:jc w:val="both"/>
        <w:rPr>
          <w:rFonts w:ascii="Arial" w:hAnsi="Arial" w:cs="Arial"/>
          <w:sz w:val="22"/>
          <w:szCs w:val="22"/>
        </w:rPr>
      </w:pPr>
    </w:p>
    <w:p w14:paraId="710AA8C4" w14:textId="77777777" w:rsidR="00F94F27" w:rsidRPr="005A72AD" w:rsidRDefault="007B602F" w:rsidP="00B32FF5">
      <w:pPr>
        <w:jc w:val="both"/>
        <w:rPr>
          <w:rFonts w:ascii="Arial" w:hAnsi="Arial" w:cs="Arial"/>
          <w:b/>
          <w:sz w:val="22"/>
          <w:szCs w:val="22"/>
        </w:rPr>
      </w:pPr>
      <w:r w:rsidRPr="005A72AD">
        <w:rPr>
          <w:rFonts w:ascii="Arial" w:hAnsi="Arial" w:cs="Arial"/>
          <w:b/>
          <w:sz w:val="22"/>
          <w:szCs w:val="22"/>
        </w:rPr>
        <w:t>10</w:t>
      </w:r>
      <w:r w:rsidR="00F94F27" w:rsidRPr="005A72AD">
        <w:rPr>
          <w:rFonts w:ascii="Arial" w:hAnsi="Arial" w:cs="Arial"/>
          <w:b/>
          <w:sz w:val="22"/>
          <w:szCs w:val="22"/>
        </w:rPr>
        <w:tab/>
        <w:t>Any Other Business</w:t>
      </w:r>
    </w:p>
    <w:p w14:paraId="40F9544D" w14:textId="77777777" w:rsidR="00F94F27" w:rsidRPr="005A72AD" w:rsidRDefault="00F94F27" w:rsidP="00B32FF5">
      <w:pPr>
        <w:jc w:val="both"/>
        <w:rPr>
          <w:rFonts w:ascii="Arial" w:hAnsi="Arial" w:cs="Arial"/>
          <w:b/>
          <w:sz w:val="22"/>
          <w:szCs w:val="22"/>
        </w:rPr>
      </w:pPr>
    </w:p>
    <w:p w14:paraId="3823D36F" w14:textId="77777777" w:rsidR="0029089A" w:rsidRPr="005A72AD" w:rsidRDefault="0029089A" w:rsidP="0029089A">
      <w:pPr>
        <w:jc w:val="both"/>
        <w:rPr>
          <w:rFonts w:ascii="Arial" w:hAnsi="Arial" w:cs="Arial"/>
          <w:sz w:val="22"/>
          <w:szCs w:val="22"/>
        </w:rPr>
      </w:pPr>
      <w:r w:rsidRPr="005A72AD">
        <w:rPr>
          <w:rFonts w:ascii="Arial" w:hAnsi="Arial" w:cs="Arial"/>
          <w:sz w:val="22"/>
          <w:szCs w:val="22"/>
        </w:rPr>
        <w:t>10.1</w:t>
      </w:r>
      <w:r w:rsidRPr="005A72AD">
        <w:rPr>
          <w:rFonts w:ascii="Arial" w:hAnsi="Arial" w:cs="Arial"/>
          <w:sz w:val="22"/>
          <w:szCs w:val="22"/>
        </w:rPr>
        <w:tab/>
        <w:t>Virtual tour of Buckton Vale</w:t>
      </w:r>
    </w:p>
    <w:p w14:paraId="51730B69" w14:textId="77777777" w:rsidR="0029089A" w:rsidRPr="005A72AD" w:rsidRDefault="0029089A" w:rsidP="0029089A">
      <w:pPr>
        <w:jc w:val="both"/>
        <w:rPr>
          <w:rFonts w:ascii="Arial" w:hAnsi="Arial" w:cs="Arial"/>
          <w:sz w:val="22"/>
          <w:szCs w:val="22"/>
        </w:rPr>
      </w:pPr>
    </w:p>
    <w:p w14:paraId="45899CED" w14:textId="77777777" w:rsidR="0029089A" w:rsidRPr="005A72AD" w:rsidRDefault="0029089A" w:rsidP="0029089A">
      <w:pPr>
        <w:jc w:val="both"/>
        <w:rPr>
          <w:rFonts w:ascii="Arial" w:hAnsi="Arial" w:cs="Arial"/>
          <w:sz w:val="22"/>
          <w:szCs w:val="22"/>
        </w:rPr>
      </w:pPr>
      <w:r w:rsidRPr="005A72AD">
        <w:rPr>
          <w:rFonts w:ascii="Arial" w:hAnsi="Arial" w:cs="Arial"/>
          <w:sz w:val="22"/>
          <w:szCs w:val="22"/>
        </w:rPr>
        <w:t>In response to the Headteacher’s question, governors confirmed that they had viewed the virtual tour of school and thanked Mr Booth for the significant amount of work he had put into the tour.  Staff had worked well together and a governor was thanked for her positive feedback.  The Headteacher was pleased that the Chair and Committee Chairs had provided videos.  She felt that there were some things which could be improved in the future, such as numbering the videos.</w:t>
      </w:r>
    </w:p>
    <w:p w14:paraId="4B560B83" w14:textId="77777777" w:rsidR="0029089A" w:rsidRPr="005A72AD" w:rsidRDefault="0029089A" w:rsidP="0029089A">
      <w:pPr>
        <w:jc w:val="both"/>
        <w:rPr>
          <w:rFonts w:ascii="Arial" w:hAnsi="Arial" w:cs="Arial"/>
          <w:sz w:val="22"/>
          <w:szCs w:val="22"/>
        </w:rPr>
      </w:pPr>
    </w:p>
    <w:p w14:paraId="3F046B25" w14:textId="77777777" w:rsidR="0029089A" w:rsidRPr="005A72AD" w:rsidRDefault="0029089A" w:rsidP="0029089A">
      <w:pPr>
        <w:jc w:val="both"/>
        <w:rPr>
          <w:rFonts w:ascii="Arial" w:hAnsi="Arial" w:cs="Arial"/>
          <w:sz w:val="22"/>
          <w:szCs w:val="22"/>
        </w:rPr>
      </w:pPr>
      <w:r w:rsidRPr="005A72AD">
        <w:rPr>
          <w:rFonts w:ascii="Arial" w:hAnsi="Arial" w:cs="Arial"/>
          <w:sz w:val="22"/>
          <w:szCs w:val="22"/>
        </w:rPr>
        <w:t xml:space="preserve">New external phone lines had been installed in school so that staff could contact parents without having to go into the office.  A governor asked if they were voice-over IPs which were at no cost as they used the internet.  The Headteacher had also had a whole school tannoy installed which she demonstrated. </w:t>
      </w:r>
    </w:p>
    <w:p w14:paraId="278F3A04" w14:textId="77777777" w:rsidR="0029089A" w:rsidRPr="005A72AD" w:rsidRDefault="0029089A" w:rsidP="00B32FF5">
      <w:pPr>
        <w:jc w:val="both"/>
        <w:rPr>
          <w:rFonts w:ascii="Arial" w:hAnsi="Arial" w:cs="Arial"/>
          <w:b/>
          <w:sz w:val="22"/>
          <w:szCs w:val="22"/>
        </w:rPr>
      </w:pPr>
    </w:p>
    <w:p w14:paraId="3CB1818C" w14:textId="77777777" w:rsidR="00707518" w:rsidRPr="005A72AD" w:rsidRDefault="00A91C72" w:rsidP="00B32FF5">
      <w:pPr>
        <w:jc w:val="both"/>
        <w:rPr>
          <w:rFonts w:ascii="Arial" w:hAnsi="Arial" w:cs="Arial"/>
          <w:sz w:val="22"/>
          <w:szCs w:val="22"/>
        </w:rPr>
      </w:pPr>
      <w:r w:rsidRPr="005A72AD">
        <w:rPr>
          <w:rFonts w:ascii="Arial" w:hAnsi="Arial" w:cs="Arial"/>
          <w:sz w:val="22"/>
          <w:szCs w:val="22"/>
        </w:rPr>
        <w:t>10.</w:t>
      </w:r>
      <w:r w:rsidR="0029089A" w:rsidRPr="005A72AD">
        <w:rPr>
          <w:rFonts w:ascii="Arial" w:hAnsi="Arial" w:cs="Arial"/>
          <w:sz w:val="22"/>
          <w:szCs w:val="22"/>
        </w:rPr>
        <w:t>2</w:t>
      </w:r>
      <w:r w:rsidRPr="005A72AD">
        <w:rPr>
          <w:rFonts w:ascii="Arial" w:hAnsi="Arial" w:cs="Arial"/>
          <w:sz w:val="22"/>
          <w:szCs w:val="22"/>
        </w:rPr>
        <w:tab/>
        <w:t>Live webinar</w:t>
      </w:r>
    </w:p>
    <w:p w14:paraId="00C3A663" w14:textId="77777777" w:rsidR="00A91C72" w:rsidRPr="005A72AD" w:rsidRDefault="00A91C72" w:rsidP="00B32FF5">
      <w:pPr>
        <w:jc w:val="both"/>
        <w:rPr>
          <w:rFonts w:ascii="Arial" w:hAnsi="Arial" w:cs="Arial"/>
          <w:sz w:val="22"/>
          <w:szCs w:val="22"/>
        </w:rPr>
      </w:pPr>
    </w:p>
    <w:p w14:paraId="6CD2E53A" w14:textId="77777777" w:rsidR="00A91C72" w:rsidRPr="005A72AD" w:rsidRDefault="00A91C72" w:rsidP="00B32FF5">
      <w:pPr>
        <w:jc w:val="both"/>
        <w:rPr>
          <w:rFonts w:ascii="Arial" w:hAnsi="Arial" w:cs="Arial"/>
          <w:sz w:val="22"/>
          <w:szCs w:val="22"/>
        </w:rPr>
      </w:pPr>
      <w:r w:rsidRPr="005A72AD">
        <w:rPr>
          <w:rFonts w:ascii="Arial" w:hAnsi="Arial" w:cs="Arial"/>
          <w:sz w:val="22"/>
          <w:szCs w:val="22"/>
        </w:rPr>
        <w:t xml:space="preserve">At the Covid-19 Oversight Panel meeting on 3 November, the Headteacher had mentioned that she wanted to hold a series of live weekly webinars to connect with parents and children.  The webinars would include people involved with Buckton Vale, such as Norry Ashcroft talking about bullying.  She had spoken to a head teacher in Blackpool who had experience of webinars </w:t>
      </w:r>
      <w:r w:rsidR="007B0F95" w:rsidRPr="005A72AD">
        <w:rPr>
          <w:rFonts w:ascii="Arial" w:hAnsi="Arial" w:cs="Arial"/>
          <w:sz w:val="22"/>
          <w:szCs w:val="22"/>
        </w:rPr>
        <w:t>and explained to governors that she would need to download software and re-open the Facebook page for live comments.</w:t>
      </w:r>
    </w:p>
    <w:p w14:paraId="71B0C3ED" w14:textId="77777777" w:rsidR="007B0F95" w:rsidRPr="005A72AD" w:rsidRDefault="007B0F95" w:rsidP="00B32FF5">
      <w:pPr>
        <w:jc w:val="both"/>
        <w:rPr>
          <w:rFonts w:ascii="Arial" w:hAnsi="Arial" w:cs="Arial"/>
          <w:sz w:val="22"/>
          <w:szCs w:val="22"/>
        </w:rPr>
      </w:pPr>
    </w:p>
    <w:tbl>
      <w:tblPr>
        <w:tblStyle w:val="TableGrid"/>
        <w:tblW w:w="0" w:type="auto"/>
        <w:tblLook w:val="04A0" w:firstRow="1" w:lastRow="0" w:firstColumn="1" w:lastColumn="0" w:noHBand="0" w:noVBand="1"/>
      </w:tblPr>
      <w:tblGrid>
        <w:gridCol w:w="704"/>
        <w:gridCol w:w="9032"/>
      </w:tblGrid>
      <w:tr w:rsidR="005A72AD" w:rsidRPr="005A72AD" w14:paraId="25BE07E2" w14:textId="77777777" w:rsidTr="00B167C4">
        <w:tc>
          <w:tcPr>
            <w:tcW w:w="704" w:type="dxa"/>
          </w:tcPr>
          <w:p w14:paraId="25594905" w14:textId="77777777" w:rsidR="007B0F95" w:rsidRPr="005A72AD" w:rsidRDefault="007B0F95" w:rsidP="00B167C4">
            <w:pPr>
              <w:jc w:val="both"/>
              <w:rPr>
                <w:rFonts w:ascii="Arial" w:hAnsi="Arial" w:cs="Arial"/>
                <w:sz w:val="22"/>
                <w:szCs w:val="22"/>
              </w:rPr>
            </w:pPr>
            <w:r w:rsidRPr="005A72AD">
              <w:rPr>
                <w:rFonts w:ascii="Arial" w:hAnsi="Arial" w:cs="Arial"/>
                <w:sz w:val="22"/>
                <w:szCs w:val="22"/>
              </w:rPr>
              <w:t>Q</w:t>
            </w:r>
          </w:p>
        </w:tc>
        <w:tc>
          <w:tcPr>
            <w:tcW w:w="9032" w:type="dxa"/>
          </w:tcPr>
          <w:p w14:paraId="6D530A46" w14:textId="77777777" w:rsidR="007B0F95" w:rsidRPr="005A72AD" w:rsidRDefault="007B0F95" w:rsidP="00B167C4">
            <w:pPr>
              <w:jc w:val="both"/>
              <w:rPr>
                <w:rFonts w:ascii="Arial" w:hAnsi="Arial" w:cs="Arial"/>
                <w:sz w:val="22"/>
                <w:szCs w:val="22"/>
              </w:rPr>
            </w:pPr>
            <w:r w:rsidRPr="005A72AD">
              <w:rPr>
                <w:rFonts w:ascii="Arial" w:hAnsi="Arial" w:cs="Arial"/>
                <w:sz w:val="22"/>
                <w:szCs w:val="22"/>
              </w:rPr>
              <w:t>I am strongly against using social media for live comments.</w:t>
            </w:r>
          </w:p>
        </w:tc>
      </w:tr>
      <w:tr w:rsidR="005A72AD" w:rsidRPr="005A72AD" w14:paraId="0D2DED46" w14:textId="77777777" w:rsidTr="00B167C4">
        <w:tc>
          <w:tcPr>
            <w:tcW w:w="704" w:type="dxa"/>
          </w:tcPr>
          <w:p w14:paraId="064124AC" w14:textId="77777777" w:rsidR="007B0F95" w:rsidRPr="005A72AD" w:rsidRDefault="007B0F95" w:rsidP="00B167C4">
            <w:pPr>
              <w:jc w:val="both"/>
              <w:rPr>
                <w:rFonts w:ascii="Arial" w:hAnsi="Arial" w:cs="Arial"/>
                <w:sz w:val="22"/>
                <w:szCs w:val="22"/>
              </w:rPr>
            </w:pPr>
            <w:r w:rsidRPr="005A72AD">
              <w:rPr>
                <w:rFonts w:ascii="Arial" w:hAnsi="Arial" w:cs="Arial"/>
                <w:sz w:val="22"/>
                <w:szCs w:val="22"/>
              </w:rPr>
              <w:t>A</w:t>
            </w:r>
          </w:p>
        </w:tc>
        <w:tc>
          <w:tcPr>
            <w:tcW w:w="9032" w:type="dxa"/>
          </w:tcPr>
          <w:p w14:paraId="0C289D79" w14:textId="77777777" w:rsidR="007B0F95" w:rsidRPr="005A72AD" w:rsidRDefault="007B0F95" w:rsidP="007B0F95">
            <w:pPr>
              <w:jc w:val="both"/>
              <w:rPr>
                <w:rFonts w:ascii="Arial" w:hAnsi="Arial" w:cs="Arial"/>
                <w:sz w:val="22"/>
                <w:szCs w:val="22"/>
              </w:rPr>
            </w:pPr>
            <w:r w:rsidRPr="005A72AD">
              <w:rPr>
                <w:rFonts w:ascii="Arial" w:hAnsi="Arial" w:cs="Arial"/>
                <w:sz w:val="22"/>
                <w:szCs w:val="22"/>
              </w:rPr>
              <w:t>Social media can be a wonderful tool if it is used properly. I am confident that we can use it safely as the controls are tighter. We can buy into a company who moderates comments with [the Headteacher] as moderator.  The moderator will be a safety net.  I want to get new parents interested.</w:t>
            </w:r>
          </w:p>
        </w:tc>
      </w:tr>
      <w:tr w:rsidR="005A72AD" w:rsidRPr="005A72AD" w14:paraId="045C53EB" w14:textId="77777777" w:rsidTr="00B167C4">
        <w:tc>
          <w:tcPr>
            <w:tcW w:w="704" w:type="dxa"/>
          </w:tcPr>
          <w:p w14:paraId="35F44064" w14:textId="77777777" w:rsidR="007B0F95" w:rsidRPr="005A72AD" w:rsidRDefault="007B0F95" w:rsidP="00B167C4">
            <w:pPr>
              <w:jc w:val="both"/>
              <w:rPr>
                <w:rFonts w:ascii="Arial" w:hAnsi="Arial" w:cs="Arial"/>
                <w:sz w:val="22"/>
                <w:szCs w:val="22"/>
              </w:rPr>
            </w:pPr>
            <w:r w:rsidRPr="005A72AD">
              <w:rPr>
                <w:rFonts w:ascii="Arial" w:hAnsi="Arial" w:cs="Arial"/>
                <w:sz w:val="22"/>
                <w:szCs w:val="22"/>
              </w:rPr>
              <w:t>Q</w:t>
            </w:r>
          </w:p>
        </w:tc>
        <w:tc>
          <w:tcPr>
            <w:tcW w:w="9032" w:type="dxa"/>
          </w:tcPr>
          <w:p w14:paraId="76570B60" w14:textId="77777777" w:rsidR="007B0F95" w:rsidRPr="005A72AD" w:rsidRDefault="007B0F95" w:rsidP="007B0F95">
            <w:pPr>
              <w:jc w:val="both"/>
              <w:rPr>
                <w:rFonts w:ascii="Arial" w:hAnsi="Arial" w:cs="Arial"/>
                <w:sz w:val="22"/>
                <w:szCs w:val="22"/>
              </w:rPr>
            </w:pPr>
            <w:r w:rsidRPr="005A72AD">
              <w:rPr>
                <w:rFonts w:ascii="Arial" w:hAnsi="Arial" w:cs="Arial"/>
                <w:sz w:val="22"/>
                <w:szCs w:val="22"/>
              </w:rPr>
              <w:t>Social media is toxic and it would impact on your workload.</w:t>
            </w:r>
          </w:p>
        </w:tc>
      </w:tr>
      <w:tr w:rsidR="005A72AD" w:rsidRPr="005A72AD" w14:paraId="4C4C6373" w14:textId="77777777" w:rsidTr="00B167C4">
        <w:tc>
          <w:tcPr>
            <w:tcW w:w="704" w:type="dxa"/>
          </w:tcPr>
          <w:p w14:paraId="650C2387" w14:textId="77777777" w:rsidR="007B0F95" w:rsidRPr="005A72AD" w:rsidRDefault="007B0F95" w:rsidP="00B167C4">
            <w:pPr>
              <w:jc w:val="both"/>
              <w:rPr>
                <w:rFonts w:ascii="Arial" w:hAnsi="Arial" w:cs="Arial"/>
                <w:sz w:val="22"/>
                <w:szCs w:val="22"/>
              </w:rPr>
            </w:pPr>
            <w:r w:rsidRPr="005A72AD">
              <w:rPr>
                <w:rFonts w:ascii="Arial" w:hAnsi="Arial" w:cs="Arial"/>
                <w:sz w:val="22"/>
                <w:szCs w:val="22"/>
              </w:rPr>
              <w:t>A</w:t>
            </w:r>
          </w:p>
        </w:tc>
        <w:tc>
          <w:tcPr>
            <w:tcW w:w="9032" w:type="dxa"/>
          </w:tcPr>
          <w:p w14:paraId="1DBBE4FC" w14:textId="77777777" w:rsidR="007B0F95" w:rsidRPr="005A72AD" w:rsidRDefault="007B0F95" w:rsidP="007B0F95">
            <w:pPr>
              <w:jc w:val="both"/>
              <w:rPr>
                <w:rFonts w:ascii="Arial" w:hAnsi="Arial" w:cs="Arial"/>
                <w:sz w:val="22"/>
                <w:szCs w:val="22"/>
              </w:rPr>
            </w:pPr>
            <w:r w:rsidRPr="005A72AD">
              <w:rPr>
                <w:rFonts w:ascii="Arial" w:hAnsi="Arial" w:cs="Arial"/>
                <w:sz w:val="22"/>
                <w:szCs w:val="22"/>
              </w:rPr>
              <w:t xml:space="preserve">I would prefer to use Zoom Pro as long as I can respond to questions from parents. </w:t>
            </w:r>
          </w:p>
        </w:tc>
      </w:tr>
      <w:tr w:rsidR="005A72AD" w:rsidRPr="005A72AD" w14:paraId="3F6784D2" w14:textId="77777777" w:rsidTr="00B167C4">
        <w:tc>
          <w:tcPr>
            <w:tcW w:w="704" w:type="dxa"/>
          </w:tcPr>
          <w:p w14:paraId="29900CB1" w14:textId="77777777" w:rsidR="007B0F95" w:rsidRPr="005A72AD" w:rsidRDefault="007B0F95" w:rsidP="00B167C4">
            <w:pPr>
              <w:jc w:val="both"/>
              <w:rPr>
                <w:rFonts w:ascii="Arial" w:hAnsi="Arial" w:cs="Arial"/>
                <w:sz w:val="22"/>
                <w:szCs w:val="22"/>
              </w:rPr>
            </w:pPr>
            <w:r w:rsidRPr="005A72AD">
              <w:rPr>
                <w:rFonts w:ascii="Arial" w:hAnsi="Arial" w:cs="Arial"/>
                <w:sz w:val="22"/>
                <w:szCs w:val="22"/>
              </w:rPr>
              <w:t>A</w:t>
            </w:r>
          </w:p>
        </w:tc>
        <w:tc>
          <w:tcPr>
            <w:tcW w:w="9032" w:type="dxa"/>
          </w:tcPr>
          <w:p w14:paraId="1643BAF2" w14:textId="77777777" w:rsidR="007B0F95" w:rsidRPr="005A72AD" w:rsidRDefault="007B0F95" w:rsidP="007B0F95">
            <w:pPr>
              <w:jc w:val="both"/>
              <w:rPr>
                <w:rFonts w:ascii="Arial" w:hAnsi="Arial" w:cs="Arial"/>
                <w:sz w:val="22"/>
                <w:szCs w:val="22"/>
              </w:rPr>
            </w:pPr>
            <w:r w:rsidRPr="005A72AD">
              <w:rPr>
                <w:rFonts w:ascii="Arial" w:hAnsi="Arial" w:cs="Arial"/>
                <w:sz w:val="22"/>
                <w:szCs w:val="22"/>
              </w:rPr>
              <w:t>They could  be invited via EventBrite so parents would need to register for the event.</w:t>
            </w:r>
          </w:p>
        </w:tc>
      </w:tr>
      <w:tr w:rsidR="005A72AD" w:rsidRPr="005A72AD" w14:paraId="1AC5EE30" w14:textId="77777777" w:rsidTr="00B167C4">
        <w:tc>
          <w:tcPr>
            <w:tcW w:w="704" w:type="dxa"/>
          </w:tcPr>
          <w:p w14:paraId="015F3AE5" w14:textId="77777777" w:rsidR="007B0F95" w:rsidRPr="005A72AD" w:rsidRDefault="007B0F95" w:rsidP="00B167C4">
            <w:pPr>
              <w:jc w:val="both"/>
              <w:rPr>
                <w:rFonts w:ascii="Arial" w:hAnsi="Arial" w:cs="Arial"/>
                <w:sz w:val="22"/>
                <w:szCs w:val="22"/>
              </w:rPr>
            </w:pPr>
            <w:r w:rsidRPr="005A72AD">
              <w:rPr>
                <w:rFonts w:ascii="Arial" w:hAnsi="Arial" w:cs="Arial"/>
                <w:sz w:val="22"/>
                <w:szCs w:val="22"/>
              </w:rPr>
              <w:t>Q</w:t>
            </w:r>
          </w:p>
        </w:tc>
        <w:tc>
          <w:tcPr>
            <w:tcW w:w="9032" w:type="dxa"/>
          </w:tcPr>
          <w:p w14:paraId="3D63050F" w14:textId="77777777" w:rsidR="007B0F95" w:rsidRPr="005A72AD" w:rsidRDefault="007B0F95" w:rsidP="007B0F95">
            <w:pPr>
              <w:jc w:val="both"/>
              <w:rPr>
                <w:rFonts w:ascii="Arial" w:hAnsi="Arial" w:cs="Arial"/>
                <w:sz w:val="22"/>
                <w:szCs w:val="22"/>
              </w:rPr>
            </w:pPr>
            <w:r w:rsidRPr="005A72AD">
              <w:rPr>
                <w:rFonts w:ascii="Arial" w:hAnsi="Arial" w:cs="Arial"/>
                <w:sz w:val="22"/>
                <w:szCs w:val="22"/>
              </w:rPr>
              <w:t>You could put the information in the school newsletter; parents could register and ask questions in advance so they could be moderated and any live questions could be answered at the end, if time permits.</w:t>
            </w:r>
          </w:p>
        </w:tc>
      </w:tr>
    </w:tbl>
    <w:p w14:paraId="364F6F4B" w14:textId="77777777" w:rsidR="007B0F95" w:rsidRPr="005A72AD" w:rsidRDefault="007B0F95" w:rsidP="00B32FF5">
      <w:pPr>
        <w:jc w:val="both"/>
        <w:rPr>
          <w:rFonts w:ascii="Arial" w:hAnsi="Arial" w:cs="Arial"/>
          <w:sz w:val="22"/>
          <w:szCs w:val="22"/>
        </w:rPr>
      </w:pPr>
    </w:p>
    <w:p w14:paraId="206D7181" w14:textId="77777777" w:rsidR="007B0F95" w:rsidRPr="005A72AD" w:rsidRDefault="007B0F95" w:rsidP="00B32FF5">
      <w:pPr>
        <w:jc w:val="both"/>
        <w:rPr>
          <w:rFonts w:ascii="Arial" w:hAnsi="Arial" w:cs="Arial"/>
          <w:sz w:val="22"/>
          <w:szCs w:val="22"/>
        </w:rPr>
      </w:pPr>
      <w:r w:rsidRPr="005A72AD">
        <w:rPr>
          <w:rFonts w:ascii="Arial" w:hAnsi="Arial" w:cs="Arial"/>
          <w:sz w:val="22"/>
          <w:szCs w:val="22"/>
        </w:rPr>
        <w:t>Governors briefly discussed GDPR and the Headteacher’s workload, which she would raise at another governor meeting.</w:t>
      </w:r>
    </w:p>
    <w:p w14:paraId="21A832DD" w14:textId="77777777" w:rsidR="007B0F95" w:rsidRPr="005A72AD" w:rsidRDefault="007B0F95" w:rsidP="00B32FF5">
      <w:pPr>
        <w:jc w:val="both"/>
        <w:rPr>
          <w:rFonts w:ascii="Arial" w:hAnsi="Arial" w:cs="Arial"/>
          <w:sz w:val="22"/>
          <w:szCs w:val="22"/>
        </w:rPr>
      </w:pPr>
    </w:p>
    <w:p w14:paraId="4CB40953" w14:textId="77777777" w:rsidR="007B0F95" w:rsidRPr="005A72AD" w:rsidRDefault="007B0F95" w:rsidP="00B32FF5">
      <w:pPr>
        <w:jc w:val="both"/>
        <w:rPr>
          <w:rFonts w:ascii="Arial" w:hAnsi="Arial" w:cs="Arial"/>
          <w:sz w:val="22"/>
          <w:szCs w:val="22"/>
        </w:rPr>
      </w:pPr>
      <w:r w:rsidRPr="005A72AD">
        <w:rPr>
          <w:rFonts w:ascii="Arial" w:hAnsi="Arial" w:cs="Arial"/>
          <w:sz w:val="22"/>
          <w:szCs w:val="22"/>
        </w:rPr>
        <w:t>RESOLVED:</w:t>
      </w:r>
      <w:r w:rsidRPr="005A72AD">
        <w:rPr>
          <w:rFonts w:ascii="Arial" w:hAnsi="Arial" w:cs="Arial"/>
          <w:sz w:val="22"/>
          <w:szCs w:val="22"/>
        </w:rPr>
        <w:tab/>
        <w:t>That the Headteacher investigate Zoom Pro and EventBrite for weekly webinars</w:t>
      </w:r>
    </w:p>
    <w:p w14:paraId="31D6821B" w14:textId="77777777" w:rsidR="00F94F27" w:rsidRPr="005A72AD" w:rsidRDefault="00F94F27" w:rsidP="00B32FF5">
      <w:pPr>
        <w:jc w:val="both"/>
        <w:rPr>
          <w:rFonts w:ascii="Arial" w:hAnsi="Arial" w:cs="Arial"/>
          <w:b/>
          <w:sz w:val="22"/>
          <w:szCs w:val="22"/>
        </w:rPr>
      </w:pPr>
    </w:p>
    <w:p w14:paraId="0D4A0E31" w14:textId="77777777" w:rsidR="00B32FF5" w:rsidRPr="005A72AD" w:rsidRDefault="007B602F" w:rsidP="00B32FF5">
      <w:pPr>
        <w:jc w:val="both"/>
        <w:rPr>
          <w:rFonts w:ascii="Arial" w:hAnsi="Arial" w:cs="Arial"/>
          <w:b/>
          <w:sz w:val="22"/>
          <w:szCs w:val="22"/>
        </w:rPr>
      </w:pPr>
      <w:r w:rsidRPr="005A72AD">
        <w:rPr>
          <w:rFonts w:ascii="Arial" w:hAnsi="Arial" w:cs="Arial"/>
          <w:b/>
          <w:sz w:val="22"/>
          <w:szCs w:val="22"/>
        </w:rPr>
        <w:t>11</w:t>
      </w:r>
      <w:r w:rsidR="00B32FF5" w:rsidRPr="005A72AD">
        <w:rPr>
          <w:rFonts w:ascii="Arial" w:hAnsi="Arial" w:cs="Arial"/>
          <w:b/>
          <w:sz w:val="22"/>
          <w:szCs w:val="22"/>
        </w:rPr>
        <w:tab/>
        <w:t>To note the date of the summer term Committee meeting</w:t>
      </w:r>
    </w:p>
    <w:p w14:paraId="6D0F331B" w14:textId="77777777" w:rsidR="00B32FF5" w:rsidRPr="005A72AD" w:rsidRDefault="00B32FF5" w:rsidP="00B32FF5">
      <w:pPr>
        <w:jc w:val="both"/>
        <w:rPr>
          <w:rFonts w:ascii="Arial" w:hAnsi="Arial" w:cs="Arial"/>
          <w:b/>
          <w:sz w:val="22"/>
          <w:szCs w:val="22"/>
        </w:rPr>
      </w:pPr>
    </w:p>
    <w:p w14:paraId="7B2893AF" w14:textId="77777777" w:rsidR="00B32FF5" w:rsidRPr="005A72AD" w:rsidRDefault="00B32FF5" w:rsidP="00B32FF5">
      <w:pPr>
        <w:jc w:val="both"/>
        <w:rPr>
          <w:rFonts w:ascii="Arial" w:hAnsi="Arial" w:cs="Arial"/>
          <w:sz w:val="22"/>
          <w:szCs w:val="22"/>
        </w:rPr>
      </w:pPr>
      <w:r w:rsidRPr="005A72AD">
        <w:rPr>
          <w:rFonts w:ascii="Arial" w:hAnsi="Arial" w:cs="Arial"/>
          <w:sz w:val="22"/>
          <w:szCs w:val="22"/>
        </w:rPr>
        <w:t>All governors were welcome to attend all meetings.</w:t>
      </w:r>
    </w:p>
    <w:p w14:paraId="5EB68A99" w14:textId="77777777" w:rsidR="00B32FF5" w:rsidRPr="005A72AD" w:rsidRDefault="00B32FF5" w:rsidP="00B32FF5">
      <w:pPr>
        <w:jc w:val="both"/>
        <w:rPr>
          <w:rFonts w:ascii="Arial" w:hAnsi="Arial" w:cs="Arial"/>
          <w:b/>
          <w:sz w:val="22"/>
          <w:szCs w:val="22"/>
        </w:rPr>
      </w:pPr>
    </w:p>
    <w:p w14:paraId="1BEFEA53" w14:textId="77777777" w:rsidR="00B32FF5" w:rsidRPr="005A72AD" w:rsidRDefault="00B32FF5" w:rsidP="00B32FF5">
      <w:pPr>
        <w:jc w:val="both"/>
        <w:rPr>
          <w:rFonts w:ascii="Arial" w:hAnsi="Arial" w:cs="Arial"/>
          <w:sz w:val="22"/>
          <w:szCs w:val="22"/>
        </w:rPr>
      </w:pPr>
      <w:r w:rsidRPr="005A72AD">
        <w:rPr>
          <w:rFonts w:ascii="Arial" w:hAnsi="Arial" w:cs="Arial"/>
          <w:sz w:val="22"/>
          <w:szCs w:val="22"/>
        </w:rPr>
        <w:t>RESOLVED:</w:t>
      </w:r>
      <w:r w:rsidRPr="005A72AD">
        <w:rPr>
          <w:rFonts w:ascii="Arial" w:hAnsi="Arial" w:cs="Arial"/>
          <w:sz w:val="22"/>
          <w:szCs w:val="22"/>
        </w:rPr>
        <w:tab/>
      </w:r>
      <w:r w:rsidR="00B91958" w:rsidRPr="005A72AD">
        <w:rPr>
          <w:rFonts w:ascii="Arial" w:hAnsi="Arial" w:cs="Arial"/>
          <w:sz w:val="22"/>
          <w:szCs w:val="22"/>
        </w:rPr>
        <w:t xml:space="preserve">Wednesday </w:t>
      </w:r>
      <w:r w:rsidR="00A91C72" w:rsidRPr="005A72AD">
        <w:rPr>
          <w:rFonts w:ascii="Arial" w:hAnsi="Arial" w:cs="Arial"/>
          <w:sz w:val="22"/>
          <w:szCs w:val="22"/>
        </w:rPr>
        <w:t xml:space="preserve">10 February 2021 </w:t>
      </w:r>
      <w:r w:rsidR="00B91958" w:rsidRPr="005A72AD">
        <w:rPr>
          <w:rFonts w:ascii="Arial" w:hAnsi="Arial" w:cs="Arial"/>
          <w:sz w:val="22"/>
          <w:szCs w:val="22"/>
        </w:rPr>
        <w:t xml:space="preserve">at </w:t>
      </w:r>
      <w:r w:rsidR="00A91C72" w:rsidRPr="005A72AD">
        <w:rPr>
          <w:rFonts w:ascii="Arial" w:hAnsi="Arial" w:cs="Arial"/>
          <w:sz w:val="22"/>
          <w:szCs w:val="22"/>
        </w:rPr>
        <w:t>5</w:t>
      </w:r>
      <w:r w:rsidR="00B91958" w:rsidRPr="005A72AD">
        <w:rPr>
          <w:rFonts w:ascii="Arial" w:hAnsi="Arial" w:cs="Arial"/>
          <w:sz w:val="22"/>
          <w:szCs w:val="22"/>
        </w:rPr>
        <w:t>:00 pm</w:t>
      </w:r>
      <w:r w:rsidR="00CA1715" w:rsidRPr="005A72AD">
        <w:rPr>
          <w:rFonts w:ascii="Arial" w:hAnsi="Arial" w:cs="Arial"/>
          <w:sz w:val="22"/>
          <w:szCs w:val="22"/>
        </w:rPr>
        <w:t xml:space="preserve"> </w:t>
      </w:r>
    </w:p>
    <w:p w14:paraId="5DFD245A" w14:textId="77777777" w:rsidR="00CA1715" w:rsidRPr="005A72AD" w:rsidRDefault="00CA1715" w:rsidP="00B32FF5">
      <w:pPr>
        <w:jc w:val="both"/>
        <w:rPr>
          <w:rFonts w:ascii="Arial" w:hAnsi="Arial" w:cs="Arial"/>
          <w:sz w:val="22"/>
          <w:szCs w:val="22"/>
        </w:rPr>
      </w:pPr>
    </w:p>
    <w:p w14:paraId="5368855C" w14:textId="77777777" w:rsidR="00EC4D0A" w:rsidRPr="005A72AD" w:rsidRDefault="00EC4D0A" w:rsidP="00B32FF5">
      <w:pPr>
        <w:jc w:val="both"/>
        <w:rPr>
          <w:rFonts w:ascii="Arial" w:hAnsi="Arial" w:cs="Arial"/>
          <w:sz w:val="22"/>
          <w:szCs w:val="22"/>
        </w:rPr>
      </w:pPr>
    </w:p>
    <w:tbl>
      <w:tblPr>
        <w:tblStyle w:val="TableGrid"/>
        <w:tblW w:w="0" w:type="auto"/>
        <w:tblInd w:w="250" w:type="dxa"/>
        <w:tblLook w:val="04A0" w:firstRow="1" w:lastRow="0" w:firstColumn="1" w:lastColumn="0" w:noHBand="0" w:noVBand="1"/>
      </w:tblPr>
      <w:tblGrid>
        <w:gridCol w:w="1559"/>
        <w:gridCol w:w="709"/>
      </w:tblGrid>
      <w:tr w:rsidR="005A72AD" w:rsidRPr="005A72AD" w14:paraId="621580F1" w14:textId="77777777" w:rsidTr="00844E15">
        <w:tc>
          <w:tcPr>
            <w:tcW w:w="1559" w:type="dxa"/>
          </w:tcPr>
          <w:p w14:paraId="6BD0ED24" w14:textId="77777777" w:rsidR="000F4253" w:rsidRPr="005A72AD" w:rsidRDefault="000F4253" w:rsidP="00B32FF5">
            <w:pPr>
              <w:jc w:val="both"/>
              <w:rPr>
                <w:rFonts w:ascii="Arial" w:hAnsi="Arial" w:cs="Arial"/>
                <w:i/>
                <w:sz w:val="18"/>
                <w:szCs w:val="18"/>
              </w:rPr>
            </w:pPr>
            <w:r w:rsidRPr="005A72AD">
              <w:rPr>
                <w:rFonts w:ascii="Arial" w:hAnsi="Arial" w:cs="Arial"/>
                <w:i/>
                <w:sz w:val="18"/>
                <w:szCs w:val="18"/>
              </w:rPr>
              <w:t>Meeting details</w:t>
            </w:r>
          </w:p>
        </w:tc>
        <w:tc>
          <w:tcPr>
            <w:tcW w:w="709" w:type="dxa"/>
          </w:tcPr>
          <w:p w14:paraId="49266C4C" w14:textId="77777777" w:rsidR="000F4253" w:rsidRPr="005A72AD" w:rsidRDefault="000F4253" w:rsidP="00B32FF5">
            <w:pPr>
              <w:jc w:val="both"/>
              <w:rPr>
                <w:rFonts w:ascii="Arial" w:hAnsi="Arial" w:cs="Arial"/>
                <w:i/>
                <w:sz w:val="18"/>
                <w:szCs w:val="18"/>
              </w:rPr>
            </w:pPr>
          </w:p>
        </w:tc>
      </w:tr>
      <w:tr w:rsidR="005A72AD" w:rsidRPr="005A72AD" w14:paraId="4F12C732" w14:textId="77777777" w:rsidTr="00844E15">
        <w:tc>
          <w:tcPr>
            <w:tcW w:w="1559" w:type="dxa"/>
          </w:tcPr>
          <w:p w14:paraId="6E007584" w14:textId="77777777" w:rsidR="000F4253" w:rsidRPr="005A72AD" w:rsidRDefault="000F4253" w:rsidP="00B32FF5">
            <w:pPr>
              <w:jc w:val="both"/>
              <w:rPr>
                <w:rFonts w:ascii="Arial" w:hAnsi="Arial" w:cs="Arial"/>
                <w:i/>
                <w:sz w:val="18"/>
                <w:szCs w:val="18"/>
              </w:rPr>
            </w:pPr>
            <w:r w:rsidRPr="005A72AD">
              <w:rPr>
                <w:rFonts w:ascii="Arial" w:hAnsi="Arial" w:cs="Arial"/>
                <w:i/>
                <w:sz w:val="18"/>
                <w:szCs w:val="18"/>
              </w:rPr>
              <w:t>Time started</w:t>
            </w:r>
          </w:p>
        </w:tc>
        <w:tc>
          <w:tcPr>
            <w:tcW w:w="709" w:type="dxa"/>
          </w:tcPr>
          <w:p w14:paraId="22A92C3C" w14:textId="77777777" w:rsidR="000F4253" w:rsidRPr="005A72AD" w:rsidRDefault="00B440E8" w:rsidP="00023188">
            <w:pPr>
              <w:jc w:val="both"/>
              <w:rPr>
                <w:rFonts w:ascii="Arial" w:hAnsi="Arial" w:cs="Arial"/>
                <w:i/>
                <w:sz w:val="18"/>
                <w:szCs w:val="18"/>
              </w:rPr>
            </w:pPr>
            <w:r w:rsidRPr="005A72AD">
              <w:rPr>
                <w:rFonts w:ascii="Arial" w:hAnsi="Arial" w:cs="Arial"/>
                <w:i/>
                <w:sz w:val="18"/>
                <w:szCs w:val="18"/>
              </w:rPr>
              <w:t>1</w:t>
            </w:r>
            <w:r w:rsidR="00023188" w:rsidRPr="005A72AD">
              <w:rPr>
                <w:rFonts w:ascii="Arial" w:hAnsi="Arial" w:cs="Arial"/>
                <w:i/>
                <w:sz w:val="18"/>
                <w:szCs w:val="18"/>
              </w:rPr>
              <w:t>7</w:t>
            </w:r>
            <w:r w:rsidRPr="005A72AD">
              <w:rPr>
                <w:rFonts w:ascii="Arial" w:hAnsi="Arial" w:cs="Arial"/>
                <w:i/>
                <w:sz w:val="18"/>
                <w:szCs w:val="18"/>
              </w:rPr>
              <w:t>00</w:t>
            </w:r>
          </w:p>
        </w:tc>
      </w:tr>
      <w:tr w:rsidR="005A72AD" w:rsidRPr="005A72AD" w14:paraId="06BFB421" w14:textId="77777777" w:rsidTr="00844E15">
        <w:tc>
          <w:tcPr>
            <w:tcW w:w="1559" w:type="dxa"/>
          </w:tcPr>
          <w:p w14:paraId="1E70BB5B" w14:textId="77777777" w:rsidR="000F4253" w:rsidRPr="005A72AD" w:rsidRDefault="000F4253" w:rsidP="00B32FF5">
            <w:pPr>
              <w:jc w:val="both"/>
              <w:rPr>
                <w:rFonts w:ascii="Arial" w:hAnsi="Arial" w:cs="Arial"/>
                <w:i/>
                <w:sz w:val="18"/>
                <w:szCs w:val="18"/>
              </w:rPr>
            </w:pPr>
            <w:r w:rsidRPr="005A72AD">
              <w:rPr>
                <w:rFonts w:ascii="Arial" w:hAnsi="Arial" w:cs="Arial"/>
                <w:i/>
                <w:sz w:val="18"/>
                <w:szCs w:val="18"/>
              </w:rPr>
              <w:t>Time finished</w:t>
            </w:r>
          </w:p>
        </w:tc>
        <w:tc>
          <w:tcPr>
            <w:tcW w:w="709" w:type="dxa"/>
          </w:tcPr>
          <w:p w14:paraId="65D06501" w14:textId="77777777" w:rsidR="000F4253" w:rsidRPr="005A72AD" w:rsidRDefault="00CA1715" w:rsidP="00023188">
            <w:pPr>
              <w:jc w:val="both"/>
              <w:rPr>
                <w:rFonts w:ascii="Arial" w:hAnsi="Arial" w:cs="Arial"/>
                <w:i/>
                <w:sz w:val="18"/>
                <w:szCs w:val="18"/>
              </w:rPr>
            </w:pPr>
            <w:r w:rsidRPr="005A72AD">
              <w:rPr>
                <w:rFonts w:ascii="Arial" w:hAnsi="Arial" w:cs="Arial"/>
                <w:i/>
                <w:sz w:val="18"/>
                <w:szCs w:val="18"/>
              </w:rPr>
              <w:t>1</w:t>
            </w:r>
            <w:r w:rsidR="00023188" w:rsidRPr="005A72AD">
              <w:rPr>
                <w:rFonts w:ascii="Arial" w:hAnsi="Arial" w:cs="Arial"/>
                <w:i/>
                <w:sz w:val="18"/>
                <w:szCs w:val="18"/>
              </w:rPr>
              <w:t>8</w:t>
            </w:r>
            <w:r w:rsidRPr="005A72AD">
              <w:rPr>
                <w:rFonts w:ascii="Arial" w:hAnsi="Arial" w:cs="Arial"/>
                <w:i/>
                <w:sz w:val="18"/>
                <w:szCs w:val="18"/>
              </w:rPr>
              <w:t>30</w:t>
            </w:r>
          </w:p>
        </w:tc>
      </w:tr>
    </w:tbl>
    <w:p w14:paraId="6620B58A" w14:textId="7968583F" w:rsidR="000F4253" w:rsidRPr="005A72AD" w:rsidRDefault="005A72AD" w:rsidP="00B91958">
      <w:pPr>
        <w:spacing w:after="200" w:line="276" w:lineRule="auto"/>
        <w:rPr>
          <w:rFonts w:ascii="Arial" w:hAnsi="Arial" w:cs="Arial"/>
          <w:b/>
          <w:i/>
          <w:sz w:val="20"/>
          <w:szCs w:val="20"/>
        </w:rPr>
      </w:pPr>
      <w:r w:rsidRPr="005A72AD">
        <w:rPr>
          <w:rFonts w:ascii="Arial" w:hAnsi="Arial" w:cs="Arial"/>
          <w:b/>
          <w:i/>
          <w:sz w:val="20"/>
          <w:szCs w:val="20"/>
        </w:rPr>
        <w:lastRenderedPageBreak/>
        <w:t>A</w:t>
      </w:r>
      <w:r w:rsidR="000F4253" w:rsidRPr="005A72AD">
        <w:rPr>
          <w:rFonts w:ascii="Arial" w:hAnsi="Arial" w:cs="Arial"/>
          <w:b/>
          <w:i/>
          <w:sz w:val="20"/>
          <w:szCs w:val="20"/>
        </w:rPr>
        <w:t>CTION</w:t>
      </w:r>
      <w:r w:rsidR="00534932" w:rsidRPr="005A72AD">
        <w:rPr>
          <w:rFonts w:ascii="Arial" w:hAnsi="Arial" w:cs="Arial"/>
          <w:b/>
          <w:i/>
          <w:sz w:val="20"/>
          <w:szCs w:val="20"/>
        </w:rPr>
        <w:t>S</w:t>
      </w:r>
      <w:r w:rsidR="000F4253" w:rsidRPr="005A72AD">
        <w:rPr>
          <w:rFonts w:ascii="Arial" w:hAnsi="Arial" w:cs="Arial"/>
          <w:b/>
          <w:i/>
          <w:sz w:val="20"/>
          <w:szCs w:val="20"/>
        </w:rPr>
        <w:t xml:space="preserve"> </w:t>
      </w:r>
      <w:r w:rsidR="00E03A65" w:rsidRPr="005A72AD">
        <w:rPr>
          <w:rFonts w:ascii="Arial" w:hAnsi="Arial" w:cs="Arial"/>
          <w:b/>
          <w:i/>
          <w:sz w:val="20"/>
          <w:szCs w:val="20"/>
        </w:rPr>
        <w:t xml:space="preserve">ARISING FOLLOWING THE </w:t>
      </w:r>
      <w:r w:rsidR="00133E23" w:rsidRPr="005A72AD">
        <w:rPr>
          <w:rFonts w:ascii="Arial" w:hAnsi="Arial" w:cs="Arial"/>
          <w:b/>
          <w:i/>
          <w:sz w:val="20"/>
          <w:szCs w:val="20"/>
        </w:rPr>
        <w:t>CURRICULUM AND STANDARDS COMMITTEE</w:t>
      </w:r>
      <w:r w:rsidR="00BA50AD" w:rsidRPr="005A72AD">
        <w:rPr>
          <w:rFonts w:ascii="Arial" w:hAnsi="Arial" w:cs="Arial"/>
          <w:b/>
          <w:i/>
          <w:sz w:val="20"/>
          <w:szCs w:val="20"/>
        </w:rPr>
        <w:t xml:space="preserve"> </w:t>
      </w:r>
      <w:r w:rsidR="00E03A65" w:rsidRPr="005A72AD">
        <w:rPr>
          <w:rFonts w:ascii="Arial" w:hAnsi="Arial" w:cs="Arial"/>
          <w:b/>
          <w:i/>
          <w:sz w:val="20"/>
          <w:szCs w:val="20"/>
        </w:rPr>
        <w:t>MEETING HELD</w:t>
      </w:r>
      <w:r w:rsidR="00BA50AD" w:rsidRPr="005A72AD">
        <w:rPr>
          <w:rFonts w:ascii="Arial" w:hAnsi="Arial" w:cs="Arial"/>
          <w:b/>
          <w:i/>
          <w:sz w:val="20"/>
          <w:szCs w:val="20"/>
        </w:rPr>
        <w:t xml:space="preserve"> </w:t>
      </w:r>
      <w:r w:rsidR="007B602F" w:rsidRPr="005A72AD">
        <w:rPr>
          <w:rFonts w:ascii="Arial" w:hAnsi="Arial" w:cs="Arial"/>
          <w:b/>
          <w:i/>
          <w:sz w:val="20"/>
          <w:szCs w:val="20"/>
        </w:rPr>
        <w:t xml:space="preserve">VIRTUALLY </w:t>
      </w:r>
      <w:r w:rsidR="00E03A65" w:rsidRPr="005A72AD">
        <w:rPr>
          <w:rFonts w:ascii="Arial" w:hAnsi="Arial" w:cs="Arial"/>
          <w:b/>
          <w:i/>
          <w:sz w:val="20"/>
          <w:szCs w:val="20"/>
        </w:rPr>
        <w:t>ON</w:t>
      </w:r>
      <w:r w:rsidR="00833E83" w:rsidRPr="005A72AD">
        <w:rPr>
          <w:rFonts w:ascii="Arial" w:hAnsi="Arial" w:cs="Arial"/>
          <w:b/>
          <w:i/>
          <w:sz w:val="20"/>
          <w:szCs w:val="20"/>
        </w:rPr>
        <w:t xml:space="preserve"> </w:t>
      </w:r>
      <w:r w:rsidR="007B602F" w:rsidRPr="005A72AD">
        <w:rPr>
          <w:rFonts w:ascii="Arial" w:hAnsi="Arial" w:cs="Arial"/>
          <w:b/>
          <w:i/>
          <w:sz w:val="20"/>
          <w:szCs w:val="20"/>
        </w:rPr>
        <w:t xml:space="preserve">11 NOVEMBER </w:t>
      </w:r>
      <w:r w:rsidR="00F94F27" w:rsidRPr="005A72AD">
        <w:rPr>
          <w:rFonts w:ascii="Arial" w:hAnsi="Arial" w:cs="Arial"/>
          <w:b/>
          <w:i/>
          <w:sz w:val="20"/>
          <w:szCs w:val="20"/>
        </w:rPr>
        <w:t>2020</w:t>
      </w:r>
    </w:p>
    <w:tbl>
      <w:tblPr>
        <w:tblStyle w:val="TableGrid"/>
        <w:tblW w:w="0" w:type="auto"/>
        <w:tblLayout w:type="fixed"/>
        <w:tblLook w:val="04A0" w:firstRow="1" w:lastRow="0" w:firstColumn="1" w:lastColumn="0" w:noHBand="0" w:noVBand="1"/>
      </w:tblPr>
      <w:tblGrid>
        <w:gridCol w:w="959"/>
        <w:gridCol w:w="1417"/>
        <w:gridCol w:w="4395"/>
        <w:gridCol w:w="1417"/>
        <w:gridCol w:w="1559"/>
      </w:tblGrid>
      <w:tr w:rsidR="005A72AD" w:rsidRPr="005A72AD" w14:paraId="722FA425" w14:textId="77777777" w:rsidTr="000334F0">
        <w:tc>
          <w:tcPr>
            <w:tcW w:w="959" w:type="dxa"/>
          </w:tcPr>
          <w:p w14:paraId="0FE16380" w14:textId="77777777" w:rsidR="00864BE2" w:rsidRPr="005A72AD" w:rsidRDefault="00864BE2" w:rsidP="00B32FF5">
            <w:pPr>
              <w:jc w:val="both"/>
              <w:rPr>
                <w:rFonts w:ascii="Arial" w:hAnsi="Arial" w:cs="Arial"/>
                <w:b/>
                <w:sz w:val="20"/>
                <w:szCs w:val="20"/>
              </w:rPr>
            </w:pPr>
            <w:r w:rsidRPr="005A72AD">
              <w:rPr>
                <w:rFonts w:ascii="Arial" w:hAnsi="Arial" w:cs="Arial"/>
                <w:b/>
                <w:sz w:val="20"/>
                <w:szCs w:val="20"/>
              </w:rPr>
              <w:t>Min</w:t>
            </w:r>
          </w:p>
        </w:tc>
        <w:tc>
          <w:tcPr>
            <w:tcW w:w="1417" w:type="dxa"/>
          </w:tcPr>
          <w:p w14:paraId="54B2DC59" w14:textId="77777777" w:rsidR="00864BE2" w:rsidRPr="005A72AD" w:rsidRDefault="00864BE2" w:rsidP="00B32FF5">
            <w:pPr>
              <w:jc w:val="both"/>
              <w:rPr>
                <w:rFonts w:ascii="Arial" w:hAnsi="Arial" w:cs="Arial"/>
                <w:b/>
                <w:sz w:val="20"/>
                <w:szCs w:val="20"/>
              </w:rPr>
            </w:pPr>
            <w:r w:rsidRPr="005A72AD">
              <w:rPr>
                <w:rFonts w:ascii="Arial" w:hAnsi="Arial" w:cs="Arial"/>
                <w:b/>
                <w:sz w:val="20"/>
                <w:szCs w:val="20"/>
              </w:rPr>
              <w:t>Resp</w:t>
            </w:r>
          </w:p>
        </w:tc>
        <w:tc>
          <w:tcPr>
            <w:tcW w:w="4395" w:type="dxa"/>
          </w:tcPr>
          <w:p w14:paraId="6CBC1AAC" w14:textId="77777777" w:rsidR="00864BE2" w:rsidRPr="005A72AD" w:rsidRDefault="00864BE2" w:rsidP="00B32FF5">
            <w:pPr>
              <w:jc w:val="both"/>
              <w:rPr>
                <w:rFonts w:ascii="Arial" w:hAnsi="Arial" w:cs="Arial"/>
                <w:b/>
                <w:sz w:val="20"/>
                <w:szCs w:val="20"/>
              </w:rPr>
            </w:pPr>
            <w:r w:rsidRPr="005A72AD">
              <w:rPr>
                <w:rFonts w:ascii="Arial" w:hAnsi="Arial" w:cs="Arial"/>
                <w:b/>
                <w:sz w:val="20"/>
                <w:szCs w:val="20"/>
              </w:rPr>
              <w:t>Action</w:t>
            </w:r>
          </w:p>
        </w:tc>
        <w:tc>
          <w:tcPr>
            <w:tcW w:w="1417" w:type="dxa"/>
          </w:tcPr>
          <w:p w14:paraId="0758183F" w14:textId="77777777" w:rsidR="00864BE2" w:rsidRPr="005A72AD" w:rsidRDefault="00864BE2" w:rsidP="00B32FF5">
            <w:pPr>
              <w:jc w:val="both"/>
              <w:rPr>
                <w:rFonts w:ascii="Arial" w:hAnsi="Arial" w:cs="Arial"/>
                <w:b/>
                <w:sz w:val="20"/>
                <w:szCs w:val="20"/>
              </w:rPr>
            </w:pPr>
            <w:r w:rsidRPr="005A72AD">
              <w:rPr>
                <w:rFonts w:ascii="Arial" w:hAnsi="Arial" w:cs="Arial"/>
                <w:b/>
                <w:sz w:val="20"/>
                <w:szCs w:val="20"/>
              </w:rPr>
              <w:t>Audience</w:t>
            </w:r>
          </w:p>
        </w:tc>
        <w:tc>
          <w:tcPr>
            <w:tcW w:w="1559" w:type="dxa"/>
          </w:tcPr>
          <w:p w14:paraId="59A6E1C2" w14:textId="77777777" w:rsidR="00864BE2" w:rsidRPr="005A72AD" w:rsidRDefault="00864BE2" w:rsidP="00B32FF5">
            <w:pPr>
              <w:jc w:val="both"/>
              <w:rPr>
                <w:rFonts w:ascii="Arial" w:hAnsi="Arial" w:cs="Arial"/>
                <w:b/>
                <w:sz w:val="20"/>
                <w:szCs w:val="20"/>
              </w:rPr>
            </w:pPr>
            <w:r w:rsidRPr="005A72AD">
              <w:rPr>
                <w:rFonts w:ascii="Arial" w:hAnsi="Arial" w:cs="Arial"/>
                <w:b/>
                <w:sz w:val="20"/>
                <w:szCs w:val="20"/>
              </w:rPr>
              <w:t>Completion Date</w:t>
            </w:r>
          </w:p>
        </w:tc>
      </w:tr>
      <w:tr w:rsidR="005A72AD" w:rsidRPr="005A72AD" w14:paraId="692A6DDD" w14:textId="77777777" w:rsidTr="000334F0">
        <w:tc>
          <w:tcPr>
            <w:tcW w:w="959" w:type="dxa"/>
          </w:tcPr>
          <w:p w14:paraId="28B90306" w14:textId="77777777" w:rsidR="000C304E" w:rsidRPr="005A72AD" w:rsidRDefault="00FA32DC" w:rsidP="00B32FF5">
            <w:pPr>
              <w:jc w:val="both"/>
              <w:rPr>
                <w:rFonts w:ascii="Arial" w:hAnsi="Arial" w:cs="Arial"/>
                <w:sz w:val="20"/>
                <w:szCs w:val="20"/>
              </w:rPr>
            </w:pPr>
            <w:r w:rsidRPr="005A72AD">
              <w:rPr>
                <w:rFonts w:ascii="Arial" w:hAnsi="Arial" w:cs="Arial"/>
                <w:sz w:val="20"/>
                <w:szCs w:val="20"/>
              </w:rPr>
              <w:t>6</w:t>
            </w:r>
          </w:p>
        </w:tc>
        <w:tc>
          <w:tcPr>
            <w:tcW w:w="1417" w:type="dxa"/>
          </w:tcPr>
          <w:p w14:paraId="5CB5C017" w14:textId="77777777" w:rsidR="000C304E" w:rsidRPr="005A72AD" w:rsidRDefault="00FA32DC" w:rsidP="00B32FF5">
            <w:pPr>
              <w:jc w:val="both"/>
              <w:rPr>
                <w:rFonts w:ascii="Arial" w:hAnsi="Arial" w:cs="Arial"/>
                <w:sz w:val="20"/>
                <w:szCs w:val="20"/>
              </w:rPr>
            </w:pPr>
            <w:r w:rsidRPr="005A72AD">
              <w:rPr>
                <w:rFonts w:ascii="Arial" w:hAnsi="Arial" w:cs="Arial"/>
                <w:sz w:val="20"/>
                <w:szCs w:val="20"/>
              </w:rPr>
              <w:t>HT</w:t>
            </w:r>
          </w:p>
        </w:tc>
        <w:tc>
          <w:tcPr>
            <w:tcW w:w="4395" w:type="dxa"/>
          </w:tcPr>
          <w:p w14:paraId="43971410" w14:textId="788195AD" w:rsidR="00EE32BE" w:rsidRPr="005A72AD" w:rsidRDefault="00FA32DC" w:rsidP="00B32FF5">
            <w:pPr>
              <w:jc w:val="both"/>
              <w:rPr>
                <w:rFonts w:ascii="Arial" w:hAnsi="Arial" w:cs="Arial"/>
                <w:sz w:val="20"/>
                <w:szCs w:val="20"/>
              </w:rPr>
            </w:pPr>
            <w:r w:rsidRPr="005A72AD">
              <w:rPr>
                <w:rFonts w:ascii="Arial" w:hAnsi="Arial" w:cs="Arial"/>
                <w:sz w:val="20"/>
                <w:szCs w:val="20"/>
              </w:rPr>
              <w:t>Share data at GB meeting</w:t>
            </w:r>
            <w:r w:rsidR="005A72AD">
              <w:rPr>
                <w:rFonts w:ascii="Arial" w:hAnsi="Arial" w:cs="Arial"/>
                <w:sz w:val="20"/>
                <w:szCs w:val="20"/>
              </w:rPr>
              <w:t xml:space="preserve"> and confirm amount of Covid catch up funding</w:t>
            </w:r>
          </w:p>
        </w:tc>
        <w:tc>
          <w:tcPr>
            <w:tcW w:w="1417" w:type="dxa"/>
          </w:tcPr>
          <w:p w14:paraId="15E97E42" w14:textId="77777777" w:rsidR="00EE32BE" w:rsidRPr="005A72AD" w:rsidRDefault="00FA32DC" w:rsidP="00B32FF5">
            <w:pPr>
              <w:jc w:val="both"/>
              <w:rPr>
                <w:rFonts w:ascii="Arial" w:hAnsi="Arial" w:cs="Arial"/>
                <w:sz w:val="20"/>
                <w:szCs w:val="20"/>
              </w:rPr>
            </w:pPr>
            <w:r w:rsidRPr="005A72AD">
              <w:rPr>
                <w:rFonts w:ascii="Arial" w:hAnsi="Arial" w:cs="Arial"/>
                <w:sz w:val="20"/>
                <w:szCs w:val="20"/>
              </w:rPr>
              <w:t>GB</w:t>
            </w:r>
          </w:p>
        </w:tc>
        <w:tc>
          <w:tcPr>
            <w:tcW w:w="1559" w:type="dxa"/>
          </w:tcPr>
          <w:p w14:paraId="399D78A7" w14:textId="77777777" w:rsidR="00EE32BE" w:rsidRPr="005A72AD" w:rsidRDefault="00FA32DC" w:rsidP="00B32FF5">
            <w:pPr>
              <w:jc w:val="both"/>
              <w:rPr>
                <w:rFonts w:ascii="Arial" w:hAnsi="Arial" w:cs="Arial"/>
                <w:sz w:val="20"/>
                <w:szCs w:val="20"/>
              </w:rPr>
            </w:pPr>
            <w:r w:rsidRPr="005A72AD">
              <w:rPr>
                <w:rFonts w:ascii="Arial" w:hAnsi="Arial" w:cs="Arial"/>
                <w:sz w:val="20"/>
                <w:szCs w:val="20"/>
              </w:rPr>
              <w:t>8/12/2020</w:t>
            </w:r>
          </w:p>
        </w:tc>
      </w:tr>
      <w:tr w:rsidR="005A72AD" w:rsidRPr="005A72AD" w14:paraId="60E9D702" w14:textId="77777777" w:rsidTr="000334F0">
        <w:tc>
          <w:tcPr>
            <w:tcW w:w="959" w:type="dxa"/>
          </w:tcPr>
          <w:p w14:paraId="1BC5B744" w14:textId="77777777" w:rsidR="000C304E" w:rsidRPr="005A72AD" w:rsidRDefault="00FA32DC" w:rsidP="00B32FF5">
            <w:pPr>
              <w:jc w:val="both"/>
              <w:rPr>
                <w:rFonts w:ascii="Arial" w:hAnsi="Arial" w:cs="Arial"/>
                <w:sz w:val="20"/>
                <w:szCs w:val="20"/>
              </w:rPr>
            </w:pPr>
            <w:r w:rsidRPr="005A72AD">
              <w:rPr>
                <w:rFonts w:ascii="Arial" w:hAnsi="Arial" w:cs="Arial"/>
                <w:sz w:val="20"/>
                <w:szCs w:val="20"/>
              </w:rPr>
              <w:t>8</w:t>
            </w:r>
          </w:p>
        </w:tc>
        <w:tc>
          <w:tcPr>
            <w:tcW w:w="1417" w:type="dxa"/>
          </w:tcPr>
          <w:p w14:paraId="0B146879" w14:textId="77777777" w:rsidR="000C304E" w:rsidRPr="005A72AD" w:rsidRDefault="00FA32DC" w:rsidP="00B32FF5">
            <w:pPr>
              <w:jc w:val="both"/>
              <w:rPr>
                <w:rFonts w:ascii="Arial" w:hAnsi="Arial" w:cs="Arial"/>
                <w:sz w:val="20"/>
                <w:szCs w:val="20"/>
              </w:rPr>
            </w:pPr>
            <w:r w:rsidRPr="005A72AD">
              <w:rPr>
                <w:rFonts w:ascii="Arial" w:hAnsi="Arial" w:cs="Arial"/>
                <w:sz w:val="20"/>
                <w:szCs w:val="20"/>
              </w:rPr>
              <w:t>HT</w:t>
            </w:r>
          </w:p>
        </w:tc>
        <w:tc>
          <w:tcPr>
            <w:tcW w:w="4395" w:type="dxa"/>
          </w:tcPr>
          <w:p w14:paraId="28F8A959" w14:textId="77777777" w:rsidR="000C304E" w:rsidRPr="005A72AD" w:rsidRDefault="00FA32DC" w:rsidP="00B32FF5">
            <w:pPr>
              <w:jc w:val="both"/>
              <w:rPr>
                <w:rFonts w:ascii="Arial" w:hAnsi="Arial" w:cs="Arial"/>
                <w:sz w:val="20"/>
                <w:szCs w:val="20"/>
              </w:rPr>
            </w:pPr>
            <w:r w:rsidRPr="005A72AD">
              <w:rPr>
                <w:rFonts w:ascii="Arial" w:hAnsi="Arial" w:cs="Arial"/>
                <w:sz w:val="20"/>
                <w:szCs w:val="20"/>
              </w:rPr>
              <w:t>Email teaching and learning monitoring schedule</w:t>
            </w:r>
          </w:p>
        </w:tc>
        <w:tc>
          <w:tcPr>
            <w:tcW w:w="1417" w:type="dxa"/>
          </w:tcPr>
          <w:p w14:paraId="6685886E" w14:textId="77777777" w:rsidR="000C304E" w:rsidRPr="005A72AD" w:rsidRDefault="00FA32DC" w:rsidP="00B32FF5">
            <w:pPr>
              <w:jc w:val="both"/>
              <w:rPr>
                <w:rFonts w:ascii="Arial" w:hAnsi="Arial" w:cs="Arial"/>
                <w:sz w:val="20"/>
                <w:szCs w:val="20"/>
              </w:rPr>
            </w:pPr>
            <w:r w:rsidRPr="005A72AD">
              <w:rPr>
                <w:rFonts w:ascii="Arial" w:hAnsi="Arial" w:cs="Arial"/>
                <w:sz w:val="20"/>
                <w:szCs w:val="20"/>
              </w:rPr>
              <w:t>GB</w:t>
            </w:r>
          </w:p>
        </w:tc>
        <w:tc>
          <w:tcPr>
            <w:tcW w:w="1559" w:type="dxa"/>
          </w:tcPr>
          <w:p w14:paraId="2BCFE0A5" w14:textId="77777777" w:rsidR="000C304E" w:rsidRPr="005A72AD" w:rsidRDefault="00FA32DC" w:rsidP="00B32FF5">
            <w:pPr>
              <w:jc w:val="both"/>
              <w:rPr>
                <w:rFonts w:ascii="Arial" w:hAnsi="Arial" w:cs="Arial"/>
                <w:sz w:val="20"/>
                <w:szCs w:val="20"/>
              </w:rPr>
            </w:pPr>
            <w:r w:rsidRPr="005A72AD">
              <w:rPr>
                <w:rFonts w:ascii="Arial" w:hAnsi="Arial" w:cs="Arial"/>
                <w:sz w:val="20"/>
                <w:szCs w:val="20"/>
              </w:rPr>
              <w:t>Autumn 2</w:t>
            </w:r>
          </w:p>
        </w:tc>
      </w:tr>
      <w:tr w:rsidR="005A72AD" w:rsidRPr="005A72AD" w14:paraId="20861B78" w14:textId="77777777" w:rsidTr="000334F0">
        <w:tc>
          <w:tcPr>
            <w:tcW w:w="959" w:type="dxa"/>
          </w:tcPr>
          <w:p w14:paraId="05EA42FE" w14:textId="77777777" w:rsidR="000C304E" w:rsidRPr="005A72AD" w:rsidRDefault="00FA32DC" w:rsidP="00B32FF5">
            <w:pPr>
              <w:jc w:val="both"/>
              <w:rPr>
                <w:rFonts w:ascii="Arial" w:hAnsi="Arial" w:cs="Arial"/>
                <w:sz w:val="20"/>
                <w:szCs w:val="20"/>
              </w:rPr>
            </w:pPr>
            <w:r w:rsidRPr="005A72AD">
              <w:rPr>
                <w:rFonts w:ascii="Arial" w:hAnsi="Arial" w:cs="Arial"/>
                <w:sz w:val="20"/>
                <w:szCs w:val="20"/>
              </w:rPr>
              <w:t>9.3</w:t>
            </w:r>
          </w:p>
        </w:tc>
        <w:tc>
          <w:tcPr>
            <w:tcW w:w="1417" w:type="dxa"/>
          </w:tcPr>
          <w:p w14:paraId="0718C6E5" w14:textId="77777777" w:rsidR="000C304E" w:rsidRPr="005A72AD" w:rsidRDefault="00FA32DC" w:rsidP="00B32FF5">
            <w:pPr>
              <w:jc w:val="both"/>
              <w:rPr>
                <w:rFonts w:ascii="Arial" w:hAnsi="Arial" w:cs="Arial"/>
                <w:sz w:val="20"/>
                <w:szCs w:val="20"/>
              </w:rPr>
            </w:pPr>
            <w:r w:rsidRPr="005A72AD">
              <w:rPr>
                <w:rFonts w:ascii="Arial" w:hAnsi="Arial" w:cs="Arial"/>
                <w:sz w:val="20"/>
                <w:szCs w:val="20"/>
              </w:rPr>
              <w:t>J Ross</w:t>
            </w:r>
          </w:p>
        </w:tc>
        <w:tc>
          <w:tcPr>
            <w:tcW w:w="4395" w:type="dxa"/>
          </w:tcPr>
          <w:p w14:paraId="5C92F0A5" w14:textId="77777777" w:rsidR="000C304E" w:rsidRPr="005A72AD" w:rsidRDefault="00FA32DC" w:rsidP="000334F0">
            <w:pPr>
              <w:jc w:val="both"/>
              <w:rPr>
                <w:rFonts w:ascii="Arial" w:hAnsi="Arial" w:cs="Arial"/>
                <w:sz w:val="20"/>
                <w:szCs w:val="20"/>
              </w:rPr>
            </w:pPr>
            <w:r w:rsidRPr="005A72AD">
              <w:rPr>
                <w:rFonts w:ascii="Arial" w:hAnsi="Arial" w:cs="Arial"/>
                <w:sz w:val="20"/>
                <w:szCs w:val="20"/>
              </w:rPr>
              <w:t>Email amended Statement</w:t>
            </w:r>
          </w:p>
        </w:tc>
        <w:tc>
          <w:tcPr>
            <w:tcW w:w="1417" w:type="dxa"/>
          </w:tcPr>
          <w:p w14:paraId="0C26BF4A" w14:textId="77777777" w:rsidR="000C304E" w:rsidRPr="005A72AD" w:rsidRDefault="00FA32DC" w:rsidP="00B32FF5">
            <w:pPr>
              <w:jc w:val="both"/>
              <w:rPr>
                <w:rFonts w:ascii="Arial" w:hAnsi="Arial" w:cs="Arial"/>
                <w:sz w:val="20"/>
                <w:szCs w:val="20"/>
              </w:rPr>
            </w:pPr>
            <w:r w:rsidRPr="005A72AD">
              <w:rPr>
                <w:rFonts w:ascii="Arial" w:hAnsi="Arial" w:cs="Arial"/>
                <w:sz w:val="20"/>
                <w:szCs w:val="20"/>
              </w:rPr>
              <w:t>HT</w:t>
            </w:r>
          </w:p>
        </w:tc>
        <w:tc>
          <w:tcPr>
            <w:tcW w:w="1559" w:type="dxa"/>
          </w:tcPr>
          <w:p w14:paraId="45852916" w14:textId="77777777" w:rsidR="000C304E" w:rsidRPr="005A72AD" w:rsidRDefault="00FA32DC" w:rsidP="00B32FF5">
            <w:pPr>
              <w:jc w:val="both"/>
              <w:rPr>
                <w:rFonts w:ascii="Arial" w:hAnsi="Arial" w:cs="Arial"/>
                <w:sz w:val="20"/>
                <w:szCs w:val="20"/>
              </w:rPr>
            </w:pPr>
            <w:r w:rsidRPr="005A72AD">
              <w:rPr>
                <w:rFonts w:ascii="Arial" w:hAnsi="Arial" w:cs="Arial"/>
                <w:sz w:val="20"/>
                <w:szCs w:val="20"/>
              </w:rPr>
              <w:t>Autumn 2</w:t>
            </w:r>
          </w:p>
        </w:tc>
      </w:tr>
      <w:tr w:rsidR="005A72AD" w:rsidRPr="005A72AD" w14:paraId="5A61A935" w14:textId="77777777" w:rsidTr="000334F0">
        <w:tc>
          <w:tcPr>
            <w:tcW w:w="959" w:type="dxa"/>
          </w:tcPr>
          <w:p w14:paraId="53D88257" w14:textId="77777777" w:rsidR="00FA32DC" w:rsidRPr="005A72AD" w:rsidRDefault="00FA32DC" w:rsidP="00B32FF5">
            <w:pPr>
              <w:jc w:val="both"/>
              <w:rPr>
                <w:rFonts w:ascii="Arial" w:hAnsi="Arial" w:cs="Arial"/>
                <w:sz w:val="20"/>
                <w:szCs w:val="20"/>
              </w:rPr>
            </w:pPr>
            <w:r w:rsidRPr="005A72AD">
              <w:rPr>
                <w:rFonts w:ascii="Arial" w:hAnsi="Arial" w:cs="Arial"/>
                <w:sz w:val="20"/>
                <w:szCs w:val="20"/>
              </w:rPr>
              <w:t>9.3</w:t>
            </w:r>
          </w:p>
        </w:tc>
        <w:tc>
          <w:tcPr>
            <w:tcW w:w="1417" w:type="dxa"/>
          </w:tcPr>
          <w:p w14:paraId="340D22D7" w14:textId="77777777" w:rsidR="00FA32DC" w:rsidRPr="005A72AD" w:rsidRDefault="00FA32DC" w:rsidP="00B32FF5">
            <w:pPr>
              <w:jc w:val="both"/>
              <w:rPr>
                <w:rFonts w:ascii="Arial" w:hAnsi="Arial" w:cs="Arial"/>
                <w:sz w:val="20"/>
                <w:szCs w:val="20"/>
              </w:rPr>
            </w:pPr>
            <w:r w:rsidRPr="005A72AD">
              <w:rPr>
                <w:rFonts w:ascii="Arial" w:hAnsi="Arial" w:cs="Arial"/>
                <w:sz w:val="20"/>
                <w:szCs w:val="20"/>
              </w:rPr>
              <w:t>HT</w:t>
            </w:r>
          </w:p>
        </w:tc>
        <w:tc>
          <w:tcPr>
            <w:tcW w:w="4395" w:type="dxa"/>
          </w:tcPr>
          <w:p w14:paraId="76FE66C5" w14:textId="77777777" w:rsidR="00FA32DC" w:rsidRPr="005A72AD" w:rsidRDefault="00FA32DC" w:rsidP="00FA32DC">
            <w:pPr>
              <w:jc w:val="both"/>
              <w:rPr>
                <w:rFonts w:ascii="Arial" w:hAnsi="Arial" w:cs="Arial"/>
                <w:sz w:val="20"/>
                <w:szCs w:val="20"/>
              </w:rPr>
            </w:pPr>
            <w:r w:rsidRPr="005A72AD">
              <w:rPr>
                <w:rFonts w:ascii="Arial" w:hAnsi="Arial" w:cs="Arial"/>
                <w:sz w:val="20"/>
                <w:szCs w:val="20"/>
              </w:rPr>
              <w:t xml:space="preserve">Review </w:t>
            </w:r>
            <w:r w:rsidRPr="005A72AD">
              <w:rPr>
                <w:rFonts w:ascii="Arial" w:hAnsi="Arial" w:cs="Arial"/>
                <w:sz w:val="22"/>
                <w:szCs w:val="22"/>
              </w:rPr>
              <w:t xml:space="preserve">Managing Allegations of Abuse Policy </w:t>
            </w:r>
          </w:p>
        </w:tc>
        <w:tc>
          <w:tcPr>
            <w:tcW w:w="1417" w:type="dxa"/>
          </w:tcPr>
          <w:p w14:paraId="18B99D83" w14:textId="77777777" w:rsidR="00FA32DC" w:rsidRPr="005A72AD" w:rsidRDefault="00FA32DC" w:rsidP="00B32FF5">
            <w:pPr>
              <w:jc w:val="both"/>
              <w:rPr>
                <w:rFonts w:ascii="Arial" w:hAnsi="Arial" w:cs="Arial"/>
                <w:sz w:val="20"/>
                <w:szCs w:val="20"/>
              </w:rPr>
            </w:pPr>
            <w:r w:rsidRPr="005A72AD">
              <w:rPr>
                <w:rFonts w:ascii="Arial" w:hAnsi="Arial" w:cs="Arial"/>
                <w:sz w:val="20"/>
                <w:szCs w:val="20"/>
              </w:rPr>
              <w:t>CSC</w:t>
            </w:r>
          </w:p>
        </w:tc>
        <w:tc>
          <w:tcPr>
            <w:tcW w:w="1559" w:type="dxa"/>
          </w:tcPr>
          <w:p w14:paraId="23DC6D81" w14:textId="77777777" w:rsidR="00FA32DC" w:rsidRPr="005A72AD" w:rsidRDefault="00FA32DC" w:rsidP="00B32FF5">
            <w:pPr>
              <w:jc w:val="both"/>
              <w:rPr>
                <w:rFonts w:ascii="Arial" w:hAnsi="Arial" w:cs="Arial"/>
                <w:sz w:val="20"/>
                <w:szCs w:val="20"/>
              </w:rPr>
            </w:pPr>
            <w:r w:rsidRPr="005A72AD">
              <w:rPr>
                <w:rFonts w:ascii="Arial" w:hAnsi="Arial" w:cs="Arial"/>
                <w:sz w:val="20"/>
                <w:szCs w:val="20"/>
              </w:rPr>
              <w:t>10/2/2021</w:t>
            </w:r>
          </w:p>
        </w:tc>
      </w:tr>
      <w:tr w:rsidR="005A72AD" w:rsidRPr="005A72AD" w14:paraId="7AC0EA5D" w14:textId="77777777" w:rsidTr="000334F0">
        <w:tc>
          <w:tcPr>
            <w:tcW w:w="959" w:type="dxa"/>
          </w:tcPr>
          <w:p w14:paraId="6FA52AB2" w14:textId="77777777" w:rsidR="008D46E1" w:rsidRPr="005A72AD" w:rsidRDefault="008D46E1" w:rsidP="00B32FF5">
            <w:pPr>
              <w:jc w:val="both"/>
              <w:rPr>
                <w:rFonts w:ascii="Arial" w:hAnsi="Arial" w:cs="Arial"/>
                <w:sz w:val="20"/>
                <w:szCs w:val="20"/>
              </w:rPr>
            </w:pPr>
            <w:r w:rsidRPr="005A72AD">
              <w:rPr>
                <w:rFonts w:ascii="Arial" w:hAnsi="Arial" w:cs="Arial"/>
                <w:sz w:val="20"/>
                <w:szCs w:val="20"/>
              </w:rPr>
              <w:t>10</w:t>
            </w:r>
          </w:p>
        </w:tc>
        <w:tc>
          <w:tcPr>
            <w:tcW w:w="1417" w:type="dxa"/>
          </w:tcPr>
          <w:p w14:paraId="2E63E3B4" w14:textId="77777777" w:rsidR="008D46E1" w:rsidRPr="005A72AD" w:rsidRDefault="008D46E1" w:rsidP="00B32FF5">
            <w:pPr>
              <w:jc w:val="both"/>
              <w:rPr>
                <w:rFonts w:ascii="Arial" w:hAnsi="Arial" w:cs="Arial"/>
                <w:sz w:val="20"/>
                <w:szCs w:val="20"/>
              </w:rPr>
            </w:pPr>
            <w:r w:rsidRPr="005A72AD">
              <w:rPr>
                <w:rFonts w:ascii="Arial" w:hAnsi="Arial" w:cs="Arial"/>
                <w:sz w:val="20"/>
                <w:szCs w:val="20"/>
              </w:rPr>
              <w:t>HT</w:t>
            </w:r>
          </w:p>
        </w:tc>
        <w:tc>
          <w:tcPr>
            <w:tcW w:w="4395" w:type="dxa"/>
          </w:tcPr>
          <w:p w14:paraId="49233FBD" w14:textId="77777777" w:rsidR="008D46E1" w:rsidRPr="005A72AD" w:rsidRDefault="008D46E1" w:rsidP="008D46E1">
            <w:pPr>
              <w:jc w:val="both"/>
              <w:rPr>
                <w:rFonts w:ascii="Arial" w:hAnsi="Arial" w:cs="Arial"/>
                <w:sz w:val="20"/>
                <w:szCs w:val="20"/>
              </w:rPr>
            </w:pPr>
            <w:r w:rsidRPr="005A72AD">
              <w:rPr>
                <w:rFonts w:ascii="Arial" w:hAnsi="Arial" w:cs="Arial"/>
                <w:sz w:val="20"/>
                <w:szCs w:val="20"/>
              </w:rPr>
              <w:t>Investigate Zoom Pro/EventBrite</w:t>
            </w:r>
          </w:p>
        </w:tc>
        <w:tc>
          <w:tcPr>
            <w:tcW w:w="1417" w:type="dxa"/>
          </w:tcPr>
          <w:p w14:paraId="68511D35" w14:textId="77777777" w:rsidR="008D46E1" w:rsidRPr="005A72AD" w:rsidRDefault="008D46E1" w:rsidP="00B32FF5">
            <w:pPr>
              <w:jc w:val="both"/>
              <w:rPr>
                <w:rFonts w:ascii="Arial" w:hAnsi="Arial" w:cs="Arial"/>
                <w:sz w:val="20"/>
                <w:szCs w:val="20"/>
              </w:rPr>
            </w:pPr>
            <w:r w:rsidRPr="005A72AD">
              <w:rPr>
                <w:rFonts w:ascii="Arial" w:hAnsi="Arial" w:cs="Arial"/>
                <w:sz w:val="20"/>
                <w:szCs w:val="20"/>
              </w:rPr>
              <w:t>-</w:t>
            </w:r>
          </w:p>
        </w:tc>
        <w:tc>
          <w:tcPr>
            <w:tcW w:w="1559" w:type="dxa"/>
          </w:tcPr>
          <w:p w14:paraId="0ADA7B82" w14:textId="77777777" w:rsidR="008D46E1" w:rsidRPr="005A72AD" w:rsidRDefault="008D46E1" w:rsidP="00B32FF5">
            <w:pPr>
              <w:jc w:val="both"/>
              <w:rPr>
                <w:rFonts w:ascii="Arial" w:hAnsi="Arial" w:cs="Arial"/>
                <w:sz w:val="20"/>
                <w:szCs w:val="20"/>
              </w:rPr>
            </w:pPr>
            <w:r w:rsidRPr="005A72AD">
              <w:rPr>
                <w:rFonts w:ascii="Arial" w:hAnsi="Arial" w:cs="Arial"/>
                <w:sz w:val="20"/>
                <w:szCs w:val="20"/>
              </w:rPr>
              <w:t>Autumn 2</w:t>
            </w:r>
          </w:p>
        </w:tc>
      </w:tr>
      <w:tr w:rsidR="005A72AD" w:rsidRPr="005A72AD" w14:paraId="42A2A04C" w14:textId="77777777" w:rsidTr="000334F0">
        <w:tc>
          <w:tcPr>
            <w:tcW w:w="959" w:type="dxa"/>
          </w:tcPr>
          <w:p w14:paraId="55EBDE35" w14:textId="77777777" w:rsidR="00587E1D" w:rsidRPr="005A72AD" w:rsidRDefault="008D46E1" w:rsidP="00B32FF5">
            <w:pPr>
              <w:jc w:val="both"/>
              <w:rPr>
                <w:rFonts w:ascii="Arial" w:hAnsi="Arial" w:cs="Arial"/>
                <w:sz w:val="20"/>
                <w:szCs w:val="20"/>
              </w:rPr>
            </w:pPr>
            <w:r w:rsidRPr="005A72AD">
              <w:rPr>
                <w:rFonts w:ascii="Arial" w:hAnsi="Arial" w:cs="Arial"/>
                <w:sz w:val="20"/>
                <w:szCs w:val="20"/>
              </w:rPr>
              <w:t>11</w:t>
            </w:r>
          </w:p>
        </w:tc>
        <w:tc>
          <w:tcPr>
            <w:tcW w:w="1417" w:type="dxa"/>
          </w:tcPr>
          <w:p w14:paraId="54B86ACC" w14:textId="77777777" w:rsidR="00587E1D" w:rsidRPr="005A72AD" w:rsidRDefault="00587E1D" w:rsidP="00B32FF5">
            <w:pPr>
              <w:jc w:val="both"/>
              <w:rPr>
                <w:rFonts w:ascii="Arial" w:hAnsi="Arial" w:cs="Arial"/>
                <w:sz w:val="20"/>
                <w:szCs w:val="20"/>
              </w:rPr>
            </w:pPr>
            <w:r w:rsidRPr="005A72AD">
              <w:rPr>
                <w:rFonts w:ascii="Arial" w:hAnsi="Arial" w:cs="Arial"/>
                <w:sz w:val="20"/>
                <w:szCs w:val="20"/>
              </w:rPr>
              <w:t>GB</w:t>
            </w:r>
          </w:p>
        </w:tc>
        <w:tc>
          <w:tcPr>
            <w:tcW w:w="4395" w:type="dxa"/>
          </w:tcPr>
          <w:p w14:paraId="41E60241" w14:textId="77777777" w:rsidR="00587E1D" w:rsidRPr="005A72AD" w:rsidRDefault="008D46E1" w:rsidP="008D46E1">
            <w:pPr>
              <w:jc w:val="both"/>
              <w:rPr>
                <w:rFonts w:ascii="Arial" w:hAnsi="Arial" w:cs="Arial"/>
                <w:sz w:val="20"/>
                <w:szCs w:val="20"/>
              </w:rPr>
            </w:pPr>
            <w:r w:rsidRPr="005A72AD">
              <w:rPr>
                <w:rFonts w:ascii="Arial" w:hAnsi="Arial" w:cs="Arial"/>
                <w:sz w:val="20"/>
                <w:szCs w:val="20"/>
              </w:rPr>
              <w:t>Note date</w:t>
            </w:r>
            <w:r w:rsidR="00587E1D" w:rsidRPr="005A72AD">
              <w:rPr>
                <w:rFonts w:ascii="Arial" w:hAnsi="Arial" w:cs="Arial"/>
                <w:sz w:val="20"/>
                <w:szCs w:val="20"/>
              </w:rPr>
              <w:t xml:space="preserve"> of </w:t>
            </w:r>
            <w:r w:rsidRPr="005A72AD">
              <w:rPr>
                <w:rFonts w:ascii="Arial" w:hAnsi="Arial" w:cs="Arial"/>
                <w:sz w:val="20"/>
                <w:szCs w:val="20"/>
              </w:rPr>
              <w:t xml:space="preserve">spring term </w:t>
            </w:r>
            <w:r w:rsidR="00587E1D" w:rsidRPr="005A72AD">
              <w:rPr>
                <w:rFonts w:ascii="Arial" w:hAnsi="Arial" w:cs="Arial"/>
                <w:sz w:val="20"/>
                <w:szCs w:val="20"/>
              </w:rPr>
              <w:t>meeting</w:t>
            </w:r>
          </w:p>
        </w:tc>
        <w:tc>
          <w:tcPr>
            <w:tcW w:w="1417" w:type="dxa"/>
          </w:tcPr>
          <w:p w14:paraId="2FF151E7" w14:textId="77777777" w:rsidR="00587E1D" w:rsidRPr="005A72AD" w:rsidRDefault="00587E1D" w:rsidP="00B32FF5">
            <w:pPr>
              <w:jc w:val="both"/>
              <w:rPr>
                <w:rFonts w:ascii="Arial" w:hAnsi="Arial" w:cs="Arial"/>
                <w:sz w:val="20"/>
                <w:szCs w:val="20"/>
              </w:rPr>
            </w:pPr>
            <w:r w:rsidRPr="005A72AD">
              <w:rPr>
                <w:rFonts w:ascii="Arial" w:hAnsi="Arial" w:cs="Arial"/>
                <w:sz w:val="20"/>
                <w:szCs w:val="20"/>
              </w:rPr>
              <w:t>-</w:t>
            </w:r>
          </w:p>
        </w:tc>
        <w:tc>
          <w:tcPr>
            <w:tcW w:w="1559" w:type="dxa"/>
          </w:tcPr>
          <w:p w14:paraId="57DFE009" w14:textId="77777777" w:rsidR="00587E1D" w:rsidRPr="005A72AD" w:rsidRDefault="00587E1D" w:rsidP="00B32FF5">
            <w:pPr>
              <w:jc w:val="both"/>
              <w:rPr>
                <w:rFonts w:ascii="Arial" w:hAnsi="Arial" w:cs="Arial"/>
                <w:sz w:val="20"/>
                <w:szCs w:val="20"/>
              </w:rPr>
            </w:pPr>
          </w:p>
        </w:tc>
      </w:tr>
    </w:tbl>
    <w:p w14:paraId="73EC5414" w14:textId="77777777" w:rsidR="000C304E" w:rsidRPr="005A72AD" w:rsidRDefault="000C304E" w:rsidP="00FA32DC">
      <w:pPr>
        <w:jc w:val="both"/>
        <w:rPr>
          <w:rFonts w:ascii="Arial" w:hAnsi="Arial" w:cs="Arial"/>
          <w:sz w:val="22"/>
          <w:szCs w:val="22"/>
        </w:rPr>
      </w:pPr>
    </w:p>
    <w:sectPr w:rsidR="000C304E" w:rsidRPr="005A72AD" w:rsidSect="00666C0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21354" w14:textId="77777777" w:rsidR="004B0ABA" w:rsidRDefault="004B0ABA" w:rsidP="00A10278">
      <w:r>
        <w:separator/>
      </w:r>
    </w:p>
  </w:endnote>
  <w:endnote w:type="continuationSeparator" w:id="0">
    <w:p w14:paraId="1D5E85CB" w14:textId="77777777" w:rsidR="004B0ABA" w:rsidRDefault="004B0ABA"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500198"/>
      <w:docPartObj>
        <w:docPartGallery w:val="Page Numbers (Bottom of Page)"/>
        <w:docPartUnique/>
      </w:docPartObj>
    </w:sdtPr>
    <w:sdtEndPr/>
    <w:sdtContent>
      <w:sdt>
        <w:sdtPr>
          <w:id w:val="860082579"/>
          <w:docPartObj>
            <w:docPartGallery w:val="Page Numbers (Top of Page)"/>
            <w:docPartUnique/>
          </w:docPartObj>
        </w:sdtPr>
        <w:sdtEndPr/>
        <w:sdtContent>
          <w:p w14:paraId="7220139E" w14:textId="4A4A1453" w:rsidR="00A91C72" w:rsidRDefault="00A91C72">
            <w:pPr>
              <w:pStyle w:val="Footer"/>
              <w:jc w:val="right"/>
            </w:pPr>
            <w:r w:rsidRPr="00864BE2">
              <w:rPr>
                <w:rFonts w:ascii="Arial" w:hAnsi="Arial" w:cs="Arial"/>
                <w:sz w:val="20"/>
                <w:szCs w:val="20"/>
              </w:rPr>
              <w:t xml:space="preserve">Page </w:t>
            </w:r>
            <w:r w:rsidRPr="00864BE2">
              <w:rPr>
                <w:rFonts w:ascii="Arial" w:hAnsi="Arial" w:cs="Arial"/>
                <w:b/>
                <w:bCs/>
                <w:sz w:val="20"/>
                <w:szCs w:val="20"/>
              </w:rPr>
              <w:fldChar w:fldCharType="begin"/>
            </w:r>
            <w:r w:rsidRPr="00864BE2">
              <w:rPr>
                <w:rFonts w:ascii="Arial" w:hAnsi="Arial" w:cs="Arial"/>
                <w:b/>
                <w:bCs/>
                <w:sz w:val="20"/>
                <w:szCs w:val="20"/>
              </w:rPr>
              <w:instrText xml:space="preserve"> PAGE </w:instrText>
            </w:r>
            <w:r w:rsidRPr="00864BE2">
              <w:rPr>
                <w:rFonts w:ascii="Arial" w:hAnsi="Arial" w:cs="Arial"/>
                <w:b/>
                <w:bCs/>
                <w:sz w:val="20"/>
                <w:szCs w:val="20"/>
              </w:rPr>
              <w:fldChar w:fldCharType="separate"/>
            </w:r>
            <w:r w:rsidR="004D2FE9">
              <w:rPr>
                <w:rFonts w:ascii="Arial" w:hAnsi="Arial" w:cs="Arial"/>
                <w:b/>
                <w:bCs/>
                <w:noProof/>
                <w:sz w:val="20"/>
                <w:szCs w:val="20"/>
              </w:rPr>
              <w:t>1</w:t>
            </w:r>
            <w:r w:rsidRPr="00864BE2">
              <w:rPr>
                <w:rFonts w:ascii="Arial" w:hAnsi="Arial" w:cs="Arial"/>
                <w:b/>
                <w:bCs/>
                <w:sz w:val="20"/>
                <w:szCs w:val="20"/>
              </w:rPr>
              <w:fldChar w:fldCharType="end"/>
            </w:r>
            <w:r w:rsidRPr="00864BE2">
              <w:rPr>
                <w:rFonts w:ascii="Arial" w:hAnsi="Arial" w:cs="Arial"/>
                <w:sz w:val="20"/>
                <w:szCs w:val="20"/>
              </w:rPr>
              <w:t xml:space="preserve"> of </w:t>
            </w:r>
            <w:r w:rsidRPr="00864BE2">
              <w:rPr>
                <w:rFonts w:ascii="Arial" w:hAnsi="Arial" w:cs="Arial"/>
                <w:b/>
                <w:bCs/>
                <w:sz w:val="20"/>
                <w:szCs w:val="20"/>
              </w:rPr>
              <w:fldChar w:fldCharType="begin"/>
            </w:r>
            <w:r w:rsidRPr="00864BE2">
              <w:rPr>
                <w:rFonts w:ascii="Arial" w:hAnsi="Arial" w:cs="Arial"/>
                <w:b/>
                <w:bCs/>
                <w:sz w:val="20"/>
                <w:szCs w:val="20"/>
              </w:rPr>
              <w:instrText xml:space="preserve"> NUMPAGES  </w:instrText>
            </w:r>
            <w:r w:rsidRPr="00864BE2">
              <w:rPr>
                <w:rFonts w:ascii="Arial" w:hAnsi="Arial" w:cs="Arial"/>
                <w:b/>
                <w:bCs/>
                <w:sz w:val="20"/>
                <w:szCs w:val="20"/>
              </w:rPr>
              <w:fldChar w:fldCharType="separate"/>
            </w:r>
            <w:r w:rsidR="004D2FE9">
              <w:rPr>
                <w:rFonts w:ascii="Arial" w:hAnsi="Arial" w:cs="Arial"/>
                <w:b/>
                <w:bCs/>
                <w:noProof/>
                <w:sz w:val="20"/>
                <w:szCs w:val="20"/>
              </w:rPr>
              <w:t>6</w:t>
            </w:r>
            <w:r w:rsidRPr="00864BE2">
              <w:rPr>
                <w:rFonts w:ascii="Arial" w:hAnsi="Arial" w:cs="Arial"/>
                <w:b/>
                <w:bCs/>
                <w:sz w:val="20"/>
                <w:szCs w:val="20"/>
              </w:rPr>
              <w:fldChar w:fldCharType="end"/>
            </w:r>
          </w:p>
        </w:sdtContent>
      </w:sdt>
    </w:sdtContent>
  </w:sdt>
  <w:p w14:paraId="539D94C0" w14:textId="77777777" w:rsidR="00A91C72" w:rsidRDefault="00A91C7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6915F" w14:textId="77777777" w:rsidR="004B0ABA" w:rsidRDefault="004B0ABA" w:rsidP="00A10278">
      <w:r>
        <w:separator/>
      </w:r>
    </w:p>
  </w:footnote>
  <w:footnote w:type="continuationSeparator" w:id="0">
    <w:p w14:paraId="1369285C" w14:textId="77777777" w:rsidR="004B0ABA" w:rsidRDefault="004B0ABA" w:rsidP="00A102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048A"/>
    <w:multiLevelType w:val="hybridMultilevel"/>
    <w:tmpl w:val="C44A00AC"/>
    <w:lvl w:ilvl="0" w:tplc="08090013">
      <w:start w:val="1"/>
      <w:numFmt w:val="upperRoman"/>
      <w:lvlText w:val="%1."/>
      <w:lvlJc w:val="right"/>
      <w:pPr>
        <w:ind w:left="720" w:hanging="360"/>
      </w:pPr>
    </w:lvl>
    <w:lvl w:ilvl="1" w:tplc="0809000B">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4D30A6"/>
    <w:multiLevelType w:val="hybridMultilevel"/>
    <w:tmpl w:val="6E08ACE2"/>
    <w:lvl w:ilvl="0" w:tplc="D09A52F2">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7A429C"/>
    <w:multiLevelType w:val="hybridMultilevel"/>
    <w:tmpl w:val="3E3E3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D73C1E"/>
    <w:multiLevelType w:val="hybridMultilevel"/>
    <w:tmpl w:val="9D42769E"/>
    <w:lvl w:ilvl="0" w:tplc="591A95F6">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C1E1F73"/>
    <w:multiLevelType w:val="hybridMultilevel"/>
    <w:tmpl w:val="6D1C2F0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1E8256F"/>
    <w:multiLevelType w:val="multilevel"/>
    <w:tmpl w:val="9948EBF4"/>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14A66142"/>
    <w:multiLevelType w:val="hybridMultilevel"/>
    <w:tmpl w:val="D89C68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B011FFF"/>
    <w:multiLevelType w:val="hybridMultilevel"/>
    <w:tmpl w:val="728E15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E346994"/>
    <w:multiLevelType w:val="hybridMultilevel"/>
    <w:tmpl w:val="2A22C7B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F076F"/>
    <w:multiLevelType w:val="hybridMultilevel"/>
    <w:tmpl w:val="A210F1B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B07541"/>
    <w:multiLevelType w:val="hybridMultilevel"/>
    <w:tmpl w:val="C46E5BCA"/>
    <w:lvl w:ilvl="0" w:tplc="3CB66A48">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85D1530"/>
    <w:multiLevelType w:val="hybridMultilevel"/>
    <w:tmpl w:val="33802858"/>
    <w:lvl w:ilvl="0" w:tplc="08090013">
      <w:start w:val="1"/>
      <w:numFmt w:val="upperRoman"/>
      <w:lvlText w:val="%1."/>
      <w:lvlJc w:val="right"/>
      <w:pPr>
        <w:ind w:left="720" w:hanging="360"/>
      </w:pPr>
    </w:lvl>
    <w:lvl w:ilvl="1" w:tplc="0809000B">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B92BD6"/>
    <w:multiLevelType w:val="multilevel"/>
    <w:tmpl w:val="8EA82FB6"/>
    <w:lvl w:ilvl="0">
      <w:start w:val="1"/>
      <w:numFmt w:val="decimal"/>
      <w:lvlText w:val="%1."/>
      <w:lvlJc w:val="left"/>
      <w:pPr>
        <w:ind w:left="360" w:hanging="360"/>
      </w:pPr>
      <w:rPr>
        <w:b w:val="0"/>
        <w:i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15" w15:restartNumberingAfterBreak="0">
    <w:nsid w:val="3AE4749F"/>
    <w:multiLevelType w:val="hybridMultilevel"/>
    <w:tmpl w:val="855C9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3C03765A"/>
    <w:multiLevelType w:val="hybridMultilevel"/>
    <w:tmpl w:val="6F42D75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CB3D5D"/>
    <w:multiLevelType w:val="hybridMultilevel"/>
    <w:tmpl w:val="5FEE86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23C2F35"/>
    <w:multiLevelType w:val="hybridMultilevel"/>
    <w:tmpl w:val="9FBC588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CA1492"/>
    <w:multiLevelType w:val="hybridMultilevel"/>
    <w:tmpl w:val="92542D0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F2460EC"/>
    <w:multiLevelType w:val="hybridMultilevel"/>
    <w:tmpl w:val="EE863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15625C5"/>
    <w:multiLevelType w:val="hybridMultilevel"/>
    <w:tmpl w:val="3FA896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54697636"/>
    <w:multiLevelType w:val="multilevel"/>
    <w:tmpl w:val="8E7C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3924F9"/>
    <w:multiLevelType w:val="hybridMultilevel"/>
    <w:tmpl w:val="3A843B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4357B9"/>
    <w:multiLevelType w:val="hybridMultilevel"/>
    <w:tmpl w:val="0BCA9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7376476"/>
    <w:multiLevelType w:val="multilevel"/>
    <w:tmpl w:val="95DE0EC6"/>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A227B3B"/>
    <w:multiLevelType w:val="multilevel"/>
    <w:tmpl w:val="A6A48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F207A1"/>
    <w:multiLevelType w:val="hybridMultilevel"/>
    <w:tmpl w:val="A838EC1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4326FB4"/>
    <w:multiLevelType w:val="hybridMultilevel"/>
    <w:tmpl w:val="37A412B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0"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1"/>
  </w:num>
  <w:num w:numId="4">
    <w:abstractNumId w:val="21"/>
  </w:num>
  <w:num w:numId="5">
    <w:abstractNumId w:val="29"/>
  </w:num>
  <w:num w:numId="6">
    <w:abstractNumId w:val="25"/>
  </w:num>
  <w:num w:numId="7">
    <w:abstractNumId w:val="15"/>
  </w:num>
  <w:num w:numId="8">
    <w:abstractNumId w:val="16"/>
  </w:num>
  <w:num w:numId="9">
    <w:abstractNumId w:val="12"/>
  </w:num>
  <w:num w:numId="10">
    <w:abstractNumId w:val="5"/>
  </w:num>
  <w:num w:numId="11">
    <w:abstractNumId w:val="30"/>
  </w:num>
  <w:num w:numId="12">
    <w:abstractNumId w:val="18"/>
  </w:num>
  <w:num w:numId="13">
    <w:abstractNumId w:val="8"/>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2"/>
  </w:num>
  <w:num w:numId="17">
    <w:abstractNumId w:val="2"/>
  </w:num>
  <w:num w:numId="18">
    <w:abstractNumId w:val="28"/>
  </w:num>
  <w:num w:numId="19">
    <w:abstractNumId w:val="9"/>
  </w:num>
  <w:num w:numId="20">
    <w:abstractNumId w:val="13"/>
  </w:num>
  <w:num w:numId="21">
    <w:abstractNumId w:val="20"/>
  </w:num>
  <w:num w:numId="22">
    <w:abstractNumId w:val="17"/>
  </w:num>
  <w:num w:numId="23">
    <w:abstractNumId w:val="0"/>
  </w:num>
  <w:num w:numId="24">
    <w:abstractNumId w:val="10"/>
  </w:num>
  <w:num w:numId="25">
    <w:abstractNumId w:val="4"/>
  </w:num>
  <w:num w:numId="26">
    <w:abstractNumId w:val="19"/>
  </w:num>
  <w:num w:numId="27">
    <w:abstractNumId w:val="23"/>
  </w:num>
  <w:num w:numId="28">
    <w:abstractNumId w:val="24"/>
  </w:num>
  <w:num w:numId="29">
    <w:abstractNumId w:val="7"/>
  </w:num>
  <w:num w:numId="30">
    <w:abstractNumId w:val="26"/>
  </w:num>
  <w:num w:numId="31">
    <w:abstractNumId w:val="6"/>
  </w:num>
  <w:num w:numId="32">
    <w:abstractNumId w:val="11"/>
  </w:num>
  <w:num w:numId="33">
    <w:abstractNumId w:val="3"/>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02A4C"/>
    <w:rsid w:val="0002120E"/>
    <w:rsid w:val="00023188"/>
    <w:rsid w:val="000334F0"/>
    <w:rsid w:val="00044AA2"/>
    <w:rsid w:val="00047C45"/>
    <w:rsid w:val="00077FC5"/>
    <w:rsid w:val="000A2032"/>
    <w:rsid w:val="000B3D3E"/>
    <w:rsid w:val="000C304E"/>
    <w:rsid w:val="000D1F15"/>
    <w:rsid w:val="000D2D55"/>
    <w:rsid w:val="000E4259"/>
    <w:rsid w:val="000E53EE"/>
    <w:rsid w:val="000E7CAA"/>
    <w:rsid w:val="000F4253"/>
    <w:rsid w:val="000F5A0E"/>
    <w:rsid w:val="000F6866"/>
    <w:rsid w:val="001024B1"/>
    <w:rsid w:val="001039FD"/>
    <w:rsid w:val="00106C33"/>
    <w:rsid w:val="00112DE6"/>
    <w:rsid w:val="0011493A"/>
    <w:rsid w:val="00115092"/>
    <w:rsid w:val="00116A42"/>
    <w:rsid w:val="001262A7"/>
    <w:rsid w:val="00127F94"/>
    <w:rsid w:val="00133E23"/>
    <w:rsid w:val="00142629"/>
    <w:rsid w:val="0014422A"/>
    <w:rsid w:val="00145FBE"/>
    <w:rsid w:val="0015430B"/>
    <w:rsid w:val="001733B8"/>
    <w:rsid w:val="00176FD8"/>
    <w:rsid w:val="00191B78"/>
    <w:rsid w:val="00193AD4"/>
    <w:rsid w:val="00195300"/>
    <w:rsid w:val="00197459"/>
    <w:rsid w:val="001A48E6"/>
    <w:rsid w:val="001B7E09"/>
    <w:rsid w:val="001C0E6E"/>
    <w:rsid w:val="001C1AFB"/>
    <w:rsid w:val="001C5B53"/>
    <w:rsid w:val="001C6B50"/>
    <w:rsid w:val="001E179D"/>
    <w:rsid w:val="001E4B14"/>
    <w:rsid w:val="001F3CA6"/>
    <w:rsid w:val="002039D6"/>
    <w:rsid w:val="00205D08"/>
    <w:rsid w:val="0024799B"/>
    <w:rsid w:val="0025075A"/>
    <w:rsid w:val="00260EAE"/>
    <w:rsid w:val="00264F5A"/>
    <w:rsid w:val="00265D69"/>
    <w:rsid w:val="0028653A"/>
    <w:rsid w:val="0029089A"/>
    <w:rsid w:val="002A1C0B"/>
    <w:rsid w:val="002A3A54"/>
    <w:rsid w:val="002B315F"/>
    <w:rsid w:val="002C72DF"/>
    <w:rsid w:val="002D28D9"/>
    <w:rsid w:val="002D47AC"/>
    <w:rsid w:val="002D5F2C"/>
    <w:rsid w:val="00300C3C"/>
    <w:rsid w:val="0032135B"/>
    <w:rsid w:val="00321992"/>
    <w:rsid w:val="003258F5"/>
    <w:rsid w:val="003268AA"/>
    <w:rsid w:val="00363C13"/>
    <w:rsid w:val="0039191C"/>
    <w:rsid w:val="00394905"/>
    <w:rsid w:val="003961CE"/>
    <w:rsid w:val="003A1458"/>
    <w:rsid w:val="003A20DF"/>
    <w:rsid w:val="003A2BF9"/>
    <w:rsid w:val="003B26FF"/>
    <w:rsid w:val="003B36F4"/>
    <w:rsid w:val="003B6347"/>
    <w:rsid w:val="003C6F75"/>
    <w:rsid w:val="003D140B"/>
    <w:rsid w:val="003D3F5F"/>
    <w:rsid w:val="003E390C"/>
    <w:rsid w:val="003E54CC"/>
    <w:rsid w:val="003E67A1"/>
    <w:rsid w:val="00401BF4"/>
    <w:rsid w:val="00407BC3"/>
    <w:rsid w:val="00410FD0"/>
    <w:rsid w:val="00420137"/>
    <w:rsid w:val="00442BE9"/>
    <w:rsid w:val="00454F9E"/>
    <w:rsid w:val="00470A16"/>
    <w:rsid w:val="00472BFA"/>
    <w:rsid w:val="0049275E"/>
    <w:rsid w:val="004B0ABA"/>
    <w:rsid w:val="004B25CB"/>
    <w:rsid w:val="004B2E2F"/>
    <w:rsid w:val="004B4B55"/>
    <w:rsid w:val="004B753D"/>
    <w:rsid w:val="004B7549"/>
    <w:rsid w:val="004C049F"/>
    <w:rsid w:val="004D2FE9"/>
    <w:rsid w:val="004D4DD1"/>
    <w:rsid w:val="004E5940"/>
    <w:rsid w:val="004E6ADB"/>
    <w:rsid w:val="004F76C2"/>
    <w:rsid w:val="004F7B23"/>
    <w:rsid w:val="00510A8C"/>
    <w:rsid w:val="00534932"/>
    <w:rsid w:val="0055171C"/>
    <w:rsid w:val="00553548"/>
    <w:rsid w:val="0057318E"/>
    <w:rsid w:val="00576347"/>
    <w:rsid w:val="005830D3"/>
    <w:rsid w:val="00587E1D"/>
    <w:rsid w:val="00594A4B"/>
    <w:rsid w:val="005A72AD"/>
    <w:rsid w:val="005C16AE"/>
    <w:rsid w:val="005E48E3"/>
    <w:rsid w:val="005F372F"/>
    <w:rsid w:val="00606CA2"/>
    <w:rsid w:val="006123EA"/>
    <w:rsid w:val="00614264"/>
    <w:rsid w:val="006153F3"/>
    <w:rsid w:val="006521FB"/>
    <w:rsid w:val="00665229"/>
    <w:rsid w:val="00666C09"/>
    <w:rsid w:val="00683990"/>
    <w:rsid w:val="00685C8A"/>
    <w:rsid w:val="006A3AB0"/>
    <w:rsid w:val="006C4E66"/>
    <w:rsid w:val="006F41B2"/>
    <w:rsid w:val="007011AA"/>
    <w:rsid w:val="007058D0"/>
    <w:rsid w:val="007072A4"/>
    <w:rsid w:val="00707518"/>
    <w:rsid w:val="007202CB"/>
    <w:rsid w:val="0075075A"/>
    <w:rsid w:val="00750FEC"/>
    <w:rsid w:val="0076694B"/>
    <w:rsid w:val="007765AA"/>
    <w:rsid w:val="00780046"/>
    <w:rsid w:val="00787803"/>
    <w:rsid w:val="00791FEB"/>
    <w:rsid w:val="007A6D27"/>
    <w:rsid w:val="007B0F43"/>
    <w:rsid w:val="007B0F95"/>
    <w:rsid w:val="007B602F"/>
    <w:rsid w:val="007B64D9"/>
    <w:rsid w:val="007F2E80"/>
    <w:rsid w:val="007F667F"/>
    <w:rsid w:val="008002A0"/>
    <w:rsid w:val="0081014D"/>
    <w:rsid w:val="0081226D"/>
    <w:rsid w:val="00817306"/>
    <w:rsid w:val="00833D8E"/>
    <w:rsid w:val="00833E83"/>
    <w:rsid w:val="008374FD"/>
    <w:rsid w:val="00844E15"/>
    <w:rsid w:val="00864BE2"/>
    <w:rsid w:val="00867CA0"/>
    <w:rsid w:val="008849F9"/>
    <w:rsid w:val="008872AB"/>
    <w:rsid w:val="008959E5"/>
    <w:rsid w:val="00897397"/>
    <w:rsid w:val="008B488E"/>
    <w:rsid w:val="008B7F3F"/>
    <w:rsid w:val="008D46E1"/>
    <w:rsid w:val="008F30E9"/>
    <w:rsid w:val="009065FA"/>
    <w:rsid w:val="00910E8A"/>
    <w:rsid w:val="00910FA1"/>
    <w:rsid w:val="009141DE"/>
    <w:rsid w:val="00914A29"/>
    <w:rsid w:val="009245DC"/>
    <w:rsid w:val="0092668A"/>
    <w:rsid w:val="00951F88"/>
    <w:rsid w:val="009675AA"/>
    <w:rsid w:val="009730E9"/>
    <w:rsid w:val="00974BED"/>
    <w:rsid w:val="00984353"/>
    <w:rsid w:val="00995D3E"/>
    <w:rsid w:val="00997E80"/>
    <w:rsid w:val="009B238B"/>
    <w:rsid w:val="009D319C"/>
    <w:rsid w:val="009E592B"/>
    <w:rsid w:val="009F4768"/>
    <w:rsid w:val="00A10278"/>
    <w:rsid w:val="00A10585"/>
    <w:rsid w:val="00A21CB4"/>
    <w:rsid w:val="00A26247"/>
    <w:rsid w:val="00A3633E"/>
    <w:rsid w:val="00A4765A"/>
    <w:rsid w:val="00A47ABB"/>
    <w:rsid w:val="00A52AA0"/>
    <w:rsid w:val="00A5447E"/>
    <w:rsid w:val="00A618B2"/>
    <w:rsid w:val="00A66566"/>
    <w:rsid w:val="00A849E9"/>
    <w:rsid w:val="00A91C72"/>
    <w:rsid w:val="00AA10FF"/>
    <w:rsid w:val="00AC33C6"/>
    <w:rsid w:val="00AC4A18"/>
    <w:rsid w:val="00AE4E8B"/>
    <w:rsid w:val="00AF19D9"/>
    <w:rsid w:val="00AF4402"/>
    <w:rsid w:val="00AF64D1"/>
    <w:rsid w:val="00AF7155"/>
    <w:rsid w:val="00B00A1C"/>
    <w:rsid w:val="00B22CD5"/>
    <w:rsid w:val="00B31194"/>
    <w:rsid w:val="00B32FF5"/>
    <w:rsid w:val="00B36F96"/>
    <w:rsid w:val="00B40014"/>
    <w:rsid w:val="00B440E8"/>
    <w:rsid w:val="00B52D4F"/>
    <w:rsid w:val="00B52DE4"/>
    <w:rsid w:val="00B57BA0"/>
    <w:rsid w:val="00B62DB0"/>
    <w:rsid w:val="00B91958"/>
    <w:rsid w:val="00B95400"/>
    <w:rsid w:val="00B95C17"/>
    <w:rsid w:val="00BA50AD"/>
    <w:rsid w:val="00BB2117"/>
    <w:rsid w:val="00BB62C1"/>
    <w:rsid w:val="00BB644D"/>
    <w:rsid w:val="00BE4371"/>
    <w:rsid w:val="00BF10F3"/>
    <w:rsid w:val="00C07827"/>
    <w:rsid w:val="00C07A84"/>
    <w:rsid w:val="00C31535"/>
    <w:rsid w:val="00C329E2"/>
    <w:rsid w:val="00C453AB"/>
    <w:rsid w:val="00C456E7"/>
    <w:rsid w:val="00C56386"/>
    <w:rsid w:val="00C72956"/>
    <w:rsid w:val="00C74F11"/>
    <w:rsid w:val="00C8688B"/>
    <w:rsid w:val="00C86E54"/>
    <w:rsid w:val="00C914BC"/>
    <w:rsid w:val="00CA1715"/>
    <w:rsid w:val="00CA24D7"/>
    <w:rsid w:val="00CB1825"/>
    <w:rsid w:val="00CB4806"/>
    <w:rsid w:val="00CD1E89"/>
    <w:rsid w:val="00CE5811"/>
    <w:rsid w:val="00D03CBC"/>
    <w:rsid w:val="00D33B88"/>
    <w:rsid w:val="00D34856"/>
    <w:rsid w:val="00D35261"/>
    <w:rsid w:val="00D5564C"/>
    <w:rsid w:val="00D67634"/>
    <w:rsid w:val="00D737EB"/>
    <w:rsid w:val="00D83A29"/>
    <w:rsid w:val="00D87FB4"/>
    <w:rsid w:val="00DB48C5"/>
    <w:rsid w:val="00DC6B8C"/>
    <w:rsid w:val="00DD4241"/>
    <w:rsid w:val="00DD72A5"/>
    <w:rsid w:val="00DD7DB8"/>
    <w:rsid w:val="00DF7510"/>
    <w:rsid w:val="00E01688"/>
    <w:rsid w:val="00E03A65"/>
    <w:rsid w:val="00E20CAD"/>
    <w:rsid w:val="00E2187F"/>
    <w:rsid w:val="00E2525E"/>
    <w:rsid w:val="00E34F86"/>
    <w:rsid w:val="00E51285"/>
    <w:rsid w:val="00E57CC0"/>
    <w:rsid w:val="00E851D6"/>
    <w:rsid w:val="00E86A6D"/>
    <w:rsid w:val="00E90C99"/>
    <w:rsid w:val="00EA2450"/>
    <w:rsid w:val="00EA33EE"/>
    <w:rsid w:val="00EC0567"/>
    <w:rsid w:val="00EC4D0A"/>
    <w:rsid w:val="00EC7D55"/>
    <w:rsid w:val="00ED1E68"/>
    <w:rsid w:val="00ED32D0"/>
    <w:rsid w:val="00EE32BE"/>
    <w:rsid w:val="00EF0285"/>
    <w:rsid w:val="00EF4DC2"/>
    <w:rsid w:val="00F031A0"/>
    <w:rsid w:val="00F04BE9"/>
    <w:rsid w:val="00F05316"/>
    <w:rsid w:val="00F3605E"/>
    <w:rsid w:val="00F46C42"/>
    <w:rsid w:val="00F46E31"/>
    <w:rsid w:val="00F54BA1"/>
    <w:rsid w:val="00F60038"/>
    <w:rsid w:val="00F73A3E"/>
    <w:rsid w:val="00F7626E"/>
    <w:rsid w:val="00F853EA"/>
    <w:rsid w:val="00F876D8"/>
    <w:rsid w:val="00F94F27"/>
    <w:rsid w:val="00FA32DC"/>
    <w:rsid w:val="00FA5490"/>
    <w:rsid w:val="00FB0C3F"/>
    <w:rsid w:val="00FB1411"/>
    <w:rsid w:val="00FB3001"/>
    <w:rsid w:val="00FC1887"/>
    <w:rsid w:val="00FD24B6"/>
    <w:rsid w:val="00FE0774"/>
    <w:rsid w:val="00FE4E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2955E"/>
  <w15:docId w15:val="{18E228C4-D008-47B2-93E5-7346DA17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33E83"/>
    <w:pPr>
      <w:keepNext/>
      <w:keepLines/>
      <w:spacing w:before="240" w:line="256"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33E83"/>
    <w:pPr>
      <w:keepNext/>
      <w:keepLines/>
      <w:spacing w:before="40" w:line="256" w:lineRule="auto"/>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Attendance2">
    <w:name w:val="Attendance 2"/>
    <w:basedOn w:val="Normal"/>
    <w:rsid w:val="00C56386"/>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rPr>
  </w:style>
  <w:style w:type="paragraph" w:customStyle="1" w:styleId="Attendance3">
    <w:name w:val="Attendance 3"/>
    <w:basedOn w:val="Normal"/>
    <w:next w:val="Normal"/>
    <w:rsid w:val="00C56386"/>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rPr>
  </w:style>
  <w:style w:type="paragraph" w:customStyle="1" w:styleId="Attendance1">
    <w:name w:val="Attendance 1"/>
    <w:basedOn w:val="Normal"/>
    <w:next w:val="Attendance2"/>
    <w:rsid w:val="00C56386"/>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rPr>
  </w:style>
  <w:style w:type="character" w:customStyle="1" w:styleId="Heading1Char">
    <w:name w:val="Heading 1 Char"/>
    <w:basedOn w:val="DefaultParagraphFont"/>
    <w:link w:val="Heading1"/>
    <w:uiPriority w:val="9"/>
    <w:rsid w:val="00833E8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833E83"/>
    <w:rPr>
      <w:rFonts w:asciiTheme="majorHAnsi" w:eastAsiaTheme="majorEastAsia" w:hAnsiTheme="majorHAnsi" w:cstheme="majorBidi"/>
      <w:sz w:val="26"/>
      <w:szCs w:val="26"/>
    </w:rPr>
  </w:style>
  <w:style w:type="paragraph" w:styleId="TOC1">
    <w:name w:val="toc 1"/>
    <w:basedOn w:val="Normal"/>
    <w:next w:val="Normal"/>
    <w:autoRedefine/>
    <w:uiPriority w:val="39"/>
    <w:semiHidden/>
    <w:unhideWhenUsed/>
    <w:rsid w:val="00833E83"/>
    <w:pPr>
      <w:spacing w:after="100" w:line="256" w:lineRule="auto"/>
    </w:pPr>
    <w:rPr>
      <w:rFonts w:asciiTheme="minorHAnsi" w:eastAsiaTheme="minorHAnsi" w:hAnsiTheme="minorHAnsi" w:cstheme="minorBidi"/>
      <w:sz w:val="22"/>
      <w:szCs w:val="22"/>
    </w:rPr>
  </w:style>
  <w:style w:type="paragraph" w:styleId="TOC2">
    <w:name w:val="toc 2"/>
    <w:basedOn w:val="Normal"/>
    <w:next w:val="Normal"/>
    <w:autoRedefine/>
    <w:uiPriority w:val="39"/>
    <w:semiHidden/>
    <w:unhideWhenUsed/>
    <w:rsid w:val="00833E83"/>
    <w:pPr>
      <w:spacing w:after="100" w:line="256" w:lineRule="auto"/>
      <w:ind w:left="220"/>
    </w:pPr>
    <w:rPr>
      <w:rFonts w:asciiTheme="minorHAnsi" w:eastAsiaTheme="minorHAnsi" w:hAnsiTheme="minorHAnsi" w:cstheme="minorBidi"/>
      <w:sz w:val="22"/>
      <w:szCs w:val="22"/>
    </w:rPr>
  </w:style>
  <w:style w:type="character" w:styleId="Emphasis">
    <w:name w:val="Emphasis"/>
    <w:uiPriority w:val="20"/>
    <w:qFormat/>
    <w:rsid w:val="00833E83"/>
    <w:rPr>
      <w:i/>
      <w:iCs/>
    </w:rPr>
  </w:style>
  <w:style w:type="character" w:styleId="CommentReference">
    <w:name w:val="annotation reference"/>
    <w:basedOn w:val="DefaultParagraphFont"/>
    <w:uiPriority w:val="99"/>
    <w:semiHidden/>
    <w:unhideWhenUsed/>
    <w:rsid w:val="00115092"/>
    <w:rPr>
      <w:sz w:val="16"/>
      <w:szCs w:val="16"/>
    </w:rPr>
  </w:style>
  <w:style w:type="paragraph" w:styleId="CommentText">
    <w:name w:val="annotation text"/>
    <w:basedOn w:val="Normal"/>
    <w:link w:val="CommentTextChar"/>
    <w:uiPriority w:val="99"/>
    <w:semiHidden/>
    <w:unhideWhenUsed/>
    <w:rsid w:val="00115092"/>
    <w:rPr>
      <w:sz w:val="20"/>
      <w:szCs w:val="20"/>
    </w:rPr>
  </w:style>
  <w:style w:type="character" w:customStyle="1" w:styleId="CommentTextChar">
    <w:name w:val="Comment Text Char"/>
    <w:basedOn w:val="DefaultParagraphFont"/>
    <w:link w:val="CommentText"/>
    <w:uiPriority w:val="99"/>
    <w:semiHidden/>
    <w:rsid w:val="001150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15092"/>
    <w:rPr>
      <w:b/>
      <w:bCs/>
    </w:rPr>
  </w:style>
  <w:style w:type="character" w:customStyle="1" w:styleId="CommentSubjectChar">
    <w:name w:val="Comment Subject Char"/>
    <w:basedOn w:val="CommentTextChar"/>
    <w:link w:val="CommentSubject"/>
    <w:uiPriority w:val="99"/>
    <w:semiHidden/>
    <w:rsid w:val="00115092"/>
    <w:rPr>
      <w:rFonts w:ascii="Times New Roman" w:eastAsia="Times New Roman" w:hAnsi="Times New Roman" w:cs="Times New Roman"/>
      <w:b/>
      <w:bCs/>
      <w:sz w:val="20"/>
      <w:szCs w:val="20"/>
    </w:rPr>
  </w:style>
  <w:style w:type="paragraph" w:styleId="BodyText">
    <w:name w:val="Body Text"/>
    <w:basedOn w:val="Normal"/>
    <w:link w:val="BodyTextChar"/>
    <w:semiHidden/>
    <w:rsid w:val="002C72DF"/>
    <w:rPr>
      <w:rFonts w:ascii="Arial" w:hAnsi="Arial" w:cs="Arial"/>
      <w:sz w:val="22"/>
    </w:rPr>
  </w:style>
  <w:style w:type="character" w:customStyle="1" w:styleId="BodyTextChar">
    <w:name w:val="Body Text Char"/>
    <w:basedOn w:val="DefaultParagraphFont"/>
    <w:link w:val="BodyText"/>
    <w:semiHidden/>
    <w:rsid w:val="002C72DF"/>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0269">
      <w:bodyDiv w:val="1"/>
      <w:marLeft w:val="0"/>
      <w:marRight w:val="0"/>
      <w:marTop w:val="0"/>
      <w:marBottom w:val="0"/>
      <w:divBdr>
        <w:top w:val="none" w:sz="0" w:space="0" w:color="auto"/>
        <w:left w:val="none" w:sz="0" w:space="0" w:color="auto"/>
        <w:bottom w:val="none" w:sz="0" w:space="0" w:color="auto"/>
        <w:right w:val="none" w:sz="0" w:space="0" w:color="auto"/>
      </w:divBdr>
    </w:div>
    <w:div w:id="57214656">
      <w:bodyDiv w:val="1"/>
      <w:marLeft w:val="0"/>
      <w:marRight w:val="0"/>
      <w:marTop w:val="0"/>
      <w:marBottom w:val="0"/>
      <w:divBdr>
        <w:top w:val="none" w:sz="0" w:space="0" w:color="auto"/>
        <w:left w:val="none" w:sz="0" w:space="0" w:color="auto"/>
        <w:bottom w:val="none" w:sz="0" w:space="0" w:color="auto"/>
        <w:right w:val="none" w:sz="0" w:space="0" w:color="auto"/>
      </w:divBdr>
    </w:div>
    <w:div w:id="107160348">
      <w:bodyDiv w:val="1"/>
      <w:marLeft w:val="0"/>
      <w:marRight w:val="0"/>
      <w:marTop w:val="0"/>
      <w:marBottom w:val="0"/>
      <w:divBdr>
        <w:top w:val="none" w:sz="0" w:space="0" w:color="auto"/>
        <w:left w:val="none" w:sz="0" w:space="0" w:color="auto"/>
        <w:bottom w:val="none" w:sz="0" w:space="0" w:color="auto"/>
        <w:right w:val="none" w:sz="0" w:space="0" w:color="auto"/>
      </w:divBdr>
    </w:div>
    <w:div w:id="460148420">
      <w:bodyDiv w:val="1"/>
      <w:marLeft w:val="0"/>
      <w:marRight w:val="0"/>
      <w:marTop w:val="0"/>
      <w:marBottom w:val="0"/>
      <w:divBdr>
        <w:top w:val="none" w:sz="0" w:space="0" w:color="auto"/>
        <w:left w:val="none" w:sz="0" w:space="0" w:color="auto"/>
        <w:bottom w:val="none" w:sz="0" w:space="0" w:color="auto"/>
        <w:right w:val="none" w:sz="0" w:space="0" w:color="auto"/>
      </w:divBdr>
    </w:div>
    <w:div w:id="689840836">
      <w:bodyDiv w:val="1"/>
      <w:marLeft w:val="0"/>
      <w:marRight w:val="0"/>
      <w:marTop w:val="0"/>
      <w:marBottom w:val="0"/>
      <w:divBdr>
        <w:top w:val="none" w:sz="0" w:space="0" w:color="auto"/>
        <w:left w:val="none" w:sz="0" w:space="0" w:color="auto"/>
        <w:bottom w:val="none" w:sz="0" w:space="0" w:color="auto"/>
        <w:right w:val="none" w:sz="0" w:space="0" w:color="auto"/>
      </w:divBdr>
    </w:div>
    <w:div w:id="702099382">
      <w:bodyDiv w:val="1"/>
      <w:marLeft w:val="0"/>
      <w:marRight w:val="0"/>
      <w:marTop w:val="0"/>
      <w:marBottom w:val="0"/>
      <w:divBdr>
        <w:top w:val="none" w:sz="0" w:space="0" w:color="auto"/>
        <w:left w:val="none" w:sz="0" w:space="0" w:color="auto"/>
        <w:bottom w:val="none" w:sz="0" w:space="0" w:color="auto"/>
        <w:right w:val="none" w:sz="0" w:space="0" w:color="auto"/>
      </w:divBdr>
    </w:div>
    <w:div w:id="827674179">
      <w:bodyDiv w:val="1"/>
      <w:marLeft w:val="0"/>
      <w:marRight w:val="0"/>
      <w:marTop w:val="0"/>
      <w:marBottom w:val="0"/>
      <w:divBdr>
        <w:top w:val="none" w:sz="0" w:space="0" w:color="auto"/>
        <w:left w:val="none" w:sz="0" w:space="0" w:color="auto"/>
        <w:bottom w:val="none" w:sz="0" w:space="0" w:color="auto"/>
        <w:right w:val="none" w:sz="0" w:space="0" w:color="auto"/>
      </w:divBdr>
    </w:div>
    <w:div w:id="1008293775">
      <w:bodyDiv w:val="1"/>
      <w:marLeft w:val="0"/>
      <w:marRight w:val="0"/>
      <w:marTop w:val="0"/>
      <w:marBottom w:val="0"/>
      <w:divBdr>
        <w:top w:val="none" w:sz="0" w:space="0" w:color="auto"/>
        <w:left w:val="none" w:sz="0" w:space="0" w:color="auto"/>
        <w:bottom w:val="none" w:sz="0" w:space="0" w:color="auto"/>
        <w:right w:val="none" w:sz="0" w:space="0" w:color="auto"/>
      </w:divBdr>
    </w:div>
    <w:div w:id="1027560604">
      <w:bodyDiv w:val="1"/>
      <w:marLeft w:val="0"/>
      <w:marRight w:val="0"/>
      <w:marTop w:val="0"/>
      <w:marBottom w:val="0"/>
      <w:divBdr>
        <w:top w:val="none" w:sz="0" w:space="0" w:color="auto"/>
        <w:left w:val="none" w:sz="0" w:space="0" w:color="auto"/>
        <w:bottom w:val="none" w:sz="0" w:space="0" w:color="auto"/>
        <w:right w:val="none" w:sz="0" w:space="0" w:color="auto"/>
      </w:divBdr>
    </w:div>
    <w:div w:id="1125660200">
      <w:bodyDiv w:val="1"/>
      <w:marLeft w:val="0"/>
      <w:marRight w:val="0"/>
      <w:marTop w:val="0"/>
      <w:marBottom w:val="0"/>
      <w:divBdr>
        <w:top w:val="none" w:sz="0" w:space="0" w:color="auto"/>
        <w:left w:val="none" w:sz="0" w:space="0" w:color="auto"/>
        <w:bottom w:val="none" w:sz="0" w:space="0" w:color="auto"/>
        <w:right w:val="none" w:sz="0" w:space="0" w:color="auto"/>
      </w:divBdr>
    </w:div>
    <w:div w:id="1273778441">
      <w:bodyDiv w:val="1"/>
      <w:marLeft w:val="0"/>
      <w:marRight w:val="0"/>
      <w:marTop w:val="0"/>
      <w:marBottom w:val="0"/>
      <w:divBdr>
        <w:top w:val="none" w:sz="0" w:space="0" w:color="auto"/>
        <w:left w:val="none" w:sz="0" w:space="0" w:color="auto"/>
        <w:bottom w:val="none" w:sz="0" w:space="0" w:color="auto"/>
        <w:right w:val="none" w:sz="0" w:space="0" w:color="auto"/>
      </w:divBdr>
    </w:div>
    <w:div w:id="1351949369">
      <w:bodyDiv w:val="1"/>
      <w:marLeft w:val="0"/>
      <w:marRight w:val="0"/>
      <w:marTop w:val="0"/>
      <w:marBottom w:val="0"/>
      <w:divBdr>
        <w:top w:val="none" w:sz="0" w:space="0" w:color="auto"/>
        <w:left w:val="none" w:sz="0" w:space="0" w:color="auto"/>
        <w:bottom w:val="none" w:sz="0" w:space="0" w:color="auto"/>
        <w:right w:val="none" w:sz="0" w:space="0" w:color="auto"/>
      </w:divBdr>
    </w:div>
    <w:div w:id="1522429839">
      <w:bodyDiv w:val="1"/>
      <w:marLeft w:val="0"/>
      <w:marRight w:val="0"/>
      <w:marTop w:val="0"/>
      <w:marBottom w:val="0"/>
      <w:divBdr>
        <w:top w:val="none" w:sz="0" w:space="0" w:color="auto"/>
        <w:left w:val="none" w:sz="0" w:space="0" w:color="auto"/>
        <w:bottom w:val="none" w:sz="0" w:space="0" w:color="auto"/>
        <w:right w:val="none" w:sz="0" w:space="0" w:color="auto"/>
      </w:divBdr>
    </w:div>
    <w:div w:id="1844935309">
      <w:bodyDiv w:val="1"/>
      <w:marLeft w:val="0"/>
      <w:marRight w:val="0"/>
      <w:marTop w:val="0"/>
      <w:marBottom w:val="0"/>
      <w:divBdr>
        <w:top w:val="none" w:sz="0" w:space="0" w:color="auto"/>
        <w:left w:val="none" w:sz="0" w:space="0" w:color="auto"/>
        <w:bottom w:val="none" w:sz="0" w:space="0" w:color="auto"/>
        <w:right w:val="none" w:sz="0" w:space="0" w:color="auto"/>
      </w:divBdr>
    </w:div>
    <w:div w:id="1850828712">
      <w:bodyDiv w:val="1"/>
      <w:marLeft w:val="0"/>
      <w:marRight w:val="0"/>
      <w:marTop w:val="0"/>
      <w:marBottom w:val="0"/>
      <w:divBdr>
        <w:top w:val="none" w:sz="0" w:space="0" w:color="auto"/>
        <w:left w:val="none" w:sz="0" w:space="0" w:color="auto"/>
        <w:bottom w:val="none" w:sz="0" w:space="0" w:color="auto"/>
        <w:right w:val="none" w:sz="0" w:space="0" w:color="auto"/>
      </w:divBdr>
    </w:div>
    <w:div w:id="1852253680">
      <w:bodyDiv w:val="1"/>
      <w:marLeft w:val="0"/>
      <w:marRight w:val="0"/>
      <w:marTop w:val="0"/>
      <w:marBottom w:val="0"/>
      <w:divBdr>
        <w:top w:val="none" w:sz="0" w:space="0" w:color="auto"/>
        <w:left w:val="none" w:sz="0" w:space="0" w:color="auto"/>
        <w:bottom w:val="none" w:sz="0" w:space="0" w:color="auto"/>
        <w:right w:val="none" w:sz="0" w:space="0" w:color="auto"/>
      </w:divBdr>
      <w:divsChild>
        <w:div w:id="171341575">
          <w:marLeft w:val="0"/>
          <w:marRight w:val="0"/>
          <w:marTop w:val="0"/>
          <w:marBottom w:val="0"/>
          <w:divBdr>
            <w:top w:val="none" w:sz="0" w:space="0" w:color="auto"/>
            <w:left w:val="none" w:sz="0" w:space="0" w:color="auto"/>
            <w:bottom w:val="none" w:sz="0" w:space="0" w:color="auto"/>
            <w:right w:val="none" w:sz="0" w:space="0" w:color="auto"/>
          </w:divBdr>
          <w:divsChild>
            <w:div w:id="1502425519">
              <w:marLeft w:val="0"/>
              <w:marRight w:val="0"/>
              <w:marTop w:val="0"/>
              <w:marBottom w:val="0"/>
              <w:divBdr>
                <w:top w:val="none" w:sz="0" w:space="0" w:color="auto"/>
                <w:left w:val="none" w:sz="0" w:space="0" w:color="auto"/>
                <w:bottom w:val="none" w:sz="0" w:space="0" w:color="auto"/>
                <w:right w:val="none" w:sz="0" w:space="0" w:color="auto"/>
              </w:divBdr>
              <w:divsChild>
                <w:div w:id="19866202">
                  <w:marLeft w:val="0"/>
                  <w:marRight w:val="0"/>
                  <w:marTop w:val="0"/>
                  <w:marBottom w:val="0"/>
                  <w:divBdr>
                    <w:top w:val="none" w:sz="0" w:space="0" w:color="auto"/>
                    <w:left w:val="none" w:sz="0" w:space="0" w:color="auto"/>
                    <w:bottom w:val="none" w:sz="0" w:space="0" w:color="auto"/>
                    <w:right w:val="none" w:sz="0" w:space="0" w:color="auto"/>
                  </w:divBdr>
                  <w:divsChild>
                    <w:div w:id="2020504207">
                      <w:marLeft w:val="0"/>
                      <w:marRight w:val="0"/>
                      <w:marTop w:val="0"/>
                      <w:marBottom w:val="0"/>
                      <w:divBdr>
                        <w:top w:val="none" w:sz="0" w:space="0" w:color="auto"/>
                        <w:left w:val="none" w:sz="0" w:space="0" w:color="auto"/>
                        <w:bottom w:val="none" w:sz="0" w:space="0" w:color="auto"/>
                        <w:right w:val="none" w:sz="0" w:space="0" w:color="auto"/>
                      </w:divBdr>
                      <w:divsChild>
                        <w:div w:id="613949549">
                          <w:marLeft w:val="0"/>
                          <w:marRight w:val="0"/>
                          <w:marTop w:val="0"/>
                          <w:marBottom w:val="0"/>
                          <w:divBdr>
                            <w:top w:val="none" w:sz="0" w:space="0" w:color="auto"/>
                            <w:left w:val="none" w:sz="0" w:space="0" w:color="auto"/>
                            <w:bottom w:val="none" w:sz="0" w:space="0" w:color="auto"/>
                            <w:right w:val="none" w:sz="0" w:space="0" w:color="auto"/>
                          </w:divBdr>
                          <w:divsChild>
                            <w:div w:id="6344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9526823">
      <w:bodyDiv w:val="1"/>
      <w:marLeft w:val="0"/>
      <w:marRight w:val="0"/>
      <w:marTop w:val="0"/>
      <w:marBottom w:val="0"/>
      <w:divBdr>
        <w:top w:val="none" w:sz="0" w:space="0" w:color="auto"/>
        <w:left w:val="none" w:sz="0" w:space="0" w:color="auto"/>
        <w:bottom w:val="none" w:sz="0" w:space="0" w:color="auto"/>
        <w:right w:val="none" w:sz="0" w:space="0" w:color="auto"/>
      </w:divBdr>
    </w:div>
    <w:div w:id="206610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uk/government/news/ofsted-children-hardest-hit-by-covid-19-pandemic-are-regressing-in-basic-skills-and-lear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91955-73FB-40FD-8912-5D4592C51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2293</Words>
  <Characters>13072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15335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6</cp:revision>
  <cp:lastPrinted>2020-11-17T13:53:00Z</cp:lastPrinted>
  <dcterms:created xsi:type="dcterms:W3CDTF">2020-11-17T13:22:00Z</dcterms:created>
  <dcterms:modified xsi:type="dcterms:W3CDTF">2020-11-17T13:54:00Z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