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43F" w:rsidRPr="007F52DB" w:rsidRDefault="00D843B4" w:rsidP="002345AF">
      <w:pPr>
        <w:jc w:val="both"/>
        <w:rPr>
          <w:rFonts w:ascii="Arial" w:hAnsi="Arial" w:cs="Arial"/>
          <w:b/>
          <w:bCs/>
          <w:sz w:val="22"/>
          <w:szCs w:val="22"/>
          <w:u w:val="single"/>
        </w:rPr>
      </w:pPr>
      <w:r w:rsidRPr="007F52DB">
        <w:rPr>
          <w:noProof/>
          <w:lang w:eastAsia="en-GB"/>
        </w:rPr>
        <w:drawing>
          <wp:anchor distT="0" distB="0" distL="114300" distR="114300" simplePos="0" relativeHeight="251658240" behindDoc="0" locked="0" layoutInCell="1" allowOverlap="1" wp14:anchorId="77A8A67A" wp14:editId="1C079613">
            <wp:simplePos x="0" y="0"/>
            <wp:positionH relativeFrom="margin">
              <wp:posOffset>1813560</wp:posOffset>
            </wp:positionH>
            <wp:positionV relativeFrom="margin">
              <wp:posOffset>-419100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8A543F" w:rsidRPr="007F52DB" w:rsidRDefault="008A543F" w:rsidP="002345AF">
      <w:pPr>
        <w:jc w:val="center"/>
        <w:rPr>
          <w:rFonts w:ascii="Arial" w:hAnsi="Arial" w:cs="Arial"/>
          <w:b/>
          <w:bCs/>
          <w:sz w:val="22"/>
          <w:szCs w:val="22"/>
          <w:u w:val="single"/>
        </w:rPr>
      </w:pPr>
      <w:smartTag w:uri="urn:schemas-microsoft-com:office:smarttags" w:element="place">
        <w:smartTag w:uri="urn:schemas-microsoft-com:office:smarttags" w:element="PlaceName">
          <w:r w:rsidRPr="007F52DB">
            <w:rPr>
              <w:rFonts w:ascii="Arial" w:hAnsi="Arial" w:cs="Arial"/>
              <w:b/>
              <w:bCs/>
              <w:sz w:val="22"/>
              <w:szCs w:val="22"/>
              <w:u w:val="single"/>
            </w:rPr>
            <w:t>BUCKTON</w:t>
          </w:r>
        </w:smartTag>
        <w:r w:rsidRPr="007F52DB">
          <w:rPr>
            <w:rFonts w:ascii="Arial" w:hAnsi="Arial" w:cs="Arial"/>
            <w:b/>
            <w:bCs/>
            <w:sz w:val="22"/>
            <w:szCs w:val="22"/>
            <w:u w:val="single"/>
          </w:rPr>
          <w:t xml:space="preserve"> </w:t>
        </w:r>
        <w:smartTag w:uri="urn:schemas-microsoft-com:office:smarttags" w:element="PlaceName">
          <w:r w:rsidRPr="007F52DB">
            <w:rPr>
              <w:rFonts w:ascii="Arial" w:hAnsi="Arial" w:cs="Arial"/>
              <w:b/>
              <w:bCs/>
              <w:sz w:val="22"/>
              <w:szCs w:val="22"/>
              <w:u w:val="single"/>
            </w:rPr>
            <w:t>VALE</w:t>
          </w:r>
        </w:smartTag>
        <w:r w:rsidRPr="007F52DB">
          <w:rPr>
            <w:rFonts w:ascii="Arial" w:hAnsi="Arial" w:cs="Arial"/>
            <w:b/>
            <w:bCs/>
            <w:sz w:val="22"/>
            <w:szCs w:val="22"/>
            <w:u w:val="single"/>
          </w:rPr>
          <w:t xml:space="preserve"> </w:t>
        </w:r>
        <w:smartTag w:uri="urn:schemas-microsoft-com:office:smarttags" w:element="PlaceType">
          <w:r w:rsidRPr="007F52DB">
            <w:rPr>
              <w:rFonts w:ascii="Arial" w:hAnsi="Arial" w:cs="Arial"/>
              <w:b/>
              <w:bCs/>
              <w:sz w:val="22"/>
              <w:szCs w:val="22"/>
              <w:u w:val="single"/>
            </w:rPr>
            <w:t>PRIMARY SCHOOL</w:t>
          </w:r>
        </w:smartTag>
      </w:smartTag>
    </w:p>
    <w:p w:rsidR="008A543F" w:rsidRPr="007F52DB" w:rsidRDefault="008A543F" w:rsidP="002345AF">
      <w:pPr>
        <w:jc w:val="center"/>
        <w:rPr>
          <w:rFonts w:ascii="Arial" w:hAnsi="Arial" w:cs="Arial"/>
          <w:b/>
          <w:bCs/>
          <w:sz w:val="22"/>
          <w:szCs w:val="22"/>
          <w:u w:val="single"/>
        </w:rPr>
      </w:pPr>
    </w:p>
    <w:p w:rsidR="008A543F" w:rsidRPr="007F52DB" w:rsidRDefault="008A543F" w:rsidP="002345AF">
      <w:pPr>
        <w:jc w:val="center"/>
        <w:rPr>
          <w:rFonts w:ascii="Arial" w:hAnsi="Arial" w:cs="Arial"/>
          <w:b/>
          <w:bCs/>
          <w:sz w:val="22"/>
          <w:szCs w:val="22"/>
          <w:u w:val="single"/>
        </w:rPr>
      </w:pPr>
      <w:r w:rsidRPr="007F52DB">
        <w:rPr>
          <w:rFonts w:ascii="Arial" w:hAnsi="Arial" w:cs="Arial"/>
          <w:b/>
          <w:bCs/>
          <w:sz w:val="22"/>
          <w:szCs w:val="22"/>
          <w:u w:val="single"/>
        </w:rPr>
        <w:t xml:space="preserve">MINUTES OF </w:t>
      </w:r>
      <w:r w:rsidR="006C62E9" w:rsidRPr="007F52DB">
        <w:rPr>
          <w:rFonts w:ascii="Arial" w:hAnsi="Arial" w:cs="Arial"/>
          <w:b/>
          <w:bCs/>
          <w:sz w:val="22"/>
          <w:szCs w:val="22"/>
          <w:u w:val="single"/>
        </w:rPr>
        <w:t>THE COVID-19 OVERSIGHT COMMTTEE</w:t>
      </w:r>
    </w:p>
    <w:p w:rsidR="008A543F" w:rsidRPr="007F52DB" w:rsidRDefault="008A543F" w:rsidP="002345AF">
      <w:pPr>
        <w:jc w:val="center"/>
        <w:rPr>
          <w:rFonts w:ascii="Arial" w:hAnsi="Arial" w:cs="Arial"/>
          <w:b/>
          <w:bCs/>
          <w:sz w:val="22"/>
          <w:szCs w:val="22"/>
          <w:u w:val="single"/>
        </w:rPr>
      </w:pPr>
      <w:r w:rsidRPr="007F52DB">
        <w:rPr>
          <w:rFonts w:ascii="Arial" w:hAnsi="Arial" w:cs="Arial"/>
          <w:b/>
          <w:bCs/>
          <w:sz w:val="22"/>
          <w:szCs w:val="22"/>
          <w:u w:val="single"/>
        </w:rPr>
        <w:t xml:space="preserve">HELD VIRTUALLY ON </w:t>
      </w:r>
      <w:r w:rsidR="00295523" w:rsidRPr="007F52DB">
        <w:rPr>
          <w:rFonts w:ascii="Arial" w:hAnsi="Arial" w:cs="Arial"/>
          <w:b/>
          <w:bCs/>
          <w:sz w:val="22"/>
          <w:szCs w:val="22"/>
          <w:u w:val="single"/>
        </w:rPr>
        <w:t xml:space="preserve">29 SEPTEMBER </w:t>
      </w:r>
      <w:r w:rsidRPr="007F52DB">
        <w:rPr>
          <w:rFonts w:ascii="Arial" w:hAnsi="Arial" w:cs="Arial"/>
          <w:b/>
          <w:bCs/>
          <w:sz w:val="22"/>
          <w:szCs w:val="22"/>
          <w:u w:val="single"/>
        </w:rPr>
        <w:t>2020</w:t>
      </w:r>
    </w:p>
    <w:p w:rsidR="008A543F" w:rsidRPr="007F52DB" w:rsidRDefault="008A543F" w:rsidP="002345AF">
      <w:pPr>
        <w:jc w:val="center"/>
        <w:rPr>
          <w:rFonts w:ascii="Arial" w:hAnsi="Arial" w:cs="Arial"/>
          <w:b/>
          <w:bCs/>
          <w:sz w:val="22"/>
          <w:szCs w:val="22"/>
          <w:u w:val="single"/>
        </w:rPr>
      </w:pP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PRESENT:</w:t>
      </w:r>
      <w:r w:rsidRPr="007F52DB">
        <w:rPr>
          <w:rFonts w:ascii="Arial" w:hAnsi="Arial" w:cs="Arial"/>
          <w:b/>
          <w:bCs/>
          <w:sz w:val="22"/>
          <w:szCs w:val="22"/>
        </w:rPr>
        <w:tab/>
      </w:r>
      <w:r w:rsidRPr="007F52DB">
        <w:rPr>
          <w:rFonts w:ascii="Arial" w:hAnsi="Arial" w:cs="Arial"/>
          <w:b/>
          <w:bCs/>
          <w:sz w:val="22"/>
          <w:szCs w:val="22"/>
        </w:rPr>
        <w:tab/>
        <w:t>Mr Nick Whitbread</w:t>
      </w:r>
      <w:r w:rsidRPr="007F52DB">
        <w:rPr>
          <w:rFonts w:ascii="Arial" w:hAnsi="Arial" w:cs="Arial"/>
          <w:b/>
          <w:bCs/>
          <w:sz w:val="22"/>
          <w:szCs w:val="22"/>
        </w:rPr>
        <w:tab/>
      </w:r>
      <w:r w:rsidRPr="007F52DB">
        <w:rPr>
          <w:rFonts w:ascii="Arial" w:hAnsi="Arial" w:cs="Arial"/>
          <w:b/>
          <w:bCs/>
          <w:sz w:val="22"/>
          <w:szCs w:val="22"/>
        </w:rPr>
        <w:tab/>
        <w:t xml:space="preserve">Parent </w:t>
      </w:r>
    </w:p>
    <w:p w:rsidR="006C62E9" w:rsidRPr="007F52DB" w:rsidRDefault="006C62E9"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 Simon Barry</w:t>
      </w:r>
      <w:r w:rsidRPr="007F52DB">
        <w:rPr>
          <w:rFonts w:ascii="Arial" w:hAnsi="Arial" w:cs="Arial"/>
          <w:b/>
          <w:bCs/>
          <w:sz w:val="22"/>
          <w:szCs w:val="22"/>
        </w:rPr>
        <w:tab/>
      </w:r>
      <w:r w:rsidRPr="007F52DB">
        <w:rPr>
          <w:rFonts w:ascii="Arial" w:hAnsi="Arial" w:cs="Arial"/>
          <w:b/>
          <w:bCs/>
          <w:sz w:val="22"/>
          <w:szCs w:val="22"/>
        </w:rPr>
        <w:tab/>
        <w:t>Parent</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Mrs Sarah Blake</w:t>
      </w:r>
      <w:r w:rsidRPr="007F52DB">
        <w:rPr>
          <w:rFonts w:ascii="Arial" w:hAnsi="Arial" w:cs="Arial"/>
          <w:b/>
          <w:bCs/>
          <w:sz w:val="22"/>
          <w:szCs w:val="22"/>
        </w:rPr>
        <w:tab/>
      </w:r>
      <w:r w:rsidRPr="007F52DB">
        <w:rPr>
          <w:rFonts w:ascii="Arial" w:hAnsi="Arial" w:cs="Arial"/>
          <w:b/>
          <w:bCs/>
          <w:sz w:val="22"/>
          <w:szCs w:val="22"/>
        </w:rPr>
        <w:tab/>
        <w:t>Staff</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Mrs Jackie Brook</w:t>
      </w:r>
      <w:r w:rsidRPr="007F52DB">
        <w:rPr>
          <w:rFonts w:ascii="Arial" w:hAnsi="Arial" w:cs="Arial"/>
          <w:b/>
          <w:bCs/>
          <w:sz w:val="22"/>
          <w:szCs w:val="22"/>
        </w:rPr>
        <w:tab/>
      </w:r>
      <w:r w:rsidRPr="007F52DB">
        <w:rPr>
          <w:rFonts w:ascii="Arial" w:hAnsi="Arial" w:cs="Arial"/>
          <w:b/>
          <w:bCs/>
          <w:sz w:val="22"/>
          <w:szCs w:val="22"/>
        </w:rPr>
        <w:tab/>
        <w:t>Co-opted</w:t>
      </w:r>
    </w:p>
    <w:p w:rsidR="00295523" w:rsidRPr="007F52DB" w:rsidRDefault="00295523"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 John Cesarz</w:t>
      </w:r>
      <w:r w:rsidRPr="007F52DB">
        <w:rPr>
          <w:rFonts w:ascii="Arial" w:hAnsi="Arial" w:cs="Arial"/>
          <w:b/>
          <w:bCs/>
          <w:sz w:val="22"/>
          <w:szCs w:val="22"/>
        </w:rPr>
        <w:tab/>
      </w:r>
      <w:r w:rsidRPr="007F52DB">
        <w:rPr>
          <w:rFonts w:ascii="Arial" w:hAnsi="Arial" w:cs="Arial"/>
          <w:b/>
          <w:bCs/>
          <w:sz w:val="22"/>
          <w:szCs w:val="22"/>
        </w:rPr>
        <w:tab/>
        <w:t>Co-opted</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 Matt Hartley</w:t>
      </w:r>
      <w:r w:rsidRPr="007F52DB">
        <w:rPr>
          <w:rFonts w:ascii="Arial" w:hAnsi="Arial" w:cs="Arial"/>
          <w:b/>
          <w:bCs/>
          <w:sz w:val="22"/>
          <w:szCs w:val="22"/>
        </w:rPr>
        <w:tab/>
      </w:r>
      <w:r w:rsidRPr="007F52DB">
        <w:rPr>
          <w:rFonts w:ascii="Arial" w:hAnsi="Arial" w:cs="Arial"/>
          <w:b/>
          <w:bCs/>
          <w:sz w:val="22"/>
          <w:szCs w:val="22"/>
        </w:rPr>
        <w:tab/>
        <w:t>Parent</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Ms Jenny Ross</w:t>
      </w:r>
      <w:r w:rsidRPr="007F52DB">
        <w:rPr>
          <w:rFonts w:ascii="Arial" w:hAnsi="Arial" w:cs="Arial"/>
          <w:b/>
          <w:bCs/>
          <w:sz w:val="22"/>
          <w:szCs w:val="22"/>
        </w:rPr>
        <w:tab/>
      </w:r>
      <w:r w:rsidRPr="007F52DB">
        <w:rPr>
          <w:rFonts w:ascii="Arial" w:hAnsi="Arial" w:cs="Arial"/>
          <w:b/>
          <w:bCs/>
          <w:sz w:val="22"/>
          <w:szCs w:val="22"/>
        </w:rPr>
        <w:tab/>
        <w:t>Parent</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Ms Taf Sharif</w:t>
      </w:r>
      <w:r w:rsidRPr="007F52DB">
        <w:rPr>
          <w:rFonts w:ascii="Arial" w:hAnsi="Arial" w:cs="Arial"/>
          <w:b/>
          <w:bCs/>
          <w:sz w:val="22"/>
          <w:szCs w:val="22"/>
        </w:rPr>
        <w:tab/>
      </w:r>
      <w:r w:rsidRPr="007F52DB">
        <w:rPr>
          <w:rFonts w:ascii="Arial" w:hAnsi="Arial" w:cs="Arial"/>
          <w:b/>
          <w:bCs/>
          <w:sz w:val="22"/>
          <w:szCs w:val="22"/>
        </w:rPr>
        <w:tab/>
        <w:t>Authority</w:t>
      </w:r>
    </w:p>
    <w:p w:rsidR="00295523" w:rsidRPr="007F52DB" w:rsidRDefault="00295523"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 Wayne Williams</w:t>
      </w:r>
      <w:r w:rsidRPr="007F52DB">
        <w:rPr>
          <w:rFonts w:ascii="Arial" w:hAnsi="Arial" w:cs="Arial"/>
          <w:b/>
          <w:bCs/>
          <w:sz w:val="22"/>
          <w:szCs w:val="22"/>
        </w:rPr>
        <w:tab/>
      </w:r>
      <w:r w:rsidRPr="007F52DB">
        <w:rPr>
          <w:rFonts w:ascii="Arial" w:hAnsi="Arial" w:cs="Arial"/>
          <w:b/>
          <w:bCs/>
          <w:sz w:val="22"/>
          <w:szCs w:val="22"/>
        </w:rPr>
        <w:tab/>
        <w:t>Co-opted</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ab/>
      </w:r>
      <w:r w:rsidRPr="007F52DB">
        <w:rPr>
          <w:rFonts w:ascii="Arial" w:hAnsi="Arial" w:cs="Arial"/>
          <w:b/>
          <w:bCs/>
          <w:sz w:val="22"/>
          <w:szCs w:val="22"/>
        </w:rPr>
        <w:tab/>
      </w:r>
      <w:r w:rsidRPr="007F52DB">
        <w:rPr>
          <w:rFonts w:ascii="Arial" w:hAnsi="Arial" w:cs="Arial"/>
          <w:b/>
          <w:bCs/>
          <w:sz w:val="22"/>
          <w:szCs w:val="22"/>
        </w:rPr>
        <w:tab/>
        <w:t>Mrs Deborah Brown</w:t>
      </w:r>
      <w:r w:rsidRPr="007F52DB">
        <w:rPr>
          <w:rFonts w:ascii="Arial" w:hAnsi="Arial" w:cs="Arial"/>
          <w:b/>
          <w:bCs/>
          <w:sz w:val="22"/>
          <w:szCs w:val="22"/>
        </w:rPr>
        <w:tab/>
      </w:r>
      <w:r w:rsidRPr="007F52DB">
        <w:rPr>
          <w:rFonts w:ascii="Arial" w:hAnsi="Arial" w:cs="Arial"/>
          <w:b/>
          <w:bCs/>
          <w:sz w:val="22"/>
          <w:szCs w:val="22"/>
        </w:rPr>
        <w:tab/>
        <w:t>Headteacher</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IN ATTENDANCE:</w:t>
      </w:r>
      <w:r w:rsidRPr="007F52DB">
        <w:rPr>
          <w:rFonts w:ascii="Arial" w:hAnsi="Arial" w:cs="Arial"/>
          <w:b/>
          <w:bCs/>
          <w:sz w:val="22"/>
          <w:szCs w:val="22"/>
        </w:rPr>
        <w:tab/>
        <w:t>Mrs Rachel Lees</w:t>
      </w:r>
      <w:r w:rsidRPr="007F52DB">
        <w:rPr>
          <w:rFonts w:ascii="Arial" w:hAnsi="Arial" w:cs="Arial"/>
          <w:b/>
          <w:bCs/>
          <w:sz w:val="22"/>
          <w:szCs w:val="22"/>
        </w:rPr>
        <w:tab/>
      </w:r>
      <w:r w:rsidRPr="007F52DB">
        <w:rPr>
          <w:rFonts w:ascii="Arial" w:hAnsi="Arial" w:cs="Arial"/>
          <w:b/>
          <w:bCs/>
          <w:sz w:val="22"/>
          <w:szCs w:val="22"/>
        </w:rPr>
        <w:tab/>
        <w:t>Clerk to the Governing Board</w:t>
      </w:r>
    </w:p>
    <w:p w:rsidR="008A543F" w:rsidRPr="007F52DB" w:rsidRDefault="008A543F" w:rsidP="002345AF">
      <w:pPr>
        <w:jc w:val="both"/>
        <w:rPr>
          <w:rFonts w:ascii="Arial" w:hAnsi="Arial" w:cs="Arial"/>
          <w:b/>
          <w:bCs/>
          <w:sz w:val="22"/>
          <w:szCs w:val="22"/>
          <w:u w:val="single"/>
        </w:rPr>
      </w:pPr>
    </w:p>
    <w:p w:rsidR="008A543F" w:rsidRPr="007F52DB" w:rsidRDefault="008A543F" w:rsidP="002345AF">
      <w:pPr>
        <w:jc w:val="both"/>
        <w:rPr>
          <w:rFonts w:ascii="Arial" w:hAnsi="Arial" w:cs="Arial"/>
          <w:b/>
          <w:bCs/>
          <w:sz w:val="22"/>
          <w:szCs w:val="22"/>
          <w:u w:val="single"/>
        </w:rPr>
      </w:pPr>
    </w:p>
    <w:p w:rsidR="00BE5B8B" w:rsidRPr="007F52DB" w:rsidRDefault="00911555" w:rsidP="002345AF">
      <w:pPr>
        <w:jc w:val="both"/>
        <w:rPr>
          <w:rFonts w:ascii="Arial" w:hAnsi="Arial" w:cs="Arial"/>
          <w:sz w:val="22"/>
          <w:szCs w:val="22"/>
        </w:rPr>
      </w:pPr>
      <w:r w:rsidRPr="007F52DB">
        <w:rPr>
          <w:rFonts w:ascii="Arial" w:hAnsi="Arial" w:cs="Arial"/>
          <w:sz w:val="22"/>
          <w:szCs w:val="22"/>
        </w:rPr>
        <w:t>Due to the coronavirus (Co</w:t>
      </w:r>
      <w:r w:rsidR="008A543F" w:rsidRPr="007F52DB">
        <w:rPr>
          <w:rFonts w:ascii="Arial" w:hAnsi="Arial" w:cs="Arial"/>
          <w:sz w:val="22"/>
          <w:szCs w:val="22"/>
        </w:rPr>
        <w:t xml:space="preserve">vid-19) pandemic the meeting had been arranged virtually via Microsoft Teams.  </w:t>
      </w:r>
    </w:p>
    <w:p w:rsidR="008A543F" w:rsidRPr="007F52DB" w:rsidRDefault="008A543F" w:rsidP="002345AF">
      <w:pPr>
        <w:jc w:val="both"/>
        <w:rPr>
          <w:rFonts w:ascii="Arial" w:hAnsi="Arial" w:cs="Arial"/>
          <w:b/>
          <w:bCs/>
          <w:sz w:val="22"/>
          <w:szCs w:val="22"/>
          <w:u w:val="single"/>
        </w:rPr>
      </w:pPr>
    </w:p>
    <w:p w:rsidR="008A543F" w:rsidRPr="007F52DB" w:rsidRDefault="008A543F" w:rsidP="002345AF">
      <w:pPr>
        <w:jc w:val="both"/>
        <w:rPr>
          <w:rFonts w:ascii="Arial" w:hAnsi="Arial" w:cs="Arial"/>
          <w:b/>
          <w:sz w:val="22"/>
          <w:szCs w:val="22"/>
        </w:rPr>
      </w:pPr>
      <w:r w:rsidRPr="007F52DB">
        <w:rPr>
          <w:rFonts w:ascii="Arial" w:hAnsi="Arial" w:cs="Arial"/>
          <w:b/>
          <w:sz w:val="22"/>
          <w:szCs w:val="22"/>
        </w:rPr>
        <w:t>1</w:t>
      </w:r>
      <w:r w:rsidRPr="007F52DB">
        <w:rPr>
          <w:rFonts w:ascii="Arial" w:hAnsi="Arial" w:cs="Arial"/>
          <w:b/>
          <w:sz w:val="22"/>
          <w:szCs w:val="22"/>
        </w:rPr>
        <w:tab/>
        <w:t xml:space="preserve">Welcome </w:t>
      </w:r>
    </w:p>
    <w:p w:rsidR="008A543F" w:rsidRPr="007F52DB" w:rsidRDefault="008A543F" w:rsidP="002345AF">
      <w:pPr>
        <w:jc w:val="both"/>
        <w:rPr>
          <w:rFonts w:ascii="Arial" w:hAnsi="Arial" w:cs="Arial"/>
          <w:bCs/>
          <w:sz w:val="22"/>
          <w:szCs w:val="22"/>
        </w:rPr>
      </w:pPr>
    </w:p>
    <w:p w:rsidR="007E3327" w:rsidRPr="007F52DB" w:rsidRDefault="008A543F" w:rsidP="00295523">
      <w:pPr>
        <w:jc w:val="both"/>
        <w:rPr>
          <w:rFonts w:ascii="Arial" w:hAnsi="Arial" w:cs="Arial"/>
          <w:sz w:val="22"/>
          <w:szCs w:val="22"/>
        </w:rPr>
      </w:pPr>
      <w:r w:rsidRPr="007F52DB">
        <w:rPr>
          <w:rFonts w:ascii="Arial" w:hAnsi="Arial" w:cs="Arial"/>
          <w:sz w:val="22"/>
          <w:szCs w:val="22"/>
        </w:rPr>
        <w:t>The Chair welcomed governors to the</w:t>
      </w:r>
      <w:r w:rsidR="00911555" w:rsidRPr="007F52DB">
        <w:rPr>
          <w:rFonts w:ascii="Arial" w:hAnsi="Arial" w:cs="Arial"/>
          <w:sz w:val="22"/>
          <w:szCs w:val="22"/>
        </w:rPr>
        <w:t xml:space="preserve"> </w:t>
      </w:r>
      <w:r w:rsidRPr="007F52DB">
        <w:rPr>
          <w:rFonts w:ascii="Arial" w:hAnsi="Arial" w:cs="Arial"/>
          <w:sz w:val="22"/>
          <w:szCs w:val="22"/>
        </w:rPr>
        <w:t>meeting</w:t>
      </w:r>
      <w:r w:rsidR="0051240A" w:rsidRPr="007F52DB">
        <w:rPr>
          <w:rFonts w:ascii="Arial" w:hAnsi="Arial" w:cs="Arial"/>
          <w:sz w:val="22"/>
          <w:szCs w:val="22"/>
        </w:rPr>
        <w:t>, particularly Wayne Williams, new Co-opted governor.  Mr Williams had been working at Buckton Vale Primary School for just over two years as sports coach and was the owner of Inspire Sports Coaching.  He stated that it was a privilege to be involved with the Governing Board and he hoped his input would benefit the school as a whole.  Brief introductions were made.</w:t>
      </w:r>
    </w:p>
    <w:p w:rsidR="007E3327" w:rsidRPr="007F52DB" w:rsidRDefault="007E3327" w:rsidP="00295523">
      <w:pPr>
        <w:jc w:val="both"/>
        <w:rPr>
          <w:rFonts w:ascii="Arial" w:hAnsi="Arial" w:cs="Arial"/>
          <w:sz w:val="22"/>
          <w:szCs w:val="22"/>
        </w:rPr>
      </w:pPr>
    </w:p>
    <w:p w:rsidR="00295523" w:rsidRPr="007F52DB" w:rsidRDefault="00295523" w:rsidP="00295523">
      <w:pPr>
        <w:jc w:val="both"/>
        <w:rPr>
          <w:rFonts w:ascii="Arial" w:hAnsi="Arial" w:cs="Arial"/>
          <w:bCs/>
          <w:sz w:val="22"/>
          <w:szCs w:val="22"/>
        </w:rPr>
      </w:pPr>
      <w:r w:rsidRPr="007F52DB">
        <w:rPr>
          <w:rFonts w:ascii="Arial" w:hAnsi="Arial" w:cs="Arial"/>
          <w:bCs/>
          <w:sz w:val="22"/>
          <w:szCs w:val="22"/>
        </w:rPr>
        <w:t>Mr Arron Leech, Co-opted governor, had messaged to send his apologies.</w:t>
      </w:r>
    </w:p>
    <w:p w:rsidR="00295523" w:rsidRPr="007F52DB" w:rsidRDefault="00295523" w:rsidP="00295523">
      <w:pPr>
        <w:jc w:val="both"/>
        <w:rPr>
          <w:rFonts w:ascii="Arial" w:hAnsi="Arial" w:cs="Arial"/>
          <w:bCs/>
          <w:sz w:val="22"/>
          <w:szCs w:val="22"/>
        </w:rPr>
      </w:pPr>
      <w:r w:rsidRPr="007F52DB">
        <w:rPr>
          <w:rFonts w:ascii="Arial" w:hAnsi="Arial" w:cs="Arial"/>
          <w:bCs/>
          <w:sz w:val="22"/>
          <w:szCs w:val="22"/>
        </w:rPr>
        <w:br/>
        <w:t>RESOLVED:</w:t>
      </w:r>
      <w:r w:rsidRPr="007F52DB">
        <w:rPr>
          <w:rFonts w:ascii="Arial" w:hAnsi="Arial" w:cs="Arial"/>
          <w:bCs/>
          <w:sz w:val="22"/>
          <w:szCs w:val="22"/>
        </w:rPr>
        <w:tab/>
        <w:t xml:space="preserve">To consent </w:t>
      </w:r>
      <w:r w:rsidR="007E3327" w:rsidRPr="007F52DB">
        <w:rPr>
          <w:rFonts w:ascii="Arial" w:hAnsi="Arial" w:cs="Arial"/>
          <w:bCs/>
          <w:sz w:val="22"/>
          <w:szCs w:val="22"/>
        </w:rPr>
        <w:t>to the absence of Mr Leech, Co-o</w:t>
      </w:r>
      <w:r w:rsidRPr="007F52DB">
        <w:rPr>
          <w:rFonts w:ascii="Arial" w:hAnsi="Arial" w:cs="Arial"/>
          <w:bCs/>
          <w:sz w:val="22"/>
          <w:szCs w:val="22"/>
        </w:rPr>
        <w:t>pted governor</w:t>
      </w:r>
    </w:p>
    <w:p w:rsidR="00295523" w:rsidRPr="007F52DB" w:rsidRDefault="00295523" w:rsidP="00295523">
      <w:pPr>
        <w:jc w:val="both"/>
        <w:rPr>
          <w:rFonts w:ascii="Arial" w:hAnsi="Arial" w:cs="Arial"/>
          <w:b/>
          <w:bCs/>
          <w:sz w:val="22"/>
          <w:szCs w:val="22"/>
        </w:rPr>
      </w:pP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r w:rsidRPr="007F52DB">
        <w:rPr>
          <w:rFonts w:ascii="Arial" w:hAnsi="Arial" w:cs="Arial"/>
          <w:b/>
          <w:bCs/>
          <w:sz w:val="22"/>
          <w:szCs w:val="22"/>
        </w:rPr>
        <w:t>2</w:t>
      </w:r>
      <w:r w:rsidRPr="007F52DB">
        <w:rPr>
          <w:rFonts w:ascii="Arial" w:hAnsi="Arial" w:cs="Arial"/>
          <w:b/>
          <w:bCs/>
          <w:sz w:val="22"/>
          <w:szCs w:val="22"/>
        </w:rPr>
        <w:tab/>
      </w:r>
      <w:r w:rsidR="00696AEA" w:rsidRPr="007F52DB">
        <w:rPr>
          <w:rFonts w:ascii="Arial" w:hAnsi="Arial" w:cs="Arial"/>
          <w:b/>
          <w:bCs/>
          <w:sz w:val="22"/>
          <w:szCs w:val="22"/>
        </w:rPr>
        <w:t xml:space="preserve">Minutes of the </w:t>
      </w:r>
      <w:r w:rsidR="0051240A" w:rsidRPr="007F52DB">
        <w:rPr>
          <w:rFonts w:ascii="Arial" w:hAnsi="Arial" w:cs="Arial"/>
          <w:b/>
          <w:bCs/>
          <w:sz w:val="22"/>
          <w:szCs w:val="22"/>
        </w:rPr>
        <w:t>Covid-19 Oversight Panel</w:t>
      </w:r>
      <w:r w:rsidR="00696AEA" w:rsidRPr="007F52DB">
        <w:rPr>
          <w:rFonts w:ascii="Arial" w:hAnsi="Arial" w:cs="Arial"/>
          <w:b/>
          <w:bCs/>
          <w:sz w:val="22"/>
          <w:szCs w:val="22"/>
        </w:rPr>
        <w:t xml:space="preserve"> </w:t>
      </w:r>
      <w:r w:rsidR="006C62E9" w:rsidRPr="007F52DB">
        <w:rPr>
          <w:rFonts w:ascii="Arial" w:hAnsi="Arial" w:cs="Arial"/>
          <w:b/>
          <w:bCs/>
          <w:sz w:val="22"/>
          <w:szCs w:val="22"/>
        </w:rPr>
        <w:t>meeting</w:t>
      </w:r>
      <w:r w:rsidR="004B452B" w:rsidRPr="007F52DB">
        <w:rPr>
          <w:rFonts w:ascii="Arial" w:hAnsi="Arial" w:cs="Arial"/>
          <w:b/>
          <w:bCs/>
          <w:sz w:val="22"/>
          <w:szCs w:val="22"/>
        </w:rPr>
        <w:t xml:space="preserve"> – </w:t>
      </w:r>
      <w:r w:rsidR="00295523" w:rsidRPr="007F52DB">
        <w:rPr>
          <w:rFonts w:ascii="Arial" w:hAnsi="Arial" w:cs="Arial"/>
          <w:b/>
          <w:bCs/>
          <w:sz w:val="22"/>
          <w:szCs w:val="22"/>
        </w:rPr>
        <w:t>22 July</w:t>
      </w:r>
      <w:r w:rsidR="004B452B" w:rsidRPr="007F52DB">
        <w:rPr>
          <w:rFonts w:ascii="Arial" w:hAnsi="Arial" w:cs="Arial"/>
          <w:b/>
          <w:bCs/>
          <w:sz w:val="22"/>
          <w:szCs w:val="22"/>
        </w:rPr>
        <w:t xml:space="preserve"> 2020</w:t>
      </w:r>
    </w:p>
    <w:p w:rsidR="008A543F" w:rsidRPr="007F52DB" w:rsidRDefault="008A543F" w:rsidP="002345AF">
      <w:pPr>
        <w:tabs>
          <w:tab w:val="left" w:pos="720"/>
          <w:tab w:val="left" w:pos="1440"/>
          <w:tab w:val="left" w:pos="2160"/>
          <w:tab w:val="center" w:pos="4873"/>
        </w:tabs>
        <w:jc w:val="both"/>
        <w:rPr>
          <w:rFonts w:ascii="Arial" w:hAnsi="Arial" w:cs="Arial"/>
          <w:b/>
          <w:bCs/>
          <w:sz w:val="22"/>
          <w:szCs w:val="22"/>
        </w:rPr>
      </w:pPr>
    </w:p>
    <w:p w:rsidR="006C62E9" w:rsidRPr="007F52DB" w:rsidRDefault="006C62E9" w:rsidP="006C62E9">
      <w:pPr>
        <w:jc w:val="both"/>
        <w:rPr>
          <w:rFonts w:ascii="Arial" w:hAnsi="Arial" w:cs="Arial"/>
          <w:sz w:val="22"/>
          <w:szCs w:val="22"/>
        </w:rPr>
      </w:pPr>
      <w:r w:rsidRPr="007F52DB">
        <w:rPr>
          <w:rFonts w:ascii="Arial" w:hAnsi="Arial" w:cs="Arial"/>
          <w:sz w:val="22"/>
          <w:szCs w:val="22"/>
        </w:rPr>
        <w:t>RESOLVED:</w:t>
      </w:r>
      <w:r w:rsidRPr="007F52DB">
        <w:rPr>
          <w:rFonts w:ascii="Arial" w:hAnsi="Arial" w:cs="Arial"/>
          <w:sz w:val="22"/>
          <w:szCs w:val="22"/>
        </w:rPr>
        <w:tab/>
        <w:t xml:space="preserve">To approve </w:t>
      </w:r>
      <w:r w:rsidR="0051240A" w:rsidRPr="007F52DB">
        <w:rPr>
          <w:rFonts w:ascii="Arial" w:hAnsi="Arial" w:cs="Arial"/>
          <w:sz w:val="22"/>
          <w:szCs w:val="22"/>
        </w:rPr>
        <w:t>the minutes of the meeting held on 22 July</w:t>
      </w:r>
      <w:r w:rsidR="004B452B" w:rsidRPr="007F52DB">
        <w:rPr>
          <w:rFonts w:ascii="Arial" w:hAnsi="Arial" w:cs="Arial"/>
          <w:sz w:val="22"/>
          <w:szCs w:val="22"/>
        </w:rPr>
        <w:t xml:space="preserve"> 2020</w:t>
      </w:r>
    </w:p>
    <w:p w:rsidR="0051240A" w:rsidRPr="007F52DB" w:rsidRDefault="0051240A" w:rsidP="006C62E9">
      <w:pPr>
        <w:jc w:val="both"/>
        <w:rPr>
          <w:rFonts w:ascii="Arial" w:hAnsi="Arial" w:cs="Arial"/>
          <w:sz w:val="22"/>
          <w:szCs w:val="22"/>
        </w:rPr>
      </w:pPr>
    </w:p>
    <w:p w:rsidR="0051240A" w:rsidRPr="007F52DB" w:rsidRDefault="0051240A" w:rsidP="006C62E9">
      <w:pPr>
        <w:jc w:val="both"/>
        <w:rPr>
          <w:rFonts w:ascii="Arial" w:hAnsi="Arial" w:cs="Arial"/>
          <w:b/>
          <w:sz w:val="22"/>
          <w:szCs w:val="22"/>
        </w:rPr>
      </w:pPr>
      <w:r w:rsidRPr="007F52DB">
        <w:rPr>
          <w:rFonts w:ascii="Arial" w:hAnsi="Arial" w:cs="Arial"/>
          <w:b/>
          <w:sz w:val="22"/>
          <w:szCs w:val="22"/>
        </w:rPr>
        <w:t>3</w:t>
      </w:r>
      <w:r w:rsidRPr="007F52DB">
        <w:rPr>
          <w:rFonts w:ascii="Arial" w:hAnsi="Arial" w:cs="Arial"/>
          <w:b/>
          <w:sz w:val="22"/>
          <w:szCs w:val="22"/>
        </w:rPr>
        <w:tab/>
        <w:t>Headteacher’s Update on current situation</w:t>
      </w:r>
    </w:p>
    <w:p w:rsidR="0051240A" w:rsidRPr="007F52DB" w:rsidRDefault="0051240A" w:rsidP="006C62E9">
      <w:pPr>
        <w:jc w:val="both"/>
        <w:rPr>
          <w:rFonts w:ascii="Arial" w:hAnsi="Arial" w:cs="Arial"/>
          <w:sz w:val="22"/>
          <w:szCs w:val="22"/>
        </w:rPr>
      </w:pPr>
    </w:p>
    <w:p w:rsidR="0051240A" w:rsidRPr="007F52DB" w:rsidRDefault="004547FC" w:rsidP="006C62E9">
      <w:pPr>
        <w:jc w:val="both"/>
        <w:rPr>
          <w:rFonts w:ascii="Arial" w:hAnsi="Arial" w:cs="Arial"/>
          <w:sz w:val="22"/>
          <w:szCs w:val="22"/>
        </w:rPr>
      </w:pPr>
      <w:r w:rsidRPr="007F52DB">
        <w:rPr>
          <w:rFonts w:ascii="Arial" w:hAnsi="Arial" w:cs="Arial"/>
          <w:sz w:val="22"/>
          <w:szCs w:val="22"/>
        </w:rPr>
        <w:t>As at the date of the meeting, school had not closed any bubbles.  The Headteacher wanted to give credit to the cleaning team who worked across school, cleaning classrooms at least three times per day and toilets four to five times per day.  When children left the classroom, the cleaning team would go in to clean and then would move to a different part of school when the children returned.  The Headteacher also wanted to thank the office team for their hard work getting systems, procedures and routines running effectively.</w:t>
      </w:r>
    </w:p>
    <w:p w:rsidR="00C86E97" w:rsidRPr="007F52DB" w:rsidRDefault="00C86E97" w:rsidP="006C62E9">
      <w:pPr>
        <w:jc w:val="both"/>
        <w:rPr>
          <w:rFonts w:ascii="Arial" w:hAnsi="Arial" w:cs="Arial"/>
          <w:sz w:val="22"/>
          <w:szCs w:val="22"/>
        </w:rPr>
      </w:pPr>
    </w:p>
    <w:p w:rsidR="00C86E97" w:rsidRPr="007F52DB" w:rsidRDefault="00C86E97" w:rsidP="006C62E9">
      <w:pPr>
        <w:jc w:val="both"/>
        <w:rPr>
          <w:rFonts w:ascii="Arial" w:hAnsi="Arial" w:cs="Arial"/>
          <w:sz w:val="22"/>
          <w:szCs w:val="22"/>
        </w:rPr>
      </w:pPr>
      <w:r w:rsidRPr="007F52DB">
        <w:rPr>
          <w:rFonts w:ascii="Arial" w:hAnsi="Arial" w:cs="Arial"/>
          <w:sz w:val="22"/>
          <w:szCs w:val="22"/>
        </w:rPr>
        <w:t>3.1</w:t>
      </w:r>
      <w:r w:rsidRPr="007F52DB">
        <w:rPr>
          <w:rFonts w:ascii="Arial" w:hAnsi="Arial" w:cs="Arial"/>
          <w:sz w:val="22"/>
          <w:szCs w:val="22"/>
        </w:rPr>
        <w:tab/>
        <w:t>Attendance</w:t>
      </w:r>
    </w:p>
    <w:p w:rsidR="003359DF" w:rsidRPr="007F52DB" w:rsidRDefault="003359DF" w:rsidP="006C62E9">
      <w:pPr>
        <w:jc w:val="both"/>
        <w:rPr>
          <w:rFonts w:ascii="Arial" w:hAnsi="Arial" w:cs="Arial"/>
          <w:sz w:val="22"/>
          <w:szCs w:val="22"/>
        </w:rPr>
      </w:pPr>
    </w:p>
    <w:p w:rsidR="003359DF" w:rsidRPr="007F52DB" w:rsidRDefault="003359DF" w:rsidP="006C62E9">
      <w:pPr>
        <w:jc w:val="both"/>
        <w:rPr>
          <w:rFonts w:ascii="Arial" w:hAnsi="Arial" w:cs="Arial"/>
          <w:sz w:val="22"/>
          <w:szCs w:val="22"/>
        </w:rPr>
      </w:pPr>
      <w:r w:rsidRPr="007F52DB">
        <w:rPr>
          <w:rFonts w:ascii="Arial" w:hAnsi="Arial" w:cs="Arial"/>
          <w:sz w:val="22"/>
          <w:szCs w:val="22"/>
        </w:rPr>
        <w:t xml:space="preserve">Attendance was strong, given that Covid-19 cases were increasing locally.  Attendance was </w:t>
      </w:r>
      <w:r w:rsidR="007F52DB" w:rsidRPr="007F52DB">
        <w:rPr>
          <w:rFonts w:ascii="Arial" w:hAnsi="Arial" w:cs="Arial"/>
          <w:sz w:val="22"/>
          <w:szCs w:val="22"/>
        </w:rPr>
        <w:t>94</w:t>
      </w:r>
      <w:r w:rsidRPr="007F52DB">
        <w:rPr>
          <w:rFonts w:ascii="Arial" w:hAnsi="Arial" w:cs="Arial"/>
          <w:sz w:val="22"/>
          <w:szCs w:val="22"/>
        </w:rPr>
        <w:t xml:space="preserve">% and, although </w:t>
      </w:r>
      <w:r w:rsidR="006B62A2" w:rsidRPr="007F52DB">
        <w:rPr>
          <w:rFonts w:ascii="Arial" w:hAnsi="Arial" w:cs="Arial"/>
          <w:sz w:val="22"/>
          <w:szCs w:val="22"/>
        </w:rPr>
        <w:t xml:space="preserve">the Headteacher wanted it </w:t>
      </w:r>
      <w:r w:rsidRPr="007F52DB">
        <w:rPr>
          <w:rFonts w:ascii="Arial" w:hAnsi="Arial" w:cs="Arial"/>
          <w:sz w:val="22"/>
          <w:szCs w:val="22"/>
        </w:rPr>
        <w:t xml:space="preserve">to be higher, </w:t>
      </w:r>
      <w:r w:rsidR="006B62A2" w:rsidRPr="007F52DB">
        <w:rPr>
          <w:rFonts w:ascii="Arial" w:hAnsi="Arial" w:cs="Arial"/>
          <w:sz w:val="22"/>
          <w:szCs w:val="22"/>
        </w:rPr>
        <w:t xml:space="preserve">she noted </w:t>
      </w:r>
      <w:r w:rsidRPr="007F52DB">
        <w:rPr>
          <w:rFonts w:ascii="Arial" w:hAnsi="Arial" w:cs="Arial"/>
          <w:sz w:val="22"/>
          <w:szCs w:val="22"/>
        </w:rPr>
        <w:t xml:space="preserve">there were a small number of children on long-term shielding either for their own of their parents’ health.  Joanne Cherry was </w:t>
      </w:r>
      <w:r w:rsidRPr="007F52DB">
        <w:rPr>
          <w:rFonts w:ascii="Arial" w:hAnsi="Arial" w:cs="Arial"/>
          <w:sz w:val="22"/>
          <w:szCs w:val="22"/>
        </w:rPr>
        <w:lastRenderedPageBreak/>
        <w:t>keepi</w:t>
      </w:r>
      <w:r w:rsidR="00004F96" w:rsidRPr="007F52DB">
        <w:rPr>
          <w:rFonts w:ascii="Arial" w:hAnsi="Arial" w:cs="Arial"/>
          <w:sz w:val="22"/>
          <w:szCs w:val="22"/>
        </w:rPr>
        <w:t>ng a close eye on attendance and</w:t>
      </w:r>
      <w:r w:rsidRPr="007F52DB">
        <w:rPr>
          <w:rFonts w:ascii="Arial" w:hAnsi="Arial" w:cs="Arial"/>
          <w:sz w:val="22"/>
          <w:szCs w:val="22"/>
        </w:rPr>
        <w:t xml:space="preserve"> had to make a significant number of pastoral care calls to ensure that children were safe and well.  She </w:t>
      </w:r>
      <w:r w:rsidR="006B62A2" w:rsidRPr="007F52DB">
        <w:rPr>
          <w:rFonts w:ascii="Arial" w:hAnsi="Arial" w:cs="Arial"/>
          <w:sz w:val="22"/>
          <w:szCs w:val="22"/>
        </w:rPr>
        <w:t xml:space="preserve">had </w:t>
      </w:r>
      <w:r w:rsidRPr="007F52DB">
        <w:rPr>
          <w:rFonts w:ascii="Arial" w:hAnsi="Arial" w:cs="Arial"/>
          <w:sz w:val="22"/>
          <w:szCs w:val="22"/>
        </w:rPr>
        <w:t xml:space="preserve">visited homes with either the Headteacher or another member of staff as </w:t>
      </w:r>
      <w:r w:rsidR="006B62A2" w:rsidRPr="007F52DB">
        <w:rPr>
          <w:rFonts w:ascii="Arial" w:hAnsi="Arial" w:cs="Arial"/>
          <w:sz w:val="22"/>
          <w:szCs w:val="22"/>
        </w:rPr>
        <w:t xml:space="preserve">there was </w:t>
      </w:r>
      <w:r w:rsidRPr="007F52DB">
        <w:rPr>
          <w:rFonts w:ascii="Arial" w:hAnsi="Arial" w:cs="Arial"/>
          <w:sz w:val="22"/>
          <w:szCs w:val="22"/>
        </w:rPr>
        <w:t>an increasing problem</w:t>
      </w:r>
      <w:r w:rsidR="006B62A2" w:rsidRPr="007F52DB">
        <w:rPr>
          <w:rFonts w:ascii="Arial" w:hAnsi="Arial" w:cs="Arial"/>
          <w:sz w:val="22"/>
          <w:szCs w:val="22"/>
        </w:rPr>
        <w:t xml:space="preserve"> with staff having to visit </w:t>
      </w:r>
      <w:r w:rsidRPr="007F52DB">
        <w:rPr>
          <w:rFonts w:ascii="Arial" w:hAnsi="Arial" w:cs="Arial"/>
          <w:sz w:val="22"/>
          <w:szCs w:val="22"/>
        </w:rPr>
        <w:t xml:space="preserve">homes </w:t>
      </w:r>
      <w:r w:rsidR="006B62A2" w:rsidRPr="007F52DB">
        <w:rPr>
          <w:rFonts w:ascii="Arial" w:hAnsi="Arial" w:cs="Arial"/>
          <w:sz w:val="22"/>
          <w:szCs w:val="22"/>
        </w:rPr>
        <w:t>to find out where the children we</w:t>
      </w:r>
      <w:r w:rsidRPr="007F52DB">
        <w:rPr>
          <w:rFonts w:ascii="Arial" w:hAnsi="Arial" w:cs="Arial"/>
          <w:sz w:val="22"/>
          <w:szCs w:val="22"/>
        </w:rPr>
        <w:t xml:space="preserve">re. </w:t>
      </w:r>
      <w:r w:rsidR="006B62A2" w:rsidRPr="007F52DB">
        <w:rPr>
          <w:rFonts w:ascii="Arial" w:hAnsi="Arial" w:cs="Arial"/>
          <w:sz w:val="22"/>
          <w:szCs w:val="22"/>
        </w:rPr>
        <w:t xml:space="preserve"> Safeguarding was a major issued during the pandemic.</w:t>
      </w:r>
    </w:p>
    <w:p w:rsidR="00C86E97" w:rsidRPr="007F52DB" w:rsidRDefault="00C86E97" w:rsidP="006C62E9">
      <w:pPr>
        <w:jc w:val="both"/>
        <w:rPr>
          <w:rFonts w:ascii="Arial" w:hAnsi="Arial" w:cs="Arial"/>
          <w:sz w:val="22"/>
          <w:szCs w:val="22"/>
        </w:rPr>
      </w:pPr>
    </w:p>
    <w:p w:rsidR="00C86E97" w:rsidRPr="007F52DB" w:rsidRDefault="00C86E97" w:rsidP="006C62E9">
      <w:pPr>
        <w:jc w:val="both"/>
        <w:rPr>
          <w:rFonts w:ascii="Arial" w:hAnsi="Arial" w:cs="Arial"/>
          <w:sz w:val="22"/>
          <w:szCs w:val="22"/>
        </w:rPr>
      </w:pPr>
      <w:r w:rsidRPr="007F52DB">
        <w:rPr>
          <w:rFonts w:ascii="Arial" w:hAnsi="Arial" w:cs="Arial"/>
          <w:sz w:val="22"/>
          <w:szCs w:val="22"/>
        </w:rPr>
        <w:t>3.2</w:t>
      </w:r>
      <w:r w:rsidRPr="007F52DB">
        <w:rPr>
          <w:rFonts w:ascii="Arial" w:hAnsi="Arial" w:cs="Arial"/>
          <w:sz w:val="22"/>
          <w:szCs w:val="22"/>
        </w:rPr>
        <w:tab/>
        <w:t>SEND</w:t>
      </w:r>
      <w:r w:rsidR="006B62A2" w:rsidRPr="007F52DB">
        <w:rPr>
          <w:rFonts w:ascii="Arial" w:hAnsi="Arial" w:cs="Arial"/>
          <w:sz w:val="22"/>
          <w:szCs w:val="22"/>
        </w:rPr>
        <w:t xml:space="preserve"> and virtual learning</w:t>
      </w:r>
    </w:p>
    <w:p w:rsidR="0051240A" w:rsidRPr="007F52DB" w:rsidRDefault="0051240A" w:rsidP="006C62E9">
      <w:pPr>
        <w:jc w:val="both"/>
        <w:rPr>
          <w:rFonts w:ascii="Arial" w:hAnsi="Arial" w:cs="Arial"/>
          <w:sz w:val="22"/>
          <w:szCs w:val="22"/>
        </w:rPr>
      </w:pPr>
    </w:p>
    <w:tbl>
      <w:tblPr>
        <w:tblStyle w:val="TableGrid"/>
        <w:tblW w:w="0" w:type="auto"/>
        <w:tblLook w:val="04A0" w:firstRow="1" w:lastRow="0" w:firstColumn="1" w:lastColumn="0" w:noHBand="0" w:noVBand="1"/>
      </w:tblPr>
      <w:tblGrid>
        <w:gridCol w:w="675"/>
        <w:gridCol w:w="9287"/>
      </w:tblGrid>
      <w:tr w:rsidR="007F52DB" w:rsidRPr="007F52DB" w:rsidTr="0051240A">
        <w:tc>
          <w:tcPr>
            <w:tcW w:w="675" w:type="dxa"/>
          </w:tcPr>
          <w:p w:rsidR="0051240A" w:rsidRPr="007F52DB" w:rsidRDefault="0051240A" w:rsidP="006C62E9">
            <w:pPr>
              <w:jc w:val="both"/>
              <w:rPr>
                <w:rFonts w:ascii="Arial" w:hAnsi="Arial" w:cs="Arial"/>
                <w:sz w:val="22"/>
                <w:szCs w:val="22"/>
              </w:rPr>
            </w:pPr>
            <w:r w:rsidRPr="007F52DB">
              <w:rPr>
                <w:rFonts w:ascii="Arial" w:hAnsi="Arial" w:cs="Arial"/>
                <w:sz w:val="22"/>
                <w:szCs w:val="22"/>
              </w:rPr>
              <w:t>Q</w:t>
            </w:r>
          </w:p>
        </w:tc>
        <w:tc>
          <w:tcPr>
            <w:tcW w:w="9287" w:type="dxa"/>
          </w:tcPr>
          <w:p w:rsidR="0051240A" w:rsidRPr="007F52DB" w:rsidRDefault="003359DF" w:rsidP="006C62E9">
            <w:pPr>
              <w:jc w:val="both"/>
              <w:rPr>
                <w:rFonts w:ascii="Arial" w:hAnsi="Arial" w:cs="Arial"/>
                <w:sz w:val="22"/>
                <w:szCs w:val="22"/>
              </w:rPr>
            </w:pPr>
            <w:r w:rsidRPr="007F52DB">
              <w:rPr>
                <w:rFonts w:ascii="Arial" w:hAnsi="Arial" w:cs="Arial"/>
                <w:sz w:val="22"/>
                <w:szCs w:val="22"/>
              </w:rPr>
              <w:t>Are children needing SEND support, who usually receive that at school, getting support via virtual platforms?</w:t>
            </w:r>
          </w:p>
        </w:tc>
      </w:tr>
      <w:tr w:rsidR="007F52DB" w:rsidRPr="007F52DB" w:rsidTr="00004F96">
        <w:trPr>
          <w:trHeight w:val="4657"/>
        </w:trPr>
        <w:tc>
          <w:tcPr>
            <w:tcW w:w="675" w:type="dxa"/>
          </w:tcPr>
          <w:p w:rsidR="0051240A" w:rsidRPr="007F52DB" w:rsidRDefault="0051240A" w:rsidP="006C62E9">
            <w:pPr>
              <w:jc w:val="both"/>
              <w:rPr>
                <w:rFonts w:ascii="Arial" w:hAnsi="Arial" w:cs="Arial"/>
                <w:sz w:val="22"/>
                <w:szCs w:val="22"/>
              </w:rPr>
            </w:pPr>
            <w:r w:rsidRPr="007F52DB">
              <w:rPr>
                <w:rFonts w:ascii="Arial" w:hAnsi="Arial" w:cs="Arial"/>
                <w:sz w:val="22"/>
                <w:szCs w:val="22"/>
              </w:rPr>
              <w:t>A</w:t>
            </w:r>
          </w:p>
        </w:tc>
        <w:tc>
          <w:tcPr>
            <w:tcW w:w="9287" w:type="dxa"/>
          </w:tcPr>
          <w:p w:rsidR="0051240A" w:rsidRPr="007F52DB" w:rsidRDefault="003359DF" w:rsidP="007F52DB">
            <w:pPr>
              <w:jc w:val="both"/>
              <w:rPr>
                <w:rFonts w:ascii="Arial" w:hAnsi="Arial" w:cs="Arial"/>
                <w:sz w:val="22"/>
                <w:szCs w:val="22"/>
              </w:rPr>
            </w:pPr>
            <w:r w:rsidRPr="007F52DB">
              <w:rPr>
                <w:rFonts w:ascii="Arial" w:hAnsi="Arial" w:cs="Arial"/>
                <w:sz w:val="22"/>
                <w:szCs w:val="22"/>
              </w:rPr>
              <w:t>The initial guidance was that visitors should not come on site.  In revision 7 of the risk assessment, visitors could attend site but must have the Track and Trace app downloaded to say they were on site.  We were concerned because Educational Psychologist (EP) visits were falling behind but we have booked Margaret Bullock to come in for some more sessions in an attempt to catch up.  We will also have a number of SEND practitioners coming into school soon.  We have a number of families who are struggling, particularly with SEND children, whose behaviour is good in school but after five or six weeks at home has become an issue and we need to o</w:t>
            </w:r>
            <w:r w:rsidR="00BF30B1" w:rsidRPr="007F52DB">
              <w:rPr>
                <w:rFonts w:ascii="Arial" w:hAnsi="Arial" w:cs="Arial"/>
                <w:sz w:val="22"/>
                <w:szCs w:val="22"/>
              </w:rPr>
              <w:t>ffer them some external support.</w:t>
            </w:r>
            <w:r w:rsidRPr="007F52DB">
              <w:rPr>
                <w:rFonts w:ascii="Arial" w:hAnsi="Arial" w:cs="Arial"/>
                <w:sz w:val="22"/>
                <w:szCs w:val="22"/>
              </w:rPr>
              <w:t xml:space="preserve"> </w:t>
            </w:r>
            <w:r w:rsidR="00825E04" w:rsidRPr="007F52DB">
              <w:rPr>
                <w:rFonts w:ascii="Arial" w:hAnsi="Arial" w:cs="Arial"/>
                <w:sz w:val="22"/>
                <w:szCs w:val="22"/>
              </w:rPr>
              <w:t xml:space="preserve">A local head teacher has recommended Louise </w:t>
            </w:r>
            <w:r w:rsidR="00004F96" w:rsidRPr="007F52DB">
              <w:rPr>
                <w:rFonts w:ascii="Arial" w:hAnsi="Arial" w:cs="Arial"/>
                <w:sz w:val="22"/>
                <w:szCs w:val="22"/>
              </w:rPr>
              <w:t>Moc</w:t>
            </w:r>
            <w:r w:rsidR="007F52DB" w:rsidRPr="007F52DB">
              <w:rPr>
                <w:rFonts w:ascii="Arial" w:hAnsi="Arial" w:cs="Arial"/>
                <w:sz w:val="22"/>
                <w:szCs w:val="22"/>
              </w:rPr>
              <w:t>zulsk</w:t>
            </w:r>
            <w:r w:rsidR="00004F96" w:rsidRPr="007F52DB">
              <w:rPr>
                <w:rFonts w:ascii="Arial" w:hAnsi="Arial" w:cs="Arial"/>
                <w:sz w:val="22"/>
                <w:szCs w:val="22"/>
              </w:rPr>
              <w:t xml:space="preserve">i </w:t>
            </w:r>
            <w:r w:rsidR="00825E04" w:rsidRPr="007F52DB">
              <w:rPr>
                <w:rFonts w:ascii="Arial" w:hAnsi="Arial" w:cs="Arial"/>
                <w:sz w:val="22"/>
                <w:szCs w:val="22"/>
              </w:rPr>
              <w:t xml:space="preserve">to us, who is a consultation with an EP background and a behaviour expert.  She has come into school to do some observations and is working with some families who need support to find out more about what help they need.  She is currently dealing with four families but we have at least another four or five who need support.  Although she comes at a cost, we need to provide those families with the external support that they need.  Louise has also visited them at home where necessary which has been very helpful as she can support them with parenting courses.  Sometimes a SEND need is masked by school routines and systems and, at home, behaviour can be an issue.  </w:t>
            </w:r>
            <w:r w:rsidR="00004F96" w:rsidRPr="007F52DB">
              <w:rPr>
                <w:rFonts w:ascii="Arial" w:hAnsi="Arial" w:cs="Arial"/>
                <w:sz w:val="22"/>
                <w:szCs w:val="22"/>
              </w:rPr>
              <w:t>Louise will advise school on anything we can do to help ensure we are meeting the needs of these children but also to reach out to find any external support or further assessments children might require.</w:t>
            </w:r>
          </w:p>
        </w:tc>
      </w:tr>
      <w:tr w:rsidR="007F52DB" w:rsidRPr="007F52DB" w:rsidTr="0051240A">
        <w:tc>
          <w:tcPr>
            <w:tcW w:w="675" w:type="dxa"/>
          </w:tcPr>
          <w:p w:rsidR="00825E04" w:rsidRPr="007F52DB" w:rsidRDefault="00825E04" w:rsidP="006C62E9">
            <w:pPr>
              <w:jc w:val="both"/>
              <w:rPr>
                <w:rFonts w:ascii="Arial" w:hAnsi="Arial" w:cs="Arial"/>
                <w:sz w:val="22"/>
                <w:szCs w:val="22"/>
              </w:rPr>
            </w:pPr>
            <w:r w:rsidRPr="007F52DB">
              <w:rPr>
                <w:rFonts w:ascii="Arial" w:hAnsi="Arial" w:cs="Arial"/>
                <w:sz w:val="22"/>
                <w:szCs w:val="22"/>
              </w:rPr>
              <w:t>Q</w:t>
            </w:r>
          </w:p>
        </w:tc>
        <w:tc>
          <w:tcPr>
            <w:tcW w:w="9287" w:type="dxa"/>
          </w:tcPr>
          <w:p w:rsidR="00825E04" w:rsidRPr="007F52DB" w:rsidRDefault="00825E04" w:rsidP="006C62E9">
            <w:pPr>
              <w:jc w:val="both"/>
              <w:rPr>
                <w:rFonts w:ascii="Arial" w:hAnsi="Arial" w:cs="Arial"/>
                <w:sz w:val="22"/>
                <w:szCs w:val="22"/>
              </w:rPr>
            </w:pPr>
            <w:r w:rsidRPr="007F52DB">
              <w:rPr>
                <w:rFonts w:ascii="Arial" w:hAnsi="Arial" w:cs="Arial"/>
                <w:sz w:val="22"/>
                <w:szCs w:val="22"/>
              </w:rPr>
              <w:t>What do we offer in terms of speech and language therapy?</w:t>
            </w:r>
          </w:p>
        </w:tc>
      </w:tr>
      <w:tr w:rsidR="007F52DB" w:rsidRPr="007F52DB" w:rsidTr="0051240A">
        <w:tc>
          <w:tcPr>
            <w:tcW w:w="675" w:type="dxa"/>
          </w:tcPr>
          <w:p w:rsidR="00825E04" w:rsidRPr="007F52DB" w:rsidRDefault="00825E04" w:rsidP="006C62E9">
            <w:pPr>
              <w:jc w:val="both"/>
              <w:rPr>
                <w:rFonts w:ascii="Arial" w:hAnsi="Arial" w:cs="Arial"/>
                <w:sz w:val="22"/>
                <w:szCs w:val="22"/>
              </w:rPr>
            </w:pPr>
            <w:r w:rsidRPr="007F52DB">
              <w:rPr>
                <w:rFonts w:ascii="Arial" w:hAnsi="Arial" w:cs="Arial"/>
                <w:sz w:val="22"/>
                <w:szCs w:val="22"/>
              </w:rPr>
              <w:t>A</w:t>
            </w:r>
          </w:p>
        </w:tc>
        <w:tc>
          <w:tcPr>
            <w:tcW w:w="9287" w:type="dxa"/>
          </w:tcPr>
          <w:p w:rsidR="00825E04" w:rsidRPr="007F52DB" w:rsidRDefault="00825E04" w:rsidP="00825E04">
            <w:pPr>
              <w:jc w:val="both"/>
              <w:rPr>
                <w:rFonts w:ascii="Arial" w:hAnsi="Arial" w:cs="Arial"/>
                <w:sz w:val="22"/>
                <w:szCs w:val="22"/>
              </w:rPr>
            </w:pPr>
            <w:r w:rsidRPr="007F52DB">
              <w:rPr>
                <w:rFonts w:ascii="Arial" w:hAnsi="Arial" w:cs="Arial"/>
                <w:sz w:val="22"/>
                <w:szCs w:val="22"/>
              </w:rPr>
              <w:t>We would normally use Louise Wragg but Kelly Quinn has been back for KIT (keeping in touch) days and we have looked at the timetables for TAs to support during these unprecedented times but are now looking at returning to more intervention work.  Louise</w:t>
            </w:r>
            <w:r w:rsidR="006B62A2" w:rsidRPr="007F52DB">
              <w:rPr>
                <w:rFonts w:ascii="Arial" w:hAnsi="Arial" w:cs="Arial"/>
                <w:sz w:val="22"/>
                <w:szCs w:val="22"/>
              </w:rPr>
              <w:t xml:space="preserve"> </w:t>
            </w:r>
            <w:r w:rsidR="00004F96" w:rsidRPr="007F52DB">
              <w:rPr>
                <w:rFonts w:ascii="Arial" w:hAnsi="Arial" w:cs="Arial"/>
                <w:sz w:val="22"/>
                <w:szCs w:val="22"/>
              </w:rPr>
              <w:t>Wragg</w:t>
            </w:r>
            <w:r w:rsidRPr="007F52DB">
              <w:rPr>
                <w:rFonts w:ascii="Arial" w:hAnsi="Arial" w:cs="Arial"/>
                <w:sz w:val="22"/>
                <w:szCs w:val="22"/>
              </w:rPr>
              <w:t xml:space="preserve"> can only work in the Y5/6 bubble so we have some concerns because she is working with the older children when there are speech and language issues identified early with the younger children and we may need to seek external support for the younger children.  Louise is medically vulnerable but other members of staff can move between bubbles as long as they retain the 2m distance.  We have some Reception children who have been identified early as needing speech and language support.</w:t>
            </w:r>
          </w:p>
        </w:tc>
      </w:tr>
      <w:tr w:rsidR="007F52DB" w:rsidRPr="007F52DB" w:rsidTr="0051240A">
        <w:tc>
          <w:tcPr>
            <w:tcW w:w="675" w:type="dxa"/>
          </w:tcPr>
          <w:p w:rsidR="00825E04" w:rsidRPr="007F52DB" w:rsidRDefault="00825E04" w:rsidP="006C62E9">
            <w:pPr>
              <w:jc w:val="both"/>
              <w:rPr>
                <w:rFonts w:ascii="Arial" w:hAnsi="Arial" w:cs="Arial"/>
                <w:sz w:val="22"/>
                <w:szCs w:val="22"/>
              </w:rPr>
            </w:pPr>
            <w:r w:rsidRPr="007F52DB">
              <w:rPr>
                <w:rFonts w:ascii="Arial" w:hAnsi="Arial" w:cs="Arial"/>
                <w:sz w:val="22"/>
                <w:szCs w:val="22"/>
              </w:rPr>
              <w:t>Q</w:t>
            </w:r>
          </w:p>
        </w:tc>
        <w:tc>
          <w:tcPr>
            <w:tcW w:w="9287" w:type="dxa"/>
          </w:tcPr>
          <w:p w:rsidR="00825E04" w:rsidRPr="007F52DB" w:rsidRDefault="00825E04" w:rsidP="00825E04">
            <w:pPr>
              <w:jc w:val="both"/>
              <w:rPr>
                <w:rFonts w:ascii="Arial" w:hAnsi="Arial" w:cs="Arial"/>
                <w:sz w:val="22"/>
                <w:szCs w:val="22"/>
              </w:rPr>
            </w:pPr>
            <w:r w:rsidRPr="007F52DB">
              <w:rPr>
                <w:rFonts w:ascii="Arial" w:hAnsi="Arial" w:cs="Arial"/>
                <w:sz w:val="22"/>
                <w:szCs w:val="22"/>
              </w:rPr>
              <w:t>Are you spending some of the catch up money on speech and language?</w:t>
            </w:r>
          </w:p>
        </w:tc>
      </w:tr>
      <w:tr w:rsidR="007F52DB" w:rsidRPr="007F52DB" w:rsidTr="0051240A">
        <w:tc>
          <w:tcPr>
            <w:tcW w:w="675" w:type="dxa"/>
          </w:tcPr>
          <w:p w:rsidR="00825E04" w:rsidRPr="007F52DB" w:rsidRDefault="00825E04" w:rsidP="006C62E9">
            <w:pPr>
              <w:jc w:val="both"/>
              <w:rPr>
                <w:rFonts w:ascii="Arial" w:hAnsi="Arial" w:cs="Arial"/>
                <w:sz w:val="22"/>
                <w:szCs w:val="22"/>
              </w:rPr>
            </w:pPr>
            <w:r w:rsidRPr="007F52DB">
              <w:rPr>
                <w:rFonts w:ascii="Arial" w:hAnsi="Arial" w:cs="Arial"/>
                <w:sz w:val="22"/>
                <w:szCs w:val="22"/>
              </w:rPr>
              <w:t>A</w:t>
            </w:r>
          </w:p>
        </w:tc>
        <w:tc>
          <w:tcPr>
            <w:tcW w:w="9287" w:type="dxa"/>
          </w:tcPr>
          <w:p w:rsidR="00825E04" w:rsidRPr="007F52DB" w:rsidRDefault="00825E04" w:rsidP="00825E04">
            <w:pPr>
              <w:jc w:val="both"/>
              <w:rPr>
                <w:rFonts w:ascii="Arial" w:hAnsi="Arial" w:cs="Arial"/>
                <w:sz w:val="22"/>
                <w:szCs w:val="22"/>
              </w:rPr>
            </w:pPr>
            <w:r w:rsidRPr="007F52DB">
              <w:rPr>
                <w:rFonts w:ascii="Arial" w:hAnsi="Arial" w:cs="Arial"/>
                <w:sz w:val="22"/>
                <w:szCs w:val="22"/>
              </w:rPr>
              <w:t xml:space="preserve">Schools have been given </w:t>
            </w:r>
            <w:r w:rsidR="00050770" w:rsidRPr="007F52DB">
              <w:rPr>
                <w:rFonts w:ascii="Arial" w:hAnsi="Arial" w:cs="Arial"/>
                <w:sz w:val="22"/>
                <w:szCs w:val="22"/>
              </w:rPr>
              <w:t>a catch up grant for 2020-21 to support them in helping children making up for lost teaching time during the pandemic.</w:t>
            </w:r>
          </w:p>
          <w:p w:rsidR="00050770" w:rsidRPr="007F52DB" w:rsidRDefault="00C46BE1" w:rsidP="00050770">
            <w:pPr>
              <w:jc w:val="both"/>
              <w:rPr>
                <w:rFonts w:ascii="Arial" w:hAnsi="Arial" w:cs="Arial"/>
                <w:sz w:val="22"/>
                <w:szCs w:val="22"/>
              </w:rPr>
            </w:pPr>
            <w:hyperlink r:id="rId10" w:history="1">
              <w:r w:rsidR="00825E04" w:rsidRPr="007F52DB">
                <w:rPr>
                  <w:rStyle w:val="Hyperlink"/>
                  <w:rFonts w:ascii="Arial" w:hAnsi="Arial" w:cs="Arial"/>
                  <w:color w:val="auto"/>
                  <w:sz w:val="22"/>
                  <w:szCs w:val="22"/>
                </w:rPr>
                <w:t>https://www.gov.uk/guidance/coronavirus-covid-19-catch-up-premium</w:t>
              </w:r>
            </w:hyperlink>
          </w:p>
          <w:p w:rsidR="00825E04" w:rsidRPr="007F52DB" w:rsidRDefault="00050770" w:rsidP="00050770">
            <w:pPr>
              <w:jc w:val="both"/>
              <w:rPr>
                <w:rFonts w:ascii="Arial" w:hAnsi="Arial" w:cs="Arial"/>
                <w:sz w:val="22"/>
                <w:szCs w:val="22"/>
                <w:lang w:eastAsia="en-GB"/>
              </w:rPr>
            </w:pPr>
            <w:r w:rsidRPr="007F52DB">
              <w:rPr>
                <w:rFonts w:ascii="Arial" w:hAnsi="Arial" w:cs="Arial"/>
                <w:sz w:val="22"/>
                <w:szCs w:val="22"/>
              </w:rPr>
              <w:t>Buckton Vale has received around £13,000</w:t>
            </w:r>
            <w:r w:rsidRPr="007F52DB">
              <w:rPr>
                <w:rFonts w:ascii="Arial" w:hAnsi="Arial" w:cs="Arial"/>
                <w:sz w:val="22"/>
                <w:szCs w:val="22"/>
                <w:lang w:eastAsia="en-GB"/>
              </w:rPr>
              <w:t xml:space="preserve"> with a further £9,000 due in April 2021.  The SLT had met to discuss how the grant would be spent and have identified areas including KS2 spelling so we have purchased £1,000 worth of spelling materials from Read Write Inc.  Hannah Woodhouse was looking at what home support could be provided, such as online learning, as children could not take books home.  </w:t>
            </w:r>
          </w:p>
        </w:tc>
      </w:tr>
      <w:tr w:rsidR="007F52DB" w:rsidRPr="007F52DB" w:rsidTr="0051240A">
        <w:tc>
          <w:tcPr>
            <w:tcW w:w="675" w:type="dxa"/>
          </w:tcPr>
          <w:p w:rsidR="00050770" w:rsidRPr="007F52DB" w:rsidRDefault="00050770" w:rsidP="006C62E9">
            <w:pPr>
              <w:jc w:val="both"/>
              <w:rPr>
                <w:rFonts w:ascii="Arial" w:hAnsi="Arial" w:cs="Arial"/>
                <w:sz w:val="22"/>
                <w:szCs w:val="22"/>
              </w:rPr>
            </w:pPr>
            <w:r w:rsidRPr="007F52DB">
              <w:rPr>
                <w:rFonts w:ascii="Arial" w:hAnsi="Arial" w:cs="Arial"/>
                <w:sz w:val="22"/>
                <w:szCs w:val="22"/>
              </w:rPr>
              <w:t>Q</w:t>
            </w:r>
          </w:p>
        </w:tc>
        <w:tc>
          <w:tcPr>
            <w:tcW w:w="9287" w:type="dxa"/>
          </w:tcPr>
          <w:p w:rsidR="00050770" w:rsidRPr="007F52DB" w:rsidRDefault="00050770" w:rsidP="00C86E97">
            <w:pPr>
              <w:jc w:val="both"/>
              <w:rPr>
                <w:rFonts w:ascii="Arial" w:hAnsi="Arial" w:cs="Arial"/>
                <w:sz w:val="22"/>
                <w:szCs w:val="22"/>
              </w:rPr>
            </w:pPr>
            <w:r w:rsidRPr="007F52DB">
              <w:rPr>
                <w:rFonts w:ascii="Arial" w:hAnsi="Arial" w:cs="Arial"/>
                <w:sz w:val="22"/>
                <w:szCs w:val="22"/>
              </w:rPr>
              <w:t>There is a grant available until 31 March to set up a digital education platform</w:t>
            </w:r>
            <w:r w:rsidR="00C86E97" w:rsidRPr="007F52DB">
              <w:rPr>
                <w:rFonts w:ascii="Arial" w:hAnsi="Arial" w:cs="Arial"/>
                <w:sz w:val="22"/>
                <w:szCs w:val="22"/>
              </w:rPr>
              <w:t xml:space="preserve">. </w:t>
            </w:r>
            <w:r w:rsidRPr="007F52DB">
              <w:rPr>
                <w:rFonts w:ascii="Arial" w:hAnsi="Arial" w:cs="Arial"/>
                <w:sz w:val="22"/>
                <w:szCs w:val="22"/>
              </w:rPr>
              <w:t>Is it worth doing a digital audit of school to find out what platforms and wifi access parents have?  This situation will run for some time and we need to be pro-active.  Some systems will run on XBox or PS4.</w:t>
            </w:r>
          </w:p>
        </w:tc>
      </w:tr>
      <w:tr w:rsidR="007F52DB" w:rsidRPr="007F52DB" w:rsidTr="0051240A">
        <w:tc>
          <w:tcPr>
            <w:tcW w:w="675" w:type="dxa"/>
          </w:tcPr>
          <w:p w:rsidR="00050770" w:rsidRPr="007F52DB" w:rsidRDefault="00050770" w:rsidP="006C62E9">
            <w:pPr>
              <w:jc w:val="both"/>
              <w:rPr>
                <w:rFonts w:ascii="Arial" w:hAnsi="Arial" w:cs="Arial"/>
                <w:sz w:val="22"/>
                <w:szCs w:val="22"/>
              </w:rPr>
            </w:pPr>
            <w:r w:rsidRPr="007F52DB">
              <w:rPr>
                <w:rFonts w:ascii="Arial" w:hAnsi="Arial" w:cs="Arial"/>
                <w:sz w:val="22"/>
                <w:szCs w:val="22"/>
              </w:rPr>
              <w:t>A</w:t>
            </w:r>
          </w:p>
        </w:tc>
        <w:tc>
          <w:tcPr>
            <w:tcW w:w="9287" w:type="dxa"/>
          </w:tcPr>
          <w:p w:rsidR="00050770" w:rsidRPr="007F52DB" w:rsidRDefault="00050770" w:rsidP="00050770">
            <w:pPr>
              <w:jc w:val="both"/>
              <w:rPr>
                <w:rFonts w:ascii="Arial" w:hAnsi="Arial" w:cs="Arial"/>
                <w:sz w:val="22"/>
                <w:szCs w:val="22"/>
              </w:rPr>
            </w:pPr>
            <w:r w:rsidRPr="007F52DB">
              <w:rPr>
                <w:rFonts w:ascii="Arial" w:hAnsi="Arial" w:cs="Arial"/>
                <w:sz w:val="22"/>
                <w:szCs w:val="22"/>
              </w:rPr>
              <w:t xml:space="preserve">In our SLT meeting this week, we discussed the launch of at home Dojo learning in case we have to close a bubble.  We have set up Dojo learning online but we need to consider those children who do not have a laptop.  In the event of a lockdown, teachers will add videos but </w:t>
            </w:r>
            <w:r w:rsidRPr="007F52DB">
              <w:rPr>
                <w:rFonts w:ascii="Arial" w:hAnsi="Arial" w:cs="Arial"/>
                <w:sz w:val="22"/>
                <w:szCs w:val="22"/>
              </w:rPr>
              <w:lastRenderedPageBreak/>
              <w:t>what happens to those children who do not have access to online learning?  Dawn and Colin Lister are looking at Survey Monkey to get feedback.  There is a potential problem for those children with older siblings as the older children often get the laptop first.  In the event of a secondary school closure, our younger children would not get access.  We need to consider providing printed workbooks for some children but we do not want to increase the workload for our teachers.  There is a real concern about access to technology and we need to make sure they are not unfairly disadvantaged.</w:t>
            </w:r>
          </w:p>
        </w:tc>
      </w:tr>
      <w:tr w:rsidR="007F52DB" w:rsidRPr="007F52DB" w:rsidTr="0051240A">
        <w:tc>
          <w:tcPr>
            <w:tcW w:w="675" w:type="dxa"/>
          </w:tcPr>
          <w:p w:rsidR="008115B0" w:rsidRPr="007F52DB" w:rsidRDefault="008115B0" w:rsidP="006C62E9">
            <w:pPr>
              <w:jc w:val="both"/>
              <w:rPr>
                <w:rFonts w:ascii="Arial" w:hAnsi="Arial" w:cs="Arial"/>
                <w:sz w:val="22"/>
                <w:szCs w:val="22"/>
              </w:rPr>
            </w:pPr>
            <w:r w:rsidRPr="007F52DB">
              <w:rPr>
                <w:rFonts w:ascii="Arial" w:hAnsi="Arial" w:cs="Arial"/>
                <w:sz w:val="22"/>
                <w:szCs w:val="22"/>
              </w:rPr>
              <w:lastRenderedPageBreak/>
              <w:t>Q</w:t>
            </w:r>
          </w:p>
        </w:tc>
        <w:tc>
          <w:tcPr>
            <w:tcW w:w="9287" w:type="dxa"/>
          </w:tcPr>
          <w:p w:rsidR="008115B0" w:rsidRPr="007F52DB" w:rsidRDefault="007F52DB" w:rsidP="007F52DB">
            <w:pPr>
              <w:jc w:val="both"/>
              <w:rPr>
                <w:rFonts w:ascii="Arial" w:hAnsi="Arial" w:cs="Arial"/>
                <w:sz w:val="22"/>
                <w:szCs w:val="22"/>
              </w:rPr>
            </w:pPr>
            <w:r w:rsidRPr="007F52DB">
              <w:rPr>
                <w:rFonts w:ascii="Arial" w:hAnsi="Arial" w:cs="Arial"/>
                <w:sz w:val="22"/>
                <w:szCs w:val="22"/>
              </w:rPr>
              <w:t>[</w:t>
            </w:r>
            <w:r w:rsidR="008115B0" w:rsidRPr="007F52DB">
              <w:rPr>
                <w:rFonts w:ascii="Arial" w:hAnsi="Arial" w:cs="Arial"/>
                <w:sz w:val="22"/>
                <w:szCs w:val="22"/>
              </w:rPr>
              <w:t>Mr Hartley] did a tech stock check with Mr Lister and a report was provided at the Governing Board meeting on 11 December 2019 but we have been unable to progress because of the lockdown situation.  Buckton Vale has a limited number of i</w:t>
            </w:r>
            <w:r w:rsidRPr="007F52DB">
              <w:rPr>
                <w:rFonts w:ascii="Arial" w:hAnsi="Arial" w:cs="Arial"/>
                <w:sz w:val="22"/>
                <w:szCs w:val="22"/>
              </w:rPr>
              <w:t>P</w:t>
            </w:r>
            <w:r w:rsidR="008115B0" w:rsidRPr="007F52DB">
              <w:rPr>
                <w:rFonts w:ascii="Arial" w:hAnsi="Arial" w:cs="Arial"/>
                <w:sz w:val="22"/>
                <w:szCs w:val="22"/>
              </w:rPr>
              <w:t>ads and tablets.  We were trying to look at Apple providing schools with older tablets and devices.  Can we use the grant to buy some devices?</w:t>
            </w:r>
          </w:p>
        </w:tc>
      </w:tr>
      <w:tr w:rsidR="007F52DB" w:rsidRPr="007F52DB" w:rsidTr="0051240A">
        <w:tc>
          <w:tcPr>
            <w:tcW w:w="675" w:type="dxa"/>
          </w:tcPr>
          <w:p w:rsidR="008115B0" w:rsidRPr="007F52DB" w:rsidRDefault="008115B0" w:rsidP="006C62E9">
            <w:pPr>
              <w:jc w:val="both"/>
              <w:rPr>
                <w:rFonts w:ascii="Arial" w:hAnsi="Arial" w:cs="Arial"/>
                <w:sz w:val="22"/>
                <w:szCs w:val="22"/>
              </w:rPr>
            </w:pPr>
            <w:r w:rsidRPr="007F52DB">
              <w:rPr>
                <w:rFonts w:ascii="Arial" w:hAnsi="Arial" w:cs="Arial"/>
                <w:sz w:val="22"/>
                <w:szCs w:val="22"/>
              </w:rPr>
              <w:t>A</w:t>
            </w:r>
          </w:p>
        </w:tc>
        <w:tc>
          <w:tcPr>
            <w:tcW w:w="9287" w:type="dxa"/>
          </w:tcPr>
          <w:p w:rsidR="008115B0" w:rsidRPr="007F52DB" w:rsidRDefault="008115B0" w:rsidP="008115B0">
            <w:pPr>
              <w:jc w:val="both"/>
              <w:rPr>
                <w:rFonts w:ascii="Arial" w:hAnsi="Arial" w:cs="Arial"/>
                <w:sz w:val="22"/>
                <w:szCs w:val="22"/>
              </w:rPr>
            </w:pPr>
            <w:r w:rsidRPr="007F52DB">
              <w:rPr>
                <w:rFonts w:ascii="Arial" w:hAnsi="Arial" w:cs="Arial"/>
                <w:sz w:val="22"/>
                <w:szCs w:val="22"/>
              </w:rPr>
              <w:t>£13,000 sounds a lot but will not go far with technology.  The Governing Board may need to meet to consider the information from Survey Monkey and look at potentially loaning some old laptops although there is a potent</w:t>
            </w:r>
            <w:r w:rsidR="00004F96" w:rsidRPr="007F52DB">
              <w:rPr>
                <w:rFonts w:ascii="Arial" w:hAnsi="Arial" w:cs="Arial"/>
                <w:sz w:val="22"/>
                <w:szCs w:val="22"/>
              </w:rPr>
              <w:t xml:space="preserve">ial issue with charging them up and their current age. </w:t>
            </w:r>
          </w:p>
        </w:tc>
      </w:tr>
      <w:tr w:rsidR="007F52DB" w:rsidRPr="007F52DB" w:rsidTr="0051240A">
        <w:tc>
          <w:tcPr>
            <w:tcW w:w="675" w:type="dxa"/>
          </w:tcPr>
          <w:p w:rsidR="008115B0" w:rsidRPr="007F52DB" w:rsidRDefault="000C526B" w:rsidP="006C62E9">
            <w:pPr>
              <w:jc w:val="both"/>
              <w:rPr>
                <w:rFonts w:ascii="Arial" w:hAnsi="Arial" w:cs="Arial"/>
                <w:sz w:val="22"/>
                <w:szCs w:val="22"/>
              </w:rPr>
            </w:pPr>
            <w:r w:rsidRPr="007F52DB">
              <w:rPr>
                <w:rFonts w:ascii="Arial" w:hAnsi="Arial" w:cs="Arial"/>
                <w:sz w:val="22"/>
                <w:szCs w:val="22"/>
              </w:rPr>
              <w:t>A</w:t>
            </w:r>
          </w:p>
        </w:tc>
        <w:tc>
          <w:tcPr>
            <w:tcW w:w="9287" w:type="dxa"/>
          </w:tcPr>
          <w:p w:rsidR="008115B0" w:rsidRPr="007F52DB" w:rsidRDefault="008115B0" w:rsidP="008115B0">
            <w:pPr>
              <w:jc w:val="both"/>
              <w:rPr>
                <w:rFonts w:ascii="Arial" w:hAnsi="Arial" w:cs="Arial"/>
                <w:sz w:val="22"/>
                <w:szCs w:val="22"/>
              </w:rPr>
            </w:pPr>
            <w:r w:rsidRPr="007F52DB">
              <w:rPr>
                <w:rFonts w:ascii="Arial" w:hAnsi="Arial" w:cs="Arial"/>
                <w:sz w:val="22"/>
                <w:szCs w:val="22"/>
              </w:rPr>
              <w:t>Other schools have loaned laptops with a deposit.  A charity has also started giving out laptops.</w:t>
            </w:r>
          </w:p>
        </w:tc>
      </w:tr>
      <w:tr w:rsidR="007F52DB" w:rsidRPr="007F52DB" w:rsidTr="0051240A">
        <w:tc>
          <w:tcPr>
            <w:tcW w:w="675" w:type="dxa"/>
          </w:tcPr>
          <w:p w:rsidR="000C526B" w:rsidRPr="007F52DB" w:rsidRDefault="000C526B" w:rsidP="006C62E9">
            <w:pPr>
              <w:jc w:val="both"/>
              <w:rPr>
                <w:rFonts w:ascii="Arial" w:hAnsi="Arial" w:cs="Arial"/>
                <w:sz w:val="22"/>
                <w:szCs w:val="22"/>
              </w:rPr>
            </w:pPr>
            <w:r w:rsidRPr="007F52DB">
              <w:rPr>
                <w:rFonts w:ascii="Arial" w:hAnsi="Arial" w:cs="Arial"/>
                <w:sz w:val="22"/>
                <w:szCs w:val="22"/>
              </w:rPr>
              <w:t>Q</w:t>
            </w:r>
          </w:p>
        </w:tc>
        <w:tc>
          <w:tcPr>
            <w:tcW w:w="9287" w:type="dxa"/>
          </w:tcPr>
          <w:p w:rsidR="000C526B" w:rsidRPr="007F52DB" w:rsidRDefault="000C526B" w:rsidP="008115B0">
            <w:pPr>
              <w:jc w:val="both"/>
              <w:rPr>
                <w:rFonts w:ascii="Arial" w:hAnsi="Arial" w:cs="Arial"/>
                <w:sz w:val="22"/>
                <w:szCs w:val="22"/>
              </w:rPr>
            </w:pPr>
            <w:r w:rsidRPr="007F52DB">
              <w:rPr>
                <w:rFonts w:ascii="Arial" w:hAnsi="Arial" w:cs="Arial"/>
                <w:sz w:val="22"/>
                <w:szCs w:val="22"/>
              </w:rPr>
              <w:t>Tameside have ordered 144 laptops for Y10 students and 300 for children under the age of seven who had a social worker.  Have any been allocated to Buckton Vale?</w:t>
            </w:r>
          </w:p>
        </w:tc>
      </w:tr>
      <w:tr w:rsidR="000C526B" w:rsidRPr="007F52DB" w:rsidTr="0051240A">
        <w:tc>
          <w:tcPr>
            <w:tcW w:w="675" w:type="dxa"/>
          </w:tcPr>
          <w:p w:rsidR="000C526B" w:rsidRPr="007F52DB" w:rsidRDefault="000C526B" w:rsidP="006C62E9">
            <w:pPr>
              <w:jc w:val="both"/>
              <w:rPr>
                <w:rFonts w:ascii="Arial" w:hAnsi="Arial" w:cs="Arial"/>
                <w:sz w:val="22"/>
                <w:szCs w:val="22"/>
              </w:rPr>
            </w:pPr>
            <w:r w:rsidRPr="007F52DB">
              <w:rPr>
                <w:rFonts w:ascii="Arial" w:hAnsi="Arial" w:cs="Arial"/>
                <w:sz w:val="22"/>
                <w:szCs w:val="22"/>
              </w:rPr>
              <w:t>A</w:t>
            </w:r>
          </w:p>
        </w:tc>
        <w:tc>
          <w:tcPr>
            <w:tcW w:w="9287" w:type="dxa"/>
          </w:tcPr>
          <w:p w:rsidR="000C526B" w:rsidRPr="007F52DB" w:rsidRDefault="000C526B" w:rsidP="008115B0">
            <w:pPr>
              <w:jc w:val="both"/>
              <w:rPr>
                <w:rFonts w:ascii="Arial" w:hAnsi="Arial" w:cs="Arial"/>
                <w:sz w:val="22"/>
                <w:szCs w:val="22"/>
              </w:rPr>
            </w:pPr>
            <w:r w:rsidRPr="007F52DB">
              <w:rPr>
                <w:rFonts w:ascii="Arial" w:hAnsi="Arial" w:cs="Arial"/>
                <w:sz w:val="22"/>
                <w:szCs w:val="22"/>
              </w:rPr>
              <w:t>No, the parameters were very tight and we, as head teachers, have written to Tameside to say that the entitlement was too restrictive.  We have vulnerable children who did not meet the entitlement.</w:t>
            </w:r>
          </w:p>
        </w:tc>
      </w:tr>
    </w:tbl>
    <w:p w:rsidR="0051240A" w:rsidRPr="007F52DB" w:rsidRDefault="0051240A" w:rsidP="006C62E9">
      <w:pPr>
        <w:jc w:val="both"/>
        <w:rPr>
          <w:rFonts w:ascii="Arial" w:hAnsi="Arial" w:cs="Arial"/>
          <w:sz w:val="22"/>
          <w:szCs w:val="22"/>
        </w:rPr>
      </w:pPr>
    </w:p>
    <w:p w:rsidR="008115B0" w:rsidRPr="007F52DB" w:rsidRDefault="008115B0" w:rsidP="006C62E9">
      <w:pPr>
        <w:jc w:val="both"/>
        <w:rPr>
          <w:rFonts w:ascii="Arial" w:hAnsi="Arial" w:cs="Arial"/>
          <w:sz w:val="22"/>
          <w:szCs w:val="22"/>
        </w:rPr>
      </w:pPr>
      <w:r w:rsidRPr="007F52DB">
        <w:rPr>
          <w:rFonts w:ascii="Arial" w:hAnsi="Arial" w:cs="Arial"/>
          <w:sz w:val="22"/>
          <w:szCs w:val="22"/>
        </w:rPr>
        <w:t>The Headteacher welcomed governors’ help in exploring funding streams.  She did not want Buckton Vale’s children to be unfairly disadvantaged.</w:t>
      </w:r>
    </w:p>
    <w:p w:rsidR="00120613" w:rsidRPr="007F52DB" w:rsidRDefault="00120613" w:rsidP="006C62E9">
      <w:pPr>
        <w:jc w:val="both"/>
        <w:rPr>
          <w:rFonts w:ascii="Arial" w:hAnsi="Arial" w:cs="Arial"/>
          <w:sz w:val="22"/>
          <w:szCs w:val="22"/>
        </w:rPr>
      </w:pPr>
    </w:p>
    <w:p w:rsidR="00120613" w:rsidRPr="007F52DB" w:rsidRDefault="00120613" w:rsidP="006C62E9">
      <w:pPr>
        <w:jc w:val="both"/>
        <w:rPr>
          <w:rFonts w:ascii="Arial" w:hAnsi="Arial" w:cs="Arial"/>
          <w:sz w:val="22"/>
          <w:szCs w:val="22"/>
        </w:rPr>
      </w:pPr>
      <w:r w:rsidRPr="007F52DB">
        <w:rPr>
          <w:rFonts w:ascii="Arial" w:hAnsi="Arial" w:cs="Arial"/>
          <w:sz w:val="22"/>
          <w:szCs w:val="22"/>
        </w:rPr>
        <w:t>ACTION:</w:t>
      </w:r>
      <w:r w:rsidRPr="007F52DB">
        <w:rPr>
          <w:rFonts w:ascii="Arial" w:hAnsi="Arial" w:cs="Arial"/>
          <w:sz w:val="22"/>
          <w:szCs w:val="22"/>
        </w:rPr>
        <w:tab/>
        <w:t>Governing Board to research available funding streams and charities</w:t>
      </w:r>
    </w:p>
    <w:p w:rsidR="008115B0" w:rsidRPr="007F52DB" w:rsidRDefault="008115B0" w:rsidP="006C62E9">
      <w:pPr>
        <w:jc w:val="both"/>
        <w:rPr>
          <w:rFonts w:ascii="Arial" w:hAnsi="Arial" w:cs="Arial"/>
          <w:sz w:val="22"/>
          <w:szCs w:val="22"/>
        </w:rPr>
      </w:pPr>
    </w:p>
    <w:tbl>
      <w:tblPr>
        <w:tblStyle w:val="TableGrid"/>
        <w:tblW w:w="0" w:type="auto"/>
        <w:tblLook w:val="04A0" w:firstRow="1" w:lastRow="0" w:firstColumn="1" w:lastColumn="0" w:noHBand="0" w:noVBand="1"/>
      </w:tblPr>
      <w:tblGrid>
        <w:gridCol w:w="675"/>
        <w:gridCol w:w="9287"/>
      </w:tblGrid>
      <w:tr w:rsidR="007F52DB" w:rsidRPr="007F52DB" w:rsidTr="00CC41B3">
        <w:tc>
          <w:tcPr>
            <w:tcW w:w="675" w:type="dxa"/>
          </w:tcPr>
          <w:p w:rsidR="00C86E97" w:rsidRPr="007F52DB" w:rsidRDefault="00C86E97" w:rsidP="00CC41B3">
            <w:pPr>
              <w:jc w:val="both"/>
              <w:rPr>
                <w:rFonts w:ascii="Arial" w:hAnsi="Arial" w:cs="Arial"/>
                <w:sz w:val="22"/>
                <w:szCs w:val="22"/>
              </w:rPr>
            </w:pPr>
            <w:r w:rsidRPr="007F52DB">
              <w:rPr>
                <w:rFonts w:ascii="Arial" w:hAnsi="Arial" w:cs="Arial"/>
                <w:sz w:val="22"/>
                <w:szCs w:val="22"/>
              </w:rPr>
              <w:t>Q</w:t>
            </w:r>
          </w:p>
        </w:tc>
        <w:tc>
          <w:tcPr>
            <w:tcW w:w="9287" w:type="dxa"/>
          </w:tcPr>
          <w:p w:rsidR="00C86E97" w:rsidRPr="007F52DB" w:rsidRDefault="00C86E97" w:rsidP="00CC41B3">
            <w:pPr>
              <w:jc w:val="both"/>
              <w:rPr>
                <w:rFonts w:ascii="Arial" w:hAnsi="Arial" w:cs="Arial"/>
                <w:sz w:val="22"/>
                <w:szCs w:val="22"/>
              </w:rPr>
            </w:pPr>
            <w:r w:rsidRPr="007F52DB">
              <w:rPr>
                <w:rFonts w:ascii="Arial" w:hAnsi="Arial" w:cs="Arial"/>
                <w:sz w:val="22"/>
                <w:szCs w:val="22"/>
              </w:rPr>
              <w:t>Could you include a question about confidence with technology in Survey Monkey?  Some people may struggle with technology.  Perhaps we could offer videos or workshops for those parents.</w:t>
            </w:r>
          </w:p>
        </w:tc>
      </w:tr>
      <w:tr w:rsidR="007F52DB" w:rsidRPr="007F52DB" w:rsidTr="00CC41B3">
        <w:tc>
          <w:tcPr>
            <w:tcW w:w="675" w:type="dxa"/>
          </w:tcPr>
          <w:p w:rsidR="00C86E97" w:rsidRPr="007F52DB" w:rsidRDefault="00C86E97" w:rsidP="00CC41B3">
            <w:pPr>
              <w:jc w:val="both"/>
              <w:rPr>
                <w:rFonts w:ascii="Arial" w:hAnsi="Arial" w:cs="Arial"/>
                <w:sz w:val="22"/>
                <w:szCs w:val="22"/>
              </w:rPr>
            </w:pPr>
            <w:r w:rsidRPr="007F52DB">
              <w:rPr>
                <w:rFonts w:ascii="Arial" w:hAnsi="Arial" w:cs="Arial"/>
                <w:sz w:val="22"/>
                <w:szCs w:val="22"/>
              </w:rPr>
              <w:t>A</w:t>
            </w:r>
          </w:p>
        </w:tc>
        <w:tc>
          <w:tcPr>
            <w:tcW w:w="9287" w:type="dxa"/>
          </w:tcPr>
          <w:p w:rsidR="00C86E97" w:rsidRPr="007F52DB" w:rsidRDefault="00C86E97" w:rsidP="00CC41B3">
            <w:pPr>
              <w:jc w:val="both"/>
              <w:rPr>
                <w:rFonts w:ascii="Arial" w:hAnsi="Arial" w:cs="Arial"/>
                <w:sz w:val="22"/>
                <w:szCs w:val="22"/>
              </w:rPr>
            </w:pPr>
            <w:r w:rsidRPr="007F52DB">
              <w:rPr>
                <w:rFonts w:ascii="Arial" w:hAnsi="Arial" w:cs="Arial"/>
                <w:sz w:val="22"/>
                <w:szCs w:val="22"/>
              </w:rPr>
              <w:t>Could ([Matt] email Dawn and Colin Lister to help them with questions so we can extract the information we need?</w:t>
            </w:r>
          </w:p>
        </w:tc>
      </w:tr>
      <w:tr w:rsidR="007F52DB" w:rsidRPr="007F52DB" w:rsidTr="00CC41B3">
        <w:tc>
          <w:tcPr>
            <w:tcW w:w="675" w:type="dxa"/>
          </w:tcPr>
          <w:p w:rsidR="00C86E97" w:rsidRPr="007F52DB" w:rsidRDefault="00C86E97" w:rsidP="00CC41B3">
            <w:pPr>
              <w:jc w:val="both"/>
              <w:rPr>
                <w:rFonts w:ascii="Arial" w:hAnsi="Arial" w:cs="Arial"/>
                <w:sz w:val="22"/>
                <w:szCs w:val="22"/>
              </w:rPr>
            </w:pPr>
            <w:r w:rsidRPr="007F52DB">
              <w:rPr>
                <w:rFonts w:ascii="Arial" w:hAnsi="Arial" w:cs="Arial"/>
                <w:sz w:val="22"/>
                <w:szCs w:val="22"/>
              </w:rPr>
              <w:t>A</w:t>
            </w:r>
          </w:p>
        </w:tc>
        <w:tc>
          <w:tcPr>
            <w:tcW w:w="9287" w:type="dxa"/>
          </w:tcPr>
          <w:p w:rsidR="00C86E97" w:rsidRPr="007F52DB" w:rsidRDefault="00C86E97" w:rsidP="00CC41B3">
            <w:pPr>
              <w:jc w:val="both"/>
              <w:rPr>
                <w:rFonts w:ascii="Arial" w:hAnsi="Arial" w:cs="Arial"/>
                <w:sz w:val="22"/>
                <w:szCs w:val="22"/>
              </w:rPr>
            </w:pPr>
            <w:r w:rsidRPr="007F52DB">
              <w:rPr>
                <w:rFonts w:ascii="Arial" w:hAnsi="Arial" w:cs="Arial"/>
                <w:sz w:val="22"/>
                <w:szCs w:val="22"/>
              </w:rPr>
              <w:t>EdTechnology may be able to take on skilling up some parents</w:t>
            </w:r>
          </w:p>
          <w:p w:rsidR="00C86E97" w:rsidRPr="007F52DB" w:rsidRDefault="00C46BE1" w:rsidP="00CC41B3">
            <w:pPr>
              <w:jc w:val="both"/>
              <w:rPr>
                <w:rFonts w:ascii="Arial" w:hAnsi="Arial" w:cs="Arial"/>
                <w:sz w:val="22"/>
                <w:szCs w:val="22"/>
              </w:rPr>
            </w:pPr>
            <w:hyperlink r:id="rId11" w:history="1">
              <w:r w:rsidR="00C86E97" w:rsidRPr="007F52DB">
                <w:rPr>
                  <w:rStyle w:val="Hyperlink"/>
                  <w:rFonts w:ascii="Arial" w:hAnsi="Arial" w:cs="Arial"/>
                  <w:color w:val="auto"/>
                  <w:sz w:val="22"/>
                  <w:szCs w:val="22"/>
                </w:rPr>
                <w:t>https://edtechnology.co.uk/</w:t>
              </w:r>
            </w:hyperlink>
          </w:p>
        </w:tc>
      </w:tr>
      <w:tr w:rsidR="007F52DB" w:rsidRPr="007F52DB" w:rsidTr="00CC41B3">
        <w:tc>
          <w:tcPr>
            <w:tcW w:w="675" w:type="dxa"/>
          </w:tcPr>
          <w:p w:rsidR="00C86E97" w:rsidRPr="007F52DB" w:rsidRDefault="00C86E97" w:rsidP="00CC41B3">
            <w:pPr>
              <w:jc w:val="both"/>
              <w:rPr>
                <w:rFonts w:ascii="Arial" w:hAnsi="Arial" w:cs="Arial"/>
                <w:sz w:val="22"/>
                <w:szCs w:val="22"/>
              </w:rPr>
            </w:pPr>
            <w:r w:rsidRPr="007F52DB">
              <w:rPr>
                <w:rFonts w:ascii="Arial" w:hAnsi="Arial" w:cs="Arial"/>
                <w:sz w:val="22"/>
                <w:szCs w:val="22"/>
              </w:rPr>
              <w:t>A</w:t>
            </w:r>
          </w:p>
        </w:tc>
        <w:tc>
          <w:tcPr>
            <w:tcW w:w="9287" w:type="dxa"/>
          </w:tcPr>
          <w:p w:rsidR="00C86E97" w:rsidRPr="007F52DB" w:rsidRDefault="00C86E97" w:rsidP="00C86E97">
            <w:pPr>
              <w:jc w:val="both"/>
              <w:rPr>
                <w:rFonts w:ascii="Arial" w:hAnsi="Arial" w:cs="Arial"/>
                <w:sz w:val="22"/>
                <w:szCs w:val="22"/>
              </w:rPr>
            </w:pPr>
            <w:r w:rsidRPr="007F52DB">
              <w:rPr>
                <w:rFonts w:ascii="Arial" w:hAnsi="Arial" w:cs="Arial"/>
                <w:sz w:val="22"/>
                <w:szCs w:val="22"/>
              </w:rPr>
              <w:t xml:space="preserve">Teachers are working well with Dojo and we have already started to use it.  </w:t>
            </w:r>
          </w:p>
        </w:tc>
      </w:tr>
      <w:tr w:rsidR="007F52DB" w:rsidRPr="007F52DB" w:rsidTr="00CC41B3">
        <w:tc>
          <w:tcPr>
            <w:tcW w:w="675" w:type="dxa"/>
          </w:tcPr>
          <w:p w:rsidR="000C526B" w:rsidRPr="007F52DB" w:rsidRDefault="000C526B" w:rsidP="00CC41B3">
            <w:pPr>
              <w:jc w:val="both"/>
              <w:rPr>
                <w:rFonts w:ascii="Arial" w:hAnsi="Arial" w:cs="Arial"/>
                <w:sz w:val="22"/>
                <w:szCs w:val="22"/>
              </w:rPr>
            </w:pPr>
            <w:r w:rsidRPr="007F52DB">
              <w:rPr>
                <w:rFonts w:ascii="Arial" w:hAnsi="Arial" w:cs="Arial"/>
                <w:sz w:val="22"/>
                <w:szCs w:val="22"/>
              </w:rPr>
              <w:t>Q</w:t>
            </w:r>
          </w:p>
        </w:tc>
        <w:tc>
          <w:tcPr>
            <w:tcW w:w="9287" w:type="dxa"/>
          </w:tcPr>
          <w:p w:rsidR="000C526B" w:rsidRPr="007F52DB" w:rsidRDefault="000C526B" w:rsidP="00C86E97">
            <w:pPr>
              <w:jc w:val="both"/>
              <w:rPr>
                <w:rFonts w:ascii="Arial" w:hAnsi="Arial" w:cs="Arial"/>
                <w:sz w:val="22"/>
                <w:szCs w:val="22"/>
              </w:rPr>
            </w:pPr>
            <w:r w:rsidRPr="007F52DB">
              <w:rPr>
                <w:rFonts w:ascii="Arial" w:hAnsi="Arial" w:cs="Arial"/>
                <w:sz w:val="22"/>
                <w:szCs w:val="22"/>
              </w:rPr>
              <w:t>Are you considering getting Zoom?  There is an educational licence which costs £70.</w:t>
            </w:r>
          </w:p>
        </w:tc>
      </w:tr>
      <w:tr w:rsidR="007F52DB" w:rsidRPr="007F52DB" w:rsidTr="00CC41B3">
        <w:tc>
          <w:tcPr>
            <w:tcW w:w="675" w:type="dxa"/>
          </w:tcPr>
          <w:p w:rsidR="000C526B" w:rsidRPr="007F52DB" w:rsidRDefault="000C526B" w:rsidP="00CC41B3">
            <w:pPr>
              <w:jc w:val="both"/>
              <w:rPr>
                <w:rFonts w:ascii="Arial" w:hAnsi="Arial" w:cs="Arial"/>
                <w:sz w:val="22"/>
                <w:szCs w:val="22"/>
              </w:rPr>
            </w:pPr>
            <w:r w:rsidRPr="007F52DB">
              <w:rPr>
                <w:rFonts w:ascii="Arial" w:hAnsi="Arial" w:cs="Arial"/>
                <w:sz w:val="22"/>
                <w:szCs w:val="22"/>
              </w:rPr>
              <w:t>A</w:t>
            </w:r>
          </w:p>
        </w:tc>
        <w:tc>
          <w:tcPr>
            <w:tcW w:w="9287" w:type="dxa"/>
          </w:tcPr>
          <w:p w:rsidR="000C526B" w:rsidRPr="007F52DB" w:rsidRDefault="000C526B" w:rsidP="00004F96">
            <w:pPr>
              <w:jc w:val="both"/>
              <w:rPr>
                <w:rFonts w:ascii="Arial" w:hAnsi="Arial" w:cs="Arial"/>
                <w:sz w:val="22"/>
                <w:szCs w:val="22"/>
              </w:rPr>
            </w:pPr>
            <w:r w:rsidRPr="007F52DB">
              <w:rPr>
                <w:rFonts w:ascii="Arial" w:hAnsi="Arial" w:cs="Arial"/>
                <w:sz w:val="22"/>
                <w:szCs w:val="22"/>
              </w:rPr>
              <w:t>The office staff have looked into Zoom Pro and we have discussed it with the SLT as it is our preference but we have to get more licences.  The issue is that we have to buy direct but Zoom will not invoice schools.  We have lots of expenses coming out of the budget which companies will not provide invoices for so we have a problem with the £1,000 maximum expenditure limit.  The School Business Manager has confirmed that it is an audit decision.  We also have a problem with laptops for TAs so I have requested the SBM look into the purchase of eight or nine laptops which is a significant amount of money.  We will need the company to provide an invoice to school so we can purchase them.</w:t>
            </w:r>
          </w:p>
        </w:tc>
      </w:tr>
      <w:tr w:rsidR="007F52DB" w:rsidRPr="007F52DB" w:rsidTr="00CC41B3">
        <w:tc>
          <w:tcPr>
            <w:tcW w:w="675" w:type="dxa"/>
          </w:tcPr>
          <w:p w:rsidR="000C526B" w:rsidRPr="007F52DB" w:rsidRDefault="000C526B" w:rsidP="00CC41B3">
            <w:pPr>
              <w:jc w:val="both"/>
              <w:rPr>
                <w:rFonts w:ascii="Arial" w:hAnsi="Arial" w:cs="Arial"/>
                <w:sz w:val="22"/>
                <w:szCs w:val="22"/>
              </w:rPr>
            </w:pPr>
            <w:r w:rsidRPr="007F52DB">
              <w:rPr>
                <w:rFonts w:ascii="Arial" w:hAnsi="Arial" w:cs="Arial"/>
                <w:sz w:val="22"/>
                <w:szCs w:val="22"/>
              </w:rPr>
              <w:t>A</w:t>
            </w:r>
          </w:p>
        </w:tc>
        <w:tc>
          <w:tcPr>
            <w:tcW w:w="9287" w:type="dxa"/>
          </w:tcPr>
          <w:p w:rsidR="000C526B" w:rsidRPr="007F52DB" w:rsidRDefault="000C526B" w:rsidP="00C86E97">
            <w:pPr>
              <w:jc w:val="both"/>
              <w:rPr>
                <w:rFonts w:ascii="Arial" w:hAnsi="Arial" w:cs="Arial"/>
                <w:sz w:val="22"/>
                <w:szCs w:val="22"/>
              </w:rPr>
            </w:pPr>
            <w:r w:rsidRPr="007F52DB">
              <w:rPr>
                <w:rFonts w:ascii="Arial" w:hAnsi="Arial" w:cs="Arial"/>
                <w:sz w:val="22"/>
                <w:szCs w:val="22"/>
              </w:rPr>
              <w:t xml:space="preserve">LGFI have cheap laptops.  Are there any local businesses with corporate responsibility?  </w:t>
            </w:r>
          </w:p>
        </w:tc>
      </w:tr>
      <w:tr w:rsidR="000C526B" w:rsidRPr="007F52DB" w:rsidTr="00CC41B3">
        <w:tc>
          <w:tcPr>
            <w:tcW w:w="675" w:type="dxa"/>
          </w:tcPr>
          <w:p w:rsidR="000C526B" w:rsidRPr="007F52DB" w:rsidRDefault="000C526B" w:rsidP="00CC41B3">
            <w:pPr>
              <w:jc w:val="both"/>
              <w:rPr>
                <w:rFonts w:ascii="Arial" w:hAnsi="Arial" w:cs="Arial"/>
                <w:sz w:val="22"/>
                <w:szCs w:val="22"/>
              </w:rPr>
            </w:pPr>
            <w:r w:rsidRPr="007F52DB">
              <w:rPr>
                <w:rFonts w:ascii="Arial" w:hAnsi="Arial" w:cs="Arial"/>
                <w:sz w:val="22"/>
                <w:szCs w:val="22"/>
              </w:rPr>
              <w:t>A</w:t>
            </w:r>
          </w:p>
        </w:tc>
        <w:tc>
          <w:tcPr>
            <w:tcW w:w="9287" w:type="dxa"/>
          </w:tcPr>
          <w:p w:rsidR="000C526B" w:rsidRPr="007F52DB" w:rsidRDefault="000C526B" w:rsidP="00C86E97">
            <w:pPr>
              <w:jc w:val="both"/>
              <w:rPr>
                <w:rFonts w:ascii="Arial" w:hAnsi="Arial" w:cs="Arial"/>
                <w:sz w:val="22"/>
                <w:szCs w:val="22"/>
              </w:rPr>
            </w:pPr>
            <w:r w:rsidRPr="007F52DB">
              <w:rPr>
                <w:rFonts w:ascii="Arial" w:hAnsi="Arial" w:cs="Arial"/>
                <w:sz w:val="22"/>
                <w:szCs w:val="22"/>
              </w:rPr>
              <w:t>Jackie Brook will investigate.</w:t>
            </w:r>
          </w:p>
        </w:tc>
      </w:tr>
    </w:tbl>
    <w:p w:rsidR="008115B0" w:rsidRPr="007F52DB" w:rsidRDefault="008115B0" w:rsidP="006C62E9">
      <w:pPr>
        <w:jc w:val="both"/>
        <w:rPr>
          <w:rFonts w:ascii="Arial" w:hAnsi="Arial" w:cs="Arial"/>
          <w:sz w:val="22"/>
          <w:szCs w:val="22"/>
        </w:rPr>
      </w:pPr>
    </w:p>
    <w:p w:rsidR="00120613" w:rsidRPr="007F52DB" w:rsidRDefault="00120613" w:rsidP="00120613">
      <w:pPr>
        <w:jc w:val="both"/>
        <w:rPr>
          <w:rFonts w:ascii="Arial" w:hAnsi="Arial" w:cs="Arial"/>
          <w:sz w:val="22"/>
          <w:szCs w:val="22"/>
        </w:rPr>
      </w:pPr>
      <w:r w:rsidRPr="007F52DB">
        <w:rPr>
          <w:rFonts w:ascii="Arial" w:hAnsi="Arial" w:cs="Arial"/>
          <w:sz w:val="22"/>
          <w:szCs w:val="22"/>
        </w:rPr>
        <w:t>ACTION:</w:t>
      </w:r>
      <w:r w:rsidRPr="007F52DB">
        <w:rPr>
          <w:rFonts w:ascii="Arial" w:hAnsi="Arial" w:cs="Arial"/>
          <w:sz w:val="22"/>
          <w:szCs w:val="22"/>
        </w:rPr>
        <w:tab/>
        <w:t>Jackie Brook to research local businesses and Zoom Pro</w:t>
      </w:r>
    </w:p>
    <w:p w:rsidR="00120613" w:rsidRPr="007F52DB" w:rsidRDefault="00120613" w:rsidP="006C62E9">
      <w:pPr>
        <w:jc w:val="both"/>
        <w:rPr>
          <w:rFonts w:ascii="Arial" w:hAnsi="Arial" w:cs="Arial"/>
          <w:sz w:val="22"/>
          <w:szCs w:val="22"/>
        </w:rPr>
      </w:pPr>
    </w:p>
    <w:p w:rsidR="00BF30B1" w:rsidRPr="007F52DB" w:rsidRDefault="00BF30B1" w:rsidP="006C62E9">
      <w:pPr>
        <w:jc w:val="both"/>
        <w:rPr>
          <w:rFonts w:ascii="Arial" w:hAnsi="Arial" w:cs="Arial"/>
          <w:sz w:val="22"/>
          <w:szCs w:val="22"/>
        </w:rPr>
      </w:pPr>
      <w:r w:rsidRPr="007F52DB">
        <w:rPr>
          <w:rFonts w:ascii="Arial" w:hAnsi="Arial" w:cs="Arial"/>
          <w:sz w:val="22"/>
          <w:szCs w:val="22"/>
        </w:rPr>
        <w:t xml:space="preserve">The Headteacher had talked about Kelly Quinn conducting a SEND review at the last meeting.  However, she felt that Louise </w:t>
      </w:r>
      <w:r w:rsidR="007F52DB" w:rsidRPr="007F52DB">
        <w:rPr>
          <w:rFonts w:ascii="Arial" w:hAnsi="Arial" w:cs="Arial"/>
          <w:sz w:val="22"/>
          <w:szCs w:val="22"/>
        </w:rPr>
        <w:t xml:space="preserve">Moczulski </w:t>
      </w:r>
      <w:r w:rsidRPr="007F52DB">
        <w:rPr>
          <w:rFonts w:ascii="Arial" w:hAnsi="Arial" w:cs="Arial"/>
          <w:sz w:val="22"/>
          <w:szCs w:val="22"/>
        </w:rPr>
        <w:t xml:space="preserve">may need to be given more cases and the latter would write a report because staff were feeling overwhelmed with SEND and safeguarding cases.  Staff were very good at recognising need but the Headteacher was frustrated by the amount of time it took to </w:t>
      </w:r>
      <w:r w:rsidRPr="007F52DB">
        <w:rPr>
          <w:rFonts w:ascii="Arial" w:hAnsi="Arial" w:cs="Arial"/>
          <w:sz w:val="22"/>
          <w:szCs w:val="22"/>
        </w:rPr>
        <w:lastRenderedPageBreak/>
        <w:t xml:space="preserve">diagnose SEND.  </w:t>
      </w:r>
      <w:r w:rsidR="006B62A2" w:rsidRPr="007F52DB">
        <w:rPr>
          <w:rFonts w:ascii="Arial" w:hAnsi="Arial" w:cs="Arial"/>
          <w:sz w:val="22"/>
          <w:szCs w:val="22"/>
        </w:rPr>
        <w:t xml:space="preserve">She had booked on a significant number </w:t>
      </w:r>
      <w:r w:rsidR="003A377A" w:rsidRPr="007F52DB">
        <w:rPr>
          <w:rFonts w:ascii="Arial" w:hAnsi="Arial" w:cs="Arial"/>
          <w:sz w:val="22"/>
          <w:szCs w:val="22"/>
        </w:rPr>
        <w:t xml:space="preserve">of SEND-related virtual courses in order to further enhance her current skills. </w:t>
      </w:r>
    </w:p>
    <w:p w:rsidR="00BF30B1" w:rsidRPr="007F52DB" w:rsidRDefault="00BF30B1" w:rsidP="006C62E9">
      <w:pPr>
        <w:jc w:val="both"/>
        <w:rPr>
          <w:rFonts w:ascii="Arial" w:hAnsi="Arial" w:cs="Arial"/>
          <w:sz w:val="22"/>
          <w:szCs w:val="22"/>
        </w:rPr>
      </w:pPr>
    </w:p>
    <w:p w:rsidR="00C86E97" w:rsidRPr="007F52DB" w:rsidRDefault="00C86E97" w:rsidP="006C62E9">
      <w:pPr>
        <w:jc w:val="both"/>
        <w:rPr>
          <w:rFonts w:ascii="Arial" w:hAnsi="Arial" w:cs="Arial"/>
          <w:sz w:val="22"/>
          <w:szCs w:val="22"/>
        </w:rPr>
      </w:pPr>
      <w:r w:rsidRPr="007F52DB">
        <w:rPr>
          <w:rFonts w:ascii="Arial" w:hAnsi="Arial" w:cs="Arial"/>
          <w:sz w:val="22"/>
          <w:szCs w:val="22"/>
        </w:rPr>
        <w:t>3.3</w:t>
      </w:r>
      <w:r w:rsidRPr="007F52DB">
        <w:rPr>
          <w:rFonts w:ascii="Arial" w:hAnsi="Arial" w:cs="Arial"/>
          <w:sz w:val="22"/>
          <w:szCs w:val="22"/>
        </w:rPr>
        <w:tab/>
        <w:t>Admissions</w:t>
      </w:r>
    </w:p>
    <w:p w:rsidR="00C86E97" w:rsidRPr="007F52DB" w:rsidRDefault="00C86E97" w:rsidP="006C62E9">
      <w:pPr>
        <w:jc w:val="both"/>
        <w:rPr>
          <w:rFonts w:ascii="Arial" w:hAnsi="Arial" w:cs="Arial"/>
          <w:sz w:val="22"/>
          <w:szCs w:val="22"/>
        </w:rPr>
      </w:pPr>
    </w:p>
    <w:p w:rsidR="00C86E97" w:rsidRPr="007F52DB" w:rsidRDefault="00C86E97" w:rsidP="006C62E9">
      <w:pPr>
        <w:jc w:val="both"/>
        <w:rPr>
          <w:rFonts w:ascii="Arial" w:hAnsi="Arial" w:cs="Arial"/>
          <w:sz w:val="22"/>
          <w:szCs w:val="22"/>
        </w:rPr>
      </w:pPr>
      <w:r w:rsidRPr="007F52DB">
        <w:rPr>
          <w:rFonts w:ascii="Arial" w:hAnsi="Arial" w:cs="Arial"/>
          <w:sz w:val="22"/>
          <w:szCs w:val="22"/>
        </w:rPr>
        <w:t>The Headteacher explained to governors that there was an issue with inviting new Reception parents into school.  The staff and children usually did a wonderful job when parents visited school and the paren</w:t>
      </w:r>
      <w:r w:rsidR="003A377A" w:rsidRPr="007F52DB">
        <w:rPr>
          <w:rFonts w:ascii="Arial" w:hAnsi="Arial" w:cs="Arial"/>
          <w:sz w:val="22"/>
          <w:szCs w:val="22"/>
        </w:rPr>
        <w:t>t governor agreed with this. Danny Marley, a local resident and digital</w:t>
      </w:r>
      <w:r w:rsidRPr="007F52DB">
        <w:rPr>
          <w:rFonts w:ascii="Arial" w:hAnsi="Arial" w:cs="Arial"/>
          <w:sz w:val="22"/>
          <w:szCs w:val="22"/>
        </w:rPr>
        <w:t xml:space="preserve"> </w:t>
      </w:r>
      <w:r w:rsidR="003A377A" w:rsidRPr="007F52DB">
        <w:rPr>
          <w:rFonts w:ascii="Arial" w:hAnsi="Arial" w:cs="Arial"/>
          <w:sz w:val="22"/>
          <w:szCs w:val="22"/>
        </w:rPr>
        <w:t xml:space="preserve">whizz </w:t>
      </w:r>
      <w:r w:rsidRPr="007F52DB">
        <w:rPr>
          <w:rFonts w:ascii="Arial" w:hAnsi="Arial" w:cs="Arial"/>
          <w:sz w:val="22"/>
          <w:szCs w:val="22"/>
        </w:rPr>
        <w:t>had emailed school regarding providing a video tour of the school</w:t>
      </w:r>
      <w:r w:rsidR="003A377A" w:rsidRPr="007F52DB">
        <w:rPr>
          <w:rFonts w:ascii="Arial" w:hAnsi="Arial" w:cs="Arial"/>
          <w:sz w:val="22"/>
          <w:szCs w:val="22"/>
        </w:rPr>
        <w:t>.</w:t>
      </w:r>
      <w:r w:rsidR="007F52DB" w:rsidRPr="007F52DB">
        <w:rPr>
          <w:rFonts w:ascii="Arial" w:hAnsi="Arial" w:cs="Arial"/>
          <w:sz w:val="22"/>
          <w:szCs w:val="22"/>
        </w:rPr>
        <w:t xml:space="preserve"> After consultation with the H</w:t>
      </w:r>
      <w:r w:rsidR="003A377A" w:rsidRPr="007F52DB">
        <w:rPr>
          <w:rFonts w:ascii="Arial" w:hAnsi="Arial" w:cs="Arial"/>
          <w:sz w:val="22"/>
          <w:szCs w:val="22"/>
        </w:rPr>
        <w:t>eadteacher</w:t>
      </w:r>
      <w:r w:rsidR="007F52DB" w:rsidRPr="007F52DB">
        <w:rPr>
          <w:rFonts w:ascii="Arial" w:hAnsi="Arial" w:cs="Arial"/>
          <w:sz w:val="22"/>
          <w:szCs w:val="22"/>
        </w:rPr>
        <w:t>,</w:t>
      </w:r>
      <w:r w:rsidR="003A377A" w:rsidRPr="007F52DB">
        <w:rPr>
          <w:rFonts w:ascii="Arial" w:hAnsi="Arial" w:cs="Arial"/>
          <w:sz w:val="22"/>
          <w:szCs w:val="22"/>
        </w:rPr>
        <w:t xml:space="preserve"> it was agreed</w:t>
      </w:r>
      <w:r w:rsidRPr="007F52DB">
        <w:rPr>
          <w:rFonts w:ascii="Arial" w:hAnsi="Arial" w:cs="Arial"/>
          <w:sz w:val="22"/>
          <w:szCs w:val="22"/>
        </w:rPr>
        <w:t xml:space="preserve"> </w:t>
      </w:r>
      <w:r w:rsidR="003A377A" w:rsidRPr="007F52DB">
        <w:rPr>
          <w:rFonts w:ascii="Arial" w:hAnsi="Arial" w:cs="Arial"/>
          <w:sz w:val="22"/>
          <w:szCs w:val="22"/>
        </w:rPr>
        <w:t>that he would create a video tour for the school using mapping techniques and matter tags, a type of video link. On</w:t>
      </w:r>
      <w:r w:rsidRPr="007F52DB">
        <w:rPr>
          <w:rFonts w:ascii="Arial" w:hAnsi="Arial" w:cs="Arial"/>
          <w:sz w:val="22"/>
          <w:szCs w:val="22"/>
        </w:rPr>
        <w:t xml:space="preserve"> 1 and 2 October</w:t>
      </w:r>
      <w:r w:rsidR="003A377A" w:rsidRPr="007F52DB">
        <w:rPr>
          <w:rFonts w:ascii="Arial" w:hAnsi="Arial" w:cs="Arial"/>
          <w:sz w:val="22"/>
          <w:szCs w:val="22"/>
        </w:rPr>
        <w:t xml:space="preserve"> he was scheduled to visit the school</w:t>
      </w:r>
      <w:r w:rsidRPr="007F52DB">
        <w:rPr>
          <w:rFonts w:ascii="Arial" w:hAnsi="Arial" w:cs="Arial"/>
          <w:sz w:val="22"/>
          <w:szCs w:val="22"/>
        </w:rPr>
        <w:t xml:space="preserve"> to take footage.  Teachers and TAs would upload short videos called </w:t>
      </w:r>
      <w:r w:rsidR="003A377A" w:rsidRPr="007F52DB">
        <w:rPr>
          <w:rFonts w:ascii="Arial" w:hAnsi="Arial" w:cs="Arial"/>
          <w:sz w:val="22"/>
          <w:szCs w:val="22"/>
        </w:rPr>
        <w:t>matter tags</w:t>
      </w:r>
      <w:r w:rsidRPr="007F52DB">
        <w:rPr>
          <w:rFonts w:ascii="Arial" w:hAnsi="Arial" w:cs="Arial"/>
          <w:sz w:val="22"/>
          <w:szCs w:val="22"/>
        </w:rPr>
        <w:t xml:space="preserve"> so that parents could look around school virtually.  </w:t>
      </w:r>
      <w:r w:rsidR="000C526B" w:rsidRPr="007F52DB">
        <w:rPr>
          <w:rFonts w:ascii="Arial" w:hAnsi="Arial" w:cs="Arial"/>
          <w:sz w:val="22"/>
          <w:szCs w:val="22"/>
        </w:rPr>
        <w:t xml:space="preserve">The Headteacher would provide an </w:t>
      </w:r>
      <w:r w:rsidR="006B62A2" w:rsidRPr="007F52DB">
        <w:rPr>
          <w:rFonts w:ascii="Arial" w:hAnsi="Arial" w:cs="Arial"/>
          <w:sz w:val="22"/>
          <w:szCs w:val="22"/>
        </w:rPr>
        <w:t xml:space="preserve">introduction and staff would provide a brief video of their areas, including </w:t>
      </w:r>
      <w:r w:rsidR="000C526B" w:rsidRPr="007F52DB">
        <w:rPr>
          <w:rFonts w:ascii="Arial" w:hAnsi="Arial" w:cs="Arial"/>
          <w:sz w:val="22"/>
          <w:szCs w:val="22"/>
        </w:rPr>
        <w:t xml:space="preserve">Forest School, early years and </w:t>
      </w:r>
      <w:r w:rsidR="003A377A" w:rsidRPr="007F52DB">
        <w:rPr>
          <w:rFonts w:ascii="Arial" w:hAnsi="Arial" w:cs="Arial"/>
          <w:sz w:val="22"/>
          <w:szCs w:val="22"/>
        </w:rPr>
        <w:t>subject leaders would talk about their curriculum areas</w:t>
      </w:r>
      <w:r w:rsidR="006B62A2" w:rsidRPr="007F52DB">
        <w:rPr>
          <w:rFonts w:ascii="Arial" w:hAnsi="Arial" w:cs="Arial"/>
          <w:sz w:val="22"/>
          <w:szCs w:val="22"/>
        </w:rPr>
        <w:t>.</w:t>
      </w:r>
      <w:r w:rsidR="000C526B" w:rsidRPr="007F52DB">
        <w:rPr>
          <w:rFonts w:ascii="Arial" w:hAnsi="Arial" w:cs="Arial"/>
          <w:sz w:val="22"/>
          <w:szCs w:val="22"/>
        </w:rPr>
        <w:t xml:space="preserve">  Although this would come at a cost, the Headteacher felt that the money would be well spent as staff and children n</w:t>
      </w:r>
      <w:r w:rsidR="003A377A" w:rsidRPr="007F52DB">
        <w:rPr>
          <w:rFonts w:ascii="Arial" w:hAnsi="Arial" w:cs="Arial"/>
          <w:sz w:val="22"/>
          <w:szCs w:val="22"/>
        </w:rPr>
        <w:t>eeded to celebrate Buckton Vale and it was a great way for new parents to see what Buckton Vale has to offer.</w:t>
      </w:r>
      <w:r w:rsidR="000C526B" w:rsidRPr="007F52DB">
        <w:rPr>
          <w:rFonts w:ascii="Arial" w:hAnsi="Arial" w:cs="Arial"/>
          <w:sz w:val="22"/>
          <w:szCs w:val="22"/>
        </w:rPr>
        <w:t xml:space="preserve">  However, the Headteacher had not decided on a launch date</w:t>
      </w:r>
      <w:r w:rsidR="006B62A2" w:rsidRPr="007F52DB">
        <w:rPr>
          <w:rFonts w:ascii="Arial" w:hAnsi="Arial" w:cs="Arial"/>
          <w:sz w:val="22"/>
          <w:szCs w:val="22"/>
        </w:rPr>
        <w:t xml:space="preserve"> which would be discussed with the SLT</w:t>
      </w:r>
      <w:r w:rsidR="000C526B" w:rsidRPr="007F52DB">
        <w:rPr>
          <w:rFonts w:ascii="Arial" w:hAnsi="Arial" w:cs="Arial"/>
          <w:sz w:val="22"/>
          <w:szCs w:val="22"/>
        </w:rPr>
        <w:t>.</w:t>
      </w:r>
    </w:p>
    <w:p w:rsidR="000C526B" w:rsidRPr="007F52DB" w:rsidRDefault="000C526B" w:rsidP="006C62E9">
      <w:pPr>
        <w:jc w:val="both"/>
        <w:rPr>
          <w:rFonts w:ascii="Arial" w:hAnsi="Arial" w:cs="Arial"/>
          <w:sz w:val="22"/>
          <w:szCs w:val="22"/>
        </w:rPr>
      </w:pPr>
    </w:p>
    <w:p w:rsidR="000C526B" w:rsidRPr="007F52DB" w:rsidRDefault="000C526B" w:rsidP="006C62E9">
      <w:pPr>
        <w:jc w:val="both"/>
        <w:rPr>
          <w:rFonts w:ascii="Arial" w:hAnsi="Arial" w:cs="Arial"/>
          <w:sz w:val="22"/>
          <w:szCs w:val="22"/>
        </w:rPr>
      </w:pPr>
      <w:r w:rsidRPr="007F52DB">
        <w:rPr>
          <w:rFonts w:ascii="Arial" w:hAnsi="Arial" w:cs="Arial"/>
          <w:sz w:val="22"/>
          <w:szCs w:val="22"/>
        </w:rPr>
        <w:t>The Headteacher had asked Colin Lister to update the school website.  She asked governors to prov</w:t>
      </w:r>
      <w:r w:rsidR="003A377A" w:rsidRPr="007F52DB">
        <w:rPr>
          <w:rFonts w:ascii="Arial" w:hAnsi="Arial" w:cs="Arial"/>
          <w:sz w:val="22"/>
          <w:szCs w:val="22"/>
        </w:rPr>
        <w:t xml:space="preserve">ide a short video for inclusion on the school tour. </w:t>
      </w:r>
    </w:p>
    <w:p w:rsidR="00120613" w:rsidRPr="007F52DB" w:rsidRDefault="00120613" w:rsidP="006C62E9">
      <w:pPr>
        <w:jc w:val="both"/>
        <w:rPr>
          <w:rFonts w:ascii="Arial" w:hAnsi="Arial" w:cs="Arial"/>
          <w:sz w:val="22"/>
          <w:szCs w:val="22"/>
        </w:rPr>
      </w:pPr>
    </w:p>
    <w:p w:rsidR="00120613" w:rsidRPr="007F52DB" w:rsidRDefault="00120613" w:rsidP="006C62E9">
      <w:pPr>
        <w:jc w:val="both"/>
        <w:rPr>
          <w:rFonts w:ascii="Arial" w:hAnsi="Arial" w:cs="Arial"/>
          <w:sz w:val="22"/>
          <w:szCs w:val="22"/>
        </w:rPr>
      </w:pPr>
      <w:r w:rsidRPr="007F52DB">
        <w:rPr>
          <w:rFonts w:ascii="Arial" w:hAnsi="Arial" w:cs="Arial"/>
          <w:sz w:val="22"/>
          <w:szCs w:val="22"/>
        </w:rPr>
        <w:t>ACTION:</w:t>
      </w:r>
      <w:r w:rsidRPr="007F52DB">
        <w:rPr>
          <w:rFonts w:ascii="Arial" w:hAnsi="Arial" w:cs="Arial"/>
          <w:sz w:val="22"/>
          <w:szCs w:val="22"/>
        </w:rPr>
        <w:tab/>
        <w:t>Governing Board to send brief video to Jackie Brook</w:t>
      </w:r>
    </w:p>
    <w:p w:rsidR="000C526B" w:rsidRPr="007F52DB" w:rsidRDefault="000C526B" w:rsidP="006C62E9">
      <w:pPr>
        <w:jc w:val="both"/>
        <w:rPr>
          <w:rFonts w:ascii="Arial" w:hAnsi="Arial" w:cs="Arial"/>
          <w:sz w:val="22"/>
          <w:szCs w:val="22"/>
        </w:rPr>
      </w:pPr>
    </w:p>
    <w:p w:rsidR="000C526B" w:rsidRPr="007F52DB" w:rsidRDefault="000C526B" w:rsidP="006C62E9">
      <w:pPr>
        <w:jc w:val="both"/>
        <w:rPr>
          <w:rFonts w:ascii="Arial" w:hAnsi="Arial" w:cs="Arial"/>
          <w:sz w:val="22"/>
          <w:szCs w:val="22"/>
        </w:rPr>
      </w:pPr>
      <w:r w:rsidRPr="007F52DB">
        <w:rPr>
          <w:rFonts w:ascii="Arial" w:hAnsi="Arial" w:cs="Arial"/>
          <w:sz w:val="22"/>
          <w:szCs w:val="22"/>
        </w:rPr>
        <w:t xml:space="preserve">3.4 </w:t>
      </w:r>
      <w:r w:rsidRPr="007F52DB">
        <w:rPr>
          <w:rFonts w:ascii="Arial" w:hAnsi="Arial" w:cs="Arial"/>
          <w:sz w:val="22"/>
          <w:szCs w:val="22"/>
        </w:rPr>
        <w:tab/>
        <w:t>Ofsted</w:t>
      </w:r>
    </w:p>
    <w:p w:rsidR="000C526B" w:rsidRPr="007F52DB" w:rsidRDefault="000C526B" w:rsidP="006C62E9">
      <w:pPr>
        <w:jc w:val="both"/>
        <w:rPr>
          <w:rFonts w:ascii="Arial" w:hAnsi="Arial" w:cs="Arial"/>
          <w:sz w:val="22"/>
          <w:szCs w:val="22"/>
        </w:rPr>
      </w:pPr>
    </w:p>
    <w:tbl>
      <w:tblPr>
        <w:tblStyle w:val="TableGrid"/>
        <w:tblW w:w="0" w:type="auto"/>
        <w:tblLook w:val="04A0" w:firstRow="1" w:lastRow="0" w:firstColumn="1" w:lastColumn="0" w:noHBand="0" w:noVBand="1"/>
      </w:tblPr>
      <w:tblGrid>
        <w:gridCol w:w="675"/>
        <w:gridCol w:w="9287"/>
      </w:tblGrid>
      <w:tr w:rsidR="007F52DB" w:rsidRPr="007F52DB" w:rsidTr="00CC41B3">
        <w:tc>
          <w:tcPr>
            <w:tcW w:w="675" w:type="dxa"/>
          </w:tcPr>
          <w:p w:rsidR="000C526B" w:rsidRPr="007F52DB" w:rsidRDefault="000C526B" w:rsidP="00CC41B3">
            <w:pPr>
              <w:jc w:val="both"/>
              <w:rPr>
                <w:rFonts w:ascii="Arial" w:hAnsi="Arial" w:cs="Arial"/>
                <w:sz w:val="22"/>
                <w:szCs w:val="22"/>
              </w:rPr>
            </w:pPr>
            <w:r w:rsidRPr="007F52DB">
              <w:rPr>
                <w:rFonts w:ascii="Arial" w:hAnsi="Arial" w:cs="Arial"/>
                <w:sz w:val="22"/>
                <w:szCs w:val="22"/>
              </w:rPr>
              <w:t>Q</w:t>
            </w:r>
          </w:p>
        </w:tc>
        <w:tc>
          <w:tcPr>
            <w:tcW w:w="9287" w:type="dxa"/>
          </w:tcPr>
          <w:p w:rsidR="000C526B" w:rsidRPr="007F52DB" w:rsidRDefault="000C526B" w:rsidP="006B62A2">
            <w:pPr>
              <w:jc w:val="both"/>
              <w:rPr>
                <w:rFonts w:ascii="Arial" w:hAnsi="Arial" w:cs="Arial"/>
                <w:sz w:val="22"/>
                <w:szCs w:val="22"/>
              </w:rPr>
            </w:pPr>
            <w:r w:rsidRPr="007F52DB">
              <w:rPr>
                <w:rFonts w:ascii="Arial" w:hAnsi="Arial" w:cs="Arial"/>
                <w:sz w:val="22"/>
                <w:szCs w:val="22"/>
              </w:rPr>
              <w:t>In relation to the “light touch” OfSTED visit,</w:t>
            </w:r>
            <w:r w:rsidR="00BF30B1" w:rsidRPr="007F52DB">
              <w:rPr>
                <w:rFonts w:ascii="Arial" w:hAnsi="Arial" w:cs="Arial"/>
                <w:sz w:val="22"/>
                <w:szCs w:val="22"/>
              </w:rPr>
              <w:t xml:space="preserve"> have you includ</w:t>
            </w:r>
            <w:r w:rsidR="006B62A2" w:rsidRPr="007F52DB">
              <w:rPr>
                <w:rFonts w:ascii="Arial" w:hAnsi="Arial" w:cs="Arial"/>
                <w:sz w:val="22"/>
                <w:szCs w:val="22"/>
              </w:rPr>
              <w:t>ed Covid-19 plans into the Schoo</w:t>
            </w:r>
            <w:r w:rsidR="00BF30B1" w:rsidRPr="007F52DB">
              <w:rPr>
                <w:rFonts w:ascii="Arial" w:hAnsi="Arial" w:cs="Arial"/>
                <w:sz w:val="22"/>
                <w:szCs w:val="22"/>
              </w:rPr>
              <w:t>l Development Plan?</w:t>
            </w:r>
          </w:p>
        </w:tc>
      </w:tr>
      <w:tr w:rsidR="007F52DB" w:rsidRPr="007F52DB" w:rsidTr="00CC41B3">
        <w:tc>
          <w:tcPr>
            <w:tcW w:w="675" w:type="dxa"/>
          </w:tcPr>
          <w:p w:rsidR="00BF30B1" w:rsidRPr="007F52DB" w:rsidRDefault="00BF30B1" w:rsidP="00CC41B3">
            <w:pPr>
              <w:jc w:val="both"/>
              <w:rPr>
                <w:rFonts w:ascii="Arial" w:hAnsi="Arial" w:cs="Arial"/>
                <w:sz w:val="22"/>
                <w:szCs w:val="22"/>
              </w:rPr>
            </w:pPr>
            <w:r w:rsidRPr="007F52DB">
              <w:rPr>
                <w:rFonts w:ascii="Arial" w:hAnsi="Arial" w:cs="Arial"/>
                <w:sz w:val="22"/>
                <w:szCs w:val="22"/>
              </w:rPr>
              <w:t>A</w:t>
            </w:r>
          </w:p>
        </w:tc>
        <w:tc>
          <w:tcPr>
            <w:tcW w:w="9287" w:type="dxa"/>
          </w:tcPr>
          <w:p w:rsidR="00BF30B1" w:rsidRPr="007F52DB" w:rsidRDefault="00BF30B1" w:rsidP="00CC41B3">
            <w:pPr>
              <w:jc w:val="both"/>
              <w:rPr>
                <w:rFonts w:ascii="Arial" w:hAnsi="Arial" w:cs="Arial"/>
                <w:sz w:val="22"/>
                <w:szCs w:val="22"/>
              </w:rPr>
            </w:pPr>
            <w:r w:rsidRPr="007F52DB">
              <w:rPr>
                <w:rFonts w:ascii="Arial" w:hAnsi="Arial" w:cs="Arial"/>
                <w:sz w:val="22"/>
                <w:szCs w:val="22"/>
              </w:rPr>
              <w:t>Yes, we have the Recovery Plan which was shared with the Governing Board at the meeting on 16 September 2020 at minute 7.9.  We receive regular information which is included in the updated Recovery Plan, such as receipt of funding which enables curriculum work to be adjusted  Kelly Quinn revises the Plan regularly.  We are also working closely with Jenny Callaghan, head teacher at Wild Bank Community Primary School, to share ideas.  I will provide an update at the Governing Board meeting on 14 October.</w:t>
            </w:r>
          </w:p>
        </w:tc>
      </w:tr>
      <w:tr w:rsidR="007F52DB" w:rsidRPr="007F52DB" w:rsidTr="00CC41B3">
        <w:tc>
          <w:tcPr>
            <w:tcW w:w="675" w:type="dxa"/>
          </w:tcPr>
          <w:p w:rsidR="006B62A2" w:rsidRPr="007F52DB" w:rsidRDefault="006B62A2" w:rsidP="00CC41B3">
            <w:pPr>
              <w:jc w:val="both"/>
              <w:rPr>
                <w:rFonts w:ascii="Arial" w:hAnsi="Arial" w:cs="Arial"/>
                <w:sz w:val="22"/>
                <w:szCs w:val="22"/>
              </w:rPr>
            </w:pPr>
            <w:r w:rsidRPr="007F52DB">
              <w:rPr>
                <w:rFonts w:ascii="Arial" w:hAnsi="Arial" w:cs="Arial"/>
                <w:sz w:val="22"/>
                <w:szCs w:val="22"/>
              </w:rPr>
              <w:t>Q</w:t>
            </w:r>
          </w:p>
        </w:tc>
        <w:tc>
          <w:tcPr>
            <w:tcW w:w="9287" w:type="dxa"/>
          </w:tcPr>
          <w:p w:rsidR="006B62A2" w:rsidRPr="007F52DB" w:rsidRDefault="006B62A2" w:rsidP="006B62A2">
            <w:pPr>
              <w:jc w:val="both"/>
              <w:rPr>
                <w:rFonts w:ascii="Arial" w:hAnsi="Arial" w:cs="Arial"/>
                <w:sz w:val="22"/>
                <w:szCs w:val="22"/>
              </w:rPr>
            </w:pPr>
            <w:r w:rsidRPr="007F52DB">
              <w:rPr>
                <w:rFonts w:ascii="Arial" w:hAnsi="Arial" w:cs="Arial"/>
                <w:sz w:val="22"/>
                <w:szCs w:val="22"/>
              </w:rPr>
              <w:t>How would the Governing Board be involved in any “light touch” visit?</w:t>
            </w:r>
          </w:p>
        </w:tc>
      </w:tr>
      <w:tr w:rsidR="006B62A2" w:rsidRPr="007F52DB" w:rsidTr="00CC41B3">
        <w:tc>
          <w:tcPr>
            <w:tcW w:w="675" w:type="dxa"/>
          </w:tcPr>
          <w:p w:rsidR="006B62A2" w:rsidRPr="007F52DB" w:rsidRDefault="006B62A2" w:rsidP="00CC41B3">
            <w:pPr>
              <w:jc w:val="both"/>
              <w:rPr>
                <w:rFonts w:ascii="Arial" w:hAnsi="Arial" w:cs="Arial"/>
                <w:sz w:val="22"/>
                <w:szCs w:val="22"/>
              </w:rPr>
            </w:pPr>
            <w:r w:rsidRPr="007F52DB">
              <w:rPr>
                <w:rFonts w:ascii="Arial" w:hAnsi="Arial" w:cs="Arial"/>
                <w:sz w:val="22"/>
                <w:szCs w:val="22"/>
              </w:rPr>
              <w:t>A</w:t>
            </w:r>
          </w:p>
        </w:tc>
        <w:tc>
          <w:tcPr>
            <w:tcW w:w="9287" w:type="dxa"/>
          </w:tcPr>
          <w:p w:rsidR="006B62A2" w:rsidRPr="007F52DB" w:rsidRDefault="006B62A2" w:rsidP="00CC41B3">
            <w:pPr>
              <w:jc w:val="both"/>
              <w:rPr>
                <w:rFonts w:ascii="Arial" w:hAnsi="Arial" w:cs="Arial"/>
                <w:sz w:val="22"/>
                <w:szCs w:val="22"/>
              </w:rPr>
            </w:pPr>
            <w:r w:rsidRPr="007F52DB">
              <w:rPr>
                <w:rFonts w:ascii="Arial" w:hAnsi="Arial" w:cs="Arial"/>
                <w:sz w:val="22"/>
                <w:szCs w:val="22"/>
              </w:rPr>
              <w:t>Either by telephone or a virtual meeting.</w:t>
            </w:r>
          </w:p>
        </w:tc>
      </w:tr>
    </w:tbl>
    <w:p w:rsidR="008115B0" w:rsidRPr="007F52DB" w:rsidRDefault="008115B0" w:rsidP="006C62E9">
      <w:pPr>
        <w:jc w:val="both"/>
        <w:rPr>
          <w:rFonts w:ascii="Arial" w:hAnsi="Arial" w:cs="Arial"/>
          <w:sz w:val="22"/>
          <w:szCs w:val="22"/>
        </w:rPr>
      </w:pPr>
    </w:p>
    <w:p w:rsidR="00635A69" w:rsidRPr="007F52DB" w:rsidRDefault="0051240A" w:rsidP="002345AF">
      <w:pPr>
        <w:jc w:val="both"/>
        <w:rPr>
          <w:rFonts w:ascii="Arial" w:hAnsi="Arial" w:cs="Arial"/>
          <w:b/>
          <w:sz w:val="22"/>
          <w:szCs w:val="22"/>
        </w:rPr>
      </w:pPr>
      <w:r w:rsidRPr="007F52DB">
        <w:rPr>
          <w:rFonts w:ascii="Arial" w:hAnsi="Arial" w:cs="Arial"/>
          <w:b/>
          <w:sz w:val="22"/>
          <w:szCs w:val="22"/>
        </w:rPr>
        <w:t>4</w:t>
      </w:r>
      <w:r w:rsidR="004A7317" w:rsidRPr="007F52DB">
        <w:rPr>
          <w:rFonts w:ascii="Arial" w:hAnsi="Arial" w:cs="Arial"/>
          <w:b/>
          <w:sz w:val="22"/>
          <w:szCs w:val="22"/>
        </w:rPr>
        <w:tab/>
      </w:r>
      <w:r w:rsidRPr="007F52DB">
        <w:rPr>
          <w:rFonts w:ascii="Arial" w:hAnsi="Arial" w:cs="Arial"/>
          <w:b/>
          <w:sz w:val="22"/>
          <w:szCs w:val="22"/>
        </w:rPr>
        <w:t xml:space="preserve">Review of </w:t>
      </w:r>
      <w:r w:rsidR="004B452B" w:rsidRPr="007F52DB">
        <w:rPr>
          <w:rFonts w:ascii="Arial" w:hAnsi="Arial" w:cs="Arial"/>
          <w:b/>
          <w:sz w:val="22"/>
          <w:szCs w:val="22"/>
        </w:rPr>
        <w:t xml:space="preserve">Risk Assessment – </w:t>
      </w:r>
      <w:r w:rsidRPr="007F52DB">
        <w:rPr>
          <w:rFonts w:ascii="Arial" w:hAnsi="Arial" w:cs="Arial"/>
          <w:b/>
          <w:sz w:val="22"/>
          <w:szCs w:val="22"/>
        </w:rPr>
        <w:t>revision 7</w:t>
      </w:r>
    </w:p>
    <w:p w:rsidR="004A7317" w:rsidRPr="007F52DB" w:rsidRDefault="004A7317" w:rsidP="002345AF">
      <w:pPr>
        <w:jc w:val="both"/>
        <w:rPr>
          <w:rFonts w:ascii="Arial" w:hAnsi="Arial" w:cs="Arial"/>
          <w:sz w:val="22"/>
          <w:szCs w:val="22"/>
        </w:rPr>
      </w:pPr>
    </w:p>
    <w:p w:rsidR="00B47619" w:rsidRPr="007F52DB" w:rsidRDefault="0051240A" w:rsidP="0051240A">
      <w:pPr>
        <w:jc w:val="both"/>
        <w:rPr>
          <w:rFonts w:ascii="Arial" w:hAnsi="Arial" w:cs="Arial"/>
          <w:sz w:val="22"/>
          <w:szCs w:val="22"/>
        </w:rPr>
      </w:pPr>
      <w:r w:rsidRPr="007F52DB">
        <w:rPr>
          <w:rFonts w:ascii="Arial" w:hAnsi="Arial" w:cs="Arial"/>
          <w:sz w:val="22"/>
          <w:szCs w:val="22"/>
        </w:rPr>
        <w:t>Lisa Cox had emailed the revised Risk Assessment to governors on 28 September 2020. Governors had n</w:t>
      </w:r>
      <w:r w:rsidR="003359DF" w:rsidRPr="007F52DB">
        <w:rPr>
          <w:rFonts w:ascii="Arial" w:hAnsi="Arial" w:cs="Arial"/>
          <w:sz w:val="22"/>
          <w:szCs w:val="22"/>
        </w:rPr>
        <w:t>o questions for the Headteacher which were not covered within the Headteacher’s update.</w:t>
      </w:r>
    </w:p>
    <w:p w:rsidR="0051240A" w:rsidRPr="007F52DB" w:rsidRDefault="0051240A" w:rsidP="0051240A">
      <w:pPr>
        <w:jc w:val="both"/>
        <w:rPr>
          <w:rFonts w:ascii="Arial" w:hAnsi="Arial" w:cs="Arial"/>
          <w:sz w:val="22"/>
          <w:szCs w:val="22"/>
        </w:rPr>
      </w:pPr>
      <w:r w:rsidRPr="007F52DB">
        <w:rPr>
          <w:rFonts w:ascii="Arial" w:hAnsi="Arial" w:cs="Arial"/>
          <w:sz w:val="22"/>
          <w:szCs w:val="22"/>
        </w:rPr>
        <w:br/>
        <w:t>RESOLVED:</w:t>
      </w:r>
      <w:r w:rsidRPr="007F52DB">
        <w:rPr>
          <w:rFonts w:ascii="Arial" w:hAnsi="Arial" w:cs="Arial"/>
          <w:sz w:val="22"/>
          <w:szCs w:val="22"/>
        </w:rPr>
        <w:tab/>
        <w:t>To approve the Risk Assessment</w:t>
      </w:r>
    </w:p>
    <w:p w:rsidR="0051240A" w:rsidRPr="007F52DB" w:rsidRDefault="0051240A" w:rsidP="0051240A">
      <w:pPr>
        <w:jc w:val="both"/>
        <w:rPr>
          <w:rFonts w:ascii="Arial" w:hAnsi="Arial" w:cs="Arial"/>
          <w:sz w:val="22"/>
          <w:szCs w:val="22"/>
        </w:rPr>
      </w:pPr>
    </w:p>
    <w:p w:rsidR="0051240A" w:rsidRPr="007F52DB" w:rsidRDefault="0051240A" w:rsidP="0051240A">
      <w:pPr>
        <w:jc w:val="both"/>
        <w:rPr>
          <w:rFonts w:ascii="Arial" w:hAnsi="Arial" w:cs="Arial"/>
          <w:b/>
          <w:bCs/>
          <w:sz w:val="22"/>
          <w:szCs w:val="22"/>
        </w:rPr>
      </w:pPr>
      <w:r w:rsidRPr="007F52DB">
        <w:rPr>
          <w:rFonts w:ascii="Arial" w:hAnsi="Arial" w:cs="Arial"/>
          <w:b/>
          <w:sz w:val="22"/>
          <w:szCs w:val="22"/>
        </w:rPr>
        <w:t xml:space="preserve">5 </w:t>
      </w:r>
      <w:r w:rsidRPr="007F52DB">
        <w:rPr>
          <w:rFonts w:ascii="Arial" w:hAnsi="Arial" w:cs="Arial"/>
          <w:b/>
          <w:sz w:val="22"/>
          <w:szCs w:val="22"/>
        </w:rPr>
        <w:tab/>
        <w:t>Parental Queries</w:t>
      </w:r>
    </w:p>
    <w:p w:rsidR="0051240A" w:rsidRPr="007F52DB" w:rsidRDefault="0051240A" w:rsidP="002345AF">
      <w:pPr>
        <w:jc w:val="both"/>
        <w:rPr>
          <w:rFonts w:ascii="Arial" w:hAnsi="Arial" w:cs="Arial"/>
          <w:sz w:val="22"/>
          <w:szCs w:val="22"/>
        </w:rPr>
      </w:pPr>
    </w:p>
    <w:p w:rsidR="0051240A" w:rsidRPr="007F52DB" w:rsidRDefault="004E50D8" w:rsidP="002345AF">
      <w:pPr>
        <w:jc w:val="both"/>
        <w:rPr>
          <w:rFonts w:ascii="Arial" w:hAnsi="Arial" w:cs="Arial"/>
          <w:sz w:val="22"/>
          <w:szCs w:val="22"/>
        </w:rPr>
      </w:pPr>
      <w:r w:rsidRPr="007F52DB">
        <w:rPr>
          <w:rFonts w:ascii="Arial" w:hAnsi="Arial" w:cs="Arial"/>
          <w:sz w:val="22"/>
          <w:szCs w:val="22"/>
        </w:rPr>
        <w:t xml:space="preserve">The Headteacher had received some Covid-19 alerts and the Headteacher had sought advice from PHE.  One parents had tested positive and a confirmation email had been sent. PHE had advised that the children stay at home with the parent; if they did not have any symptoms they had to stay at home for 14 days but if they had symptoms they needed to be tested.  The Headteacher was in regular contact with PHE and consequently felt well supported, including out of hours.  Some parents were getting a little anxious and the Headteacher had called PHE at the weekend to alert them of a possible Covid-19 case.  She stressed that some members of the school community were </w:t>
      </w:r>
      <w:r w:rsidRPr="007F52DB">
        <w:rPr>
          <w:rFonts w:ascii="Arial" w:hAnsi="Arial" w:cs="Arial"/>
          <w:sz w:val="22"/>
          <w:szCs w:val="22"/>
        </w:rPr>
        <w:lastRenderedPageBreak/>
        <w:t xml:space="preserve">getting worried, including one fabricated case, and therefore the parent had </w:t>
      </w:r>
      <w:r w:rsidR="003A377A" w:rsidRPr="007F52DB">
        <w:rPr>
          <w:rFonts w:ascii="Arial" w:hAnsi="Arial" w:cs="Arial"/>
          <w:sz w:val="22"/>
          <w:szCs w:val="22"/>
        </w:rPr>
        <w:t>received some pastoral support.</w:t>
      </w:r>
    </w:p>
    <w:p w:rsidR="004E50D8" w:rsidRPr="007F52DB" w:rsidRDefault="004E50D8" w:rsidP="002345AF">
      <w:pPr>
        <w:jc w:val="both"/>
        <w:rPr>
          <w:rFonts w:ascii="Arial" w:hAnsi="Arial" w:cs="Arial"/>
          <w:sz w:val="22"/>
          <w:szCs w:val="22"/>
        </w:rPr>
      </w:pPr>
    </w:p>
    <w:p w:rsidR="004E50D8" w:rsidRPr="007F52DB" w:rsidRDefault="004E50D8" w:rsidP="002345AF">
      <w:pPr>
        <w:jc w:val="both"/>
        <w:rPr>
          <w:rFonts w:ascii="Arial" w:hAnsi="Arial" w:cs="Arial"/>
          <w:sz w:val="22"/>
          <w:szCs w:val="22"/>
        </w:rPr>
      </w:pPr>
      <w:r w:rsidRPr="007F52DB">
        <w:rPr>
          <w:rFonts w:ascii="Arial" w:hAnsi="Arial" w:cs="Arial"/>
          <w:sz w:val="22"/>
          <w:szCs w:val="22"/>
        </w:rPr>
        <w:t>The Headteacher had requested support from Tameside to get a letter out to parents.  Richard Hooton, Senior Communications Officer, was working on a circular which would be sent to parents via text.</w:t>
      </w:r>
    </w:p>
    <w:p w:rsidR="0051240A" w:rsidRPr="007F52DB" w:rsidRDefault="0051240A" w:rsidP="002345AF">
      <w:pPr>
        <w:jc w:val="both"/>
        <w:rPr>
          <w:rFonts w:ascii="Arial" w:hAnsi="Arial" w:cs="Arial"/>
          <w:sz w:val="22"/>
          <w:szCs w:val="22"/>
        </w:rPr>
      </w:pPr>
    </w:p>
    <w:p w:rsidR="004B452B" w:rsidRPr="007F52DB" w:rsidRDefault="0051240A" w:rsidP="002345AF">
      <w:pPr>
        <w:jc w:val="both"/>
        <w:rPr>
          <w:rFonts w:ascii="Arial" w:hAnsi="Arial" w:cs="Arial"/>
          <w:b/>
          <w:sz w:val="22"/>
          <w:szCs w:val="22"/>
        </w:rPr>
      </w:pPr>
      <w:r w:rsidRPr="007F52DB">
        <w:rPr>
          <w:rFonts w:ascii="Arial" w:hAnsi="Arial" w:cs="Arial"/>
          <w:b/>
          <w:sz w:val="22"/>
          <w:szCs w:val="22"/>
        </w:rPr>
        <w:t>6</w:t>
      </w:r>
      <w:r w:rsidR="004B452B" w:rsidRPr="007F52DB">
        <w:rPr>
          <w:rFonts w:ascii="Arial" w:hAnsi="Arial" w:cs="Arial"/>
          <w:b/>
          <w:sz w:val="22"/>
          <w:szCs w:val="22"/>
        </w:rPr>
        <w:tab/>
      </w:r>
      <w:r w:rsidRPr="007F52DB">
        <w:rPr>
          <w:rFonts w:ascii="Arial" w:hAnsi="Arial" w:cs="Arial"/>
          <w:b/>
          <w:sz w:val="22"/>
          <w:szCs w:val="22"/>
        </w:rPr>
        <w:t>National and Local Guidance</w:t>
      </w:r>
    </w:p>
    <w:p w:rsidR="004B452B" w:rsidRPr="007F52DB" w:rsidRDefault="004B452B" w:rsidP="002345AF">
      <w:pPr>
        <w:jc w:val="both"/>
        <w:rPr>
          <w:rFonts w:ascii="Arial" w:hAnsi="Arial" w:cs="Arial"/>
          <w:sz w:val="22"/>
          <w:szCs w:val="22"/>
        </w:rPr>
      </w:pPr>
    </w:p>
    <w:p w:rsidR="00B15570" w:rsidRPr="007F52DB" w:rsidRDefault="0051240A" w:rsidP="00B15570">
      <w:pPr>
        <w:rPr>
          <w:rFonts w:ascii="Arial" w:hAnsi="Arial" w:cs="Arial"/>
          <w:sz w:val="22"/>
          <w:szCs w:val="22"/>
        </w:rPr>
      </w:pPr>
      <w:r w:rsidRPr="007F52DB">
        <w:rPr>
          <w:rFonts w:ascii="Arial" w:hAnsi="Arial" w:cs="Arial"/>
          <w:sz w:val="22"/>
          <w:szCs w:val="22"/>
        </w:rPr>
        <w:t>There were no national or local updates which had not been included in the Risk Assessment.</w:t>
      </w:r>
    </w:p>
    <w:p w:rsidR="00B15570" w:rsidRPr="007F52DB" w:rsidRDefault="00B15570" w:rsidP="002345AF">
      <w:pPr>
        <w:jc w:val="both"/>
        <w:rPr>
          <w:rFonts w:ascii="Arial" w:hAnsi="Arial" w:cs="Arial"/>
          <w:sz w:val="22"/>
          <w:szCs w:val="22"/>
        </w:rPr>
      </w:pPr>
    </w:p>
    <w:p w:rsidR="008A543F" w:rsidRPr="007F52DB" w:rsidRDefault="0051240A" w:rsidP="002345AF">
      <w:pPr>
        <w:jc w:val="both"/>
        <w:rPr>
          <w:rFonts w:ascii="Arial" w:hAnsi="Arial" w:cs="Arial"/>
          <w:b/>
          <w:bCs/>
          <w:sz w:val="22"/>
          <w:szCs w:val="22"/>
        </w:rPr>
      </w:pPr>
      <w:r w:rsidRPr="007F52DB">
        <w:rPr>
          <w:rFonts w:ascii="Arial" w:hAnsi="Arial" w:cs="Arial"/>
          <w:b/>
          <w:bCs/>
          <w:sz w:val="22"/>
          <w:szCs w:val="22"/>
        </w:rPr>
        <w:t>7</w:t>
      </w:r>
      <w:r w:rsidR="008A543F" w:rsidRPr="007F52DB">
        <w:rPr>
          <w:rFonts w:ascii="Arial" w:hAnsi="Arial" w:cs="Arial"/>
          <w:b/>
          <w:bCs/>
          <w:sz w:val="22"/>
          <w:szCs w:val="22"/>
        </w:rPr>
        <w:tab/>
      </w:r>
      <w:r w:rsidRPr="007F52DB">
        <w:rPr>
          <w:rFonts w:ascii="Arial" w:hAnsi="Arial" w:cs="Arial"/>
          <w:b/>
          <w:bCs/>
          <w:sz w:val="22"/>
          <w:szCs w:val="22"/>
        </w:rPr>
        <w:t>To agree the date of the next Covid-19 Oversight Panel meeting</w:t>
      </w:r>
    </w:p>
    <w:p w:rsidR="008A543F" w:rsidRPr="007F52DB" w:rsidRDefault="008A543F" w:rsidP="002345AF">
      <w:pPr>
        <w:jc w:val="both"/>
        <w:rPr>
          <w:rFonts w:ascii="Arial" w:hAnsi="Arial" w:cs="Arial"/>
          <w:sz w:val="22"/>
          <w:szCs w:val="22"/>
        </w:rPr>
      </w:pPr>
    </w:p>
    <w:p w:rsidR="008A543F" w:rsidRPr="007F52DB" w:rsidRDefault="008A543F" w:rsidP="007E3327">
      <w:pPr>
        <w:jc w:val="both"/>
        <w:rPr>
          <w:rFonts w:ascii="Arial" w:hAnsi="Arial" w:cs="Arial"/>
          <w:sz w:val="22"/>
          <w:szCs w:val="22"/>
        </w:rPr>
      </w:pPr>
      <w:r w:rsidRPr="007F52DB">
        <w:rPr>
          <w:rFonts w:ascii="Arial" w:hAnsi="Arial" w:cs="Arial"/>
          <w:sz w:val="22"/>
          <w:szCs w:val="22"/>
        </w:rPr>
        <w:t>RESOLVED:</w:t>
      </w:r>
      <w:r w:rsidRPr="007F52DB">
        <w:rPr>
          <w:rFonts w:ascii="Arial" w:hAnsi="Arial" w:cs="Arial"/>
          <w:sz w:val="22"/>
          <w:szCs w:val="22"/>
        </w:rPr>
        <w:tab/>
      </w:r>
      <w:r w:rsidR="007E3327" w:rsidRPr="007F52DB">
        <w:rPr>
          <w:rFonts w:ascii="Arial" w:hAnsi="Arial" w:cs="Arial"/>
          <w:sz w:val="22"/>
          <w:szCs w:val="22"/>
        </w:rPr>
        <w:t>Tuesday 13 October 2020 at 4:00 pm</w:t>
      </w:r>
    </w:p>
    <w:p w:rsidR="00B15570" w:rsidRPr="007F52DB" w:rsidRDefault="00B15570" w:rsidP="001C1D37">
      <w:pPr>
        <w:jc w:val="both"/>
        <w:rPr>
          <w:rFonts w:ascii="Arial" w:hAnsi="Arial" w:cs="Arial"/>
          <w:sz w:val="22"/>
          <w:szCs w:val="22"/>
        </w:rPr>
      </w:pPr>
    </w:p>
    <w:p w:rsidR="008A543F" w:rsidRPr="007F52DB" w:rsidRDefault="008A543F" w:rsidP="002345AF">
      <w:pPr>
        <w:ind w:left="720" w:firstLine="720"/>
        <w:jc w:val="both"/>
        <w:rPr>
          <w:rFonts w:ascii="Arial" w:hAnsi="Arial" w:cs="Arial"/>
          <w:sz w:val="16"/>
          <w:szCs w:val="16"/>
        </w:rPr>
      </w:pPr>
    </w:p>
    <w:p w:rsidR="008A543F" w:rsidRPr="007F52DB" w:rsidRDefault="008A543F" w:rsidP="002345AF">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709"/>
      </w:tblGrid>
      <w:tr w:rsidR="007F52DB" w:rsidRPr="007F52DB">
        <w:tc>
          <w:tcPr>
            <w:tcW w:w="1809" w:type="dxa"/>
          </w:tcPr>
          <w:p w:rsidR="008A543F" w:rsidRPr="007F52DB" w:rsidRDefault="008A543F" w:rsidP="002345AF">
            <w:pPr>
              <w:jc w:val="both"/>
              <w:rPr>
                <w:rFonts w:ascii="Arial" w:hAnsi="Arial" w:cs="Arial"/>
                <w:i/>
                <w:iCs/>
                <w:sz w:val="16"/>
                <w:szCs w:val="16"/>
              </w:rPr>
            </w:pPr>
            <w:r w:rsidRPr="007F52DB">
              <w:rPr>
                <w:rFonts w:ascii="Arial" w:hAnsi="Arial" w:cs="Arial"/>
                <w:i/>
                <w:iCs/>
                <w:sz w:val="16"/>
                <w:szCs w:val="16"/>
              </w:rPr>
              <w:t>Meeting details</w:t>
            </w:r>
          </w:p>
        </w:tc>
        <w:tc>
          <w:tcPr>
            <w:tcW w:w="709" w:type="dxa"/>
          </w:tcPr>
          <w:p w:rsidR="008A543F" w:rsidRPr="007F52DB" w:rsidRDefault="008A543F" w:rsidP="002345AF">
            <w:pPr>
              <w:jc w:val="both"/>
              <w:rPr>
                <w:rFonts w:ascii="Arial" w:hAnsi="Arial" w:cs="Arial"/>
                <w:i/>
                <w:iCs/>
                <w:sz w:val="16"/>
                <w:szCs w:val="16"/>
              </w:rPr>
            </w:pPr>
          </w:p>
        </w:tc>
      </w:tr>
      <w:tr w:rsidR="007F52DB" w:rsidRPr="007F52DB">
        <w:tc>
          <w:tcPr>
            <w:tcW w:w="1809" w:type="dxa"/>
          </w:tcPr>
          <w:p w:rsidR="008A543F" w:rsidRPr="007F52DB" w:rsidRDefault="008A543F" w:rsidP="002345AF">
            <w:pPr>
              <w:jc w:val="both"/>
              <w:rPr>
                <w:rFonts w:ascii="Arial" w:hAnsi="Arial" w:cs="Arial"/>
                <w:i/>
                <w:iCs/>
                <w:sz w:val="16"/>
                <w:szCs w:val="16"/>
              </w:rPr>
            </w:pPr>
            <w:r w:rsidRPr="007F52DB">
              <w:rPr>
                <w:rFonts w:ascii="Arial" w:hAnsi="Arial" w:cs="Arial"/>
                <w:i/>
                <w:iCs/>
                <w:sz w:val="16"/>
                <w:szCs w:val="16"/>
              </w:rPr>
              <w:t>Time started</w:t>
            </w:r>
          </w:p>
        </w:tc>
        <w:tc>
          <w:tcPr>
            <w:tcW w:w="709" w:type="dxa"/>
          </w:tcPr>
          <w:p w:rsidR="008A543F" w:rsidRPr="007F52DB" w:rsidRDefault="007E3327" w:rsidP="002345AF">
            <w:pPr>
              <w:jc w:val="both"/>
              <w:rPr>
                <w:rFonts w:ascii="Arial" w:hAnsi="Arial" w:cs="Arial"/>
                <w:i/>
                <w:iCs/>
                <w:sz w:val="16"/>
                <w:szCs w:val="16"/>
              </w:rPr>
            </w:pPr>
            <w:r w:rsidRPr="007F52DB">
              <w:rPr>
                <w:rFonts w:ascii="Arial" w:hAnsi="Arial" w:cs="Arial"/>
                <w:i/>
                <w:iCs/>
                <w:sz w:val="16"/>
                <w:szCs w:val="16"/>
              </w:rPr>
              <w:t>1600</w:t>
            </w:r>
          </w:p>
        </w:tc>
      </w:tr>
      <w:tr w:rsidR="00611BE6" w:rsidRPr="007F52DB">
        <w:tc>
          <w:tcPr>
            <w:tcW w:w="1809" w:type="dxa"/>
          </w:tcPr>
          <w:p w:rsidR="008A543F" w:rsidRPr="007F52DB" w:rsidRDefault="008A543F" w:rsidP="002345AF">
            <w:pPr>
              <w:jc w:val="both"/>
              <w:rPr>
                <w:rFonts w:ascii="Arial" w:hAnsi="Arial" w:cs="Arial"/>
                <w:i/>
                <w:iCs/>
                <w:sz w:val="16"/>
                <w:szCs w:val="16"/>
              </w:rPr>
            </w:pPr>
            <w:r w:rsidRPr="007F52DB">
              <w:rPr>
                <w:rFonts w:ascii="Arial" w:hAnsi="Arial" w:cs="Arial"/>
                <w:i/>
                <w:iCs/>
                <w:sz w:val="16"/>
                <w:szCs w:val="16"/>
              </w:rPr>
              <w:t>Time finished</w:t>
            </w:r>
          </w:p>
        </w:tc>
        <w:tc>
          <w:tcPr>
            <w:tcW w:w="709" w:type="dxa"/>
          </w:tcPr>
          <w:p w:rsidR="008A543F" w:rsidRPr="007F52DB" w:rsidRDefault="002B3BFC" w:rsidP="007E3327">
            <w:pPr>
              <w:jc w:val="both"/>
              <w:rPr>
                <w:rFonts w:ascii="Arial" w:hAnsi="Arial" w:cs="Arial"/>
                <w:i/>
                <w:iCs/>
                <w:sz w:val="16"/>
                <w:szCs w:val="16"/>
              </w:rPr>
            </w:pPr>
            <w:r w:rsidRPr="007F52DB">
              <w:rPr>
                <w:rFonts w:ascii="Arial" w:hAnsi="Arial" w:cs="Arial"/>
                <w:i/>
                <w:iCs/>
                <w:sz w:val="16"/>
                <w:szCs w:val="16"/>
              </w:rPr>
              <w:t>1</w:t>
            </w:r>
            <w:r w:rsidR="007E3327" w:rsidRPr="007F52DB">
              <w:rPr>
                <w:rFonts w:ascii="Arial" w:hAnsi="Arial" w:cs="Arial"/>
                <w:i/>
                <w:iCs/>
                <w:sz w:val="16"/>
                <w:szCs w:val="16"/>
              </w:rPr>
              <w:t>700</w:t>
            </w:r>
          </w:p>
        </w:tc>
      </w:tr>
    </w:tbl>
    <w:p w:rsidR="0051240A" w:rsidRPr="007F52DB" w:rsidRDefault="0051240A" w:rsidP="0051240A">
      <w:pPr>
        <w:rPr>
          <w:rFonts w:ascii="Arial" w:hAnsi="Arial" w:cs="Arial"/>
          <w:b/>
          <w:bCs/>
          <w:sz w:val="20"/>
          <w:szCs w:val="20"/>
        </w:rPr>
      </w:pPr>
    </w:p>
    <w:p w:rsidR="0051240A" w:rsidRPr="007F52DB" w:rsidRDefault="0051240A" w:rsidP="0051240A">
      <w:pPr>
        <w:rPr>
          <w:rFonts w:ascii="Arial" w:hAnsi="Arial" w:cs="Arial"/>
          <w:b/>
          <w:bCs/>
          <w:sz w:val="20"/>
          <w:szCs w:val="20"/>
        </w:rPr>
      </w:pPr>
    </w:p>
    <w:p w:rsidR="008A543F" w:rsidRPr="007F52DB" w:rsidRDefault="0051240A" w:rsidP="0051240A">
      <w:pPr>
        <w:rPr>
          <w:rFonts w:ascii="Arial" w:hAnsi="Arial" w:cs="Arial"/>
          <w:b/>
          <w:bCs/>
          <w:sz w:val="20"/>
          <w:szCs w:val="20"/>
        </w:rPr>
      </w:pPr>
      <w:r w:rsidRPr="007F52DB">
        <w:rPr>
          <w:rFonts w:ascii="Arial" w:hAnsi="Arial" w:cs="Arial"/>
          <w:b/>
          <w:bCs/>
          <w:sz w:val="20"/>
          <w:szCs w:val="20"/>
        </w:rPr>
        <w:t>A</w:t>
      </w:r>
      <w:r w:rsidR="008A543F" w:rsidRPr="007F52DB">
        <w:rPr>
          <w:rFonts w:ascii="Arial" w:hAnsi="Arial" w:cs="Arial"/>
          <w:b/>
          <w:bCs/>
          <w:sz w:val="20"/>
          <w:szCs w:val="20"/>
        </w:rPr>
        <w:t xml:space="preserve">CTIONS ARISING FOLLOWING THE </w:t>
      </w:r>
      <w:r w:rsidR="002B3BFC" w:rsidRPr="007F52DB">
        <w:rPr>
          <w:rFonts w:ascii="Arial" w:hAnsi="Arial" w:cs="Arial"/>
          <w:b/>
          <w:bCs/>
          <w:sz w:val="20"/>
          <w:szCs w:val="20"/>
        </w:rPr>
        <w:t>COVID-19 OVERSIGHT PANEL</w:t>
      </w:r>
      <w:r w:rsidR="008A543F" w:rsidRPr="007F52DB">
        <w:rPr>
          <w:rFonts w:ascii="Arial" w:hAnsi="Arial" w:cs="Arial"/>
          <w:b/>
          <w:bCs/>
          <w:sz w:val="20"/>
          <w:szCs w:val="20"/>
        </w:rPr>
        <w:t xml:space="preserve"> MEETING HELD VIRTUALLY ON </w:t>
      </w:r>
      <w:r w:rsidRPr="007F52DB">
        <w:rPr>
          <w:rFonts w:ascii="Arial" w:hAnsi="Arial" w:cs="Arial"/>
          <w:b/>
          <w:bCs/>
          <w:sz w:val="20"/>
          <w:szCs w:val="20"/>
        </w:rPr>
        <w:t>29 SEPTEMBER</w:t>
      </w:r>
      <w:r w:rsidR="008855DF" w:rsidRPr="007F52DB">
        <w:rPr>
          <w:rFonts w:ascii="Arial" w:hAnsi="Arial" w:cs="Arial"/>
          <w:b/>
          <w:bCs/>
          <w:sz w:val="20"/>
          <w:szCs w:val="20"/>
        </w:rPr>
        <w:t xml:space="preserve"> 2020</w:t>
      </w:r>
    </w:p>
    <w:p w:rsidR="0051240A" w:rsidRPr="007F52DB" w:rsidRDefault="0051240A" w:rsidP="0051240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560"/>
        <w:gridCol w:w="4961"/>
        <w:gridCol w:w="2551"/>
      </w:tblGrid>
      <w:tr w:rsidR="007F52DB" w:rsidRPr="007F52DB">
        <w:tc>
          <w:tcPr>
            <w:tcW w:w="675" w:type="dxa"/>
          </w:tcPr>
          <w:p w:rsidR="008A543F" w:rsidRPr="007F52DB" w:rsidRDefault="008A543F" w:rsidP="002345AF">
            <w:pPr>
              <w:jc w:val="both"/>
              <w:rPr>
                <w:rFonts w:ascii="Arial" w:hAnsi="Arial" w:cs="Arial"/>
                <w:b/>
                <w:bCs/>
                <w:sz w:val="20"/>
                <w:szCs w:val="20"/>
              </w:rPr>
            </w:pPr>
            <w:bookmarkStart w:id="0" w:name="_GoBack"/>
            <w:r w:rsidRPr="007F52DB">
              <w:rPr>
                <w:rFonts w:ascii="Arial" w:hAnsi="Arial" w:cs="Arial"/>
                <w:b/>
                <w:bCs/>
                <w:sz w:val="20"/>
                <w:szCs w:val="20"/>
              </w:rPr>
              <w:t>Min</w:t>
            </w:r>
          </w:p>
        </w:tc>
        <w:tc>
          <w:tcPr>
            <w:tcW w:w="1560" w:type="dxa"/>
          </w:tcPr>
          <w:p w:rsidR="008A543F" w:rsidRPr="007F52DB" w:rsidRDefault="008A543F" w:rsidP="002345AF">
            <w:pPr>
              <w:jc w:val="both"/>
              <w:rPr>
                <w:rFonts w:ascii="Arial" w:hAnsi="Arial" w:cs="Arial"/>
                <w:b/>
                <w:bCs/>
                <w:sz w:val="20"/>
                <w:szCs w:val="20"/>
              </w:rPr>
            </w:pPr>
            <w:r w:rsidRPr="007F52DB">
              <w:rPr>
                <w:rFonts w:ascii="Arial" w:hAnsi="Arial" w:cs="Arial"/>
                <w:b/>
                <w:bCs/>
                <w:sz w:val="20"/>
                <w:szCs w:val="20"/>
              </w:rPr>
              <w:t>Resp</w:t>
            </w:r>
          </w:p>
        </w:tc>
        <w:tc>
          <w:tcPr>
            <w:tcW w:w="4961" w:type="dxa"/>
          </w:tcPr>
          <w:p w:rsidR="008A543F" w:rsidRPr="007F52DB" w:rsidRDefault="008A543F" w:rsidP="002345AF">
            <w:pPr>
              <w:jc w:val="both"/>
              <w:rPr>
                <w:rFonts w:ascii="Arial" w:hAnsi="Arial" w:cs="Arial"/>
                <w:b/>
                <w:bCs/>
                <w:sz w:val="20"/>
                <w:szCs w:val="20"/>
              </w:rPr>
            </w:pPr>
            <w:r w:rsidRPr="007F52DB">
              <w:rPr>
                <w:rFonts w:ascii="Arial" w:hAnsi="Arial" w:cs="Arial"/>
                <w:b/>
                <w:bCs/>
                <w:sz w:val="20"/>
                <w:szCs w:val="20"/>
              </w:rPr>
              <w:t>Action</w:t>
            </w:r>
          </w:p>
        </w:tc>
        <w:tc>
          <w:tcPr>
            <w:tcW w:w="2551" w:type="dxa"/>
          </w:tcPr>
          <w:p w:rsidR="008A543F" w:rsidRPr="007F52DB" w:rsidRDefault="008A543F" w:rsidP="002345AF">
            <w:pPr>
              <w:jc w:val="both"/>
              <w:rPr>
                <w:rFonts w:ascii="Arial" w:hAnsi="Arial" w:cs="Arial"/>
                <w:b/>
                <w:bCs/>
                <w:sz w:val="20"/>
                <w:szCs w:val="20"/>
              </w:rPr>
            </w:pPr>
            <w:r w:rsidRPr="007F52DB">
              <w:rPr>
                <w:rFonts w:ascii="Arial" w:hAnsi="Arial" w:cs="Arial"/>
                <w:b/>
                <w:bCs/>
                <w:sz w:val="20"/>
                <w:szCs w:val="20"/>
              </w:rPr>
              <w:t>Audience</w:t>
            </w:r>
          </w:p>
        </w:tc>
      </w:tr>
      <w:tr w:rsidR="007F52DB" w:rsidRPr="007F52DB">
        <w:tc>
          <w:tcPr>
            <w:tcW w:w="675" w:type="dxa"/>
          </w:tcPr>
          <w:p w:rsidR="0051240A" w:rsidRPr="007F52DB" w:rsidRDefault="00050770" w:rsidP="002345AF">
            <w:pPr>
              <w:jc w:val="both"/>
              <w:rPr>
                <w:rFonts w:ascii="Arial" w:hAnsi="Arial" w:cs="Arial"/>
                <w:sz w:val="20"/>
                <w:szCs w:val="20"/>
              </w:rPr>
            </w:pPr>
            <w:r w:rsidRPr="007F52DB">
              <w:rPr>
                <w:rFonts w:ascii="Arial" w:hAnsi="Arial" w:cs="Arial"/>
                <w:sz w:val="20"/>
                <w:szCs w:val="20"/>
              </w:rPr>
              <w:t>3</w:t>
            </w:r>
            <w:r w:rsidR="00120613" w:rsidRPr="007F52DB">
              <w:rPr>
                <w:rFonts w:ascii="Arial" w:hAnsi="Arial" w:cs="Arial"/>
                <w:sz w:val="20"/>
                <w:szCs w:val="20"/>
              </w:rPr>
              <w:t>.2</w:t>
            </w:r>
          </w:p>
        </w:tc>
        <w:tc>
          <w:tcPr>
            <w:tcW w:w="1560" w:type="dxa"/>
          </w:tcPr>
          <w:p w:rsidR="0051240A" w:rsidRPr="007F52DB" w:rsidRDefault="00050770" w:rsidP="002345AF">
            <w:pPr>
              <w:jc w:val="both"/>
              <w:rPr>
                <w:rFonts w:ascii="Arial" w:hAnsi="Arial" w:cs="Arial"/>
                <w:sz w:val="20"/>
                <w:szCs w:val="20"/>
              </w:rPr>
            </w:pPr>
            <w:r w:rsidRPr="007F52DB">
              <w:rPr>
                <w:rFonts w:ascii="Arial" w:hAnsi="Arial" w:cs="Arial"/>
                <w:sz w:val="20"/>
                <w:szCs w:val="20"/>
              </w:rPr>
              <w:t>J Ross</w:t>
            </w:r>
          </w:p>
        </w:tc>
        <w:tc>
          <w:tcPr>
            <w:tcW w:w="4961" w:type="dxa"/>
          </w:tcPr>
          <w:p w:rsidR="0051240A" w:rsidRPr="007F52DB" w:rsidRDefault="00050770" w:rsidP="002345AF">
            <w:pPr>
              <w:jc w:val="both"/>
              <w:rPr>
                <w:rFonts w:ascii="Arial" w:hAnsi="Arial" w:cs="Arial"/>
                <w:sz w:val="20"/>
                <w:szCs w:val="20"/>
              </w:rPr>
            </w:pPr>
            <w:r w:rsidRPr="007F52DB">
              <w:rPr>
                <w:rFonts w:ascii="Arial" w:hAnsi="Arial" w:cs="Arial"/>
                <w:sz w:val="20"/>
                <w:szCs w:val="20"/>
              </w:rPr>
              <w:t>Explore digital tech grant</w:t>
            </w:r>
          </w:p>
        </w:tc>
        <w:tc>
          <w:tcPr>
            <w:tcW w:w="2551" w:type="dxa"/>
          </w:tcPr>
          <w:p w:rsidR="0051240A" w:rsidRPr="007F52DB" w:rsidRDefault="00050770" w:rsidP="0051240A">
            <w:pPr>
              <w:jc w:val="both"/>
              <w:rPr>
                <w:rFonts w:ascii="Arial" w:hAnsi="Arial" w:cs="Arial"/>
                <w:sz w:val="20"/>
                <w:szCs w:val="20"/>
              </w:rPr>
            </w:pPr>
            <w:r w:rsidRPr="007F52DB">
              <w:rPr>
                <w:rFonts w:ascii="Arial" w:hAnsi="Arial" w:cs="Arial"/>
                <w:sz w:val="20"/>
                <w:szCs w:val="20"/>
              </w:rPr>
              <w:t>D Brown</w:t>
            </w:r>
          </w:p>
        </w:tc>
      </w:tr>
      <w:tr w:rsidR="007F52DB" w:rsidRPr="007F52DB">
        <w:tc>
          <w:tcPr>
            <w:tcW w:w="675" w:type="dxa"/>
          </w:tcPr>
          <w:p w:rsidR="0051240A" w:rsidRPr="007F52DB" w:rsidRDefault="008115B0" w:rsidP="002345AF">
            <w:pPr>
              <w:jc w:val="both"/>
              <w:rPr>
                <w:rFonts w:ascii="Arial" w:hAnsi="Arial" w:cs="Arial"/>
                <w:sz w:val="20"/>
                <w:szCs w:val="20"/>
              </w:rPr>
            </w:pPr>
            <w:r w:rsidRPr="007F52DB">
              <w:rPr>
                <w:rFonts w:ascii="Arial" w:hAnsi="Arial" w:cs="Arial"/>
                <w:sz w:val="20"/>
                <w:szCs w:val="20"/>
              </w:rPr>
              <w:t>3</w:t>
            </w:r>
            <w:r w:rsidR="00120613" w:rsidRPr="007F52DB">
              <w:rPr>
                <w:rFonts w:ascii="Arial" w:hAnsi="Arial" w:cs="Arial"/>
                <w:sz w:val="20"/>
                <w:szCs w:val="20"/>
              </w:rPr>
              <w:t>.2</w:t>
            </w:r>
          </w:p>
        </w:tc>
        <w:tc>
          <w:tcPr>
            <w:tcW w:w="1560" w:type="dxa"/>
          </w:tcPr>
          <w:p w:rsidR="0051240A" w:rsidRPr="007F52DB" w:rsidRDefault="008115B0" w:rsidP="002345AF">
            <w:pPr>
              <w:jc w:val="both"/>
              <w:rPr>
                <w:rFonts w:ascii="Arial" w:hAnsi="Arial" w:cs="Arial"/>
                <w:sz w:val="20"/>
                <w:szCs w:val="20"/>
              </w:rPr>
            </w:pPr>
            <w:r w:rsidRPr="007F52DB">
              <w:rPr>
                <w:rFonts w:ascii="Arial" w:hAnsi="Arial" w:cs="Arial"/>
                <w:sz w:val="20"/>
                <w:szCs w:val="20"/>
              </w:rPr>
              <w:t>T Sharif</w:t>
            </w:r>
          </w:p>
        </w:tc>
        <w:tc>
          <w:tcPr>
            <w:tcW w:w="4961" w:type="dxa"/>
          </w:tcPr>
          <w:p w:rsidR="0051240A" w:rsidRPr="007F52DB" w:rsidRDefault="008115B0" w:rsidP="002345AF">
            <w:pPr>
              <w:jc w:val="both"/>
              <w:rPr>
                <w:rFonts w:ascii="Arial" w:hAnsi="Arial" w:cs="Arial"/>
                <w:sz w:val="20"/>
                <w:szCs w:val="20"/>
              </w:rPr>
            </w:pPr>
            <w:r w:rsidRPr="007F52DB">
              <w:rPr>
                <w:rFonts w:ascii="Arial" w:hAnsi="Arial" w:cs="Arial"/>
                <w:sz w:val="20"/>
                <w:szCs w:val="20"/>
              </w:rPr>
              <w:t>Explore charity loaning/donating laptops</w:t>
            </w:r>
          </w:p>
        </w:tc>
        <w:tc>
          <w:tcPr>
            <w:tcW w:w="2551" w:type="dxa"/>
          </w:tcPr>
          <w:p w:rsidR="0051240A" w:rsidRPr="007F52DB" w:rsidRDefault="008115B0" w:rsidP="0051240A">
            <w:pPr>
              <w:jc w:val="both"/>
              <w:rPr>
                <w:rFonts w:ascii="Arial" w:hAnsi="Arial" w:cs="Arial"/>
                <w:sz w:val="20"/>
                <w:szCs w:val="20"/>
              </w:rPr>
            </w:pPr>
            <w:r w:rsidRPr="007F52DB">
              <w:rPr>
                <w:rFonts w:ascii="Arial" w:hAnsi="Arial" w:cs="Arial"/>
                <w:sz w:val="20"/>
                <w:szCs w:val="20"/>
              </w:rPr>
              <w:t>D Brown</w:t>
            </w:r>
          </w:p>
        </w:tc>
      </w:tr>
      <w:tr w:rsidR="007F52DB" w:rsidRPr="007F52DB">
        <w:tc>
          <w:tcPr>
            <w:tcW w:w="675" w:type="dxa"/>
          </w:tcPr>
          <w:p w:rsidR="0051240A" w:rsidRPr="007F52DB" w:rsidRDefault="008115B0" w:rsidP="002345AF">
            <w:pPr>
              <w:jc w:val="both"/>
              <w:rPr>
                <w:rFonts w:ascii="Arial" w:hAnsi="Arial" w:cs="Arial"/>
                <w:sz w:val="20"/>
                <w:szCs w:val="20"/>
              </w:rPr>
            </w:pPr>
            <w:r w:rsidRPr="007F52DB">
              <w:rPr>
                <w:rFonts w:ascii="Arial" w:hAnsi="Arial" w:cs="Arial"/>
                <w:sz w:val="20"/>
                <w:szCs w:val="20"/>
              </w:rPr>
              <w:t>3</w:t>
            </w:r>
            <w:r w:rsidR="00120613" w:rsidRPr="007F52DB">
              <w:rPr>
                <w:rFonts w:ascii="Arial" w:hAnsi="Arial" w:cs="Arial"/>
                <w:sz w:val="20"/>
                <w:szCs w:val="20"/>
              </w:rPr>
              <w:t>.2</w:t>
            </w:r>
          </w:p>
        </w:tc>
        <w:tc>
          <w:tcPr>
            <w:tcW w:w="1560" w:type="dxa"/>
          </w:tcPr>
          <w:p w:rsidR="0051240A" w:rsidRPr="007F52DB" w:rsidRDefault="00120613" w:rsidP="002345AF">
            <w:pPr>
              <w:jc w:val="both"/>
              <w:rPr>
                <w:rFonts w:ascii="Arial" w:hAnsi="Arial" w:cs="Arial"/>
                <w:sz w:val="20"/>
                <w:szCs w:val="20"/>
              </w:rPr>
            </w:pPr>
            <w:r w:rsidRPr="007F52DB">
              <w:rPr>
                <w:rFonts w:ascii="Arial" w:hAnsi="Arial" w:cs="Arial"/>
                <w:sz w:val="20"/>
                <w:szCs w:val="20"/>
              </w:rPr>
              <w:t>Governors</w:t>
            </w:r>
          </w:p>
        </w:tc>
        <w:tc>
          <w:tcPr>
            <w:tcW w:w="4961" w:type="dxa"/>
          </w:tcPr>
          <w:p w:rsidR="0051240A" w:rsidRPr="007F52DB" w:rsidRDefault="008115B0" w:rsidP="002345AF">
            <w:pPr>
              <w:jc w:val="both"/>
              <w:rPr>
                <w:rFonts w:ascii="Arial" w:hAnsi="Arial" w:cs="Arial"/>
                <w:sz w:val="20"/>
                <w:szCs w:val="20"/>
              </w:rPr>
            </w:pPr>
            <w:r w:rsidRPr="007F52DB">
              <w:rPr>
                <w:rFonts w:ascii="Arial" w:hAnsi="Arial" w:cs="Arial"/>
                <w:sz w:val="20"/>
                <w:szCs w:val="20"/>
              </w:rPr>
              <w:t>Explore funding streams</w:t>
            </w:r>
          </w:p>
        </w:tc>
        <w:tc>
          <w:tcPr>
            <w:tcW w:w="2551" w:type="dxa"/>
          </w:tcPr>
          <w:p w:rsidR="0051240A" w:rsidRPr="007F52DB" w:rsidRDefault="008115B0" w:rsidP="0051240A">
            <w:pPr>
              <w:jc w:val="both"/>
              <w:rPr>
                <w:rFonts w:ascii="Arial" w:hAnsi="Arial" w:cs="Arial"/>
                <w:sz w:val="20"/>
                <w:szCs w:val="20"/>
              </w:rPr>
            </w:pPr>
            <w:r w:rsidRPr="007F52DB">
              <w:rPr>
                <w:rFonts w:ascii="Arial" w:hAnsi="Arial" w:cs="Arial"/>
                <w:sz w:val="20"/>
                <w:szCs w:val="20"/>
              </w:rPr>
              <w:t>D Brown</w:t>
            </w:r>
          </w:p>
        </w:tc>
      </w:tr>
      <w:tr w:rsidR="007F52DB" w:rsidRPr="007F52DB">
        <w:tc>
          <w:tcPr>
            <w:tcW w:w="675" w:type="dxa"/>
          </w:tcPr>
          <w:p w:rsidR="00C86E97" w:rsidRPr="007F52DB" w:rsidRDefault="00C86E97" w:rsidP="002345AF">
            <w:pPr>
              <w:jc w:val="both"/>
              <w:rPr>
                <w:rFonts w:ascii="Arial" w:hAnsi="Arial" w:cs="Arial"/>
                <w:sz w:val="20"/>
                <w:szCs w:val="20"/>
              </w:rPr>
            </w:pPr>
            <w:r w:rsidRPr="007F52DB">
              <w:rPr>
                <w:rFonts w:ascii="Arial" w:hAnsi="Arial" w:cs="Arial"/>
                <w:sz w:val="20"/>
                <w:szCs w:val="20"/>
              </w:rPr>
              <w:t>3</w:t>
            </w:r>
            <w:r w:rsidR="00120613" w:rsidRPr="007F52DB">
              <w:rPr>
                <w:rFonts w:ascii="Arial" w:hAnsi="Arial" w:cs="Arial"/>
                <w:sz w:val="20"/>
                <w:szCs w:val="20"/>
              </w:rPr>
              <w:t>.2</w:t>
            </w:r>
          </w:p>
        </w:tc>
        <w:tc>
          <w:tcPr>
            <w:tcW w:w="1560" w:type="dxa"/>
          </w:tcPr>
          <w:p w:rsidR="00C86E97" w:rsidRPr="007F52DB" w:rsidRDefault="00C86E97" w:rsidP="002345AF">
            <w:pPr>
              <w:jc w:val="both"/>
              <w:rPr>
                <w:rFonts w:ascii="Arial" w:hAnsi="Arial" w:cs="Arial"/>
                <w:sz w:val="20"/>
                <w:szCs w:val="20"/>
              </w:rPr>
            </w:pPr>
            <w:r w:rsidRPr="007F52DB">
              <w:rPr>
                <w:rFonts w:ascii="Arial" w:hAnsi="Arial" w:cs="Arial"/>
                <w:sz w:val="20"/>
                <w:szCs w:val="20"/>
              </w:rPr>
              <w:t>M Hartley</w:t>
            </w:r>
          </w:p>
        </w:tc>
        <w:tc>
          <w:tcPr>
            <w:tcW w:w="4961" w:type="dxa"/>
          </w:tcPr>
          <w:p w:rsidR="00C86E97" w:rsidRPr="007F52DB" w:rsidRDefault="00C86E97" w:rsidP="002345AF">
            <w:pPr>
              <w:jc w:val="both"/>
              <w:rPr>
                <w:rFonts w:ascii="Arial" w:hAnsi="Arial" w:cs="Arial"/>
                <w:sz w:val="20"/>
                <w:szCs w:val="20"/>
              </w:rPr>
            </w:pPr>
            <w:r w:rsidRPr="007F52DB">
              <w:rPr>
                <w:rFonts w:ascii="Arial" w:hAnsi="Arial" w:cs="Arial"/>
                <w:sz w:val="20"/>
                <w:szCs w:val="20"/>
              </w:rPr>
              <w:t>Work with Dawn and Colin Lister on SurveyMonkey</w:t>
            </w:r>
          </w:p>
        </w:tc>
        <w:tc>
          <w:tcPr>
            <w:tcW w:w="2551" w:type="dxa"/>
          </w:tcPr>
          <w:p w:rsidR="00C86E97" w:rsidRPr="007F52DB" w:rsidRDefault="00C86E97" w:rsidP="0051240A">
            <w:pPr>
              <w:jc w:val="both"/>
              <w:rPr>
                <w:rFonts w:ascii="Arial" w:hAnsi="Arial" w:cs="Arial"/>
                <w:sz w:val="20"/>
                <w:szCs w:val="20"/>
              </w:rPr>
            </w:pPr>
            <w:r w:rsidRPr="007F52DB">
              <w:rPr>
                <w:rFonts w:ascii="Arial" w:hAnsi="Arial" w:cs="Arial"/>
                <w:sz w:val="20"/>
                <w:szCs w:val="20"/>
              </w:rPr>
              <w:t>C Lister</w:t>
            </w:r>
          </w:p>
        </w:tc>
      </w:tr>
      <w:tr w:rsidR="007F52DB" w:rsidRPr="007F52DB">
        <w:tc>
          <w:tcPr>
            <w:tcW w:w="675" w:type="dxa"/>
          </w:tcPr>
          <w:p w:rsidR="00120613" w:rsidRPr="007F52DB" w:rsidRDefault="00120613" w:rsidP="002345AF">
            <w:pPr>
              <w:jc w:val="both"/>
              <w:rPr>
                <w:rFonts w:ascii="Arial" w:hAnsi="Arial" w:cs="Arial"/>
                <w:sz w:val="20"/>
                <w:szCs w:val="20"/>
              </w:rPr>
            </w:pPr>
            <w:r w:rsidRPr="007F52DB">
              <w:rPr>
                <w:rFonts w:ascii="Arial" w:hAnsi="Arial" w:cs="Arial"/>
                <w:sz w:val="20"/>
                <w:szCs w:val="20"/>
              </w:rPr>
              <w:t>3.3</w:t>
            </w:r>
          </w:p>
        </w:tc>
        <w:tc>
          <w:tcPr>
            <w:tcW w:w="1560" w:type="dxa"/>
          </w:tcPr>
          <w:p w:rsidR="00120613" w:rsidRPr="007F52DB" w:rsidRDefault="003A377A" w:rsidP="002345AF">
            <w:pPr>
              <w:jc w:val="both"/>
              <w:rPr>
                <w:rFonts w:ascii="Arial" w:hAnsi="Arial" w:cs="Arial"/>
                <w:sz w:val="20"/>
                <w:szCs w:val="20"/>
              </w:rPr>
            </w:pPr>
            <w:r w:rsidRPr="007F52DB">
              <w:rPr>
                <w:rFonts w:ascii="Arial" w:hAnsi="Arial" w:cs="Arial"/>
                <w:sz w:val="20"/>
                <w:szCs w:val="20"/>
              </w:rPr>
              <w:t>J Brook</w:t>
            </w:r>
          </w:p>
        </w:tc>
        <w:tc>
          <w:tcPr>
            <w:tcW w:w="4961" w:type="dxa"/>
          </w:tcPr>
          <w:p w:rsidR="00120613" w:rsidRPr="007F52DB" w:rsidRDefault="00120613" w:rsidP="002345AF">
            <w:pPr>
              <w:jc w:val="both"/>
              <w:rPr>
                <w:rFonts w:ascii="Arial" w:hAnsi="Arial" w:cs="Arial"/>
                <w:sz w:val="20"/>
                <w:szCs w:val="20"/>
              </w:rPr>
            </w:pPr>
            <w:r w:rsidRPr="007F52DB">
              <w:rPr>
                <w:rFonts w:ascii="Arial" w:hAnsi="Arial" w:cs="Arial"/>
                <w:sz w:val="20"/>
                <w:szCs w:val="20"/>
              </w:rPr>
              <w:t>Research local businesses</w:t>
            </w:r>
          </w:p>
        </w:tc>
        <w:tc>
          <w:tcPr>
            <w:tcW w:w="2551" w:type="dxa"/>
          </w:tcPr>
          <w:p w:rsidR="00120613" w:rsidRPr="007F52DB" w:rsidRDefault="00120613" w:rsidP="0051240A">
            <w:pPr>
              <w:jc w:val="both"/>
              <w:rPr>
                <w:rFonts w:ascii="Arial" w:hAnsi="Arial" w:cs="Arial"/>
                <w:sz w:val="20"/>
                <w:szCs w:val="20"/>
              </w:rPr>
            </w:pPr>
            <w:r w:rsidRPr="007F52DB">
              <w:rPr>
                <w:rFonts w:ascii="Arial" w:hAnsi="Arial" w:cs="Arial"/>
                <w:sz w:val="20"/>
                <w:szCs w:val="20"/>
              </w:rPr>
              <w:t>D Brown</w:t>
            </w:r>
          </w:p>
        </w:tc>
      </w:tr>
      <w:tr w:rsidR="007F52DB" w:rsidRPr="007F52DB">
        <w:tc>
          <w:tcPr>
            <w:tcW w:w="675" w:type="dxa"/>
          </w:tcPr>
          <w:p w:rsidR="000C526B" w:rsidRPr="007F52DB" w:rsidRDefault="000C526B" w:rsidP="002345AF">
            <w:pPr>
              <w:jc w:val="both"/>
              <w:rPr>
                <w:rFonts w:ascii="Arial" w:hAnsi="Arial" w:cs="Arial"/>
                <w:sz w:val="20"/>
                <w:szCs w:val="20"/>
              </w:rPr>
            </w:pPr>
            <w:r w:rsidRPr="007F52DB">
              <w:rPr>
                <w:rFonts w:ascii="Arial" w:hAnsi="Arial" w:cs="Arial"/>
                <w:sz w:val="20"/>
                <w:szCs w:val="20"/>
              </w:rPr>
              <w:t>3.3</w:t>
            </w:r>
          </w:p>
        </w:tc>
        <w:tc>
          <w:tcPr>
            <w:tcW w:w="1560" w:type="dxa"/>
          </w:tcPr>
          <w:p w:rsidR="000C526B" w:rsidRPr="007F52DB" w:rsidRDefault="00120613" w:rsidP="002345AF">
            <w:pPr>
              <w:jc w:val="both"/>
              <w:rPr>
                <w:rFonts w:ascii="Arial" w:hAnsi="Arial" w:cs="Arial"/>
                <w:sz w:val="20"/>
                <w:szCs w:val="20"/>
              </w:rPr>
            </w:pPr>
            <w:r w:rsidRPr="007F52DB">
              <w:rPr>
                <w:rFonts w:ascii="Arial" w:hAnsi="Arial" w:cs="Arial"/>
                <w:sz w:val="20"/>
                <w:szCs w:val="20"/>
              </w:rPr>
              <w:t>Governors</w:t>
            </w:r>
          </w:p>
        </w:tc>
        <w:tc>
          <w:tcPr>
            <w:tcW w:w="4961" w:type="dxa"/>
          </w:tcPr>
          <w:p w:rsidR="000C526B" w:rsidRPr="007F52DB" w:rsidRDefault="00C46BE1" w:rsidP="002345AF">
            <w:pPr>
              <w:jc w:val="both"/>
              <w:rPr>
                <w:rFonts w:ascii="Arial" w:hAnsi="Arial" w:cs="Arial"/>
                <w:sz w:val="20"/>
                <w:szCs w:val="20"/>
              </w:rPr>
            </w:pPr>
            <w:r>
              <w:rPr>
                <w:rFonts w:ascii="Arial" w:hAnsi="Arial" w:cs="Arial"/>
                <w:sz w:val="20"/>
                <w:szCs w:val="20"/>
              </w:rPr>
              <w:t>Send short video to Jackie Brook</w:t>
            </w:r>
          </w:p>
        </w:tc>
        <w:tc>
          <w:tcPr>
            <w:tcW w:w="2551" w:type="dxa"/>
          </w:tcPr>
          <w:p w:rsidR="000C526B" w:rsidRPr="007F52DB" w:rsidRDefault="007F52DB" w:rsidP="0051240A">
            <w:pPr>
              <w:jc w:val="both"/>
              <w:rPr>
                <w:rFonts w:ascii="Arial" w:hAnsi="Arial" w:cs="Arial"/>
                <w:sz w:val="20"/>
                <w:szCs w:val="20"/>
              </w:rPr>
            </w:pPr>
            <w:r w:rsidRPr="007F52DB">
              <w:rPr>
                <w:rFonts w:ascii="Arial" w:hAnsi="Arial" w:cs="Arial"/>
                <w:sz w:val="20"/>
                <w:szCs w:val="20"/>
              </w:rPr>
              <w:t>J Brook</w:t>
            </w:r>
          </w:p>
        </w:tc>
      </w:tr>
      <w:tr w:rsidR="007F52DB" w:rsidRPr="007F52DB">
        <w:tc>
          <w:tcPr>
            <w:tcW w:w="675" w:type="dxa"/>
          </w:tcPr>
          <w:p w:rsidR="00BF30B1" w:rsidRPr="007F52DB" w:rsidRDefault="00BF30B1" w:rsidP="002345AF">
            <w:pPr>
              <w:jc w:val="both"/>
              <w:rPr>
                <w:rFonts w:ascii="Arial" w:hAnsi="Arial" w:cs="Arial"/>
                <w:sz w:val="20"/>
                <w:szCs w:val="20"/>
              </w:rPr>
            </w:pPr>
            <w:r w:rsidRPr="007F52DB">
              <w:rPr>
                <w:rFonts w:ascii="Arial" w:hAnsi="Arial" w:cs="Arial"/>
                <w:sz w:val="20"/>
                <w:szCs w:val="20"/>
              </w:rPr>
              <w:t>3.4</w:t>
            </w:r>
          </w:p>
        </w:tc>
        <w:tc>
          <w:tcPr>
            <w:tcW w:w="1560" w:type="dxa"/>
          </w:tcPr>
          <w:p w:rsidR="00BF30B1" w:rsidRPr="007F52DB" w:rsidRDefault="00120613" w:rsidP="002345AF">
            <w:pPr>
              <w:jc w:val="both"/>
              <w:rPr>
                <w:rFonts w:ascii="Arial" w:hAnsi="Arial" w:cs="Arial"/>
                <w:sz w:val="20"/>
                <w:szCs w:val="20"/>
              </w:rPr>
            </w:pPr>
            <w:r w:rsidRPr="007F52DB">
              <w:rPr>
                <w:rFonts w:ascii="Arial" w:hAnsi="Arial" w:cs="Arial"/>
                <w:sz w:val="20"/>
                <w:szCs w:val="20"/>
              </w:rPr>
              <w:t>D  Brown</w:t>
            </w:r>
          </w:p>
        </w:tc>
        <w:tc>
          <w:tcPr>
            <w:tcW w:w="4961" w:type="dxa"/>
          </w:tcPr>
          <w:p w:rsidR="00BF30B1" w:rsidRPr="007F52DB" w:rsidRDefault="00BF30B1" w:rsidP="002345AF">
            <w:pPr>
              <w:jc w:val="both"/>
              <w:rPr>
                <w:rFonts w:ascii="Arial" w:hAnsi="Arial" w:cs="Arial"/>
                <w:sz w:val="20"/>
                <w:szCs w:val="20"/>
              </w:rPr>
            </w:pPr>
            <w:r w:rsidRPr="007F52DB">
              <w:rPr>
                <w:rFonts w:ascii="Arial" w:hAnsi="Arial" w:cs="Arial"/>
                <w:sz w:val="20"/>
                <w:szCs w:val="20"/>
              </w:rPr>
              <w:t>Update Recovery Plan</w:t>
            </w:r>
          </w:p>
        </w:tc>
        <w:tc>
          <w:tcPr>
            <w:tcW w:w="2551" w:type="dxa"/>
          </w:tcPr>
          <w:p w:rsidR="00BF30B1" w:rsidRPr="007F52DB" w:rsidRDefault="00BF30B1" w:rsidP="0051240A">
            <w:pPr>
              <w:jc w:val="both"/>
              <w:rPr>
                <w:rFonts w:ascii="Arial" w:hAnsi="Arial" w:cs="Arial"/>
                <w:sz w:val="20"/>
                <w:szCs w:val="20"/>
              </w:rPr>
            </w:pPr>
            <w:r w:rsidRPr="007F52DB">
              <w:rPr>
                <w:rFonts w:ascii="Arial" w:hAnsi="Arial" w:cs="Arial"/>
                <w:sz w:val="20"/>
                <w:szCs w:val="20"/>
              </w:rPr>
              <w:t>GB 14/10/2020</w:t>
            </w:r>
          </w:p>
        </w:tc>
      </w:tr>
      <w:tr w:rsidR="000C3BFC" w:rsidRPr="007F52DB">
        <w:tc>
          <w:tcPr>
            <w:tcW w:w="675" w:type="dxa"/>
          </w:tcPr>
          <w:p w:rsidR="008A543F" w:rsidRPr="007F52DB" w:rsidRDefault="0051240A" w:rsidP="002345AF">
            <w:pPr>
              <w:jc w:val="both"/>
              <w:rPr>
                <w:rFonts w:ascii="Arial" w:hAnsi="Arial" w:cs="Arial"/>
                <w:sz w:val="20"/>
                <w:szCs w:val="20"/>
              </w:rPr>
            </w:pPr>
            <w:r w:rsidRPr="007F52DB">
              <w:rPr>
                <w:rFonts w:ascii="Arial" w:hAnsi="Arial" w:cs="Arial"/>
                <w:sz w:val="20"/>
                <w:szCs w:val="20"/>
              </w:rPr>
              <w:t>7</w:t>
            </w:r>
          </w:p>
        </w:tc>
        <w:tc>
          <w:tcPr>
            <w:tcW w:w="1560" w:type="dxa"/>
          </w:tcPr>
          <w:p w:rsidR="008A543F" w:rsidRPr="007F52DB" w:rsidRDefault="00120613" w:rsidP="002345AF">
            <w:pPr>
              <w:jc w:val="both"/>
              <w:rPr>
                <w:rFonts w:ascii="Arial" w:hAnsi="Arial" w:cs="Arial"/>
                <w:sz w:val="20"/>
                <w:szCs w:val="20"/>
              </w:rPr>
            </w:pPr>
            <w:r w:rsidRPr="007F52DB">
              <w:rPr>
                <w:rFonts w:ascii="Arial" w:hAnsi="Arial" w:cs="Arial"/>
                <w:sz w:val="20"/>
                <w:szCs w:val="20"/>
              </w:rPr>
              <w:t>Governors</w:t>
            </w:r>
          </w:p>
        </w:tc>
        <w:tc>
          <w:tcPr>
            <w:tcW w:w="4961" w:type="dxa"/>
          </w:tcPr>
          <w:p w:rsidR="008A543F" w:rsidRPr="007F52DB" w:rsidRDefault="00D439F9" w:rsidP="002345AF">
            <w:pPr>
              <w:jc w:val="both"/>
              <w:rPr>
                <w:rFonts w:ascii="Arial" w:hAnsi="Arial" w:cs="Arial"/>
                <w:sz w:val="20"/>
                <w:szCs w:val="20"/>
              </w:rPr>
            </w:pPr>
            <w:r w:rsidRPr="007F52DB">
              <w:rPr>
                <w:rFonts w:ascii="Arial" w:hAnsi="Arial" w:cs="Arial"/>
                <w:sz w:val="20"/>
                <w:szCs w:val="20"/>
              </w:rPr>
              <w:t>Note date of next meeting</w:t>
            </w:r>
          </w:p>
        </w:tc>
        <w:tc>
          <w:tcPr>
            <w:tcW w:w="2551" w:type="dxa"/>
          </w:tcPr>
          <w:p w:rsidR="008A543F" w:rsidRPr="007F52DB" w:rsidRDefault="0051240A" w:rsidP="0051240A">
            <w:pPr>
              <w:jc w:val="both"/>
              <w:rPr>
                <w:rFonts w:ascii="Arial" w:hAnsi="Arial" w:cs="Arial"/>
                <w:sz w:val="20"/>
                <w:szCs w:val="20"/>
              </w:rPr>
            </w:pPr>
            <w:r w:rsidRPr="007F52DB">
              <w:rPr>
                <w:rFonts w:ascii="Arial" w:hAnsi="Arial" w:cs="Arial"/>
                <w:sz w:val="20"/>
                <w:szCs w:val="20"/>
              </w:rPr>
              <w:t>13/10</w:t>
            </w:r>
            <w:r w:rsidR="002B3BFC" w:rsidRPr="007F52DB">
              <w:rPr>
                <w:rFonts w:ascii="Arial" w:hAnsi="Arial" w:cs="Arial"/>
                <w:sz w:val="20"/>
                <w:szCs w:val="20"/>
              </w:rPr>
              <w:t xml:space="preserve">/2020 </w:t>
            </w:r>
            <w:r w:rsidR="003D7452" w:rsidRPr="007F52DB">
              <w:rPr>
                <w:rFonts w:ascii="Arial" w:hAnsi="Arial" w:cs="Arial"/>
                <w:sz w:val="20"/>
                <w:szCs w:val="20"/>
              </w:rPr>
              <w:t>at 4 pm</w:t>
            </w:r>
          </w:p>
        </w:tc>
      </w:tr>
      <w:bookmarkEnd w:id="0"/>
    </w:tbl>
    <w:p w:rsidR="008A543F" w:rsidRPr="007F52DB" w:rsidRDefault="008A543F" w:rsidP="000C3BFC">
      <w:pPr>
        <w:jc w:val="both"/>
        <w:rPr>
          <w:rFonts w:ascii="Arial" w:hAnsi="Arial" w:cs="Arial"/>
          <w:sz w:val="22"/>
          <w:szCs w:val="22"/>
        </w:rPr>
      </w:pPr>
    </w:p>
    <w:sectPr w:rsidR="008A543F" w:rsidRPr="007F52DB" w:rsidSect="00666C09">
      <w:foot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E70" w:rsidRDefault="00697E70" w:rsidP="00A10278">
      <w:r>
        <w:separator/>
      </w:r>
    </w:p>
  </w:endnote>
  <w:endnote w:type="continuationSeparator" w:id="0">
    <w:p w:rsidR="00697E70" w:rsidRDefault="00697E70"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88" w:rsidRDefault="004A2888">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C46BE1">
      <w:rPr>
        <w:rFonts w:ascii="Arial" w:hAnsi="Arial" w:cs="Arial"/>
        <w:b/>
        <w:bCs/>
        <w:noProof/>
        <w:sz w:val="20"/>
        <w:szCs w:val="20"/>
      </w:rPr>
      <w:t>5</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C46BE1">
      <w:rPr>
        <w:rFonts w:ascii="Arial" w:hAnsi="Arial" w:cs="Arial"/>
        <w:b/>
        <w:bCs/>
        <w:noProof/>
        <w:sz w:val="20"/>
        <w:szCs w:val="20"/>
      </w:rPr>
      <w:t>5</w:t>
    </w:r>
    <w:r w:rsidRPr="0018278A">
      <w:rPr>
        <w:rFonts w:ascii="Arial" w:hAnsi="Arial" w:cs="Arial"/>
        <w:b/>
        <w:bCs/>
        <w:sz w:val="20"/>
        <w:szCs w:val="20"/>
      </w:rPr>
      <w:fldChar w:fldCharType="end"/>
    </w:r>
  </w:p>
  <w:p w:rsidR="004A2888" w:rsidRDefault="004A28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E70" w:rsidRDefault="00697E70" w:rsidP="00A10278">
      <w:r>
        <w:separator/>
      </w:r>
    </w:p>
  </w:footnote>
  <w:footnote w:type="continuationSeparator" w:id="0">
    <w:p w:rsidR="00697E70" w:rsidRDefault="00697E70" w:rsidP="00A102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24218C5"/>
    <w:multiLevelType w:val="hybridMultilevel"/>
    <w:tmpl w:val="D364195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nsid w:val="31C04322"/>
    <w:multiLevelType w:val="hybridMultilevel"/>
    <w:tmpl w:val="45265806"/>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39B92BD6"/>
    <w:multiLevelType w:val="multilevel"/>
    <w:tmpl w:val="8EA82FB6"/>
    <w:lvl w:ilvl="0">
      <w:start w:val="1"/>
      <w:numFmt w:val="decimal"/>
      <w:lvlText w:val="%1."/>
      <w:lvlJc w:val="left"/>
      <w:pPr>
        <w:ind w:left="360" w:hanging="360"/>
      </w:pPr>
      <w:rPr>
        <w:b w:val="0"/>
        <w:bCs w:val="0"/>
        <w:i w:val="0"/>
        <w:iCs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nsid w:val="3AE4749F"/>
    <w:multiLevelType w:val="hybridMultilevel"/>
    <w:tmpl w:val="855C90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6">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7">
    <w:nsid w:val="3ECB3D5D"/>
    <w:multiLevelType w:val="hybridMultilevel"/>
    <w:tmpl w:val="5FEE86AC"/>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8">
    <w:nsid w:val="41EC4EA9"/>
    <w:multiLevelType w:val="hybridMultilevel"/>
    <w:tmpl w:val="F75C24D8"/>
    <w:lvl w:ilvl="0" w:tplc="08090001">
      <w:start w:val="1"/>
      <w:numFmt w:val="bullet"/>
      <w:lvlText w:val=""/>
      <w:lvlJc w:val="left"/>
      <w:pPr>
        <w:ind w:left="2160" w:hanging="360"/>
      </w:pPr>
      <w:rPr>
        <w:rFonts w:ascii="Symbol" w:hAnsi="Symbol" w:cs="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cs="Wingdings" w:hint="default"/>
      </w:rPr>
    </w:lvl>
    <w:lvl w:ilvl="3" w:tplc="08090001" w:tentative="1">
      <w:start w:val="1"/>
      <w:numFmt w:val="bullet"/>
      <w:lvlText w:val=""/>
      <w:lvlJc w:val="left"/>
      <w:pPr>
        <w:ind w:left="4320" w:hanging="360"/>
      </w:pPr>
      <w:rPr>
        <w:rFonts w:ascii="Symbol" w:hAnsi="Symbol" w:cs="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cs="Wingdings" w:hint="default"/>
      </w:rPr>
    </w:lvl>
    <w:lvl w:ilvl="6" w:tplc="08090001" w:tentative="1">
      <w:start w:val="1"/>
      <w:numFmt w:val="bullet"/>
      <w:lvlText w:val=""/>
      <w:lvlJc w:val="left"/>
      <w:pPr>
        <w:ind w:left="6480" w:hanging="360"/>
      </w:pPr>
      <w:rPr>
        <w:rFonts w:ascii="Symbol" w:hAnsi="Symbol" w:cs="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cs="Wingdings" w:hint="default"/>
      </w:rPr>
    </w:lvl>
  </w:abstractNum>
  <w:abstractNum w:abstractNumId="9">
    <w:nsid w:val="44110B69"/>
    <w:multiLevelType w:val="hybridMultilevel"/>
    <w:tmpl w:val="B96AB0C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nsid w:val="4C5E6C81"/>
    <w:multiLevelType w:val="hybridMultilevel"/>
    <w:tmpl w:val="CDC0DB28"/>
    <w:lvl w:ilvl="0" w:tplc="0809000F">
      <w:start w:val="1"/>
      <w:numFmt w:val="decimal"/>
      <w:lvlText w:val="%1."/>
      <w:lvlJc w:val="left"/>
      <w:pPr>
        <w:ind w:left="360" w:hanging="360"/>
      </w:pPr>
      <w:rPr>
        <w:rFonts w:hint="default"/>
      </w:rPr>
    </w:lvl>
    <w:lvl w:ilvl="1" w:tplc="0809000B">
      <w:start w:val="1"/>
      <w:numFmt w:val="bullet"/>
      <w:lvlText w:val=""/>
      <w:lvlJc w:val="left"/>
      <w:pPr>
        <w:ind w:left="949" w:hanging="360"/>
      </w:pPr>
      <w:rPr>
        <w:rFonts w:ascii="Wingdings" w:hAnsi="Wingdings" w:hint="default"/>
      </w:rPr>
    </w:lvl>
    <w:lvl w:ilvl="2" w:tplc="08090005" w:tentative="1">
      <w:start w:val="1"/>
      <w:numFmt w:val="bullet"/>
      <w:lvlText w:val=""/>
      <w:lvlJc w:val="left"/>
      <w:pPr>
        <w:ind w:left="1669" w:hanging="360"/>
      </w:pPr>
      <w:rPr>
        <w:rFonts w:ascii="Wingdings" w:hAnsi="Wingdings" w:hint="default"/>
      </w:rPr>
    </w:lvl>
    <w:lvl w:ilvl="3" w:tplc="08090001" w:tentative="1">
      <w:start w:val="1"/>
      <w:numFmt w:val="bullet"/>
      <w:lvlText w:val=""/>
      <w:lvlJc w:val="left"/>
      <w:pPr>
        <w:ind w:left="2389" w:hanging="360"/>
      </w:pPr>
      <w:rPr>
        <w:rFonts w:ascii="Symbol" w:hAnsi="Symbol" w:hint="default"/>
      </w:rPr>
    </w:lvl>
    <w:lvl w:ilvl="4" w:tplc="08090003" w:tentative="1">
      <w:start w:val="1"/>
      <w:numFmt w:val="bullet"/>
      <w:lvlText w:val="o"/>
      <w:lvlJc w:val="left"/>
      <w:pPr>
        <w:ind w:left="3109" w:hanging="360"/>
      </w:pPr>
      <w:rPr>
        <w:rFonts w:ascii="Courier New" w:hAnsi="Courier New" w:cs="Courier New" w:hint="default"/>
      </w:rPr>
    </w:lvl>
    <w:lvl w:ilvl="5" w:tplc="08090005" w:tentative="1">
      <w:start w:val="1"/>
      <w:numFmt w:val="bullet"/>
      <w:lvlText w:val=""/>
      <w:lvlJc w:val="left"/>
      <w:pPr>
        <w:ind w:left="3829" w:hanging="360"/>
      </w:pPr>
      <w:rPr>
        <w:rFonts w:ascii="Wingdings" w:hAnsi="Wingdings" w:hint="default"/>
      </w:rPr>
    </w:lvl>
    <w:lvl w:ilvl="6" w:tplc="08090001" w:tentative="1">
      <w:start w:val="1"/>
      <w:numFmt w:val="bullet"/>
      <w:lvlText w:val=""/>
      <w:lvlJc w:val="left"/>
      <w:pPr>
        <w:ind w:left="4549" w:hanging="360"/>
      </w:pPr>
      <w:rPr>
        <w:rFonts w:ascii="Symbol" w:hAnsi="Symbol" w:hint="default"/>
      </w:rPr>
    </w:lvl>
    <w:lvl w:ilvl="7" w:tplc="08090003" w:tentative="1">
      <w:start w:val="1"/>
      <w:numFmt w:val="bullet"/>
      <w:lvlText w:val="o"/>
      <w:lvlJc w:val="left"/>
      <w:pPr>
        <w:ind w:left="5269" w:hanging="360"/>
      </w:pPr>
      <w:rPr>
        <w:rFonts w:ascii="Courier New" w:hAnsi="Courier New" w:cs="Courier New" w:hint="default"/>
      </w:rPr>
    </w:lvl>
    <w:lvl w:ilvl="8" w:tplc="08090005" w:tentative="1">
      <w:start w:val="1"/>
      <w:numFmt w:val="bullet"/>
      <w:lvlText w:val=""/>
      <w:lvlJc w:val="left"/>
      <w:pPr>
        <w:ind w:left="5989" w:hanging="360"/>
      </w:pPr>
      <w:rPr>
        <w:rFonts w:ascii="Wingdings" w:hAnsi="Wingdings" w:hint="default"/>
      </w:rPr>
    </w:lvl>
  </w:abstractNum>
  <w:abstractNum w:abstractNumId="11">
    <w:nsid w:val="4F2460EC"/>
    <w:multiLevelType w:val="hybridMultilevel"/>
    <w:tmpl w:val="EE863F4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nsid w:val="5B4357B9"/>
    <w:multiLevelType w:val="hybridMultilevel"/>
    <w:tmpl w:val="0BCA9B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C476280"/>
    <w:multiLevelType w:val="hybridMultilevel"/>
    <w:tmpl w:val="2974CD5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nsid w:val="63865663"/>
    <w:multiLevelType w:val="hybridMultilevel"/>
    <w:tmpl w:val="9A726C6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5">
    <w:nsid w:val="676013CA"/>
    <w:multiLevelType w:val="hybridMultilevel"/>
    <w:tmpl w:val="C61A74D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nsid w:val="738A4922"/>
    <w:multiLevelType w:val="hybridMultilevel"/>
    <w:tmpl w:val="BC080C16"/>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7">
    <w:nsid w:val="74326FB4"/>
    <w:multiLevelType w:val="hybridMultilevel"/>
    <w:tmpl w:val="37A412B4"/>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8">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7D463EE2"/>
    <w:multiLevelType w:val="hybridMultilevel"/>
    <w:tmpl w:val="3CEECBF4"/>
    <w:lvl w:ilvl="0" w:tplc="EBA020BC">
      <w:start w:val="1"/>
      <w:numFmt w:val="bullet"/>
      <w:lvlText w:val="•"/>
      <w:lvlJc w:val="left"/>
      <w:pPr>
        <w:tabs>
          <w:tab w:val="num" w:pos="720"/>
        </w:tabs>
        <w:ind w:left="720" w:hanging="360"/>
      </w:pPr>
      <w:rPr>
        <w:rFonts w:ascii="Arial" w:hAnsi="Arial" w:cs="Arial" w:hint="default"/>
      </w:rPr>
    </w:lvl>
    <w:lvl w:ilvl="1" w:tplc="1FE8701C" w:tentative="1">
      <w:start w:val="1"/>
      <w:numFmt w:val="bullet"/>
      <w:lvlText w:val="•"/>
      <w:lvlJc w:val="left"/>
      <w:pPr>
        <w:tabs>
          <w:tab w:val="num" w:pos="1440"/>
        </w:tabs>
        <w:ind w:left="1440" w:hanging="360"/>
      </w:pPr>
      <w:rPr>
        <w:rFonts w:ascii="Arial" w:hAnsi="Arial" w:cs="Arial" w:hint="default"/>
      </w:rPr>
    </w:lvl>
    <w:lvl w:ilvl="2" w:tplc="5C583740" w:tentative="1">
      <w:start w:val="1"/>
      <w:numFmt w:val="bullet"/>
      <w:lvlText w:val="•"/>
      <w:lvlJc w:val="left"/>
      <w:pPr>
        <w:tabs>
          <w:tab w:val="num" w:pos="2160"/>
        </w:tabs>
        <w:ind w:left="2160" w:hanging="360"/>
      </w:pPr>
      <w:rPr>
        <w:rFonts w:ascii="Arial" w:hAnsi="Arial" w:cs="Arial" w:hint="default"/>
      </w:rPr>
    </w:lvl>
    <w:lvl w:ilvl="3" w:tplc="1444CA9E" w:tentative="1">
      <w:start w:val="1"/>
      <w:numFmt w:val="bullet"/>
      <w:lvlText w:val="•"/>
      <w:lvlJc w:val="left"/>
      <w:pPr>
        <w:tabs>
          <w:tab w:val="num" w:pos="2880"/>
        </w:tabs>
        <w:ind w:left="2880" w:hanging="360"/>
      </w:pPr>
      <w:rPr>
        <w:rFonts w:ascii="Arial" w:hAnsi="Arial" w:cs="Arial" w:hint="default"/>
      </w:rPr>
    </w:lvl>
    <w:lvl w:ilvl="4" w:tplc="B0F2E24A" w:tentative="1">
      <w:start w:val="1"/>
      <w:numFmt w:val="bullet"/>
      <w:lvlText w:val="•"/>
      <w:lvlJc w:val="left"/>
      <w:pPr>
        <w:tabs>
          <w:tab w:val="num" w:pos="3600"/>
        </w:tabs>
        <w:ind w:left="3600" w:hanging="360"/>
      </w:pPr>
      <w:rPr>
        <w:rFonts w:ascii="Arial" w:hAnsi="Arial" w:cs="Arial" w:hint="default"/>
      </w:rPr>
    </w:lvl>
    <w:lvl w:ilvl="5" w:tplc="B70AA2F6" w:tentative="1">
      <w:start w:val="1"/>
      <w:numFmt w:val="bullet"/>
      <w:lvlText w:val="•"/>
      <w:lvlJc w:val="left"/>
      <w:pPr>
        <w:tabs>
          <w:tab w:val="num" w:pos="4320"/>
        </w:tabs>
        <w:ind w:left="4320" w:hanging="360"/>
      </w:pPr>
      <w:rPr>
        <w:rFonts w:ascii="Arial" w:hAnsi="Arial" w:cs="Arial" w:hint="default"/>
      </w:rPr>
    </w:lvl>
    <w:lvl w:ilvl="6" w:tplc="4EDCB576" w:tentative="1">
      <w:start w:val="1"/>
      <w:numFmt w:val="bullet"/>
      <w:lvlText w:val="•"/>
      <w:lvlJc w:val="left"/>
      <w:pPr>
        <w:tabs>
          <w:tab w:val="num" w:pos="5040"/>
        </w:tabs>
        <w:ind w:left="5040" w:hanging="360"/>
      </w:pPr>
      <w:rPr>
        <w:rFonts w:ascii="Arial" w:hAnsi="Arial" w:cs="Arial" w:hint="default"/>
      </w:rPr>
    </w:lvl>
    <w:lvl w:ilvl="7" w:tplc="E88E4D34" w:tentative="1">
      <w:start w:val="1"/>
      <w:numFmt w:val="bullet"/>
      <w:lvlText w:val="•"/>
      <w:lvlJc w:val="left"/>
      <w:pPr>
        <w:tabs>
          <w:tab w:val="num" w:pos="5760"/>
        </w:tabs>
        <w:ind w:left="5760" w:hanging="360"/>
      </w:pPr>
      <w:rPr>
        <w:rFonts w:ascii="Arial" w:hAnsi="Arial" w:cs="Arial" w:hint="default"/>
      </w:rPr>
    </w:lvl>
    <w:lvl w:ilvl="8" w:tplc="5C48A8A6" w:tentative="1">
      <w:start w:val="1"/>
      <w:numFmt w:val="bullet"/>
      <w:lvlText w:val="•"/>
      <w:lvlJc w:val="left"/>
      <w:pPr>
        <w:tabs>
          <w:tab w:val="num" w:pos="6480"/>
        </w:tabs>
        <w:ind w:left="6480" w:hanging="360"/>
      </w:pPr>
      <w:rPr>
        <w:rFonts w:ascii="Arial" w:hAnsi="Arial" w:cs="Arial" w:hint="default"/>
      </w:rPr>
    </w:lvl>
  </w:abstractNum>
  <w:abstractNum w:abstractNumId="20">
    <w:nsid w:val="7D5035CB"/>
    <w:multiLevelType w:val="hybridMultilevel"/>
    <w:tmpl w:val="C1345F2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1">
    <w:nsid w:val="7E2F176A"/>
    <w:multiLevelType w:val="hybridMultilevel"/>
    <w:tmpl w:val="E9EA541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1"/>
  </w:num>
  <w:num w:numId="5">
    <w:abstractNumId w:val="17"/>
  </w:num>
  <w:num w:numId="6">
    <w:abstractNumId w:val="12"/>
  </w:num>
  <w:num w:numId="7">
    <w:abstractNumId w:val="5"/>
  </w:num>
  <w:num w:numId="8">
    <w:abstractNumId w:val="6"/>
  </w:num>
  <w:num w:numId="9">
    <w:abstractNumId w:val="3"/>
  </w:num>
  <w:num w:numId="10">
    <w:abstractNumId w:val="0"/>
  </w:num>
  <w:num w:numId="11">
    <w:abstractNumId w:val="18"/>
  </w:num>
  <w:num w:numId="12">
    <w:abstractNumId w:val="7"/>
  </w:num>
  <w:num w:numId="13">
    <w:abstractNumId w:val="1"/>
  </w:num>
  <w:num w:numId="14">
    <w:abstractNumId w:val="9"/>
  </w:num>
  <w:num w:numId="15">
    <w:abstractNumId w:val="20"/>
  </w:num>
  <w:num w:numId="16">
    <w:abstractNumId w:val="19"/>
  </w:num>
  <w:num w:numId="17">
    <w:abstractNumId w:val="14"/>
  </w:num>
  <w:num w:numId="18">
    <w:abstractNumId w:val="13"/>
  </w:num>
  <w:num w:numId="19">
    <w:abstractNumId w:val="16"/>
  </w:num>
  <w:num w:numId="20">
    <w:abstractNumId w:val="8"/>
  </w:num>
  <w:num w:numId="21">
    <w:abstractNumId w:val="15"/>
  </w:num>
  <w:num w:numId="22">
    <w:abstractNumId w:val="10"/>
  </w:num>
  <w:num w:numId="23">
    <w:abstractNumId w:val="2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79D"/>
    <w:rsid w:val="00004F96"/>
    <w:rsid w:val="000139A8"/>
    <w:rsid w:val="000234C9"/>
    <w:rsid w:val="000358D6"/>
    <w:rsid w:val="0004093A"/>
    <w:rsid w:val="0004153E"/>
    <w:rsid w:val="00047C45"/>
    <w:rsid w:val="00050770"/>
    <w:rsid w:val="00066D1E"/>
    <w:rsid w:val="000753A5"/>
    <w:rsid w:val="000A3B1C"/>
    <w:rsid w:val="000C1F70"/>
    <w:rsid w:val="000C3BFC"/>
    <w:rsid w:val="000C526B"/>
    <w:rsid w:val="000D1FAB"/>
    <w:rsid w:val="000E4B10"/>
    <w:rsid w:val="000F4253"/>
    <w:rsid w:val="000F6866"/>
    <w:rsid w:val="00110839"/>
    <w:rsid w:val="00116A42"/>
    <w:rsid w:val="00117EDD"/>
    <w:rsid w:val="00120613"/>
    <w:rsid w:val="001315C9"/>
    <w:rsid w:val="001431EB"/>
    <w:rsid w:val="00145FBE"/>
    <w:rsid w:val="00146553"/>
    <w:rsid w:val="00150643"/>
    <w:rsid w:val="00156B21"/>
    <w:rsid w:val="00156E0D"/>
    <w:rsid w:val="00161FA0"/>
    <w:rsid w:val="001670A8"/>
    <w:rsid w:val="0018278A"/>
    <w:rsid w:val="001A48E6"/>
    <w:rsid w:val="001B2B51"/>
    <w:rsid w:val="001C1D37"/>
    <w:rsid w:val="001C1F33"/>
    <w:rsid w:val="001C6B50"/>
    <w:rsid w:val="001E179D"/>
    <w:rsid w:val="001E4B14"/>
    <w:rsid w:val="002016E5"/>
    <w:rsid w:val="002039D6"/>
    <w:rsid w:val="00205317"/>
    <w:rsid w:val="0022016B"/>
    <w:rsid w:val="002212AC"/>
    <w:rsid w:val="002276DC"/>
    <w:rsid w:val="002345AF"/>
    <w:rsid w:val="00241C83"/>
    <w:rsid w:val="00260C95"/>
    <w:rsid w:val="002627AE"/>
    <w:rsid w:val="00265D69"/>
    <w:rsid w:val="00265FF8"/>
    <w:rsid w:val="0026632B"/>
    <w:rsid w:val="00273765"/>
    <w:rsid w:val="002861E6"/>
    <w:rsid w:val="00295523"/>
    <w:rsid w:val="002A3A54"/>
    <w:rsid w:val="002B0E56"/>
    <w:rsid w:val="002B240B"/>
    <w:rsid w:val="002B315F"/>
    <w:rsid w:val="002B3BFC"/>
    <w:rsid w:val="002D28D9"/>
    <w:rsid w:val="002D47AC"/>
    <w:rsid w:val="002D73E2"/>
    <w:rsid w:val="002F53A4"/>
    <w:rsid w:val="00326A2E"/>
    <w:rsid w:val="003359DF"/>
    <w:rsid w:val="00351CC3"/>
    <w:rsid w:val="0038495C"/>
    <w:rsid w:val="003936C1"/>
    <w:rsid w:val="00394394"/>
    <w:rsid w:val="003961CE"/>
    <w:rsid w:val="003A20DF"/>
    <w:rsid w:val="003A2BF9"/>
    <w:rsid w:val="003A377A"/>
    <w:rsid w:val="003A614E"/>
    <w:rsid w:val="003B198B"/>
    <w:rsid w:val="003B4591"/>
    <w:rsid w:val="003B6347"/>
    <w:rsid w:val="003C321D"/>
    <w:rsid w:val="003D37F7"/>
    <w:rsid w:val="003D3F5F"/>
    <w:rsid w:val="003D719A"/>
    <w:rsid w:val="003D7452"/>
    <w:rsid w:val="00401BF4"/>
    <w:rsid w:val="00412E05"/>
    <w:rsid w:val="00417017"/>
    <w:rsid w:val="00417111"/>
    <w:rsid w:val="00421648"/>
    <w:rsid w:val="004345B5"/>
    <w:rsid w:val="004547FC"/>
    <w:rsid w:val="00496788"/>
    <w:rsid w:val="00496B41"/>
    <w:rsid w:val="00497299"/>
    <w:rsid w:val="004A0B94"/>
    <w:rsid w:val="004A2888"/>
    <w:rsid w:val="004A6889"/>
    <w:rsid w:val="004A70C6"/>
    <w:rsid w:val="004A7317"/>
    <w:rsid w:val="004B2E2F"/>
    <w:rsid w:val="004B327B"/>
    <w:rsid w:val="004B452B"/>
    <w:rsid w:val="004B4B55"/>
    <w:rsid w:val="004B753D"/>
    <w:rsid w:val="004B7549"/>
    <w:rsid w:val="004C049F"/>
    <w:rsid w:val="004C089C"/>
    <w:rsid w:val="004C7066"/>
    <w:rsid w:val="004E4738"/>
    <w:rsid w:val="004E50D8"/>
    <w:rsid w:val="004E6ADB"/>
    <w:rsid w:val="004F0E89"/>
    <w:rsid w:val="004F76C2"/>
    <w:rsid w:val="004F7B23"/>
    <w:rsid w:val="00510A8C"/>
    <w:rsid w:val="0051240A"/>
    <w:rsid w:val="00512417"/>
    <w:rsid w:val="00513663"/>
    <w:rsid w:val="005175F2"/>
    <w:rsid w:val="00521501"/>
    <w:rsid w:val="00534932"/>
    <w:rsid w:val="0054603E"/>
    <w:rsid w:val="0055243C"/>
    <w:rsid w:val="00553548"/>
    <w:rsid w:val="00561B48"/>
    <w:rsid w:val="0057536D"/>
    <w:rsid w:val="00592886"/>
    <w:rsid w:val="00592C6C"/>
    <w:rsid w:val="00594A4B"/>
    <w:rsid w:val="005A304D"/>
    <w:rsid w:val="005A5045"/>
    <w:rsid w:val="005A790A"/>
    <w:rsid w:val="005B26A7"/>
    <w:rsid w:val="005B621E"/>
    <w:rsid w:val="005B715F"/>
    <w:rsid w:val="005C0EC7"/>
    <w:rsid w:val="005E38CC"/>
    <w:rsid w:val="005F372F"/>
    <w:rsid w:val="005F4CF2"/>
    <w:rsid w:val="005F75E2"/>
    <w:rsid w:val="00611BE6"/>
    <w:rsid w:val="006234B8"/>
    <w:rsid w:val="00635A69"/>
    <w:rsid w:val="00636DCD"/>
    <w:rsid w:val="00656D96"/>
    <w:rsid w:val="00665229"/>
    <w:rsid w:val="00666C09"/>
    <w:rsid w:val="00667016"/>
    <w:rsid w:val="006759C3"/>
    <w:rsid w:val="00683990"/>
    <w:rsid w:val="00685C8A"/>
    <w:rsid w:val="00696AEA"/>
    <w:rsid w:val="00696D6B"/>
    <w:rsid w:val="00697E70"/>
    <w:rsid w:val="006A249F"/>
    <w:rsid w:val="006A55F3"/>
    <w:rsid w:val="006B4AFD"/>
    <w:rsid w:val="006B62A2"/>
    <w:rsid w:val="006C3FB7"/>
    <w:rsid w:val="006C62E9"/>
    <w:rsid w:val="006F41B2"/>
    <w:rsid w:val="007431B2"/>
    <w:rsid w:val="007765AA"/>
    <w:rsid w:val="00780046"/>
    <w:rsid w:val="007A13F5"/>
    <w:rsid w:val="007A1BD3"/>
    <w:rsid w:val="007A6D27"/>
    <w:rsid w:val="007C13B8"/>
    <w:rsid w:val="007D2226"/>
    <w:rsid w:val="007D7D29"/>
    <w:rsid w:val="007E3327"/>
    <w:rsid w:val="007E3467"/>
    <w:rsid w:val="007F42A7"/>
    <w:rsid w:val="007F52DB"/>
    <w:rsid w:val="007F667F"/>
    <w:rsid w:val="008002A0"/>
    <w:rsid w:val="008115B0"/>
    <w:rsid w:val="008170CB"/>
    <w:rsid w:val="00817306"/>
    <w:rsid w:val="00825E04"/>
    <w:rsid w:val="00827B27"/>
    <w:rsid w:val="00831A0B"/>
    <w:rsid w:val="00857FA4"/>
    <w:rsid w:val="00865F51"/>
    <w:rsid w:val="008849F9"/>
    <w:rsid w:val="008855DF"/>
    <w:rsid w:val="00893D43"/>
    <w:rsid w:val="008A543F"/>
    <w:rsid w:val="008B488E"/>
    <w:rsid w:val="008B5FF6"/>
    <w:rsid w:val="008D368A"/>
    <w:rsid w:val="008E6AC9"/>
    <w:rsid w:val="008F5013"/>
    <w:rsid w:val="00910E8A"/>
    <w:rsid w:val="00910FA1"/>
    <w:rsid w:val="00911555"/>
    <w:rsid w:val="009245DC"/>
    <w:rsid w:val="0092668A"/>
    <w:rsid w:val="009321AF"/>
    <w:rsid w:val="00940659"/>
    <w:rsid w:val="00974BED"/>
    <w:rsid w:val="00982C5F"/>
    <w:rsid w:val="00995D3E"/>
    <w:rsid w:val="009A5420"/>
    <w:rsid w:val="009B27C5"/>
    <w:rsid w:val="009B6BFF"/>
    <w:rsid w:val="00A10278"/>
    <w:rsid w:val="00A21CB4"/>
    <w:rsid w:val="00A4765A"/>
    <w:rsid w:val="00A47ABB"/>
    <w:rsid w:val="00A63BE8"/>
    <w:rsid w:val="00A64A3D"/>
    <w:rsid w:val="00AA64B2"/>
    <w:rsid w:val="00AE4E8B"/>
    <w:rsid w:val="00AE5DE5"/>
    <w:rsid w:val="00AF079C"/>
    <w:rsid w:val="00B05A16"/>
    <w:rsid w:val="00B15570"/>
    <w:rsid w:val="00B22CD5"/>
    <w:rsid w:val="00B27D32"/>
    <w:rsid w:val="00B31194"/>
    <w:rsid w:val="00B36F96"/>
    <w:rsid w:val="00B47619"/>
    <w:rsid w:val="00B60045"/>
    <w:rsid w:val="00B63843"/>
    <w:rsid w:val="00B833F2"/>
    <w:rsid w:val="00B912D1"/>
    <w:rsid w:val="00B91F28"/>
    <w:rsid w:val="00B93060"/>
    <w:rsid w:val="00B95400"/>
    <w:rsid w:val="00BA387A"/>
    <w:rsid w:val="00BA741F"/>
    <w:rsid w:val="00BB62C1"/>
    <w:rsid w:val="00BC7D5D"/>
    <w:rsid w:val="00BE2655"/>
    <w:rsid w:val="00BE5B8B"/>
    <w:rsid w:val="00BF10F3"/>
    <w:rsid w:val="00BF30B1"/>
    <w:rsid w:val="00C21B17"/>
    <w:rsid w:val="00C329E2"/>
    <w:rsid w:val="00C46BE1"/>
    <w:rsid w:val="00C50F94"/>
    <w:rsid w:val="00C850AE"/>
    <w:rsid w:val="00C86E54"/>
    <w:rsid w:val="00C86E97"/>
    <w:rsid w:val="00C914BC"/>
    <w:rsid w:val="00CA24D7"/>
    <w:rsid w:val="00CA6679"/>
    <w:rsid w:val="00CC7B1F"/>
    <w:rsid w:val="00CE1EBB"/>
    <w:rsid w:val="00CF41DA"/>
    <w:rsid w:val="00D03CBC"/>
    <w:rsid w:val="00D33B88"/>
    <w:rsid w:val="00D350BB"/>
    <w:rsid w:val="00D439F9"/>
    <w:rsid w:val="00D627F0"/>
    <w:rsid w:val="00D843B4"/>
    <w:rsid w:val="00D869A4"/>
    <w:rsid w:val="00D923D3"/>
    <w:rsid w:val="00D93B1D"/>
    <w:rsid w:val="00DA1F5A"/>
    <w:rsid w:val="00DB48C5"/>
    <w:rsid w:val="00DD1B57"/>
    <w:rsid w:val="00DE776D"/>
    <w:rsid w:val="00E01688"/>
    <w:rsid w:val="00E03A65"/>
    <w:rsid w:val="00E2187F"/>
    <w:rsid w:val="00E25EEB"/>
    <w:rsid w:val="00E31C60"/>
    <w:rsid w:val="00E41A38"/>
    <w:rsid w:val="00E4223C"/>
    <w:rsid w:val="00E51285"/>
    <w:rsid w:val="00E74F25"/>
    <w:rsid w:val="00E851D6"/>
    <w:rsid w:val="00E86A6D"/>
    <w:rsid w:val="00EB30BF"/>
    <w:rsid w:val="00EC002C"/>
    <w:rsid w:val="00EC4D0A"/>
    <w:rsid w:val="00ED2C77"/>
    <w:rsid w:val="00ED5C99"/>
    <w:rsid w:val="00ED7897"/>
    <w:rsid w:val="00EE0808"/>
    <w:rsid w:val="00EF0285"/>
    <w:rsid w:val="00F05962"/>
    <w:rsid w:val="00F17041"/>
    <w:rsid w:val="00F252F1"/>
    <w:rsid w:val="00F4529E"/>
    <w:rsid w:val="00F619FD"/>
    <w:rsid w:val="00F668CE"/>
    <w:rsid w:val="00F72DED"/>
    <w:rsid w:val="00F7746A"/>
    <w:rsid w:val="00F81C0A"/>
    <w:rsid w:val="00F876D8"/>
    <w:rsid w:val="00F91D6F"/>
    <w:rsid w:val="00FB0C3F"/>
    <w:rsid w:val="00FB1411"/>
    <w:rsid w:val="00FE3854"/>
    <w:rsid w:val="00FE5D0C"/>
    <w:rsid w:val="708B8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9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179D"/>
    <w:pPr>
      <w:ind w:left="720"/>
      <w:contextualSpacing/>
    </w:pPr>
  </w:style>
  <w:style w:type="table" w:styleId="TableGrid">
    <w:name w:val="Table Grid"/>
    <w:basedOn w:val="TableNormal"/>
    <w:uiPriority w:val="99"/>
    <w:rsid w:val="000F425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hAnsi="Times New Roman" w:cs="Times New Roman"/>
      <w:sz w:val="24"/>
      <w:szCs w:val="24"/>
    </w:rPr>
  </w:style>
  <w:style w:type="paragraph" w:styleId="Footer">
    <w:name w:val="footer"/>
    <w:basedOn w:val="Normal"/>
    <w:link w:val="FooterChar"/>
    <w:uiPriority w:val="99"/>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hAnsi="Times New Roman" w:cs="Times New Roman"/>
      <w:sz w:val="24"/>
      <w:szCs w:val="24"/>
    </w:rPr>
  </w:style>
  <w:style w:type="character" w:styleId="Hyperlink">
    <w:name w:val="Hyperlink"/>
    <w:basedOn w:val="DefaultParagraphFont"/>
    <w:uiPriority w:val="99"/>
    <w:rsid w:val="003961CE"/>
    <w:rPr>
      <w:color w:val="0000FF"/>
      <w:u w:val="single"/>
    </w:rPr>
  </w:style>
  <w:style w:type="paragraph" w:styleId="BalloonText">
    <w:name w:val="Balloon Text"/>
    <w:basedOn w:val="Normal"/>
    <w:link w:val="BalloonTextChar"/>
    <w:uiPriority w:val="99"/>
    <w:semiHidden/>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uiPriority w:val="99"/>
    <w:rsid w:val="00665229"/>
    <w:pPr>
      <w:autoSpaceDE w:val="0"/>
      <w:autoSpaceDN w:val="0"/>
      <w:adjustRightInd w:val="0"/>
    </w:pPr>
    <w:rPr>
      <w:rFonts w:ascii="Arial" w:eastAsia="Times New Roman" w:hAnsi="Arial" w:cs="Arial"/>
      <w:color w:val="000000"/>
      <w:sz w:val="24"/>
      <w:szCs w:val="24"/>
    </w:rPr>
  </w:style>
  <w:style w:type="paragraph" w:customStyle="1" w:styleId="xmsonormal">
    <w:name w:val="x_msonormal"/>
    <w:basedOn w:val="Normal"/>
    <w:uiPriority w:val="99"/>
    <w:rsid w:val="0004153E"/>
    <w:rPr>
      <w:rFonts w:eastAsia="Calibri"/>
      <w:lang w:eastAsia="en-GB"/>
    </w:rPr>
  </w:style>
  <w:style w:type="paragraph" w:customStyle="1" w:styleId="xxmsonormal">
    <w:name w:val="x_xmsonormal"/>
    <w:basedOn w:val="Normal"/>
    <w:uiPriority w:val="99"/>
    <w:rsid w:val="00496788"/>
    <w:rPr>
      <w:rFonts w:eastAsia="Calibri"/>
      <w:lang w:eastAsia="en-GB"/>
    </w:rPr>
  </w:style>
  <w:style w:type="character" w:styleId="CommentReference">
    <w:name w:val="annotation reference"/>
    <w:basedOn w:val="DefaultParagraphFont"/>
    <w:uiPriority w:val="99"/>
    <w:semiHidden/>
    <w:unhideWhenUsed/>
    <w:rsid w:val="00D843B4"/>
    <w:rPr>
      <w:sz w:val="16"/>
      <w:szCs w:val="16"/>
    </w:rPr>
  </w:style>
  <w:style w:type="paragraph" w:styleId="CommentText">
    <w:name w:val="annotation text"/>
    <w:basedOn w:val="Normal"/>
    <w:link w:val="CommentTextChar"/>
    <w:uiPriority w:val="99"/>
    <w:semiHidden/>
    <w:unhideWhenUsed/>
    <w:rsid w:val="00D843B4"/>
    <w:rPr>
      <w:sz w:val="20"/>
      <w:szCs w:val="20"/>
    </w:rPr>
  </w:style>
  <w:style w:type="character" w:customStyle="1" w:styleId="CommentTextChar">
    <w:name w:val="Comment Text Char"/>
    <w:basedOn w:val="DefaultParagraphFont"/>
    <w:link w:val="CommentText"/>
    <w:uiPriority w:val="99"/>
    <w:semiHidden/>
    <w:rsid w:val="00D843B4"/>
    <w:rPr>
      <w:rFonts w:ascii="Times New Roman" w:eastAsia="Times New Roman" w:hAnsi="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43B4"/>
    <w:rPr>
      <w:b/>
      <w:bCs/>
    </w:rPr>
  </w:style>
  <w:style w:type="character" w:customStyle="1" w:styleId="CommentSubjectChar">
    <w:name w:val="Comment Subject Char"/>
    <w:basedOn w:val="CommentTextChar"/>
    <w:link w:val="CommentSubject"/>
    <w:uiPriority w:val="99"/>
    <w:semiHidden/>
    <w:rsid w:val="00D843B4"/>
    <w:rPr>
      <w:rFonts w:ascii="Times New Roman" w:eastAsia="Times New Roman" w:hAnsi="Times New Roman"/>
      <w:b/>
      <w:bCs/>
      <w:sz w:val="20"/>
      <w:szCs w:val="20"/>
      <w:lang w:eastAsia="en-US"/>
    </w:rPr>
  </w:style>
  <w:style w:type="character" w:customStyle="1" w:styleId="e24kjd">
    <w:name w:val="e24kjd"/>
    <w:basedOn w:val="DefaultParagraphFont"/>
    <w:rsid w:val="00117EDD"/>
  </w:style>
  <w:style w:type="character" w:customStyle="1" w:styleId="kx21rb">
    <w:name w:val="kx21rb"/>
    <w:basedOn w:val="DefaultParagraphFont"/>
    <w:rsid w:val="00117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88758">
      <w:marLeft w:val="0"/>
      <w:marRight w:val="0"/>
      <w:marTop w:val="0"/>
      <w:marBottom w:val="0"/>
      <w:divBdr>
        <w:top w:val="none" w:sz="0" w:space="0" w:color="auto"/>
        <w:left w:val="none" w:sz="0" w:space="0" w:color="auto"/>
        <w:bottom w:val="none" w:sz="0" w:space="0" w:color="auto"/>
        <w:right w:val="none" w:sz="0" w:space="0" w:color="auto"/>
      </w:divBdr>
    </w:div>
    <w:div w:id="184488759">
      <w:marLeft w:val="0"/>
      <w:marRight w:val="0"/>
      <w:marTop w:val="0"/>
      <w:marBottom w:val="0"/>
      <w:divBdr>
        <w:top w:val="none" w:sz="0" w:space="0" w:color="auto"/>
        <w:left w:val="none" w:sz="0" w:space="0" w:color="auto"/>
        <w:bottom w:val="none" w:sz="0" w:space="0" w:color="auto"/>
        <w:right w:val="none" w:sz="0" w:space="0" w:color="auto"/>
      </w:divBdr>
    </w:div>
    <w:div w:id="184488760">
      <w:marLeft w:val="0"/>
      <w:marRight w:val="0"/>
      <w:marTop w:val="0"/>
      <w:marBottom w:val="0"/>
      <w:divBdr>
        <w:top w:val="none" w:sz="0" w:space="0" w:color="auto"/>
        <w:left w:val="none" w:sz="0" w:space="0" w:color="auto"/>
        <w:bottom w:val="none" w:sz="0" w:space="0" w:color="auto"/>
        <w:right w:val="none" w:sz="0" w:space="0" w:color="auto"/>
      </w:divBdr>
    </w:div>
    <w:div w:id="184488763">
      <w:marLeft w:val="0"/>
      <w:marRight w:val="0"/>
      <w:marTop w:val="0"/>
      <w:marBottom w:val="0"/>
      <w:divBdr>
        <w:top w:val="none" w:sz="0" w:space="0" w:color="auto"/>
        <w:left w:val="none" w:sz="0" w:space="0" w:color="auto"/>
        <w:bottom w:val="none" w:sz="0" w:space="0" w:color="auto"/>
        <w:right w:val="none" w:sz="0" w:space="0" w:color="auto"/>
      </w:divBdr>
    </w:div>
    <w:div w:id="184488764">
      <w:marLeft w:val="0"/>
      <w:marRight w:val="0"/>
      <w:marTop w:val="0"/>
      <w:marBottom w:val="0"/>
      <w:divBdr>
        <w:top w:val="none" w:sz="0" w:space="0" w:color="auto"/>
        <w:left w:val="none" w:sz="0" w:space="0" w:color="auto"/>
        <w:bottom w:val="none" w:sz="0" w:space="0" w:color="auto"/>
        <w:right w:val="none" w:sz="0" w:space="0" w:color="auto"/>
      </w:divBdr>
    </w:div>
    <w:div w:id="184488765">
      <w:marLeft w:val="0"/>
      <w:marRight w:val="0"/>
      <w:marTop w:val="0"/>
      <w:marBottom w:val="0"/>
      <w:divBdr>
        <w:top w:val="none" w:sz="0" w:space="0" w:color="auto"/>
        <w:left w:val="none" w:sz="0" w:space="0" w:color="auto"/>
        <w:bottom w:val="none" w:sz="0" w:space="0" w:color="auto"/>
        <w:right w:val="none" w:sz="0" w:space="0" w:color="auto"/>
      </w:divBdr>
    </w:div>
    <w:div w:id="184488766">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84488768">
      <w:marLeft w:val="0"/>
      <w:marRight w:val="0"/>
      <w:marTop w:val="0"/>
      <w:marBottom w:val="0"/>
      <w:divBdr>
        <w:top w:val="none" w:sz="0" w:space="0" w:color="auto"/>
        <w:left w:val="none" w:sz="0" w:space="0" w:color="auto"/>
        <w:bottom w:val="none" w:sz="0" w:space="0" w:color="auto"/>
        <w:right w:val="none" w:sz="0" w:space="0" w:color="auto"/>
      </w:divBdr>
    </w:div>
    <w:div w:id="184488769">
      <w:marLeft w:val="0"/>
      <w:marRight w:val="0"/>
      <w:marTop w:val="0"/>
      <w:marBottom w:val="0"/>
      <w:divBdr>
        <w:top w:val="none" w:sz="0" w:space="0" w:color="auto"/>
        <w:left w:val="none" w:sz="0" w:space="0" w:color="auto"/>
        <w:bottom w:val="none" w:sz="0" w:space="0" w:color="auto"/>
        <w:right w:val="none" w:sz="0" w:space="0" w:color="auto"/>
      </w:divBdr>
    </w:div>
    <w:div w:id="184488771">
      <w:marLeft w:val="0"/>
      <w:marRight w:val="0"/>
      <w:marTop w:val="0"/>
      <w:marBottom w:val="0"/>
      <w:divBdr>
        <w:top w:val="none" w:sz="0" w:space="0" w:color="auto"/>
        <w:left w:val="none" w:sz="0" w:space="0" w:color="auto"/>
        <w:bottom w:val="none" w:sz="0" w:space="0" w:color="auto"/>
        <w:right w:val="none" w:sz="0" w:space="0" w:color="auto"/>
      </w:divBdr>
      <w:divsChild>
        <w:div w:id="184488761">
          <w:marLeft w:val="547"/>
          <w:marRight w:val="0"/>
          <w:marTop w:val="96"/>
          <w:marBottom w:val="0"/>
          <w:divBdr>
            <w:top w:val="none" w:sz="0" w:space="0" w:color="auto"/>
            <w:left w:val="none" w:sz="0" w:space="0" w:color="auto"/>
            <w:bottom w:val="none" w:sz="0" w:space="0" w:color="auto"/>
            <w:right w:val="none" w:sz="0" w:space="0" w:color="auto"/>
          </w:divBdr>
        </w:div>
        <w:div w:id="184488762">
          <w:marLeft w:val="547"/>
          <w:marRight w:val="0"/>
          <w:marTop w:val="96"/>
          <w:marBottom w:val="0"/>
          <w:divBdr>
            <w:top w:val="none" w:sz="0" w:space="0" w:color="auto"/>
            <w:left w:val="none" w:sz="0" w:space="0" w:color="auto"/>
            <w:bottom w:val="none" w:sz="0" w:space="0" w:color="auto"/>
            <w:right w:val="none" w:sz="0" w:space="0" w:color="auto"/>
          </w:divBdr>
        </w:div>
        <w:div w:id="184488770">
          <w:marLeft w:val="547"/>
          <w:marRight w:val="0"/>
          <w:marTop w:val="96"/>
          <w:marBottom w:val="0"/>
          <w:divBdr>
            <w:top w:val="none" w:sz="0" w:space="0" w:color="auto"/>
            <w:left w:val="none" w:sz="0" w:space="0" w:color="auto"/>
            <w:bottom w:val="none" w:sz="0" w:space="0" w:color="auto"/>
            <w:right w:val="none" w:sz="0" w:space="0" w:color="auto"/>
          </w:divBdr>
        </w:div>
      </w:divsChild>
    </w:div>
    <w:div w:id="184488772">
      <w:marLeft w:val="0"/>
      <w:marRight w:val="0"/>
      <w:marTop w:val="0"/>
      <w:marBottom w:val="0"/>
      <w:divBdr>
        <w:top w:val="none" w:sz="0" w:space="0" w:color="auto"/>
        <w:left w:val="none" w:sz="0" w:space="0" w:color="auto"/>
        <w:bottom w:val="none" w:sz="0" w:space="0" w:color="auto"/>
        <w:right w:val="none" w:sz="0" w:space="0" w:color="auto"/>
      </w:divBdr>
    </w:div>
    <w:div w:id="184488773">
      <w:marLeft w:val="0"/>
      <w:marRight w:val="0"/>
      <w:marTop w:val="0"/>
      <w:marBottom w:val="0"/>
      <w:divBdr>
        <w:top w:val="none" w:sz="0" w:space="0" w:color="auto"/>
        <w:left w:val="none" w:sz="0" w:space="0" w:color="auto"/>
        <w:bottom w:val="none" w:sz="0" w:space="0" w:color="auto"/>
        <w:right w:val="none" w:sz="0" w:space="0" w:color="auto"/>
      </w:divBdr>
    </w:div>
    <w:div w:id="103955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dtechnology.co.uk/" TargetMode="External"/><Relationship Id="rId5" Type="http://schemas.openxmlformats.org/officeDocument/2006/relationships/settings" Target="settings.xml"/><Relationship Id="rId10" Type="http://schemas.openxmlformats.org/officeDocument/2006/relationships/hyperlink" Target="https://www.gov.uk/guidance/coronavirus-covid-19-catch-up-premiu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AD830-C532-4D4C-A6A6-AF18D0586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2465</Words>
  <Characters>12273</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14709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4</cp:revision>
  <cp:lastPrinted>2020-09-30T11:21:00Z</cp:lastPrinted>
  <dcterms:created xsi:type="dcterms:W3CDTF">2020-10-04T18:11:00Z</dcterms:created>
  <dcterms:modified xsi:type="dcterms:W3CDTF">2020-10-13T16:08:00Z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