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B1" w:rsidRPr="0042659A" w:rsidRDefault="0051446F" w:rsidP="000A54C3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42659A">
        <w:rPr>
          <w:rFonts w:ascii="Arial" w:hAnsi="Arial" w:cs="Arial"/>
          <w:b/>
          <w:sz w:val="20"/>
          <w:szCs w:val="20"/>
          <w:u w:val="single"/>
        </w:rPr>
        <w:t>BUCKTON VALE</w:t>
      </w:r>
      <w:r w:rsidR="00337DB1" w:rsidRPr="0042659A">
        <w:rPr>
          <w:rFonts w:ascii="Arial" w:hAnsi="Arial" w:cs="Arial"/>
          <w:b/>
          <w:sz w:val="20"/>
          <w:szCs w:val="20"/>
          <w:u w:val="single"/>
        </w:rPr>
        <w:t xml:space="preserve"> PRIMARY SCHOOL</w:t>
      </w:r>
    </w:p>
    <w:p w:rsidR="00EF504F" w:rsidRPr="0042659A" w:rsidRDefault="00EF504F" w:rsidP="000A54C3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37DB1" w:rsidRPr="0042659A" w:rsidRDefault="00337DB1" w:rsidP="000A54C3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2659A">
        <w:rPr>
          <w:rFonts w:ascii="Arial" w:hAnsi="Arial" w:cs="Arial"/>
          <w:b/>
          <w:sz w:val="20"/>
          <w:szCs w:val="20"/>
          <w:u w:val="single"/>
        </w:rPr>
        <w:t xml:space="preserve">MINUTES OF THE </w:t>
      </w:r>
      <w:r w:rsidR="007A5DED" w:rsidRPr="0042659A">
        <w:rPr>
          <w:rFonts w:ascii="Arial" w:hAnsi="Arial" w:cs="Arial"/>
          <w:b/>
          <w:sz w:val="20"/>
          <w:szCs w:val="20"/>
          <w:u w:val="single"/>
        </w:rPr>
        <w:t>PAY</w:t>
      </w:r>
      <w:r w:rsidR="00EF504F" w:rsidRPr="0042659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2659A">
        <w:rPr>
          <w:rFonts w:ascii="Arial" w:hAnsi="Arial" w:cs="Arial"/>
          <w:b/>
          <w:sz w:val="20"/>
          <w:szCs w:val="20"/>
          <w:u w:val="single"/>
        </w:rPr>
        <w:t>COMMITTEE</w:t>
      </w:r>
      <w:r w:rsidR="00EF504F" w:rsidRPr="0042659A">
        <w:rPr>
          <w:rFonts w:ascii="Arial" w:hAnsi="Arial" w:cs="Arial"/>
          <w:b/>
          <w:sz w:val="20"/>
          <w:szCs w:val="20"/>
          <w:u w:val="single"/>
        </w:rPr>
        <w:t xml:space="preserve"> MEETING</w:t>
      </w:r>
      <w:r w:rsidR="00367F55" w:rsidRPr="0042659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7790D" w:rsidRPr="0042659A">
        <w:rPr>
          <w:rFonts w:ascii="Arial" w:hAnsi="Arial" w:cs="Arial"/>
          <w:b/>
          <w:sz w:val="20"/>
          <w:szCs w:val="20"/>
          <w:u w:val="single"/>
        </w:rPr>
        <w:t xml:space="preserve">HELD </w:t>
      </w:r>
      <w:r w:rsidR="00AF28E7" w:rsidRPr="0042659A">
        <w:rPr>
          <w:rFonts w:ascii="Arial" w:hAnsi="Arial" w:cs="Arial"/>
          <w:b/>
          <w:sz w:val="20"/>
          <w:szCs w:val="20"/>
          <w:u w:val="single"/>
        </w:rPr>
        <w:t xml:space="preserve">VIRTUALLY </w:t>
      </w:r>
      <w:r w:rsidR="0037790D" w:rsidRPr="0042659A">
        <w:rPr>
          <w:rFonts w:ascii="Arial" w:hAnsi="Arial" w:cs="Arial"/>
          <w:b/>
          <w:sz w:val="20"/>
          <w:szCs w:val="20"/>
          <w:u w:val="single"/>
        </w:rPr>
        <w:t xml:space="preserve">ON </w:t>
      </w:r>
      <w:r w:rsidR="001127DF">
        <w:rPr>
          <w:rFonts w:ascii="Arial" w:hAnsi="Arial" w:cs="Arial"/>
          <w:b/>
          <w:sz w:val="20"/>
          <w:szCs w:val="20"/>
          <w:u w:val="single"/>
        </w:rPr>
        <w:t>2 NOVEMBER 2021</w:t>
      </w:r>
    </w:p>
    <w:p w:rsidR="000A54C3" w:rsidRPr="0042659A" w:rsidRDefault="000A54C3" w:rsidP="000A54C3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337DB1" w:rsidRPr="0042659A" w:rsidRDefault="00337DB1" w:rsidP="0069129A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127DF" w:rsidRDefault="00FD0BF6" w:rsidP="00AE7C7F">
      <w:pPr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>PRESENT</w:t>
      </w:r>
      <w:r w:rsidR="00EF504F" w:rsidRPr="0042659A">
        <w:rPr>
          <w:rFonts w:ascii="Arial" w:hAnsi="Arial" w:cs="Arial"/>
          <w:b/>
          <w:sz w:val="20"/>
          <w:szCs w:val="20"/>
        </w:rPr>
        <w:t>:</w:t>
      </w:r>
      <w:r w:rsidR="00127214" w:rsidRPr="0042659A">
        <w:rPr>
          <w:rFonts w:ascii="Arial" w:hAnsi="Arial" w:cs="Arial"/>
          <w:b/>
          <w:sz w:val="20"/>
          <w:szCs w:val="20"/>
        </w:rPr>
        <w:tab/>
      </w:r>
      <w:r w:rsidR="00127214" w:rsidRPr="0042659A">
        <w:rPr>
          <w:rFonts w:ascii="Arial" w:hAnsi="Arial" w:cs="Arial"/>
          <w:b/>
          <w:sz w:val="20"/>
          <w:szCs w:val="20"/>
        </w:rPr>
        <w:tab/>
      </w:r>
      <w:r w:rsidR="001127DF">
        <w:rPr>
          <w:rFonts w:ascii="Arial" w:hAnsi="Arial" w:cs="Arial"/>
          <w:b/>
          <w:sz w:val="20"/>
          <w:szCs w:val="20"/>
        </w:rPr>
        <w:t>Mr Matt Hartley</w:t>
      </w:r>
      <w:r w:rsidR="001127DF">
        <w:rPr>
          <w:rFonts w:ascii="Arial" w:hAnsi="Arial" w:cs="Arial"/>
          <w:b/>
          <w:sz w:val="20"/>
          <w:szCs w:val="20"/>
        </w:rPr>
        <w:tab/>
      </w:r>
      <w:r w:rsidR="001127DF">
        <w:rPr>
          <w:rFonts w:ascii="Arial" w:hAnsi="Arial" w:cs="Arial"/>
          <w:b/>
          <w:sz w:val="20"/>
          <w:szCs w:val="20"/>
        </w:rPr>
        <w:tab/>
      </w:r>
      <w:r w:rsidR="001127DF" w:rsidRPr="0042659A">
        <w:rPr>
          <w:rFonts w:ascii="Arial" w:hAnsi="Arial" w:cs="Arial"/>
          <w:b/>
          <w:sz w:val="20"/>
          <w:szCs w:val="20"/>
        </w:rPr>
        <w:t>Co-opted</w:t>
      </w:r>
    </w:p>
    <w:p w:rsidR="00AE7C7F" w:rsidRDefault="00AE7C7F" w:rsidP="001127DF">
      <w:pPr>
        <w:ind w:left="1440" w:firstLine="720"/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>Mr Arron Leech</w:t>
      </w:r>
      <w:r w:rsidRPr="0042659A">
        <w:rPr>
          <w:rFonts w:ascii="Arial" w:hAnsi="Arial" w:cs="Arial"/>
          <w:b/>
          <w:sz w:val="20"/>
          <w:szCs w:val="20"/>
        </w:rPr>
        <w:tab/>
      </w:r>
      <w:r w:rsidRPr="0042659A">
        <w:rPr>
          <w:rFonts w:ascii="Arial" w:hAnsi="Arial" w:cs="Arial"/>
          <w:b/>
          <w:sz w:val="20"/>
          <w:szCs w:val="20"/>
        </w:rPr>
        <w:tab/>
        <w:t>Co-opted</w:t>
      </w:r>
    </w:p>
    <w:p w:rsidR="001127DF" w:rsidRPr="0042659A" w:rsidRDefault="001127DF" w:rsidP="001127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Mrs Jenny Ross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Parent</w:t>
      </w:r>
    </w:p>
    <w:p w:rsidR="00A03AF7" w:rsidRDefault="00A03AF7" w:rsidP="00AE7C7F">
      <w:pPr>
        <w:ind w:left="1440" w:firstLine="720"/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>Mr Nicholas Whitbread</w:t>
      </w:r>
      <w:r w:rsidRPr="0042659A">
        <w:rPr>
          <w:rFonts w:ascii="Arial" w:hAnsi="Arial" w:cs="Arial"/>
          <w:b/>
          <w:sz w:val="20"/>
          <w:szCs w:val="20"/>
        </w:rPr>
        <w:tab/>
        <w:t>Parent</w:t>
      </w:r>
    </w:p>
    <w:p w:rsidR="00CC40D1" w:rsidRPr="0042659A" w:rsidRDefault="001127DF" w:rsidP="00E41BA1">
      <w:pPr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E41BA1">
        <w:rPr>
          <w:rFonts w:ascii="Arial" w:hAnsi="Arial" w:cs="Arial"/>
          <w:b/>
          <w:sz w:val="20"/>
          <w:szCs w:val="20"/>
        </w:rPr>
        <w:tab/>
        <w:t>M</w:t>
      </w:r>
      <w:r w:rsidR="00CC40D1" w:rsidRPr="0042659A">
        <w:rPr>
          <w:rFonts w:ascii="Arial" w:hAnsi="Arial" w:cs="Arial"/>
          <w:b/>
          <w:sz w:val="20"/>
          <w:szCs w:val="20"/>
        </w:rPr>
        <w:t>rs Deborah Brown</w:t>
      </w:r>
      <w:r w:rsidR="00CC40D1" w:rsidRPr="0042659A">
        <w:rPr>
          <w:rFonts w:ascii="Arial" w:hAnsi="Arial" w:cs="Arial"/>
          <w:b/>
          <w:sz w:val="20"/>
          <w:szCs w:val="20"/>
        </w:rPr>
        <w:tab/>
      </w:r>
      <w:r w:rsidR="00CC40D1" w:rsidRPr="0042659A">
        <w:rPr>
          <w:rFonts w:ascii="Arial" w:hAnsi="Arial" w:cs="Arial"/>
          <w:b/>
          <w:sz w:val="20"/>
          <w:szCs w:val="20"/>
        </w:rPr>
        <w:tab/>
        <w:t xml:space="preserve">Headteacher </w:t>
      </w:r>
    </w:p>
    <w:p w:rsidR="00CC40D1" w:rsidRPr="0042659A" w:rsidRDefault="00CC40D1" w:rsidP="0069129A">
      <w:pPr>
        <w:ind w:left="1440" w:firstLine="720"/>
        <w:jc w:val="both"/>
        <w:rPr>
          <w:rFonts w:ascii="Arial" w:hAnsi="Arial" w:cs="Arial"/>
          <w:b/>
          <w:sz w:val="20"/>
          <w:szCs w:val="20"/>
        </w:rPr>
      </w:pPr>
    </w:p>
    <w:p w:rsidR="00D7104B" w:rsidRPr="0042659A" w:rsidRDefault="00FD0BF6" w:rsidP="00AE7C7F">
      <w:pPr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>IN ATTENDANCE:</w:t>
      </w:r>
      <w:r w:rsidR="00EF504F" w:rsidRPr="0042659A">
        <w:rPr>
          <w:rFonts w:ascii="Arial" w:hAnsi="Arial" w:cs="Arial"/>
          <w:b/>
          <w:sz w:val="20"/>
          <w:szCs w:val="20"/>
        </w:rPr>
        <w:tab/>
      </w:r>
      <w:r w:rsidR="00D7104B" w:rsidRPr="0042659A">
        <w:rPr>
          <w:rFonts w:ascii="Arial" w:hAnsi="Arial" w:cs="Arial"/>
          <w:b/>
          <w:sz w:val="20"/>
          <w:szCs w:val="20"/>
        </w:rPr>
        <w:t xml:space="preserve">Mrs </w:t>
      </w:r>
      <w:r w:rsidR="001127DF">
        <w:rPr>
          <w:rFonts w:ascii="Arial" w:hAnsi="Arial" w:cs="Arial"/>
          <w:b/>
          <w:sz w:val="20"/>
          <w:szCs w:val="20"/>
        </w:rPr>
        <w:t>Lisa Cox</w:t>
      </w:r>
      <w:r w:rsidR="001127DF">
        <w:rPr>
          <w:rFonts w:ascii="Arial" w:hAnsi="Arial" w:cs="Arial"/>
          <w:b/>
          <w:sz w:val="20"/>
          <w:szCs w:val="20"/>
        </w:rPr>
        <w:tab/>
      </w:r>
      <w:r w:rsidR="001127DF">
        <w:rPr>
          <w:rFonts w:ascii="Arial" w:hAnsi="Arial" w:cs="Arial"/>
          <w:b/>
          <w:sz w:val="20"/>
          <w:szCs w:val="20"/>
        </w:rPr>
        <w:tab/>
      </w:r>
      <w:r w:rsidR="001127DF">
        <w:rPr>
          <w:rFonts w:ascii="Arial" w:hAnsi="Arial" w:cs="Arial"/>
          <w:b/>
          <w:sz w:val="20"/>
          <w:szCs w:val="20"/>
        </w:rPr>
        <w:tab/>
        <w:t>Clerk</w:t>
      </w:r>
    </w:p>
    <w:p w:rsidR="000A54C3" w:rsidRPr="0042659A" w:rsidRDefault="000A54C3" w:rsidP="0069129A">
      <w:pPr>
        <w:ind w:left="1440" w:firstLine="7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C40D1" w:rsidRPr="0042659A" w:rsidRDefault="00CC40D1" w:rsidP="0069129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AF28E7" w:rsidRPr="0042659A" w:rsidRDefault="00AF28E7" w:rsidP="0069129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42659A" w:rsidRPr="0042659A" w:rsidRDefault="00AF28E7" w:rsidP="00AF28E7">
      <w:pPr>
        <w:tabs>
          <w:tab w:val="left" w:pos="1714"/>
        </w:tabs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 xml:space="preserve">1  </w:t>
      </w:r>
      <w:r w:rsidR="000A69CD" w:rsidRPr="0042659A">
        <w:rPr>
          <w:rFonts w:ascii="Arial" w:hAnsi="Arial" w:cs="Arial"/>
          <w:b/>
          <w:sz w:val="20"/>
          <w:szCs w:val="20"/>
        </w:rPr>
        <w:t>Declaration of Pecuniary</w:t>
      </w:r>
      <w:r w:rsidR="0037790D" w:rsidRPr="0042659A">
        <w:rPr>
          <w:rFonts w:ascii="Arial" w:hAnsi="Arial" w:cs="Arial"/>
          <w:b/>
          <w:sz w:val="20"/>
          <w:szCs w:val="20"/>
        </w:rPr>
        <w:t xml:space="preserve">, Business or </w:t>
      </w:r>
      <w:r w:rsidR="00484F4A" w:rsidRPr="0042659A">
        <w:rPr>
          <w:rFonts w:ascii="Arial" w:hAnsi="Arial" w:cs="Arial"/>
          <w:b/>
          <w:sz w:val="20"/>
          <w:szCs w:val="20"/>
        </w:rPr>
        <w:t>Personal</w:t>
      </w:r>
      <w:r w:rsidR="000A69CD" w:rsidRPr="0042659A">
        <w:rPr>
          <w:rFonts w:ascii="Arial" w:hAnsi="Arial" w:cs="Arial"/>
          <w:b/>
          <w:sz w:val="20"/>
          <w:szCs w:val="20"/>
        </w:rPr>
        <w:t xml:space="preserve"> Interest</w:t>
      </w:r>
      <w:r w:rsidRPr="0042659A">
        <w:rPr>
          <w:rFonts w:ascii="Arial" w:hAnsi="Arial" w:cs="Arial"/>
          <w:b/>
          <w:sz w:val="20"/>
          <w:szCs w:val="20"/>
        </w:rPr>
        <w:t xml:space="preserve"> and Apologies and Consent to </w:t>
      </w:r>
    </w:p>
    <w:p w:rsidR="00AF28E7" w:rsidRPr="0042659A" w:rsidRDefault="0042659A" w:rsidP="00AF28E7">
      <w:pPr>
        <w:tabs>
          <w:tab w:val="left" w:pos="1714"/>
        </w:tabs>
        <w:jc w:val="both"/>
        <w:rPr>
          <w:rFonts w:ascii="Arial" w:hAnsi="Arial" w:cs="Arial"/>
          <w:b/>
          <w:sz w:val="20"/>
          <w:szCs w:val="20"/>
        </w:rPr>
      </w:pPr>
      <w:r w:rsidRPr="0042659A">
        <w:rPr>
          <w:rFonts w:ascii="Arial" w:hAnsi="Arial" w:cs="Arial"/>
          <w:b/>
          <w:sz w:val="20"/>
          <w:szCs w:val="20"/>
        </w:rPr>
        <w:t xml:space="preserve">      </w:t>
      </w:r>
      <w:r w:rsidR="00AF28E7" w:rsidRPr="0042659A">
        <w:rPr>
          <w:rFonts w:ascii="Arial" w:hAnsi="Arial" w:cs="Arial"/>
          <w:b/>
          <w:sz w:val="20"/>
          <w:szCs w:val="20"/>
        </w:rPr>
        <w:t>Absence</w:t>
      </w:r>
    </w:p>
    <w:p w:rsidR="00CD1F00" w:rsidRPr="0042659A" w:rsidRDefault="00CD1F00" w:rsidP="0069129A">
      <w:pPr>
        <w:pStyle w:val="Attendance2"/>
        <w:tabs>
          <w:tab w:val="clear" w:pos="4536"/>
        </w:tabs>
        <w:ind w:left="0"/>
        <w:jc w:val="both"/>
        <w:rPr>
          <w:rFonts w:cs="Arial"/>
        </w:rPr>
      </w:pPr>
    </w:p>
    <w:p w:rsidR="00CD1F00" w:rsidRPr="0042659A" w:rsidRDefault="00CD1F00" w:rsidP="0069129A">
      <w:pPr>
        <w:tabs>
          <w:tab w:val="left" w:pos="1714"/>
        </w:tabs>
        <w:jc w:val="both"/>
        <w:rPr>
          <w:rFonts w:ascii="Arial" w:hAnsi="Arial" w:cs="Arial"/>
          <w:sz w:val="20"/>
          <w:szCs w:val="20"/>
        </w:rPr>
      </w:pPr>
      <w:r w:rsidRPr="0042659A">
        <w:rPr>
          <w:rFonts w:ascii="Arial" w:hAnsi="Arial" w:cs="Arial"/>
          <w:sz w:val="20"/>
          <w:szCs w:val="20"/>
        </w:rPr>
        <w:t>All governors present at the meeting confi</w:t>
      </w:r>
      <w:r w:rsidR="0037790D" w:rsidRPr="0042659A">
        <w:rPr>
          <w:rFonts w:ascii="Arial" w:hAnsi="Arial" w:cs="Arial"/>
          <w:sz w:val="20"/>
          <w:szCs w:val="20"/>
        </w:rPr>
        <w:t xml:space="preserve">rmed that they had no pecuniary, </w:t>
      </w:r>
      <w:r w:rsidRPr="0042659A">
        <w:rPr>
          <w:rFonts w:ascii="Arial" w:hAnsi="Arial" w:cs="Arial"/>
          <w:sz w:val="20"/>
          <w:szCs w:val="20"/>
        </w:rPr>
        <w:t xml:space="preserve">business </w:t>
      </w:r>
      <w:r w:rsidR="0037790D" w:rsidRPr="0042659A">
        <w:rPr>
          <w:rFonts w:ascii="Arial" w:hAnsi="Arial" w:cs="Arial"/>
          <w:sz w:val="20"/>
          <w:szCs w:val="20"/>
        </w:rPr>
        <w:t>or personal i</w:t>
      </w:r>
      <w:r w:rsidRPr="0042659A">
        <w:rPr>
          <w:rFonts w:ascii="Arial" w:hAnsi="Arial" w:cs="Arial"/>
          <w:sz w:val="20"/>
          <w:szCs w:val="20"/>
        </w:rPr>
        <w:t>nterest in the items on the agenda i</w:t>
      </w:r>
      <w:r w:rsidR="00D70FD1" w:rsidRPr="0042659A">
        <w:rPr>
          <w:rFonts w:ascii="Arial" w:hAnsi="Arial" w:cs="Arial"/>
          <w:sz w:val="20"/>
          <w:szCs w:val="20"/>
        </w:rPr>
        <w:t xml:space="preserve">tems. </w:t>
      </w:r>
    </w:p>
    <w:p w:rsidR="00AF28E7" w:rsidRPr="0042659A" w:rsidRDefault="00AF28E7" w:rsidP="0069129A">
      <w:pPr>
        <w:tabs>
          <w:tab w:val="left" w:pos="1714"/>
        </w:tabs>
        <w:jc w:val="both"/>
        <w:rPr>
          <w:rFonts w:ascii="Arial" w:hAnsi="Arial" w:cs="Arial"/>
          <w:sz w:val="20"/>
          <w:szCs w:val="20"/>
        </w:rPr>
      </w:pPr>
    </w:p>
    <w:p w:rsidR="005A2F5C" w:rsidRPr="0042659A" w:rsidRDefault="005A2F5C" w:rsidP="0069129A">
      <w:pPr>
        <w:tabs>
          <w:tab w:val="left" w:pos="1714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C82917" w:rsidRPr="0042659A" w:rsidRDefault="00AF28E7" w:rsidP="0069129A">
      <w:pPr>
        <w:pStyle w:val="BodyText3"/>
        <w:tabs>
          <w:tab w:val="left" w:pos="426"/>
        </w:tabs>
        <w:ind w:left="360" w:hanging="360"/>
        <w:jc w:val="both"/>
        <w:rPr>
          <w:rFonts w:ascii="Arial" w:hAnsi="Arial" w:cs="Arial"/>
          <w:b/>
          <w:bCs/>
          <w:i w:val="0"/>
          <w:sz w:val="20"/>
        </w:rPr>
      </w:pPr>
      <w:r w:rsidRPr="0042659A">
        <w:rPr>
          <w:rFonts w:ascii="Arial" w:hAnsi="Arial" w:cs="Arial"/>
          <w:b/>
          <w:bCs/>
          <w:i w:val="0"/>
          <w:sz w:val="20"/>
          <w:lang w:val="en-GB"/>
        </w:rPr>
        <w:t>2</w:t>
      </w:r>
      <w:r w:rsidR="00C82917" w:rsidRPr="0042659A">
        <w:rPr>
          <w:rFonts w:ascii="Arial" w:hAnsi="Arial" w:cs="Arial"/>
          <w:b/>
          <w:bCs/>
          <w:i w:val="0"/>
          <w:sz w:val="20"/>
          <w:lang w:val="en-GB"/>
        </w:rPr>
        <w:tab/>
      </w:r>
      <w:r w:rsidR="007A5DED" w:rsidRPr="0042659A">
        <w:rPr>
          <w:rFonts w:ascii="Arial" w:hAnsi="Arial" w:cs="Arial"/>
          <w:b/>
          <w:bCs/>
          <w:i w:val="0"/>
          <w:sz w:val="20"/>
        </w:rPr>
        <w:t>Review of Staff Pay</w:t>
      </w:r>
      <w:r w:rsidR="00C82917" w:rsidRPr="0042659A">
        <w:rPr>
          <w:rFonts w:ascii="Arial" w:hAnsi="Arial" w:cs="Arial"/>
          <w:b/>
          <w:bCs/>
          <w:i w:val="0"/>
          <w:sz w:val="20"/>
        </w:rPr>
        <w:t xml:space="preserve"> </w:t>
      </w:r>
    </w:p>
    <w:p w:rsidR="00971886" w:rsidRDefault="00971886" w:rsidP="0069129A">
      <w:pPr>
        <w:jc w:val="both"/>
        <w:rPr>
          <w:rFonts w:ascii="Arial" w:hAnsi="Arial" w:cs="Arial"/>
          <w:sz w:val="20"/>
          <w:szCs w:val="20"/>
        </w:rPr>
      </w:pPr>
    </w:p>
    <w:p w:rsidR="001127DF" w:rsidRDefault="001127DF" w:rsidP="006912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Headteacher had provided governors with a table of her recommendations for increments.</w:t>
      </w:r>
    </w:p>
    <w:p w:rsidR="001127DF" w:rsidRPr="0042659A" w:rsidRDefault="001127DF" w:rsidP="0069129A">
      <w:pPr>
        <w:jc w:val="both"/>
        <w:rPr>
          <w:rFonts w:ascii="Arial" w:hAnsi="Arial" w:cs="Arial"/>
          <w:sz w:val="20"/>
          <w:szCs w:val="20"/>
        </w:rPr>
      </w:pPr>
    </w:p>
    <w:p w:rsidR="00D7104B" w:rsidRPr="0042659A" w:rsidRDefault="00AF28E7" w:rsidP="0069129A">
      <w:pPr>
        <w:jc w:val="both"/>
        <w:rPr>
          <w:rFonts w:ascii="Arial" w:hAnsi="Arial" w:cs="Arial"/>
          <w:sz w:val="20"/>
          <w:szCs w:val="20"/>
        </w:rPr>
      </w:pPr>
      <w:r w:rsidRPr="0042659A">
        <w:rPr>
          <w:rFonts w:ascii="Arial" w:hAnsi="Arial" w:cs="Arial"/>
          <w:sz w:val="20"/>
          <w:szCs w:val="20"/>
        </w:rPr>
        <w:t>2</w:t>
      </w:r>
      <w:r w:rsidR="00D7104B" w:rsidRPr="0042659A">
        <w:rPr>
          <w:rFonts w:ascii="Arial" w:hAnsi="Arial" w:cs="Arial"/>
          <w:sz w:val="20"/>
          <w:szCs w:val="20"/>
        </w:rPr>
        <w:t xml:space="preserve">.1 </w:t>
      </w:r>
      <w:r w:rsidR="00D7104B" w:rsidRPr="0042659A">
        <w:rPr>
          <w:rFonts w:ascii="Arial" w:hAnsi="Arial" w:cs="Arial"/>
          <w:sz w:val="20"/>
          <w:szCs w:val="20"/>
        </w:rPr>
        <w:tab/>
        <w:t>Upper Pay Scale</w:t>
      </w:r>
    </w:p>
    <w:p w:rsidR="00D7104B" w:rsidRPr="0042659A" w:rsidRDefault="00D7104B" w:rsidP="0069129A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D7104B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The Headteacher stated that she had </w:t>
      </w:r>
      <w:r w:rsidR="001127DF" w:rsidRPr="00B16477">
        <w:rPr>
          <w:rFonts w:ascii="Arial" w:hAnsi="Arial" w:cs="Arial"/>
          <w:sz w:val="20"/>
          <w:szCs w:val="20"/>
        </w:rPr>
        <w:t xml:space="preserve">received three </w:t>
      </w:r>
      <w:r w:rsidRPr="00B16477">
        <w:rPr>
          <w:rFonts w:ascii="Arial" w:hAnsi="Arial" w:cs="Arial"/>
          <w:sz w:val="20"/>
          <w:szCs w:val="20"/>
        </w:rPr>
        <w:t xml:space="preserve">applications </w:t>
      </w:r>
      <w:r w:rsidR="000A1F1F" w:rsidRPr="00B16477">
        <w:rPr>
          <w:rFonts w:ascii="Arial" w:hAnsi="Arial" w:cs="Arial"/>
          <w:sz w:val="20"/>
          <w:szCs w:val="20"/>
        </w:rPr>
        <w:t xml:space="preserve">for </w:t>
      </w:r>
      <w:r w:rsidR="00EB75FF" w:rsidRPr="00B16477">
        <w:rPr>
          <w:rFonts w:ascii="Arial" w:hAnsi="Arial" w:cs="Arial"/>
          <w:sz w:val="20"/>
          <w:szCs w:val="20"/>
        </w:rPr>
        <w:t xml:space="preserve">progression </w:t>
      </w:r>
      <w:r w:rsidR="001127DF" w:rsidRPr="00B16477">
        <w:rPr>
          <w:rFonts w:ascii="Arial" w:hAnsi="Arial" w:cs="Arial"/>
          <w:sz w:val="20"/>
          <w:szCs w:val="20"/>
        </w:rPr>
        <w:t>on UPS, all of which were of a very high standard.</w:t>
      </w:r>
      <w:r w:rsidR="009C610E" w:rsidRPr="00B16477">
        <w:rPr>
          <w:rFonts w:ascii="Arial" w:hAnsi="Arial" w:cs="Arial"/>
          <w:sz w:val="20"/>
          <w:szCs w:val="20"/>
        </w:rPr>
        <w:t xml:space="preserve">  </w:t>
      </w:r>
      <w:r w:rsidR="00E41BA1" w:rsidRPr="00B16477">
        <w:rPr>
          <w:rFonts w:ascii="Arial" w:hAnsi="Arial" w:cs="Arial"/>
          <w:sz w:val="20"/>
          <w:szCs w:val="20"/>
        </w:rPr>
        <w:t>Two teachers from UPS1 to UPS2 and one teacher from M6 to UPS1.  She said that the amount of eviden</w:t>
      </w:r>
      <w:r w:rsidR="003C2C47" w:rsidRPr="00B16477">
        <w:rPr>
          <w:rFonts w:ascii="Arial" w:hAnsi="Arial" w:cs="Arial"/>
          <w:sz w:val="20"/>
          <w:szCs w:val="20"/>
        </w:rPr>
        <w:t>ce</w:t>
      </w:r>
      <w:r w:rsidR="00E41BA1" w:rsidRPr="00B16477">
        <w:rPr>
          <w:rFonts w:ascii="Arial" w:hAnsi="Arial" w:cs="Arial"/>
          <w:sz w:val="20"/>
          <w:szCs w:val="20"/>
        </w:rPr>
        <w:t xml:space="preserve"> provided was extremely strong for both UPS2 applica</w:t>
      </w:r>
      <w:r w:rsidR="00B16477">
        <w:rPr>
          <w:rFonts w:ascii="Arial" w:hAnsi="Arial" w:cs="Arial"/>
          <w:sz w:val="20"/>
          <w:szCs w:val="20"/>
        </w:rPr>
        <w:t>nts</w:t>
      </w:r>
      <w:r w:rsidR="00E41BA1" w:rsidRPr="00B16477">
        <w:rPr>
          <w:rFonts w:ascii="Arial" w:hAnsi="Arial" w:cs="Arial"/>
          <w:sz w:val="20"/>
          <w:szCs w:val="20"/>
        </w:rPr>
        <w:t xml:space="preserve"> and strong for the UPS1 applica</w:t>
      </w:r>
      <w:r w:rsidR="00B16477">
        <w:rPr>
          <w:rFonts w:ascii="Arial" w:hAnsi="Arial" w:cs="Arial"/>
          <w:sz w:val="20"/>
          <w:szCs w:val="20"/>
        </w:rPr>
        <w:t>nt</w:t>
      </w:r>
      <w:r w:rsidR="003C2C47" w:rsidRPr="00B16477">
        <w:rPr>
          <w:rFonts w:ascii="Arial" w:hAnsi="Arial" w:cs="Arial"/>
          <w:sz w:val="20"/>
          <w:szCs w:val="20"/>
        </w:rPr>
        <w:t xml:space="preserve"> and </w:t>
      </w:r>
      <w:r w:rsidR="00B16477" w:rsidRPr="00B16477">
        <w:rPr>
          <w:rFonts w:ascii="Arial" w:hAnsi="Arial" w:cs="Arial"/>
          <w:sz w:val="20"/>
          <w:szCs w:val="20"/>
        </w:rPr>
        <w:t xml:space="preserve">all </w:t>
      </w:r>
      <w:r w:rsidR="00B16477">
        <w:rPr>
          <w:rFonts w:ascii="Arial" w:hAnsi="Arial" w:cs="Arial"/>
          <w:sz w:val="20"/>
          <w:szCs w:val="20"/>
        </w:rPr>
        <w:t xml:space="preserve">three </w:t>
      </w:r>
      <w:r w:rsidR="003C2C47" w:rsidRPr="00B16477">
        <w:rPr>
          <w:rFonts w:ascii="Arial" w:hAnsi="Arial" w:cs="Arial"/>
          <w:sz w:val="20"/>
          <w:szCs w:val="20"/>
        </w:rPr>
        <w:t>met the standards required</w:t>
      </w:r>
      <w:r w:rsidR="00E41BA1" w:rsidRPr="00B16477">
        <w:rPr>
          <w:rFonts w:ascii="Arial" w:hAnsi="Arial" w:cs="Arial"/>
          <w:sz w:val="20"/>
          <w:szCs w:val="20"/>
        </w:rPr>
        <w:t xml:space="preserve">.  The UPS1 applicant would receive personal guidance and support due to having </w:t>
      </w:r>
      <w:r w:rsidR="00A91076">
        <w:rPr>
          <w:rFonts w:ascii="Arial" w:hAnsi="Arial" w:cs="Arial"/>
          <w:sz w:val="20"/>
          <w:szCs w:val="20"/>
        </w:rPr>
        <w:t xml:space="preserve">new </w:t>
      </w:r>
      <w:r w:rsidR="00E41BA1" w:rsidRPr="00B16477">
        <w:rPr>
          <w:rFonts w:ascii="Arial" w:hAnsi="Arial" w:cs="Arial"/>
          <w:sz w:val="20"/>
          <w:szCs w:val="20"/>
        </w:rPr>
        <w:t xml:space="preserve">additional </w:t>
      </w:r>
      <w:r w:rsidR="00B16477" w:rsidRPr="00B16477">
        <w:rPr>
          <w:rFonts w:ascii="Arial" w:hAnsi="Arial" w:cs="Arial"/>
          <w:sz w:val="20"/>
          <w:szCs w:val="20"/>
        </w:rPr>
        <w:t>responsibilities</w:t>
      </w:r>
      <w:r w:rsidR="00E41BA1" w:rsidRPr="00B16477">
        <w:rPr>
          <w:rFonts w:ascii="Arial" w:hAnsi="Arial" w:cs="Arial"/>
          <w:sz w:val="20"/>
          <w:szCs w:val="20"/>
        </w:rPr>
        <w:t xml:space="preserve">.  </w:t>
      </w:r>
    </w:p>
    <w:p w:rsidR="00E41BA1" w:rsidRPr="00B16477" w:rsidRDefault="00E41BA1" w:rsidP="0069129A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E41BA1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Teachers used </w:t>
      </w:r>
      <w:r w:rsidR="00B16477" w:rsidRPr="00B16477">
        <w:rPr>
          <w:rFonts w:ascii="Arial" w:hAnsi="Arial" w:cs="Arial"/>
          <w:sz w:val="20"/>
          <w:szCs w:val="20"/>
        </w:rPr>
        <w:t>Blue</w:t>
      </w:r>
      <w:r w:rsidR="00B16477">
        <w:rPr>
          <w:rFonts w:ascii="Arial" w:hAnsi="Arial" w:cs="Arial"/>
          <w:sz w:val="20"/>
          <w:szCs w:val="20"/>
        </w:rPr>
        <w:t>S</w:t>
      </w:r>
      <w:r w:rsidR="00B16477" w:rsidRPr="00B16477">
        <w:rPr>
          <w:rFonts w:ascii="Arial" w:hAnsi="Arial" w:cs="Arial"/>
          <w:sz w:val="20"/>
          <w:szCs w:val="20"/>
        </w:rPr>
        <w:t xml:space="preserve">ky (professional development software) </w:t>
      </w:r>
      <w:r w:rsidRPr="00B16477">
        <w:rPr>
          <w:rFonts w:ascii="Arial" w:hAnsi="Arial" w:cs="Arial"/>
          <w:sz w:val="20"/>
          <w:szCs w:val="20"/>
        </w:rPr>
        <w:t xml:space="preserve">to upload their evidence over the year and the headteacher viewed this regularly.  </w:t>
      </w:r>
    </w:p>
    <w:p w:rsidR="00E41BA1" w:rsidRPr="00B16477" w:rsidRDefault="00E41BA1" w:rsidP="0069129A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E41BA1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It was resolved </w:t>
      </w:r>
      <w:r w:rsidR="00B16477" w:rsidRPr="00B16477">
        <w:rPr>
          <w:rFonts w:ascii="Arial" w:hAnsi="Arial" w:cs="Arial"/>
          <w:sz w:val="20"/>
          <w:szCs w:val="20"/>
        </w:rPr>
        <w:t xml:space="preserve">and </w:t>
      </w:r>
      <w:r w:rsidRPr="00B16477">
        <w:rPr>
          <w:rFonts w:ascii="Arial" w:hAnsi="Arial" w:cs="Arial"/>
          <w:sz w:val="20"/>
          <w:szCs w:val="20"/>
        </w:rPr>
        <w:t>all three applications for progression were approved by the Governing Board.</w:t>
      </w:r>
    </w:p>
    <w:p w:rsidR="00E41BA1" w:rsidRPr="00B16477" w:rsidRDefault="00E41BA1" w:rsidP="0069129A">
      <w:pPr>
        <w:jc w:val="both"/>
        <w:rPr>
          <w:rFonts w:ascii="Arial" w:hAnsi="Arial" w:cs="Arial"/>
          <w:sz w:val="20"/>
          <w:szCs w:val="20"/>
        </w:rPr>
      </w:pPr>
    </w:p>
    <w:p w:rsidR="001127DF" w:rsidRPr="00B16477" w:rsidRDefault="001127DF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RESOLVED:</w:t>
      </w:r>
      <w:r w:rsidRPr="00B16477">
        <w:rPr>
          <w:rFonts w:ascii="Arial" w:hAnsi="Arial" w:cs="Arial"/>
          <w:sz w:val="20"/>
          <w:szCs w:val="20"/>
        </w:rPr>
        <w:tab/>
        <w:t>To approve applications for progression:</w:t>
      </w:r>
    </w:p>
    <w:p w:rsidR="001127DF" w:rsidRPr="00B16477" w:rsidRDefault="001127DF" w:rsidP="0069129A">
      <w:pPr>
        <w:jc w:val="both"/>
        <w:rPr>
          <w:rFonts w:ascii="Arial" w:hAnsi="Arial" w:cs="Arial"/>
          <w:sz w:val="20"/>
          <w:szCs w:val="20"/>
        </w:rPr>
      </w:pPr>
    </w:p>
    <w:p w:rsidR="001127DF" w:rsidRPr="00B16477" w:rsidRDefault="001127DF" w:rsidP="001127DF">
      <w:pPr>
        <w:pStyle w:val="ListParagraph"/>
        <w:numPr>
          <w:ilvl w:val="2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two teachers from UPS1 to UPS2</w:t>
      </w:r>
    </w:p>
    <w:p w:rsidR="000A54C3" w:rsidRPr="00B16477" w:rsidRDefault="001127DF" w:rsidP="001127DF">
      <w:pPr>
        <w:pStyle w:val="ListParagraph"/>
        <w:numPr>
          <w:ilvl w:val="2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one teacher to UPS1 </w:t>
      </w:r>
      <w:r w:rsidR="00D7104B" w:rsidRPr="00B16477">
        <w:rPr>
          <w:rFonts w:ascii="Arial" w:hAnsi="Arial" w:cs="Arial"/>
          <w:sz w:val="20"/>
          <w:szCs w:val="20"/>
        </w:rPr>
        <w:t xml:space="preserve"> </w:t>
      </w:r>
    </w:p>
    <w:p w:rsidR="00AE7C7F" w:rsidRPr="00B16477" w:rsidRDefault="00AE7C7F" w:rsidP="0069129A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D7104B" w:rsidRPr="00B16477" w:rsidRDefault="00AF28E7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2</w:t>
      </w:r>
      <w:r w:rsidR="00D7104B" w:rsidRPr="00B16477">
        <w:rPr>
          <w:rFonts w:ascii="Arial" w:hAnsi="Arial" w:cs="Arial"/>
          <w:sz w:val="20"/>
          <w:szCs w:val="20"/>
        </w:rPr>
        <w:t>.2</w:t>
      </w:r>
      <w:r w:rsidR="00D7104B" w:rsidRPr="00B16477">
        <w:rPr>
          <w:rFonts w:ascii="Arial" w:hAnsi="Arial" w:cs="Arial"/>
          <w:sz w:val="20"/>
          <w:szCs w:val="20"/>
        </w:rPr>
        <w:tab/>
        <w:t>Main Pay Scale</w:t>
      </w:r>
    </w:p>
    <w:p w:rsidR="00D7104B" w:rsidRPr="00B16477" w:rsidRDefault="00D7104B" w:rsidP="0069129A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E41BA1" w:rsidP="00854C49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Three</w:t>
      </w:r>
      <w:r w:rsidR="00854C49" w:rsidRPr="00B16477">
        <w:rPr>
          <w:rFonts w:ascii="Arial" w:hAnsi="Arial" w:cs="Arial"/>
          <w:sz w:val="20"/>
          <w:szCs w:val="20"/>
        </w:rPr>
        <w:t xml:space="preserve"> teachers in total had applied to progress within the Mainscale:  </w:t>
      </w:r>
      <w:r w:rsidRPr="00B16477">
        <w:rPr>
          <w:rFonts w:ascii="Arial" w:hAnsi="Arial" w:cs="Arial"/>
          <w:sz w:val="20"/>
          <w:szCs w:val="20"/>
        </w:rPr>
        <w:t>One from M2 to M3, one from M3 to M4 and one from M4 to M5.  Again</w:t>
      </w:r>
      <w:r w:rsidR="00B16477" w:rsidRPr="00B16477">
        <w:rPr>
          <w:rFonts w:ascii="Arial" w:hAnsi="Arial" w:cs="Arial"/>
          <w:sz w:val="20"/>
          <w:szCs w:val="20"/>
        </w:rPr>
        <w:t>,</w:t>
      </w:r>
      <w:r w:rsidRPr="00B16477">
        <w:rPr>
          <w:rFonts w:ascii="Arial" w:hAnsi="Arial" w:cs="Arial"/>
          <w:sz w:val="20"/>
          <w:szCs w:val="20"/>
        </w:rPr>
        <w:t xml:space="preserve"> the headteacher stated the amount of evidence provided in the applications was high</w:t>
      </w:r>
      <w:r w:rsidR="003C2C47" w:rsidRPr="00B16477">
        <w:rPr>
          <w:rFonts w:ascii="Arial" w:hAnsi="Arial" w:cs="Arial"/>
          <w:sz w:val="20"/>
          <w:szCs w:val="20"/>
        </w:rPr>
        <w:t xml:space="preserve"> and all </w:t>
      </w:r>
      <w:r w:rsidR="00B16477">
        <w:rPr>
          <w:rFonts w:ascii="Arial" w:hAnsi="Arial" w:cs="Arial"/>
          <w:sz w:val="20"/>
          <w:szCs w:val="20"/>
        </w:rPr>
        <w:t xml:space="preserve">three </w:t>
      </w:r>
      <w:r w:rsidR="003C2C47" w:rsidRPr="00B16477">
        <w:rPr>
          <w:rFonts w:ascii="Arial" w:hAnsi="Arial" w:cs="Arial"/>
          <w:sz w:val="20"/>
          <w:szCs w:val="20"/>
        </w:rPr>
        <w:t>met the standards required</w:t>
      </w:r>
      <w:r w:rsidRPr="00B16477">
        <w:rPr>
          <w:rFonts w:ascii="Arial" w:hAnsi="Arial" w:cs="Arial"/>
          <w:sz w:val="20"/>
          <w:szCs w:val="20"/>
        </w:rPr>
        <w:t>.</w:t>
      </w:r>
    </w:p>
    <w:p w:rsidR="00E41BA1" w:rsidRPr="00B16477" w:rsidRDefault="00E41BA1" w:rsidP="00854C49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E41BA1" w:rsidP="00E41BA1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It was resolved </w:t>
      </w:r>
      <w:r w:rsidR="00B16477" w:rsidRPr="00B16477">
        <w:rPr>
          <w:rFonts w:ascii="Arial" w:hAnsi="Arial" w:cs="Arial"/>
          <w:sz w:val="20"/>
          <w:szCs w:val="20"/>
        </w:rPr>
        <w:t>and</w:t>
      </w:r>
      <w:r w:rsidRPr="00B16477">
        <w:rPr>
          <w:rFonts w:ascii="Arial" w:hAnsi="Arial" w:cs="Arial"/>
          <w:sz w:val="20"/>
          <w:szCs w:val="20"/>
        </w:rPr>
        <w:t xml:space="preserve"> all three applications for progression were approved by the Governing Board.</w:t>
      </w:r>
    </w:p>
    <w:p w:rsidR="00854C49" w:rsidRPr="00B16477" w:rsidRDefault="00854C49" w:rsidP="00854C49">
      <w:pPr>
        <w:jc w:val="both"/>
        <w:rPr>
          <w:rFonts w:ascii="Arial" w:hAnsi="Arial" w:cs="Arial"/>
          <w:sz w:val="20"/>
          <w:szCs w:val="20"/>
        </w:rPr>
      </w:pPr>
    </w:p>
    <w:p w:rsidR="00854C49" w:rsidRPr="00B16477" w:rsidRDefault="00854C49" w:rsidP="00854C49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RESOLVED:     To approve applications for progression:</w:t>
      </w:r>
    </w:p>
    <w:p w:rsidR="00854C49" w:rsidRPr="00B16477" w:rsidRDefault="00854C49" w:rsidP="00854C49">
      <w:pPr>
        <w:jc w:val="both"/>
        <w:rPr>
          <w:rFonts w:ascii="Arial" w:hAnsi="Arial" w:cs="Arial"/>
          <w:sz w:val="20"/>
          <w:szCs w:val="20"/>
        </w:rPr>
      </w:pPr>
    </w:p>
    <w:p w:rsidR="00E41BA1" w:rsidRPr="00B16477" w:rsidRDefault="00E41BA1" w:rsidP="00854C4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one teacher from M2 to M3</w:t>
      </w:r>
    </w:p>
    <w:p w:rsidR="00E41BA1" w:rsidRPr="00B16477" w:rsidRDefault="00E41BA1" w:rsidP="00854C4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one teacher from M3 to M4</w:t>
      </w:r>
    </w:p>
    <w:p w:rsidR="00854C49" w:rsidRPr="00B16477" w:rsidRDefault="00E41BA1" w:rsidP="00854C4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lastRenderedPageBreak/>
        <w:t>one teacher from M4 to M5</w:t>
      </w:r>
    </w:p>
    <w:p w:rsidR="001A5FB4" w:rsidRPr="00B16477" w:rsidRDefault="001A5FB4" w:rsidP="0069129A">
      <w:pPr>
        <w:jc w:val="both"/>
        <w:rPr>
          <w:rFonts w:ascii="Arial" w:hAnsi="Arial" w:cs="Arial"/>
          <w:sz w:val="20"/>
          <w:szCs w:val="20"/>
        </w:rPr>
      </w:pPr>
    </w:p>
    <w:p w:rsidR="00D7104B" w:rsidRPr="00B16477" w:rsidRDefault="00AF28E7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>2</w:t>
      </w:r>
      <w:r w:rsidR="00D7104B" w:rsidRPr="00B16477">
        <w:rPr>
          <w:rFonts w:ascii="Arial" w:hAnsi="Arial" w:cs="Arial"/>
          <w:sz w:val="20"/>
          <w:szCs w:val="20"/>
        </w:rPr>
        <w:t>.3</w:t>
      </w:r>
      <w:r w:rsidR="00D7104B" w:rsidRPr="00B16477">
        <w:rPr>
          <w:rFonts w:ascii="Arial" w:hAnsi="Arial" w:cs="Arial"/>
          <w:sz w:val="20"/>
          <w:szCs w:val="20"/>
        </w:rPr>
        <w:tab/>
        <w:t>Leadership Scale</w:t>
      </w:r>
    </w:p>
    <w:p w:rsidR="00D7104B" w:rsidRPr="00B16477" w:rsidRDefault="00D7104B" w:rsidP="0069129A">
      <w:pPr>
        <w:jc w:val="both"/>
        <w:rPr>
          <w:rFonts w:ascii="Arial" w:hAnsi="Arial" w:cs="Arial"/>
          <w:sz w:val="20"/>
          <w:szCs w:val="20"/>
        </w:rPr>
      </w:pPr>
    </w:p>
    <w:p w:rsidR="003C2C47" w:rsidRDefault="003C2C47" w:rsidP="0069129A">
      <w:pPr>
        <w:jc w:val="both"/>
        <w:rPr>
          <w:rFonts w:ascii="Arial" w:hAnsi="Arial" w:cs="Arial"/>
          <w:sz w:val="20"/>
          <w:szCs w:val="20"/>
        </w:rPr>
      </w:pPr>
      <w:r w:rsidRPr="00B16477">
        <w:rPr>
          <w:rFonts w:ascii="Arial" w:hAnsi="Arial" w:cs="Arial"/>
          <w:sz w:val="20"/>
          <w:szCs w:val="20"/>
        </w:rPr>
        <w:t xml:space="preserve">The headteacher stated that she had not received last </w:t>
      </w:r>
      <w:r w:rsidR="00B16477" w:rsidRPr="00B16477">
        <w:rPr>
          <w:rFonts w:ascii="Arial" w:hAnsi="Arial" w:cs="Arial"/>
          <w:sz w:val="20"/>
          <w:szCs w:val="20"/>
        </w:rPr>
        <w:t>year’s</w:t>
      </w:r>
      <w:r w:rsidRPr="00B16477">
        <w:rPr>
          <w:rFonts w:ascii="Arial" w:hAnsi="Arial" w:cs="Arial"/>
          <w:sz w:val="20"/>
          <w:szCs w:val="20"/>
        </w:rPr>
        <w:t xml:space="preserve"> pay increment within her salary.  She had only</w:t>
      </w:r>
      <w:r>
        <w:rPr>
          <w:rFonts w:ascii="Arial" w:hAnsi="Arial" w:cs="Arial"/>
          <w:sz w:val="20"/>
          <w:szCs w:val="20"/>
        </w:rPr>
        <w:t xml:space="preserve"> recently been made aware of this</w:t>
      </w:r>
      <w:r w:rsidR="00B1647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Nicholas Whitbread, Chair of Governors, said he would contact Carol Roberts the School Business Manager and resolve this.  </w:t>
      </w:r>
    </w:p>
    <w:p w:rsidR="003C2C47" w:rsidRDefault="003C2C47" w:rsidP="0069129A">
      <w:pPr>
        <w:jc w:val="both"/>
        <w:rPr>
          <w:rFonts w:ascii="Arial" w:hAnsi="Arial" w:cs="Arial"/>
          <w:sz w:val="20"/>
          <w:szCs w:val="20"/>
        </w:rPr>
      </w:pPr>
    </w:p>
    <w:p w:rsidR="003C2C47" w:rsidRDefault="003C2C47" w:rsidP="006912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headteacher said planned to progress again to the next pay</w:t>
      </w:r>
      <w:r w:rsidR="00B1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scale this year.</w:t>
      </w:r>
    </w:p>
    <w:p w:rsidR="00D7104B" w:rsidRPr="0042659A" w:rsidRDefault="003C2C47" w:rsidP="0069129A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2659A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E2560" w:rsidRPr="001127DF" w:rsidRDefault="00702E7B" w:rsidP="0069129A">
      <w:pPr>
        <w:jc w:val="both"/>
        <w:rPr>
          <w:rFonts w:ascii="Arial" w:hAnsi="Arial" w:cs="Arial"/>
          <w:b/>
          <w:sz w:val="20"/>
          <w:szCs w:val="20"/>
        </w:rPr>
      </w:pPr>
      <w:r w:rsidRPr="001127DF">
        <w:rPr>
          <w:rFonts w:ascii="Arial" w:hAnsi="Arial" w:cs="Arial"/>
          <w:b/>
          <w:sz w:val="20"/>
          <w:szCs w:val="20"/>
        </w:rPr>
        <w:t>3</w:t>
      </w:r>
      <w:r w:rsidRPr="001127DF">
        <w:rPr>
          <w:rFonts w:ascii="Arial" w:hAnsi="Arial" w:cs="Arial"/>
          <w:b/>
          <w:sz w:val="20"/>
          <w:szCs w:val="20"/>
        </w:rPr>
        <w:tab/>
        <w:t>Headteacher’s Performance Management</w:t>
      </w:r>
      <w:r w:rsidR="00BB7096" w:rsidRPr="001127DF">
        <w:rPr>
          <w:rFonts w:ascii="Arial" w:hAnsi="Arial" w:cs="Arial"/>
          <w:b/>
          <w:sz w:val="20"/>
          <w:szCs w:val="20"/>
        </w:rPr>
        <w:t xml:space="preserve">  </w:t>
      </w:r>
    </w:p>
    <w:p w:rsidR="009059F6" w:rsidRPr="0042659A" w:rsidRDefault="009059F6" w:rsidP="0069129A">
      <w:pPr>
        <w:jc w:val="both"/>
        <w:rPr>
          <w:rFonts w:ascii="Arial" w:hAnsi="Arial" w:cs="Arial"/>
          <w:sz w:val="20"/>
          <w:szCs w:val="20"/>
        </w:rPr>
      </w:pPr>
    </w:p>
    <w:p w:rsidR="0051446F" w:rsidRDefault="0051446F" w:rsidP="001127DF">
      <w:pPr>
        <w:jc w:val="both"/>
        <w:rPr>
          <w:rFonts w:ascii="Arial" w:hAnsi="Arial" w:cs="Arial"/>
          <w:sz w:val="20"/>
          <w:szCs w:val="20"/>
        </w:rPr>
      </w:pPr>
      <w:r w:rsidRPr="0042659A">
        <w:rPr>
          <w:rFonts w:ascii="Arial" w:hAnsi="Arial" w:cs="Arial"/>
          <w:sz w:val="20"/>
          <w:szCs w:val="20"/>
        </w:rPr>
        <w:t>The Headteacher</w:t>
      </w:r>
      <w:r w:rsidR="00AE7C7F" w:rsidRPr="0042659A">
        <w:rPr>
          <w:rFonts w:ascii="Arial" w:hAnsi="Arial" w:cs="Arial"/>
          <w:sz w:val="20"/>
          <w:szCs w:val="20"/>
        </w:rPr>
        <w:t xml:space="preserve"> had met with Carol Thomas, external SIP, to go through her performance management targets and prepare for the next set of targets which </w:t>
      </w:r>
      <w:r w:rsidR="001127DF">
        <w:rPr>
          <w:rFonts w:ascii="Arial" w:hAnsi="Arial" w:cs="Arial"/>
          <w:sz w:val="20"/>
          <w:szCs w:val="20"/>
        </w:rPr>
        <w:t>were</w:t>
      </w:r>
      <w:r w:rsidR="00AE7C7F" w:rsidRPr="0042659A">
        <w:rPr>
          <w:rFonts w:ascii="Arial" w:hAnsi="Arial" w:cs="Arial"/>
          <w:sz w:val="20"/>
          <w:szCs w:val="20"/>
        </w:rPr>
        <w:t xml:space="preserve"> shared with the Chair.  </w:t>
      </w:r>
      <w:r w:rsidR="003F2B4C" w:rsidRPr="0042659A">
        <w:rPr>
          <w:rFonts w:ascii="Arial" w:hAnsi="Arial" w:cs="Arial"/>
          <w:sz w:val="20"/>
          <w:szCs w:val="20"/>
        </w:rPr>
        <w:t xml:space="preserve">Some of last year’s targets were data led and therefore a discussion had taken place in relation to the pandemic, including one about reducing teacher workload. </w:t>
      </w:r>
    </w:p>
    <w:p w:rsidR="003C2C47" w:rsidRDefault="003C2C47" w:rsidP="001127DF">
      <w:pPr>
        <w:jc w:val="both"/>
        <w:rPr>
          <w:rFonts w:ascii="Arial" w:hAnsi="Arial" w:cs="Arial"/>
          <w:sz w:val="20"/>
          <w:szCs w:val="20"/>
        </w:rPr>
      </w:pPr>
    </w:p>
    <w:p w:rsidR="00B16477" w:rsidRDefault="00B16477" w:rsidP="001127DF">
      <w:pPr>
        <w:jc w:val="both"/>
        <w:rPr>
          <w:rFonts w:ascii="Arial" w:hAnsi="Arial" w:cs="Arial"/>
          <w:sz w:val="20"/>
          <w:szCs w:val="20"/>
        </w:rPr>
      </w:pPr>
    </w:p>
    <w:p w:rsidR="003C2C47" w:rsidRDefault="00E65965" w:rsidP="001127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1700 hrs - </w:t>
      </w:r>
      <w:r w:rsidR="003C2C47">
        <w:rPr>
          <w:rFonts w:ascii="Arial" w:hAnsi="Arial" w:cs="Arial"/>
          <w:sz w:val="20"/>
          <w:szCs w:val="20"/>
        </w:rPr>
        <w:t xml:space="preserve">Carol Thomas, external SIP joined the meeting.  The Headteacher introduced Carol Thomas to the </w:t>
      </w:r>
      <w:r>
        <w:rPr>
          <w:rFonts w:ascii="Arial" w:hAnsi="Arial" w:cs="Arial"/>
          <w:sz w:val="20"/>
          <w:szCs w:val="20"/>
        </w:rPr>
        <w:t>Governing Board.</w:t>
      </w:r>
    </w:p>
    <w:p w:rsidR="00E65965" w:rsidRDefault="00E65965" w:rsidP="001127DF">
      <w:pPr>
        <w:jc w:val="both"/>
        <w:rPr>
          <w:rFonts w:ascii="Arial" w:hAnsi="Arial" w:cs="Arial"/>
          <w:sz w:val="20"/>
          <w:szCs w:val="20"/>
        </w:rPr>
      </w:pPr>
    </w:p>
    <w:p w:rsidR="00E65965" w:rsidRDefault="00E65965" w:rsidP="001127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1705 hrs -  The headteacher left the meeting and the Governing Board would now discuss the Headteachers Performance Management</w:t>
      </w:r>
      <w:r w:rsidR="00A91076">
        <w:rPr>
          <w:rFonts w:ascii="Arial" w:hAnsi="Arial" w:cs="Arial"/>
          <w:sz w:val="20"/>
          <w:szCs w:val="20"/>
        </w:rPr>
        <w:t xml:space="preserve"> with the SIP</w:t>
      </w:r>
      <w:r>
        <w:rPr>
          <w:rFonts w:ascii="Arial" w:hAnsi="Arial" w:cs="Arial"/>
          <w:sz w:val="20"/>
          <w:szCs w:val="20"/>
        </w:rPr>
        <w:t>.</w:t>
      </w:r>
    </w:p>
    <w:p w:rsidR="00E65965" w:rsidRDefault="00E65965" w:rsidP="001127DF">
      <w:pPr>
        <w:jc w:val="both"/>
        <w:rPr>
          <w:rFonts w:ascii="Arial" w:hAnsi="Arial" w:cs="Arial"/>
          <w:sz w:val="20"/>
          <w:szCs w:val="20"/>
        </w:rPr>
      </w:pPr>
    </w:p>
    <w:p w:rsidR="00E65965" w:rsidRDefault="00E65965" w:rsidP="001127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1705 hrs - Lisa Cox, Clerk, also left the meeting as it was confirmed by </w:t>
      </w:r>
      <w:r w:rsidR="00A91076">
        <w:rPr>
          <w:rFonts w:ascii="Arial" w:hAnsi="Arial" w:cs="Arial"/>
          <w:sz w:val="20"/>
          <w:szCs w:val="20"/>
        </w:rPr>
        <w:t>the SIP</w:t>
      </w:r>
      <w:r>
        <w:rPr>
          <w:rFonts w:ascii="Arial" w:hAnsi="Arial" w:cs="Arial"/>
          <w:sz w:val="20"/>
          <w:szCs w:val="20"/>
        </w:rPr>
        <w:t xml:space="preserve"> and the Governing Board that minutes were not </w:t>
      </w:r>
      <w:r w:rsidR="00A91076">
        <w:rPr>
          <w:rFonts w:ascii="Arial" w:hAnsi="Arial" w:cs="Arial"/>
          <w:sz w:val="20"/>
          <w:szCs w:val="20"/>
        </w:rPr>
        <w:t xml:space="preserve">required </w:t>
      </w:r>
      <w:r>
        <w:rPr>
          <w:rFonts w:ascii="Arial" w:hAnsi="Arial" w:cs="Arial"/>
          <w:sz w:val="20"/>
          <w:szCs w:val="20"/>
        </w:rPr>
        <w:t>to be taken.</w:t>
      </w:r>
    </w:p>
    <w:p w:rsidR="00E65965" w:rsidRPr="0042659A" w:rsidRDefault="00E65965" w:rsidP="001127DF">
      <w:pPr>
        <w:jc w:val="both"/>
        <w:rPr>
          <w:rFonts w:ascii="Arial" w:hAnsi="Arial" w:cs="Arial"/>
          <w:sz w:val="20"/>
          <w:szCs w:val="20"/>
        </w:rPr>
      </w:pPr>
    </w:p>
    <w:p w:rsidR="0051446F" w:rsidRPr="0042659A" w:rsidRDefault="0051446F" w:rsidP="0069129A">
      <w:pPr>
        <w:jc w:val="both"/>
        <w:rPr>
          <w:rFonts w:ascii="Arial" w:hAnsi="Arial" w:cs="Arial"/>
          <w:sz w:val="20"/>
          <w:szCs w:val="20"/>
        </w:rPr>
      </w:pPr>
    </w:p>
    <w:p w:rsidR="00EF504F" w:rsidRPr="0042659A" w:rsidRDefault="00EF504F" w:rsidP="0069129A">
      <w:pPr>
        <w:jc w:val="both"/>
        <w:rPr>
          <w:rFonts w:ascii="Arial" w:hAnsi="Arial" w:cs="Arial"/>
          <w:sz w:val="18"/>
          <w:szCs w:val="18"/>
        </w:rPr>
      </w:pPr>
      <w:r w:rsidRPr="0042659A">
        <w:rPr>
          <w:rFonts w:ascii="Arial" w:hAnsi="Arial" w:cs="Arial"/>
          <w:sz w:val="18"/>
          <w:szCs w:val="18"/>
        </w:rPr>
        <w:t>Meeting details:</w:t>
      </w:r>
    </w:p>
    <w:p w:rsidR="00EF504F" w:rsidRPr="0042659A" w:rsidRDefault="00EF504F" w:rsidP="0069129A">
      <w:pPr>
        <w:jc w:val="both"/>
        <w:rPr>
          <w:rFonts w:ascii="Arial" w:hAnsi="Arial" w:cs="Arial"/>
          <w:sz w:val="18"/>
          <w:szCs w:val="18"/>
        </w:rPr>
      </w:pPr>
      <w:r w:rsidRPr="0042659A">
        <w:rPr>
          <w:rFonts w:ascii="Arial" w:hAnsi="Arial" w:cs="Arial"/>
          <w:sz w:val="18"/>
          <w:szCs w:val="18"/>
        </w:rPr>
        <w:t>Started:</w:t>
      </w:r>
      <w:r w:rsidR="007A5DED" w:rsidRPr="0042659A">
        <w:rPr>
          <w:rFonts w:ascii="Arial" w:hAnsi="Arial" w:cs="Arial"/>
          <w:sz w:val="18"/>
          <w:szCs w:val="18"/>
        </w:rPr>
        <w:tab/>
      </w:r>
      <w:r w:rsidR="007A5DED" w:rsidRPr="0042659A">
        <w:rPr>
          <w:rFonts w:ascii="Arial" w:hAnsi="Arial" w:cs="Arial"/>
          <w:sz w:val="18"/>
          <w:szCs w:val="18"/>
        </w:rPr>
        <w:tab/>
      </w:r>
      <w:r w:rsidR="001127DF">
        <w:rPr>
          <w:rFonts w:ascii="Arial" w:hAnsi="Arial" w:cs="Arial"/>
          <w:sz w:val="18"/>
          <w:szCs w:val="18"/>
        </w:rPr>
        <w:t>16</w:t>
      </w:r>
      <w:r w:rsidR="00F66E4B">
        <w:rPr>
          <w:rFonts w:ascii="Arial" w:hAnsi="Arial" w:cs="Arial"/>
          <w:sz w:val="18"/>
          <w:szCs w:val="18"/>
        </w:rPr>
        <w:t>30</w:t>
      </w:r>
    </w:p>
    <w:p w:rsidR="005A2F5C" w:rsidRPr="0042659A" w:rsidRDefault="00EF504F" w:rsidP="0069129A">
      <w:pPr>
        <w:jc w:val="both"/>
        <w:rPr>
          <w:rFonts w:ascii="Arial" w:hAnsi="Arial" w:cs="Arial"/>
          <w:b/>
          <w:sz w:val="18"/>
          <w:szCs w:val="18"/>
        </w:rPr>
      </w:pPr>
      <w:r w:rsidRPr="0042659A">
        <w:rPr>
          <w:rFonts w:ascii="Arial" w:hAnsi="Arial" w:cs="Arial"/>
          <w:sz w:val="18"/>
          <w:szCs w:val="18"/>
        </w:rPr>
        <w:t>Finished:</w:t>
      </w:r>
      <w:r w:rsidR="00812B5E" w:rsidRPr="0042659A">
        <w:rPr>
          <w:rFonts w:ascii="Arial" w:hAnsi="Arial" w:cs="Arial"/>
          <w:sz w:val="18"/>
          <w:szCs w:val="18"/>
        </w:rPr>
        <w:tab/>
      </w:r>
      <w:r w:rsidR="00E65965">
        <w:rPr>
          <w:rFonts w:ascii="Arial" w:hAnsi="Arial" w:cs="Arial"/>
          <w:sz w:val="18"/>
          <w:szCs w:val="18"/>
        </w:rPr>
        <w:t>1705</w:t>
      </w:r>
    </w:p>
    <w:sectPr w:rsidR="005A2F5C" w:rsidRPr="0042659A" w:rsidSect="006E5946">
      <w:footerReference w:type="default" r:id="rId7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9D2" w:rsidRDefault="00A209D2">
      <w:r>
        <w:separator/>
      </w:r>
    </w:p>
  </w:endnote>
  <w:endnote w:type="continuationSeparator" w:id="0">
    <w:p w:rsidR="00A209D2" w:rsidRDefault="00A2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46813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1257F" w:rsidRDefault="0001257F">
            <w:pPr>
              <w:pStyle w:val="Footer"/>
              <w:jc w:val="right"/>
            </w:pPr>
            <w:r w:rsidRPr="0001257F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45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1257F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45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1257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F63F0" w:rsidRDefault="00AF63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9D2" w:rsidRDefault="00A209D2">
      <w:r>
        <w:separator/>
      </w:r>
    </w:p>
  </w:footnote>
  <w:footnote w:type="continuationSeparator" w:id="0">
    <w:p w:rsidR="00A209D2" w:rsidRDefault="00A20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15F2"/>
    <w:multiLevelType w:val="hybridMultilevel"/>
    <w:tmpl w:val="3762251C"/>
    <w:lvl w:ilvl="0" w:tplc="69D21D5A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A44073"/>
    <w:multiLevelType w:val="hybridMultilevel"/>
    <w:tmpl w:val="5F780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0801504"/>
    <w:multiLevelType w:val="hybridMultilevel"/>
    <w:tmpl w:val="8286E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D511A"/>
    <w:multiLevelType w:val="hybridMultilevel"/>
    <w:tmpl w:val="4824E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37A40"/>
    <w:multiLevelType w:val="hybridMultilevel"/>
    <w:tmpl w:val="6BBEB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C7EF5"/>
    <w:multiLevelType w:val="hybridMultilevel"/>
    <w:tmpl w:val="C42EA0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BCD4366"/>
    <w:multiLevelType w:val="hybridMultilevel"/>
    <w:tmpl w:val="249CE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B1"/>
    <w:rsid w:val="0000150A"/>
    <w:rsid w:val="0001257F"/>
    <w:rsid w:val="00084553"/>
    <w:rsid w:val="000A1F1F"/>
    <w:rsid w:val="000A54C3"/>
    <w:rsid w:val="000A69CD"/>
    <w:rsid w:val="000B5FF4"/>
    <w:rsid w:val="000C2979"/>
    <w:rsid w:val="000E749B"/>
    <w:rsid w:val="000F07B8"/>
    <w:rsid w:val="001054DE"/>
    <w:rsid w:val="001127DF"/>
    <w:rsid w:val="001147CA"/>
    <w:rsid w:val="00127214"/>
    <w:rsid w:val="0013722C"/>
    <w:rsid w:val="0016504B"/>
    <w:rsid w:val="001745D0"/>
    <w:rsid w:val="001764BA"/>
    <w:rsid w:val="001A4F8E"/>
    <w:rsid w:val="001A5FB4"/>
    <w:rsid w:val="001C243C"/>
    <w:rsid w:val="00205F18"/>
    <w:rsid w:val="0022795B"/>
    <w:rsid w:val="00231CCF"/>
    <w:rsid w:val="00250EB8"/>
    <w:rsid w:val="00254F40"/>
    <w:rsid w:val="00255E8D"/>
    <w:rsid w:val="00266954"/>
    <w:rsid w:val="00292E8E"/>
    <w:rsid w:val="002C44B1"/>
    <w:rsid w:val="002E6DF4"/>
    <w:rsid w:val="002F08A0"/>
    <w:rsid w:val="00307414"/>
    <w:rsid w:val="00307BEF"/>
    <w:rsid w:val="00337DB1"/>
    <w:rsid w:val="00364F4D"/>
    <w:rsid w:val="00367F55"/>
    <w:rsid w:val="0037790D"/>
    <w:rsid w:val="003B1BBA"/>
    <w:rsid w:val="003C2C47"/>
    <w:rsid w:val="003F2B4C"/>
    <w:rsid w:val="004213A5"/>
    <w:rsid w:val="0042564C"/>
    <w:rsid w:val="0042659A"/>
    <w:rsid w:val="00482B88"/>
    <w:rsid w:val="00484F4A"/>
    <w:rsid w:val="004D76CC"/>
    <w:rsid w:val="004F2F56"/>
    <w:rsid w:val="0051446F"/>
    <w:rsid w:val="00534FC3"/>
    <w:rsid w:val="00551058"/>
    <w:rsid w:val="005A2F5C"/>
    <w:rsid w:val="005D7AB6"/>
    <w:rsid w:val="005F6FD8"/>
    <w:rsid w:val="00611490"/>
    <w:rsid w:val="00643A46"/>
    <w:rsid w:val="006714AD"/>
    <w:rsid w:val="00680C2D"/>
    <w:rsid w:val="00684585"/>
    <w:rsid w:val="0069129A"/>
    <w:rsid w:val="006C5A52"/>
    <w:rsid w:val="006E2560"/>
    <w:rsid w:val="006E5946"/>
    <w:rsid w:val="006E6D71"/>
    <w:rsid w:val="00702E7B"/>
    <w:rsid w:val="007131D2"/>
    <w:rsid w:val="00735340"/>
    <w:rsid w:val="0076432F"/>
    <w:rsid w:val="00795FB7"/>
    <w:rsid w:val="007A5DED"/>
    <w:rsid w:val="00805DB6"/>
    <w:rsid w:val="00807D6B"/>
    <w:rsid w:val="00812B5E"/>
    <w:rsid w:val="00812B70"/>
    <w:rsid w:val="00823C77"/>
    <w:rsid w:val="00847682"/>
    <w:rsid w:val="00854C49"/>
    <w:rsid w:val="00854D2D"/>
    <w:rsid w:val="008F4DF4"/>
    <w:rsid w:val="00900222"/>
    <w:rsid w:val="00904FDA"/>
    <w:rsid w:val="009059F6"/>
    <w:rsid w:val="00905A45"/>
    <w:rsid w:val="009164B2"/>
    <w:rsid w:val="00944219"/>
    <w:rsid w:val="00971886"/>
    <w:rsid w:val="00977DB7"/>
    <w:rsid w:val="009A1125"/>
    <w:rsid w:val="009A4CD8"/>
    <w:rsid w:val="009B3F1A"/>
    <w:rsid w:val="009C610E"/>
    <w:rsid w:val="009F1294"/>
    <w:rsid w:val="009F4B84"/>
    <w:rsid w:val="00A03AF7"/>
    <w:rsid w:val="00A209D2"/>
    <w:rsid w:val="00A3013A"/>
    <w:rsid w:val="00A40045"/>
    <w:rsid w:val="00A805EB"/>
    <w:rsid w:val="00A85081"/>
    <w:rsid w:val="00A91076"/>
    <w:rsid w:val="00AE7C7F"/>
    <w:rsid w:val="00AF28E7"/>
    <w:rsid w:val="00AF63F0"/>
    <w:rsid w:val="00B005AF"/>
    <w:rsid w:val="00B16477"/>
    <w:rsid w:val="00B3498F"/>
    <w:rsid w:val="00B35817"/>
    <w:rsid w:val="00B75DB5"/>
    <w:rsid w:val="00BB7096"/>
    <w:rsid w:val="00BC66A4"/>
    <w:rsid w:val="00BC7BC0"/>
    <w:rsid w:val="00C11242"/>
    <w:rsid w:val="00C126AE"/>
    <w:rsid w:val="00C41770"/>
    <w:rsid w:val="00C61F55"/>
    <w:rsid w:val="00C82917"/>
    <w:rsid w:val="00CC40D1"/>
    <w:rsid w:val="00CC6785"/>
    <w:rsid w:val="00CD1F00"/>
    <w:rsid w:val="00CD22DE"/>
    <w:rsid w:val="00D2770C"/>
    <w:rsid w:val="00D42C86"/>
    <w:rsid w:val="00D54809"/>
    <w:rsid w:val="00D62D61"/>
    <w:rsid w:val="00D70FD1"/>
    <w:rsid w:val="00D7104B"/>
    <w:rsid w:val="00DA51C6"/>
    <w:rsid w:val="00DD0892"/>
    <w:rsid w:val="00E22309"/>
    <w:rsid w:val="00E41BA1"/>
    <w:rsid w:val="00E65965"/>
    <w:rsid w:val="00E76462"/>
    <w:rsid w:val="00E96A2D"/>
    <w:rsid w:val="00EB75FF"/>
    <w:rsid w:val="00EC40CE"/>
    <w:rsid w:val="00ED17A3"/>
    <w:rsid w:val="00EF00CC"/>
    <w:rsid w:val="00EF504F"/>
    <w:rsid w:val="00F40D8E"/>
    <w:rsid w:val="00F55859"/>
    <w:rsid w:val="00F66E4B"/>
    <w:rsid w:val="00F92DF6"/>
    <w:rsid w:val="00F943EB"/>
    <w:rsid w:val="00F954AE"/>
    <w:rsid w:val="00FC2023"/>
    <w:rsid w:val="00FD0BF6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  <w15:docId w15:val="{6CA4E451-9678-4910-A323-49E61A9B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37DB1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rsid w:val="00337DB1"/>
    <w:rPr>
      <w:sz w:val="24"/>
      <w:szCs w:val="24"/>
      <w:lang w:val="en-GB" w:eastAsia="en-US" w:bidi="ar-SA"/>
    </w:rPr>
  </w:style>
  <w:style w:type="paragraph" w:styleId="BodyText3">
    <w:name w:val="Body Text 3"/>
    <w:basedOn w:val="Normal"/>
    <w:link w:val="BodyText3Char"/>
    <w:rsid w:val="00337DB1"/>
    <w:rPr>
      <w:i/>
      <w:szCs w:val="20"/>
    </w:rPr>
  </w:style>
  <w:style w:type="character" w:customStyle="1" w:styleId="BodyText3Char">
    <w:name w:val="Body Text 3 Char"/>
    <w:link w:val="BodyText3"/>
    <w:rsid w:val="00337DB1"/>
    <w:rPr>
      <w:i/>
      <w:sz w:val="24"/>
      <w:lang w:val="en-US" w:eastAsia="en-US" w:bidi="ar-SA"/>
    </w:rPr>
  </w:style>
  <w:style w:type="paragraph" w:styleId="Header">
    <w:name w:val="header"/>
    <w:basedOn w:val="Normal"/>
    <w:rsid w:val="00AF63F0"/>
    <w:pPr>
      <w:tabs>
        <w:tab w:val="center" w:pos="4320"/>
        <w:tab w:val="right" w:pos="8640"/>
      </w:tabs>
    </w:pPr>
  </w:style>
  <w:style w:type="paragraph" w:customStyle="1" w:styleId="Head2">
    <w:name w:val="Head 2"/>
    <w:basedOn w:val="Normal"/>
    <w:next w:val="Normal"/>
    <w:autoRedefine/>
    <w:rsid w:val="00EF504F"/>
    <w:pPr>
      <w:tabs>
        <w:tab w:val="left" w:pos="567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jc w:val="both"/>
    </w:pPr>
    <w:rPr>
      <w:rFonts w:ascii="Calibri" w:hAnsi="Calibri" w:cs="Calibri"/>
      <w:b/>
      <w:snapToGrid w:val="0"/>
      <w:lang w:val="en-GB"/>
    </w:rPr>
  </w:style>
  <w:style w:type="paragraph" w:customStyle="1" w:styleId="TextIndent">
    <w:name w:val="Text Indent"/>
    <w:basedOn w:val="Normal"/>
    <w:rsid w:val="00CD1F00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ind w:left="567"/>
    </w:pPr>
    <w:rPr>
      <w:rFonts w:ascii="Arial" w:hAnsi="Arial"/>
      <w:sz w:val="20"/>
      <w:szCs w:val="20"/>
      <w:lang w:val="en-GB"/>
    </w:rPr>
  </w:style>
  <w:style w:type="paragraph" w:customStyle="1" w:styleId="Attendance2">
    <w:name w:val="Attendance 2"/>
    <w:basedOn w:val="Normal"/>
    <w:rsid w:val="00CD1F00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ind w:left="1134"/>
    </w:pPr>
    <w:rPr>
      <w:rFonts w:ascii="Arial" w:hAnsi="Arial"/>
      <w:b/>
      <w:sz w:val="20"/>
      <w:szCs w:val="20"/>
      <w:lang w:val="en-GB"/>
    </w:rPr>
  </w:style>
  <w:style w:type="character" w:styleId="CommentReference">
    <w:name w:val="annotation reference"/>
    <w:rsid w:val="002279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795B"/>
    <w:rPr>
      <w:sz w:val="20"/>
      <w:szCs w:val="20"/>
    </w:rPr>
  </w:style>
  <w:style w:type="character" w:customStyle="1" w:styleId="CommentTextChar">
    <w:name w:val="Comment Text Char"/>
    <w:link w:val="CommentText"/>
    <w:rsid w:val="0022795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795B"/>
    <w:rPr>
      <w:b/>
      <w:bCs/>
    </w:rPr>
  </w:style>
  <w:style w:type="character" w:customStyle="1" w:styleId="CommentSubjectChar">
    <w:name w:val="Comment Subject Char"/>
    <w:link w:val="CommentSubject"/>
    <w:rsid w:val="0022795B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2279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795B"/>
    <w:rPr>
      <w:rFonts w:ascii="Tahoma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E76462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51446F"/>
    <w:rPr>
      <w:rFonts w:eastAsiaTheme="minorHAnsi"/>
      <w:lang w:val="en-GB" w:eastAsia="en-GB"/>
    </w:rPr>
  </w:style>
  <w:style w:type="paragraph" w:styleId="ListParagraph">
    <w:name w:val="List Paragraph"/>
    <w:basedOn w:val="Normal"/>
    <w:uiPriority w:val="34"/>
    <w:qFormat/>
    <w:rsid w:val="00426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XXX PRIMARY SCHOOL</vt:lpstr>
    </vt:vector>
  </TitlesOfParts>
  <Company>tmbc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 PRIMARY SCHOOL</dc:title>
  <dc:creator>lyn.stacey</dc:creator>
  <cp:lastModifiedBy>Rachel Lees</cp:lastModifiedBy>
  <cp:revision>2</cp:revision>
  <cp:lastPrinted>2020-10-23T14:24:00Z</cp:lastPrinted>
  <dcterms:created xsi:type="dcterms:W3CDTF">2021-11-22T10:20:00Z</dcterms:created>
  <dcterms:modified xsi:type="dcterms:W3CDTF">2021-11-22T10:20:00Z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