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35C76F" w14:textId="77777777" w:rsidR="00D03CBC" w:rsidRPr="005A72AD" w:rsidRDefault="00864BE2" w:rsidP="00977F61">
      <w:pPr>
        <w:jc w:val="both"/>
        <w:rPr>
          <w:rFonts w:ascii="Arial" w:hAnsi="Arial" w:cs="Arial"/>
          <w:b/>
          <w:sz w:val="22"/>
          <w:szCs w:val="22"/>
          <w:u w:val="single"/>
        </w:rPr>
      </w:pPr>
      <w:r w:rsidRPr="005A72AD">
        <w:rPr>
          <w:rFonts w:ascii="Arial" w:hAnsi="Arial" w:cs="Arial"/>
          <w:b/>
          <w:noProof/>
          <w:sz w:val="22"/>
          <w:szCs w:val="22"/>
          <w:lang w:eastAsia="en-GB"/>
        </w:rPr>
        <w:drawing>
          <wp:anchor distT="0" distB="0" distL="114300" distR="114300" simplePos="0" relativeHeight="251659264" behindDoc="0" locked="0" layoutInCell="1" allowOverlap="1" wp14:anchorId="4C62869D" wp14:editId="7AD31EE8">
            <wp:simplePos x="0" y="0"/>
            <wp:positionH relativeFrom="margin">
              <wp:posOffset>1962150</wp:posOffset>
            </wp:positionH>
            <wp:positionV relativeFrom="margin">
              <wp:posOffset>-396875</wp:posOffset>
            </wp:positionV>
            <wp:extent cx="2148840" cy="607060"/>
            <wp:effectExtent l="0" t="0" r="3810" b="254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48840" cy="607060"/>
                    </a:xfrm>
                    <a:prstGeom prst="rect">
                      <a:avLst/>
                    </a:prstGeom>
                  </pic:spPr>
                </pic:pic>
              </a:graphicData>
            </a:graphic>
            <wp14:sizeRelH relativeFrom="page">
              <wp14:pctWidth>0</wp14:pctWidth>
            </wp14:sizeRelH>
            <wp14:sizeRelV relativeFrom="page">
              <wp14:pctHeight>0</wp14:pctHeight>
            </wp14:sizeRelV>
          </wp:anchor>
        </w:drawing>
      </w:r>
    </w:p>
    <w:p w14:paraId="6F30B16F" w14:textId="70C6A88D" w:rsidR="0014422A" w:rsidRPr="005A72AD" w:rsidRDefault="00666C09" w:rsidP="00977F61">
      <w:pPr>
        <w:jc w:val="both"/>
        <w:rPr>
          <w:rFonts w:ascii="Arial" w:hAnsi="Arial" w:cs="Arial"/>
          <w:b/>
          <w:sz w:val="22"/>
          <w:szCs w:val="22"/>
          <w:u w:val="single"/>
        </w:rPr>
      </w:pPr>
      <w:r w:rsidRPr="005A72AD">
        <w:rPr>
          <w:rFonts w:ascii="Arial" w:hAnsi="Arial" w:cs="Arial"/>
          <w:b/>
          <w:sz w:val="22"/>
          <w:szCs w:val="22"/>
          <w:u w:val="single"/>
        </w:rPr>
        <w:t xml:space="preserve">MINUTES OF THE </w:t>
      </w:r>
      <w:r w:rsidR="009913D5">
        <w:rPr>
          <w:rFonts w:ascii="Arial" w:hAnsi="Arial" w:cs="Arial"/>
          <w:b/>
          <w:sz w:val="22"/>
          <w:szCs w:val="22"/>
          <w:u w:val="single"/>
        </w:rPr>
        <w:t>SPRING</w:t>
      </w:r>
      <w:r w:rsidR="00F94F27" w:rsidRPr="005A72AD">
        <w:rPr>
          <w:rFonts w:ascii="Arial" w:hAnsi="Arial" w:cs="Arial"/>
          <w:b/>
          <w:sz w:val="22"/>
          <w:szCs w:val="22"/>
          <w:u w:val="single"/>
        </w:rPr>
        <w:t xml:space="preserve"> </w:t>
      </w:r>
      <w:r w:rsidR="0014422A" w:rsidRPr="005A72AD">
        <w:rPr>
          <w:rFonts w:ascii="Arial" w:hAnsi="Arial" w:cs="Arial"/>
          <w:b/>
          <w:sz w:val="22"/>
          <w:szCs w:val="22"/>
          <w:u w:val="single"/>
        </w:rPr>
        <w:t xml:space="preserve">TERM </w:t>
      </w:r>
      <w:r w:rsidR="00DC6B8C" w:rsidRPr="005A72AD">
        <w:rPr>
          <w:rFonts w:ascii="Arial" w:hAnsi="Arial" w:cs="Arial"/>
          <w:b/>
          <w:sz w:val="22"/>
          <w:szCs w:val="22"/>
          <w:u w:val="single"/>
        </w:rPr>
        <w:t>CURRICULUM AND STANDA</w:t>
      </w:r>
      <w:r w:rsidR="008374FD" w:rsidRPr="005A72AD">
        <w:rPr>
          <w:rFonts w:ascii="Arial" w:hAnsi="Arial" w:cs="Arial"/>
          <w:b/>
          <w:sz w:val="22"/>
          <w:szCs w:val="22"/>
          <w:u w:val="single"/>
        </w:rPr>
        <w:t xml:space="preserve">RDS </w:t>
      </w:r>
      <w:r w:rsidR="0014422A" w:rsidRPr="005A72AD">
        <w:rPr>
          <w:rFonts w:ascii="Arial" w:hAnsi="Arial" w:cs="Arial"/>
          <w:b/>
          <w:sz w:val="22"/>
          <w:szCs w:val="22"/>
          <w:u w:val="single"/>
        </w:rPr>
        <w:t>COMMITTEE</w:t>
      </w:r>
    </w:p>
    <w:p w14:paraId="3A13DBD0" w14:textId="5ACCC7AF" w:rsidR="00666C09" w:rsidRPr="005A72AD" w:rsidRDefault="008374FD" w:rsidP="00977F61">
      <w:pPr>
        <w:jc w:val="both"/>
        <w:rPr>
          <w:rFonts w:ascii="Arial" w:hAnsi="Arial" w:cs="Arial"/>
          <w:b/>
          <w:sz w:val="22"/>
          <w:szCs w:val="22"/>
          <w:u w:val="single"/>
        </w:rPr>
      </w:pPr>
      <w:r w:rsidRPr="005A72AD">
        <w:rPr>
          <w:rFonts w:ascii="Arial" w:hAnsi="Arial" w:cs="Arial"/>
          <w:b/>
          <w:sz w:val="22"/>
          <w:szCs w:val="22"/>
          <w:u w:val="single"/>
        </w:rPr>
        <w:t>MEETING</w:t>
      </w:r>
      <w:r w:rsidR="0014422A" w:rsidRPr="005A72AD">
        <w:rPr>
          <w:rFonts w:ascii="Arial" w:hAnsi="Arial" w:cs="Arial"/>
          <w:b/>
          <w:sz w:val="22"/>
          <w:szCs w:val="22"/>
          <w:u w:val="single"/>
        </w:rPr>
        <w:t xml:space="preserve"> </w:t>
      </w:r>
      <w:r w:rsidR="00666C09" w:rsidRPr="005A72AD">
        <w:rPr>
          <w:rFonts w:ascii="Arial" w:hAnsi="Arial" w:cs="Arial"/>
          <w:b/>
          <w:sz w:val="22"/>
          <w:szCs w:val="22"/>
          <w:u w:val="single"/>
        </w:rPr>
        <w:t xml:space="preserve">HELD </w:t>
      </w:r>
      <w:r w:rsidR="007B602F" w:rsidRPr="005A72AD">
        <w:rPr>
          <w:rFonts w:ascii="Arial" w:hAnsi="Arial" w:cs="Arial"/>
          <w:b/>
          <w:sz w:val="22"/>
          <w:szCs w:val="22"/>
          <w:u w:val="single"/>
        </w:rPr>
        <w:t>VIRTUALLY</w:t>
      </w:r>
      <w:r w:rsidR="00666C09" w:rsidRPr="005A72AD">
        <w:rPr>
          <w:rFonts w:ascii="Arial" w:hAnsi="Arial" w:cs="Arial"/>
          <w:b/>
          <w:sz w:val="22"/>
          <w:szCs w:val="22"/>
          <w:u w:val="single"/>
        </w:rPr>
        <w:t xml:space="preserve"> ON </w:t>
      </w:r>
      <w:r w:rsidR="008F414F">
        <w:rPr>
          <w:rFonts w:ascii="Arial" w:hAnsi="Arial" w:cs="Arial"/>
          <w:b/>
          <w:sz w:val="22"/>
          <w:szCs w:val="22"/>
          <w:u w:val="single"/>
        </w:rPr>
        <w:t>17 MAY</w:t>
      </w:r>
      <w:r w:rsidR="009913D5">
        <w:rPr>
          <w:rFonts w:ascii="Arial" w:hAnsi="Arial" w:cs="Arial"/>
          <w:b/>
          <w:sz w:val="22"/>
          <w:szCs w:val="22"/>
          <w:u w:val="single"/>
        </w:rPr>
        <w:t xml:space="preserve"> 2021</w:t>
      </w:r>
    </w:p>
    <w:p w14:paraId="26E485DE" w14:textId="77777777" w:rsidR="00666C09" w:rsidRPr="005A72AD" w:rsidRDefault="00666C09" w:rsidP="00977F61">
      <w:pPr>
        <w:jc w:val="both"/>
        <w:rPr>
          <w:rFonts w:ascii="Arial" w:hAnsi="Arial" w:cs="Arial"/>
          <w:b/>
          <w:sz w:val="22"/>
          <w:szCs w:val="22"/>
          <w:u w:val="single"/>
        </w:rPr>
      </w:pPr>
    </w:p>
    <w:p w14:paraId="27F05E2E" w14:textId="77777777" w:rsidR="00666C09" w:rsidRPr="005A72AD" w:rsidRDefault="00666C09" w:rsidP="00977F61">
      <w:pPr>
        <w:jc w:val="both"/>
        <w:rPr>
          <w:rFonts w:ascii="Arial" w:hAnsi="Arial" w:cs="Arial"/>
          <w:b/>
          <w:sz w:val="22"/>
          <w:szCs w:val="22"/>
          <w:u w:val="single"/>
        </w:rPr>
      </w:pPr>
    </w:p>
    <w:p w14:paraId="4B59DDF5" w14:textId="77777777" w:rsidR="008374FD" w:rsidRPr="00BF22A7" w:rsidRDefault="00C56386" w:rsidP="00977F61">
      <w:pPr>
        <w:pStyle w:val="Attendance2"/>
        <w:ind w:left="0"/>
        <w:jc w:val="both"/>
        <w:rPr>
          <w:rFonts w:cs="Arial"/>
          <w:sz w:val="22"/>
          <w:szCs w:val="22"/>
        </w:rPr>
      </w:pPr>
      <w:r w:rsidRPr="00BF22A7">
        <w:rPr>
          <w:rFonts w:cs="Arial"/>
          <w:sz w:val="22"/>
          <w:szCs w:val="22"/>
        </w:rPr>
        <w:t>PRESENT:</w:t>
      </w:r>
      <w:r w:rsidRPr="00BF22A7">
        <w:rPr>
          <w:rFonts w:cs="Arial"/>
          <w:sz w:val="22"/>
          <w:szCs w:val="22"/>
        </w:rPr>
        <w:tab/>
      </w:r>
      <w:r w:rsidRPr="00BF22A7">
        <w:rPr>
          <w:rFonts w:cs="Arial"/>
          <w:sz w:val="22"/>
          <w:szCs w:val="22"/>
        </w:rPr>
        <w:tab/>
      </w:r>
      <w:r w:rsidRPr="00BF22A7">
        <w:rPr>
          <w:rFonts w:cs="Arial"/>
          <w:sz w:val="22"/>
          <w:szCs w:val="22"/>
        </w:rPr>
        <w:tab/>
      </w:r>
      <w:r w:rsidR="00F94F27" w:rsidRPr="00BF22A7">
        <w:rPr>
          <w:rFonts w:cs="Arial"/>
          <w:sz w:val="22"/>
          <w:szCs w:val="22"/>
        </w:rPr>
        <w:t>Cllr Tafheen Sharif</w:t>
      </w:r>
      <w:r w:rsidR="00F94F27" w:rsidRPr="00BF22A7">
        <w:rPr>
          <w:rFonts w:cs="Arial"/>
          <w:sz w:val="22"/>
          <w:szCs w:val="22"/>
        </w:rPr>
        <w:tab/>
      </w:r>
      <w:r w:rsidR="00F94F27" w:rsidRPr="00BF22A7">
        <w:rPr>
          <w:rFonts w:cs="Arial"/>
          <w:sz w:val="22"/>
          <w:szCs w:val="22"/>
        </w:rPr>
        <w:tab/>
      </w:r>
      <w:r w:rsidR="00F94F27" w:rsidRPr="00BF22A7">
        <w:rPr>
          <w:rFonts w:cs="Arial"/>
          <w:sz w:val="22"/>
          <w:szCs w:val="22"/>
        </w:rPr>
        <w:tab/>
        <w:t xml:space="preserve">Authority </w:t>
      </w:r>
      <w:r w:rsidR="008374FD" w:rsidRPr="00BF22A7">
        <w:rPr>
          <w:rFonts w:cs="Arial"/>
          <w:sz w:val="22"/>
          <w:szCs w:val="22"/>
        </w:rPr>
        <w:t>– in the Chair</w:t>
      </w:r>
    </w:p>
    <w:p w14:paraId="51A4D246" w14:textId="155619BB" w:rsidR="007B602F" w:rsidRPr="00BF22A7" w:rsidRDefault="007B602F" w:rsidP="00977F61">
      <w:pPr>
        <w:pStyle w:val="Attendance2"/>
        <w:ind w:left="0"/>
        <w:jc w:val="both"/>
        <w:rPr>
          <w:rFonts w:cs="Arial"/>
          <w:sz w:val="22"/>
          <w:szCs w:val="22"/>
        </w:rPr>
      </w:pPr>
      <w:r w:rsidRPr="00BF22A7">
        <w:rPr>
          <w:rFonts w:cs="Arial"/>
          <w:sz w:val="22"/>
          <w:szCs w:val="22"/>
        </w:rPr>
        <w:tab/>
      </w:r>
      <w:r w:rsidRPr="00BF22A7">
        <w:rPr>
          <w:rFonts w:cs="Arial"/>
          <w:sz w:val="22"/>
          <w:szCs w:val="22"/>
        </w:rPr>
        <w:tab/>
      </w:r>
      <w:r w:rsidRPr="00BF22A7">
        <w:rPr>
          <w:rFonts w:cs="Arial"/>
          <w:sz w:val="22"/>
          <w:szCs w:val="22"/>
        </w:rPr>
        <w:tab/>
      </w:r>
      <w:r w:rsidRPr="00BF22A7">
        <w:rPr>
          <w:rFonts w:cs="Arial"/>
          <w:sz w:val="22"/>
          <w:szCs w:val="22"/>
        </w:rPr>
        <w:tab/>
        <w:t>Mrs Sarah Blake</w:t>
      </w:r>
      <w:r w:rsidRPr="00BF22A7">
        <w:rPr>
          <w:rFonts w:cs="Arial"/>
          <w:sz w:val="22"/>
          <w:szCs w:val="22"/>
        </w:rPr>
        <w:tab/>
      </w:r>
      <w:r w:rsidRPr="00BF22A7">
        <w:rPr>
          <w:rFonts w:cs="Arial"/>
          <w:sz w:val="22"/>
          <w:szCs w:val="22"/>
        </w:rPr>
        <w:tab/>
      </w:r>
      <w:r w:rsidRPr="00BF22A7">
        <w:rPr>
          <w:rFonts w:cs="Arial"/>
          <w:sz w:val="22"/>
          <w:szCs w:val="22"/>
        </w:rPr>
        <w:tab/>
        <w:t>Staff</w:t>
      </w:r>
    </w:p>
    <w:p w14:paraId="3B23B234" w14:textId="77777777" w:rsidR="00F94F27" w:rsidRPr="00BF22A7" w:rsidRDefault="00F94F27" w:rsidP="00977F61">
      <w:pPr>
        <w:pStyle w:val="Attendance2"/>
        <w:ind w:left="0"/>
        <w:jc w:val="both"/>
        <w:rPr>
          <w:rFonts w:cs="Arial"/>
          <w:sz w:val="22"/>
          <w:szCs w:val="22"/>
        </w:rPr>
      </w:pPr>
      <w:r w:rsidRPr="00BF22A7">
        <w:rPr>
          <w:rFonts w:cs="Arial"/>
          <w:sz w:val="22"/>
          <w:szCs w:val="22"/>
        </w:rPr>
        <w:tab/>
      </w:r>
      <w:r w:rsidRPr="00BF22A7">
        <w:rPr>
          <w:rFonts w:cs="Arial"/>
          <w:sz w:val="22"/>
          <w:szCs w:val="22"/>
        </w:rPr>
        <w:tab/>
      </w:r>
      <w:r w:rsidRPr="00BF22A7">
        <w:rPr>
          <w:rFonts w:cs="Arial"/>
          <w:sz w:val="22"/>
          <w:szCs w:val="22"/>
        </w:rPr>
        <w:tab/>
      </w:r>
      <w:r w:rsidRPr="00BF22A7">
        <w:rPr>
          <w:rFonts w:cs="Arial"/>
          <w:sz w:val="22"/>
          <w:szCs w:val="22"/>
        </w:rPr>
        <w:tab/>
        <w:t>Mr Arron Leech</w:t>
      </w:r>
      <w:r w:rsidRPr="00BF22A7">
        <w:rPr>
          <w:rFonts w:cs="Arial"/>
          <w:sz w:val="22"/>
          <w:szCs w:val="22"/>
        </w:rPr>
        <w:tab/>
      </w:r>
      <w:r w:rsidRPr="00BF22A7">
        <w:rPr>
          <w:rFonts w:cs="Arial"/>
          <w:sz w:val="22"/>
          <w:szCs w:val="22"/>
        </w:rPr>
        <w:tab/>
      </w:r>
      <w:r w:rsidRPr="00BF22A7">
        <w:rPr>
          <w:rFonts w:cs="Arial"/>
          <w:sz w:val="22"/>
          <w:szCs w:val="22"/>
        </w:rPr>
        <w:tab/>
      </w:r>
      <w:r w:rsidRPr="00BF22A7">
        <w:rPr>
          <w:rFonts w:cs="Arial"/>
          <w:sz w:val="22"/>
          <w:szCs w:val="22"/>
        </w:rPr>
        <w:tab/>
        <w:t>Co-opted</w:t>
      </w:r>
    </w:p>
    <w:p w14:paraId="63784882" w14:textId="527B3924" w:rsidR="00F94F27" w:rsidRDefault="00F94F27" w:rsidP="00977F61">
      <w:pPr>
        <w:pStyle w:val="Attendance2"/>
        <w:ind w:left="0"/>
        <w:jc w:val="both"/>
        <w:rPr>
          <w:rFonts w:cs="Arial"/>
          <w:sz w:val="22"/>
          <w:szCs w:val="22"/>
        </w:rPr>
      </w:pPr>
      <w:r w:rsidRPr="00BF22A7">
        <w:rPr>
          <w:rFonts w:cs="Arial"/>
          <w:sz w:val="22"/>
          <w:szCs w:val="22"/>
        </w:rPr>
        <w:tab/>
      </w:r>
      <w:r w:rsidRPr="00BF22A7">
        <w:rPr>
          <w:rFonts w:cs="Arial"/>
          <w:sz w:val="22"/>
          <w:szCs w:val="22"/>
        </w:rPr>
        <w:tab/>
      </w:r>
      <w:r w:rsidRPr="00BF22A7">
        <w:rPr>
          <w:rFonts w:cs="Arial"/>
          <w:sz w:val="22"/>
          <w:szCs w:val="22"/>
        </w:rPr>
        <w:tab/>
      </w:r>
      <w:r w:rsidRPr="00BF22A7">
        <w:rPr>
          <w:rFonts w:cs="Arial"/>
          <w:sz w:val="22"/>
          <w:szCs w:val="22"/>
        </w:rPr>
        <w:tab/>
        <w:t>Ms Jenny Ross</w:t>
      </w:r>
      <w:r w:rsidRPr="00BF22A7">
        <w:rPr>
          <w:rFonts w:cs="Arial"/>
          <w:sz w:val="22"/>
          <w:szCs w:val="22"/>
        </w:rPr>
        <w:tab/>
      </w:r>
      <w:r w:rsidRPr="00BF22A7">
        <w:rPr>
          <w:rFonts w:cs="Arial"/>
          <w:sz w:val="22"/>
          <w:szCs w:val="22"/>
        </w:rPr>
        <w:tab/>
      </w:r>
      <w:r w:rsidRPr="00BF22A7">
        <w:rPr>
          <w:rFonts w:cs="Arial"/>
          <w:sz w:val="22"/>
          <w:szCs w:val="22"/>
        </w:rPr>
        <w:tab/>
      </w:r>
      <w:r w:rsidRPr="00BF22A7">
        <w:rPr>
          <w:rFonts w:cs="Arial"/>
          <w:sz w:val="22"/>
          <w:szCs w:val="22"/>
        </w:rPr>
        <w:tab/>
        <w:t>Parent</w:t>
      </w:r>
    </w:p>
    <w:p w14:paraId="5C4BF890" w14:textId="78351C80" w:rsidR="008F414F" w:rsidRPr="00BF22A7" w:rsidRDefault="008F414F" w:rsidP="00977F61">
      <w:pPr>
        <w:pStyle w:val="Attendance2"/>
        <w:ind w:left="0"/>
        <w:jc w:val="both"/>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t>Mr Wayne Williams</w:t>
      </w:r>
      <w:r>
        <w:rPr>
          <w:rFonts w:cs="Arial"/>
          <w:sz w:val="22"/>
          <w:szCs w:val="22"/>
        </w:rPr>
        <w:tab/>
      </w:r>
      <w:r>
        <w:rPr>
          <w:rFonts w:cs="Arial"/>
          <w:sz w:val="22"/>
          <w:szCs w:val="22"/>
        </w:rPr>
        <w:tab/>
      </w:r>
      <w:r>
        <w:rPr>
          <w:rFonts w:cs="Arial"/>
          <w:sz w:val="22"/>
          <w:szCs w:val="22"/>
        </w:rPr>
        <w:tab/>
        <w:t>Co-opted</w:t>
      </w:r>
    </w:p>
    <w:p w14:paraId="18829858" w14:textId="77777777" w:rsidR="00AF19D9" w:rsidRPr="00BF22A7" w:rsidRDefault="00AF19D9" w:rsidP="00977F61">
      <w:pPr>
        <w:pStyle w:val="Attendance2"/>
        <w:jc w:val="both"/>
        <w:rPr>
          <w:rFonts w:cs="Arial"/>
          <w:sz w:val="22"/>
          <w:szCs w:val="22"/>
        </w:rPr>
      </w:pPr>
      <w:r w:rsidRPr="00BF22A7">
        <w:rPr>
          <w:rFonts w:cs="Arial"/>
          <w:sz w:val="22"/>
          <w:szCs w:val="22"/>
        </w:rPr>
        <w:tab/>
      </w:r>
      <w:r w:rsidRPr="00BF22A7">
        <w:rPr>
          <w:rFonts w:cs="Arial"/>
          <w:sz w:val="22"/>
          <w:szCs w:val="22"/>
        </w:rPr>
        <w:tab/>
        <w:t>Mrs Deborah Brown</w:t>
      </w:r>
      <w:r w:rsidRPr="00BF22A7">
        <w:rPr>
          <w:rFonts w:cs="Arial"/>
          <w:sz w:val="22"/>
          <w:szCs w:val="22"/>
        </w:rPr>
        <w:tab/>
      </w:r>
      <w:r w:rsidRPr="00BF22A7">
        <w:rPr>
          <w:rFonts w:cs="Arial"/>
          <w:sz w:val="22"/>
          <w:szCs w:val="22"/>
        </w:rPr>
        <w:tab/>
      </w:r>
      <w:r w:rsidRPr="00BF22A7">
        <w:rPr>
          <w:rFonts w:cs="Arial"/>
          <w:sz w:val="22"/>
          <w:szCs w:val="22"/>
        </w:rPr>
        <w:tab/>
      </w:r>
      <w:proofErr w:type="spellStart"/>
      <w:r w:rsidRPr="00BF22A7">
        <w:rPr>
          <w:rFonts w:cs="Arial"/>
          <w:sz w:val="22"/>
          <w:szCs w:val="22"/>
        </w:rPr>
        <w:t>Headteacher</w:t>
      </w:r>
      <w:proofErr w:type="spellEnd"/>
    </w:p>
    <w:p w14:paraId="651B17C5" w14:textId="77777777" w:rsidR="00C56386" w:rsidRPr="00BF22A7" w:rsidRDefault="00C56386" w:rsidP="00977F61">
      <w:pPr>
        <w:pStyle w:val="Attendance2"/>
        <w:jc w:val="both"/>
        <w:rPr>
          <w:rFonts w:cs="Arial"/>
          <w:sz w:val="22"/>
          <w:szCs w:val="22"/>
        </w:rPr>
      </w:pPr>
      <w:r w:rsidRPr="00BF22A7">
        <w:rPr>
          <w:rFonts w:cs="Arial"/>
          <w:sz w:val="22"/>
          <w:szCs w:val="22"/>
        </w:rPr>
        <w:tab/>
      </w:r>
      <w:r w:rsidRPr="00BF22A7">
        <w:rPr>
          <w:rFonts w:cs="Arial"/>
          <w:sz w:val="22"/>
          <w:szCs w:val="22"/>
        </w:rPr>
        <w:tab/>
      </w:r>
      <w:r w:rsidRPr="00BF22A7">
        <w:rPr>
          <w:rFonts w:cs="Arial"/>
          <w:sz w:val="22"/>
          <w:szCs w:val="22"/>
        </w:rPr>
        <w:tab/>
      </w:r>
      <w:r w:rsidRPr="00BF22A7">
        <w:rPr>
          <w:rFonts w:cs="Arial"/>
          <w:sz w:val="22"/>
          <w:szCs w:val="22"/>
        </w:rPr>
        <w:tab/>
      </w:r>
      <w:r w:rsidRPr="00BF22A7">
        <w:rPr>
          <w:rFonts w:cs="Arial"/>
          <w:sz w:val="22"/>
          <w:szCs w:val="22"/>
        </w:rPr>
        <w:tab/>
      </w:r>
    </w:p>
    <w:p w14:paraId="53F3FEBD" w14:textId="2B221C05" w:rsidR="00C56386" w:rsidRPr="005A72AD" w:rsidRDefault="00E34F86" w:rsidP="00977F61">
      <w:pPr>
        <w:pStyle w:val="Attendance3"/>
        <w:jc w:val="both"/>
        <w:rPr>
          <w:rFonts w:cs="Arial"/>
          <w:sz w:val="22"/>
          <w:szCs w:val="22"/>
        </w:rPr>
      </w:pPr>
      <w:r w:rsidRPr="00BF22A7">
        <w:rPr>
          <w:rFonts w:cs="Arial"/>
          <w:sz w:val="22"/>
          <w:szCs w:val="22"/>
        </w:rPr>
        <w:t>IN ATTENDANCE:</w:t>
      </w:r>
      <w:r w:rsidRPr="00BF22A7">
        <w:rPr>
          <w:rFonts w:cs="Arial"/>
          <w:sz w:val="22"/>
          <w:szCs w:val="22"/>
        </w:rPr>
        <w:tab/>
      </w:r>
      <w:r w:rsidR="00C56386" w:rsidRPr="00BF22A7">
        <w:rPr>
          <w:rFonts w:cs="Arial"/>
          <w:sz w:val="22"/>
          <w:szCs w:val="22"/>
        </w:rPr>
        <w:t>Mrs Rachel Lees</w:t>
      </w:r>
      <w:r w:rsidR="00C56386" w:rsidRPr="00BF22A7">
        <w:rPr>
          <w:rFonts w:cs="Arial"/>
          <w:sz w:val="22"/>
          <w:szCs w:val="22"/>
        </w:rPr>
        <w:tab/>
      </w:r>
      <w:r w:rsidR="00C56386" w:rsidRPr="00BF22A7">
        <w:rPr>
          <w:rFonts w:cs="Arial"/>
          <w:sz w:val="22"/>
          <w:szCs w:val="22"/>
        </w:rPr>
        <w:tab/>
      </w:r>
      <w:r w:rsidR="00C56386" w:rsidRPr="00BF22A7">
        <w:rPr>
          <w:rFonts w:cs="Arial"/>
          <w:sz w:val="22"/>
          <w:szCs w:val="22"/>
        </w:rPr>
        <w:tab/>
        <w:t>Clerk to the Governing Board</w:t>
      </w:r>
    </w:p>
    <w:p w14:paraId="52807AE4" w14:textId="77777777" w:rsidR="00833E83" w:rsidRPr="005A72AD" w:rsidRDefault="00833E83" w:rsidP="00977F61">
      <w:pPr>
        <w:jc w:val="both"/>
        <w:rPr>
          <w:rFonts w:ascii="Arial" w:hAnsi="Arial" w:cs="Arial"/>
          <w:b/>
          <w:sz w:val="22"/>
          <w:szCs w:val="22"/>
          <w:u w:val="single"/>
        </w:rPr>
      </w:pPr>
    </w:p>
    <w:p w14:paraId="25F75BB0" w14:textId="77777777" w:rsidR="00F3605E" w:rsidRPr="005A72AD" w:rsidRDefault="00F3605E" w:rsidP="00977F61">
      <w:pPr>
        <w:jc w:val="both"/>
        <w:rPr>
          <w:rFonts w:ascii="Arial" w:hAnsi="Arial" w:cs="Arial"/>
          <w:b/>
          <w:sz w:val="22"/>
          <w:szCs w:val="22"/>
          <w:u w:val="single"/>
        </w:rPr>
      </w:pPr>
    </w:p>
    <w:p w14:paraId="1D854721" w14:textId="7C82C6FE" w:rsidR="007B602F" w:rsidRPr="005A72AD" w:rsidRDefault="007B602F" w:rsidP="00977F61">
      <w:pPr>
        <w:jc w:val="both"/>
        <w:rPr>
          <w:rFonts w:ascii="Arial" w:hAnsi="Arial" w:cs="Arial"/>
          <w:sz w:val="22"/>
          <w:szCs w:val="22"/>
        </w:rPr>
      </w:pPr>
      <w:r w:rsidRPr="005A72AD">
        <w:rPr>
          <w:rFonts w:ascii="Arial" w:hAnsi="Arial" w:cs="Arial"/>
          <w:sz w:val="22"/>
          <w:szCs w:val="22"/>
        </w:rPr>
        <w:t xml:space="preserve">The meeting was held virtually via </w:t>
      </w:r>
      <w:r w:rsidR="0039670B">
        <w:rPr>
          <w:rFonts w:ascii="Arial" w:hAnsi="Arial" w:cs="Arial"/>
          <w:sz w:val="22"/>
          <w:szCs w:val="22"/>
        </w:rPr>
        <w:t>Zoom Pro.</w:t>
      </w:r>
    </w:p>
    <w:p w14:paraId="1D068ED0" w14:textId="77777777" w:rsidR="007B602F" w:rsidRPr="005A72AD" w:rsidRDefault="007B602F" w:rsidP="00977F61">
      <w:pPr>
        <w:jc w:val="both"/>
        <w:rPr>
          <w:rFonts w:ascii="Arial" w:hAnsi="Arial" w:cs="Arial"/>
          <w:b/>
          <w:sz w:val="22"/>
          <w:szCs w:val="22"/>
          <w:u w:val="single"/>
        </w:rPr>
      </w:pPr>
    </w:p>
    <w:p w14:paraId="1FA18287" w14:textId="77777777" w:rsidR="001E179D" w:rsidRPr="005A72AD" w:rsidRDefault="001E179D" w:rsidP="00977F61">
      <w:pPr>
        <w:jc w:val="both"/>
        <w:rPr>
          <w:rFonts w:ascii="Arial" w:hAnsi="Arial" w:cs="Arial"/>
          <w:b/>
          <w:sz w:val="22"/>
          <w:szCs w:val="22"/>
          <w:u w:val="single"/>
        </w:rPr>
      </w:pPr>
      <w:r w:rsidRPr="005A72AD">
        <w:rPr>
          <w:rFonts w:ascii="Arial" w:hAnsi="Arial" w:cs="Arial"/>
          <w:b/>
          <w:sz w:val="22"/>
          <w:szCs w:val="22"/>
          <w:u w:val="single"/>
        </w:rPr>
        <w:t>PROCEDURAL</w:t>
      </w:r>
    </w:p>
    <w:p w14:paraId="12193B07" w14:textId="77777777" w:rsidR="009245DC" w:rsidRPr="005A72AD" w:rsidRDefault="009245DC" w:rsidP="00977F61">
      <w:pPr>
        <w:jc w:val="both"/>
        <w:rPr>
          <w:rFonts w:ascii="Arial" w:hAnsi="Arial" w:cs="Arial"/>
          <w:b/>
          <w:sz w:val="22"/>
          <w:szCs w:val="22"/>
          <w:u w:val="single"/>
        </w:rPr>
      </w:pPr>
    </w:p>
    <w:p w14:paraId="6CFA480B" w14:textId="77777777" w:rsidR="001E4B14" w:rsidRPr="005A72AD" w:rsidRDefault="00D03CBC" w:rsidP="00977F61">
      <w:pPr>
        <w:jc w:val="both"/>
        <w:rPr>
          <w:rFonts w:ascii="Arial" w:hAnsi="Arial" w:cs="Arial"/>
          <w:b/>
          <w:sz w:val="22"/>
          <w:szCs w:val="22"/>
        </w:rPr>
      </w:pPr>
      <w:r w:rsidRPr="005A72AD">
        <w:rPr>
          <w:rFonts w:ascii="Arial" w:hAnsi="Arial" w:cs="Arial"/>
          <w:b/>
          <w:sz w:val="22"/>
          <w:szCs w:val="22"/>
        </w:rPr>
        <w:t>1</w:t>
      </w:r>
      <w:r w:rsidRPr="005A72AD">
        <w:rPr>
          <w:rFonts w:ascii="Arial" w:hAnsi="Arial" w:cs="Arial"/>
          <w:b/>
          <w:sz w:val="22"/>
          <w:szCs w:val="22"/>
        </w:rPr>
        <w:tab/>
      </w:r>
      <w:r w:rsidR="001E4B14" w:rsidRPr="005A72AD">
        <w:rPr>
          <w:rFonts w:ascii="Arial" w:hAnsi="Arial" w:cs="Arial"/>
          <w:b/>
          <w:sz w:val="22"/>
          <w:szCs w:val="22"/>
        </w:rPr>
        <w:t>Welcome</w:t>
      </w:r>
      <w:r w:rsidR="00BA50AD" w:rsidRPr="005A72AD">
        <w:rPr>
          <w:rFonts w:ascii="Arial" w:hAnsi="Arial" w:cs="Arial"/>
          <w:b/>
          <w:sz w:val="22"/>
          <w:szCs w:val="22"/>
        </w:rPr>
        <w:t xml:space="preserve"> and Apologies for Absence</w:t>
      </w:r>
    </w:p>
    <w:p w14:paraId="58AAB94B" w14:textId="77777777" w:rsidR="001E4B14" w:rsidRPr="005A72AD" w:rsidRDefault="001E4B14" w:rsidP="00977F61">
      <w:pPr>
        <w:jc w:val="both"/>
        <w:rPr>
          <w:rFonts w:ascii="Arial" w:hAnsi="Arial" w:cs="Arial"/>
          <w:b/>
          <w:sz w:val="22"/>
          <w:szCs w:val="22"/>
        </w:rPr>
      </w:pPr>
    </w:p>
    <w:p w14:paraId="7231148C" w14:textId="64BAEFD0" w:rsidR="00407979" w:rsidRDefault="00205D08" w:rsidP="00977F61">
      <w:pPr>
        <w:pStyle w:val="Attendance2"/>
        <w:ind w:left="0"/>
        <w:jc w:val="both"/>
        <w:rPr>
          <w:rFonts w:cs="Arial"/>
          <w:b w:val="0"/>
          <w:sz w:val="22"/>
          <w:szCs w:val="22"/>
        </w:rPr>
      </w:pPr>
      <w:r w:rsidRPr="00BF22A7">
        <w:rPr>
          <w:rFonts w:cs="Arial"/>
          <w:b w:val="0"/>
          <w:sz w:val="22"/>
          <w:szCs w:val="22"/>
        </w:rPr>
        <w:t xml:space="preserve">The Chair thanked governors for their </w:t>
      </w:r>
      <w:r w:rsidRPr="002F1B14">
        <w:rPr>
          <w:rFonts w:cs="Arial"/>
          <w:b w:val="0"/>
          <w:sz w:val="22"/>
          <w:szCs w:val="22"/>
        </w:rPr>
        <w:t>attendance</w:t>
      </w:r>
      <w:r w:rsidR="00914A29" w:rsidRPr="002F1B14">
        <w:rPr>
          <w:rFonts w:cs="Arial"/>
          <w:b w:val="0"/>
          <w:sz w:val="22"/>
          <w:szCs w:val="22"/>
        </w:rPr>
        <w:t xml:space="preserve">. </w:t>
      </w:r>
      <w:r w:rsidR="00247289" w:rsidRPr="002F1B14">
        <w:rPr>
          <w:rFonts w:cs="Arial"/>
          <w:b w:val="0"/>
          <w:sz w:val="22"/>
          <w:szCs w:val="22"/>
        </w:rPr>
        <w:t xml:space="preserve"> In response to the </w:t>
      </w:r>
      <w:r w:rsidR="002F1B14" w:rsidRPr="002F1B14">
        <w:rPr>
          <w:rFonts w:cs="Arial"/>
          <w:b w:val="0"/>
          <w:sz w:val="22"/>
          <w:szCs w:val="22"/>
        </w:rPr>
        <w:t>Head teacher’s</w:t>
      </w:r>
      <w:r w:rsidR="00247289" w:rsidRPr="002F1B14">
        <w:rPr>
          <w:rFonts w:cs="Arial"/>
          <w:b w:val="0"/>
          <w:sz w:val="22"/>
          <w:szCs w:val="22"/>
        </w:rPr>
        <w:t xml:space="preserve"> question, a governor commented that </w:t>
      </w:r>
      <w:r w:rsidR="002F1B14" w:rsidRPr="002F1B14">
        <w:rPr>
          <w:rFonts w:cs="Arial"/>
          <w:b w:val="0"/>
          <w:sz w:val="22"/>
          <w:szCs w:val="22"/>
        </w:rPr>
        <w:t xml:space="preserve">they were concerned </w:t>
      </w:r>
      <w:r w:rsidR="00247289" w:rsidRPr="002F1B14">
        <w:rPr>
          <w:rFonts w:cs="Arial"/>
          <w:b w:val="0"/>
          <w:sz w:val="22"/>
          <w:szCs w:val="22"/>
        </w:rPr>
        <w:t xml:space="preserve">Mr Barry </w:t>
      </w:r>
      <w:r w:rsidR="002F1B14" w:rsidRPr="002F1B14">
        <w:rPr>
          <w:rFonts w:cs="Arial"/>
          <w:b w:val="0"/>
          <w:sz w:val="22"/>
          <w:szCs w:val="22"/>
        </w:rPr>
        <w:t>was not in attendance again and that we needed</w:t>
      </w:r>
      <w:r w:rsidR="00247289" w:rsidRPr="002F1B14">
        <w:rPr>
          <w:rFonts w:cs="Arial"/>
          <w:b w:val="0"/>
          <w:sz w:val="22"/>
          <w:szCs w:val="22"/>
        </w:rPr>
        <w:t xml:space="preserve"> </w:t>
      </w:r>
      <w:r w:rsidR="002F1B14" w:rsidRPr="002F1B14">
        <w:rPr>
          <w:rFonts w:cs="Arial"/>
          <w:b w:val="0"/>
          <w:sz w:val="22"/>
          <w:szCs w:val="22"/>
        </w:rPr>
        <w:t xml:space="preserve">committed members to the Governing Board. </w:t>
      </w:r>
    </w:p>
    <w:p w14:paraId="2BAB6EAE" w14:textId="202A30C7" w:rsidR="00247289" w:rsidRPr="004A5DD5" w:rsidRDefault="00247289" w:rsidP="00977F61">
      <w:pPr>
        <w:pStyle w:val="Attendance2"/>
        <w:ind w:left="0"/>
        <w:jc w:val="both"/>
        <w:rPr>
          <w:rFonts w:cs="Arial"/>
          <w:b w:val="0"/>
          <w:sz w:val="22"/>
          <w:szCs w:val="22"/>
        </w:rPr>
      </w:pPr>
      <w:r>
        <w:rPr>
          <w:rFonts w:cs="Arial"/>
          <w:b w:val="0"/>
          <w:sz w:val="22"/>
          <w:szCs w:val="22"/>
        </w:rPr>
        <w:br/>
      </w:r>
      <w:r w:rsidRPr="004A5DD5">
        <w:rPr>
          <w:rFonts w:cs="Arial"/>
          <w:b w:val="0"/>
          <w:sz w:val="22"/>
          <w:szCs w:val="22"/>
        </w:rPr>
        <w:t>RESOLVED:</w:t>
      </w:r>
      <w:r w:rsidRPr="004A5DD5">
        <w:rPr>
          <w:rFonts w:cs="Arial"/>
          <w:b w:val="0"/>
          <w:sz w:val="22"/>
          <w:szCs w:val="22"/>
        </w:rPr>
        <w:tab/>
        <w:t xml:space="preserve">That the </w:t>
      </w:r>
      <w:proofErr w:type="spellStart"/>
      <w:r w:rsidRPr="004A5DD5">
        <w:rPr>
          <w:rFonts w:cs="Arial"/>
          <w:b w:val="0"/>
          <w:sz w:val="22"/>
          <w:szCs w:val="22"/>
        </w:rPr>
        <w:t>Headteacher</w:t>
      </w:r>
      <w:proofErr w:type="spellEnd"/>
      <w:r w:rsidRPr="004A5DD5">
        <w:rPr>
          <w:rFonts w:cs="Arial"/>
          <w:b w:val="0"/>
          <w:sz w:val="22"/>
          <w:szCs w:val="22"/>
        </w:rPr>
        <w:t xml:space="preserve"> will write to Mr Barry </w:t>
      </w:r>
    </w:p>
    <w:p w14:paraId="367BB26C" w14:textId="77777777" w:rsidR="00205D08" w:rsidRPr="005A72AD" w:rsidRDefault="00205D08" w:rsidP="00977F61">
      <w:pPr>
        <w:jc w:val="both"/>
        <w:rPr>
          <w:rFonts w:ascii="Arial" w:hAnsi="Arial" w:cs="Arial"/>
          <w:sz w:val="22"/>
          <w:szCs w:val="22"/>
        </w:rPr>
      </w:pPr>
    </w:p>
    <w:p w14:paraId="4278B206" w14:textId="77777777" w:rsidR="008374FD" w:rsidRPr="005A72AD" w:rsidRDefault="008374FD" w:rsidP="00977F61">
      <w:pPr>
        <w:jc w:val="both"/>
        <w:rPr>
          <w:rFonts w:ascii="Arial" w:hAnsi="Arial" w:cs="Arial"/>
          <w:b/>
          <w:sz w:val="22"/>
          <w:szCs w:val="22"/>
        </w:rPr>
      </w:pPr>
      <w:r w:rsidRPr="005A72AD">
        <w:rPr>
          <w:rFonts w:ascii="Arial" w:hAnsi="Arial" w:cs="Arial"/>
          <w:b/>
          <w:sz w:val="22"/>
          <w:szCs w:val="22"/>
        </w:rPr>
        <w:t>2</w:t>
      </w:r>
      <w:r w:rsidRPr="005A72AD">
        <w:rPr>
          <w:rFonts w:ascii="Arial" w:hAnsi="Arial" w:cs="Arial"/>
          <w:b/>
          <w:sz w:val="22"/>
          <w:szCs w:val="22"/>
        </w:rPr>
        <w:tab/>
        <w:t>Declaration of Business/Pecuniary/Personal Interest</w:t>
      </w:r>
    </w:p>
    <w:p w14:paraId="2B527363" w14:textId="77777777" w:rsidR="008374FD" w:rsidRPr="005A72AD" w:rsidRDefault="008374FD" w:rsidP="00977F61">
      <w:pPr>
        <w:jc w:val="both"/>
        <w:rPr>
          <w:rFonts w:ascii="Arial" w:hAnsi="Arial" w:cs="Arial"/>
          <w:sz w:val="22"/>
          <w:szCs w:val="22"/>
        </w:rPr>
      </w:pPr>
    </w:p>
    <w:p w14:paraId="15216353" w14:textId="77777777" w:rsidR="008374FD" w:rsidRPr="005A72AD" w:rsidRDefault="008374FD" w:rsidP="00977F61">
      <w:pPr>
        <w:jc w:val="both"/>
        <w:rPr>
          <w:rFonts w:ascii="Arial" w:hAnsi="Arial" w:cs="Arial"/>
          <w:sz w:val="22"/>
          <w:szCs w:val="22"/>
        </w:rPr>
      </w:pPr>
      <w:r w:rsidRPr="005A72AD">
        <w:rPr>
          <w:rFonts w:ascii="Arial" w:hAnsi="Arial" w:cs="Arial"/>
          <w:sz w:val="22"/>
          <w:szCs w:val="22"/>
        </w:rPr>
        <w:t xml:space="preserve">No governors had any business or pecuniary interest or conflict of interest. </w:t>
      </w:r>
    </w:p>
    <w:p w14:paraId="3CEC3022" w14:textId="77777777" w:rsidR="00BA50AD" w:rsidRPr="005A72AD" w:rsidRDefault="00BA50AD" w:rsidP="00977F61">
      <w:pPr>
        <w:pStyle w:val="Attendance2"/>
        <w:ind w:left="0"/>
        <w:jc w:val="both"/>
        <w:rPr>
          <w:rFonts w:cs="Arial"/>
          <w:b w:val="0"/>
          <w:sz w:val="22"/>
          <w:szCs w:val="22"/>
        </w:rPr>
      </w:pPr>
    </w:p>
    <w:p w14:paraId="4BFF5F0B" w14:textId="77777777" w:rsidR="008374FD" w:rsidRPr="005A72AD" w:rsidRDefault="00205D08" w:rsidP="00977F61">
      <w:pPr>
        <w:pStyle w:val="Attendance2"/>
        <w:ind w:left="0"/>
        <w:jc w:val="both"/>
        <w:rPr>
          <w:rFonts w:cs="Arial"/>
          <w:sz w:val="22"/>
          <w:szCs w:val="22"/>
        </w:rPr>
      </w:pPr>
      <w:r w:rsidRPr="005A72AD">
        <w:rPr>
          <w:rFonts w:cs="Arial"/>
          <w:sz w:val="22"/>
          <w:szCs w:val="22"/>
        </w:rPr>
        <w:t>3</w:t>
      </w:r>
      <w:r w:rsidRPr="005A72AD">
        <w:rPr>
          <w:rFonts w:cs="Arial"/>
          <w:sz w:val="22"/>
          <w:szCs w:val="22"/>
        </w:rPr>
        <w:tab/>
        <w:t>Confirmation of the Minutes of the previous meeting</w:t>
      </w:r>
    </w:p>
    <w:p w14:paraId="1EEE08E8" w14:textId="77777777" w:rsidR="00205D08" w:rsidRPr="005A72AD" w:rsidRDefault="00205D08" w:rsidP="00977F61">
      <w:pPr>
        <w:pStyle w:val="Attendance2"/>
        <w:ind w:left="0"/>
        <w:jc w:val="both"/>
        <w:rPr>
          <w:rFonts w:cs="Arial"/>
          <w:b w:val="0"/>
          <w:sz w:val="22"/>
          <w:szCs w:val="22"/>
        </w:rPr>
      </w:pPr>
    </w:p>
    <w:p w14:paraId="2CD872F1" w14:textId="7507EE3C" w:rsidR="00205D08" w:rsidRPr="005A72AD" w:rsidRDefault="00205D08" w:rsidP="00977F61">
      <w:pPr>
        <w:pStyle w:val="Attendance2"/>
        <w:ind w:left="0"/>
        <w:jc w:val="both"/>
        <w:rPr>
          <w:rFonts w:cs="Arial"/>
          <w:b w:val="0"/>
          <w:sz w:val="22"/>
          <w:szCs w:val="22"/>
        </w:rPr>
      </w:pPr>
      <w:r w:rsidRPr="005A72AD">
        <w:rPr>
          <w:rFonts w:cs="Arial"/>
          <w:b w:val="0"/>
          <w:sz w:val="22"/>
          <w:szCs w:val="22"/>
        </w:rPr>
        <w:t>RESOLVED:</w:t>
      </w:r>
      <w:r w:rsidRPr="005A72AD">
        <w:rPr>
          <w:rFonts w:cs="Arial"/>
          <w:b w:val="0"/>
          <w:sz w:val="22"/>
          <w:szCs w:val="22"/>
        </w:rPr>
        <w:tab/>
        <w:t xml:space="preserve">To confirm the minutes of the meeting held </w:t>
      </w:r>
      <w:r w:rsidR="009913D5">
        <w:rPr>
          <w:rFonts w:cs="Arial"/>
          <w:b w:val="0"/>
          <w:sz w:val="22"/>
          <w:szCs w:val="22"/>
        </w:rPr>
        <w:t xml:space="preserve">on </w:t>
      </w:r>
      <w:r w:rsidR="008F414F">
        <w:rPr>
          <w:rFonts w:cs="Arial"/>
          <w:b w:val="0"/>
          <w:sz w:val="22"/>
          <w:szCs w:val="22"/>
        </w:rPr>
        <w:t>10 February 2021</w:t>
      </w:r>
      <w:r w:rsidRPr="005A72AD">
        <w:rPr>
          <w:rFonts w:cs="Arial"/>
          <w:b w:val="0"/>
          <w:sz w:val="22"/>
          <w:szCs w:val="22"/>
        </w:rPr>
        <w:t xml:space="preserve"> as a true and </w:t>
      </w:r>
    </w:p>
    <w:p w14:paraId="06BE460B" w14:textId="77777777" w:rsidR="00205D08" w:rsidRPr="005A72AD" w:rsidRDefault="00205D08" w:rsidP="00977F61">
      <w:pPr>
        <w:pStyle w:val="Attendance2"/>
        <w:ind w:left="0"/>
        <w:jc w:val="both"/>
        <w:rPr>
          <w:rFonts w:cs="Arial"/>
          <w:b w:val="0"/>
          <w:sz w:val="22"/>
          <w:szCs w:val="22"/>
        </w:rPr>
      </w:pPr>
      <w:r w:rsidRPr="005A72AD">
        <w:rPr>
          <w:rFonts w:cs="Arial"/>
          <w:b w:val="0"/>
          <w:sz w:val="22"/>
          <w:szCs w:val="22"/>
        </w:rPr>
        <w:tab/>
      </w:r>
      <w:r w:rsidRPr="005A72AD">
        <w:rPr>
          <w:rFonts w:cs="Arial"/>
          <w:b w:val="0"/>
          <w:sz w:val="22"/>
          <w:szCs w:val="22"/>
        </w:rPr>
        <w:tab/>
      </w:r>
      <w:r w:rsidRPr="005A72AD">
        <w:rPr>
          <w:rFonts w:cs="Arial"/>
          <w:b w:val="0"/>
          <w:sz w:val="22"/>
          <w:szCs w:val="22"/>
        </w:rPr>
        <w:tab/>
        <w:t>correct record</w:t>
      </w:r>
    </w:p>
    <w:p w14:paraId="4C91DA34" w14:textId="77777777" w:rsidR="00205D08" w:rsidRPr="005A72AD" w:rsidRDefault="00205D08" w:rsidP="00977F61">
      <w:pPr>
        <w:pStyle w:val="Attendance2"/>
        <w:ind w:left="0"/>
        <w:jc w:val="both"/>
        <w:rPr>
          <w:rFonts w:cs="Arial"/>
          <w:b w:val="0"/>
          <w:sz w:val="22"/>
          <w:szCs w:val="22"/>
        </w:rPr>
      </w:pPr>
    </w:p>
    <w:p w14:paraId="126CDE4D" w14:textId="77777777" w:rsidR="00205D08" w:rsidRPr="005A72AD" w:rsidRDefault="00205D08" w:rsidP="00977F61">
      <w:pPr>
        <w:pStyle w:val="Attendance2"/>
        <w:ind w:left="0"/>
        <w:jc w:val="both"/>
        <w:rPr>
          <w:rFonts w:cs="Arial"/>
          <w:b w:val="0"/>
          <w:sz w:val="22"/>
          <w:szCs w:val="22"/>
        </w:rPr>
      </w:pPr>
      <w:r w:rsidRPr="005A72AD">
        <w:rPr>
          <w:rFonts w:cs="Arial"/>
          <w:b w:val="0"/>
          <w:sz w:val="22"/>
          <w:szCs w:val="22"/>
        </w:rPr>
        <w:t>3.1</w:t>
      </w:r>
      <w:r w:rsidRPr="005A72AD">
        <w:rPr>
          <w:rFonts w:cs="Arial"/>
          <w:b w:val="0"/>
          <w:sz w:val="22"/>
          <w:szCs w:val="22"/>
        </w:rPr>
        <w:tab/>
        <w:t>Matters Arising</w:t>
      </w:r>
    </w:p>
    <w:p w14:paraId="7598E88A" w14:textId="77777777" w:rsidR="00DD7DB8" w:rsidRPr="005A72AD" w:rsidRDefault="00DD7DB8" w:rsidP="00977F61">
      <w:pPr>
        <w:jc w:val="both"/>
        <w:rPr>
          <w:rFonts w:ascii="Arial" w:hAnsi="Arial" w:cs="Arial"/>
          <w:sz w:val="22"/>
          <w:szCs w:val="22"/>
        </w:rPr>
      </w:pPr>
    </w:p>
    <w:p w14:paraId="1065FCD1" w14:textId="48032E88" w:rsidR="008F414F" w:rsidRDefault="008F414F" w:rsidP="00977F61">
      <w:pPr>
        <w:jc w:val="both"/>
        <w:rPr>
          <w:rFonts w:ascii="Arial" w:hAnsi="Arial" w:cs="Arial"/>
          <w:sz w:val="22"/>
          <w:szCs w:val="22"/>
        </w:rPr>
      </w:pPr>
      <w:r>
        <w:rPr>
          <w:rFonts w:ascii="Arial" w:hAnsi="Arial" w:cs="Arial"/>
          <w:sz w:val="22"/>
          <w:szCs w:val="22"/>
        </w:rPr>
        <w:t>@ 6 – Update on Third Space Learning</w:t>
      </w:r>
    </w:p>
    <w:p w14:paraId="3D1CF07F" w14:textId="7CA5AFF1" w:rsidR="00977F61" w:rsidRDefault="00977F61" w:rsidP="00977F61">
      <w:pPr>
        <w:jc w:val="both"/>
        <w:rPr>
          <w:rFonts w:ascii="Arial" w:hAnsi="Arial" w:cs="Arial"/>
          <w:sz w:val="22"/>
          <w:szCs w:val="22"/>
        </w:rPr>
      </w:pPr>
    </w:p>
    <w:p w14:paraId="469EB232" w14:textId="10430506" w:rsidR="00247289" w:rsidRDefault="00977F61" w:rsidP="00977F61">
      <w:pPr>
        <w:jc w:val="both"/>
        <w:rPr>
          <w:rFonts w:ascii="Arial" w:hAnsi="Arial" w:cs="Arial"/>
          <w:sz w:val="22"/>
          <w:szCs w:val="22"/>
        </w:rPr>
      </w:pPr>
      <w:r>
        <w:rPr>
          <w:rFonts w:ascii="Arial" w:hAnsi="Arial" w:cs="Arial"/>
          <w:sz w:val="22"/>
          <w:szCs w:val="22"/>
        </w:rPr>
        <w:t xml:space="preserve">Mrs Blake confirmed that Third Space Learning was continuing.  Children had </w:t>
      </w:r>
      <w:r w:rsidR="00247289">
        <w:rPr>
          <w:rFonts w:ascii="Arial" w:hAnsi="Arial" w:cs="Arial"/>
          <w:sz w:val="22"/>
          <w:szCs w:val="22"/>
        </w:rPr>
        <w:t>recently</w:t>
      </w:r>
      <w:r>
        <w:rPr>
          <w:rFonts w:ascii="Arial" w:hAnsi="Arial" w:cs="Arial"/>
          <w:sz w:val="22"/>
          <w:szCs w:val="22"/>
        </w:rPr>
        <w:t xml:space="preserve"> completed</w:t>
      </w:r>
      <w:r w:rsidR="00247289">
        <w:rPr>
          <w:rFonts w:ascii="Arial" w:hAnsi="Arial" w:cs="Arial"/>
          <w:sz w:val="22"/>
          <w:szCs w:val="22"/>
        </w:rPr>
        <w:t xml:space="preserve"> more assessments </w:t>
      </w:r>
      <w:r>
        <w:rPr>
          <w:rFonts w:ascii="Arial" w:hAnsi="Arial" w:cs="Arial"/>
          <w:sz w:val="22"/>
          <w:szCs w:val="22"/>
        </w:rPr>
        <w:t xml:space="preserve">and, following pupil </w:t>
      </w:r>
      <w:r w:rsidR="00247289">
        <w:rPr>
          <w:rFonts w:ascii="Arial" w:hAnsi="Arial" w:cs="Arial"/>
          <w:sz w:val="22"/>
          <w:szCs w:val="22"/>
        </w:rPr>
        <w:t>progress meetings last week</w:t>
      </w:r>
      <w:r>
        <w:rPr>
          <w:rFonts w:ascii="Arial" w:hAnsi="Arial" w:cs="Arial"/>
          <w:sz w:val="22"/>
          <w:szCs w:val="22"/>
        </w:rPr>
        <w:t xml:space="preserve">, teachers </w:t>
      </w:r>
      <w:r w:rsidR="00247289">
        <w:rPr>
          <w:rFonts w:ascii="Arial" w:hAnsi="Arial" w:cs="Arial"/>
          <w:sz w:val="22"/>
          <w:szCs w:val="22"/>
        </w:rPr>
        <w:t>m</w:t>
      </w:r>
      <w:r>
        <w:rPr>
          <w:rFonts w:ascii="Arial" w:hAnsi="Arial" w:cs="Arial"/>
          <w:sz w:val="22"/>
          <w:szCs w:val="22"/>
        </w:rPr>
        <w:t>ay change some of the children the scheme</w:t>
      </w:r>
      <w:r w:rsidR="00247289">
        <w:rPr>
          <w:rFonts w:ascii="Arial" w:hAnsi="Arial" w:cs="Arial"/>
          <w:sz w:val="22"/>
          <w:szCs w:val="22"/>
        </w:rPr>
        <w:t xml:space="preserve"> after the half term. The impact and feedback from parents, children and teachers had been </w:t>
      </w:r>
      <w:r>
        <w:rPr>
          <w:rFonts w:ascii="Arial" w:hAnsi="Arial" w:cs="Arial"/>
          <w:sz w:val="22"/>
          <w:szCs w:val="22"/>
        </w:rPr>
        <w:t>very</w:t>
      </w:r>
      <w:r w:rsidR="00247289">
        <w:rPr>
          <w:rFonts w:ascii="Arial" w:hAnsi="Arial" w:cs="Arial"/>
          <w:sz w:val="22"/>
          <w:szCs w:val="22"/>
        </w:rPr>
        <w:t xml:space="preserve"> positive.</w:t>
      </w:r>
    </w:p>
    <w:p w14:paraId="22351122" w14:textId="77777777" w:rsidR="00247289" w:rsidRDefault="00247289" w:rsidP="00977F61">
      <w:pPr>
        <w:jc w:val="both"/>
        <w:rPr>
          <w:rFonts w:ascii="Arial" w:hAnsi="Arial" w:cs="Arial"/>
          <w:sz w:val="22"/>
          <w:szCs w:val="22"/>
        </w:rPr>
      </w:pPr>
    </w:p>
    <w:p w14:paraId="5154BA00" w14:textId="45C7CBB4" w:rsidR="008F414F" w:rsidRDefault="008F414F" w:rsidP="00977F61">
      <w:pPr>
        <w:jc w:val="both"/>
        <w:rPr>
          <w:rFonts w:ascii="Arial" w:hAnsi="Arial" w:cs="Arial"/>
          <w:sz w:val="22"/>
          <w:szCs w:val="22"/>
        </w:rPr>
      </w:pPr>
      <w:r>
        <w:rPr>
          <w:rFonts w:ascii="Arial" w:hAnsi="Arial" w:cs="Arial"/>
          <w:sz w:val="22"/>
          <w:szCs w:val="22"/>
        </w:rPr>
        <w:t>@ 7 – update on class Dojos</w:t>
      </w:r>
    </w:p>
    <w:p w14:paraId="1CDEA258" w14:textId="43E06C59" w:rsidR="00977F61" w:rsidRDefault="00977F61" w:rsidP="00977F61">
      <w:pPr>
        <w:jc w:val="both"/>
        <w:rPr>
          <w:rFonts w:ascii="Arial" w:hAnsi="Arial" w:cs="Arial"/>
          <w:sz w:val="22"/>
          <w:szCs w:val="22"/>
        </w:rPr>
      </w:pPr>
    </w:p>
    <w:p w14:paraId="6D746CAC" w14:textId="4FE1FE4E" w:rsidR="00247289" w:rsidRDefault="00977F61" w:rsidP="00977F61">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referred to Carol Thomas’ SIP report.  They had visited </w:t>
      </w:r>
      <w:r w:rsidR="00247289">
        <w:rPr>
          <w:rFonts w:ascii="Arial" w:hAnsi="Arial" w:cs="Arial"/>
          <w:sz w:val="22"/>
          <w:szCs w:val="22"/>
        </w:rPr>
        <w:t>every classroom f</w:t>
      </w:r>
      <w:r w:rsidR="002F1B14">
        <w:rPr>
          <w:rFonts w:ascii="Arial" w:hAnsi="Arial" w:cs="Arial"/>
          <w:sz w:val="22"/>
          <w:szCs w:val="22"/>
        </w:rPr>
        <w:t xml:space="preserve">or a morning observation spending </w:t>
      </w:r>
      <w:r>
        <w:rPr>
          <w:rFonts w:ascii="Arial" w:hAnsi="Arial" w:cs="Arial"/>
          <w:sz w:val="22"/>
          <w:szCs w:val="22"/>
        </w:rPr>
        <w:t>15-minu</w:t>
      </w:r>
      <w:r w:rsidR="00247289">
        <w:rPr>
          <w:rFonts w:ascii="Arial" w:hAnsi="Arial" w:cs="Arial"/>
          <w:sz w:val="22"/>
          <w:szCs w:val="22"/>
        </w:rPr>
        <w:t>te</w:t>
      </w:r>
      <w:r w:rsidR="002F1B14">
        <w:rPr>
          <w:rFonts w:ascii="Arial" w:hAnsi="Arial" w:cs="Arial"/>
          <w:sz w:val="22"/>
          <w:szCs w:val="22"/>
        </w:rPr>
        <w:t>s in each classroom on a</w:t>
      </w:r>
      <w:r w:rsidR="00247289">
        <w:rPr>
          <w:rFonts w:ascii="Arial" w:hAnsi="Arial" w:cs="Arial"/>
          <w:sz w:val="22"/>
          <w:szCs w:val="22"/>
        </w:rPr>
        <w:t xml:space="preserve"> learning walk and revisited in the afternoon to see a range of things which were happening</w:t>
      </w:r>
      <w:r>
        <w:rPr>
          <w:rFonts w:ascii="Arial" w:hAnsi="Arial" w:cs="Arial"/>
          <w:sz w:val="22"/>
          <w:szCs w:val="22"/>
        </w:rPr>
        <w:t>,</w:t>
      </w:r>
      <w:r w:rsidR="002F1B14">
        <w:rPr>
          <w:rFonts w:ascii="Arial" w:hAnsi="Arial" w:cs="Arial"/>
          <w:sz w:val="22"/>
          <w:szCs w:val="22"/>
        </w:rPr>
        <w:t xml:space="preserve"> such as Science and M</w:t>
      </w:r>
      <w:r w:rsidR="00247289">
        <w:rPr>
          <w:rFonts w:ascii="Arial" w:hAnsi="Arial" w:cs="Arial"/>
          <w:sz w:val="22"/>
          <w:szCs w:val="22"/>
        </w:rPr>
        <w:t>usic.  All children were on task thro</w:t>
      </w:r>
      <w:r w:rsidR="002F1B14">
        <w:rPr>
          <w:rFonts w:ascii="Arial" w:hAnsi="Arial" w:cs="Arial"/>
          <w:sz w:val="22"/>
          <w:szCs w:val="22"/>
        </w:rPr>
        <w:t>ughout the observations and many</w:t>
      </w:r>
      <w:r w:rsidR="00247289">
        <w:rPr>
          <w:rFonts w:ascii="Arial" w:hAnsi="Arial" w:cs="Arial"/>
          <w:sz w:val="22"/>
          <w:szCs w:val="22"/>
        </w:rPr>
        <w:t xml:space="preserve"> children were ge</w:t>
      </w:r>
      <w:r>
        <w:rPr>
          <w:rFonts w:ascii="Arial" w:hAnsi="Arial" w:cs="Arial"/>
          <w:sz w:val="22"/>
          <w:szCs w:val="22"/>
        </w:rPr>
        <w:t>nuinely</w:t>
      </w:r>
      <w:r w:rsidR="00247289">
        <w:rPr>
          <w:rFonts w:ascii="Arial" w:hAnsi="Arial" w:cs="Arial"/>
          <w:sz w:val="22"/>
          <w:szCs w:val="22"/>
        </w:rPr>
        <w:t xml:space="preserve"> excited because they were so engaged with learning.  The H</w:t>
      </w:r>
      <w:r>
        <w:rPr>
          <w:rFonts w:ascii="Arial" w:hAnsi="Arial" w:cs="Arial"/>
          <w:sz w:val="22"/>
          <w:szCs w:val="22"/>
        </w:rPr>
        <w:t>ead</w:t>
      </w:r>
      <w:r w:rsidR="002F1B14">
        <w:rPr>
          <w:rFonts w:ascii="Arial" w:hAnsi="Arial" w:cs="Arial"/>
          <w:sz w:val="22"/>
          <w:szCs w:val="22"/>
        </w:rPr>
        <w:t xml:space="preserve"> </w:t>
      </w:r>
      <w:r>
        <w:rPr>
          <w:rFonts w:ascii="Arial" w:hAnsi="Arial" w:cs="Arial"/>
          <w:sz w:val="22"/>
          <w:szCs w:val="22"/>
        </w:rPr>
        <w:t>teacher</w:t>
      </w:r>
      <w:r w:rsidR="00247289">
        <w:rPr>
          <w:rFonts w:ascii="Arial" w:hAnsi="Arial" w:cs="Arial"/>
          <w:sz w:val="22"/>
          <w:szCs w:val="22"/>
        </w:rPr>
        <w:t xml:space="preserve"> had enjoy</w:t>
      </w:r>
      <w:r>
        <w:rPr>
          <w:rFonts w:ascii="Arial" w:hAnsi="Arial" w:cs="Arial"/>
          <w:sz w:val="22"/>
          <w:szCs w:val="22"/>
        </w:rPr>
        <w:t>ed being with the children and Mrs Thomas</w:t>
      </w:r>
      <w:r w:rsidR="00247289">
        <w:rPr>
          <w:rFonts w:ascii="Arial" w:hAnsi="Arial" w:cs="Arial"/>
          <w:sz w:val="22"/>
          <w:szCs w:val="22"/>
        </w:rPr>
        <w:t xml:space="preserve"> was so impressed with the behaviour </w:t>
      </w:r>
      <w:r w:rsidR="002F1B14">
        <w:rPr>
          <w:rFonts w:ascii="Arial" w:hAnsi="Arial" w:cs="Arial"/>
          <w:sz w:val="22"/>
          <w:szCs w:val="22"/>
        </w:rPr>
        <w:t xml:space="preserve">throughout her visit. </w:t>
      </w:r>
      <w:r w:rsidR="00247289">
        <w:rPr>
          <w:rFonts w:ascii="Arial" w:hAnsi="Arial" w:cs="Arial"/>
          <w:sz w:val="22"/>
          <w:szCs w:val="22"/>
        </w:rPr>
        <w:t>The behaviour</w:t>
      </w:r>
      <w:r w:rsidR="002F1B14">
        <w:rPr>
          <w:rFonts w:ascii="Arial" w:hAnsi="Arial" w:cs="Arial"/>
          <w:sz w:val="22"/>
          <w:szCs w:val="22"/>
        </w:rPr>
        <w:t xml:space="preserve"> for learning from </w:t>
      </w:r>
      <w:r w:rsidR="00247289">
        <w:rPr>
          <w:rFonts w:ascii="Arial" w:hAnsi="Arial" w:cs="Arial"/>
          <w:sz w:val="22"/>
          <w:szCs w:val="22"/>
        </w:rPr>
        <w:lastRenderedPageBreak/>
        <w:t xml:space="preserve">the children remained outstanding:  </w:t>
      </w:r>
      <w:proofErr w:type="spellStart"/>
      <w:r w:rsidR="00247289">
        <w:rPr>
          <w:rFonts w:ascii="Arial" w:hAnsi="Arial" w:cs="Arial"/>
          <w:sz w:val="22"/>
          <w:szCs w:val="22"/>
        </w:rPr>
        <w:t>B</w:t>
      </w:r>
      <w:r>
        <w:rPr>
          <w:rFonts w:ascii="Arial" w:hAnsi="Arial" w:cs="Arial"/>
          <w:sz w:val="22"/>
          <w:szCs w:val="22"/>
        </w:rPr>
        <w:t>uckton</w:t>
      </w:r>
      <w:proofErr w:type="spellEnd"/>
      <w:r>
        <w:rPr>
          <w:rFonts w:ascii="Arial" w:hAnsi="Arial" w:cs="Arial"/>
          <w:sz w:val="22"/>
          <w:szCs w:val="22"/>
        </w:rPr>
        <w:t xml:space="preserve"> Vale </w:t>
      </w:r>
      <w:r w:rsidR="00247289">
        <w:rPr>
          <w:rFonts w:ascii="Arial" w:hAnsi="Arial" w:cs="Arial"/>
          <w:sz w:val="22"/>
          <w:szCs w:val="22"/>
        </w:rPr>
        <w:t xml:space="preserve">children wanted to learn and be in school which was a credit to the staffing team.  The Chair thanked staff for their work.  </w:t>
      </w:r>
    </w:p>
    <w:p w14:paraId="4E64DD23" w14:textId="0255A999" w:rsidR="00247289" w:rsidRDefault="00247289" w:rsidP="00977F61">
      <w:pPr>
        <w:jc w:val="both"/>
        <w:rPr>
          <w:rFonts w:ascii="Arial" w:hAnsi="Arial" w:cs="Arial"/>
          <w:sz w:val="22"/>
          <w:szCs w:val="22"/>
        </w:rPr>
      </w:pPr>
    </w:p>
    <w:p w14:paraId="2B5802EA" w14:textId="2A8CEA94" w:rsidR="00247289" w:rsidRDefault="00247289" w:rsidP="00977F61">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w:t>
      </w:r>
      <w:r w:rsidR="00977F61">
        <w:rPr>
          <w:rFonts w:ascii="Arial" w:hAnsi="Arial" w:cs="Arial"/>
          <w:sz w:val="22"/>
          <w:szCs w:val="22"/>
        </w:rPr>
        <w:t>eadteacher</w:t>
      </w:r>
      <w:proofErr w:type="spellEnd"/>
      <w:r>
        <w:rPr>
          <w:rFonts w:ascii="Arial" w:hAnsi="Arial" w:cs="Arial"/>
          <w:sz w:val="22"/>
          <w:szCs w:val="22"/>
        </w:rPr>
        <w:t xml:space="preserve"> </w:t>
      </w:r>
      <w:r w:rsidR="002F1B14">
        <w:rPr>
          <w:rFonts w:ascii="Arial" w:hAnsi="Arial" w:cs="Arial"/>
          <w:sz w:val="22"/>
          <w:szCs w:val="22"/>
        </w:rPr>
        <w:t xml:space="preserve">has sent Governors </w:t>
      </w:r>
      <w:r w:rsidR="00977F61">
        <w:rPr>
          <w:rFonts w:ascii="Arial" w:hAnsi="Arial" w:cs="Arial"/>
          <w:sz w:val="22"/>
          <w:szCs w:val="22"/>
        </w:rPr>
        <w:t>Mrs Thomas’</w:t>
      </w:r>
      <w:r>
        <w:rPr>
          <w:rFonts w:ascii="Arial" w:hAnsi="Arial" w:cs="Arial"/>
          <w:sz w:val="22"/>
          <w:szCs w:val="22"/>
        </w:rPr>
        <w:t xml:space="preserve"> report at the G</w:t>
      </w:r>
      <w:r w:rsidR="00977F61">
        <w:rPr>
          <w:rFonts w:ascii="Arial" w:hAnsi="Arial" w:cs="Arial"/>
          <w:sz w:val="22"/>
          <w:szCs w:val="22"/>
        </w:rPr>
        <w:t>overning Board</w:t>
      </w:r>
      <w:r>
        <w:rPr>
          <w:rFonts w:ascii="Arial" w:hAnsi="Arial" w:cs="Arial"/>
          <w:sz w:val="22"/>
          <w:szCs w:val="22"/>
        </w:rPr>
        <w:t xml:space="preserve"> </w:t>
      </w:r>
      <w:r w:rsidR="002F1B14">
        <w:rPr>
          <w:rFonts w:ascii="Arial" w:hAnsi="Arial" w:cs="Arial"/>
          <w:sz w:val="22"/>
          <w:szCs w:val="22"/>
        </w:rPr>
        <w:t>from her visit on</w:t>
      </w:r>
      <w:r>
        <w:rPr>
          <w:rFonts w:ascii="Arial" w:hAnsi="Arial" w:cs="Arial"/>
          <w:sz w:val="22"/>
          <w:szCs w:val="22"/>
        </w:rPr>
        <w:t xml:space="preserve"> </w:t>
      </w:r>
      <w:r w:rsidR="00977F61">
        <w:rPr>
          <w:rFonts w:ascii="Arial" w:hAnsi="Arial" w:cs="Arial"/>
          <w:sz w:val="22"/>
          <w:szCs w:val="22"/>
        </w:rPr>
        <w:t>10 March 2021.</w:t>
      </w:r>
      <w:r w:rsidR="002F1B14">
        <w:rPr>
          <w:rFonts w:ascii="Arial" w:hAnsi="Arial" w:cs="Arial"/>
          <w:sz w:val="22"/>
          <w:szCs w:val="22"/>
        </w:rPr>
        <w:t xml:space="preserve">  The day</w:t>
      </w:r>
      <w:r>
        <w:rPr>
          <w:rFonts w:ascii="Arial" w:hAnsi="Arial" w:cs="Arial"/>
          <w:sz w:val="22"/>
          <w:szCs w:val="22"/>
        </w:rPr>
        <w:t xml:space="preserve"> had</w:t>
      </w:r>
      <w:r w:rsidR="002F1B14">
        <w:rPr>
          <w:rFonts w:ascii="Arial" w:hAnsi="Arial" w:cs="Arial"/>
          <w:sz w:val="22"/>
          <w:szCs w:val="22"/>
        </w:rPr>
        <w:t xml:space="preserve"> been so positive it was </w:t>
      </w:r>
      <w:r>
        <w:rPr>
          <w:rFonts w:ascii="Arial" w:hAnsi="Arial" w:cs="Arial"/>
          <w:sz w:val="22"/>
          <w:szCs w:val="22"/>
        </w:rPr>
        <w:t xml:space="preserve">difficult to consider </w:t>
      </w:r>
      <w:r w:rsidR="002F1B14">
        <w:rPr>
          <w:rFonts w:ascii="Arial" w:hAnsi="Arial" w:cs="Arial"/>
          <w:sz w:val="22"/>
          <w:szCs w:val="22"/>
        </w:rPr>
        <w:t>next steps</w:t>
      </w:r>
      <w:r>
        <w:rPr>
          <w:rFonts w:ascii="Arial" w:hAnsi="Arial" w:cs="Arial"/>
          <w:sz w:val="22"/>
          <w:szCs w:val="22"/>
        </w:rPr>
        <w:t xml:space="preserve">: </w:t>
      </w:r>
      <w:r w:rsidR="00977F61">
        <w:rPr>
          <w:rFonts w:ascii="Arial" w:hAnsi="Arial" w:cs="Arial"/>
          <w:sz w:val="22"/>
          <w:szCs w:val="22"/>
        </w:rPr>
        <w:t>Mrs Thomas</w:t>
      </w:r>
      <w:r>
        <w:rPr>
          <w:rFonts w:ascii="Arial" w:hAnsi="Arial" w:cs="Arial"/>
          <w:sz w:val="22"/>
          <w:szCs w:val="22"/>
        </w:rPr>
        <w:t xml:space="preserve"> </w:t>
      </w:r>
      <w:r w:rsidR="002F1B14">
        <w:rPr>
          <w:rFonts w:ascii="Arial" w:hAnsi="Arial" w:cs="Arial"/>
          <w:sz w:val="22"/>
          <w:szCs w:val="22"/>
        </w:rPr>
        <w:t>report indicates the school is</w:t>
      </w:r>
      <w:r>
        <w:rPr>
          <w:rFonts w:ascii="Arial" w:hAnsi="Arial" w:cs="Arial"/>
          <w:sz w:val="22"/>
          <w:szCs w:val="22"/>
        </w:rPr>
        <w:t xml:space="preserve"> in a very strong position</w:t>
      </w:r>
      <w:r w:rsidR="00977F61">
        <w:rPr>
          <w:rFonts w:ascii="Arial" w:hAnsi="Arial" w:cs="Arial"/>
          <w:sz w:val="22"/>
          <w:szCs w:val="22"/>
        </w:rPr>
        <w:t>,</w:t>
      </w:r>
      <w:r>
        <w:rPr>
          <w:rFonts w:ascii="Arial" w:hAnsi="Arial" w:cs="Arial"/>
          <w:sz w:val="22"/>
          <w:szCs w:val="22"/>
        </w:rPr>
        <w:t xml:space="preserve"> which w</w:t>
      </w:r>
      <w:r w:rsidR="002F1B14">
        <w:rPr>
          <w:rFonts w:ascii="Arial" w:hAnsi="Arial" w:cs="Arial"/>
          <w:sz w:val="22"/>
          <w:szCs w:val="22"/>
        </w:rPr>
        <w:t xml:space="preserve">as a massive credit to the team considering the challenges linked to the pandemic. </w:t>
      </w:r>
    </w:p>
    <w:p w14:paraId="74CCB7B1" w14:textId="77777777" w:rsidR="00247289" w:rsidRPr="005A72AD" w:rsidRDefault="00247289" w:rsidP="00977F61">
      <w:pPr>
        <w:jc w:val="both"/>
        <w:rPr>
          <w:rFonts w:ascii="Arial" w:hAnsi="Arial" w:cs="Arial"/>
          <w:sz w:val="22"/>
          <w:szCs w:val="22"/>
        </w:rPr>
      </w:pPr>
    </w:p>
    <w:p w14:paraId="41C2C825" w14:textId="77777777" w:rsidR="00977F61" w:rsidRDefault="00977F61" w:rsidP="00977F61">
      <w:pPr>
        <w:jc w:val="both"/>
        <w:rPr>
          <w:rFonts w:ascii="Arial" w:hAnsi="Arial" w:cs="Arial"/>
          <w:b/>
          <w:sz w:val="22"/>
          <w:szCs w:val="22"/>
          <w:u w:val="single"/>
        </w:rPr>
      </w:pPr>
    </w:p>
    <w:p w14:paraId="748A15BE" w14:textId="2B74FAB5" w:rsidR="00B32FF5" w:rsidRPr="005A72AD" w:rsidRDefault="00B32FF5" w:rsidP="00977F61">
      <w:pPr>
        <w:jc w:val="both"/>
        <w:rPr>
          <w:rFonts w:ascii="Arial" w:hAnsi="Arial" w:cs="Arial"/>
          <w:b/>
          <w:sz w:val="22"/>
          <w:szCs w:val="22"/>
          <w:u w:val="single"/>
        </w:rPr>
      </w:pPr>
      <w:r w:rsidRPr="005A72AD">
        <w:rPr>
          <w:rFonts w:ascii="Arial" w:hAnsi="Arial" w:cs="Arial"/>
          <w:b/>
          <w:sz w:val="22"/>
          <w:szCs w:val="22"/>
          <w:u w:val="single"/>
        </w:rPr>
        <w:t>TERMLY MONITORING</w:t>
      </w:r>
    </w:p>
    <w:p w14:paraId="707101CC" w14:textId="77777777" w:rsidR="00B32FF5" w:rsidRPr="005A72AD" w:rsidRDefault="00B32FF5" w:rsidP="00977F61">
      <w:pPr>
        <w:jc w:val="both"/>
        <w:rPr>
          <w:rFonts w:ascii="Arial" w:hAnsi="Arial" w:cs="Arial"/>
          <w:b/>
          <w:sz w:val="22"/>
          <w:szCs w:val="22"/>
          <w:u w:val="single"/>
        </w:rPr>
      </w:pPr>
    </w:p>
    <w:p w14:paraId="33127A0D" w14:textId="16D7E0E9" w:rsidR="00984353" w:rsidRDefault="00D34829" w:rsidP="00977F61">
      <w:pPr>
        <w:pStyle w:val="ListParagraph"/>
        <w:numPr>
          <w:ilvl w:val="0"/>
          <w:numId w:val="33"/>
        </w:numPr>
        <w:jc w:val="both"/>
        <w:rPr>
          <w:rFonts w:ascii="Arial" w:hAnsi="Arial" w:cs="Arial"/>
          <w:b/>
          <w:sz w:val="22"/>
          <w:szCs w:val="22"/>
        </w:rPr>
      </w:pPr>
      <w:r>
        <w:rPr>
          <w:rFonts w:ascii="Arial" w:hAnsi="Arial" w:cs="Arial"/>
          <w:b/>
          <w:sz w:val="22"/>
          <w:szCs w:val="22"/>
        </w:rPr>
        <w:t>School</w:t>
      </w:r>
      <w:r w:rsidR="00AF19D9" w:rsidRPr="005A72AD">
        <w:rPr>
          <w:rFonts w:ascii="Arial" w:hAnsi="Arial" w:cs="Arial"/>
          <w:b/>
          <w:sz w:val="22"/>
          <w:szCs w:val="22"/>
        </w:rPr>
        <w:t xml:space="preserve"> </w:t>
      </w:r>
      <w:r w:rsidR="00B32FF5" w:rsidRPr="005A72AD">
        <w:rPr>
          <w:rFonts w:ascii="Arial" w:hAnsi="Arial" w:cs="Arial"/>
          <w:b/>
          <w:sz w:val="22"/>
          <w:szCs w:val="22"/>
        </w:rPr>
        <w:t xml:space="preserve">Development </w:t>
      </w:r>
      <w:r w:rsidR="00AF19D9" w:rsidRPr="005A72AD">
        <w:rPr>
          <w:rFonts w:ascii="Arial" w:hAnsi="Arial" w:cs="Arial"/>
          <w:b/>
          <w:sz w:val="22"/>
          <w:szCs w:val="22"/>
        </w:rPr>
        <w:t>Plan</w:t>
      </w:r>
      <w:r w:rsidR="00CD1E89" w:rsidRPr="005A72AD">
        <w:rPr>
          <w:rFonts w:ascii="Arial" w:hAnsi="Arial" w:cs="Arial"/>
          <w:b/>
          <w:sz w:val="22"/>
          <w:szCs w:val="22"/>
        </w:rPr>
        <w:t xml:space="preserve"> </w:t>
      </w:r>
    </w:p>
    <w:p w14:paraId="72DC1AAA" w14:textId="77777777" w:rsidR="008F414F" w:rsidRDefault="008F414F" w:rsidP="00977F61">
      <w:pPr>
        <w:pStyle w:val="ListParagraph"/>
        <w:ind w:left="360"/>
        <w:jc w:val="both"/>
        <w:rPr>
          <w:rFonts w:ascii="Arial" w:hAnsi="Arial" w:cs="Arial"/>
          <w:b/>
          <w:sz w:val="22"/>
          <w:szCs w:val="22"/>
        </w:rPr>
      </w:pPr>
    </w:p>
    <w:p w14:paraId="66956A07" w14:textId="0A1230D7" w:rsidR="008F414F" w:rsidRDefault="008F414F" w:rsidP="00977F61">
      <w:pPr>
        <w:jc w:val="both"/>
        <w:rPr>
          <w:rFonts w:ascii="Arial" w:hAnsi="Arial" w:cs="Arial"/>
          <w:sz w:val="22"/>
          <w:szCs w:val="22"/>
        </w:rPr>
      </w:pPr>
      <w:r w:rsidRPr="008F414F">
        <w:rPr>
          <w:rFonts w:ascii="Arial" w:hAnsi="Arial" w:cs="Arial"/>
          <w:sz w:val="22"/>
          <w:szCs w:val="22"/>
        </w:rPr>
        <w:t xml:space="preserve">The </w:t>
      </w:r>
      <w:proofErr w:type="spellStart"/>
      <w:r w:rsidRPr="008F414F">
        <w:rPr>
          <w:rFonts w:ascii="Arial" w:hAnsi="Arial" w:cs="Arial"/>
          <w:sz w:val="22"/>
          <w:szCs w:val="22"/>
        </w:rPr>
        <w:t>Headteacher</w:t>
      </w:r>
      <w:proofErr w:type="spellEnd"/>
      <w:r w:rsidRPr="008F414F">
        <w:rPr>
          <w:rFonts w:ascii="Arial" w:hAnsi="Arial" w:cs="Arial"/>
          <w:sz w:val="22"/>
          <w:szCs w:val="22"/>
        </w:rPr>
        <w:t xml:space="preserve"> </w:t>
      </w:r>
      <w:r w:rsidR="00FA5D16">
        <w:rPr>
          <w:rFonts w:ascii="Arial" w:hAnsi="Arial" w:cs="Arial"/>
          <w:sz w:val="22"/>
          <w:szCs w:val="22"/>
        </w:rPr>
        <w:t>explained that the School Development Plan (SDP) would be presented at the Governing Board meeting on 13 July 2021 due to the spring te</w:t>
      </w:r>
      <w:r w:rsidR="00F05A72">
        <w:rPr>
          <w:rFonts w:ascii="Arial" w:hAnsi="Arial" w:cs="Arial"/>
          <w:sz w:val="22"/>
          <w:szCs w:val="22"/>
        </w:rPr>
        <w:t xml:space="preserve">rm lockdown and lack of time for the SLT to </w:t>
      </w:r>
      <w:r w:rsidR="00FA5D16">
        <w:rPr>
          <w:rFonts w:ascii="Arial" w:hAnsi="Arial" w:cs="Arial"/>
          <w:sz w:val="22"/>
          <w:szCs w:val="22"/>
        </w:rPr>
        <w:t>complete the intentions.</w:t>
      </w:r>
      <w:r w:rsidR="00F05A72">
        <w:rPr>
          <w:rFonts w:ascii="Arial" w:hAnsi="Arial" w:cs="Arial"/>
          <w:sz w:val="22"/>
          <w:szCs w:val="22"/>
        </w:rPr>
        <w:t xml:space="preserve">  </w:t>
      </w:r>
      <w:r w:rsidR="00977F61">
        <w:rPr>
          <w:rFonts w:ascii="Arial" w:hAnsi="Arial" w:cs="Arial"/>
          <w:sz w:val="22"/>
          <w:szCs w:val="22"/>
        </w:rPr>
        <w:t>She</w:t>
      </w:r>
      <w:r w:rsidR="00F05A72">
        <w:rPr>
          <w:rFonts w:ascii="Arial" w:hAnsi="Arial" w:cs="Arial"/>
          <w:sz w:val="22"/>
          <w:szCs w:val="22"/>
        </w:rPr>
        <w:t xml:space="preserve"> anticipated that the SDP would be used to inform the Recovery Curriculum in September which she would bring to the Governing Board meeting on 13 July.</w:t>
      </w:r>
    </w:p>
    <w:p w14:paraId="72275671" w14:textId="01D77901" w:rsidR="00F05A72" w:rsidRDefault="00F05A72" w:rsidP="00977F61">
      <w:pPr>
        <w:jc w:val="both"/>
        <w:rPr>
          <w:rFonts w:ascii="Arial" w:hAnsi="Arial" w:cs="Arial"/>
          <w:sz w:val="22"/>
          <w:szCs w:val="22"/>
        </w:rPr>
      </w:pPr>
    </w:p>
    <w:p w14:paraId="40163502" w14:textId="77777777" w:rsidR="00977F61" w:rsidRDefault="00F05A72" w:rsidP="00977F61">
      <w:pPr>
        <w:jc w:val="both"/>
        <w:rPr>
          <w:rFonts w:ascii="Arial" w:hAnsi="Arial" w:cs="Arial"/>
          <w:sz w:val="22"/>
          <w:szCs w:val="22"/>
        </w:rPr>
      </w:pPr>
      <w:r>
        <w:rPr>
          <w:rFonts w:ascii="Arial" w:hAnsi="Arial" w:cs="Arial"/>
          <w:sz w:val="22"/>
          <w:szCs w:val="22"/>
        </w:rPr>
        <w:t xml:space="preserve">The head teacher’s partnership meeting would take place in May to prepare the Partnership plan for the next two years.  </w:t>
      </w:r>
      <w:r w:rsidR="00977F61">
        <w:rPr>
          <w:rFonts w:ascii="Arial" w:hAnsi="Arial" w:cs="Arial"/>
          <w:sz w:val="22"/>
          <w:szCs w:val="22"/>
        </w:rPr>
        <w:t>She would provide an update at the Governing Board meeting on 13 July.</w:t>
      </w:r>
    </w:p>
    <w:p w14:paraId="084440DE" w14:textId="77777777" w:rsidR="00977F61" w:rsidRDefault="00977F61" w:rsidP="00977F61">
      <w:pPr>
        <w:jc w:val="both"/>
        <w:rPr>
          <w:rFonts w:ascii="Arial" w:hAnsi="Arial" w:cs="Arial"/>
          <w:sz w:val="22"/>
          <w:szCs w:val="22"/>
        </w:rPr>
      </w:pPr>
    </w:p>
    <w:p w14:paraId="005D4C46" w14:textId="77777777" w:rsidR="00977F61" w:rsidRDefault="00977F61" w:rsidP="00977F61">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That the </w:t>
      </w:r>
      <w:proofErr w:type="spellStart"/>
      <w:r>
        <w:rPr>
          <w:rFonts w:ascii="Arial" w:hAnsi="Arial" w:cs="Arial"/>
          <w:sz w:val="22"/>
          <w:szCs w:val="22"/>
        </w:rPr>
        <w:t>Headteacher</w:t>
      </w:r>
      <w:proofErr w:type="spellEnd"/>
      <w:r>
        <w:rPr>
          <w:rFonts w:ascii="Arial" w:hAnsi="Arial" w:cs="Arial"/>
          <w:sz w:val="22"/>
          <w:szCs w:val="22"/>
        </w:rPr>
        <w:t xml:space="preserve"> will provide an update on the School Development Plan and</w:t>
      </w:r>
    </w:p>
    <w:p w14:paraId="34F8ED5D" w14:textId="1DFA5316" w:rsidR="00C41E73" w:rsidRPr="008F414F" w:rsidRDefault="00977F61" w:rsidP="00977F61">
      <w:pPr>
        <w:ind w:left="720" w:firstLine="720"/>
        <w:jc w:val="both"/>
        <w:rPr>
          <w:rFonts w:ascii="Arial" w:hAnsi="Arial" w:cs="Arial"/>
          <w:sz w:val="22"/>
          <w:szCs w:val="22"/>
        </w:rPr>
      </w:pPr>
      <w:proofErr w:type="spellStart"/>
      <w:r>
        <w:rPr>
          <w:rFonts w:ascii="Arial" w:hAnsi="Arial" w:cs="Arial"/>
          <w:sz w:val="22"/>
          <w:szCs w:val="22"/>
        </w:rPr>
        <w:t>Mossley</w:t>
      </w:r>
      <w:proofErr w:type="spellEnd"/>
      <w:r>
        <w:rPr>
          <w:rFonts w:ascii="Arial" w:hAnsi="Arial" w:cs="Arial"/>
          <w:sz w:val="22"/>
          <w:szCs w:val="22"/>
        </w:rPr>
        <w:t xml:space="preserve"> Partnership Plan at the summer term meeting of the Governing Board </w:t>
      </w:r>
      <w:r w:rsidR="00C41E73">
        <w:rPr>
          <w:rFonts w:ascii="Arial" w:hAnsi="Arial" w:cs="Arial"/>
          <w:sz w:val="22"/>
          <w:szCs w:val="22"/>
        </w:rPr>
        <w:t xml:space="preserve"> </w:t>
      </w:r>
    </w:p>
    <w:p w14:paraId="2F42B267" w14:textId="77777777" w:rsidR="008F414F" w:rsidRPr="008F414F" w:rsidRDefault="008F414F" w:rsidP="00977F61">
      <w:pPr>
        <w:jc w:val="both"/>
        <w:rPr>
          <w:rFonts w:ascii="Arial" w:hAnsi="Arial" w:cs="Arial"/>
          <w:b/>
          <w:sz w:val="22"/>
          <w:szCs w:val="22"/>
        </w:rPr>
      </w:pPr>
    </w:p>
    <w:p w14:paraId="4F26D577" w14:textId="08B07A1F" w:rsidR="009B7213" w:rsidRDefault="009B7213" w:rsidP="00977F61">
      <w:pPr>
        <w:pStyle w:val="ListParagraph"/>
        <w:numPr>
          <w:ilvl w:val="0"/>
          <w:numId w:val="33"/>
        </w:numPr>
        <w:jc w:val="both"/>
        <w:rPr>
          <w:rFonts w:ascii="Arial" w:hAnsi="Arial" w:cs="Arial"/>
          <w:b/>
          <w:sz w:val="22"/>
          <w:szCs w:val="22"/>
        </w:rPr>
      </w:pPr>
      <w:r w:rsidRPr="005A72AD">
        <w:rPr>
          <w:rFonts w:ascii="Arial" w:hAnsi="Arial" w:cs="Arial"/>
          <w:b/>
          <w:sz w:val="22"/>
          <w:szCs w:val="22"/>
        </w:rPr>
        <w:t>School Recovery Curriculum Plan</w:t>
      </w:r>
    </w:p>
    <w:p w14:paraId="1FE00BEA" w14:textId="2EEB00A9" w:rsidR="009913D5" w:rsidRDefault="009913D5" w:rsidP="00977F61">
      <w:pPr>
        <w:jc w:val="both"/>
        <w:rPr>
          <w:rFonts w:ascii="Arial" w:hAnsi="Arial" w:cs="Arial"/>
          <w:b/>
          <w:sz w:val="22"/>
          <w:szCs w:val="22"/>
        </w:rPr>
      </w:pPr>
    </w:p>
    <w:p w14:paraId="4C202B65" w14:textId="77777777" w:rsidR="00977F61" w:rsidRDefault="001013E6" w:rsidP="00977F61">
      <w:pPr>
        <w:jc w:val="both"/>
        <w:rPr>
          <w:rFonts w:ascii="Arial" w:hAnsi="Arial" w:cs="Arial"/>
          <w:sz w:val="22"/>
          <w:szCs w:val="22"/>
        </w:rPr>
      </w:pPr>
      <w:r w:rsidRPr="009B7213">
        <w:rPr>
          <w:rFonts w:ascii="Arial" w:hAnsi="Arial" w:cs="Arial"/>
          <w:sz w:val="22"/>
          <w:szCs w:val="22"/>
        </w:rPr>
        <w:t xml:space="preserve">The </w:t>
      </w:r>
      <w:proofErr w:type="spellStart"/>
      <w:r w:rsidRPr="009B7213">
        <w:rPr>
          <w:rFonts w:ascii="Arial" w:hAnsi="Arial" w:cs="Arial"/>
          <w:sz w:val="22"/>
          <w:szCs w:val="22"/>
        </w:rPr>
        <w:t>H</w:t>
      </w:r>
      <w:r w:rsidR="009B7213" w:rsidRPr="009B7213">
        <w:rPr>
          <w:rFonts w:ascii="Arial" w:hAnsi="Arial" w:cs="Arial"/>
          <w:sz w:val="22"/>
          <w:szCs w:val="22"/>
        </w:rPr>
        <w:t>eadteacher</w:t>
      </w:r>
      <w:proofErr w:type="spellEnd"/>
      <w:r w:rsidRPr="009B7213">
        <w:rPr>
          <w:rFonts w:ascii="Arial" w:hAnsi="Arial" w:cs="Arial"/>
          <w:sz w:val="22"/>
          <w:szCs w:val="22"/>
        </w:rPr>
        <w:t xml:space="preserve"> </w:t>
      </w:r>
      <w:r w:rsidR="00F05A72">
        <w:rPr>
          <w:rFonts w:ascii="Arial" w:hAnsi="Arial" w:cs="Arial"/>
          <w:sz w:val="22"/>
          <w:szCs w:val="22"/>
        </w:rPr>
        <w:t xml:space="preserve">had updated changes to the Recovery Curriculum although the SLT would need to refresh the curriculum in mid-July, ready for September as much of it related to </w:t>
      </w:r>
      <w:proofErr w:type="spellStart"/>
      <w:r w:rsidR="00F05A72">
        <w:rPr>
          <w:rFonts w:ascii="Arial" w:hAnsi="Arial" w:cs="Arial"/>
          <w:sz w:val="22"/>
          <w:szCs w:val="22"/>
        </w:rPr>
        <w:t>Covid</w:t>
      </w:r>
      <w:proofErr w:type="spellEnd"/>
      <w:r w:rsidR="00F05A72">
        <w:rPr>
          <w:rFonts w:ascii="Arial" w:hAnsi="Arial" w:cs="Arial"/>
          <w:sz w:val="22"/>
          <w:szCs w:val="22"/>
        </w:rPr>
        <w:t xml:space="preserve">.  Staff had made good headway and the </w:t>
      </w:r>
      <w:proofErr w:type="spellStart"/>
      <w:r w:rsidR="00F05A72">
        <w:rPr>
          <w:rFonts w:ascii="Arial" w:hAnsi="Arial" w:cs="Arial"/>
          <w:sz w:val="22"/>
          <w:szCs w:val="22"/>
        </w:rPr>
        <w:t>H</w:t>
      </w:r>
      <w:r w:rsidR="00977F61">
        <w:rPr>
          <w:rFonts w:ascii="Arial" w:hAnsi="Arial" w:cs="Arial"/>
          <w:sz w:val="22"/>
          <w:szCs w:val="22"/>
        </w:rPr>
        <w:t>eadteacher</w:t>
      </w:r>
      <w:proofErr w:type="spellEnd"/>
      <w:r w:rsidR="00F05A72">
        <w:rPr>
          <w:rFonts w:ascii="Arial" w:hAnsi="Arial" w:cs="Arial"/>
          <w:sz w:val="22"/>
          <w:szCs w:val="22"/>
        </w:rPr>
        <w:t xml:space="preserve"> was very proud of their efforts.</w:t>
      </w:r>
    </w:p>
    <w:p w14:paraId="2C3F17B9" w14:textId="4AB63BC7" w:rsidR="009B7213" w:rsidRDefault="00977F61" w:rsidP="00977F61">
      <w:pPr>
        <w:jc w:val="both"/>
        <w:rPr>
          <w:rFonts w:ascii="Arial" w:hAnsi="Arial" w:cs="Arial"/>
          <w:b/>
          <w:sz w:val="22"/>
          <w:szCs w:val="22"/>
        </w:rPr>
      </w:pPr>
      <w:r>
        <w:rPr>
          <w:rFonts w:ascii="Arial" w:hAnsi="Arial" w:cs="Arial"/>
          <w:b/>
          <w:sz w:val="22"/>
          <w:szCs w:val="22"/>
        </w:rPr>
        <w:t xml:space="preserve"> </w:t>
      </w:r>
    </w:p>
    <w:p w14:paraId="46BBA017" w14:textId="69EAB8A8" w:rsidR="00FA5D16" w:rsidRDefault="00FA5D16" w:rsidP="00977F61">
      <w:pPr>
        <w:jc w:val="both"/>
        <w:rPr>
          <w:rFonts w:ascii="Calibri" w:hAnsi="Calibri" w:cs="Calibri"/>
          <w:color w:val="000000"/>
        </w:rPr>
      </w:pPr>
      <w:r w:rsidRPr="00FA5D16">
        <w:rPr>
          <w:rFonts w:ascii="Arial" w:hAnsi="Arial" w:cs="Arial"/>
          <w:sz w:val="22"/>
          <w:szCs w:val="22"/>
        </w:rPr>
        <w:t xml:space="preserve">The </w:t>
      </w:r>
      <w:proofErr w:type="spellStart"/>
      <w:r w:rsidRPr="00FA5D16">
        <w:rPr>
          <w:rFonts w:ascii="Arial" w:hAnsi="Arial" w:cs="Arial"/>
          <w:sz w:val="22"/>
          <w:szCs w:val="22"/>
        </w:rPr>
        <w:t>Headteacher</w:t>
      </w:r>
      <w:proofErr w:type="spellEnd"/>
      <w:r w:rsidRPr="00FA5D16">
        <w:rPr>
          <w:rFonts w:ascii="Arial" w:hAnsi="Arial" w:cs="Arial"/>
          <w:sz w:val="22"/>
          <w:szCs w:val="22"/>
        </w:rPr>
        <w:t xml:space="preserve"> had </w:t>
      </w:r>
      <w:r>
        <w:rPr>
          <w:rFonts w:ascii="Arial" w:hAnsi="Arial" w:cs="Arial"/>
          <w:sz w:val="22"/>
          <w:szCs w:val="22"/>
        </w:rPr>
        <w:t>emailed some work linked to the PERMA training staff had completed, as governors were unable to visit school.  She had also sent a link to the website page which showed photographs from the third and final training session. She was very p</w:t>
      </w:r>
      <w:r w:rsidR="002D011F">
        <w:rPr>
          <w:rFonts w:ascii="Arial" w:hAnsi="Arial" w:cs="Arial"/>
          <w:sz w:val="22"/>
          <w:szCs w:val="22"/>
        </w:rPr>
        <w:t>roud</w:t>
      </w:r>
      <w:r>
        <w:rPr>
          <w:rFonts w:ascii="Arial" w:hAnsi="Arial" w:cs="Arial"/>
          <w:sz w:val="22"/>
          <w:szCs w:val="22"/>
        </w:rPr>
        <w:t xml:space="preserve"> that </w:t>
      </w:r>
      <w:proofErr w:type="spellStart"/>
      <w:r>
        <w:rPr>
          <w:rFonts w:ascii="Arial" w:hAnsi="Arial" w:cs="Arial"/>
          <w:sz w:val="22"/>
          <w:szCs w:val="22"/>
        </w:rPr>
        <w:t>Buckton</w:t>
      </w:r>
      <w:proofErr w:type="spellEnd"/>
      <w:r>
        <w:rPr>
          <w:rFonts w:ascii="Arial" w:hAnsi="Arial" w:cs="Arial"/>
          <w:sz w:val="22"/>
          <w:szCs w:val="22"/>
        </w:rPr>
        <w:t xml:space="preserve"> Vale was now officially a Positive Education School, one of only three schools </w:t>
      </w:r>
      <w:r w:rsidR="002F1B14">
        <w:rPr>
          <w:rFonts w:ascii="Arial" w:hAnsi="Arial" w:cs="Arial"/>
          <w:sz w:val="22"/>
          <w:szCs w:val="22"/>
        </w:rPr>
        <w:t xml:space="preserve">in the country </w:t>
      </w:r>
      <w:r>
        <w:rPr>
          <w:rFonts w:ascii="Arial" w:hAnsi="Arial" w:cs="Arial"/>
          <w:sz w:val="22"/>
          <w:szCs w:val="22"/>
        </w:rPr>
        <w:t xml:space="preserve">with the qualification so far.  </w:t>
      </w:r>
      <w:hyperlink r:id="rId9" w:history="1">
        <w:r>
          <w:rPr>
            <w:rStyle w:val="Hyperlink"/>
            <w:rFonts w:ascii="Calibri" w:hAnsi="Calibri" w:cs="Calibri"/>
          </w:rPr>
          <w:t>https://www.bucktonvale.org.uk/index.php/perma-training</w:t>
        </w:r>
      </w:hyperlink>
      <w:r w:rsidR="00F05A72">
        <w:rPr>
          <w:rFonts w:ascii="Calibri" w:hAnsi="Calibri" w:cs="Calibri"/>
          <w:color w:val="000000"/>
        </w:rPr>
        <w:t xml:space="preserve">  </w:t>
      </w:r>
    </w:p>
    <w:p w14:paraId="029AC3B9" w14:textId="6DAE0F44" w:rsidR="00F05A72" w:rsidRDefault="00F05A72" w:rsidP="00977F61">
      <w:pPr>
        <w:jc w:val="both"/>
        <w:rPr>
          <w:rFonts w:ascii="Calibri" w:hAnsi="Calibri" w:cs="Calibri"/>
          <w:color w:val="000000"/>
        </w:rPr>
      </w:pPr>
    </w:p>
    <w:p w14:paraId="48578570" w14:textId="103150DB" w:rsidR="00F05A72" w:rsidRDefault="00F05A72" w:rsidP="00977F61">
      <w:pPr>
        <w:jc w:val="both"/>
        <w:rPr>
          <w:rFonts w:ascii="Arial" w:hAnsi="Arial" w:cs="Arial"/>
          <w:color w:val="000000"/>
          <w:sz w:val="22"/>
          <w:szCs w:val="22"/>
        </w:rPr>
      </w:pPr>
      <w:r>
        <w:rPr>
          <w:rFonts w:ascii="Arial" w:hAnsi="Arial" w:cs="Arial"/>
          <w:color w:val="000000"/>
          <w:sz w:val="22"/>
          <w:szCs w:val="22"/>
        </w:rPr>
        <w:t xml:space="preserve">The </w:t>
      </w:r>
      <w:proofErr w:type="spellStart"/>
      <w:r>
        <w:rPr>
          <w:rFonts w:ascii="Arial" w:hAnsi="Arial" w:cs="Arial"/>
          <w:color w:val="000000"/>
          <w:sz w:val="22"/>
          <w:szCs w:val="22"/>
        </w:rPr>
        <w:t>Headteacher</w:t>
      </w:r>
      <w:proofErr w:type="spellEnd"/>
      <w:r>
        <w:rPr>
          <w:rFonts w:ascii="Arial" w:hAnsi="Arial" w:cs="Arial"/>
          <w:color w:val="000000"/>
          <w:sz w:val="22"/>
          <w:szCs w:val="22"/>
        </w:rPr>
        <w:t xml:space="preserve"> had a head teacher colleague contact her regarding positive education certification</w:t>
      </w:r>
      <w:r w:rsidR="00977F61">
        <w:rPr>
          <w:rFonts w:ascii="Arial" w:hAnsi="Arial" w:cs="Arial"/>
          <w:color w:val="000000"/>
          <w:sz w:val="22"/>
          <w:szCs w:val="22"/>
        </w:rPr>
        <w:t>,</w:t>
      </w:r>
      <w:r w:rsidR="002F1B14">
        <w:rPr>
          <w:rFonts w:ascii="Arial" w:hAnsi="Arial" w:cs="Arial"/>
          <w:color w:val="000000"/>
          <w:sz w:val="22"/>
          <w:szCs w:val="22"/>
        </w:rPr>
        <w:t xml:space="preserve"> which </w:t>
      </w:r>
      <w:r>
        <w:rPr>
          <w:rFonts w:ascii="Arial" w:hAnsi="Arial" w:cs="Arial"/>
          <w:color w:val="000000"/>
          <w:sz w:val="22"/>
          <w:szCs w:val="22"/>
        </w:rPr>
        <w:t xml:space="preserve">he had found through the school website, so the former had provided information to the latter.  The </w:t>
      </w:r>
      <w:proofErr w:type="spellStart"/>
      <w:r>
        <w:rPr>
          <w:rFonts w:ascii="Arial" w:hAnsi="Arial" w:cs="Arial"/>
          <w:color w:val="000000"/>
          <w:sz w:val="22"/>
          <w:szCs w:val="22"/>
        </w:rPr>
        <w:t>Headteacher</w:t>
      </w:r>
      <w:proofErr w:type="spellEnd"/>
      <w:r>
        <w:rPr>
          <w:rFonts w:ascii="Arial" w:hAnsi="Arial" w:cs="Arial"/>
          <w:color w:val="000000"/>
          <w:sz w:val="22"/>
          <w:szCs w:val="22"/>
        </w:rPr>
        <w:t xml:space="preserve"> would consider inviting Julie Hurst to a Governing Board training meeting to talk about the sort of learning that children had done.  The </w:t>
      </w:r>
      <w:proofErr w:type="spellStart"/>
      <w:r>
        <w:rPr>
          <w:rFonts w:ascii="Arial" w:hAnsi="Arial" w:cs="Arial"/>
          <w:color w:val="000000"/>
          <w:sz w:val="22"/>
          <w:szCs w:val="22"/>
        </w:rPr>
        <w:t>Headteache</w:t>
      </w:r>
      <w:r w:rsidR="002F1B14">
        <w:rPr>
          <w:rFonts w:ascii="Arial" w:hAnsi="Arial" w:cs="Arial"/>
          <w:color w:val="000000"/>
          <w:sz w:val="22"/>
          <w:szCs w:val="22"/>
        </w:rPr>
        <w:t>r</w:t>
      </w:r>
      <w:proofErr w:type="spellEnd"/>
      <w:r w:rsidR="002F1B14">
        <w:rPr>
          <w:rFonts w:ascii="Arial" w:hAnsi="Arial" w:cs="Arial"/>
          <w:color w:val="000000"/>
          <w:sz w:val="22"/>
          <w:szCs w:val="22"/>
        </w:rPr>
        <w:t xml:space="preserve"> had booked onto more training to finish the programme in order to be able to bring more ideas back to the staffing team to continue as much Positive Education learning as possible. </w:t>
      </w:r>
    </w:p>
    <w:p w14:paraId="2E0BA04D" w14:textId="45436F6D" w:rsidR="00977F61" w:rsidRDefault="00977F61" w:rsidP="00977F61">
      <w:pPr>
        <w:jc w:val="both"/>
        <w:rPr>
          <w:rFonts w:ascii="Arial" w:hAnsi="Arial" w:cs="Arial"/>
          <w:color w:val="000000"/>
          <w:sz w:val="22"/>
          <w:szCs w:val="22"/>
        </w:rPr>
      </w:pPr>
    </w:p>
    <w:p w14:paraId="56E50C07" w14:textId="77777777" w:rsidR="00977F61" w:rsidRDefault="00977F61" w:rsidP="00977F61">
      <w:pPr>
        <w:jc w:val="both"/>
        <w:rPr>
          <w:rFonts w:ascii="Arial" w:hAnsi="Arial" w:cs="Arial"/>
          <w:color w:val="000000"/>
          <w:sz w:val="22"/>
          <w:szCs w:val="22"/>
        </w:rPr>
      </w:pPr>
      <w:r w:rsidRPr="00F05A72">
        <w:rPr>
          <w:rFonts w:ascii="Arial" w:hAnsi="Arial" w:cs="Arial"/>
          <w:color w:val="000000"/>
          <w:sz w:val="22"/>
          <w:szCs w:val="22"/>
        </w:rPr>
        <w:t xml:space="preserve">Mrs Thomas had commented that the displays around school were extremely good with a focus on mental health and wellbeing including gratitude walls.  </w:t>
      </w:r>
    </w:p>
    <w:p w14:paraId="0198FAFB" w14:textId="77777777" w:rsidR="00F907D8" w:rsidRDefault="00F907D8" w:rsidP="00977F61">
      <w:pPr>
        <w:jc w:val="both"/>
        <w:rPr>
          <w:rFonts w:ascii="Arial" w:hAnsi="Arial" w:cs="Arial"/>
          <w:color w:val="000000"/>
          <w:sz w:val="22"/>
          <w:szCs w:val="22"/>
        </w:rPr>
      </w:pPr>
    </w:p>
    <w:tbl>
      <w:tblPr>
        <w:tblStyle w:val="TableGrid"/>
        <w:tblW w:w="0" w:type="auto"/>
        <w:tblLook w:val="04A0" w:firstRow="1" w:lastRow="0" w:firstColumn="1" w:lastColumn="0" w:noHBand="0" w:noVBand="1"/>
      </w:tblPr>
      <w:tblGrid>
        <w:gridCol w:w="704"/>
        <w:gridCol w:w="9032"/>
      </w:tblGrid>
      <w:tr w:rsidR="00F907D8" w:rsidRPr="005A72AD" w14:paraId="6A1067EE" w14:textId="77777777" w:rsidTr="005A1C63">
        <w:tc>
          <w:tcPr>
            <w:tcW w:w="704" w:type="dxa"/>
          </w:tcPr>
          <w:p w14:paraId="2518531A" w14:textId="77777777" w:rsidR="00F907D8" w:rsidRPr="005A72AD" w:rsidRDefault="00F907D8" w:rsidP="00977F61">
            <w:pPr>
              <w:jc w:val="both"/>
              <w:rPr>
                <w:rFonts w:ascii="Arial" w:hAnsi="Arial" w:cs="Arial"/>
                <w:sz w:val="22"/>
                <w:szCs w:val="22"/>
              </w:rPr>
            </w:pPr>
            <w:r w:rsidRPr="005A72AD">
              <w:rPr>
                <w:rFonts w:ascii="Arial" w:hAnsi="Arial" w:cs="Arial"/>
                <w:sz w:val="22"/>
                <w:szCs w:val="22"/>
              </w:rPr>
              <w:t>Q</w:t>
            </w:r>
          </w:p>
        </w:tc>
        <w:tc>
          <w:tcPr>
            <w:tcW w:w="9032" w:type="dxa"/>
          </w:tcPr>
          <w:p w14:paraId="3138C5FE" w14:textId="4604EDA5" w:rsidR="00F907D8" w:rsidRPr="005A72AD" w:rsidRDefault="00F907D8" w:rsidP="00977F61">
            <w:pPr>
              <w:jc w:val="both"/>
              <w:rPr>
                <w:rFonts w:ascii="Arial" w:hAnsi="Arial" w:cs="Arial"/>
                <w:sz w:val="22"/>
                <w:szCs w:val="22"/>
              </w:rPr>
            </w:pPr>
            <w:r>
              <w:rPr>
                <w:rFonts w:ascii="Arial" w:hAnsi="Arial" w:cs="Arial"/>
                <w:sz w:val="22"/>
                <w:szCs w:val="22"/>
              </w:rPr>
              <w:t>I note that the Homework Policy is being reviewed.</w:t>
            </w:r>
          </w:p>
        </w:tc>
      </w:tr>
      <w:tr w:rsidR="00F907D8" w:rsidRPr="005A72AD" w14:paraId="51451742" w14:textId="77777777" w:rsidTr="005A1C63">
        <w:tc>
          <w:tcPr>
            <w:tcW w:w="704" w:type="dxa"/>
          </w:tcPr>
          <w:p w14:paraId="126FFA51" w14:textId="77777777" w:rsidR="00F907D8" w:rsidRPr="005A72AD" w:rsidRDefault="00F907D8" w:rsidP="00977F61">
            <w:pPr>
              <w:jc w:val="both"/>
              <w:rPr>
                <w:rFonts w:ascii="Arial" w:hAnsi="Arial" w:cs="Arial"/>
                <w:sz w:val="22"/>
                <w:szCs w:val="22"/>
              </w:rPr>
            </w:pPr>
            <w:r>
              <w:rPr>
                <w:rFonts w:ascii="Arial" w:hAnsi="Arial" w:cs="Arial"/>
                <w:sz w:val="22"/>
                <w:szCs w:val="22"/>
              </w:rPr>
              <w:t>A</w:t>
            </w:r>
          </w:p>
        </w:tc>
        <w:tc>
          <w:tcPr>
            <w:tcW w:w="9032" w:type="dxa"/>
          </w:tcPr>
          <w:p w14:paraId="6CE2BBA2" w14:textId="61B47414" w:rsidR="00F907D8" w:rsidRDefault="00977F61" w:rsidP="002F1B14">
            <w:pPr>
              <w:jc w:val="both"/>
              <w:rPr>
                <w:rFonts w:ascii="Arial" w:hAnsi="Arial" w:cs="Arial"/>
                <w:sz w:val="22"/>
                <w:szCs w:val="22"/>
              </w:rPr>
            </w:pPr>
            <w:r>
              <w:rPr>
                <w:rFonts w:ascii="Arial" w:hAnsi="Arial" w:cs="Arial"/>
                <w:color w:val="000000"/>
                <w:sz w:val="22"/>
                <w:szCs w:val="22"/>
              </w:rPr>
              <w:t>B</w:t>
            </w:r>
            <w:r w:rsidR="00F907D8">
              <w:rPr>
                <w:rFonts w:ascii="Arial" w:hAnsi="Arial" w:cs="Arial"/>
                <w:color w:val="000000"/>
                <w:sz w:val="22"/>
                <w:szCs w:val="22"/>
              </w:rPr>
              <w:t>ecause of the nature of the IT situation school is in, staff do not want to stop using Class Dojo and need to review the Homework Policy</w:t>
            </w:r>
            <w:r w:rsidR="002F1B14">
              <w:rPr>
                <w:rFonts w:ascii="Arial" w:hAnsi="Arial" w:cs="Arial"/>
                <w:color w:val="000000"/>
                <w:sz w:val="22"/>
                <w:szCs w:val="22"/>
              </w:rPr>
              <w:t>. The current policy is dated now as it does not include the IT links we have set up during COVID. S</w:t>
            </w:r>
            <w:r w:rsidR="00F907D8">
              <w:rPr>
                <w:rFonts w:ascii="Arial" w:hAnsi="Arial" w:cs="Arial"/>
                <w:color w:val="000000"/>
                <w:sz w:val="22"/>
                <w:szCs w:val="22"/>
              </w:rPr>
              <w:t xml:space="preserve">taff </w:t>
            </w:r>
            <w:proofErr w:type="gramStart"/>
            <w:r w:rsidR="00F907D8">
              <w:rPr>
                <w:rFonts w:ascii="Arial" w:hAnsi="Arial" w:cs="Arial"/>
                <w:color w:val="000000"/>
                <w:sz w:val="22"/>
                <w:szCs w:val="22"/>
              </w:rPr>
              <w:t>were better connected</w:t>
            </w:r>
            <w:proofErr w:type="gramEnd"/>
            <w:r w:rsidR="00F907D8">
              <w:rPr>
                <w:rFonts w:ascii="Arial" w:hAnsi="Arial" w:cs="Arial"/>
                <w:color w:val="000000"/>
                <w:sz w:val="22"/>
                <w:szCs w:val="22"/>
              </w:rPr>
              <w:t xml:space="preserve"> with parents </w:t>
            </w:r>
            <w:r w:rsidR="002F1B14">
              <w:rPr>
                <w:rFonts w:ascii="Arial" w:hAnsi="Arial" w:cs="Arial"/>
                <w:color w:val="000000"/>
                <w:sz w:val="22"/>
                <w:szCs w:val="22"/>
              </w:rPr>
              <w:t xml:space="preserve">during the lockdowns </w:t>
            </w:r>
            <w:r w:rsidR="00F907D8">
              <w:rPr>
                <w:rFonts w:ascii="Arial" w:hAnsi="Arial" w:cs="Arial"/>
                <w:color w:val="000000"/>
                <w:sz w:val="22"/>
                <w:szCs w:val="22"/>
              </w:rPr>
              <w:t>and o</w:t>
            </w:r>
            <w:r w:rsidR="002F1B14">
              <w:rPr>
                <w:rFonts w:ascii="Arial" w:hAnsi="Arial" w:cs="Arial"/>
                <w:color w:val="000000"/>
                <w:sz w:val="22"/>
                <w:szCs w:val="22"/>
              </w:rPr>
              <w:t>nline learning was very positive so we want to keep this going</w:t>
            </w:r>
            <w:r w:rsidR="00F907D8">
              <w:rPr>
                <w:rFonts w:ascii="Arial" w:hAnsi="Arial" w:cs="Arial"/>
                <w:color w:val="000000"/>
                <w:sz w:val="22"/>
                <w:szCs w:val="22"/>
              </w:rPr>
              <w:t xml:space="preserve">.  </w:t>
            </w:r>
            <w:r w:rsidR="002F1B14">
              <w:rPr>
                <w:rFonts w:ascii="Arial" w:hAnsi="Arial" w:cs="Arial"/>
                <w:color w:val="000000"/>
                <w:sz w:val="22"/>
                <w:szCs w:val="22"/>
              </w:rPr>
              <w:t>A staff meeting to review the Policy is set in June 2021.</w:t>
            </w:r>
          </w:p>
        </w:tc>
      </w:tr>
      <w:tr w:rsidR="00F907D8" w:rsidRPr="005A72AD" w14:paraId="3CE78F1A" w14:textId="77777777" w:rsidTr="005A1C63">
        <w:tc>
          <w:tcPr>
            <w:tcW w:w="704" w:type="dxa"/>
          </w:tcPr>
          <w:p w14:paraId="01D10C09" w14:textId="5FE6F445" w:rsidR="00F907D8" w:rsidRDefault="00F907D8" w:rsidP="00977F61">
            <w:pPr>
              <w:jc w:val="both"/>
              <w:rPr>
                <w:rFonts w:ascii="Arial" w:hAnsi="Arial" w:cs="Arial"/>
                <w:sz w:val="22"/>
                <w:szCs w:val="22"/>
              </w:rPr>
            </w:pPr>
            <w:r>
              <w:rPr>
                <w:rFonts w:ascii="Arial" w:hAnsi="Arial" w:cs="Arial"/>
                <w:sz w:val="22"/>
                <w:szCs w:val="22"/>
              </w:rPr>
              <w:t>Q</w:t>
            </w:r>
          </w:p>
        </w:tc>
        <w:tc>
          <w:tcPr>
            <w:tcW w:w="9032" w:type="dxa"/>
          </w:tcPr>
          <w:p w14:paraId="62D604BF" w14:textId="77777777" w:rsidR="00F907D8" w:rsidRDefault="00F907D8" w:rsidP="00977F61">
            <w:pPr>
              <w:jc w:val="both"/>
              <w:rPr>
                <w:rFonts w:ascii="Arial" w:hAnsi="Arial" w:cs="Arial"/>
                <w:color w:val="000000"/>
                <w:sz w:val="22"/>
                <w:szCs w:val="22"/>
              </w:rPr>
            </w:pPr>
            <w:r>
              <w:rPr>
                <w:rFonts w:ascii="Arial" w:hAnsi="Arial" w:cs="Arial"/>
                <w:color w:val="000000"/>
                <w:sz w:val="22"/>
                <w:szCs w:val="22"/>
              </w:rPr>
              <w:t>That feeds into renewal of the LPPA Award</w:t>
            </w:r>
          </w:p>
          <w:p w14:paraId="4BC76E84" w14:textId="2A1F1AF2" w:rsidR="002F1B14" w:rsidRDefault="002F1B14" w:rsidP="00977F61">
            <w:pPr>
              <w:jc w:val="both"/>
              <w:rPr>
                <w:rFonts w:ascii="Arial" w:hAnsi="Arial" w:cs="Arial"/>
                <w:color w:val="000000"/>
                <w:sz w:val="22"/>
                <w:szCs w:val="22"/>
              </w:rPr>
            </w:pPr>
          </w:p>
        </w:tc>
      </w:tr>
      <w:tr w:rsidR="00F907D8" w:rsidRPr="005A72AD" w14:paraId="22E8DE65" w14:textId="77777777" w:rsidTr="005A1C63">
        <w:tc>
          <w:tcPr>
            <w:tcW w:w="704" w:type="dxa"/>
          </w:tcPr>
          <w:p w14:paraId="6FD2AD3D" w14:textId="464AB057" w:rsidR="00F907D8" w:rsidRDefault="00F907D8" w:rsidP="00977F61">
            <w:pPr>
              <w:jc w:val="both"/>
              <w:rPr>
                <w:rFonts w:ascii="Arial" w:hAnsi="Arial" w:cs="Arial"/>
                <w:sz w:val="22"/>
                <w:szCs w:val="22"/>
              </w:rPr>
            </w:pPr>
            <w:r>
              <w:rPr>
                <w:rFonts w:ascii="Arial" w:hAnsi="Arial" w:cs="Arial"/>
                <w:sz w:val="22"/>
                <w:szCs w:val="22"/>
              </w:rPr>
              <w:lastRenderedPageBreak/>
              <w:t>A</w:t>
            </w:r>
          </w:p>
        </w:tc>
        <w:tc>
          <w:tcPr>
            <w:tcW w:w="9032" w:type="dxa"/>
          </w:tcPr>
          <w:p w14:paraId="004CF1E7" w14:textId="3AB1367C" w:rsidR="00F907D8" w:rsidRDefault="002F1B14" w:rsidP="00977F61">
            <w:pPr>
              <w:jc w:val="both"/>
              <w:rPr>
                <w:rFonts w:ascii="Arial" w:hAnsi="Arial" w:cs="Arial"/>
                <w:color w:val="000000"/>
                <w:sz w:val="22"/>
                <w:szCs w:val="22"/>
              </w:rPr>
            </w:pPr>
            <w:r>
              <w:rPr>
                <w:rFonts w:ascii="Arial" w:hAnsi="Arial" w:cs="Arial"/>
                <w:color w:val="000000"/>
                <w:sz w:val="22"/>
                <w:szCs w:val="22"/>
              </w:rPr>
              <w:t xml:space="preserve">LPPA documentation is underway. </w:t>
            </w:r>
            <w:r w:rsidR="00F907D8">
              <w:rPr>
                <w:rFonts w:ascii="Arial" w:hAnsi="Arial" w:cs="Arial"/>
                <w:color w:val="000000"/>
                <w:sz w:val="22"/>
                <w:szCs w:val="22"/>
              </w:rPr>
              <w:t xml:space="preserve">Adam Booth had been sending out analysis questions to parents.  Lots of information had been analysed and we think that homework ideas will be welcomed but will consult with parents again ready for September.  </w:t>
            </w:r>
          </w:p>
        </w:tc>
      </w:tr>
      <w:tr w:rsidR="00F907D8" w:rsidRPr="005A72AD" w14:paraId="2C2E9A9B" w14:textId="77777777" w:rsidTr="005A1C63">
        <w:tc>
          <w:tcPr>
            <w:tcW w:w="704" w:type="dxa"/>
          </w:tcPr>
          <w:p w14:paraId="539AA598" w14:textId="1DFE8956" w:rsidR="00F907D8" w:rsidRDefault="00B337F1" w:rsidP="00977F61">
            <w:pPr>
              <w:jc w:val="both"/>
              <w:rPr>
                <w:rFonts w:ascii="Arial" w:hAnsi="Arial" w:cs="Arial"/>
                <w:sz w:val="22"/>
                <w:szCs w:val="22"/>
              </w:rPr>
            </w:pPr>
            <w:r>
              <w:rPr>
                <w:rFonts w:ascii="Arial" w:hAnsi="Arial" w:cs="Arial"/>
                <w:sz w:val="22"/>
                <w:szCs w:val="22"/>
              </w:rPr>
              <w:t>A</w:t>
            </w:r>
          </w:p>
        </w:tc>
        <w:tc>
          <w:tcPr>
            <w:tcW w:w="9032" w:type="dxa"/>
          </w:tcPr>
          <w:p w14:paraId="6ECF925B" w14:textId="05F3062E" w:rsidR="00F907D8" w:rsidRDefault="00B337F1" w:rsidP="002F1B14">
            <w:pPr>
              <w:jc w:val="both"/>
              <w:rPr>
                <w:rFonts w:ascii="Arial" w:hAnsi="Arial" w:cs="Arial"/>
                <w:color w:val="000000"/>
                <w:sz w:val="22"/>
                <w:szCs w:val="22"/>
              </w:rPr>
            </w:pPr>
            <w:r>
              <w:rPr>
                <w:rFonts w:ascii="Arial" w:hAnsi="Arial" w:cs="Arial"/>
                <w:color w:val="000000"/>
                <w:sz w:val="22"/>
                <w:szCs w:val="22"/>
              </w:rPr>
              <w:t>Whilst</w:t>
            </w:r>
            <w:r w:rsidR="00F907D8">
              <w:rPr>
                <w:rFonts w:ascii="Arial" w:hAnsi="Arial" w:cs="Arial"/>
                <w:color w:val="000000"/>
                <w:sz w:val="22"/>
                <w:szCs w:val="22"/>
              </w:rPr>
              <w:t xml:space="preserve"> we have used CGP in the past</w:t>
            </w:r>
            <w:r>
              <w:rPr>
                <w:rFonts w:ascii="Arial" w:hAnsi="Arial" w:cs="Arial"/>
                <w:color w:val="000000"/>
                <w:sz w:val="22"/>
                <w:szCs w:val="22"/>
              </w:rPr>
              <w:t>,</w:t>
            </w:r>
            <w:r w:rsidR="00F907D8">
              <w:rPr>
                <w:rFonts w:ascii="Arial" w:hAnsi="Arial" w:cs="Arial"/>
                <w:color w:val="000000"/>
                <w:sz w:val="22"/>
                <w:szCs w:val="22"/>
              </w:rPr>
              <w:t xml:space="preserve"> after the pandemic we have not found them as useful </w:t>
            </w:r>
            <w:proofErr w:type="gramStart"/>
            <w:r w:rsidR="002F1B14">
              <w:rPr>
                <w:rFonts w:ascii="Arial" w:hAnsi="Arial" w:cs="Arial"/>
                <w:color w:val="000000"/>
                <w:sz w:val="22"/>
                <w:szCs w:val="22"/>
              </w:rPr>
              <w:t>so  we</w:t>
            </w:r>
            <w:proofErr w:type="gramEnd"/>
            <w:r w:rsidR="002F1B14">
              <w:rPr>
                <w:rFonts w:ascii="Arial" w:hAnsi="Arial" w:cs="Arial"/>
                <w:color w:val="000000"/>
                <w:sz w:val="22"/>
                <w:szCs w:val="22"/>
              </w:rPr>
              <w:t xml:space="preserve"> may look at alternatives using the Class Dojo as a platform for sharing homework.</w:t>
            </w:r>
          </w:p>
        </w:tc>
      </w:tr>
    </w:tbl>
    <w:p w14:paraId="4D844F1B" w14:textId="77777777" w:rsidR="00F907D8" w:rsidRDefault="00F907D8" w:rsidP="00977F61">
      <w:pPr>
        <w:jc w:val="both"/>
        <w:rPr>
          <w:rFonts w:ascii="Arial" w:hAnsi="Arial" w:cs="Arial"/>
          <w:color w:val="000000"/>
          <w:sz w:val="22"/>
          <w:szCs w:val="22"/>
        </w:rPr>
      </w:pPr>
    </w:p>
    <w:p w14:paraId="3461B586" w14:textId="77777777" w:rsidR="00B32FF5" w:rsidRPr="005A72AD" w:rsidRDefault="00F94F27" w:rsidP="00977F61">
      <w:pPr>
        <w:jc w:val="both"/>
        <w:rPr>
          <w:rFonts w:ascii="Arial" w:hAnsi="Arial" w:cs="Arial"/>
          <w:sz w:val="22"/>
          <w:szCs w:val="22"/>
        </w:rPr>
      </w:pPr>
      <w:r w:rsidRPr="005A72AD">
        <w:rPr>
          <w:rFonts w:ascii="Arial" w:hAnsi="Arial" w:cs="Arial"/>
          <w:b/>
          <w:sz w:val="22"/>
          <w:szCs w:val="22"/>
        </w:rPr>
        <w:t>6</w:t>
      </w:r>
      <w:r w:rsidRPr="005A72AD">
        <w:rPr>
          <w:rFonts w:ascii="Arial" w:hAnsi="Arial" w:cs="Arial"/>
          <w:b/>
          <w:sz w:val="22"/>
          <w:szCs w:val="22"/>
        </w:rPr>
        <w:tab/>
      </w:r>
      <w:r w:rsidR="00B32FF5" w:rsidRPr="005A72AD">
        <w:rPr>
          <w:rFonts w:ascii="Arial" w:hAnsi="Arial" w:cs="Arial"/>
          <w:b/>
          <w:sz w:val="22"/>
          <w:szCs w:val="22"/>
        </w:rPr>
        <w:t>Outcomes for Children and Learners</w:t>
      </w:r>
      <w:r w:rsidR="00B32FF5" w:rsidRPr="005A72AD">
        <w:rPr>
          <w:rFonts w:ascii="Arial" w:hAnsi="Arial" w:cs="Arial"/>
          <w:sz w:val="22"/>
          <w:szCs w:val="22"/>
        </w:rPr>
        <w:t xml:space="preserve"> </w:t>
      </w:r>
    </w:p>
    <w:p w14:paraId="237D9958" w14:textId="6D54ADB6" w:rsidR="00B32FF5" w:rsidRDefault="00B32FF5" w:rsidP="00977F61">
      <w:pPr>
        <w:jc w:val="both"/>
        <w:rPr>
          <w:rFonts w:ascii="Arial" w:hAnsi="Arial" w:cs="Arial"/>
          <w:sz w:val="22"/>
          <w:szCs w:val="22"/>
        </w:rPr>
      </w:pPr>
    </w:p>
    <w:p w14:paraId="462738AD" w14:textId="77777777" w:rsidR="00B337F1" w:rsidRDefault="00B337F1" w:rsidP="00977F61">
      <w:pPr>
        <w:jc w:val="both"/>
        <w:rPr>
          <w:rFonts w:ascii="Arial" w:hAnsi="Arial" w:cs="Arial"/>
          <w:sz w:val="22"/>
          <w:szCs w:val="22"/>
        </w:rPr>
      </w:pPr>
      <w:r>
        <w:rPr>
          <w:rFonts w:ascii="Arial" w:hAnsi="Arial" w:cs="Arial"/>
          <w:sz w:val="22"/>
          <w:szCs w:val="22"/>
        </w:rPr>
        <w:t>The Chair looked forward to receiving data on outcomes at the Governing Board training meeting on 21 June 2021.</w:t>
      </w:r>
    </w:p>
    <w:p w14:paraId="4F39BA8B" w14:textId="77777777" w:rsidR="00B337F1" w:rsidRDefault="00B337F1" w:rsidP="00977F61">
      <w:pPr>
        <w:jc w:val="both"/>
        <w:rPr>
          <w:rFonts w:ascii="Arial" w:hAnsi="Arial" w:cs="Arial"/>
          <w:sz w:val="22"/>
          <w:szCs w:val="22"/>
        </w:rPr>
      </w:pPr>
    </w:p>
    <w:p w14:paraId="1B3ACA8C" w14:textId="6684D90A" w:rsidR="00394905" w:rsidRPr="005A72AD" w:rsidRDefault="00394905" w:rsidP="00977F61">
      <w:pPr>
        <w:jc w:val="both"/>
        <w:rPr>
          <w:rFonts w:ascii="Arial" w:hAnsi="Arial" w:cs="Arial"/>
          <w:sz w:val="22"/>
          <w:szCs w:val="22"/>
        </w:rPr>
      </w:pPr>
      <w:r w:rsidRPr="005A72AD">
        <w:rPr>
          <w:rFonts w:ascii="Arial" w:hAnsi="Arial" w:cs="Arial"/>
          <w:sz w:val="22"/>
          <w:szCs w:val="22"/>
        </w:rPr>
        <w:t>RESOLVED:</w:t>
      </w:r>
      <w:r w:rsidRPr="005A72AD">
        <w:rPr>
          <w:rFonts w:ascii="Arial" w:hAnsi="Arial" w:cs="Arial"/>
          <w:sz w:val="22"/>
          <w:szCs w:val="22"/>
        </w:rPr>
        <w:tab/>
      </w:r>
      <w:r w:rsidR="00B337F1">
        <w:rPr>
          <w:rFonts w:ascii="Arial" w:hAnsi="Arial" w:cs="Arial"/>
          <w:sz w:val="22"/>
          <w:szCs w:val="22"/>
        </w:rPr>
        <w:t>That the Governing Board will receive data on 21 June 2021</w:t>
      </w:r>
    </w:p>
    <w:p w14:paraId="397912CF" w14:textId="77777777" w:rsidR="00394905" w:rsidRPr="005A72AD" w:rsidRDefault="00394905" w:rsidP="00977F61">
      <w:pPr>
        <w:jc w:val="both"/>
        <w:rPr>
          <w:rFonts w:ascii="Arial" w:hAnsi="Arial" w:cs="Arial"/>
          <w:sz w:val="22"/>
          <w:szCs w:val="22"/>
        </w:rPr>
      </w:pPr>
    </w:p>
    <w:p w14:paraId="74D360A5" w14:textId="1BE2527C" w:rsidR="00B32FF5" w:rsidRPr="006964EC" w:rsidRDefault="006964EC" w:rsidP="00977F61">
      <w:pPr>
        <w:pStyle w:val="ListParagraph"/>
        <w:numPr>
          <w:ilvl w:val="0"/>
          <w:numId w:val="35"/>
        </w:numPr>
        <w:jc w:val="both"/>
        <w:rPr>
          <w:rFonts w:ascii="Arial" w:hAnsi="Arial" w:cs="Arial"/>
          <w:b/>
          <w:sz w:val="22"/>
          <w:szCs w:val="22"/>
        </w:rPr>
      </w:pPr>
      <w:r>
        <w:rPr>
          <w:rFonts w:ascii="Arial" w:hAnsi="Arial" w:cs="Arial"/>
          <w:b/>
          <w:sz w:val="22"/>
          <w:szCs w:val="22"/>
        </w:rPr>
        <w:t>Q</w:t>
      </w:r>
      <w:r w:rsidR="00B32FF5" w:rsidRPr="006964EC">
        <w:rPr>
          <w:rFonts w:ascii="Arial" w:hAnsi="Arial" w:cs="Arial"/>
          <w:b/>
          <w:sz w:val="22"/>
          <w:szCs w:val="22"/>
        </w:rPr>
        <w:t>uality of Teaching, Learning and Assessment</w:t>
      </w:r>
    </w:p>
    <w:p w14:paraId="55A8CD55" w14:textId="4784A90D" w:rsidR="006D356F" w:rsidRDefault="006D356F" w:rsidP="00977F61">
      <w:pPr>
        <w:jc w:val="both"/>
        <w:rPr>
          <w:rFonts w:ascii="Arial" w:hAnsi="Arial" w:cs="Arial"/>
          <w:b/>
          <w:sz w:val="22"/>
          <w:szCs w:val="22"/>
        </w:rPr>
      </w:pPr>
    </w:p>
    <w:p w14:paraId="5A0A0BA4" w14:textId="1FADC859" w:rsidR="006D356F" w:rsidRDefault="00B337F1" w:rsidP="00977F61">
      <w:pPr>
        <w:jc w:val="both"/>
        <w:rPr>
          <w:rFonts w:ascii="Arial" w:hAnsi="Arial" w:cs="Arial"/>
          <w:sz w:val="22"/>
          <w:szCs w:val="22"/>
        </w:rPr>
      </w:pPr>
      <w:r>
        <w:rPr>
          <w:rFonts w:ascii="Arial" w:hAnsi="Arial" w:cs="Arial"/>
          <w:sz w:val="22"/>
          <w:szCs w:val="22"/>
        </w:rPr>
        <w:t>A governor</w:t>
      </w:r>
      <w:r w:rsidR="00151CCA" w:rsidRPr="0090442F">
        <w:rPr>
          <w:rFonts w:ascii="Arial" w:hAnsi="Arial" w:cs="Arial"/>
          <w:sz w:val="22"/>
          <w:szCs w:val="22"/>
        </w:rPr>
        <w:t xml:space="preserve"> </w:t>
      </w:r>
      <w:r w:rsidR="00C41E73">
        <w:rPr>
          <w:rFonts w:ascii="Arial" w:hAnsi="Arial" w:cs="Arial"/>
          <w:sz w:val="22"/>
          <w:szCs w:val="22"/>
        </w:rPr>
        <w:t xml:space="preserve">referred to </w:t>
      </w:r>
      <w:r>
        <w:rPr>
          <w:rFonts w:ascii="Arial" w:hAnsi="Arial" w:cs="Arial"/>
          <w:sz w:val="22"/>
          <w:szCs w:val="22"/>
        </w:rPr>
        <w:t xml:space="preserve">Mrs Thomas’ </w:t>
      </w:r>
      <w:r w:rsidR="00C41E73">
        <w:rPr>
          <w:rFonts w:ascii="Arial" w:hAnsi="Arial" w:cs="Arial"/>
          <w:sz w:val="22"/>
          <w:szCs w:val="22"/>
        </w:rPr>
        <w:t>report</w:t>
      </w:r>
      <w:r>
        <w:rPr>
          <w:rFonts w:ascii="Arial" w:hAnsi="Arial" w:cs="Arial"/>
          <w:sz w:val="22"/>
          <w:szCs w:val="22"/>
        </w:rPr>
        <w:t>.</w:t>
      </w:r>
    </w:p>
    <w:p w14:paraId="4107786B" w14:textId="77777777" w:rsidR="00C41E73" w:rsidRDefault="00C41E73" w:rsidP="00977F61">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C41E73" w:rsidRPr="005A72AD" w14:paraId="60C99914" w14:textId="77777777" w:rsidTr="005A1C63">
        <w:tc>
          <w:tcPr>
            <w:tcW w:w="704" w:type="dxa"/>
          </w:tcPr>
          <w:p w14:paraId="1BAF536D" w14:textId="77777777" w:rsidR="00C41E73" w:rsidRPr="005A72AD" w:rsidRDefault="00C41E73" w:rsidP="00977F61">
            <w:pPr>
              <w:jc w:val="both"/>
              <w:rPr>
                <w:rFonts w:ascii="Arial" w:hAnsi="Arial" w:cs="Arial"/>
                <w:sz w:val="22"/>
                <w:szCs w:val="22"/>
              </w:rPr>
            </w:pPr>
            <w:r w:rsidRPr="005A72AD">
              <w:rPr>
                <w:rFonts w:ascii="Arial" w:hAnsi="Arial" w:cs="Arial"/>
                <w:sz w:val="22"/>
                <w:szCs w:val="22"/>
              </w:rPr>
              <w:t>Q</w:t>
            </w:r>
          </w:p>
        </w:tc>
        <w:tc>
          <w:tcPr>
            <w:tcW w:w="9032" w:type="dxa"/>
          </w:tcPr>
          <w:p w14:paraId="3020437B" w14:textId="712DB6B5" w:rsidR="00C41E73" w:rsidRPr="005A72AD" w:rsidRDefault="00640102" w:rsidP="00B337F1">
            <w:pPr>
              <w:jc w:val="both"/>
              <w:rPr>
                <w:rFonts w:ascii="Arial" w:hAnsi="Arial" w:cs="Arial"/>
                <w:sz w:val="22"/>
                <w:szCs w:val="22"/>
              </w:rPr>
            </w:pPr>
            <w:r>
              <w:rPr>
                <w:rFonts w:ascii="Arial" w:hAnsi="Arial" w:cs="Arial"/>
                <w:sz w:val="22"/>
                <w:szCs w:val="22"/>
              </w:rPr>
              <w:t xml:space="preserve">Because of the focus on </w:t>
            </w:r>
            <w:r w:rsidR="00B337F1">
              <w:rPr>
                <w:rFonts w:ascii="Arial" w:hAnsi="Arial" w:cs="Arial"/>
                <w:sz w:val="22"/>
                <w:szCs w:val="22"/>
              </w:rPr>
              <w:t>core subjects since children have</w:t>
            </w:r>
            <w:r>
              <w:rPr>
                <w:rFonts w:ascii="Arial" w:hAnsi="Arial" w:cs="Arial"/>
                <w:sz w:val="22"/>
                <w:szCs w:val="22"/>
              </w:rPr>
              <w:t xml:space="preserve"> returned to school, ha</w:t>
            </w:r>
            <w:r w:rsidR="00B337F1">
              <w:rPr>
                <w:rFonts w:ascii="Arial" w:hAnsi="Arial" w:cs="Arial"/>
                <w:sz w:val="22"/>
                <w:szCs w:val="22"/>
              </w:rPr>
              <w:t>ve</w:t>
            </w:r>
            <w:r>
              <w:rPr>
                <w:rFonts w:ascii="Arial" w:hAnsi="Arial" w:cs="Arial"/>
                <w:sz w:val="22"/>
                <w:szCs w:val="22"/>
              </w:rPr>
              <w:t xml:space="preserve"> the non-core subjects been amalgamated?</w:t>
            </w:r>
          </w:p>
        </w:tc>
      </w:tr>
      <w:tr w:rsidR="00C41E73" w:rsidRPr="005A72AD" w14:paraId="668D17C7" w14:textId="77777777" w:rsidTr="005A1C63">
        <w:tc>
          <w:tcPr>
            <w:tcW w:w="704" w:type="dxa"/>
          </w:tcPr>
          <w:p w14:paraId="3102747A" w14:textId="77777777" w:rsidR="00C41E73" w:rsidRPr="005A72AD" w:rsidRDefault="00C41E73" w:rsidP="00977F61">
            <w:pPr>
              <w:jc w:val="both"/>
              <w:rPr>
                <w:rFonts w:ascii="Arial" w:hAnsi="Arial" w:cs="Arial"/>
                <w:sz w:val="22"/>
                <w:szCs w:val="22"/>
              </w:rPr>
            </w:pPr>
            <w:r>
              <w:rPr>
                <w:rFonts w:ascii="Arial" w:hAnsi="Arial" w:cs="Arial"/>
                <w:sz w:val="22"/>
                <w:szCs w:val="22"/>
              </w:rPr>
              <w:t>A</w:t>
            </w:r>
          </w:p>
        </w:tc>
        <w:tc>
          <w:tcPr>
            <w:tcW w:w="9032" w:type="dxa"/>
          </w:tcPr>
          <w:p w14:paraId="463B287D" w14:textId="356BCA3E" w:rsidR="00C41E73" w:rsidRDefault="00640102" w:rsidP="00977F61">
            <w:pPr>
              <w:jc w:val="both"/>
              <w:rPr>
                <w:rFonts w:ascii="Arial" w:hAnsi="Arial" w:cs="Arial"/>
                <w:sz w:val="22"/>
                <w:szCs w:val="22"/>
              </w:rPr>
            </w:pPr>
            <w:r>
              <w:rPr>
                <w:rFonts w:ascii="Arial" w:hAnsi="Arial" w:cs="Arial"/>
                <w:sz w:val="22"/>
                <w:szCs w:val="22"/>
              </w:rPr>
              <w:t xml:space="preserve">There were some umbrella terms in the last curriculum, such as “topic” but when Carol was asking the children what they were doing, they could not tell us whether it was a geography lesson but told </w:t>
            </w:r>
            <w:r w:rsidR="002F1B14">
              <w:rPr>
                <w:rFonts w:ascii="Arial" w:hAnsi="Arial" w:cs="Arial"/>
                <w:sz w:val="22"/>
                <w:szCs w:val="22"/>
              </w:rPr>
              <w:t xml:space="preserve">us </w:t>
            </w:r>
            <w:r>
              <w:rPr>
                <w:rFonts w:ascii="Arial" w:hAnsi="Arial" w:cs="Arial"/>
                <w:sz w:val="22"/>
                <w:szCs w:val="22"/>
              </w:rPr>
              <w:t>it was humanities, which needs addressing.  Carol’s suggestion in the report is to come up</w:t>
            </w:r>
            <w:r w:rsidR="002F1B14">
              <w:rPr>
                <w:rFonts w:ascii="Arial" w:hAnsi="Arial" w:cs="Arial"/>
                <w:sz w:val="22"/>
                <w:szCs w:val="22"/>
              </w:rPr>
              <w:t xml:space="preserve"> with some simple definitions i.e.</w:t>
            </w:r>
            <w:r>
              <w:rPr>
                <w:rFonts w:ascii="Arial" w:hAnsi="Arial" w:cs="Arial"/>
                <w:sz w:val="22"/>
                <w:szCs w:val="22"/>
              </w:rPr>
              <w:t xml:space="preserve"> history is learning about the past.  Because of the pandemic and lockdowns, and although </w:t>
            </w:r>
            <w:proofErr w:type="spellStart"/>
            <w:r>
              <w:rPr>
                <w:rFonts w:ascii="Arial" w:hAnsi="Arial" w:cs="Arial"/>
                <w:sz w:val="22"/>
                <w:szCs w:val="22"/>
              </w:rPr>
              <w:t>Buckton</w:t>
            </w:r>
            <w:proofErr w:type="spellEnd"/>
            <w:r>
              <w:rPr>
                <w:rFonts w:ascii="Arial" w:hAnsi="Arial" w:cs="Arial"/>
                <w:sz w:val="22"/>
                <w:szCs w:val="22"/>
              </w:rPr>
              <w:t xml:space="preserve"> Vale was ahead in terms of curriculum preparation, some of the old terminology was still there.  </w:t>
            </w:r>
          </w:p>
        </w:tc>
      </w:tr>
      <w:tr w:rsidR="00BE3847" w:rsidRPr="005A72AD" w14:paraId="5CC49D74" w14:textId="77777777" w:rsidTr="005A1C63">
        <w:tc>
          <w:tcPr>
            <w:tcW w:w="704" w:type="dxa"/>
          </w:tcPr>
          <w:p w14:paraId="29E3AD9B" w14:textId="0A9ED089" w:rsidR="00BE3847" w:rsidRDefault="00BE3847" w:rsidP="00977F61">
            <w:pPr>
              <w:jc w:val="both"/>
              <w:rPr>
                <w:rFonts w:ascii="Arial" w:hAnsi="Arial" w:cs="Arial"/>
                <w:sz w:val="22"/>
                <w:szCs w:val="22"/>
              </w:rPr>
            </w:pPr>
            <w:r>
              <w:rPr>
                <w:rFonts w:ascii="Arial" w:hAnsi="Arial" w:cs="Arial"/>
                <w:sz w:val="22"/>
                <w:szCs w:val="22"/>
              </w:rPr>
              <w:t>Q</w:t>
            </w:r>
          </w:p>
        </w:tc>
        <w:tc>
          <w:tcPr>
            <w:tcW w:w="9032" w:type="dxa"/>
          </w:tcPr>
          <w:p w14:paraId="1E87DA0B" w14:textId="23DA9C6C" w:rsidR="00BE3847" w:rsidRDefault="00BE3847" w:rsidP="00977F61">
            <w:pPr>
              <w:jc w:val="both"/>
              <w:rPr>
                <w:rFonts w:ascii="Arial" w:hAnsi="Arial" w:cs="Arial"/>
                <w:sz w:val="22"/>
                <w:szCs w:val="22"/>
              </w:rPr>
            </w:pPr>
            <w:r>
              <w:rPr>
                <w:rFonts w:ascii="Arial" w:hAnsi="Arial" w:cs="Arial"/>
                <w:sz w:val="22"/>
                <w:szCs w:val="22"/>
              </w:rPr>
              <w:t>Carol’s report was very positive and valuable.  It gives us all a perspective on where we are as a school.  It gives us some confidence to show that children are thriving but we can still improve.</w:t>
            </w:r>
          </w:p>
        </w:tc>
      </w:tr>
      <w:tr w:rsidR="00BE3847" w:rsidRPr="005A72AD" w14:paraId="0EC04E90" w14:textId="77777777" w:rsidTr="005A1C63">
        <w:tc>
          <w:tcPr>
            <w:tcW w:w="704" w:type="dxa"/>
          </w:tcPr>
          <w:p w14:paraId="015D6996" w14:textId="35F00974" w:rsidR="00BE3847" w:rsidRDefault="00BE3847" w:rsidP="00977F61">
            <w:pPr>
              <w:jc w:val="both"/>
              <w:rPr>
                <w:rFonts w:ascii="Arial" w:hAnsi="Arial" w:cs="Arial"/>
                <w:sz w:val="22"/>
                <w:szCs w:val="22"/>
              </w:rPr>
            </w:pPr>
            <w:r>
              <w:rPr>
                <w:rFonts w:ascii="Arial" w:hAnsi="Arial" w:cs="Arial"/>
                <w:sz w:val="22"/>
                <w:szCs w:val="22"/>
              </w:rPr>
              <w:t>A</w:t>
            </w:r>
          </w:p>
        </w:tc>
        <w:tc>
          <w:tcPr>
            <w:tcW w:w="9032" w:type="dxa"/>
          </w:tcPr>
          <w:p w14:paraId="77A84DDF" w14:textId="289F5DA7" w:rsidR="00BE3847" w:rsidRDefault="00BE3847" w:rsidP="00977F61">
            <w:pPr>
              <w:jc w:val="both"/>
              <w:rPr>
                <w:rFonts w:ascii="Arial" w:hAnsi="Arial" w:cs="Arial"/>
                <w:sz w:val="22"/>
                <w:szCs w:val="22"/>
              </w:rPr>
            </w:pPr>
            <w:r>
              <w:rPr>
                <w:rFonts w:ascii="Arial" w:hAnsi="Arial" w:cs="Arial"/>
                <w:sz w:val="22"/>
                <w:szCs w:val="22"/>
              </w:rPr>
              <w:t xml:space="preserve">It is </w:t>
            </w:r>
            <w:r w:rsidR="002F1B14">
              <w:rPr>
                <w:rFonts w:ascii="Arial" w:hAnsi="Arial" w:cs="Arial"/>
                <w:sz w:val="22"/>
                <w:szCs w:val="22"/>
              </w:rPr>
              <w:t xml:space="preserve">good to get </w:t>
            </w:r>
            <w:r>
              <w:rPr>
                <w:rFonts w:ascii="Arial" w:hAnsi="Arial" w:cs="Arial"/>
                <w:sz w:val="22"/>
                <w:szCs w:val="22"/>
              </w:rPr>
              <w:t>an external view.  We have had a few visitors in school and the children ask who they are</w:t>
            </w:r>
            <w:r w:rsidR="00B337F1">
              <w:rPr>
                <w:rFonts w:ascii="Arial" w:hAnsi="Arial" w:cs="Arial"/>
                <w:sz w:val="22"/>
                <w:szCs w:val="22"/>
              </w:rPr>
              <w:t>,</w:t>
            </w:r>
            <w:r>
              <w:rPr>
                <w:rFonts w:ascii="Arial" w:hAnsi="Arial" w:cs="Arial"/>
                <w:sz w:val="22"/>
                <w:szCs w:val="22"/>
              </w:rPr>
              <w:t xml:space="preserve"> as they know they have the right to feel safe and feel empowered to ask questions.  </w:t>
            </w:r>
            <w:r w:rsidR="002F1B14">
              <w:rPr>
                <w:rFonts w:ascii="Arial" w:hAnsi="Arial" w:cs="Arial"/>
                <w:sz w:val="22"/>
                <w:szCs w:val="22"/>
              </w:rPr>
              <w:t>It has been quite lovely to visit classrooms and see how the children interact with visitors. They are a credit to us.</w:t>
            </w:r>
          </w:p>
        </w:tc>
      </w:tr>
    </w:tbl>
    <w:p w14:paraId="54BDFB08" w14:textId="001BBC5B" w:rsidR="007B602F" w:rsidRPr="005A72AD" w:rsidRDefault="007B602F" w:rsidP="00977F61">
      <w:pPr>
        <w:jc w:val="both"/>
        <w:rPr>
          <w:rFonts w:ascii="Arial" w:hAnsi="Arial" w:cs="Arial"/>
          <w:sz w:val="22"/>
          <w:szCs w:val="22"/>
        </w:rPr>
      </w:pPr>
    </w:p>
    <w:p w14:paraId="175444F7" w14:textId="77777777" w:rsidR="00B32FF5" w:rsidRPr="005A72AD" w:rsidRDefault="00F94F27" w:rsidP="00977F61">
      <w:pPr>
        <w:jc w:val="both"/>
        <w:rPr>
          <w:rFonts w:ascii="Arial" w:hAnsi="Arial" w:cs="Arial"/>
          <w:b/>
          <w:sz w:val="22"/>
          <w:szCs w:val="22"/>
        </w:rPr>
      </w:pPr>
      <w:r w:rsidRPr="005A72AD">
        <w:rPr>
          <w:rFonts w:ascii="Arial" w:hAnsi="Arial" w:cs="Arial"/>
          <w:b/>
          <w:sz w:val="22"/>
          <w:szCs w:val="22"/>
        </w:rPr>
        <w:t>8</w:t>
      </w:r>
      <w:r w:rsidR="00B32FF5" w:rsidRPr="005A72AD">
        <w:rPr>
          <w:rFonts w:ascii="Arial" w:hAnsi="Arial" w:cs="Arial"/>
          <w:b/>
          <w:sz w:val="22"/>
          <w:szCs w:val="22"/>
        </w:rPr>
        <w:tab/>
        <w:t>Effectiveness of Leadership and Management</w:t>
      </w:r>
    </w:p>
    <w:p w14:paraId="7CC9653F" w14:textId="2E8AFC82" w:rsidR="009913D5" w:rsidRDefault="009913D5" w:rsidP="00977F61">
      <w:pPr>
        <w:jc w:val="both"/>
        <w:rPr>
          <w:rFonts w:ascii="Arial" w:hAnsi="Arial" w:cs="Arial"/>
          <w:b/>
          <w:sz w:val="22"/>
          <w:szCs w:val="22"/>
        </w:rPr>
      </w:pPr>
    </w:p>
    <w:p w14:paraId="5EB6BC32" w14:textId="4B1FC2AA" w:rsidR="006D356F" w:rsidRDefault="00BE3847" w:rsidP="00977F61">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explained that Helen Woodward had been in school to do 360</w:t>
      </w:r>
      <w:r w:rsidR="00B337F1">
        <w:rPr>
          <w:rFonts w:ascii="Arial" w:hAnsi="Arial" w:cs="Arial"/>
          <w:sz w:val="22"/>
          <w:szCs w:val="22"/>
        </w:rPr>
        <w:t xml:space="preserve">° </w:t>
      </w:r>
      <w:r>
        <w:rPr>
          <w:rFonts w:ascii="Arial" w:hAnsi="Arial" w:cs="Arial"/>
          <w:sz w:val="22"/>
          <w:szCs w:val="22"/>
        </w:rPr>
        <w:t xml:space="preserve">feedback and some governors had </w:t>
      </w:r>
      <w:r w:rsidR="002F1B14">
        <w:rPr>
          <w:rFonts w:ascii="Arial" w:hAnsi="Arial" w:cs="Arial"/>
          <w:sz w:val="22"/>
          <w:szCs w:val="22"/>
        </w:rPr>
        <w:t>filled in questionnaires.</w:t>
      </w:r>
      <w:r>
        <w:rPr>
          <w:rFonts w:ascii="Arial" w:hAnsi="Arial" w:cs="Arial"/>
          <w:sz w:val="22"/>
          <w:szCs w:val="22"/>
        </w:rPr>
        <w:t xml:space="preserve">  The </w:t>
      </w:r>
      <w:r w:rsidR="00B337F1">
        <w:rPr>
          <w:rFonts w:ascii="Arial" w:hAnsi="Arial" w:cs="Arial"/>
          <w:sz w:val="22"/>
          <w:szCs w:val="22"/>
        </w:rPr>
        <w:t xml:space="preserve">360° </w:t>
      </w:r>
      <w:r>
        <w:rPr>
          <w:rFonts w:ascii="Arial" w:hAnsi="Arial" w:cs="Arial"/>
          <w:sz w:val="22"/>
          <w:szCs w:val="22"/>
        </w:rPr>
        <w:t>feedback had created a</w:t>
      </w:r>
      <w:r w:rsidR="00B337F1">
        <w:rPr>
          <w:rFonts w:ascii="Arial" w:hAnsi="Arial" w:cs="Arial"/>
          <w:sz w:val="22"/>
          <w:szCs w:val="22"/>
        </w:rPr>
        <w:t xml:space="preserve"> group report for the SLT and the </w:t>
      </w:r>
      <w:proofErr w:type="spellStart"/>
      <w:r w:rsidR="00B337F1">
        <w:rPr>
          <w:rFonts w:ascii="Arial" w:hAnsi="Arial" w:cs="Arial"/>
          <w:sz w:val="22"/>
          <w:szCs w:val="22"/>
        </w:rPr>
        <w:t>Headteacher</w:t>
      </w:r>
      <w:proofErr w:type="spellEnd"/>
      <w:r>
        <w:rPr>
          <w:rFonts w:ascii="Arial" w:hAnsi="Arial" w:cs="Arial"/>
          <w:sz w:val="22"/>
          <w:szCs w:val="22"/>
        </w:rPr>
        <w:t xml:space="preserve"> asked governors if they </w:t>
      </w:r>
      <w:r w:rsidR="00B337F1">
        <w:rPr>
          <w:rFonts w:ascii="Arial" w:hAnsi="Arial" w:cs="Arial"/>
          <w:sz w:val="22"/>
          <w:szCs w:val="22"/>
        </w:rPr>
        <w:t>wanted to</w:t>
      </w:r>
      <w:r>
        <w:rPr>
          <w:rFonts w:ascii="Arial" w:hAnsi="Arial" w:cs="Arial"/>
          <w:sz w:val="22"/>
          <w:szCs w:val="22"/>
        </w:rPr>
        <w:t xml:space="preserve"> receive the report prior to the next meeting.  </w:t>
      </w:r>
      <w:r w:rsidR="00B337F1">
        <w:rPr>
          <w:rFonts w:ascii="Arial" w:hAnsi="Arial" w:cs="Arial"/>
          <w:sz w:val="22"/>
          <w:szCs w:val="22"/>
        </w:rPr>
        <w:t xml:space="preserve">The </w:t>
      </w:r>
      <w:r>
        <w:rPr>
          <w:rFonts w:ascii="Arial" w:hAnsi="Arial" w:cs="Arial"/>
          <w:sz w:val="22"/>
          <w:szCs w:val="22"/>
        </w:rPr>
        <w:t>SLT had since had a meeting with Ms Woodward, with the latter giving staff individual and then group feedback which had been very useful.</w:t>
      </w:r>
    </w:p>
    <w:p w14:paraId="455D65FC" w14:textId="4F56F98F" w:rsidR="00BE3847" w:rsidRDefault="00BE3847" w:rsidP="00977F61">
      <w:pPr>
        <w:jc w:val="both"/>
        <w:rPr>
          <w:rFonts w:ascii="Arial" w:hAnsi="Arial" w:cs="Arial"/>
          <w:sz w:val="22"/>
          <w:szCs w:val="22"/>
        </w:rPr>
      </w:pPr>
    </w:p>
    <w:p w14:paraId="56B0CE8C" w14:textId="6D06AC95" w:rsidR="00BE3847" w:rsidRPr="00896341" w:rsidRDefault="00BE3847" w:rsidP="00977F61">
      <w:pPr>
        <w:jc w:val="both"/>
        <w:rPr>
          <w:rFonts w:ascii="Arial" w:hAnsi="Arial" w:cs="Arial"/>
          <w:sz w:val="22"/>
          <w:szCs w:val="22"/>
        </w:rPr>
      </w:pPr>
      <w:r>
        <w:rPr>
          <w:rFonts w:ascii="Arial" w:hAnsi="Arial" w:cs="Arial"/>
          <w:sz w:val="22"/>
          <w:szCs w:val="22"/>
        </w:rPr>
        <w:t>RSOLVED:</w:t>
      </w:r>
      <w:r>
        <w:rPr>
          <w:rFonts w:ascii="Arial" w:hAnsi="Arial" w:cs="Arial"/>
          <w:sz w:val="22"/>
          <w:szCs w:val="22"/>
        </w:rPr>
        <w:tab/>
        <w:t xml:space="preserve">That the </w:t>
      </w:r>
      <w:proofErr w:type="spellStart"/>
      <w:r>
        <w:rPr>
          <w:rFonts w:ascii="Arial" w:hAnsi="Arial" w:cs="Arial"/>
          <w:sz w:val="22"/>
          <w:szCs w:val="22"/>
        </w:rPr>
        <w:t>Headteacher</w:t>
      </w:r>
      <w:proofErr w:type="spellEnd"/>
      <w:r>
        <w:rPr>
          <w:rFonts w:ascii="Arial" w:hAnsi="Arial" w:cs="Arial"/>
          <w:sz w:val="22"/>
          <w:szCs w:val="22"/>
        </w:rPr>
        <w:t xml:space="preserve"> share a summary of the</w:t>
      </w:r>
      <w:r w:rsidR="00B337F1">
        <w:rPr>
          <w:rFonts w:ascii="Arial" w:hAnsi="Arial" w:cs="Arial"/>
          <w:sz w:val="22"/>
          <w:szCs w:val="22"/>
        </w:rPr>
        <w:t xml:space="preserve"> 360° </w:t>
      </w:r>
      <w:r>
        <w:rPr>
          <w:rFonts w:ascii="Arial" w:hAnsi="Arial" w:cs="Arial"/>
          <w:sz w:val="22"/>
          <w:szCs w:val="22"/>
        </w:rPr>
        <w:t>degree feedback</w:t>
      </w:r>
      <w:r w:rsidR="00B337F1">
        <w:rPr>
          <w:rFonts w:ascii="Arial" w:hAnsi="Arial" w:cs="Arial"/>
          <w:sz w:val="22"/>
          <w:szCs w:val="22"/>
        </w:rPr>
        <w:t xml:space="preserve"> with governors</w:t>
      </w:r>
    </w:p>
    <w:p w14:paraId="55C3FCE8" w14:textId="77777777" w:rsidR="009913D5" w:rsidRDefault="009913D5" w:rsidP="00977F61">
      <w:pPr>
        <w:jc w:val="both"/>
        <w:rPr>
          <w:rFonts w:ascii="Arial" w:hAnsi="Arial" w:cs="Arial"/>
          <w:sz w:val="22"/>
          <w:szCs w:val="22"/>
        </w:rPr>
      </w:pPr>
    </w:p>
    <w:p w14:paraId="6C28163B" w14:textId="77777777" w:rsidR="009913D5" w:rsidRPr="009913D5" w:rsidRDefault="009913D5" w:rsidP="00977F61">
      <w:pPr>
        <w:jc w:val="both"/>
        <w:rPr>
          <w:rFonts w:ascii="Arial" w:hAnsi="Arial" w:cs="Arial"/>
          <w:b/>
          <w:sz w:val="22"/>
          <w:szCs w:val="22"/>
        </w:rPr>
      </w:pPr>
      <w:r w:rsidRPr="009913D5">
        <w:rPr>
          <w:rFonts w:ascii="Arial" w:hAnsi="Arial" w:cs="Arial"/>
          <w:b/>
          <w:sz w:val="22"/>
          <w:szCs w:val="22"/>
        </w:rPr>
        <w:t>9</w:t>
      </w:r>
      <w:r w:rsidRPr="009913D5">
        <w:rPr>
          <w:rFonts w:ascii="Arial" w:hAnsi="Arial" w:cs="Arial"/>
          <w:b/>
          <w:sz w:val="22"/>
          <w:szCs w:val="22"/>
        </w:rPr>
        <w:tab/>
      </w:r>
      <w:proofErr w:type="spellStart"/>
      <w:r w:rsidRPr="009913D5">
        <w:rPr>
          <w:rFonts w:ascii="Arial" w:hAnsi="Arial" w:cs="Arial"/>
          <w:b/>
          <w:sz w:val="22"/>
          <w:szCs w:val="22"/>
        </w:rPr>
        <w:t>Covid</w:t>
      </w:r>
      <w:proofErr w:type="spellEnd"/>
      <w:r w:rsidRPr="009913D5">
        <w:rPr>
          <w:rFonts w:ascii="Arial" w:hAnsi="Arial" w:cs="Arial"/>
          <w:b/>
          <w:sz w:val="22"/>
          <w:szCs w:val="22"/>
        </w:rPr>
        <w:t xml:space="preserve"> catch-up funding</w:t>
      </w:r>
    </w:p>
    <w:p w14:paraId="65DF2BFC" w14:textId="5C9C9160" w:rsidR="009857F8" w:rsidRDefault="009857F8" w:rsidP="00977F61">
      <w:pPr>
        <w:jc w:val="both"/>
        <w:rPr>
          <w:rFonts w:ascii="Arial" w:hAnsi="Arial" w:cs="Arial"/>
          <w:sz w:val="22"/>
          <w:szCs w:val="22"/>
        </w:rPr>
      </w:pPr>
    </w:p>
    <w:p w14:paraId="483FD3C3" w14:textId="450B7BE4" w:rsidR="00247289" w:rsidRDefault="00B337F1" w:rsidP="00977F61">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referred to discussions at previous Governing Board and Committee meetings.  She was confident that school had done the best they could with the £23,000 allocated and no changes had been made to the plans.  She noted that school needed </w:t>
      </w:r>
      <w:r w:rsidR="00247289">
        <w:rPr>
          <w:rFonts w:ascii="Arial" w:hAnsi="Arial" w:cs="Arial"/>
          <w:sz w:val="22"/>
          <w:szCs w:val="22"/>
        </w:rPr>
        <w:t>an investment in books.  Miss Woodhouse had completed an audit of books and decided that KS2 classrooms needed more book band books for reluctant readers.  She had placed an order</w:t>
      </w:r>
      <w:r w:rsidR="0095681C">
        <w:rPr>
          <w:rFonts w:ascii="Arial" w:hAnsi="Arial" w:cs="Arial"/>
          <w:sz w:val="22"/>
          <w:szCs w:val="22"/>
        </w:rPr>
        <w:t>,</w:t>
      </w:r>
      <w:r w:rsidR="00247289">
        <w:rPr>
          <w:rFonts w:ascii="Arial" w:hAnsi="Arial" w:cs="Arial"/>
          <w:sz w:val="22"/>
          <w:szCs w:val="22"/>
        </w:rPr>
        <w:t xml:space="preserve"> which was approximately £2,000 as reading was a priority in school.  </w:t>
      </w:r>
    </w:p>
    <w:p w14:paraId="1C7BD10C" w14:textId="77777777" w:rsidR="002F1B14" w:rsidRDefault="002F1B14" w:rsidP="00977F61">
      <w:pPr>
        <w:jc w:val="both"/>
        <w:rPr>
          <w:rFonts w:ascii="Arial" w:hAnsi="Arial" w:cs="Arial"/>
          <w:sz w:val="22"/>
          <w:szCs w:val="22"/>
        </w:rPr>
      </w:pPr>
    </w:p>
    <w:p w14:paraId="649CA32E" w14:textId="0A7E08BB" w:rsidR="00B337F1" w:rsidRDefault="00B337F1" w:rsidP="00977F61">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B337F1" w:rsidRPr="005A72AD" w14:paraId="5169E4D9" w14:textId="77777777" w:rsidTr="005F730D">
        <w:tc>
          <w:tcPr>
            <w:tcW w:w="704" w:type="dxa"/>
          </w:tcPr>
          <w:p w14:paraId="1E5C735D" w14:textId="711B3847" w:rsidR="00B337F1" w:rsidRDefault="00B337F1" w:rsidP="005F730D">
            <w:pPr>
              <w:jc w:val="both"/>
              <w:rPr>
                <w:rFonts w:ascii="Arial" w:hAnsi="Arial" w:cs="Arial"/>
                <w:sz w:val="22"/>
                <w:szCs w:val="22"/>
              </w:rPr>
            </w:pPr>
            <w:r>
              <w:rPr>
                <w:rFonts w:ascii="Arial" w:hAnsi="Arial" w:cs="Arial"/>
                <w:sz w:val="22"/>
                <w:szCs w:val="22"/>
              </w:rPr>
              <w:lastRenderedPageBreak/>
              <w:t>Q</w:t>
            </w:r>
          </w:p>
        </w:tc>
        <w:tc>
          <w:tcPr>
            <w:tcW w:w="9032" w:type="dxa"/>
          </w:tcPr>
          <w:p w14:paraId="5BC28B61" w14:textId="40B4C371" w:rsidR="00B337F1" w:rsidRDefault="007F2A74" w:rsidP="005F730D">
            <w:pPr>
              <w:jc w:val="both"/>
              <w:rPr>
                <w:rFonts w:ascii="Arial" w:hAnsi="Arial" w:cs="Arial"/>
                <w:sz w:val="22"/>
                <w:szCs w:val="22"/>
              </w:rPr>
            </w:pPr>
            <w:r>
              <w:rPr>
                <w:rFonts w:ascii="Arial" w:hAnsi="Arial" w:cs="Arial"/>
                <w:sz w:val="22"/>
                <w:szCs w:val="22"/>
              </w:rPr>
              <w:t>With</w:t>
            </w:r>
            <w:r w:rsidR="00B337F1">
              <w:rPr>
                <w:rFonts w:ascii="Arial" w:hAnsi="Arial" w:cs="Arial"/>
                <w:sz w:val="22"/>
                <w:szCs w:val="22"/>
              </w:rPr>
              <w:t xml:space="preserve"> children being in </w:t>
            </w:r>
            <w:r>
              <w:rPr>
                <w:rFonts w:ascii="Arial" w:hAnsi="Arial" w:cs="Arial"/>
                <w:sz w:val="22"/>
                <w:szCs w:val="22"/>
              </w:rPr>
              <w:t xml:space="preserve">bubbles, is there some difficulty with </w:t>
            </w:r>
            <w:proofErr w:type="spellStart"/>
            <w:r>
              <w:rPr>
                <w:rFonts w:ascii="Arial" w:hAnsi="Arial" w:cs="Arial"/>
                <w:sz w:val="22"/>
                <w:szCs w:val="22"/>
              </w:rPr>
              <w:t>ReadWrite</w:t>
            </w:r>
            <w:proofErr w:type="spellEnd"/>
            <w:r>
              <w:rPr>
                <w:rFonts w:ascii="Arial" w:hAnsi="Arial" w:cs="Arial"/>
                <w:sz w:val="22"/>
                <w:szCs w:val="22"/>
              </w:rPr>
              <w:t xml:space="preserve"> </w:t>
            </w:r>
            <w:proofErr w:type="spellStart"/>
            <w:r>
              <w:rPr>
                <w:rFonts w:ascii="Arial" w:hAnsi="Arial" w:cs="Arial"/>
                <w:sz w:val="22"/>
                <w:szCs w:val="22"/>
              </w:rPr>
              <w:t>Inc</w:t>
            </w:r>
            <w:proofErr w:type="spellEnd"/>
            <w:r>
              <w:rPr>
                <w:rFonts w:ascii="Arial" w:hAnsi="Arial" w:cs="Arial"/>
                <w:sz w:val="22"/>
                <w:szCs w:val="22"/>
              </w:rPr>
              <w:t xml:space="preserve"> (RWI) not being in the cohort bubble?</w:t>
            </w:r>
          </w:p>
        </w:tc>
      </w:tr>
      <w:tr w:rsidR="007F2A74" w:rsidRPr="005A72AD" w14:paraId="75601042" w14:textId="77777777" w:rsidTr="005F730D">
        <w:tc>
          <w:tcPr>
            <w:tcW w:w="704" w:type="dxa"/>
          </w:tcPr>
          <w:p w14:paraId="58D76515" w14:textId="3312241E" w:rsidR="007F2A74" w:rsidRDefault="007F2A74" w:rsidP="005F730D">
            <w:pPr>
              <w:jc w:val="both"/>
              <w:rPr>
                <w:rFonts w:ascii="Arial" w:hAnsi="Arial" w:cs="Arial"/>
                <w:sz w:val="22"/>
                <w:szCs w:val="22"/>
              </w:rPr>
            </w:pPr>
            <w:r>
              <w:rPr>
                <w:rFonts w:ascii="Arial" w:hAnsi="Arial" w:cs="Arial"/>
                <w:sz w:val="22"/>
                <w:szCs w:val="22"/>
              </w:rPr>
              <w:t>A</w:t>
            </w:r>
          </w:p>
        </w:tc>
        <w:tc>
          <w:tcPr>
            <w:tcW w:w="9032" w:type="dxa"/>
          </w:tcPr>
          <w:p w14:paraId="5A4DCA8B" w14:textId="78DA744B" w:rsidR="007F2A74" w:rsidRDefault="007F2A74" w:rsidP="007F2A74">
            <w:pPr>
              <w:jc w:val="both"/>
              <w:rPr>
                <w:rFonts w:ascii="Arial" w:hAnsi="Arial" w:cs="Arial"/>
                <w:sz w:val="22"/>
                <w:szCs w:val="22"/>
              </w:rPr>
            </w:pPr>
            <w:r>
              <w:rPr>
                <w:rFonts w:ascii="Arial" w:hAnsi="Arial" w:cs="Arial"/>
                <w:sz w:val="22"/>
                <w:szCs w:val="22"/>
              </w:rPr>
              <w:t>We have had to spend additional money on staffing.  In order to ensure we are meeting the needs of the children we have put two members of staff in each bubble to meet the statutory SEND duty to support those children and ensure that SEND targets were being addressed.  Teachers needed to support children in class more so those additional staff had been trained in RWI, including a lunchtime organiser who has been trained as a TA2 with online training and training with Miss Woodhouse</w:t>
            </w:r>
          </w:p>
        </w:tc>
      </w:tr>
      <w:tr w:rsidR="007F2A74" w:rsidRPr="005A72AD" w14:paraId="37837AE3" w14:textId="77777777" w:rsidTr="005F730D">
        <w:tc>
          <w:tcPr>
            <w:tcW w:w="704" w:type="dxa"/>
          </w:tcPr>
          <w:p w14:paraId="0F83785F" w14:textId="4B7A5140" w:rsidR="007F2A74" w:rsidRDefault="007F2A74" w:rsidP="005F730D">
            <w:pPr>
              <w:jc w:val="both"/>
              <w:rPr>
                <w:rFonts w:ascii="Arial" w:hAnsi="Arial" w:cs="Arial"/>
                <w:sz w:val="22"/>
                <w:szCs w:val="22"/>
              </w:rPr>
            </w:pPr>
            <w:r>
              <w:rPr>
                <w:rFonts w:ascii="Arial" w:hAnsi="Arial" w:cs="Arial"/>
                <w:sz w:val="22"/>
                <w:szCs w:val="22"/>
              </w:rPr>
              <w:t>A</w:t>
            </w:r>
          </w:p>
        </w:tc>
        <w:tc>
          <w:tcPr>
            <w:tcW w:w="9032" w:type="dxa"/>
          </w:tcPr>
          <w:p w14:paraId="41AD7C39" w14:textId="26AFD6B2" w:rsidR="007F2A74" w:rsidRDefault="007F2A74" w:rsidP="002F1B14">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had shared some exceptional data after the first term back so this term several additional staff members were doing RWI for one to one support or support in groups.  That was more problematic in KS2- spelling was challenging even with support from TAs – but staff were looking at changing that after the summer term.  </w:t>
            </w:r>
            <w:r w:rsidR="002F1B14">
              <w:rPr>
                <w:rFonts w:ascii="Arial" w:hAnsi="Arial" w:cs="Arial"/>
                <w:sz w:val="22"/>
                <w:szCs w:val="22"/>
              </w:rPr>
              <w:t>Spelling remains a focus area.</w:t>
            </w:r>
          </w:p>
        </w:tc>
      </w:tr>
      <w:tr w:rsidR="007F2A74" w:rsidRPr="005A72AD" w14:paraId="30382273" w14:textId="77777777" w:rsidTr="005F730D">
        <w:tc>
          <w:tcPr>
            <w:tcW w:w="704" w:type="dxa"/>
          </w:tcPr>
          <w:p w14:paraId="402A3CE0" w14:textId="2DBB9CE8" w:rsidR="007F2A74" w:rsidRDefault="007F2A74" w:rsidP="005F730D">
            <w:pPr>
              <w:jc w:val="both"/>
              <w:rPr>
                <w:rFonts w:ascii="Arial" w:hAnsi="Arial" w:cs="Arial"/>
                <w:sz w:val="22"/>
                <w:szCs w:val="22"/>
              </w:rPr>
            </w:pPr>
            <w:r>
              <w:rPr>
                <w:rFonts w:ascii="Arial" w:hAnsi="Arial" w:cs="Arial"/>
                <w:sz w:val="22"/>
                <w:szCs w:val="22"/>
              </w:rPr>
              <w:t>A</w:t>
            </w:r>
          </w:p>
        </w:tc>
        <w:tc>
          <w:tcPr>
            <w:tcW w:w="9032" w:type="dxa"/>
          </w:tcPr>
          <w:p w14:paraId="2F6E296E" w14:textId="6FCAD6F6" w:rsidR="007F2A74" w:rsidRDefault="007F2A74" w:rsidP="007F2A74">
            <w:pPr>
              <w:jc w:val="both"/>
              <w:rPr>
                <w:rFonts w:ascii="Arial" w:hAnsi="Arial" w:cs="Arial"/>
                <w:sz w:val="22"/>
                <w:szCs w:val="22"/>
              </w:rPr>
            </w:pPr>
            <w:r>
              <w:rPr>
                <w:rFonts w:ascii="Arial" w:hAnsi="Arial" w:cs="Arial"/>
                <w:sz w:val="22"/>
                <w:szCs w:val="22"/>
              </w:rPr>
              <w:t xml:space="preserve">Mrs Thomas’ report said that writing was a strength of the school.  Teachers had worked hard to get the balance between some children needing to come out of class with the TA or staying in for RWI.  </w:t>
            </w:r>
          </w:p>
        </w:tc>
      </w:tr>
      <w:tr w:rsidR="007F2A74" w:rsidRPr="005A72AD" w14:paraId="6BE8BE9A" w14:textId="77777777" w:rsidTr="005F730D">
        <w:tc>
          <w:tcPr>
            <w:tcW w:w="704" w:type="dxa"/>
          </w:tcPr>
          <w:p w14:paraId="5CFF1789" w14:textId="5BE3290C" w:rsidR="007F2A74" w:rsidRDefault="007F2A74" w:rsidP="005F730D">
            <w:pPr>
              <w:jc w:val="both"/>
              <w:rPr>
                <w:rFonts w:ascii="Arial" w:hAnsi="Arial" w:cs="Arial"/>
                <w:sz w:val="22"/>
                <w:szCs w:val="22"/>
              </w:rPr>
            </w:pPr>
            <w:r>
              <w:rPr>
                <w:rFonts w:ascii="Arial" w:hAnsi="Arial" w:cs="Arial"/>
                <w:sz w:val="22"/>
                <w:szCs w:val="22"/>
              </w:rPr>
              <w:t>Q</w:t>
            </w:r>
          </w:p>
        </w:tc>
        <w:tc>
          <w:tcPr>
            <w:tcW w:w="9032" w:type="dxa"/>
          </w:tcPr>
          <w:p w14:paraId="4136BC75" w14:textId="72488040" w:rsidR="007F2A74" w:rsidRDefault="007F2A74" w:rsidP="002F1B14">
            <w:pPr>
              <w:jc w:val="both"/>
              <w:rPr>
                <w:rFonts w:ascii="Arial" w:hAnsi="Arial" w:cs="Arial"/>
                <w:sz w:val="22"/>
                <w:szCs w:val="22"/>
              </w:rPr>
            </w:pPr>
            <w:r>
              <w:rPr>
                <w:rFonts w:ascii="Arial" w:hAnsi="Arial" w:cs="Arial"/>
                <w:sz w:val="22"/>
                <w:szCs w:val="22"/>
              </w:rPr>
              <w:t xml:space="preserve">We have a training session on 21 June, but the </w:t>
            </w:r>
            <w:proofErr w:type="spellStart"/>
            <w:r>
              <w:rPr>
                <w:rFonts w:ascii="Arial" w:hAnsi="Arial" w:cs="Arial"/>
                <w:sz w:val="22"/>
                <w:szCs w:val="22"/>
              </w:rPr>
              <w:t>Headteacher</w:t>
            </w:r>
            <w:proofErr w:type="spellEnd"/>
            <w:r>
              <w:rPr>
                <w:rFonts w:ascii="Arial" w:hAnsi="Arial" w:cs="Arial"/>
                <w:sz w:val="22"/>
                <w:szCs w:val="22"/>
              </w:rPr>
              <w:t xml:space="preserve"> had explained through pupil progress meetings that as</w:t>
            </w:r>
            <w:r w:rsidR="002F1B14">
              <w:rPr>
                <w:rFonts w:ascii="Arial" w:hAnsi="Arial" w:cs="Arial"/>
                <w:sz w:val="22"/>
                <w:szCs w:val="22"/>
              </w:rPr>
              <w:t xml:space="preserve">sessment data demonstrates progress but that the assessment leader would explain what this meant for us in the training day. </w:t>
            </w:r>
          </w:p>
        </w:tc>
      </w:tr>
      <w:tr w:rsidR="007F2A74" w:rsidRPr="005A72AD" w14:paraId="0F9C4E24" w14:textId="77777777" w:rsidTr="005F730D">
        <w:tc>
          <w:tcPr>
            <w:tcW w:w="704" w:type="dxa"/>
          </w:tcPr>
          <w:p w14:paraId="341A048B" w14:textId="4124CAFF" w:rsidR="007F2A74" w:rsidRDefault="007F2A74" w:rsidP="005F730D">
            <w:pPr>
              <w:jc w:val="both"/>
              <w:rPr>
                <w:rFonts w:ascii="Arial" w:hAnsi="Arial" w:cs="Arial"/>
                <w:sz w:val="22"/>
                <w:szCs w:val="22"/>
              </w:rPr>
            </w:pPr>
            <w:r>
              <w:rPr>
                <w:rFonts w:ascii="Arial" w:hAnsi="Arial" w:cs="Arial"/>
                <w:sz w:val="22"/>
                <w:szCs w:val="22"/>
              </w:rPr>
              <w:t>A</w:t>
            </w:r>
          </w:p>
        </w:tc>
        <w:tc>
          <w:tcPr>
            <w:tcW w:w="9032" w:type="dxa"/>
          </w:tcPr>
          <w:p w14:paraId="652D22C8" w14:textId="0CAB4004" w:rsidR="007F2A74" w:rsidRDefault="007F2A74" w:rsidP="007F2A74">
            <w:pPr>
              <w:jc w:val="both"/>
              <w:rPr>
                <w:rFonts w:ascii="Arial" w:hAnsi="Arial" w:cs="Arial"/>
                <w:sz w:val="22"/>
                <w:szCs w:val="22"/>
              </w:rPr>
            </w:pPr>
            <w:r>
              <w:rPr>
                <w:rFonts w:ascii="Arial" w:hAnsi="Arial" w:cs="Arial"/>
                <w:sz w:val="22"/>
                <w:szCs w:val="22"/>
              </w:rPr>
              <w:t>Mrs Oldham will explain about assessment.  Staff have continued to build the confidence of the children as positive psychology is very important.  We have cautiously decided against any greater depth (GD) in the data as we do not have the evidence, but GD indicators were looking quite good at initial indicators with some children in each class showing GD. Early indications are positive but we will proceed with caution at this challenging time.  The teaching team are ensuring children get what they</w:t>
            </w:r>
            <w:r w:rsidR="002F1B14">
              <w:rPr>
                <w:rFonts w:ascii="Arial" w:hAnsi="Arial" w:cs="Arial"/>
                <w:sz w:val="22"/>
                <w:szCs w:val="22"/>
              </w:rPr>
              <w:t xml:space="preserve"> need despite the challenges.  </w:t>
            </w:r>
          </w:p>
        </w:tc>
      </w:tr>
    </w:tbl>
    <w:p w14:paraId="2021A3F6" w14:textId="701AE77B" w:rsidR="00B337F1" w:rsidRDefault="00B337F1" w:rsidP="00977F61">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7F2A74" w:rsidRPr="005A72AD" w14:paraId="3CE9E2F0" w14:textId="77777777" w:rsidTr="005F730D">
        <w:tc>
          <w:tcPr>
            <w:tcW w:w="704" w:type="dxa"/>
          </w:tcPr>
          <w:p w14:paraId="16F06F5D" w14:textId="77777777" w:rsidR="007F2A74" w:rsidRDefault="007F2A74" w:rsidP="005F730D">
            <w:pPr>
              <w:jc w:val="both"/>
              <w:rPr>
                <w:rFonts w:ascii="Arial" w:hAnsi="Arial" w:cs="Arial"/>
                <w:sz w:val="22"/>
                <w:szCs w:val="22"/>
              </w:rPr>
            </w:pPr>
            <w:r>
              <w:rPr>
                <w:rFonts w:ascii="Arial" w:hAnsi="Arial" w:cs="Arial"/>
                <w:sz w:val="22"/>
                <w:szCs w:val="22"/>
              </w:rPr>
              <w:t>Q</w:t>
            </w:r>
          </w:p>
        </w:tc>
        <w:tc>
          <w:tcPr>
            <w:tcW w:w="9032" w:type="dxa"/>
          </w:tcPr>
          <w:p w14:paraId="20ECF118" w14:textId="51A87182" w:rsidR="007F2A74" w:rsidRPr="00BD4B7C" w:rsidRDefault="007F2A74" w:rsidP="005F730D">
            <w:pPr>
              <w:jc w:val="both"/>
              <w:rPr>
                <w:rFonts w:ascii="Arial" w:hAnsi="Arial" w:cs="Arial"/>
                <w:sz w:val="22"/>
                <w:szCs w:val="22"/>
              </w:rPr>
            </w:pPr>
            <w:r w:rsidRPr="00BD4B7C">
              <w:rPr>
                <w:rFonts w:ascii="Arial" w:hAnsi="Arial" w:cs="Arial"/>
                <w:sz w:val="22"/>
                <w:szCs w:val="22"/>
              </w:rPr>
              <w:t xml:space="preserve">Can we recover any costs from the </w:t>
            </w:r>
            <w:proofErr w:type="spellStart"/>
            <w:r w:rsidRPr="00BD4B7C">
              <w:rPr>
                <w:rFonts w:ascii="Arial" w:hAnsi="Arial" w:cs="Arial"/>
                <w:sz w:val="22"/>
                <w:szCs w:val="22"/>
              </w:rPr>
              <w:t>DfE</w:t>
            </w:r>
            <w:proofErr w:type="spellEnd"/>
            <w:r w:rsidRPr="00BD4B7C">
              <w:rPr>
                <w:rFonts w:ascii="Arial" w:hAnsi="Arial" w:cs="Arial"/>
                <w:sz w:val="22"/>
                <w:szCs w:val="22"/>
              </w:rPr>
              <w:t>?</w:t>
            </w:r>
          </w:p>
        </w:tc>
      </w:tr>
      <w:tr w:rsidR="007F2A74" w:rsidRPr="005A72AD" w14:paraId="23EC8EF6" w14:textId="77777777" w:rsidTr="005F730D">
        <w:tc>
          <w:tcPr>
            <w:tcW w:w="704" w:type="dxa"/>
          </w:tcPr>
          <w:p w14:paraId="11D6CBEB" w14:textId="557CAA4E" w:rsidR="007F2A74" w:rsidRDefault="007F2A74" w:rsidP="005F730D">
            <w:pPr>
              <w:jc w:val="both"/>
              <w:rPr>
                <w:rFonts w:ascii="Arial" w:hAnsi="Arial" w:cs="Arial"/>
                <w:sz w:val="22"/>
                <w:szCs w:val="22"/>
              </w:rPr>
            </w:pPr>
            <w:r>
              <w:rPr>
                <w:rFonts w:ascii="Arial" w:hAnsi="Arial" w:cs="Arial"/>
                <w:sz w:val="22"/>
                <w:szCs w:val="22"/>
              </w:rPr>
              <w:t>A</w:t>
            </w:r>
          </w:p>
        </w:tc>
        <w:tc>
          <w:tcPr>
            <w:tcW w:w="9032" w:type="dxa"/>
          </w:tcPr>
          <w:p w14:paraId="7859B11D" w14:textId="253F8A7F" w:rsidR="007F2A74" w:rsidRPr="00BD4B7C" w:rsidRDefault="00BD4B7C" w:rsidP="007F2A74">
            <w:pPr>
              <w:jc w:val="both"/>
              <w:rPr>
                <w:rFonts w:ascii="Arial" w:hAnsi="Arial" w:cs="Arial"/>
                <w:sz w:val="22"/>
                <w:szCs w:val="22"/>
              </w:rPr>
            </w:pPr>
            <w:r w:rsidRPr="00BD4B7C">
              <w:rPr>
                <w:rFonts w:ascii="Arial" w:hAnsi="Arial" w:cs="Arial"/>
                <w:sz w:val="22"/>
                <w:szCs w:val="22"/>
              </w:rPr>
              <w:t xml:space="preserve">The </w:t>
            </w:r>
            <w:proofErr w:type="spellStart"/>
            <w:r w:rsidRPr="00BD4B7C">
              <w:rPr>
                <w:rFonts w:ascii="Arial" w:hAnsi="Arial" w:cs="Arial"/>
                <w:sz w:val="22"/>
                <w:szCs w:val="22"/>
              </w:rPr>
              <w:t>DfE</w:t>
            </w:r>
            <w:proofErr w:type="spellEnd"/>
            <w:r w:rsidRPr="00BD4B7C">
              <w:rPr>
                <w:rFonts w:ascii="Arial" w:hAnsi="Arial" w:cs="Arial"/>
                <w:sz w:val="22"/>
                <w:szCs w:val="22"/>
              </w:rPr>
              <w:t xml:space="preserve"> has </w:t>
            </w:r>
            <w:r w:rsidR="007F2A74" w:rsidRPr="00BD4B7C">
              <w:rPr>
                <w:rFonts w:ascii="Arial" w:hAnsi="Arial" w:cs="Arial"/>
                <w:sz w:val="22"/>
                <w:szCs w:val="22"/>
              </w:rPr>
              <w:t>detailed information in terms of what school can claim for</w:t>
            </w:r>
            <w:r w:rsidRPr="00BD4B7C">
              <w:rPr>
                <w:rFonts w:ascii="Arial" w:hAnsi="Arial" w:cs="Arial"/>
                <w:sz w:val="22"/>
                <w:szCs w:val="22"/>
              </w:rPr>
              <w:t xml:space="preserve"> and</w:t>
            </w:r>
            <w:r w:rsidR="007F2A74" w:rsidRPr="00BD4B7C">
              <w:rPr>
                <w:rFonts w:ascii="Arial" w:hAnsi="Arial" w:cs="Arial"/>
                <w:sz w:val="22"/>
                <w:szCs w:val="22"/>
              </w:rPr>
              <w:t xml:space="preserve"> school cannot claim for extra teachers or supply teachers.  We have claimed for additional cleaning and PP equipment but cannot claim fo</w:t>
            </w:r>
            <w:r w:rsidR="002F1B14">
              <w:rPr>
                <w:rFonts w:ascii="Arial" w:hAnsi="Arial" w:cs="Arial"/>
                <w:sz w:val="22"/>
                <w:szCs w:val="22"/>
              </w:rPr>
              <w:t>r additional supply or TA costs unless the need for them is COVID illness related.</w:t>
            </w:r>
            <w:r w:rsidR="007F2A74" w:rsidRPr="00BD4B7C">
              <w:rPr>
                <w:rFonts w:ascii="Arial" w:hAnsi="Arial" w:cs="Arial"/>
                <w:sz w:val="22"/>
                <w:szCs w:val="22"/>
              </w:rPr>
              <w:t xml:space="preserve"> Because of the 45 P</w:t>
            </w:r>
            <w:r w:rsidRPr="00BD4B7C">
              <w:rPr>
                <w:rFonts w:ascii="Arial" w:hAnsi="Arial" w:cs="Arial"/>
                <w:sz w:val="22"/>
                <w:szCs w:val="22"/>
              </w:rPr>
              <w:t>AN</w:t>
            </w:r>
            <w:r w:rsidR="002F1B14">
              <w:rPr>
                <w:rFonts w:ascii="Arial" w:hAnsi="Arial" w:cs="Arial"/>
                <w:sz w:val="22"/>
                <w:szCs w:val="22"/>
              </w:rPr>
              <w:t xml:space="preserve"> we don’t have enough TAs to have 1 in each classroom so</w:t>
            </w:r>
            <w:r w:rsidR="007F2A74" w:rsidRPr="00BD4B7C">
              <w:rPr>
                <w:rFonts w:ascii="Arial" w:hAnsi="Arial" w:cs="Arial"/>
                <w:sz w:val="22"/>
                <w:szCs w:val="22"/>
              </w:rPr>
              <w:t xml:space="preserve"> we h</w:t>
            </w:r>
            <w:r w:rsidRPr="00BD4B7C">
              <w:rPr>
                <w:rFonts w:ascii="Arial" w:hAnsi="Arial" w:cs="Arial"/>
                <w:sz w:val="22"/>
                <w:szCs w:val="22"/>
              </w:rPr>
              <w:t>ave had to draft in other staff which has had an i</w:t>
            </w:r>
            <w:r w:rsidR="007F2A74" w:rsidRPr="00BD4B7C">
              <w:rPr>
                <w:rFonts w:ascii="Arial" w:hAnsi="Arial" w:cs="Arial"/>
                <w:sz w:val="22"/>
                <w:szCs w:val="22"/>
              </w:rPr>
              <w:t xml:space="preserve">mpact on </w:t>
            </w:r>
            <w:r w:rsidRPr="00BD4B7C">
              <w:rPr>
                <w:rFonts w:ascii="Arial" w:hAnsi="Arial" w:cs="Arial"/>
                <w:sz w:val="22"/>
                <w:szCs w:val="22"/>
              </w:rPr>
              <w:t xml:space="preserve">the </w:t>
            </w:r>
            <w:r w:rsidR="007F2A74" w:rsidRPr="00BD4B7C">
              <w:rPr>
                <w:rFonts w:ascii="Arial" w:hAnsi="Arial" w:cs="Arial"/>
                <w:sz w:val="22"/>
                <w:szCs w:val="22"/>
              </w:rPr>
              <w:t>budget.</w:t>
            </w:r>
            <w:r w:rsidRPr="00BD4B7C">
              <w:rPr>
                <w:rFonts w:ascii="Arial" w:hAnsi="Arial" w:cs="Arial"/>
                <w:sz w:val="22"/>
                <w:szCs w:val="22"/>
              </w:rPr>
              <w:t xml:space="preserve"> </w:t>
            </w:r>
          </w:p>
        </w:tc>
      </w:tr>
      <w:tr w:rsidR="007F2A74" w:rsidRPr="005A72AD" w14:paraId="2D1DD8CE" w14:textId="77777777" w:rsidTr="005F730D">
        <w:tc>
          <w:tcPr>
            <w:tcW w:w="704" w:type="dxa"/>
          </w:tcPr>
          <w:p w14:paraId="2AEC8071" w14:textId="480F734F" w:rsidR="007F2A74" w:rsidRDefault="007F2A74" w:rsidP="005F730D">
            <w:pPr>
              <w:jc w:val="both"/>
              <w:rPr>
                <w:rFonts w:ascii="Arial" w:hAnsi="Arial" w:cs="Arial"/>
                <w:sz w:val="22"/>
                <w:szCs w:val="22"/>
              </w:rPr>
            </w:pPr>
            <w:r>
              <w:rPr>
                <w:rFonts w:ascii="Arial" w:hAnsi="Arial" w:cs="Arial"/>
                <w:sz w:val="22"/>
                <w:szCs w:val="22"/>
              </w:rPr>
              <w:t>Q</w:t>
            </w:r>
          </w:p>
        </w:tc>
        <w:tc>
          <w:tcPr>
            <w:tcW w:w="9032" w:type="dxa"/>
          </w:tcPr>
          <w:p w14:paraId="4E083D20" w14:textId="51538947" w:rsidR="007F2A74" w:rsidRPr="00BD4B7C" w:rsidRDefault="007F2A74" w:rsidP="005F730D">
            <w:pPr>
              <w:jc w:val="both"/>
              <w:rPr>
                <w:rFonts w:ascii="Arial" w:hAnsi="Arial" w:cs="Arial"/>
                <w:sz w:val="22"/>
                <w:szCs w:val="22"/>
              </w:rPr>
            </w:pPr>
            <w:r w:rsidRPr="00BD4B7C">
              <w:rPr>
                <w:rFonts w:ascii="Arial" w:hAnsi="Arial" w:cs="Arial"/>
                <w:sz w:val="22"/>
                <w:szCs w:val="22"/>
              </w:rPr>
              <w:t>Have you raised that with the Council?</w:t>
            </w:r>
          </w:p>
        </w:tc>
      </w:tr>
      <w:tr w:rsidR="007F2A74" w:rsidRPr="005A72AD" w14:paraId="44D51B0B" w14:textId="77777777" w:rsidTr="005F730D">
        <w:tc>
          <w:tcPr>
            <w:tcW w:w="704" w:type="dxa"/>
          </w:tcPr>
          <w:p w14:paraId="53A1DA05" w14:textId="1EA411CE" w:rsidR="007F2A74" w:rsidRDefault="007F2A74" w:rsidP="005F730D">
            <w:pPr>
              <w:jc w:val="both"/>
              <w:rPr>
                <w:rFonts w:ascii="Arial" w:hAnsi="Arial" w:cs="Arial"/>
                <w:sz w:val="22"/>
                <w:szCs w:val="22"/>
              </w:rPr>
            </w:pPr>
            <w:r>
              <w:rPr>
                <w:rFonts w:ascii="Arial" w:hAnsi="Arial" w:cs="Arial"/>
                <w:sz w:val="22"/>
                <w:szCs w:val="22"/>
              </w:rPr>
              <w:t>A</w:t>
            </w:r>
          </w:p>
        </w:tc>
        <w:tc>
          <w:tcPr>
            <w:tcW w:w="9032" w:type="dxa"/>
          </w:tcPr>
          <w:p w14:paraId="0335DFBE" w14:textId="75090554" w:rsidR="007F2A74" w:rsidRPr="00BD4B7C" w:rsidRDefault="002F1B14" w:rsidP="005F730D">
            <w:pPr>
              <w:jc w:val="both"/>
              <w:rPr>
                <w:rFonts w:ascii="Arial" w:hAnsi="Arial" w:cs="Arial"/>
                <w:sz w:val="22"/>
                <w:szCs w:val="22"/>
              </w:rPr>
            </w:pPr>
            <w:r>
              <w:rPr>
                <w:rFonts w:ascii="Arial" w:hAnsi="Arial" w:cs="Arial"/>
                <w:sz w:val="22"/>
                <w:szCs w:val="22"/>
              </w:rPr>
              <w:t xml:space="preserve">We have already discussed in-depth budget concerns with the council. </w:t>
            </w:r>
          </w:p>
        </w:tc>
      </w:tr>
    </w:tbl>
    <w:p w14:paraId="78A97E47" w14:textId="479E1D3A" w:rsidR="005A1C63" w:rsidRDefault="005A1C63" w:rsidP="00977F61">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BD4B7C" w:rsidRPr="005A72AD" w14:paraId="09132B47" w14:textId="77777777" w:rsidTr="005F730D">
        <w:tc>
          <w:tcPr>
            <w:tcW w:w="704" w:type="dxa"/>
          </w:tcPr>
          <w:p w14:paraId="61967013" w14:textId="77777777" w:rsidR="00BD4B7C" w:rsidRDefault="00BD4B7C" w:rsidP="005F730D">
            <w:pPr>
              <w:jc w:val="both"/>
              <w:rPr>
                <w:rFonts w:ascii="Arial" w:hAnsi="Arial" w:cs="Arial"/>
                <w:sz w:val="22"/>
                <w:szCs w:val="22"/>
              </w:rPr>
            </w:pPr>
            <w:r>
              <w:rPr>
                <w:rFonts w:ascii="Arial" w:hAnsi="Arial" w:cs="Arial"/>
                <w:sz w:val="22"/>
                <w:szCs w:val="22"/>
              </w:rPr>
              <w:t>Q</w:t>
            </w:r>
          </w:p>
        </w:tc>
        <w:tc>
          <w:tcPr>
            <w:tcW w:w="9032" w:type="dxa"/>
          </w:tcPr>
          <w:p w14:paraId="63568402" w14:textId="3FE11FD7" w:rsidR="00BD4B7C" w:rsidRDefault="00D37D82" w:rsidP="005F730D">
            <w:pPr>
              <w:jc w:val="both"/>
              <w:rPr>
                <w:rFonts w:ascii="Arial" w:hAnsi="Arial" w:cs="Arial"/>
                <w:sz w:val="22"/>
                <w:szCs w:val="22"/>
              </w:rPr>
            </w:pPr>
            <w:r>
              <w:rPr>
                <w:rFonts w:ascii="Arial" w:hAnsi="Arial" w:cs="Arial"/>
                <w:sz w:val="22"/>
                <w:szCs w:val="22"/>
              </w:rPr>
              <w:t>T</w:t>
            </w:r>
            <w:r w:rsidR="00BD4B7C">
              <w:rPr>
                <w:rFonts w:ascii="Arial" w:hAnsi="Arial" w:cs="Arial"/>
                <w:sz w:val="22"/>
                <w:szCs w:val="22"/>
              </w:rPr>
              <w:t xml:space="preserve">here is an annual governance survey which she has completed in relation to </w:t>
            </w:r>
            <w:proofErr w:type="spellStart"/>
            <w:r w:rsidR="00BD4B7C">
              <w:rPr>
                <w:rFonts w:ascii="Arial" w:hAnsi="Arial" w:cs="Arial"/>
                <w:sz w:val="22"/>
                <w:szCs w:val="22"/>
              </w:rPr>
              <w:t>Covid</w:t>
            </w:r>
            <w:proofErr w:type="spellEnd"/>
            <w:r w:rsidR="00BD4B7C">
              <w:rPr>
                <w:rFonts w:ascii="Arial" w:hAnsi="Arial" w:cs="Arial"/>
                <w:sz w:val="22"/>
                <w:szCs w:val="22"/>
              </w:rPr>
              <w:t xml:space="preserve"> including no way to claim TA3s.  Governors can feed back into NGA survey.</w:t>
            </w:r>
          </w:p>
        </w:tc>
      </w:tr>
      <w:tr w:rsidR="00BD4B7C" w:rsidRPr="005A72AD" w14:paraId="6F20AB42" w14:textId="77777777" w:rsidTr="005F730D">
        <w:tc>
          <w:tcPr>
            <w:tcW w:w="704" w:type="dxa"/>
          </w:tcPr>
          <w:p w14:paraId="68EF3518" w14:textId="7107F651" w:rsidR="00BD4B7C" w:rsidRDefault="00BD4B7C" w:rsidP="005F730D">
            <w:pPr>
              <w:jc w:val="both"/>
              <w:rPr>
                <w:rFonts w:ascii="Arial" w:hAnsi="Arial" w:cs="Arial"/>
                <w:sz w:val="22"/>
                <w:szCs w:val="22"/>
              </w:rPr>
            </w:pPr>
            <w:r>
              <w:rPr>
                <w:rFonts w:ascii="Arial" w:hAnsi="Arial" w:cs="Arial"/>
                <w:sz w:val="22"/>
                <w:szCs w:val="22"/>
              </w:rPr>
              <w:t>Q</w:t>
            </w:r>
          </w:p>
        </w:tc>
        <w:tc>
          <w:tcPr>
            <w:tcW w:w="9032" w:type="dxa"/>
          </w:tcPr>
          <w:p w14:paraId="221DD8E6" w14:textId="77777777" w:rsidR="00BD4B7C" w:rsidRDefault="00BD4B7C" w:rsidP="005F730D">
            <w:pPr>
              <w:jc w:val="both"/>
              <w:rPr>
                <w:rFonts w:ascii="Arial" w:hAnsi="Arial" w:cs="Arial"/>
                <w:sz w:val="22"/>
                <w:szCs w:val="22"/>
              </w:rPr>
            </w:pPr>
            <w:r>
              <w:rPr>
                <w:rFonts w:ascii="Arial" w:hAnsi="Arial" w:cs="Arial"/>
                <w:sz w:val="22"/>
                <w:szCs w:val="22"/>
              </w:rPr>
              <w:t xml:space="preserve">The NGA has an annual governance survey which governors can feed back on.  </w:t>
            </w:r>
          </w:p>
          <w:p w14:paraId="47B2945C" w14:textId="166D569F" w:rsidR="00BD4B7C" w:rsidRPr="00BD4B7C" w:rsidRDefault="00400AA2" w:rsidP="00BD4B7C">
            <w:pPr>
              <w:jc w:val="both"/>
              <w:rPr>
                <w:rFonts w:ascii="Arial" w:hAnsi="Arial" w:cs="Arial"/>
                <w:sz w:val="22"/>
                <w:szCs w:val="22"/>
              </w:rPr>
            </w:pPr>
            <w:hyperlink r:id="rId10" w:history="1">
              <w:r w:rsidR="00BD4B7C">
                <w:rPr>
                  <w:rStyle w:val="Hyperlink"/>
                </w:rPr>
                <w:t>https://www.smartsurvey.co.uk/s/NGAsurvey2021-social/</w:t>
              </w:r>
            </w:hyperlink>
            <w:r w:rsidR="00BD4B7C">
              <w:rPr>
                <w:rStyle w:val="Hyperlink"/>
              </w:rPr>
              <w:t xml:space="preserve">.  </w:t>
            </w:r>
            <w:r w:rsidR="00BD4B7C" w:rsidRPr="00BD4B7C">
              <w:rPr>
                <w:rFonts w:ascii="Arial" w:hAnsi="Arial" w:cs="Arial"/>
                <w:sz w:val="22"/>
                <w:szCs w:val="22"/>
              </w:rPr>
              <w:t xml:space="preserve">It allows governors to give feedback on what the </w:t>
            </w:r>
            <w:proofErr w:type="spellStart"/>
            <w:r w:rsidR="00BD4B7C" w:rsidRPr="00BD4B7C">
              <w:rPr>
                <w:rFonts w:ascii="Arial" w:hAnsi="Arial" w:cs="Arial"/>
                <w:sz w:val="22"/>
                <w:szCs w:val="22"/>
              </w:rPr>
              <w:t>DfE</w:t>
            </w:r>
            <w:proofErr w:type="spellEnd"/>
            <w:r w:rsidR="00BD4B7C" w:rsidRPr="00BD4B7C">
              <w:rPr>
                <w:rFonts w:ascii="Arial" w:hAnsi="Arial" w:cs="Arial"/>
                <w:sz w:val="22"/>
                <w:szCs w:val="22"/>
              </w:rPr>
              <w:t xml:space="preserve"> have got right </w:t>
            </w:r>
            <w:r w:rsidR="00BD4B7C">
              <w:rPr>
                <w:rFonts w:ascii="Arial" w:hAnsi="Arial" w:cs="Arial"/>
                <w:sz w:val="22"/>
                <w:szCs w:val="22"/>
              </w:rPr>
              <w:t>or wrong in education this year and</w:t>
            </w:r>
            <w:r w:rsidR="00BD4B7C" w:rsidRPr="00BD4B7C">
              <w:rPr>
                <w:rFonts w:ascii="Arial" w:hAnsi="Arial" w:cs="Arial"/>
                <w:sz w:val="22"/>
                <w:szCs w:val="22"/>
              </w:rPr>
              <w:t xml:space="preserve"> will give us the opportunity to draw attention to the fact that TA3 funding is</w:t>
            </w:r>
            <w:r w:rsidR="00BD4B7C">
              <w:rPr>
                <w:rFonts w:ascii="Arial" w:hAnsi="Arial" w:cs="Arial"/>
                <w:sz w:val="22"/>
                <w:szCs w:val="22"/>
              </w:rPr>
              <w:t xml:space="preserve"> not</w:t>
            </w:r>
            <w:r w:rsidR="00BD4B7C" w:rsidRPr="00BD4B7C">
              <w:rPr>
                <w:rFonts w:ascii="Arial" w:hAnsi="Arial" w:cs="Arial"/>
                <w:sz w:val="22"/>
                <w:szCs w:val="22"/>
              </w:rPr>
              <w:t xml:space="preserve"> claimable against the </w:t>
            </w:r>
            <w:proofErr w:type="spellStart"/>
            <w:r w:rsidR="00BD4B7C" w:rsidRPr="00BD4B7C">
              <w:rPr>
                <w:rFonts w:ascii="Arial" w:hAnsi="Arial" w:cs="Arial"/>
                <w:sz w:val="22"/>
                <w:szCs w:val="22"/>
              </w:rPr>
              <w:t>Covid</w:t>
            </w:r>
            <w:proofErr w:type="spellEnd"/>
            <w:r w:rsidR="00BD4B7C" w:rsidRPr="00BD4B7C">
              <w:rPr>
                <w:rFonts w:ascii="Arial" w:hAnsi="Arial" w:cs="Arial"/>
                <w:sz w:val="22"/>
                <w:szCs w:val="22"/>
              </w:rPr>
              <w:t xml:space="preserve"> catch-up funding. That has been particularly problematic for </w:t>
            </w:r>
            <w:proofErr w:type="spellStart"/>
            <w:r w:rsidR="00BD4B7C">
              <w:rPr>
                <w:rFonts w:ascii="Arial" w:hAnsi="Arial" w:cs="Arial"/>
                <w:sz w:val="22"/>
                <w:szCs w:val="22"/>
              </w:rPr>
              <w:t>Buckton</w:t>
            </w:r>
            <w:proofErr w:type="spellEnd"/>
            <w:r w:rsidR="00BD4B7C">
              <w:rPr>
                <w:rFonts w:ascii="Arial" w:hAnsi="Arial" w:cs="Arial"/>
                <w:sz w:val="22"/>
                <w:szCs w:val="22"/>
              </w:rPr>
              <w:t xml:space="preserve"> Vale as,</w:t>
            </w:r>
            <w:r w:rsidR="00BD4B7C" w:rsidRPr="00BD4B7C">
              <w:rPr>
                <w:rFonts w:ascii="Arial" w:hAnsi="Arial" w:cs="Arial"/>
                <w:sz w:val="22"/>
                <w:szCs w:val="22"/>
              </w:rPr>
              <w:t xml:space="preserve"> due to our bigger class sizes</w:t>
            </w:r>
            <w:r w:rsidR="00BD4B7C">
              <w:rPr>
                <w:rFonts w:ascii="Arial" w:hAnsi="Arial" w:cs="Arial"/>
                <w:sz w:val="22"/>
                <w:szCs w:val="22"/>
              </w:rPr>
              <w:t>,</w:t>
            </w:r>
            <w:r w:rsidR="00BD4B7C" w:rsidRPr="00BD4B7C">
              <w:rPr>
                <w:rFonts w:ascii="Arial" w:hAnsi="Arial" w:cs="Arial"/>
                <w:sz w:val="22"/>
                <w:szCs w:val="22"/>
              </w:rPr>
              <w:t xml:space="preserve"> it has been the best way to address catching children up with their cohort whilst adhering to class bubble guidance.</w:t>
            </w:r>
            <w:r w:rsidR="00BD4B7C">
              <w:t> </w:t>
            </w:r>
          </w:p>
          <w:p w14:paraId="3BD4D5F3" w14:textId="5D895D9B" w:rsidR="00BD4B7C" w:rsidRDefault="00BD4B7C" w:rsidP="00BD4B7C">
            <w:pPr>
              <w:jc w:val="both"/>
              <w:rPr>
                <w:rFonts w:ascii="Arial" w:hAnsi="Arial" w:cs="Arial"/>
                <w:sz w:val="22"/>
                <w:szCs w:val="22"/>
              </w:rPr>
            </w:pPr>
            <w:r w:rsidRPr="00BD4B7C">
              <w:rPr>
                <w:rFonts w:ascii="Arial" w:hAnsi="Arial" w:cs="Arial"/>
                <w:sz w:val="22"/>
                <w:szCs w:val="22"/>
              </w:rPr>
              <w:t>There is also a section on funding where we could comment on the per pupil funding formula not helping us meet the needs of a 45-PAN where we are 15 pupils short of teacher funding in Reception compared with schools of 30 or 60 PANs.</w:t>
            </w:r>
            <w:r>
              <w:t> </w:t>
            </w:r>
          </w:p>
        </w:tc>
      </w:tr>
    </w:tbl>
    <w:p w14:paraId="17D423B9" w14:textId="55CB7C28" w:rsidR="00BD4B7C" w:rsidRDefault="00BD4B7C" w:rsidP="00977F61">
      <w:pPr>
        <w:jc w:val="both"/>
        <w:rPr>
          <w:rFonts w:ascii="Arial" w:hAnsi="Arial" w:cs="Arial"/>
          <w:sz w:val="22"/>
          <w:szCs w:val="22"/>
        </w:rPr>
      </w:pPr>
    </w:p>
    <w:p w14:paraId="78C3CE30" w14:textId="7EA4DC07" w:rsidR="00BD4B7C" w:rsidRDefault="00BD4B7C" w:rsidP="00BD4B7C">
      <w:pPr>
        <w:jc w:val="both"/>
        <w:rPr>
          <w:rFonts w:ascii="Arial" w:hAnsi="Arial" w:cs="Arial"/>
          <w:sz w:val="22"/>
          <w:szCs w:val="22"/>
        </w:rPr>
      </w:pPr>
      <w:r>
        <w:rPr>
          <w:rFonts w:ascii="Arial" w:hAnsi="Arial" w:cs="Arial"/>
          <w:sz w:val="22"/>
          <w:szCs w:val="22"/>
        </w:rPr>
        <w:t>RESOLVED:</w:t>
      </w:r>
      <w:r>
        <w:rPr>
          <w:rFonts w:ascii="Arial" w:hAnsi="Arial" w:cs="Arial"/>
          <w:sz w:val="22"/>
          <w:szCs w:val="22"/>
        </w:rPr>
        <w:tab/>
      </w:r>
      <w:proofErr w:type="gramStart"/>
      <w:r>
        <w:rPr>
          <w:rFonts w:ascii="Arial" w:hAnsi="Arial" w:cs="Arial"/>
          <w:sz w:val="22"/>
          <w:szCs w:val="22"/>
        </w:rPr>
        <w:t>That governors</w:t>
      </w:r>
      <w:proofErr w:type="gramEnd"/>
      <w:r>
        <w:rPr>
          <w:rFonts w:ascii="Arial" w:hAnsi="Arial" w:cs="Arial"/>
          <w:sz w:val="22"/>
          <w:szCs w:val="22"/>
        </w:rPr>
        <w:t xml:space="preserve"> complete the NGA survey </w:t>
      </w:r>
    </w:p>
    <w:p w14:paraId="7A66FA79" w14:textId="77777777" w:rsidR="00BD4B7C" w:rsidRDefault="00BD4B7C" w:rsidP="00977F61">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5A1C63" w:rsidRPr="005A72AD" w14:paraId="3DFB3BCB" w14:textId="77777777" w:rsidTr="005A1C63">
        <w:tc>
          <w:tcPr>
            <w:tcW w:w="704" w:type="dxa"/>
          </w:tcPr>
          <w:p w14:paraId="499FAD49" w14:textId="76E38629" w:rsidR="005A1C63" w:rsidRDefault="005A1C63" w:rsidP="00977F61">
            <w:pPr>
              <w:jc w:val="both"/>
              <w:rPr>
                <w:rFonts w:ascii="Arial" w:hAnsi="Arial" w:cs="Arial"/>
                <w:sz w:val="22"/>
                <w:szCs w:val="22"/>
              </w:rPr>
            </w:pPr>
            <w:r>
              <w:rPr>
                <w:rFonts w:ascii="Arial" w:hAnsi="Arial" w:cs="Arial"/>
                <w:sz w:val="22"/>
                <w:szCs w:val="22"/>
              </w:rPr>
              <w:t>Q</w:t>
            </w:r>
          </w:p>
        </w:tc>
        <w:tc>
          <w:tcPr>
            <w:tcW w:w="9032" w:type="dxa"/>
          </w:tcPr>
          <w:p w14:paraId="0DC79DBE" w14:textId="33BE6D8D" w:rsidR="005A1C63" w:rsidRDefault="005A1C63" w:rsidP="00977F61">
            <w:pPr>
              <w:jc w:val="both"/>
              <w:rPr>
                <w:rFonts w:ascii="Arial" w:hAnsi="Arial" w:cs="Arial"/>
                <w:sz w:val="22"/>
                <w:szCs w:val="22"/>
              </w:rPr>
            </w:pPr>
            <w:r>
              <w:rPr>
                <w:rFonts w:ascii="Arial" w:hAnsi="Arial" w:cs="Arial"/>
                <w:sz w:val="22"/>
                <w:szCs w:val="22"/>
              </w:rPr>
              <w:t>We wanted to focus on physical education, is there a range of sports being offered at lunchtimes?</w:t>
            </w:r>
          </w:p>
        </w:tc>
      </w:tr>
      <w:tr w:rsidR="005A1C63" w:rsidRPr="005A72AD" w14:paraId="380BFFFC" w14:textId="77777777" w:rsidTr="005A1C63">
        <w:tc>
          <w:tcPr>
            <w:tcW w:w="704" w:type="dxa"/>
          </w:tcPr>
          <w:p w14:paraId="122AF3CE" w14:textId="4DB48490" w:rsidR="005A1C63" w:rsidRDefault="005A1C63" w:rsidP="00977F61">
            <w:pPr>
              <w:jc w:val="both"/>
              <w:rPr>
                <w:rFonts w:ascii="Arial" w:hAnsi="Arial" w:cs="Arial"/>
                <w:sz w:val="22"/>
                <w:szCs w:val="22"/>
              </w:rPr>
            </w:pPr>
            <w:r>
              <w:rPr>
                <w:rFonts w:ascii="Arial" w:hAnsi="Arial" w:cs="Arial"/>
                <w:sz w:val="22"/>
                <w:szCs w:val="22"/>
              </w:rPr>
              <w:lastRenderedPageBreak/>
              <w:t>A</w:t>
            </w:r>
          </w:p>
        </w:tc>
        <w:tc>
          <w:tcPr>
            <w:tcW w:w="9032" w:type="dxa"/>
          </w:tcPr>
          <w:p w14:paraId="14D7DB7D" w14:textId="3256AB44" w:rsidR="005A1C63" w:rsidRDefault="005A1C63" w:rsidP="00977F61">
            <w:pPr>
              <w:jc w:val="both"/>
              <w:rPr>
                <w:rFonts w:ascii="Arial" w:hAnsi="Arial" w:cs="Arial"/>
                <w:sz w:val="22"/>
                <w:szCs w:val="22"/>
              </w:rPr>
            </w:pPr>
            <w:r>
              <w:rPr>
                <w:rFonts w:ascii="Arial" w:hAnsi="Arial" w:cs="Arial"/>
                <w:sz w:val="22"/>
                <w:szCs w:val="22"/>
              </w:rPr>
              <w:t xml:space="preserve">We have spread sport across the field and playground.  Y3 and 4 are swapping with Y5 and 6 every week.  On </w:t>
            </w:r>
            <w:r w:rsidR="00BD4B7C">
              <w:rPr>
                <w:rFonts w:ascii="Arial" w:hAnsi="Arial" w:cs="Arial"/>
                <w:sz w:val="22"/>
                <w:szCs w:val="22"/>
              </w:rPr>
              <w:t xml:space="preserve">the playground we have basketball, </w:t>
            </w:r>
            <w:r>
              <w:rPr>
                <w:rFonts w:ascii="Arial" w:hAnsi="Arial" w:cs="Arial"/>
                <w:sz w:val="22"/>
                <w:szCs w:val="22"/>
              </w:rPr>
              <w:t>football</w:t>
            </w:r>
            <w:r w:rsidR="00BD4B7C">
              <w:rPr>
                <w:rFonts w:ascii="Arial" w:hAnsi="Arial" w:cs="Arial"/>
                <w:sz w:val="22"/>
                <w:szCs w:val="22"/>
              </w:rPr>
              <w:t xml:space="preserve"> and</w:t>
            </w:r>
            <w:r>
              <w:rPr>
                <w:rFonts w:ascii="Arial" w:hAnsi="Arial" w:cs="Arial"/>
                <w:sz w:val="22"/>
                <w:szCs w:val="22"/>
              </w:rPr>
              <w:t xml:space="preserve"> handball and on the field we have football, </w:t>
            </w:r>
            <w:proofErr w:type="spellStart"/>
            <w:r>
              <w:rPr>
                <w:rFonts w:ascii="Arial" w:hAnsi="Arial" w:cs="Arial"/>
                <w:sz w:val="22"/>
                <w:szCs w:val="22"/>
              </w:rPr>
              <w:t>rounders</w:t>
            </w:r>
            <w:proofErr w:type="spellEnd"/>
            <w:r>
              <w:rPr>
                <w:rFonts w:ascii="Arial" w:hAnsi="Arial" w:cs="Arial"/>
                <w:sz w:val="22"/>
                <w:szCs w:val="22"/>
              </w:rPr>
              <w:t xml:space="preserve"> and cricket.  We have also had a dance coach on the playground.</w:t>
            </w:r>
          </w:p>
        </w:tc>
      </w:tr>
      <w:tr w:rsidR="005A1C63" w:rsidRPr="005A72AD" w14:paraId="3C3F3E5B" w14:textId="77777777" w:rsidTr="005A1C63">
        <w:tc>
          <w:tcPr>
            <w:tcW w:w="704" w:type="dxa"/>
          </w:tcPr>
          <w:p w14:paraId="6F980488" w14:textId="01071CDC" w:rsidR="005A1C63" w:rsidRDefault="005A1C63" w:rsidP="00977F61">
            <w:pPr>
              <w:jc w:val="both"/>
              <w:rPr>
                <w:rFonts w:ascii="Arial" w:hAnsi="Arial" w:cs="Arial"/>
                <w:sz w:val="22"/>
                <w:szCs w:val="22"/>
              </w:rPr>
            </w:pPr>
            <w:r>
              <w:rPr>
                <w:rFonts w:ascii="Arial" w:hAnsi="Arial" w:cs="Arial"/>
                <w:sz w:val="22"/>
                <w:szCs w:val="22"/>
              </w:rPr>
              <w:t>Q</w:t>
            </w:r>
          </w:p>
        </w:tc>
        <w:tc>
          <w:tcPr>
            <w:tcW w:w="9032" w:type="dxa"/>
          </w:tcPr>
          <w:p w14:paraId="35F2BCBC" w14:textId="65B07885" w:rsidR="005A1C63" w:rsidRDefault="00BD4B7C" w:rsidP="00BD4B7C">
            <w:pPr>
              <w:jc w:val="both"/>
              <w:rPr>
                <w:rFonts w:ascii="Arial" w:hAnsi="Arial" w:cs="Arial"/>
                <w:sz w:val="22"/>
                <w:szCs w:val="22"/>
              </w:rPr>
            </w:pPr>
            <w:r>
              <w:rPr>
                <w:rFonts w:ascii="Arial" w:hAnsi="Arial" w:cs="Arial"/>
                <w:sz w:val="22"/>
                <w:szCs w:val="22"/>
              </w:rPr>
              <w:t>Are the boys dancing too? Sports should be gender neutral.</w:t>
            </w:r>
          </w:p>
        </w:tc>
      </w:tr>
      <w:tr w:rsidR="005A1C63" w:rsidRPr="005A72AD" w14:paraId="3C773868" w14:textId="77777777" w:rsidTr="005A1C63">
        <w:tc>
          <w:tcPr>
            <w:tcW w:w="704" w:type="dxa"/>
          </w:tcPr>
          <w:p w14:paraId="191AAC61" w14:textId="10DCC68F" w:rsidR="005A1C63" w:rsidRDefault="005A1C63" w:rsidP="00977F61">
            <w:pPr>
              <w:jc w:val="both"/>
              <w:rPr>
                <w:rFonts w:ascii="Arial" w:hAnsi="Arial" w:cs="Arial"/>
                <w:sz w:val="22"/>
                <w:szCs w:val="22"/>
              </w:rPr>
            </w:pPr>
            <w:r>
              <w:rPr>
                <w:rFonts w:ascii="Arial" w:hAnsi="Arial" w:cs="Arial"/>
                <w:sz w:val="22"/>
                <w:szCs w:val="22"/>
              </w:rPr>
              <w:t>A</w:t>
            </w:r>
          </w:p>
        </w:tc>
        <w:tc>
          <w:tcPr>
            <w:tcW w:w="9032" w:type="dxa"/>
          </w:tcPr>
          <w:p w14:paraId="2F53C9F3" w14:textId="48317CF2" w:rsidR="005A1C63" w:rsidRDefault="005A1C63" w:rsidP="00BD4B7C">
            <w:pPr>
              <w:jc w:val="both"/>
              <w:rPr>
                <w:rFonts w:ascii="Arial" w:hAnsi="Arial" w:cs="Arial"/>
                <w:sz w:val="22"/>
                <w:szCs w:val="22"/>
              </w:rPr>
            </w:pPr>
            <w:r>
              <w:rPr>
                <w:rFonts w:ascii="Arial" w:hAnsi="Arial" w:cs="Arial"/>
                <w:sz w:val="22"/>
                <w:szCs w:val="22"/>
              </w:rPr>
              <w:t>We have seen some boys dancing</w:t>
            </w:r>
            <w:r w:rsidR="00BD4B7C">
              <w:rPr>
                <w:rFonts w:ascii="Arial" w:hAnsi="Arial" w:cs="Arial"/>
                <w:sz w:val="22"/>
                <w:szCs w:val="22"/>
              </w:rPr>
              <w:t>.  W</w:t>
            </w:r>
            <w:r>
              <w:rPr>
                <w:rFonts w:ascii="Arial" w:hAnsi="Arial" w:cs="Arial"/>
                <w:sz w:val="22"/>
                <w:szCs w:val="22"/>
              </w:rPr>
              <w:t>e also have a daily mile when it is weather dependent</w:t>
            </w:r>
          </w:p>
        </w:tc>
      </w:tr>
      <w:tr w:rsidR="005A1C63" w:rsidRPr="005A72AD" w14:paraId="018A468F" w14:textId="77777777" w:rsidTr="005A1C63">
        <w:tc>
          <w:tcPr>
            <w:tcW w:w="704" w:type="dxa"/>
          </w:tcPr>
          <w:p w14:paraId="09F654C1" w14:textId="4DF71143" w:rsidR="005A1C63" w:rsidRDefault="005A1C63" w:rsidP="00977F61">
            <w:pPr>
              <w:jc w:val="both"/>
              <w:rPr>
                <w:rFonts w:ascii="Arial" w:hAnsi="Arial" w:cs="Arial"/>
                <w:sz w:val="22"/>
                <w:szCs w:val="22"/>
              </w:rPr>
            </w:pPr>
            <w:r>
              <w:rPr>
                <w:rFonts w:ascii="Arial" w:hAnsi="Arial" w:cs="Arial"/>
                <w:sz w:val="22"/>
                <w:szCs w:val="22"/>
              </w:rPr>
              <w:t>A</w:t>
            </w:r>
          </w:p>
        </w:tc>
        <w:tc>
          <w:tcPr>
            <w:tcW w:w="9032" w:type="dxa"/>
          </w:tcPr>
          <w:p w14:paraId="4A1E2550" w14:textId="2A56C0AA" w:rsidR="005A1C63" w:rsidRDefault="005A1C63" w:rsidP="00977F61">
            <w:pPr>
              <w:jc w:val="both"/>
              <w:rPr>
                <w:rFonts w:ascii="Arial" w:hAnsi="Arial" w:cs="Arial"/>
                <w:sz w:val="22"/>
                <w:szCs w:val="22"/>
              </w:rPr>
            </w:pPr>
            <w:r>
              <w:rPr>
                <w:rFonts w:ascii="Arial" w:hAnsi="Arial" w:cs="Arial"/>
                <w:sz w:val="22"/>
                <w:szCs w:val="22"/>
              </w:rPr>
              <w:t xml:space="preserve"> We have had a double dose of </w:t>
            </w:r>
            <w:proofErr w:type="spellStart"/>
            <w:r>
              <w:rPr>
                <w:rFonts w:ascii="Arial" w:hAnsi="Arial" w:cs="Arial"/>
                <w:sz w:val="22"/>
                <w:szCs w:val="22"/>
              </w:rPr>
              <w:t>Bikeabilty</w:t>
            </w:r>
            <w:proofErr w:type="spellEnd"/>
            <w:r>
              <w:rPr>
                <w:rFonts w:ascii="Arial" w:hAnsi="Arial" w:cs="Arial"/>
                <w:sz w:val="22"/>
                <w:szCs w:val="22"/>
              </w:rPr>
              <w:t xml:space="preserve"> with Y5 and 6 so we have caught up with what was missed l</w:t>
            </w:r>
            <w:r w:rsidR="00BD4B7C">
              <w:rPr>
                <w:rFonts w:ascii="Arial" w:hAnsi="Arial" w:cs="Arial"/>
                <w:sz w:val="22"/>
                <w:szCs w:val="22"/>
              </w:rPr>
              <w:t>a</w:t>
            </w:r>
            <w:r>
              <w:rPr>
                <w:rFonts w:ascii="Arial" w:hAnsi="Arial" w:cs="Arial"/>
                <w:sz w:val="22"/>
                <w:szCs w:val="22"/>
              </w:rPr>
              <w:t>st year.</w:t>
            </w:r>
          </w:p>
        </w:tc>
      </w:tr>
      <w:tr w:rsidR="005A1C63" w:rsidRPr="005A72AD" w14:paraId="6AE56D34" w14:textId="77777777" w:rsidTr="005A1C63">
        <w:tc>
          <w:tcPr>
            <w:tcW w:w="704" w:type="dxa"/>
          </w:tcPr>
          <w:p w14:paraId="5EBFF961" w14:textId="23135D51" w:rsidR="005A1C63" w:rsidRDefault="005A1C63" w:rsidP="00977F61">
            <w:pPr>
              <w:jc w:val="both"/>
              <w:rPr>
                <w:rFonts w:ascii="Arial" w:hAnsi="Arial" w:cs="Arial"/>
                <w:sz w:val="22"/>
                <w:szCs w:val="22"/>
              </w:rPr>
            </w:pPr>
            <w:r>
              <w:rPr>
                <w:rFonts w:ascii="Arial" w:hAnsi="Arial" w:cs="Arial"/>
                <w:sz w:val="22"/>
                <w:szCs w:val="22"/>
              </w:rPr>
              <w:t>Q</w:t>
            </w:r>
          </w:p>
        </w:tc>
        <w:tc>
          <w:tcPr>
            <w:tcW w:w="9032" w:type="dxa"/>
          </w:tcPr>
          <w:p w14:paraId="05CED59C" w14:textId="332F5148" w:rsidR="005A1C63" w:rsidRDefault="005A1C63" w:rsidP="00977F61">
            <w:pPr>
              <w:jc w:val="both"/>
              <w:rPr>
                <w:rFonts w:ascii="Arial" w:hAnsi="Arial" w:cs="Arial"/>
                <w:sz w:val="22"/>
                <w:szCs w:val="22"/>
              </w:rPr>
            </w:pPr>
            <w:r>
              <w:rPr>
                <w:rFonts w:ascii="Arial" w:hAnsi="Arial" w:cs="Arial"/>
                <w:sz w:val="22"/>
                <w:szCs w:val="22"/>
              </w:rPr>
              <w:t>Are we doing a walk to school initiative?</w:t>
            </w:r>
          </w:p>
        </w:tc>
      </w:tr>
      <w:tr w:rsidR="005A1C63" w:rsidRPr="005A72AD" w14:paraId="6B904CD8" w14:textId="77777777" w:rsidTr="005A1C63">
        <w:tc>
          <w:tcPr>
            <w:tcW w:w="704" w:type="dxa"/>
          </w:tcPr>
          <w:p w14:paraId="66ACD2E7" w14:textId="4291642A" w:rsidR="005A1C63" w:rsidRDefault="005A1C63" w:rsidP="00977F61">
            <w:pPr>
              <w:jc w:val="both"/>
              <w:rPr>
                <w:rFonts w:ascii="Arial" w:hAnsi="Arial" w:cs="Arial"/>
                <w:sz w:val="22"/>
                <w:szCs w:val="22"/>
              </w:rPr>
            </w:pPr>
            <w:r>
              <w:rPr>
                <w:rFonts w:ascii="Arial" w:hAnsi="Arial" w:cs="Arial"/>
                <w:sz w:val="22"/>
                <w:szCs w:val="22"/>
              </w:rPr>
              <w:t>A</w:t>
            </w:r>
          </w:p>
        </w:tc>
        <w:tc>
          <w:tcPr>
            <w:tcW w:w="9032" w:type="dxa"/>
          </w:tcPr>
          <w:p w14:paraId="0F23CD86" w14:textId="4ABC3485" w:rsidR="005A1C63" w:rsidRDefault="00BD4B7C" w:rsidP="00BD4B7C">
            <w:pPr>
              <w:jc w:val="both"/>
              <w:rPr>
                <w:rFonts w:ascii="Arial" w:hAnsi="Arial" w:cs="Arial"/>
                <w:sz w:val="22"/>
                <w:szCs w:val="22"/>
              </w:rPr>
            </w:pPr>
            <w:r>
              <w:rPr>
                <w:rFonts w:ascii="Arial" w:hAnsi="Arial" w:cs="Arial"/>
                <w:sz w:val="22"/>
                <w:szCs w:val="22"/>
              </w:rPr>
              <w:t xml:space="preserve">The difficulty is that the initiative </w:t>
            </w:r>
            <w:r w:rsidR="005A1C63">
              <w:rPr>
                <w:rFonts w:ascii="Arial" w:hAnsi="Arial" w:cs="Arial"/>
                <w:sz w:val="22"/>
                <w:szCs w:val="22"/>
              </w:rPr>
              <w:t xml:space="preserve">is this week and we finish on Friday, but we will look at it after the holiday.  Mark Payne is looking into it.  </w:t>
            </w:r>
          </w:p>
        </w:tc>
      </w:tr>
      <w:tr w:rsidR="005A1C63" w:rsidRPr="005A72AD" w14:paraId="0DAB8BED" w14:textId="77777777" w:rsidTr="005A1C63">
        <w:tc>
          <w:tcPr>
            <w:tcW w:w="704" w:type="dxa"/>
          </w:tcPr>
          <w:p w14:paraId="59AE4428" w14:textId="2A48CD0B" w:rsidR="005A1C63" w:rsidRDefault="005A1C63" w:rsidP="00977F61">
            <w:pPr>
              <w:jc w:val="both"/>
              <w:rPr>
                <w:rFonts w:ascii="Arial" w:hAnsi="Arial" w:cs="Arial"/>
                <w:sz w:val="22"/>
                <w:szCs w:val="22"/>
              </w:rPr>
            </w:pPr>
            <w:r>
              <w:rPr>
                <w:rFonts w:ascii="Arial" w:hAnsi="Arial" w:cs="Arial"/>
                <w:sz w:val="22"/>
                <w:szCs w:val="22"/>
              </w:rPr>
              <w:t>Q</w:t>
            </w:r>
          </w:p>
        </w:tc>
        <w:tc>
          <w:tcPr>
            <w:tcW w:w="9032" w:type="dxa"/>
          </w:tcPr>
          <w:p w14:paraId="0D799DE8" w14:textId="053369FA" w:rsidR="005A1C63" w:rsidRDefault="005A1C63" w:rsidP="00977F61">
            <w:pPr>
              <w:jc w:val="both"/>
              <w:rPr>
                <w:rFonts w:ascii="Arial" w:hAnsi="Arial" w:cs="Arial"/>
                <w:sz w:val="22"/>
                <w:szCs w:val="22"/>
              </w:rPr>
            </w:pPr>
            <w:r>
              <w:rPr>
                <w:rFonts w:ascii="Arial" w:hAnsi="Arial" w:cs="Arial"/>
                <w:sz w:val="22"/>
                <w:szCs w:val="22"/>
              </w:rPr>
              <w:t xml:space="preserve">Walking is not just a health </w:t>
            </w:r>
            <w:r w:rsidR="002F1B14">
              <w:rPr>
                <w:rFonts w:ascii="Arial" w:hAnsi="Arial" w:cs="Arial"/>
                <w:sz w:val="22"/>
                <w:szCs w:val="22"/>
              </w:rPr>
              <w:t>benefit;</w:t>
            </w:r>
            <w:r>
              <w:rPr>
                <w:rFonts w:ascii="Arial" w:hAnsi="Arial" w:cs="Arial"/>
                <w:sz w:val="22"/>
                <w:szCs w:val="22"/>
              </w:rPr>
              <w:t xml:space="preserve"> it has an environmental benefit too.</w:t>
            </w:r>
          </w:p>
        </w:tc>
      </w:tr>
    </w:tbl>
    <w:p w14:paraId="3659AAF1" w14:textId="417CB718" w:rsidR="009913D5" w:rsidRDefault="009913D5" w:rsidP="00977F61">
      <w:pPr>
        <w:jc w:val="both"/>
        <w:rPr>
          <w:rFonts w:ascii="Arial" w:hAnsi="Arial" w:cs="Arial"/>
          <w:sz w:val="22"/>
          <w:szCs w:val="22"/>
        </w:rPr>
      </w:pPr>
    </w:p>
    <w:p w14:paraId="052F7F92" w14:textId="6979E4E4" w:rsidR="009913D5" w:rsidRPr="009913D5" w:rsidRDefault="009913D5" w:rsidP="00977F61">
      <w:pPr>
        <w:jc w:val="both"/>
        <w:rPr>
          <w:rFonts w:ascii="Arial" w:hAnsi="Arial" w:cs="Arial"/>
          <w:b/>
          <w:sz w:val="22"/>
          <w:szCs w:val="22"/>
        </w:rPr>
      </w:pPr>
      <w:r w:rsidRPr="009913D5">
        <w:rPr>
          <w:rFonts w:ascii="Arial" w:hAnsi="Arial" w:cs="Arial"/>
          <w:b/>
          <w:sz w:val="22"/>
          <w:szCs w:val="22"/>
        </w:rPr>
        <w:t>10</w:t>
      </w:r>
      <w:r w:rsidRPr="009913D5">
        <w:rPr>
          <w:rFonts w:ascii="Arial" w:hAnsi="Arial" w:cs="Arial"/>
          <w:b/>
          <w:sz w:val="22"/>
          <w:szCs w:val="22"/>
        </w:rPr>
        <w:tab/>
        <w:t>Pupil Premium Report</w:t>
      </w:r>
    </w:p>
    <w:p w14:paraId="044EFEE2" w14:textId="0E648289" w:rsidR="009913D5" w:rsidRDefault="009913D5" w:rsidP="00977F61">
      <w:pPr>
        <w:jc w:val="both"/>
        <w:rPr>
          <w:rFonts w:ascii="Arial" w:hAnsi="Arial" w:cs="Arial"/>
          <w:sz w:val="22"/>
          <w:szCs w:val="22"/>
        </w:rPr>
      </w:pPr>
    </w:p>
    <w:p w14:paraId="4AA7540C" w14:textId="5D0E3846" w:rsidR="009913D5" w:rsidRPr="002D011F" w:rsidRDefault="002D011F" w:rsidP="00977F61">
      <w:pPr>
        <w:jc w:val="both"/>
        <w:rPr>
          <w:rFonts w:ascii="Arial" w:hAnsi="Arial" w:cs="Arial"/>
          <w:sz w:val="22"/>
          <w:szCs w:val="22"/>
        </w:rPr>
      </w:pPr>
      <w:r w:rsidRPr="002D011F">
        <w:rPr>
          <w:rFonts w:ascii="Arial" w:hAnsi="Arial" w:cs="Arial"/>
          <w:sz w:val="22"/>
          <w:szCs w:val="22"/>
        </w:rPr>
        <w:t>Governors agreed that Pupil Premium had been discussed at previous COP meetings.</w:t>
      </w:r>
      <w:bookmarkStart w:id="0" w:name="_GoBack"/>
      <w:bookmarkEnd w:id="0"/>
    </w:p>
    <w:p w14:paraId="61972745" w14:textId="77D587B3" w:rsidR="00B32FF5" w:rsidRPr="005A72AD" w:rsidRDefault="005C16AE" w:rsidP="00977F61">
      <w:pPr>
        <w:jc w:val="both"/>
        <w:rPr>
          <w:rFonts w:ascii="Arial" w:hAnsi="Arial" w:cs="Arial"/>
          <w:sz w:val="22"/>
          <w:szCs w:val="22"/>
        </w:rPr>
      </w:pPr>
      <w:r w:rsidRPr="005A72AD">
        <w:rPr>
          <w:rFonts w:ascii="Arial" w:hAnsi="Arial" w:cs="Arial"/>
          <w:sz w:val="22"/>
          <w:szCs w:val="22"/>
        </w:rPr>
        <w:t xml:space="preserve"> </w:t>
      </w:r>
    </w:p>
    <w:p w14:paraId="7ECA6904" w14:textId="77777777" w:rsidR="007B602F" w:rsidRPr="005A72AD" w:rsidRDefault="007B602F" w:rsidP="00977F61">
      <w:pPr>
        <w:jc w:val="both"/>
        <w:rPr>
          <w:rFonts w:ascii="Arial" w:hAnsi="Arial" w:cs="Arial"/>
          <w:b/>
          <w:sz w:val="22"/>
          <w:szCs w:val="22"/>
          <w:u w:val="single"/>
        </w:rPr>
      </w:pPr>
    </w:p>
    <w:p w14:paraId="362BAE52" w14:textId="77777777" w:rsidR="00AF19D9" w:rsidRPr="005A72AD" w:rsidRDefault="00AF19D9" w:rsidP="00977F61">
      <w:pPr>
        <w:jc w:val="both"/>
        <w:rPr>
          <w:rFonts w:ascii="Arial" w:hAnsi="Arial" w:cs="Arial"/>
          <w:b/>
          <w:sz w:val="22"/>
          <w:szCs w:val="22"/>
          <w:u w:val="single"/>
        </w:rPr>
      </w:pPr>
      <w:r w:rsidRPr="005A72AD">
        <w:rPr>
          <w:rFonts w:ascii="Arial" w:hAnsi="Arial" w:cs="Arial"/>
          <w:b/>
          <w:sz w:val="22"/>
          <w:szCs w:val="22"/>
          <w:u w:val="single"/>
        </w:rPr>
        <w:t>POLICY REVIEW</w:t>
      </w:r>
    </w:p>
    <w:p w14:paraId="44CB60F9" w14:textId="77777777" w:rsidR="00B32FF5" w:rsidRPr="005A72AD" w:rsidRDefault="00B32FF5" w:rsidP="00977F61">
      <w:pPr>
        <w:jc w:val="both"/>
        <w:rPr>
          <w:rFonts w:ascii="Arial" w:hAnsi="Arial" w:cs="Arial"/>
          <w:sz w:val="22"/>
          <w:szCs w:val="22"/>
        </w:rPr>
      </w:pPr>
    </w:p>
    <w:p w14:paraId="4953FA7C" w14:textId="24273A3E" w:rsidR="00B32FF5" w:rsidRPr="005A72AD" w:rsidRDefault="009913D5" w:rsidP="00977F61">
      <w:pPr>
        <w:jc w:val="both"/>
        <w:rPr>
          <w:rFonts w:ascii="Arial" w:hAnsi="Arial" w:cs="Arial"/>
          <w:b/>
          <w:sz w:val="22"/>
          <w:szCs w:val="22"/>
        </w:rPr>
      </w:pPr>
      <w:r>
        <w:rPr>
          <w:rFonts w:ascii="Arial" w:hAnsi="Arial" w:cs="Arial"/>
          <w:b/>
          <w:sz w:val="22"/>
          <w:szCs w:val="22"/>
        </w:rPr>
        <w:t>11</w:t>
      </w:r>
      <w:r>
        <w:rPr>
          <w:rFonts w:ascii="Arial" w:hAnsi="Arial" w:cs="Arial"/>
          <w:b/>
          <w:sz w:val="22"/>
          <w:szCs w:val="22"/>
        </w:rPr>
        <w:tab/>
      </w:r>
      <w:r w:rsidR="00B32FF5" w:rsidRPr="005A72AD">
        <w:rPr>
          <w:rFonts w:ascii="Arial" w:hAnsi="Arial" w:cs="Arial"/>
          <w:b/>
          <w:sz w:val="22"/>
          <w:szCs w:val="22"/>
        </w:rPr>
        <w:t>Policy Review</w:t>
      </w:r>
    </w:p>
    <w:p w14:paraId="35BD5292" w14:textId="4F364F8F" w:rsidR="00B32FF5" w:rsidRDefault="00B32FF5" w:rsidP="00977F61">
      <w:pPr>
        <w:jc w:val="both"/>
        <w:rPr>
          <w:rFonts w:ascii="Arial" w:hAnsi="Arial" w:cs="Arial"/>
          <w:b/>
          <w:sz w:val="22"/>
          <w:szCs w:val="22"/>
        </w:rPr>
      </w:pPr>
    </w:p>
    <w:p w14:paraId="494DFBA1" w14:textId="07491EBD" w:rsidR="005A1C63" w:rsidRDefault="002D011F" w:rsidP="00977F61">
      <w:pPr>
        <w:jc w:val="both"/>
        <w:rPr>
          <w:rFonts w:ascii="Arial" w:hAnsi="Arial" w:cs="Arial"/>
          <w:sz w:val="22"/>
          <w:szCs w:val="22"/>
        </w:rPr>
      </w:pPr>
      <w:r w:rsidRPr="002D011F">
        <w:rPr>
          <w:rFonts w:ascii="Arial" w:hAnsi="Arial" w:cs="Arial"/>
          <w:sz w:val="22"/>
          <w:szCs w:val="22"/>
        </w:rPr>
        <w:t>There were no curriculum-related policies which required review at this meeting.  However, the Homework Policy and Marking Policy would be changed in readiness for governor con</w:t>
      </w:r>
      <w:r>
        <w:rPr>
          <w:rFonts w:ascii="Arial" w:hAnsi="Arial" w:cs="Arial"/>
          <w:sz w:val="22"/>
          <w:szCs w:val="22"/>
        </w:rPr>
        <w:t>sideration at the next meeting.  With regard to the latter, the Head</w:t>
      </w:r>
      <w:r w:rsidR="002F1B14">
        <w:rPr>
          <w:rFonts w:ascii="Arial" w:hAnsi="Arial" w:cs="Arial"/>
          <w:sz w:val="22"/>
          <w:szCs w:val="22"/>
        </w:rPr>
        <w:t xml:space="preserve"> </w:t>
      </w:r>
      <w:r>
        <w:rPr>
          <w:rFonts w:ascii="Arial" w:hAnsi="Arial" w:cs="Arial"/>
          <w:sz w:val="22"/>
          <w:szCs w:val="22"/>
        </w:rPr>
        <w:t xml:space="preserve">teacher commented that staff needed to look at how books could be suitably marked but reduce the workload for staff.  She referred to a </w:t>
      </w:r>
      <w:r w:rsidR="005A1C63">
        <w:rPr>
          <w:rFonts w:ascii="Arial" w:hAnsi="Arial" w:cs="Arial"/>
          <w:sz w:val="22"/>
          <w:szCs w:val="22"/>
        </w:rPr>
        <w:t>“less marking” document which she would incorporate into the school policy</w:t>
      </w:r>
    </w:p>
    <w:p w14:paraId="0A04FBB6" w14:textId="001A5CFC" w:rsidR="002D011F" w:rsidRDefault="002D011F" w:rsidP="00977F61">
      <w:pPr>
        <w:jc w:val="both"/>
        <w:rPr>
          <w:rFonts w:ascii="Arial" w:hAnsi="Arial" w:cs="Arial"/>
          <w:sz w:val="22"/>
          <w:szCs w:val="22"/>
        </w:rPr>
      </w:pPr>
    </w:p>
    <w:p w14:paraId="359A999C" w14:textId="77777777" w:rsidR="002D011F" w:rsidRDefault="005A1C63" w:rsidP="00977F61">
      <w:pPr>
        <w:jc w:val="both"/>
        <w:rPr>
          <w:rFonts w:ascii="Arial" w:hAnsi="Arial" w:cs="Arial"/>
          <w:sz w:val="22"/>
          <w:szCs w:val="22"/>
        </w:rPr>
      </w:pPr>
      <w:r>
        <w:rPr>
          <w:rFonts w:ascii="Arial" w:hAnsi="Arial" w:cs="Arial"/>
          <w:sz w:val="22"/>
          <w:szCs w:val="22"/>
        </w:rPr>
        <w:t>RESOLVED:</w:t>
      </w:r>
      <w:r>
        <w:rPr>
          <w:rFonts w:ascii="Arial" w:hAnsi="Arial" w:cs="Arial"/>
          <w:sz w:val="22"/>
          <w:szCs w:val="22"/>
        </w:rPr>
        <w:tab/>
      </w:r>
      <w:r w:rsidR="002D011F">
        <w:rPr>
          <w:rFonts w:ascii="Arial" w:hAnsi="Arial" w:cs="Arial"/>
          <w:sz w:val="22"/>
          <w:szCs w:val="22"/>
        </w:rPr>
        <w:t>(a)</w:t>
      </w:r>
      <w:r w:rsidR="002D011F">
        <w:rPr>
          <w:rFonts w:ascii="Arial" w:hAnsi="Arial" w:cs="Arial"/>
          <w:sz w:val="22"/>
          <w:szCs w:val="22"/>
        </w:rPr>
        <w:tab/>
        <w:t xml:space="preserve">That the </w:t>
      </w:r>
      <w:proofErr w:type="spellStart"/>
      <w:r w:rsidR="002D011F">
        <w:rPr>
          <w:rFonts w:ascii="Arial" w:hAnsi="Arial" w:cs="Arial"/>
          <w:sz w:val="22"/>
          <w:szCs w:val="22"/>
        </w:rPr>
        <w:t>Headteacher</w:t>
      </w:r>
      <w:proofErr w:type="spellEnd"/>
      <w:r w:rsidR="002D011F">
        <w:rPr>
          <w:rFonts w:ascii="Arial" w:hAnsi="Arial" w:cs="Arial"/>
          <w:sz w:val="22"/>
          <w:szCs w:val="22"/>
        </w:rPr>
        <w:t xml:space="preserve"> will send the “less marking” document to governors</w:t>
      </w:r>
    </w:p>
    <w:p w14:paraId="2ECA0D7C" w14:textId="77777777" w:rsidR="002D011F" w:rsidRDefault="002D011F" w:rsidP="002D011F">
      <w:pPr>
        <w:ind w:left="1440"/>
        <w:jc w:val="both"/>
        <w:rPr>
          <w:rFonts w:ascii="Arial" w:hAnsi="Arial" w:cs="Arial"/>
          <w:sz w:val="22"/>
          <w:szCs w:val="22"/>
        </w:rPr>
      </w:pPr>
      <w:r>
        <w:rPr>
          <w:rFonts w:ascii="Arial" w:hAnsi="Arial" w:cs="Arial"/>
          <w:sz w:val="22"/>
          <w:szCs w:val="22"/>
        </w:rPr>
        <w:t>(b)</w:t>
      </w:r>
      <w:r>
        <w:rPr>
          <w:rFonts w:ascii="Arial" w:hAnsi="Arial" w:cs="Arial"/>
          <w:sz w:val="22"/>
          <w:szCs w:val="22"/>
        </w:rPr>
        <w:tab/>
      </w:r>
      <w:r w:rsidR="005A1C63">
        <w:rPr>
          <w:rFonts w:ascii="Arial" w:hAnsi="Arial" w:cs="Arial"/>
          <w:sz w:val="22"/>
          <w:szCs w:val="22"/>
        </w:rPr>
        <w:t xml:space="preserve">To include review of the Homework Policy and Marking Policy at the next </w:t>
      </w:r>
    </w:p>
    <w:p w14:paraId="1C8B5A76" w14:textId="7A7101ED" w:rsidR="00EA33EE" w:rsidRDefault="002D011F" w:rsidP="002D011F">
      <w:pPr>
        <w:ind w:left="1440"/>
        <w:jc w:val="both"/>
        <w:rPr>
          <w:rFonts w:ascii="Arial" w:hAnsi="Arial" w:cs="Arial"/>
          <w:sz w:val="22"/>
          <w:szCs w:val="22"/>
        </w:rPr>
      </w:pPr>
      <w:r>
        <w:rPr>
          <w:rFonts w:ascii="Arial" w:hAnsi="Arial" w:cs="Arial"/>
          <w:sz w:val="22"/>
          <w:szCs w:val="22"/>
        </w:rPr>
        <w:tab/>
      </w:r>
      <w:proofErr w:type="gramStart"/>
      <w:r w:rsidR="005A1C63">
        <w:rPr>
          <w:rFonts w:ascii="Arial" w:hAnsi="Arial" w:cs="Arial"/>
          <w:sz w:val="22"/>
          <w:szCs w:val="22"/>
        </w:rPr>
        <w:t>meeting</w:t>
      </w:r>
      <w:proofErr w:type="gramEnd"/>
      <w:r w:rsidR="00707518" w:rsidRPr="005A72AD">
        <w:rPr>
          <w:rFonts w:ascii="Arial" w:hAnsi="Arial" w:cs="Arial"/>
          <w:sz w:val="22"/>
          <w:szCs w:val="22"/>
        </w:rPr>
        <w:t xml:space="preserve"> </w:t>
      </w:r>
    </w:p>
    <w:p w14:paraId="739BEA4D" w14:textId="2A773194" w:rsidR="005A1C63" w:rsidRDefault="005A1C63" w:rsidP="00977F61">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5A1C63" w:rsidRPr="005A72AD" w14:paraId="4505DB8E" w14:textId="77777777" w:rsidTr="005A1C63">
        <w:tc>
          <w:tcPr>
            <w:tcW w:w="704" w:type="dxa"/>
          </w:tcPr>
          <w:p w14:paraId="76F57F2D" w14:textId="77777777" w:rsidR="005A1C63" w:rsidRDefault="005A1C63" w:rsidP="00977F61">
            <w:pPr>
              <w:jc w:val="both"/>
              <w:rPr>
                <w:rFonts w:ascii="Arial" w:hAnsi="Arial" w:cs="Arial"/>
                <w:sz w:val="22"/>
                <w:szCs w:val="22"/>
              </w:rPr>
            </w:pPr>
            <w:r>
              <w:rPr>
                <w:rFonts w:ascii="Arial" w:hAnsi="Arial" w:cs="Arial"/>
                <w:sz w:val="22"/>
                <w:szCs w:val="22"/>
              </w:rPr>
              <w:t>Q</w:t>
            </w:r>
          </w:p>
        </w:tc>
        <w:tc>
          <w:tcPr>
            <w:tcW w:w="9032" w:type="dxa"/>
          </w:tcPr>
          <w:p w14:paraId="431CDAE2" w14:textId="6CAE1868" w:rsidR="005A1C63" w:rsidRDefault="005A1C63" w:rsidP="00977F61">
            <w:pPr>
              <w:jc w:val="both"/>
              <w:rPr>
                <w:rFonts w:ascii="Arial" w:hAnsi="Arial" w:cs="Arial"/>
                <w:sz w:val="22"/>
                <w:szCs w:val="22"/>
              </w:rPr>
            </w:pPr>
            <w:r>
              <w:rPr>
                <w:rFonts w:ascii="Arial" w:hAnsi="Arial" w:cs="Arial"/>
                <w:sz w:val="22"/>
                <w:szCs w:val="22"/>
              </w:rPr>
              <w:t xml:space="preserve">How do we monitor staff and the </w:t>
            </w:r>
            <w:proofErr w:type="spellStart"/>
            <w:r>
              <w:rPr>
                <w:rFonts w:ascii="Arial" w:hAnsi="Arial" w:cs="Arial"/>
                <w:sz w:val="22"/>
                <w:szCs w:val="22"/>
              </w:rPr>
              <w:t>Headteacher’s</w:t>
            </w:r>
            <w:proofErr w:type="spellEnd"/>
            <w:r>
              <w:rPr>
                <w:rFonts w:ascii="Arial" w:hAnsi="Arial" w:cs="Arial"/>
                <w:sz w:val="22"/>
                <w:szCs w:val="22"/>
              </w:rPr>
              <w:t xml:space="preserve"> wellbeing?</w:t>
            </w:r>
          </w:p>
        </w:tc>
      </w:tr>
      <w:tr w:rsidR="005A1C63" w:rsidRPr="005A72AD" w14:paraId="327585CA" w14:textId="77777777" w:rsidTr="005A1C63">
        <w:tc>
          <w:tcPr>
            <w:tcW w:w="704" w:type="dxa"/>
          </w:tcPr>
          <w:p w14:paraId="0A6E6E8A" w14:textId="0AF4CFC0" w:rsidR="005A1C63" w:rsidRDefault="002D011F" w:rsidP="00977F61">
            <w:pPr>
              <w:jc w:val="both"/>
              <w:rPr>
                <w:rFonts w:ascii="Arial" w:hAnsi="Arial" w:cs="Arial"/>
                <w:sz w:val="22"/>
                <w:szCs w:val="22"/>
              </w:rPr>
            </w:pPr>
            <w:r>
              <w:rPr>
                <w:rFonts w:ascii="Arial" w:hAnsi="Arial" w:cs="Arial"/>
                <w:sz w:val="22"/>
                <w:szCs w:val="22"/>
              </w:rPr>
              <w:t>A</w:t>
            </w:r>
          </w:p>
        </w:tc>
        <w:tc>
          <w:tcPr>
            <w:tcW w:w="9032" w:type="dxa"/>
          </w:tcPr>
          <w:p w14:paraId="49934972" w14:textId="57BD900E" w:rsidR="005A1C63" w:rsidRDefault="002D011F" w:rsidP="00977F61">
            <w:pPr>
              <w:jc w:val="both"/>
              <w:rPr>
                <w:rFonts w:ascii="Arial" w:hAnsi="Arial" w:cs="Arial"/>
                <w:sz w:val="22"/>
                <w:szCs w:val="22"/>
              </w:rPr>
            </w:pPr>
            <w:r>
              <w:rPr>
                <w:rFonts w:ascii="Arial" w:hAnsi="Arial" w:cs="Arial"/>
                <w:sz w:val="22"/>
                <w:szCs w:val="22"/>
              </w:rPr>
              <w:t>We will put this on the agenda for the Governing Board meeting on 13 July.</w:t>
            </w:r>
          </w:p>
        </w:tc>
      </w:tr>
    </w:tbl>
    <w:p w14:paraId="39B5CED6" w14:textId="77777777" w:rsidR="005A1C63" w:rsidRDefault="005A1C63" w:rsidP="00977F61">
      <w:pPr>
        <w:jc w:val="both"/>
        <w:rPr>
          <w:rFonts w:ascii="Arial" w:hAnsi="Arial" w:cs="Arial"/>
          <w:sz w:val="22"/>
          <w:szCs w:val="22"/>
        </w:rPr>
      </w:pPr>
    </w:p>
    <w:p w14:paraId="291A2EB8" w14:textId="77777777" w:rsidR="00EA33EE" w:rsidRPr="005A72AD" w:rsidRDefault="00EA33EE" w:rsidP="00977F61">
      <w:pPr>
        <w:jc w:val="both"/>
        <w:rPr>
          <w:rFonts w:ascii="Arial" w:hAnsi="Arial" w:cs="Arial"/>
          <w:sz w:val="22"/>
          <w:szCs w:val="22"/>
        </w:rPr>
      </w:pPr>
    </w:p>
    <w:p w14:paraId="6C7F181E" w14:textId="77777777" w:rsidR="00EA33EE" w:rsidRPr="005A72AD" w:rsidRDefault="00EA33EE" w:rsidP="00977F61">
      <w:pPr>
        <w:jc w:val="both"/>
        <w:rPr>
          <w:rFonts w:ascii="Arial" w:hAnsi="Arial" w:cs="Arial"/>
          <w:b/>
          <w:sz w:val="22"/>
          <w:szCs w:val="22"/>
          <w:u w:val="single"/>
        </w:rPr>
      </w:pPr>
      <w:r w:rsidRPr="005A72AD">
        <w:rPr>
          <w:rFonts w:ascii="Arial" w:hAnsi="Arial" w:cs="Arial"/>
          <w:b/>
          <w:sz w:val="22"/>
          <w:szCs w:val="22"/>
          <w:u w:val="single"/>
        </w:rPr>
        <w:t>ORGANISATION</w:t>
      </w:r>
    </w:p>
    <w:p w14:paraId="62CD177B" w14:textId="77777777" w:rsidR="00B32FF5" w:rsidRPr="005A72AD" w:rsidRDefault="00B32FF5" w:rsidP="00977F61">
      <w:pPr>
        <w:jc w:val="both"/>
        <w:rPr>
          <w:rFonts w:ascii="Arial" w:hAnsi="Arial" w:cs="Arial"/>
          <w:sz w:val="22"/>
          <w:szCs w:val="22"/>
        </w:rPr>
      </w:pPr>
    </w:p>
    <w:p w14:paraId="710AA8C4" w14:textId="3B616FB4" w:rsidR="00F94F27" w:rsidRPr="005A72AD" w:rsidRDefault="009913D5" w:rsidP="00977F61">
      <w:pPr>
        <w:jc w:val="both"/>
        <w:rPr>
          <w:rFonts w:ascii="Arial" w:hAnsi="Arial" w:cs="Arial"/>
          <w:b/>
          <w:sz w:val="22"/>
          <w:szCs w:val="22"/>
        </w:rPr>
      </w:pPr>
      <w:r>
        <w:rPr>
          <w:rFonts w:ascii="Arial" w:hAnsi="Arial" w:cs="Arial"/>
          <w:b/>
          <w:sz w:val="22"/>
          <w:szCs w:val="22"/>
        </w:rPr>
        <w:t>12</w:t>
      </w:r>
      <w:r w:rsidR="00F94F27" w:rsidRPr="005A72AD">
        <w:rPr>
          <w:rFonts w:ascii="Arial" w:hAnsi="Arial" w:cs="Arial"/>
          <w:b/>
          <w:sz w:val="22"/>
          <w:szCs w:val="22"/>
        </w:rPr>
        <w:tab/>
        <w:t>Any Other Business</w:t>
      </w:r>
    </w:p>
    <w:p w14:paraId="40F9544D" w14:textId="77777777" w:rsidR="00F94F27" w:rsidRPr="005A72AD" w:rsidRDefault="00F94F27" w:rsidP="00977F61">
      <w:pPr>
        <w:jc w:val="both"/>
        <w:rPr>
          <w:rFonts w:ascii="Arial" w:hAnsi="Arial" w:cs="Arial"/>
          <w:b/>
          <w:sz w:val="22"/>
          <w:szCs w:val="22"/>
        </w:rPr>
      </w:pPr>
    </w:p>
    <w:p w14:paraId="4CB40953" w14:textId="18A2031C" w:rsidR="007B0F95" w:rsidRPr="005A72AD" w:rsidRDefault="0039670B" w:rsidP="00977F61">
      <w:pPr>
        <w:jc w:val="both"/>
        <w:rPr>
          <w:rFonts w:ascii="Arial" w:hAnsi="Arial" w:cs="Arial"/>
          <w:sz w:val="22"/>
          <w:szCs w:val="22"/>
        </w:rPr>
      </w:pPr>
      <w:r>
        <w:rPr>
          <w:rFonts w:ascii="Arial" w:hAnsi="Arial" w:cs="Arial"/>
          <w:sz w:val="22"/>
          <w:szCs w:val="22"/>
        </w:rPr>
        <w:t>There were no further items of business.</w:t>
      </w:r>
    </w:p>
    <w:p w14:paraId="31D6821B" w14:textId="77777777" w:rsidR="00F94F27" w:rsidRPr="005A72AD" w:rsidRDefault="00F94F27" w:rsidP="00977F61">
      <w:pPr>
        <w:jc w:val="both"/>
        <w:rPr>
          <w:rFonts w:ascii="Arial" w:hAnsi="Arial" w:cs="Arial"/>
          <w:b/>
          <w:sz w:val="22"/>
          <w:szCs w:val="22"/>
        </w:rPr>
      </w:pPr>
    </w:p>
    <w:p w14:paraId="6082565A" w14:textId="77777777" w:rsidR="008F414F" w:rsidRDefault="009913D5" w:rsidP="00977F61">
      <w:pPr>
        <w:jc w:val="both"/>
        <w:rPr>
          <w:rFonts w:ascii="Arial" w:hAnsi="Arial" w:cs="Arial"/>
          <w:b/>
          <w:sz w:val="22"/>
          <w:szCs w:val="22"/>
        </w:rPr>
      </w:pPr>
      <w:r>
        <w:rPr>
          <w:rFonts w:ascii="Arial" w:hAnsi="Arial" w:cs="Arial"/>
          <w:b/>
          <w:sz w:val="22"/>
          <w:szCs w:val="22"/>
        </w:rPr>
        <w:t>13</w:t>
      </w:r>
      <w:r w:rsidR="00B32FF5" w:rsidRPr="005A72AD">
        <w:rPr>
          <w:rFonts w:ascii="Arial" w:hAnsi="Arial" w:cs="Arial"/>
          <w:b/>
          <w:sz w:val="22"/>
          <w:szCs w:val="22"/>
        </w:rPr>
        <w:tab/>
        <w:t xml:space="preserve">To </w:t>
      </w:r>
      <w:r w:rsidR="008F414F">
        <w:rPr>
          <w:rFonts w:ascii="Arial" w:hAnsi="Arial" w:cs="Arial"/>
          <w:b/>
          <w:sz w:val="22"/>
          <w:szCs w:val="22"/>
        </w:rPr>
        <w:t>agree the</w:t>
      </w:r>
      <w:r w:rsidR="00B32FF5" w:rsidRPr="005A72AD">
        <w:rPr>
          <w:rFonts w:ascii="Arial" w:hAnsi="Arial" w:cs="Arial"/>
          <w:b/>
          <w:sz w:val="22"/>
          <w:szCs w:val="22"/>
        </w:rPr>
        <w:t xml:space="preserve"> date</w:t>
      </w:r>
      <w:r w:rsidR="008F414F">
        <w:rPr>
          <w:rFonts w:ascii="Arial" w:hAnsi="Arial" w:cs="Arial"/>
          <w:b/>
          <w:sz w:val="22"/>
          <w:szCs w:val="22"/>
        </w:rPr>
        <w:t>s and times of Committee meetings 2021-22</w:t>
      </w:r>
    </w:p>
    <w:p w14:paraId="3A446C49" w14:textId="77777777" w:rsidR="008F414F" w:rsidRDefault="008F414F" w:rsidP="00977F61">
      <w:pPr>
        <w:jc w:val="both"/>
        <w:rPr>
          <w:rFonts w:ascii="Arial" w:hAnsi="Arial" w:cs="Arial"/>
          <w:b/>
          <w:sz w:val="22"/>
          <w:szCs w:val="22"/>
        </w:rPr>
      </w:pPr>
    </w:p>
    <w:p w14:paraId="4EA9D3A0" w14:textId="488F47EE" w:rsidR="00B0198C" w:rsidRPr="008F414F" w:rsidRDefault="008F414F" w:rsidP="00977F61">
      <w:pPr>
        <w:jc w:val="both"/>
        <w:rPr>
          <w:rFonts w:ascii="Arial" w:hAnsi="Arial" w:cs="Arial"/>
          <w:sz w:val="22"/>
          <w:szCs w:val="22"/>
        </w:rPr>
      </w:pPr>
      <w:r w:rsidRPr="008F414F">
        <w:rPr>
          <w:rFonts w:ascii="Arial" w:hAnsi="Arial" w:cs="Arial"/>
          <w:sz w:val="22"/>
          <w:szCs w:val="22"/>
        </w:rPr>
        <w:t xml:space="preserve">All governors were </w:t>
      </w:r>
      <w:r w:rsidR="00B32FF5" w:rsidRPr="008F414F">
        <w:rPr>
          <w:rFonts w:ascii="Arial" w:hAnsi="Arial" w:cs="Arial"/>
          <w:sz w:val="22"/>
          <w:szCs w:val="22"/>
        </w:rPr>
        <w:t>welcome to attend all meetings.</w:t>
      </w:r>
      <w:r w:rsidR="00B0198C" w:rsidRPr="008F414F">
        <w:rPr>
          <w:rFonts w:ascii="Arial" w:hAnsi="Arial" w:cs="Arial"/>
          <w:sz w:val="22"/>
          <w:szCs w:val="22"/>
        </w:rPr>
        <w:t xml:space="preserve"> </w:t>
      </w:r>
      <w:r w:rsidR="002D011F">
        <w:rPr>
          <w:rFonts w:ascii="Arial" w:hAnsi="Arial" w:cs="Arial"/>
          <w:sz w:val="22"/>
          <w:szCs w:val="22"/>
        </w:rPr>
        <w:t xml:space="preserve">  Governing Board and Committee meeting dates would be agreed at the Governing Board meeting on 13 July.</w:t>
      </w:r>
    </w:p>
    <w:p w14:paraId="5EB68A99" w14:textId="77777777" w:rsidR="00B32FF5" w:rsidRPr="005A72AD" w:rsidRDefault="00B32FF5" w:rsidP="00977F61">
      <w:pPr>
        <w:jc w:val="both"/>
        <w:rPr>
          <w:rFonts w:ascii="Arial" w:hAnsi="Arial" w:cs="Arial"/>
          <w:b/>
          <w:sz w:val="22"/>
          <w:szCs w:val="22"/>
        </w:rPr>
      </w:pPr>
    </w:p>
    <w:p w14:paraId="1BEFEA53" w14:textId="47348603" w:rsidR="00B32FF5" w:rsidRPr="005A72AD" w:rsidRDefault="00B32FF5" w:rsidP="00977F61">
      <w:pPr>
        <w:jc w:val="both"/>
        <w:rPr>
          <w:rFonts w:ascii="Arial" w:hAnsi="Arial" w:cs="Arial"/>
          <w:sz w:val="22"/>
          <w:szCs w:val="22"/>
        </w:rPr>
      </w:pPr>
      <w:r w:rsidRPr="005A72AD">
        <w:rPr>
          <w:rFonts w:ascii="Arial" w:hAnsi="Arial" w:cs="Arial"/>
          <w:sz w:val="22"/>
          <w:szCs w:val="22"/>
        </w:rPr>
        <w:t>RESOLVED:</w:t>
      </w:r>
      <w:r w:rsidRPr="005A72AD">
        <w:rPr>
          <w:rFonts w:ascii="Arial" w:hAnsi="Arial" w:cs="Arial"/>
          <w:sz w:val="22"/>
          <w:szCs w:val="22"/>
        </w:rPr>
        <w:tab/>
      </w:r>
      <w:r w:rsidR="002D011F">
        <w:rPr>
          <w:rFonts w:ascii="Arial" w:hAnsi="Arial" w:cs="Arial"/>
          <w:sz w:val="22"/>
          <w:szCs w:val="22"/>
        </w:rPr>
        <w:t xml:space="preserve">To agree Committee meeting dates at the Governing Board </w:t>
      </w:r>
      <w:r w:rsidR="00234B03">
        <w:rPr>
          <w:rFonts w:ascii="Arial" w:hAnsi="Arial" w:cs="Arial"/>
          <w:sz w:val="22"/>
          <w:szCs w:val="22"/>
        </w:rPr>
        <w:t>meeting on 13 July</w:t>
      </w:r>
      <w:r w:rsidR="00CA1715" w:rsidRPr="005A72AD">
        <w:rPr>
          <w:rFonts w:ascii="Arial" w:hAnsi="Arial" w:cs="Arial"/>
          <w:sz w:val="22"/>
          <w:szCs w:val="22"/>
        </w:rPr>
        <w:t xml:space="preserve"> </w:t>
      </w:r>
      <w:r w:rsidR="002D011F">
        <w:rPr>
          <w:rFonts w:ascii="Arial" w:hAnsi="Arial" w:cs="Arial"/>
          <w:sz w:val="22"/>
          <w:szCs w:val="22"/>
        </w:rPr>
        <w:t>2021</w:t>
      </w:r>
    </w:p>
    <w:p w14:paraId="5DFD245A" w14:textId="77777777" w:rsidR="00CA1715" w:rsidRPr="005A72AD" w:rsidRDefault="00CA1715" w:rsidP="00977F61">
      <w:pPr>
        <w:jc w:val="both"/>
        <w:rPr>
          <w:rFonts w:ascii="Arial" w:hAnsi="Arial" w:cs="Arial"/>
          <w:sz w:val="22"/>
          <w:szCs w:val="22"/>
        </w:rPr>
      </w:pPr>
    </w:p>
    <w:p w14:paraId="5368855C" w14:textId="77777777" w:rsidR="00EC4D0A" w:rsidRPr="005A72AD" w:rsidRDefault="00EC4D0A" w:rsidP="00977F61">
      <w:pPr>
        <w:jc w:val="both"/>
        <w:rPr>
          <w:rFonts w:ascii="Arial" w:hAnsi="Arial" w:cs="Arial"/>
          <w:sz w:val="22"/>
          <w:szCs w:val="22"/>
        </w:rPr>
      </w:pPr>
    </w:p>
    <w:tbl>
      <w:tblPr>
        <w:tblStyle w:val="TableGrid"/>
        <w:tblW w:w="0" w:type="auto"/>
        <w:tblInd w:w="250" w:type="dxa"/>
        <w:tblLook w:val="04A0" w:firstRow="1" w:lastRow="0" w:firstColumn="1" w:lastColumn="0" w:noHBand="0" w:noVBand="1"/>
      </w:tblPr>
      <w:tblGrid>
        <w:gridCol w:w="1559"/>
        <w:gridCol w:w="709"/>
      </w:tblGrid>
      <w:tr w:rsidR="005A72AD" w:rsidRPr="005A72AD" w14:paraId="621580F1" w14:textId="77777777" w:rsidTr="00844E15">
        <w:tc>
          <w:tcPr>
            <w:tcW w:w="1559" w:type="dxa"/>
          </w:tcPr>
          <w:p w14:paraId="6BD0ED24" w14:textId="77777777" w:rsidR="000F4253" w:rsidRPr="005A72AD" w:rsidRDefault="000F4253" w:rsidP="00977F61">
            <w:pPr>
              <w:jc w:val="both"/>
              <w:rPr>
                <w:rFonts w:ascii="Arial" w:hAnsi="Arial" w:cs="Arial"/>
                <w:i/>
                <w:sz w:val="18"/>
                <w:szCs w:val="18"/>
              </w:rPr>
            </w:pPr>
            <w:r w:rsidRPr="005A72AD">
              <w:rPr>
                <w:rFonts w:ascii="Arial" w:hAnsi="Arial" w:cs="Arial"/>
                <w:i/>
                <w:sz w:val="18"/>
                <w:szCs w:val="18"/>
              </w:rPr>
              <w:t>Meeting details</w:t>
            </w:r>
          </w:p>
        </w:tc>
        <w:tc>
          <w:tcPr>
            <w:tcW w:w="709" w:type="dxa"/>
          </w:tcPr>
          <w:p w14:paraId="49266C4C" w14:textId="77777777" w:rsidR="000F4253" w:rsidRPr="005A72AD" w:rsidRDefault="000F4253" w:rsidP="00977F61">
            <w:pPr>
              <w:jc w:val="both"/>
              <w:rPr>
                <w:rFonts w:ascii="Arial" w:hAnsi="Arial" w:cs="Arial"/>
                <w:i/>
                <w:sz w:val="18"/>
                <w:szCs w:val="18"/>
              </w:rPr>
            </w:pPr>
          </w:p>
        </w:tc>
      </w:tr>
      <w:tr w:rsidR="005A72AD" w:rsidRPr="005A72AD" w14:paraId="4F12C732" w14:textId="77777777" w:rsidTr="00844E15">
        <w:tc>
          <w:tcPr>
            <w:tcW w:w="1559" w:type="dxa"/>
          </w:tcPr>
          <w:p w14:paraId="6E007584" w14:textId="77777777" w:rsidR="000F4253" w:rsidRPr="005A72AD" w:rsidRDefault="000F4253" w:rsidP="00977F61">
            <w:pPr>
              <w:jc w:val="both"/>
              <w:rPr>
                <w:rFonts w:ascii="Arial" w:hAnsi="Arial" w:cs="Arial"/>
                <w:i/>
                <w:sz w:val="18"/>
                <w:szCs w:val="18"/>
              </w:rPr>
            </w:pPr>
            <w:r w:rsidRPr="005A72AD">
              <w:rPr>
                <w:rFonts w:ascii="Arial" w:hAnsi="Arial" w:cs="Arial"/>
                <w:i/>
                <w:sz w:val="18"/>
                <w:szCs w:val="18"/>
              </w:rPr>
              <w:t>Time started</w:t>
            </w:r>
          </w:p>
        </w:tc>
        <w:tc>
          <w:tcPr>
            <w:tcW w:w="709" w:type="dxa"/>
          </w:tcPr>
          <w:p w14:paraId="22A92C3C" w14:textId="7A167460" w:rsidR="000F4253" w:rsidRPr="005A72AD" w:rsidRDefault="005A1C63" w:rsidP="00977F61">
            <w:pPr>
              <w:jc w:val="both"/>
              <w:rPr>
                <w:rFonts w:ascii="Arial" w:hAnsi="Arial" w:cs="Arial"/>
                <w:i/>
                <w:sz w:val="18"/>
                <w:szCs w:val="18"/>
              </w:rPr>
            </w:pPr>
            <w:r>
              <w:rPr>
                <w:rFonts w:ascii="Arial" w:hAnsi="Arial" w:cs="Arial"/>
                <w:i/>
                <w:sz w:val="18"/>
                <w:szCs w:val="18"/>
              </w:rPr>
              <w:t>1720</w:t>
            </w:r>
          </w:p>
        </w:tc>
      </w:tr>
      <w:tr w:rsidR="005A72AD" w:rsidRPr="005A72AD" w14:paraId="06BFB421" w14:textId="77777777" w:rsidTr="00844E15">
        <w:tc>
          <w:tcPr>
            <w:tcW w:w="1559" w:type="dxa"/>
          </w:tcPr>
          <w:p w14:paraId="1E70BB5B" w14:textId="77777777" w:rsidR="000F4253" w:rsidRPr="005A72AD" w:rsidRDefault="000F4253" w:rsidP="00977F61">
            <w:pPr>
              <w:jc w:val="both"/>
              <w:rPr>
                <w:rFonts w:ascii="Arial" w:hAnsi="Arial" w:cs="Arial"/>
                <w:i/>
                <w:sz w:val="18"/>
                <w:szCs w:val="18"/>
              </w:rPr>
            </w:pPr>
            <w:r w:rsidRPr="005A72AD">
              <w:rPr>
                <w:rFonts w:ascii="Arial" w:hAnsi="Arial" w:cs="Arial"/>
                <w:i/>
                <w:sz w:val="18"/>
                <w:szCs w:val="18"/>
              </w:rPr>
              <w:t>Time finished</w:t>
            </w:r>
          </w:p>
        </w:tc>
        <w:tc>
          <w:tcPr>
            <w:tcW w:w="709" w:type="dxa"/>
          </w:tcPr>
          <w:p w14:paraId="65D06501" w14:textId="2543E12A" w:rsidR="000F4253" w:rsidRPr="005A72AD" w:rsidRDefault="00234B03" w:rsidP="00977F61">
            <w:pPr>
              <w:jc w:val="both"/>
              <w:rPr>
                <w:rFonts w:ascii="Arial" w:hAnsi="Arial" w:cs="Arial"/>
                <w:i/>
                <w:sz w:val="18"/>
                <w:szCs w:val="18"/>
              </w:rPr>
            </w:pPr>
            <w:r>
              <w:rPr>
                <w:rFonts w:ascii="Arial" w:hAnsi="Arial" w:cs="Arial"/>
                <w:i/>
                <w:sz w:val="18"/>
                <w:szCs w:val="18"/>
              </w:rPr>
              <w:t>1835</w:t>
            </w:r>
          </w:p>
        </w:tc>
      </w:tr>
    </w:tbl>
    <w:p w14:paraId="3D7F4B54" w14:textId="77777777" w:rsidR="009913D5" w:rsidRDefault="009913D5" w:rsidP="00977F61">
      <w:pPr>
        <w:spacing w:after="200" w:line="276" w:lineRule="auto"/>
        <w:jc w:val="both"/>
        <w:rPr>
          <w:rFonts w:ascii="Arial" w:hAnsi="Arial" w:cs="Arial"/>
          <w:b/>
          <w:i/>
          <w:sz w:val="20"/>
          <w:szCs w:val="20"/>
        </w:rPr>
      </w:pPr>
    </w:p>
    <w:p w14:paraId="46ED5003" w14:textId="77777777" w:rsidR="009913D5" w:rsidRDefault="009913D5" w:rsidP="00977F61">
      <w:pPr>
        <w:spacing w:after="200" w:line="276" w:lineRule="auto"/>
        <w:jc w:val="both"/>
        <w:rPr>
          <w:rFonts w:ascii="Arial" w:hAnsi="Arial" w:cs="Arial"/>
          <w:b/>
          <w:i/>
          <w:sz w:val="20"/>
          <w:szCs w:val="20"/>
        </w:rPr>
      </w:pPr>
    </w:p>
    <w:p w14:paraId="6620B58A" w14:textId="5F50AEAE" w:rsidR="000F4253" w:rsidRPr="005A72AD" w:rsidRDefault="005A72AD" w:rsidP="00977F61">
      <w:pPr>
        <w:spacing w:after="200" w:line="276" w:lineRule="auto"/>
        <w:jc w:val="both"/>
        <w:rPr>
          <w:rFonts w:ascii="Arial" w:hAnsi="Arial" w:cs="Arial"/>
          <w:b/>
          <w:i/>
          <w:sz w:val="20"/>
          <w:szCs w:val="20"/>
        </w:rPr>
      </w:pPr>
      <w:r w:rsidRPr="005A72AD">
        <w:rPr>
          <w:rFonts w:ascii="Arial" w:hAnsi="Arial" w:cs="Arial"/>
          <w:b/>
          <w:i/>
          <w:sz w:val="20"/>
          <w:szCs w:val="20"/>
        </w:rPr>
        <w:lastRenderedPageBreak/>
        <w:t>A</w:t>
      </w:r>
      <w:r w:rsidR="000F4253" w:rsidRPr="005A72AD">
        <w:rPr>
          <w:rFonts w:ascii="Arial" w:hAnsi="Arial" w:cs="Arial"/>
          <w:b/>
          <w:i/>
          <w:sz w:val="20"/>
          <w:szCs w:val="20"/>
        </w:rPr>
        <w:t>CTION</w:t>
      </w:r>
      <w:r w:rsidR="00534932" w:rsidRPr="005A72AD">
        <w:rPr>
          <w:rFonts w:ascii="Arial" w:hAnsi="Arial" w:cs="Arial"/>
          <w:b/>
          <w:i/>
          <w:sz w:val="20"/>
          <w:szCs w:val="20"/>
        </w:rPr>
        <w:t>S</w:t>
      </w:r>
      <w:r w:rsidR="000F4253" w:rsidRPr="005A72AD">
        <w:rPr>
          <w:rFonts w:ascii="Arial" w:hAnsi="Arial" w:cs="Arial"/>
          <w:b/>
          <w:i/>
          <w:sz w:val="20"/>
          <w:szCs w:val="20"/>
        </w:rPr>
        <w:t xml:space="preserve"> </w:t>
      </w:r>
      <w:r w:rsidR="00E03A65" w:rsidRPr="005A72AD">
        <w:rPr>
          <w:rFonts w:ascii="Arial" w:hAnsi="Arial" w:cs="Arial"/>
          <w:b/>
          <w:i/>
          <w:sz w:val="20"/>
          <w:szCs w:val="20"/>
        </w:rPr>
        <w:t xml:space="preserve">ARISING FOLLOWING THE </w:t>
      </w:r>
      <w:r w:rsidR="00133E23" w:rsidRPr="005A72AD">
        <w:rPr>
          <w:rFonts w:ascii="Arial" w:hAnsi="Arial" w:cs="Arial"/>
          <w:b/>
          <w:i/>
          <w:sz w:val="20"/>
          <w:szCs w:val="20"/>
        </w:rPr>
        <w:t>CURRICULUM AND STANDARDS COMMITTEE</w:t>
      </w:r>
      <w:r w:rsidR="00BA50AD" w:rsidRPr="005A72AD">
        <w:rPr>
          <w:rFonts w:ascii="Arial" w:hAnsi="Arial" w:cs="Arial"/>
          <w:b/>
          <w:i/>
          <w:sz w:val="20"/>
          <w:szCs w:val="20"/>
        </w:rPr>
        <w:t xml:space="preserve"> </w:t>
      </w:r>
      <w:r w:rsidR="00E03A65" w:rsidRPr="005A72AD">
        <w:rPr>
          <w:rFonts w:ascii="Arial" w:hAnsi="Arial" w:cs="Arial"/>
          <w:b/>
          <w:i/>
          <w:sz w:val="20"/>
          <w:szCs w:val="20"/>
        </w:rPr>
        <w:t>MEETING HELD</w:t>
      </w:r>
      <w:r w:rsidR="00BA50AD" w:rsidRPr="005A72AD">
        <w:rPr>
          <w:rFonts w:ascii="Arial" w:hAnsi="Arial" w:cs="Arial"/>
          <w:b/>
          <w:i/>
          <w:sz w:val="20"/>
          <w:szCs w:val="20"/>
        </w:rPr>
        <w:t xml:space="preserve"> </w:t>
      </w:r>
      <w:r w:rsidR="007B602F" w:rsidRPr="005A72AD">
        <w:rPr>
          <w:rFonts w:ascii="Arial" w:hAnsi="Arial" w:cs="Arial"/>
          <w:b/>
          <w:i/>
          <w:sz w:val="20"/>
          <w:szCs w:val="20"/>
        </w:rPr>
        <w:t xml:space="preserve">VIRTUALLY </w:t>
      </w:r>
      <w:r w:rsidR="00E03A65" w:rsidRPr="005A72AD">
        <w:rPr>
          <w:rFonts w:ascii="Arial" w:hAnsi="Arial" w:cs="Arial"/>
          <w:b/>
          <w:i/>
          <w:sz w:val="20"/>
          <w:szCs w:val="20"/>
        </w:rPr>
        <w:t>ON</w:t>
      </w:r>
      <w:r w:rsidR="00833E83" w:rsidRPr="005A72AD">
        <w:rPr>
          <w:rFonts w:ascii="Arial" w:hAnsi="Arial" w:cs="Arial"/>
          <w:b/>
          <w:i/>
          <w:sz w:val="20"/>
          <w:szCs w:val="20"/>
        </w:rPr>
        <w:t xml:space="preserve"> </w:t>
      </w:r>
      <w:r w:rsidR="008F414F">
        <w:rPr>
          <w:rFonts w:ascii="Arial" w:hAnsi="Arial" w:cs="Arial"/>
          <w:b/>
          <w:i/>
          <w:sz w:val="20"/>
          <w:szCs w:val="20"/>
        </w:rPr>
        <w:t>17 MAY</w:t>
      </w:r>
      <w:r w:rsidR="009913D5">
        <w:rPr>
          <w:rFonts w:ascii="Arial" w:hAnsi="Arial" w:cs="Arial"/>
          <w:b/>
          <w:i/>
          <w:sz w:val="20"/>
          <w:szCs w:val="20"/>
        </w:rPr>
        <w:t xml:space="preserve"> 2021</w:t>
      </w:r>
    </w:p>
    <w:tbl>
      <w:tblPr>
        <w:tblStyle w:val="TableGrid"/>
        <w:tblW w:w="9747" w:type="dxa"/>
        <w:tblLayout w:type="fixed"/>
        <w:tblLook w:val="04A0" w:firstRow="1" w:lastRow="0" w:firstColumn="1" w:lastColumn="0" w:noHBand="0" w:noVBand="1"/>
      </w:tblPr>
      <w:tblGrid>
        <w:gridCol w:w="959"/>
        <w:gridCol w:w="1417"/>
        <w:gridCol w:w="4395"/>
        <w:gridCol w:w="1417"/>
        <w:gridCol w:w="1559"/>
      </w:tblGrid>
      <w:tr w:rsidR="005A72AD" w:rsidRPr="005A72AD" w14:paraId="722FA425" w14:textId="77777777" w:rsidTr="00B0198C">
        <w:tc>
          <w:tcPr>
            <w:tcW w:w="959" w:type="dxa"/>
          </w:tcPr>
          <w:p w14:paraId="0FE16380" w14:textId="77777777" w:rsidR="00864BE2" w:rsidRPr="005A72AD" w:rsidRDefault="00864BE2" w:rsidP="00977F61">
            <w:pPr>
              <w:jc w:val="both"/>
              <w:rPr>
                <w:rFonts w:ascii="Arial" w:hAnsi="Arial" w:cs="Arial"/>
                <w:b/>
                <w:sz w:val="20"/>
                <w:szCs w:val="20"/>
              </w:rPr>
            </w:pPr>
            <w:r w:rsidRPr="005A72AD">
              <w:rPr>
                <w:rFonts w:ascii="Arial" w:hAnsi="Arial" w:cs="Arial"/>
                <w:b/>
                <w:sz w:val="20"/>
                <w:szCs w:val="20"/>
              </w:rPr>
              <w:t>Min</w:t>
            </w:r>
          </w:p>
        </w:tc>
        <w:tc>
          <w:tcPr>
            <w:tcW w:w="1417" w:type="dxa"/>
          </w:tcPr>
          <w:p w14:paraId="54B2DC59" w14:textId="77777777" w:rsidR="00864BE2" w:rsidRPr="005A72AD" w:rsidRDefault="00864BE2" w:rsidP="00977F61">
            <w:pPr>
              <w:jc w:val="both"/>
              <w:rPr>
                <w:rFonts w:ascii="Arial" w:hAnsi="Arial" w:cs="Arial"/>
                <w:b/>
                <w:sz w:val="20"/>
                <w:szCs w:val="20"/>
              </w:rPr>
            </w:pPr>
            <w:proofErr w:type="spellStart"/>
            <w:r w:rsidRPr="005A72AD">
              <w:rPr>
                <w:rFonts w:ascii="Arial" w:hAnsi="Arial" w:cs="Arial"/>
                <w:b/>
                <w:sz w:val="20"/>
                <w:szCs w:val="20"/>
              </w:rPr>
              <w:t>Resp</w:t>
            </w:r>
            <w:proofErr w:type="spellEnd"/>
          </w:p>
        </w:tc>
        <w:tc>
          <w:tcPr>
            <w:tcW w:w="4395" w:type="dxa"/>
          </w:tcPr>
          <w:p w14:paraId="6CBC1AAC" w14:textId="77777777" w:rsidR="00864BE2" w:rsidRPr="005A72AD" w:rsidRDefault="00864BE2" w:rsidP="00977F61">
            <w:pPr>
              <w:jc w:val="both"/>
              <w:rPr>
                <w:rFonts w:ascii="Arial" w:hAnsi="Arial" w:cs="Arial"/>
                <w:b/>
                <w:sz w:val="20"/>
                <w:szCs w:val="20"/>
              </w:rPr>
            </w:pPr>
            <w:r w:rsidRPr="005A72AD">
              <w:rPr>
                <w:rFonts w:ascii="Arial" w:hAnsi="Arial" w:cs="Arial"/>
                <w:b/>
                <w:sz w:val="20"/>
                <w:szCs w:val="20"/>
              </w:rPr>
              <w:t>Action</w:t>
            </w:r>
          </w:p>
        </w:tc>
        <w:tc>
          <w:tcPr>
            <w:tcW w:w="1417" w:type="dxa"/>
          </w:tcPr>
          <w:p w14:paraId="0758183F" w14:textId="77777777" w:rsidR="00864BE2" w:rsidRPr="005A72AD" w:rsidRDefault="00864BE2" w:rsidP="00977F61">
            <w:pPr>
              <w:jc w:val="both"/>
              <w:rPr>
                <w:rFonts w:ascii="Arial" w:hAnsi="Arial" w:cs="Arial"/>
                <w:b/>
                <w:sz w:val="20"/>
                <w:szCs w:val="20"/>
              </w:rPr>
            </w:pPr>
            <w:r w:rsidRPr="005A72AD">
              <w:rPr>
                <w:rFonts w:ascii="Arial" w:hAnsi="Arial" w:cs="Arial"/>
                <w:b/>
                <w:sz w:val="20"/>
                <w:szCs w:val="20"/>
              </w:rPr>
              <w:t>Audience</w:t>
            </w:r>
          </w:p>
        </w:tc>
        <w:tc>
          <w:tcPr>
            <w:tcW w:w="1559" w:type="dxa"/>
          </w:tcPr>
          <w:p w14:paraId="59A6E1C2" w14:textId="77777777" w:rsidR="00864BE2" w:rsidRPr="005A72AD" w:rsidRDefault="00864BE2" w:rsidP="00977F61">
            <w:pPr>
              <w:jc w:val="both"/>
              <w:rPr>
                <w:rFonts w:ascii="Arial" w:hAnsi="Arial" w:cs="Arial"/>
                <w:b/>
                <w:sz w:val="20"/>
                <w:szCs w:val="20"/>
              </w:rPr>
            </w:pPr>
            <w:r w:rsidRPr="005A72AD">
              <w:rPr>
                <w:rFonts w:ascii="Arial" w:hAnsi="Arial" w:cs="Arial"/>
                <w:b/>
                <w:sz w:val="20"/>
                <w:szCs w:val="20"/>
              </w:rPr>
              <w:t>Completion Date</w:t>
            </w:r>
          </w:p>
        </w:tc>
      </w:tr>
      <w:tr w:rsidR="006964EC" w:rsidRPr="005A72AD" w14:paraId="0BDDCB7B" w14:textId="77777777" w:rsidTr="00B0198C">
        <w:tc>
          <w:tcPr>
            <w:tcW w:w="959" w:type="dxa"/>
          </w:tcPr>
          <w:p w14:paraId="28CD2707" w14:textId="688E2C53" w:rsidR="006964EC" w:rsidRDefault="00977F61" w:rsidP="00977F61">
            <w:pPr>
              <w:jc w:val="both"/>
              <w:rPr>
                <w:rFonts w:ascii="Arial" w:hAnsi="Arial" w:cs="Arial"/>
                <w:sz w:val="20"/>
                <w:szCs w:val="20"/>
              </w:rPr>
            </w:pPr>
            <w:r>
              <w:rPr>
                <w:rFonts w:ascii="Arial" w:hAnsi="Arial" w:cs="Arial"/>
                <w:sz w:val="20"/>
                <w:szCs w:val="20"/>
              </w:rPr>
              <w:t>1</w:t>
            </w:r>
          </w:p>
        </w:tc>
        <w:tc>
          <w:tcPr>
            <w:tcW w:w="1417" w:type="dxa"/>
          </w:tcPr>
          <w:p w14:paraId="615EED91" w14:textId="618234B4" w:rsidR="006964EC" w:rsidRDefault="00977F61" w:rsidP="00977F61">
            <w:pPr>
              <w:jc w:val="both"/>
              <w:rPr>
                <w:rFonts w:ascii="Arial" w:hAnsi="Arial" w:cs="Arial"/>
                <w:sz w:val="20"/>
                <w:szCs w:val="20"/>
              </w:rPr>
            </w:pPr>
            <w:r>
              <w:rPr>
                <w:rFonts w:ascii="Arial" w:hAnsi="Arial" w:cs="Arial"/>
                <w:sz w:val="20"/>
                <w:szCs w:val="20"/>
              </w:rPr>
              <w:t>D Brown</w:t>
            </w:r>
          </w:p>
        </w:tc>
        <w:tc>
          <w:tcPr>
            <w:tcW w:w="4395" w:type="dxa"/>
          </w:tcPr>
          <w:p w14:paraId="11CCAC18" w14:textId="54E212F3" w:rsidR="006964EC" w:rsidRPr="006964EC" w:rsidRDefault="00977F61" w:rsidP="00977F61">
            <w:pPr>
              <w:jc w:val="both"/>
              <w:rPr>
                <w:rFonts w:ascii="Arial" w:hAnsi="Arial" w:cs="Arial"/>
                <w:sz w:val="20"/>
                <w:szCs w:val="20"/>
              </w:rPr>
            </w:pPr>
            <w:r>
              <w:rPr>
                <w:rFonts w:ascii="Arial" w:hAnsi="Arial" w:cs="Arial"/>
                <w:sz w:val="20"/>
                <w:szCs w:val="20"/>
              </w:rPr>
              <w:t>Contact Mr Barry regarding position on the Governing Board</w:t>
            </w:r>
          </w:p>
        </w:tc>
        <w:tc>
          <w:tcPr>
            <w:tcW w:w="1417" w:type="dxa"/>
          </w:tcPr>
          <w:p w14:paraId="73F2D514" w14:textId="55257099" w:rsidR="006964EC" w:rsidRDefault="00977F61" w:rsidP="00977F61">
            <w:pPr>
              <w:jc w:val="both"/>
              <w:rPr>
                <w:rFonts w:ascii="Arial" w:hAnsi="Arial" w:cs="Arial"/>
                <w:sz w:val="20"/>
                <w:szCs w:val="20"/>
              </w:rPr>
            </w:pPr>
            <w:r>
              <w:rPr>
                <w:rFonts w:ascii="Arial" w:hAnsi="Arial" w:cs="Arial"/>
                <w:sz w:val="20"/>
                <w:szCs w:val="20"/>
              </w:rPr>
              <w:t>S Barry</w:t>
            </w:r>
          </w:p>
        </w:tc>
        <w:tc>
          <w:tcPr>
            <w:tcW w:w="1559" w:type="dxa"/>
          </w:tcPr>
          <w:p w14:paraId="45E56198" w14:textId="4D9E5344" w:rsidR="006964EC" w:rsidRDefault="00D37D82" w:rsidP="00977F61">
            <w:pPr>
              <w:jc w:val="both"/>
              <w:rPr>
                <w:rFonts w:ascii="Arial" w:hAnsi="Arial" w:cs="Arial"/>
                <w:sz w:val="20"/>
                <w:szCs w:val="20"/>
              </w:rPr>
            </w:pPr>
            <w:r>
              <w:rPr>
                <w:rFonts w:ascii="Arial" w:hAnsi="Arial" w:cs="Arial"/>
                <w:sz w:val="20"/>
                <w:szCs w:val="20"/>
              </w:rPr>
              <w:t>-</w:t>
            </w:r>
          </w:p>
        </w:tc>
      </w:tr>
      <w:tr w:rsidR="005A72AD" w:rsidRPr="005A72AD" w14:paraId="692A6DDD" w14:textId="77777777" w:rsidTr="00B0198C">
        <w:tc>
          <w:tcPr>
            <w:tcW w:w="959" w:type="dxa"/>
          </w:tcPr>
          <w:p w14:paraId="28B90306" w14:textId="424B67BF" w:rsidR="000C304E" w:rsidRPr="005A72AD" w:rsidRDefault="00D37D82" w:rsidP="00977F61">
            <w:pPr>
              <w:jc w:val="both"/>
              <w:rPr>
                <w:rFonts w:ascii="Arial" w:hAnsi="Arial" w:cs="Arial"/>
                <w:sz w:val="20"/>
                <w:szCs w:val="20"/>
              </w:rPr>
            </w:pPr>
            <w:r>
              <w:rPr>
                <w:rFonts w:ascii="Arial" w:hAnsi="Arial" w:cs="Arial"/>
                <w:sz w:val="20"/>
                <w:szCs w:val="20"/>
              </w:rPr>
              <w:t>4</w:t>
            </w:r>
          </w:p>
        </w:tc>
        <w:tc>
          <w:tcPr>
            <w:tcW w:w="1417" w:type="dxa"/>
          </w:tcPr>
          <w:p w14:paraId="5CB5C017" w14:textId="5C7D6321" w:rsidR="000C304E" w:rsidRPr="005A72AD" w:rsidRDefault="00D37D82" w:rsidP="00977F61">
            <w:pPr>
              <w:jc w:val="both"/>
              <w:rPr>
                <w:rFonts w:ascii="Arial" w:hAnsi="Arial" w:cs="Arial"/>
                <w:sz w:val="20"/>
                <w:szCs w:val="20"/>
              </w:rPr>
            </w:pPr>
            <w:r>
              <w:rPr>
                <w:rFonts w:ascii="Arial" w:hAnsi="Arial" w:cs="Arial"/>
                <w:sz w:val="20"/>
                <w:szCs w:val="20"/>
              </w:rPr>
              <w:t>D Brown</w:t>
            </w:r>
          </w:p>
        </w:tc>
        <w:tc>
          <w:tcPr>
            <w:tcW w:w="4395" w:type="dxa"/>
          </w:tcPr>
          <w:p w14:paraId="28726EE7" w14:textId="77777777" w:rsidR="00EE32BE" w:rsidRDefault="00D37D82" w:rsidP="00977F61">
            <w:pPr>
              <w:jc w:val="both"/>
              <w:rPr>
                <w:rFonts w:ascii="Arial" w:hAnsi="Arial" w:cs="Arial"/>
                <w:sz w:val="20"/>
                <w:szCs w:val="20"/>
              </w:rPr>
            </w:pPr>
            <w:r>
              <w:rPr>
                <w:rFonts w:ascii="Arial" w:hAnsi="Arial" w:cs="Arial"/>
                <w:sz w:val="20"/>
                <w:szCs w:val="20"/>
              </w:rPr>
              <w:t>School Development Plan</w:t>
            </w:r>
          </w:p>
          <w:p w14:paraId="43971410" w14:textId="6C5B5DF4" w:rsidR="00D37D82" w:rsidRPr="005A72AD" w:rsidRDefault="00D37D82" w:rsidP="00977F61">
            <w:pPr>
              <w:jc w:val="both"/>
              <w:rPr>
                <w:rFonts w:ascii="Arial" w:hAnsi="Arial" w:cs="Arial"/>
                <w:sz w:val="20"/>
                <w:szCs w:val="20"/>
              </w:rPr>
            </w:pPr>
            <w:proofErr w:type="spellStart"/>
            <w:r>
              <w:rPr>
                <w:rFonts w:ascii="Arial" w:hAnsi="Arial" w:cs="Arial"/>
                <w:sz w:val="20"/>
                <w:szCs w:val="20"/>
              </w:rPr>
              <w:t>Mossley</w:t>
            </w:r>
            <w:proofErr w:type="spellEnd"/>
            <w:r>
              <w:rPr>
                <w:rFonts w:ascii="Arial" w:hAnsi="Arial" w:cs="Arial"/>
                <w:sz w:val="20"/>
                <w:szCs w:val="20"/>
              </w:rPr>
              <w:t xml:space="preserve"> Partnership Plan</w:t>
            </w:r>
          </w:p>
        </w:tc>
        <w:tc>
          <w:tcPr>
            <w:tcW w:w="1417" w:type="dxa"/>
          </w:tcPr>
          <w:p w14:paraId="15E97E42" w14:textId="33E37B03" w:rsidR="00EE32BE" w:rsidRPr="005A72AD" w:rsidRDefault="0081234C" w:rsidP="00977F61">
            <w:pPr>
              <w:jc w:val="both"/>
              <w:rPr>
                <w:rFonts w:ascii="Arial" w:hAnsi="Arial" w:cs="Arial"/>
                <w:sz w:val="20"/>
                <w:szCs w:val="20"/>
              </w:rPr>
            </w:pPr>
            <w:r>
              <w:rPr>
                <w:rFonts w:ascii="Arial" w:hAnsi="Arial" w:cs="Arial"/>
                <w:sz w:val="20"/>
                <w:szCs w:val="20"/>
              </w:rPr>
              <w:t>GB</w:t>
            </w:r>
          </w:p>
        </w:tc>
        <w:tc>
          <w:tcPr>
            <w:tcW w:w="1559" w:type="dxa"/>
          </w:tcPr>
          <w:p w14:paraId="399D78A7" w14:textId="62E03BF9" w:rsidR="00EE32BE" w:rsidRPr="005A72AD" w:rsidRDefault="00D37D82" w:rsidP="00977F61">
            <w:pPr>
              <w:jc w:val="both"/>
              <w:rPr>
                <w:rFonts w:ascii="Arial" w:hAnsi="Arial" w:cs="Arial"/>
                <w:sz w:val="20"/>
                <w:szCs w:val="20"/>
              </w:rPr>
            </w:pPr>
            <w:r>
              <w:rPr>
                <w:rFonts w:ascii="Arial" w:hAnsi="Arial" w:cs="Arial"/>
                <w:sz w:val="20"/>
                <w:szCs w:val="20"/>
              </w:rPr>
              <w:t>13/7/2021</w:t>
            </w:r>
          </w:p>
        </w:tc>
      </w:tr>
      <w:tr w:rsidR="005A72AD" w:rsidRPr="005A72AD" w14:paraId="60E9D702" w14:textId="77777777" w:rsidTr="00B0198C">
        <w:tc>
          <w:tcPr>
            <w:tcW w:w="959" w:type="dxa"/>
          </w:tcPr>
          <w:p w14:paraId="1BC5B744" w14:textId="6ED4523B" w:rsidR="000C304E" w:rsidRPr="005A72AD" w:rsidRDefault="00D37D82" w:rsidP="00977F61">
            <w:pPr>
              <w:jc w:val="both"/>
              <w:rPr>
                <w:rFonts w:ascii="Arial" w:hAnsi="Arial" w:cs="Arial"/>
                <w:sz w:val="20"/>
                <w:szCs w:val="20"/>
              </w:rPr>
            </w:pPr>
            <w:r>
              <w:rPr>
                <w:rFonts w:ascii="Arial" w:hAnsi="Arial" w:cs="Arial"/>
                <w:sz w:val="20"/>
                <w:szCs w:val="20"/>
              </w:rPr>
              <w:t>6</w:t>
            </w:r>
          </w:p>
        </w:tc>
        <w:tc>
          <w:tcPr>
            <w:tcW w:w="1417" w:type="dxa"/>
          </w:tcPr>
          <w:p w14:paraId="0B146879" w14:textId="40D838F7" w:rsidR="000C304E" w:rsidRPr="005A72AD" w:rsidRDefault="00D37D82" w:rsidP="00977F61">
            <w:pPr>
              <w:jc w:val="both"/>
              <w:rPr>
                <w:rFonts w:ascii="Arial" w:hAnsi="Arial" w:cs="Arial"/>
                <w:sz w:val="20"/>
                <w:szCs w:val="20"/>
              </w:rPr>
            </w:pPr>
            <w:r>
              <w:rPr>
                <w:rFonts w:ascii="Arial" w:hAnsi="Arial" w:cs="Arial"/>
                <w:sz w:val="20"/>
                <w:szCs w:val="20"/>
              </w:rPr>
              <w:t>D Brown</w:t>
            </w:r>
          </w:p>
        </w:tc>
        <w:tc>
          <w:tcPr>
            <w:tcW w:w="4395" w:type="dxa"/>
          </w:tcPr>
          <w:p w14:paraId="28F8A959" w14:textId="701560F1" w:rsidR="000C304E" w:rsidRPr="005A72AD" w:rsidRDefault="00D37D82" w:rsidP="00977F61">
            <w:pPr>
              <w:jc w:val="both"/>
              <w:rPr>
                <w:rFonts w:ascii="Arial" w:hAnsi="Arial" w:cs="Arial"/>
                <w:sz w:val="20"/>
                <w:szCs w:val="20"/>
              </w:rPr>
            </w:pPr>
            <w:r>
              <w:rPr>
                <w:rFonts w:ascii="Arial" w:hAnsi="Arial" w:cs="Arial"/>
                <w:sz w:val="20"/>
                <w:szCs w:val="20"/>
              </w:rPr>
              <w:t>Outcomes and assessment data</w:t>
            </w:r>
          </w:p>
        </w:tc>
        <w:tc>
          <w:tcPr>
            <w:tcW w:w="1417" w:type="dxa"/>
          </w:tcPr>
          <w:p w14:paraId="6685886E" w14:textId="7D779594" w:rsidR="000C304E" w:rsidRPr="005A72AD" w:rsidRDefault="0081234C" w:rsidP="00977F61">
            <w:pPr>
              <w:jc w:val="both"/>
              <w:rPr>
                <w:rFonts w:ascii="Arial" w:hAnsi="Arial" w:cs="Arial"/>
                <w:sz w:val="20"/>
                <w:szCs w:val="20"/>
              </w:rPr>
            </w:pPr>
            <w:r>
              <w:rPr>
                <w:rFonts w:ascii="Arial" w:hAnsi="Arial" w:cs="Arial"/>
                <w:sz w:val="20"/>
                <w:szCs w:val="20"/>
              </w:rPr>
              <w:t>GB</w:t>
            </w:r>
          </w:p>
        </w:tc>
        <w:tc>
          <w:tcPr>
            <w:tcW w:w="1559" w:type="dxa"/>
          </w:tcPr>
          <w:p w14:paraId="2BCFE0A5" w14:textId="0F98D616" w:rsidR="000C304E" w:rsidRPr="005A72AD" w:rsidRDefault="00D37D82" w:rsidP="00977F61">
            <w:pPr>
              <w:jc w:val="both"/>
              <w:rPr>
                <w:rFonts w:ascii="Arial" w:hAnsi="Arial" w:cs="Arial"/>
                <w:sz w:val="20"/>
                <w:szCs w:val="20"/>
              </w:rPr>
            </w:pPr>
            <w:r>
              <w:rPr>
                <w:rFonts w:ascii="Arial" w:hAnsi="Arial" w:cs="Arial"/>
                <w:sz w:val="20"/>
                <w:szCs w:val="20"/>
              </w:rPr>
              <w:t>21/6/2021</w:t>
            </w:r>
          </w:p>
        </w:tc>
      </w:tr>
      <w:tr w:rsidR="005A72AD" w:rsidRPr="005A72AD" w14:paraId="20861B78" w14:textId="77777777" w:rsidTr="00B0198C">
        <w:tc>
          <w:tcPr>
            <w:tcW w:w="959" w:type="dxa"/>
          </w:tcPr>
          <w:p w14:paraId="05EA42FE" w14:textId="74D94636" w:rsidR="000C304E" w:rsidRPr="005A72AD" w:rsidRDefault="00D37D82" w:rsidP="00977F61">
            <w:pPr>
              <w:jc w:val="both"/>
              <w:rPr>
                <w:rFonts w:ascii="Arial" w:hAnsi="Arial" w:cs="Arial"/>
                <w:sz w:val="20"/>
                <w:szCs w:val="20"/>
              </w:rPr>
            </w:pPr>
            <w:r>
              <w:rPr>
                <w:rFonts w:ascii="Arial" w:hAnsi="Arial" w:cs="Arial"/>
                <w:sz w:val="20"/>
                <w:szCs w:val="20"/>
              </w:rPr>
              <w:t>8</w:t>
            </w:r>
          </w:p>
        </w:tc>
        <w:tc>
          <w:tcPr>
            <w:tcW w:w="1417" w:type="dxa"/>
          </w:tcPr>
          <w:p w14:paraId="0718C6E5" w14:textId="43D65D27" w:rsidR="000C304E" w:rsidRPr="005A72AD" w:rsidRDefault="00D37D82" w:rsidP="00977F61">
            <w:pPr>
              <w:jc w:val="both"/>
              <w:rPr>
                <w:rFonts w:ascii="Arial" w:hAnsi="Arial" w:cs="Arial"/>
                <w:sz w:val="20"/>
                <w:szCs w:val="20"/>
              </w:rPr>
            </w:pPr>
            <w:r>
              <w:rPr>
                <w:rFonts w:ascii="Arial" w:hAnsi="Arial" w:cs="Arial"/>
                <w:sz w:val="20"/>
                <w:szCs w:val="20"/>
              </w:rPr>
              <w:t>S Brown</w:t>
            </w:r>
          </w:p>
        </w:tc>
        <w:tc>
          <w:tcPr>
            <w:tcW w:w="4395" w:type="dxa"/>
          </w:tcPr>
          <w:p w14:paraId="5C92F0A5" w14:textId="5B4C4959" w:rsidR="000C304E" w:rsidRPr="005A72AD" w:rsidRDefault="00D37D82" w:rsidP="00977F61">
            <w:pPr>
              <w:jc w:val="both"/>
              <w:rPr>
                <w:rFonts w:ascii="Arial" w:hAnsi="Arial" w:cs="Arial"/>
                <w:sz w:val="20"/>
                <w:szCs w:val="20"/>
              </w:rPr>
            </w:pPr>
            <w:r>
              <w:rPr>
                <w:rFonts w:ascii="Arial" w:hAnsi="Arial" w:cs="Arial"/>
                <w:sz w:val="20"/>
                <w:szCs w:val="20"/>
              </w:rPr>
              <w:t>Share 360 feedback summary</w:t>
            </w:r>
          </w:p>
        </w:tc>
        <w:tc>
          <w:tcPr>
            <w:tcW w:w="1417" w:type="dxa"/>
          </w:tcPr>
          <w:p w14:paraId="0C26BF4A" w14:textId="458ABBC5" w:rsidR="000C304E" w:rsidRPr="005A72AD" w:rsidRDefault="0081234C" w:rsidP="00977F61">
            <w:pPr>
              <w:jc w:val="both"/>
              <w:rPr>
                <w:rFonts w:ascii="Arial" w:hAnsi="Arial" w:cs="Arial"/>
                <w:sz w:val="20"/>
                <w:szCs w:val="20"/>
              </w:rPr>
            </w:pPr>
            <w:r>
              <w:rPr>
                <w:rFonts w:ascii="Arial" w:hAnsi="Arial" w:cs="Arial"/>
                <w:sz w:val="20"/>
                <w:szCs w:val="20"/>
              </w:rPr>
              <w:t>GB</w:t>
            </w:r>
          </w:p>
        </w:tc>
        <w:tc>
          <w:tcPr>
            <w:tcW w:w="1559" w:type="dxa"/>
          </w:tcPr>
          <w:p w14:paraId="45852916" w14:textId="1A4EB206" w:rsidR="000C304E" w:rsidRPr="005A72AD" w:rsidRDefault="000C304E" w:rsidP="00977F61">
            <w:pPr>
              <w:jc w:val="both"/>
              <w:rPr>
                <w:rFonts w:ascii="Arial" w:hAnsi="Arial" w:cs="Arial"/>
                <w:sz w:val="20"/>
                <w:szCs w:val="20"/>
              </w:rPr>
            </w:pPr>
          </w:p>
        </w:tc>
      </w:tr>
      <w:tr w:rsidR="006964EC" w:rsidRPr="005A72AD" w14:paraId="376FAFDE" w14:textId="77777777" w:rsidTr="00B0198C">
        <w:tc>
          <w:tcPr>
            <w:tcW w:w="959" w:type="dxa"/>
          </w:tcPr>
          <w:p w14:paraId="779C84D5" w14:textId="1FC0FA3B" w:rsidR="006964EC" w:rsidRPr="005A72AD" w:rsidRDefault="00D37D82" w:rsidP="00977F61">
            <w:pPr>
              <w:jc w:val="both"/>
              <w:rPr>
                <w:rFonts w:ascii="Arial" w:hAnsi="Arial" w:cs="Arial"/>
                <w:sz w:val="20"/>
                <w:szCs w:val="20"/>
              </w:rPr>
            </w:pPr>
            <w:r>
              <w:rPr>
                <w:rFonts w:ascii="Arial" w:hAnsi="Arial" w:cs="Arial"/>
                <w:sz w:val="20"/>
                <w:szCs w:val="20"/>
              </w:rPr>
              <w:t>9</w:t>
            </w:r>
          </w:p>
        </w:tc>
        <w:tc>
          <w:tcPr>
            <w:tcW w:w="1417" w:type="dxa"/>
          </w:tcPr>
          <w:p w14:paraId="4AA0CBF3" w14:textId="7367D1A4" w:rsidR="006964EC" w:rsidRPr="005A72AD" w:rsidRDefault="00D37D82" w:rsidP="00977F61">
            <w:pPr>
              <w:jc w:val="both"/>
              <w:rPr>
                <w:rFonts w:ascii="Arial" w:hAnsi="Arial" w:cs="Arial"/>
                <w:sz w:val="20"/>
                <w:szCs w:val="20"/>
              </w:rPr>
            </w:pPr>
            <w:r>
              <w:rPr>
                <w:rFonts w:ascii="Arial" w:hAnsi="Arial" w:cs="Arial"/>
                <w:sz w:val="20"/>
                <w:szCs w:val="20"/>
              </w:rPr>
              <w:t>Governors</w:t>
            </w:r>
          </w:p>
        </w:tc>
        <w:tc>
          <w:tcPr>
            <w:tcW w:w="4395" w:type="dxa"/>
          </w:tcPr>
          <w:p w14:paraId="15BD0AC3" w14:textId="7F38CBA0" w:rsidR="006964EC" w:rsidRPr="005A72AD" w:rsidRDefault="00D37D82" w:rsidP="00977F61">
            <w:pPr>
              <w:jc w:val="both"/>
              <w:rPr>
                <w:rFonts w:ascii="Arial" w:hAnsi="Arial" w:cs="Arial"/>
                <w:sz w:val="20"/>
                <w:szCs w:val="20"/>
              </w:rPr>
            </w:pPr>
            <w:r>
              <w:rPr>
                <w:rFonts w:ascii="Arial" w:hAnsi="Arial" w:cs="Arial"/>
                <w:sz w:val="20"/>
                <w:szCs w:val="20"/>
              </w:rPr>
              <w:t>Complete NGA survey</w:t>
            </w:r>
          </w:p>
        </w:tc>
        <w:tc>
          <w:tcPr>
            <w:tcW w:w="1417" w:type="dxa"/>
          </w:tcPr>
          <w:p w14:paraId="10529A62" w14:textId="213436EE" w:rsidR="006964EC" w:rsidRPr="005A72AD" w:rsidRDefault="0081234C" w:rsidP="00977F61">
            <w:pPr>
              <w:jc w:val="both"/>
              <w:rPr>
                <w:rFonts w:ascii="Arial" w:hAnsi="Arial" w:cs="Arial"/>
                <w:sz w:val="20"/>
                <w:szCs w:val="20"/>
              </w:rPr>
            </w:pPr>
            <w:r>
              <w:rPr>
                <w:rFonts w:ascii="Arial" w:hAnsi="Arial" w:cs="Arial"/>
                <w:sz w:val="20"/>
                <w:szCs w:val="20"/>
              </w:rPr>
              <w:t>GB</w:t>
            </w:r>
          </w:p>
        </w:tc>
        <w:tc>
          <w:tcPr>
            <w:tcW w:w="1559" w:type="dxa"/>
          </w:tcPr>
          <w:p w14:paraId="4BF95647" w14:textId="4CA331FE" w:rsidR="006964EC" w:rsidRPr="005A72AD" w:rsidRDefault="006964EC" w:rsidP="00977F61">
            <w:pPr>
              <w:jc w:val="both"/>
              <w:rPr>
                <w:rFonts w:ascii="Arial" w:hAnsi="Arial" w:cs="Arial"/>
                <w:sz w:val="20"/>
                <w:szCs w:val="20"/>
              </w:rPr>
            </w:pPr>
          </w:p>
        </w:tc>
      </w:tr>
      <w:tr w:rsidR="006964EC" w:rsidRPr="005A72AD" w14:paraId="1F933F47" w14:textId="77777777" w:rsidTr="00B0198C">
        <w:tc>
          <w:tcPr>
            <w:tcW w:w="959" w:type="dxa"/>
          </w:tcPr>
          <w:p w14:paraId="2F501DB9" w14:textId="6E830784" w:rsidR="006964EC" w:rsidRPr="005A72AD" w:rsidRDefault="00D37D82" w:rsidP="00977F61">
            <w:pPr>
              <w:jc w:val="both"/>
              <w:rPr>
                <w:rFonts w:ascii="Arial" w:hAnsi="Arial" w:cs="Arial"/>
                <w:sz w:val="20"/>
                <w:szCs w:val="20"/>
              </w:rPr>
            </w:pPr>
            <w:r>
              <w:rPr>
                <w:rFonts w:ascii="Arial" w:hAnsi="Arial" w:cs="Arial"/>
                <w:sz w:val="20"/>
                <w:szCs w:val="20"/>
              </w:rPr>
              <w:t>11</w:t>
            </w:r>
          </w:p>
        </w:tc>
        <w:tc>
          <w:tcPr>
            <w:tcW w:w="1417" w:type="dxa"/>
          </w:tcPr>
          <w:p w14:paraId="2F91154E" w14:textId="75744DC3" w:rsidR="006964EC" w:rsidRPr="005A72AD" w:rsidRDefault="0081234C" w:rsidP="00977F61">
            <w:pPr>
              <w:jc w:val="both"/>
              <w:rPr>
                <w:rFonts w:ascii="Arial" w:hAnsi="Arial" w:cs="Arial"/>
                <w:sz w:val="20"/>
                <w:szCs w:val="20"/>
              </w:rPr>
            </w:pPr>
            <w:r>
              <w:rPr>
                <w:rFonts w:ascii="Arial" w:hAnsi="Arial" w:cs="Arial"/>
                <w:sz w:val="20"/>
                <w:szCs w:val="20"/>
              </w:rPr>
              <w:t>D Brown</w:t>
            </w:r>
          </w:p>
        </w:tc>
        <w:tc>
          <w:tcPr>
            <w:tcW w:w="4395" w:type="dxa"/>
          </w:tcPr>
          <w:p w14:paraId="6BEB2CAC" w14:textId="676FA92A" w:rsidR="006964EC" w:rsidRPr="005A72AD" w:rsidRDefault="0081234C" w:rsidP="00977F61">
            <w:pPr>
              <w:jc w:val="both"/>
              <w:rPr>
                <w:rFonts w:ascii="Arial" w:hAnsi="Arial" w:cs="Arial"/>
                <w:sz w:val="20"/>
                <w:szCs w:val="20"/>
              </w:rPr>
            </w:pPr>
            <w:r>
              <w:rPr>
                <w:rFonts w:ascii="Arial" w:hAnsi="Arial" w:cs="Arial"/>
                <w:sz w:val="20"/>
                <w:szCs w:val="20"/>
              </w:rPr>
              <w:t>Send “less marking” document to governors</w:t>
            </w:r>
          </w:p>
        </w:tc>
        <w:tc>
          <w:tcPr>
            <w:tcW w:w="1417" w:type="dxa"/>
          </w:tcPr>
          <w:p w14:paraId="381DAC6F" w14:textId="02F91356" w:rsidR="006964EC" w:rsidRPr="005A72AD" w:rsidRDefault="0081234C" w:rsidP="00977F61">
            <w:pPr>
              <w:jc w:val="both"/>
              <w:rPr>
                <w:rFonts w:ascii="Arial" w:hAnsi="Arial" w:cs="Arial"/>
                <w:sz w:val="20"/>
                <w:szCs w:val="20"/>
              </w:rPr>
            </w:pPr>
            <w:r>
              <w:rPr>
                <w:rFonts w:ascii="Arial" w:hAnsi="Arial" w:cs="Arial"/>
                <w:sz w:val="20"/>
                <w:szCs w:val="20"/>
              </w:rPr>
              <w:t>GB</w:t>
            </w:r>
          </w:p>
        </w:tc>
        <w:tc>
          <w:tcPr>
            <w:tcW w:w="1559" w:type="dxa"/>
          </w:tcPr>
          <w:p w14:paraId="656CF22B" w14:textId="71F3B560" w:rsidR="006964EC" w:rsidRPr="005A72AD" w:rsidRDefault="006964EC" w:rsidP="00977F61">
            <w:pPr>
              <w:jc w:val="both"/>
              <w:rPr>
                <w:rFonts w:ascii="Arial" w:hAnsi="Arial" w:cs="Arial"/>
                <w:sz w:val="20"/>
                <w:szCs w:val="20"/>
              </w:rPr>
            </w:pPr>
          </w:p>
        </w:tc>
      </w:tr>
      <w:tr w:rsidR="006964EC" w:rsidRPr="005A72AD" w14:paraId="20A06EF2" w14:textId="77777777" w:rsidTr="00B0198C">
        <w:tc>
          <w:tcPr>
            <w:tcW w:w="959" w:type="dxa"/>
          </w:tcPr>
          <w:p w14:paraId="684757A3" w14:textId="3AB48075" w:rsidR="006964EC" w:rsidRPr="005A72AD" w:rsidRDefault="0081234C" w:rsidP="00977F61">
            <w:pPr>
              <w:jc w:val="both"/>
              <w:rPr>
                <w:rFonts w:ascii="Arial" w:hAnsi="Arial" w:cs="Arial"/>
                <w:sz w:val="20"/>
                <w:szCs w:val="20"/>
              </w:rPr>
            </w:pPr>
            <w:r>
              <w:rPr>
                <w:rFonts w:ascii="Arial" w:hAnsi="Arial" w:cs="Arial"/>
                <w:sz w:val="20"/>
                <w:szCs w:val="20"/>
              </w:rPr>
              <w:t>11</w:t>
            </w:r>
          </w:p>
        </w:tc>
        <w:tc>
          <w:tcPr>
            <w:tcW w:w="1417" w:type="dxa"/>
          </w:tcPr>
          <w:p w14:paraId="13F9EF3F" w14:textId="45A3B97D" w:rsidR="006964EC" w:rsidRPr="005A72AD" w:rsidRDefault="0081234C" w:rsidP="00977F61">
            <w:pPr>
              <w:jc w:val="both"/>
              <w:rPr>
                <w:rFonts w:ascii="Arial" w:hAnsi="Arial" w:cs="Arial"/>
                <w:sz w:val="20"/>
                <w:szCs w:val="20"/>
              </w:rPr>
            </w:pPr>
            <w:r>
              <w:rPr>
                <w:rFonts w:ascii="Arial" w:hAnsi="Arial" w:cs="Arial"/>
                <w:sz w:val="20"/>
                <w:szCs w:val="20"/>
              </w:rPr>
              <w:t>Clerk</w:t>
            </w:r>
          </w:p>
        </w:tc>
        <w:tc>
          <w:tcPr>
            <w:tcW w:w="4395" w:type="dxa"/>
          </w:tcPr>
          <w:p w14:paraId="6D59445E" w14:textId="77777777" w:rsidR="006964EC" w:rsidRDefault="0081234C" w:rsidP="00977F61">
            <w:pPr>
              <w:jc w:val="both"/>
              <w:rPr>
                <w:rFonts w:ascii="Arial" w:hAnsi="Arial" w:cs="Arial"/>
                <w:sz w:val="20"/>
                <w:szCs w:val="20"/>
              </w:rPr>
            </w:pPr>
            <w:r>
              <w:rPr>
                <w:rFonts w:ascii="Arial" w:hAnsi="Arial" w:cs="Arial"/>
                <w:sz w:val="20"/>
                <w:szCs w:val="20"/>
              </w:rPr>
              <w:t>Homework Policy</w:t>
            </w:r>
          </w:p>
          <w:p w14:paraId="765BEDFE" w14:textId="2F18430F" w:rsidR="0081234C" w:rsidRPr="005A72AD" w:rsidRDefault="0081234C" w:rsidP="00977F61">
            <w:pPr>
              <w:jc w:val="both"/>
              <w:rPr>
                <w:rFonts w:ascii="Arial" w:hAnsi="Arial" w:cs="Arial"/>
                <w:sz w:val="20"/>
                <w:szCs w:val="20"/>
              </w:rPr>
            </w:pPr>
            <w:r>
              <w:rPr>
                <w:rFonts w:ascii="Arial" w:hAnsi="Arial" w:cs="Arial"/>
                <w:sz w:val="20"/>
                <w:szCs w:val="20"/>
              </w:rPr>
              <w:t>Marking Policy</w:t>
            </w:r>
          </w:p>
        </w:tc>
        <w:tc>
          <w:tcPr>
            <w:tcW w:w="1417" w:type="dxa"/>
          </w:tcPr>
          <w:p w14:paraId="3FC62CA0" w14:textId="25A310AF" w:rsidR="006964EC" w:rsidRPr="005A72AD" w:rsidRDefault="0081234C" w:rsidP="00977F61">
            <w:pPr>
              <w:jc w:val="both"/>
              <w:rPr>
                <w:rFonts w:ascii="Arial" w:hAnsi="Arial" w:cs="Arial"/>
                <w:sz w:val="20"/>
                <w:szCs w:val="20"/>
              </w:rPr>
            </w:pPr>
            <w:r>
              <w:rPr>
                <w:rFonts w:ascii="Arial" w:hAnsi="Arial" w:cs="Arial"/>
                <w:sz w:val="20"/>
                <w:szCs w:val="20"/>
              </w:rPr>
              <w:t>CSC</w:t>
            </w:r>
          </w:p>
        </w:tc>
        <w:tc>
          <w:tcPr>
            <w:tcW w:w="1559" w:type="dxa"/>
          </w:tcPr>
          <w:p w14:paraId="30AAB9A3" w14:textId="5B16BCC1" w:rsidR="006964EC" w:rsidRPr="005A72AD" w:rsidRDefault="0081234C" w:rsidP="00977F61">
            <w:pPr>
              <w:jc w:val="both"/>
              <w:rPr>
                <w:rFonts w:ascii="Arial" w:hAnsi="Arial" w:cs="Arial"/>
                <w:sz w:val="20"/>
                <w:szCs w:val="20"/>
              </w:rPr>
            </w:pPr>
            <w:r>
              <w:rPr>
                <w:rFonts w:ascii="Arial" w:hAnsi="Arial" w:cs="Arial"/>
                <w:sz w:val="20"/>
                <w:szCs w:val="20"/>
              </w:rPr>
              <w:t>Autumn term</w:t>
            </w:r>
          </w:p>
        </w:tc>
      </w:tr>
      <w:tr w:rsidR="0081234C" w:rsidRPr="005A72AD" w14:paraId="4B09825E" w14:textId="77777777" w:rsidTr="00B0198C">
        <w:tc>
          <w:tcPr>
            <w:tcW w:w="959" w:type="dxa"/>
          </w:tcPr>
          <w:p w14:paraId="05BE087B" w14:textId="226887AD" w:rsidR="0081234C" w:rsidRDefault="0081234C" w:rsidP="00977F61">
            <w:pPr>
              <w:jc w:val="both"/>
              <w:rPr>
                <w:rFonts w:ascii="Arial" w:hAnsi="Arial" w:cs="Arial"/>
                <w:sz w:val="20"/>
                <w:szCs w:val="20"/>
              </w:rPr>
            </w:pPr>
            <w:r>
              <w:rPr>
                <w:rFonts w:ascii="Arial" w:hAnsi="Arial" w:cs="Arial"/>
                <w:sz w:val="20"/>
                <w:szCs w:val="20"/>
              </w:rPr>
              <w:t>11</w:t>
            </w:r>
          </w:p>
        </w:tc>
        <w:tc>
          <w:tcPr>
            <w:tcW w:w="1417" w:type="dxa"/>
          </w:tcPr>
          <w:p w14:paraId="66580177" w14:textId="333299ED" w:rsidR="0081234C" w:rsidRDefault="0081234C" w:rsidP="00977F61">
            <w:pPr>
              <w:jc w:val="both"/>
              <w:rPr>
                <w:rFonts w:ascii="Arial" w:hAnsi="Arial" w:cs="Arial"/>
                <w:sz w:val="20"/>
                <w:szCs w:val="20"/>
              </w:rPr>
            </w:pPr>
            <w:r>
              <w:rPr>
                <w:rFonts w:ascii="Arial" w:hAnsi="Arial" w:cs="Arial"/>
                <w:sz w:val="20"/>
                <w:szCs w:val="20"/>
              </w:rPr>
              <w:t>Clerk</w:t>
            </w:r>
          </w:p>
        </w:tc>
        <w:tc>
          <w:tcPr>
            <w:tcW w:w="4395" w:type="dxa"/>
          </w:tcPr>
          <w:p w14:paraId="593D2791" w14:textId="608B0EBC" w:rsidR="0081234C" w:rsidRDefault="0081234C" w:rsidP="00977F61">
            <w:pPr>
              <w:jc w:val="both"/>
              <w:rPr>
                <w:rFonts w:ascii="Arial" w:hAnsi="Arial" w:cs="Arial"/>
                <w:sz w:val="20"/>
                <w:szCs w:val="20"/>
              </w:rPr>
            </w:pPr>
            <w:r>
              <w:rPr>
                <w:rFonts w:ascii="Arial" w:hAnsi="Arial" w:cs="Arial"/>
                <w:sz w:val="20"/>
                <w:szCs w:val="20"/>
              </w:rPr>
              <w:t>Monitor HT and staff wellbeing</w:t>
            </w:r>
          </w:p>
        </w:tc>
        <w:tc>
          <w:tcPr>
            <w:tcW w:w="1417" w:type="dxa"/>
          </w:tcPr>
          <w:p w14:paraId="1A23D0C0" w14:textId="4A0FB346" w:rsidR="0081234C" w:rsidRPr="005A72AD" w:rsidRDefault="0081234C" w:rsidP="00977F61">
            <w:pPr>
              <w:jc w:val="both"/>
              <w:rPr>
                <w:rFonts w:ascii="Arial" w:hAnsi="Arial" w:cs="Arial"/>
                <w:sz w:val="20"/>
                <w:szCs w:val="20"/>
              </w:rPr>
            </w:pPr>
            <w:r>
              <w:rPr>
                <w:rFonts w:ascii="Arial" w:hAnsi="Arial" w:cs="Arial"/>
                <w:sz w:val="20"/>
                <w:szCs w:val="20"/>
              </w:rPr>
              <w:t>GB</w:t>
            </w:r>
          </w:p>
        </w:tc>
        <w:tc>
          <w:tcPr>
            <w:tcW w:w="1559" w:type="dxa"/>
          </w:tcPr>
          <w:p w14:paraId="6B0C1EE1" w14:textId="593190C7" w:rsidR="0081234C" w:rsidRDefault="0081234C" w:rsidP="00977F61">
            <w:pPr>
              <w:jc w:val="both"/>
              <w:rPr>
                <w:rFonts w:ascii="Arial" w:hAnsi="Arial" w:cs="Arial"/>
                <w:sz w:val="20"/>
                <w:szCs w:val="20"/>
              </w:rPr>
            </w:pPr>
            <w:r>
              <w:rPr>
                <w:rFonts w:ascii="Arial" w:hAnsi="Arial" w:cs="Arial"/>
                <w:sz w:val="20"/>
                <w:szCs w:val="20"/>
              </w:rPr>
              <w:t>13/7/2021</w:t>
            </w:r>
          </w:p>
        </w:tc>
      </w:tr>
    </w:tbl>
    <w:p w14:paraId="73EC5414" w14:textId="0E03A154" w:rsidR="000C304E" w:rsidRDefault="000C304E" w:rsidP="00977F61">
      <w:pPr>
        <w:jc w:val="both"/>
        <w:rPr>
          <w:rFonts w:ascii="Arial" w:hAnsi="Arial" w:cs="Arial"/>
          <w:sz w:val="22"/>
          <w:szCs w:val="22"/>
        </w:rPr>
      </w:pPr>
    </w:p>
    <w:p w14:paraId="3C50C8DE" w14:textId="77777777" w:rsidR="006964EC" w:rsidRPr="005A72AD" w:rsidRDefault="006964EC" w:rsidP="00977F61">
      <w:pPr>
        <w:jc w:val="both"/>
        <w:rPr>
          <w:rFonts w:ascii="Arial" w:hAnsi="Arial" w:cs="Arial"/>
          <w:sz w:val="22"/>
          <w:szCs w:val="22"/>
        </w:rPr>
      </w:pPr>
    </w:p>
    <w:sectPr w:rsidR="006964EC" w:rsidRPr="005A72AD" w:rsidSect="00666C09">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7CEF5" w14:textId="77777777" w:rsidR="00B8481C" w:rsidRDefault="00B8481C" w:rsidP="00A10278">
      <w:r>
        <w:separator/>
      </w:r>
    </w:p>
  </w:endnote>
  <w:endnote w:type="continuationSeparator" w:id="0">
    <w:p w14:paraId="1F0E2879" w14:textId="77777777" w:rsidR="00B8481C" w:rsidRDefault="00B8481C"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2500198"/>
      <w:docPartObj>
        <w:docPartGallery w:val="Page Numbers (Bottom of Page)"/>
        <w:docPartUnique/>
      </w:docPartObj>
    </w:sdtPr>
    <w:sdtEndPr/>
    <w:sdtContent>
      <w:sdt>
        <w:sdtPr>
          <w:id w:val="860082579"/>
          <w:docPartObj>
            <w:docPartGallery w:val="Page Numbers (Top of Page)"/>
            <w:docPartUnique/>
          </w:docPartObj>
        </w:sdtPr>
        <w:sdtEndPr/>
        <w:sdtContent>
          <w:p w14:paraId="7220139E" w14:textId="67C55804" w:rsidR="005A1C63" w:rsidRDefault="005A1C63">
            <w:pPr>
              <w:pStyle w:val="Footer"/>
              <w:jc w:val="right"/>
            </w:pPr>
            <w:r w:rsidRPr="00864BE2">
              <w:rPr>
                <w:rFonts w:ascii="Arial" w:hAnsi="Arial" w:cs="Arial"/>
                <w:sz w:val="20"/>
                <w:szCs w:val="20"/>
              </w:rPr>
              <w:t xml:space="preserve">Page </w:t>
            </w:r>
            <w:r w:rsidRPr="00864BE2">
              <w:rPr>
                <w:rFonts w:ascii="Arial" w:hAnsi="Arial" w:cs="Arial"/>
                <w:b/>
                <w:bCs/>
                <w:sz w:val="20"/>
                <w:szCs w:val="20"/>
              </w:rPr>
              <w:fldChar w:fldCharType="begin"/>
            </w:r>
            <w:r w:rsidRPr="00864BE2">
              <w:rPr>
                <w:rFonts w:ascii="Arial" w:hAnsi="Arial" w:cs="Arial"/>
                <w:b/>
                <w:bCs/>
                <w:sz w:val="20"/>
                <w:szCs w:val="20"/>
              </w:rPr>
              <w:instrText xml:space="preserve"> PAGE </w:instrText>
            </w:r>
            <w:r w:rsidRPr="00864BE2">
              <w:rPr>
                <w:rFonts w:ascii="Arial" w:hAnsi="Arial" w:cs="Arial"/>
                <w:b/>
                <w:bCs/>
                <w:sz w:val="20"/>
                <w:szCs w:val="20"/>
              </w:rPr>
              <w:fldChar w:fldCharType="separate"/>
            </w:r>
            <w:r w:rsidR="00400AA2">
              <w:rPr>
                <w:rFonts w:ascii="Arial" w:hAnsi="Arial" w:cs="Arial"/>
                <w:b/>
                <w:bCs/>
                <w:noProof/>
                <w:sz w:val="20"/>
                <w:szCs w:val="20"/>
              </w:rPr>
              <w:t>4</w:t>
            </w:r>
            <w:r w:rsidRPr="00864BE2">
              <w:rPr>
                <w:rFonts w:ascii="Arial" w:hAnsi="Arial" w:cs="Arial"/>
                <w:b/>
                <w:bCs/>
                <w:sz w:val="20"/>
                <w:szCs w:val="20"/>
              </w:rPr>
              <w:fldChar w:fldCharType="end"/>
            </w:r>
            <w:r w:rsidRPr="00864BE2">
              <w:rPr>
                <w:rFonts w:ascii="Arial" w:hAnsi="Arial" w:cs="Arial"/>
                <w:sz w:val="20"/>
                <w:szCs w:val="20"/>
              </w:rPr>
              <w:t xml:space="preserve"> of </w:t>
            </w:r>
            <w:r w:rsidRPr="00864BE2">
              <w:rPr>
                <w:rFonts w:ascii="Arial" w:hAnsi="Arial" w:cs="Arial"/>
                <w:b/>
                <w:bCs/>
                <w:sz w:val="20"/>
                <w:szCs w:val="20"/>
              </w:rPr>
              <w:fldChar w:fldCharType="begin"/>
            </w:r>
            <w:r w:rsidRPr="00864BE2">
              <w:rPr>
                <w:rFonts w:ascii="Arial" w:hAnsi="Arial" w:cs="Arial"/>
                <w:b/>
                <w:bCs/>
                <w:sz w:val="20"/>
                <w:szCs w:val="20"/>
              </w:rPr>
              <w:instrText xml:space="preserve"> NUMPAGES  </w:instrText>
            </w:r>
            <w:r w:rsidRPr="00864BE2">
              <w:rPr>
                <w:rFonts w:ascii="Arial" w:hAnsi="Arial" w:cs="Arial"/>
                <w:b/>
                <w:bCs/>
                <w:sz w:val="20"/>
                <w:szCs w:val="20"/>
              </w:rPr>
              <w:fldChar w:fldCharType="separate"/>
            </w:r>
            <w:r w:rsidR="00400AA2">
              <w:rPr>
                <w:rFonts w:ascii="Arial" w:hAnsi="Arial" w:cs="Arial"/>
                <w:b/>
                <w:bCs/>
                <w:noProof/>
                <w:sz w:val="20"/>
                <w:szCs w:val="20"/>
              </w:rPr>
              <w:t>6</w:t>
            </w:r>
            <w:r w:rsidRPr="00864BE2">
              <w:rPr>
                <w:rFonts w:ascii="Arial" w:hAnsi="Arial" w:cs="Arial"/>
                <w:b/>
                <w:bCs/>
                <w:sz w:val="20"/>
                <w:szCs w:val="20"/>
              </w:rPr>
              <w:fldChar w:fldCharType="end"/>
            </w:r>
          </w:p>
        </w:sdtContent>
      </w:sdt>
    </w:sdtContent>
  </w:sdt>
  <w:p w14:paraId="539D94C0" w14:textId="77777777" w:rsidR="005A1C63" w:rsidRDefault="005A1C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651C8" w14:textId="77777777" w:rsidR="00B8481C" w:rsidRDefault="00B8481C" w:rsidP="00A10278">
      <w:r>
        <w:separator/>
      </w:r>
    </w:p>
  </w:footnote>
  <w:footnote w:type="continuationSeparator" w:id="0">
    <w:p w14:paraId="5F90912F" w14:textId="77777777" w:rsidR="00B8481C" w:rsidRDefault="00B8481C" w:rsidP="00A10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7048A"/>
    <w:multiLevelType w:val="hybridMultilevel"/>
    <w:tmpl w:val="C44A00AC"/>
    <w:lvl w:ilvl="0" w:tplc="08090013">
      <w:start w:val="1"/>
      <w:numFmt w:val="upperRoman"/>
      <w:lvlText w:val="%1."/>
      <w:lvlJc w:val="right"/>
      <w:pPr>
        <w:ind w:left="720" w:hanging="360"/>
      </w:pPr>
    </w:lvl>
    <w:lvl w:ilvl="1" w:tplc="0809000B">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4D30A6"/>
    <w:multiLevelType w:val="hybridMultilevel"/>
    <w:tmpl w:val="6E08ACE2"/>
    <w:lvl w:ilvl="0" w:tplc="D09A52F2">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7A429C"/>
    <w:multiLevelType w:val="hybridMultilevel"/>
    <w:tmpl w:val="3E3E3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D73C1E"/>
    <w:multiLevelType w:val="hybridMultilevel"/>
    <w:tmpl w:val="9D42769E"/>
    <w:lvl w:ilvl="0" w:tplc="591A95F6">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C1E1F73"/>
    <w:multiLevelType w:val="hybridMultilevel"/>
    <w:tmpl w:val="6D1C2F0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1E8256F"/>
    <w:multiLevelType w:val="multilevel"/>
    <w:tmpl w:val="9948EBF4"/>
    <w:lvl w:ilvl="0">
      <w:start w:val="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14A66142"/>
    <w:multiLevelType w:val="hybridMultilevel"/>
    <w:tmpl w:val="D89C68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B011FFF"/>
    <w:multiLevelType w:val="hybridMultilevel"/>
    <w:tmpl w:val="728E15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E346994"/>
    <w:multiLevelType w:val="hybridMultilevel"/>
    <w:tmpl w:val="2A22C7B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F076F"/>
    <w:multiLevelType w:val="hybridMultilevel"/>
    <w:tmpl w:val="A210F1B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B07541"/>
    <w:multiLevelType w:val="hybridMultilevel"/>
    <w:tmpl w:val="C46E5BCA"/>
    <w:lvl w:ilvl="0" w:tplc="3CB66A48">
      <w:start w:val="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385D1530"/>
    <w:multiLevelType w:val="hybridMultilevel"/>
    <w:tmpl w:val="33802858"/>
    <w:lvl w:ilvl="0" w:tplc="08090013">
      <w:start w:val="1"/>
      <w:numFmt w:val="upperRoman"/>
      <w:lvlText w:val="%1."/>
      <w:lvlJc w:val="right"/>
      <w:pPr>
        <w:ind w:left="720" w:hanging="360"/>
      </w:pPr>
    </w:lvl>
    <w:lvl w:ilvl="1" w:tplc="0809000B">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9B92BD6"/>
    <w:multiLevelType w:val="multilevel"/>
    <w:tmpl w:val="8EA82FB6"/>
    <w:lvl w:ilvl="0">
      <w:start w:val="1"/>
      <w:numFmt w:val="decimal"/>
      <w:lvlText w:val="%1."/>
      <w:lvlJc w:val="left"/>
      <w:pPr>
        <w:ind w:left="360" w:hanging="360"/>
      </w:pPr>
      <w:rPr>
        <w:b w:val="0"/>
        <w:i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15" w15:restartNumberingAfterBreak="0">
    <w:nsid w:val="3AE4749F"/>
    <w:multiLevelType w:val="hybridMultilevel"/>
    <w:tmpl w:val="855C90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3C03765A"/>
    <w:multiLevelType w:val="hybridMultilevel"/>
    <w:tmpl w:val="6F42D75C"/>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CB3D5D"/>
    <w:multiLevelType w:val="hybridMultilevel"/>
    <w:tmpl w:val="5FEE86A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23C2F35"/>
    <w:multiLevelType w:val="hybridMultilevel"/>
    <w:tmpl w:val="9FBC588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5CA1492"/>
    <w:multiLevelType w:val="hybridMultilevel"/>
    <w:tmpl w:val="92542D0C"/>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F2460EC"/>
    <w:multiLevelType w:val="hybridMultilevel"/>
    <w:tmpl w:val="EE863F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15625C5"/>
    <w:multiLevelType w:val="hybridMultilevel"/>
    <w:tmpl w:val="3FA896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54697636"/>
    <w:multiLevelType w:val="multilevel"/>
    <w:tmpl w:val="8E7C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3924F9"/>
    <w:multiLevelType w:val="hybridMultilevel"/>
    <w:tmpl w:val="3A843B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4357B9"/>
    <w:multiLevelType w:val="hybridMultilevel"/>
    <w:tmpl w:val="0BCA9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7376476"/>
    <w:multiLevelType w:val="multilevel"/>
    <w:tmpl w:val="95DE0EC6"/>
    <w:lvl w:ilvl="0">
      <w:start w:val="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6A227B3B"/>
    <w:multiLevelType w:val="multilevel"/>
    <w:tmpl w:val="A6A48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F207A1"/>
    <w:multiLevelType w:val="hybridMultilevel"/>
    <w:tmpl w:val="A838EC1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4326FB4"/>
    <w:multiLevelType w:val="hybridMultilevel"/>
    <w:tmpl w:val="37A412B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0" w15:restartNumberingAfterBreak="0">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7C4535F2"/>
    <w:multiLevelType w:val="hybridMultilevel"/>
    <w:tmpl w:val="959E3FAC"/>
    <w:lvl w:ilvl="0" w:tplc="2280E924">
      <w:start w:val="7"/>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1"/>
  </w:num>
  <w:num w:numId="4">
    <w:abstractNumId w:val="21"/>
  </w:num>
  <w:num w:numId="5">
    <w:abstractNumId w:val="29"/>
  </w:num>
  <w:num w:numId="6">
    <w:abstractNumId w:val="25"/>
  </w:num>
  <w:num w:numId="7">
    <w:abstractNumId w:val="15"/>
  </w:num>
  <w:num w:numId="8">
    <w:abstractNumId w:val="16"/>
  </w:num>
  <w:num w:numId="9">
    <w:abstractNumId w:val="12"/>
  </w:num>
  <w:num w:numId="10">
    <w:abstractNumId w:val="5"/>
  </w:num>
  <w:num w:numId="11">
    <w:abstractNumId w:val="30"/>
  </w:num>
  <w:num w:numId="12">
    <w:abstractNumId w:val="18"/>
  </w:num>
  <w:num w:numId="13">
    <w:abstractNumId w:val="8"/>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2"/>
  </w:num>
  <w:num w:numId="17">
    <w:abstractNumId w:val="2"/>
  </w:num>
  <w:num w:numId="18">
    <w:abstractNumId w:val="28"/>
  </w:num>
  <w:num w:numId="19">
    <w:abstractNumId w:val="9"/>
  </w:num>
  <w:num w:numId="20">
    <w:abstractNumId w:val="13"/>
  </w:num>
  <w:num w:numId="21">
    <w:abstractNumId w:val="20"/>
  </w:num>
  <w:num w:numId="22">
    <w:abstractNumId w:val="17"/>
  </w:num>
  <w:num w:numId="23">
    <w:abstractNumId w:val="0"/>
  </w:num>
  <w:num w:numId="24">
    <w:abstractNumId w:val="10"/>
  </w:num>
  <w:num w:numId="25">
    <w:abstractNumId w:val="4"/>
  </w:num>
  <w:num w:numId="26">
    <w:abstractNumId w:val="19"/>
  </w:num>
  <w:num w:numId="27">
    <w:abstractNumId w:val="23"/>
  </w:num>
  <w:num w:numId="28">
    <w:abstractNumId w:val="24"/>
  </w:num>
  <w:num w:numId="29">
    <w:abstractNumId w:val="7"/>
  </w:num>
  <w:num w:numId="30">
    <w:abstractNumId w:val="26"/>
  </w:num>
  <w:num w:numId="31">
    <w:abstractNumId w:val="6"/>
  </w:num>
  <w:num w:numId="32">
    <w:abstractNumId w:val="11"/>
  </w:num>
  <w:num w:numId="33">
    <w:abstractNumId w:val="3"/>
  </w:num>
  <w:num w:numId="34">
    <w:abstractNumId w:val="27"/>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9D"/>
    <w:rsid w:val="00002A4C"/>
    <w:rsid w:val="0002120E"/>
    <w:rsid w:val="00023188"/>
    <w:rsid w:val="000334F0"/>
    <w:rsid w:val="00044AA2"/>
    <w:rsid w:val="00047C45"/>
    <w:rsid w:val="00077FC5"/>
    <w:rsid w:val="000A2032"/>
    <w:rsid w:val="000B3D3E"/>
    <w:rsid w:val="000C304E"/>
    <w:rsid w:val="000D1F15"/>
    <w:rsid w:val="000D2D55"/>
    <w:rsid w:val="000E4259"/>
    <w:rsid w:val="000E53EE"/>
    <w:rsid w:val="000E7CAA"/>
    <w:rsid w:val="000F4253"/>
    <w:rsid w:val="000F5A0E"/>
    <w:rsid w:val="000F6866"/>
    <w:rsid w:val="001013E6"/>
    <w:rsid w:val="001024B1"/>
    <w:rsid w:val="001039FD"/>
    <w:rsid w:val="00105FB6"/>
    <w:rsid w:val="00106C33"/>
    <w:rsid w:val="00112DE6"/>
    <w:rsid w:val="0011493A"/>
    <w:rsid w:val="00115092"/>
    <w:rsid w:val="00116A42"/>
    <w:rsid w:val="001262A7"/>
    <w:rsid w:val="00127F94"/>
    <w:rsid w:val="00133E23"/>
    <w:rsid w:val="00142629"/>
    <w:rsid w:val="0014422A"/>
    <w:rsid w:val="00145FBE"/>
    <w:rsid w:val="00151CCA"/>
    <w:rsid w:val="0015430B"/>
    <w:rsid w:val="001733B8"/>
    <w:rsid w:val="00176FD8"/>
    <w:rsid w:val="00191B78"/>
    <w:rsid w:val="00193AD4"/>
    <w:rsid w:val="00195300"/>
    <w:rsid w:val="00197459"/>
    <w:rsid w:val="001A48E6"/>
    <w:rsid w:val="001B7E09"/>
    <w:rsid w:val="001C0E6E"/>
    <w:rsid w:val="001C1AFB"/>
    <w:rsid w:val="001C5B53"/>
    <w:rsid w:val="001C6B50"/>
    <w:rsid w:val="001E179D"/>
    <w:rsid w:val="001E4B14"/>
    <w:rsid w:val="001F3CA6"/>
    <w:rsid w:val="002039D6"/>
    <w:rsid w:val="00205D08"/>
    <w:rsid w:val="00210700"/>
    <w:rsid w:val="00234B03"/>
    <w:rsid w:val="00247289"/>
    <w:rsid w:val="0024799B"/>
    <w:rsid w:val="0025075A"/>
    <w:rsid w:val="00260EAE"/>
    <w:rsid w:val="00264F5A"/>
    <w:rsid w:val="00265D69"/>
    <w:rsid w:val="00271592"/>
    <w:rsid w:val="0028653A"/>
    <w:rsid w:val="0029089A"/>
    <w:rsid w:val="002A1C0B"/>
    <w:rsid w:val="002A3A54"/>
    <w:rsid w:val="002B315F"/>
    <w:rsid w:val="002C72DF"/>
    <w:rsid w:val="002D011F"/>
    <w:rsid w:val="002D28D9"/>
    <w:rsid w:val="002D47AC"/>
    <w:rsid w:val="002D5F2C"/>
    <w:rsid w:val="002F1B14"/>
    <w:rsid w:val="00300C3C"/>
    <w:rsid w:val="0032135B"/>
    <w:rsid w:val="00321992"/>
    <w:rsid w:val="003258F5"/>
    <w:rsid w:val="003268AA"/>
    <w:rsid w:val="00332E80"/>
    <w:rsid w:val="003430B8"/>
    <w:rsid w:val="00363C13"/>
    <w:rsid w:val="0039191C"/>
    <w:rsid w:val="00394905"/>
    <w:rsid w:val="003961CE"/>
    <w:rsid w:val="0039670B"/>
    <w:rsid w:val="003A1458"/>
    <w:rsid w:val="003A20DF"/>
    <w:rsid w:val="003A2BF9"/>
    <w:rsid w:val="003B26FF"/>
    <w:rsid w:val="003B36F4"/>
    <w:rsid w:val="003B6347"/>
    <w:rsid w:val="003C6F75"/>
    <w:rsid w:val="003D140B"/>
    <w:rsid w:val="003D3F5F"/>
    <w:rsid w:val="003E390C"/>
    <w:rsid w:val="003E54CC"/>
    <w:rsid w:val="003E67A1"/>
    <w:rsid w:val="00400AA2"/>
    <w:rsid w:val="00401BF4"/>
    <w:rsid w:val="00407979"/>
    <w:rsid w:val="00407BC3"/>
    <w:rsid w:val="00410FD0"/>
    <w:rsid w:val="00420137"/>
    <w:rsid w:val="00442BE9"/>
    <w:rsid w:val="00454F9E"/>
    <w:rsid w:val="00470A16"/>
    <w:rsid w:val="00472BFA"/>
    <w:rsid w:val="0049275E"/>
    <w:rsid w:val="004A5DD5"/>
    <w:rsid w:val="004B0ABA"/>
    <w:rsid w:val="004B25CB"/>
    <w:rsid w:val="004B2E2F"/>
    <w:rsid w:val="004B4997"/>
    <w:rsid w:val="004B4B55"/>
    <w:rsid w:val="004B753D"/>
    <w:rsid w:val="004B7549"/>
    <w:rsid w:val="004C049F"/>
    <w:rsid w:val="004D2FE9"/>
    <w:rsid w:val="004D4DD1"/>
    <w:rsid w:val="004E5940"/>
    <w:rsid w:val="004E6ADB"/>
    <w:rsid w:val="004F76C2"/>
    <w:rsid w:val="004F7B23"/>
    <w:rsid w:val="00510A8C"/>
    <w:rsid w:val="00534932"/>
    <w:rsid w:val="0055171C"/>
    <w:rsid w:val="00553548"/>
    <w:rsid w:val="005554AA"/>
    <w:rsid w:val="0057245A"/>
    <w:rsid w:val="0057318E"/>
    <w:rsid w:val="00576347"/>
    <w:rsid w:val="005830D3"/>
    <w:rsid w:val="00587E1D"/>
    <w:rsid w:val="00594A4B"/>
    <w:rsid w:val="005A1C63"/>
    <w:rsid w:val="005A72AD"/>
    <w:rsid w:val="005C16AE"/>
    <w:rsid w:val="005E48E3"/>
    <w:rsid w:val="005F372F"/>
    <w:rsid w:val="00606CA2"/>
    <w:rsid w:val="006123EA"/>
    <w:rsid w:val="00614264"/>
    <w:rsid w:val="006153F3"/>
    <w:rsid w:val="00640102"/>
    <w:rsid w:val="006521FB"/>
    <w:rsid w:val="00665229"/>
    <w:rsid w:val="00666C09"/>
    <w:rsid w:val="00683990"/>
    <w:rsid w:val="00685C8A"/>
    <w:rsid w:val="006964EC"/>
    <w:rsid w:val="006A3AB0"/>
    <w:rsid w:val="006C4E66"/>
    <w:rsid w:val="006D356F"/>
    <w:rsid w:val="006F41B2"/>
    <w:rsid w:val="007011AA"/>
    <w:rsid w:val="0070165E"/>
    <w:rsid w:val="007058D0"/>
    <w:rsid w:val="007072A4"/>
    <w:rsid w:val="00707518"/>
    <w:rsid w:val="00710E3D"/>
    <w:rsid w:val="007202CB"/>
    <w:rsid w:val="0075075A"/>
    <w:rsid w:val="00750FEC"/>
    <w:rsid w:val="0076694B"/>
    <w:rsid w:val="007765AA"/>
    <w:rsid w:val="00780046"/>
    <w:rsid w:val="00782E8A"/>
    <w:rsid w:val="00783025"/>
    <w:rsid w:val="00787803"/>
    <w:rsid w:val="00791FEB"/>
    <w:rsid w:val="007A6D27"/>
    <w:rsid w:val="007B0F43"/>
    <w:rsid w:val="007B0F95"/>
    <w:rsid w:val="007B602F"/>
    <w:rsid w:val="007B64D9"/>
    <w:rsid w:val="007D68B1"/>
    <w:rsid w:val="007F2A74"/>
    <w:rsid w:val="007F2E80"/>
    <w:rsid w:val="007F667F"/>
    <w:rsid w:val="008002A0"/>
    <w:rsid w:val="0081014D"/>
    <w:rsid w:val="0081226D"/>
    <w:rsid w:val="0081234C"/>
    <w:rsid w:val="00817306"/>
    <w:rsid w:val="00833D8E"/>
    <w:rsid w:val="00833E83"/>
    <w:rsid w:val="008374FD"/>
    <w:rsid w:val="00844E15"/>
    <w:rsid w:val="00864BE2"/>
    <w:rsid w:val="00867CA0"/>
    <w:rsid w:val="008849F9"/>
    <w:rsid w:val="008872AB"/>
    <w:rsid w:val="008959E5"/>
    <w:rsid w:val="00896341"/>
    <w:rsid w:val="00897397"/>
    <w:rsid w:val="008A0B52"/>
    <w:rsid w:val="008B488E"/>
    <w:rsid w:val="008B7F3F"/>
    <w:rsid w:val="008D46E1"/>
    <w:rsid w:val="008F30E9"/>
    <w:rsid w:val="008F414F"/>
    <w:rsid w:val="0090442F"/>
    <w:rsid w:val="009065FA"/>
    <w:rsid w:val="00910E8A"/>
    <w:rsid w:val="00910FA1"/>
    <w:rsid w:val="009141DE"/>
    <w:rsid w:val="00914A29"/>
    <w:rsid w:val="009245DC"/>
    <w:rsid w:val="0092668A"/>
    <w:rsid w:val="00951F88"/>
    <w:rsid w:val="0095681C"/>
    <w:rsid w:val="009675AA"/>
    <w:rsid w:val="009730E9"/>
    <w:rsid w:val="00974BED"/>
    <w:rsid w:val="00977F61"/>
    <w:rsid w:val="00984353"/>
    <w:rsid w:val="009857F8"/>
    <w:rsid w:val="009913D5"/>
    <w:rsid w:val="00995D3E"/>
    <w:rsid w:val="00997E80"/>
    <w:rsid w:val="009B238B"/>
    <w:rsid w:val="009B7213"/>
    <w:rsid w:val="009D319C"/>
    <w:rsid w:val="009E592B"/>
    <w:rsid w:val="009F4768"/>
    <w:rsid w:val="009F7FDE"/>
    <w:rsid w:val="00A10278"/>
    <w:rsid w:val="00A10585"/>
    <w:rsid w:val="00A21CB4"/>
    <w:rsid w:val="00A26247"/>
    <w:rsid w:val="00A3633E"/>
    <w:rsid w:val="00A4765A"/>
    <w:rsid w:val="00A47ABB"/>
    <w:rsid w:val="00A52AA0"/>
    <w:rsid w:val="00A5447E"/>
    <w:rsid w:val="00A618B2"/>
    <w:rsid w:val="00A66566"/>
    <w:rsid w:val="00A849E9"/>
    <w:rsid w:val="00A91C72"/>
    <w:rsid w:val="00AA10FF"/>
    <w:rsid w:val="00AC33C6"/>
    <w:rsid w:val="00AC4A18"/>
    <w:rsid w:val="00AE4E8B"/>
    <w:rsid w:val="00AF19D9"/>
    <w:rsid w:val="00AF4402"/>
    <w:rsid w:val="00AF64D1"/>
    <w:rsid w:val="00AF7155"/>
    <w:rsid w:val="00B00A1C"/>
    <w:rsid w:val="00B0198C"/>
    <w:rsid w:val="00B22CD5"/>
    <w:rsid w:val="00B31194"/>
    <w:rsid w:val="00B32FF5"/>
    <w:rsid w:val="00B337F1"/>
    <w:rsid w:val="00B36F96"/>
    <w:rsid w:val="00B40014"/>
    <w:rsid w:val="00B440E8"/>
    <w:rsid w:val="00B52D4F"/>
    <w:rsid w:val="00B52DE4"/>
    <w:rsid w:val="00B57BA0"/>
    <w:rsid w:val="00B62DB0"/>
    <w:rsid w:val="00B76E41"/>
    <w:rsid w:val="00B82637"/>
    <w:rsid w:val="00B8481C"/>
    <w:rsid w:val="00B91958"/>
    <w:rsid w:val="00B95400"/>
    <w:rsid w:val="00B95C17"/>
    <w:rsid w:val="00BA50AD"/>
    <w:rsid w:val="00BB2117"/>
    <w:rsid w:val="00BB62C1"/>
    <w:rsid w:val="00BB644D"/>
    <w:rsid w:val="00BD4B7C"/>
    <w:rsid w:val="00BE3847"/>
    <w:rsid w:val="00BE4371"/>
    <w:rsid w:val="00BF10F3"/>
    <w:rsid w:val="00BF22A7"/>
    <w:rsid w:val="00C07827"/>
    <w:rsid w:val="00C07A84"/>
    <w:rsid w:val="00C31535"/>
    <w:rsid w:val="00C329E2"/>
    <w:rsid w:val="00C41E73"/>
    <w:rsid w:val="00C453AB"/>
    <w:rsid w:val="00C456E7"/>
    <w:rsid w:val="00C56386"/>
    <w:rsid w:val="00C66803"/>
    <w:rsid w:val="00C72956"/>
    <w:rsid w:val="00C74F11"/>
    <w:rsid w:val="00C8688B"/>
    <w:rsid w:val="00C86E54"/>
    <w:rsid w:val="00C914BC"/>
    <w:rsid w:val="00CA1715"/>
    <w:rsid w:val="00CA24D7"/>
    <w:rsid w:val="00CB1825"/>
    <w:rsid w:val="00CB4806"/>
    <w:rsid w:val="00CD1E89"/>
    <w:rsid w:val="00CD27F7"/>
    <w:rsid w:val="00CE5811"/>
    <w:rsid w:val="00CF246E"/>
    <w:rsid w:val="00D03CBC"/>
    <w:rsid w:val="00D33B88"/>
    <w:rsid w:val="00D34829"/>
    <w:rsid w:val="00D34856"/>
    <w:rsid w:val="00D35261"/>
    <w:rsid w:val="00D37D82"/>
    <w:rsid w:val="00D5564C"/>
    <w:rsid w:val="00D67634"/>
    <w:rsid w:val="00D737EB"/>
    <w:rsid w:val="00D83A29"/>
    <w:rsid w:val="00D87FB4"/>
    <w:rsid w:val="00D900A5"/>
    <w:rsid w:val="00DB48C5"/>
    <w:rsid w:val="00DC6B8C"/>
    <w:rsid w:val="00DD4241"/>
    <w:rsid w:val="00DD72A5"/>
    <w:rsid w:val="00DD7DB8"/>
    <w:rsid w:val="00DF7510"/>
    <w:rsid w:val="00E01688"/>
    <w:rsid w:val="00E03A65"/>
    <w:rsid w:val="00E20CAD"/>
    <w:rsid w:val="00E2187F"/>
    <w:rsid w:val="00E2525E"/>
    <w:rsid w:val="00E34F86"/>
    <w:rsid w:val="00E51285"/>
    <w:rsid w:val="00E57CC0"/>
    <w:rsid w:val="00E851D6"/>
    <w:rsid w:val="00E86A6D"/>
    <w:rsid w:val="00E90C99"/>
    <w:rsid w:val="00EA2450"/>
    <w:rsid w:val="00EA33EE"/>
    <w:rsid w:val="00EC0567"/>
    <w:rsid w:val="00EC4D0A"/>
    <w:rsid w:val="00EC7D55"/>
    <w:rsid w:val="00ED1E68"/>
    <w:rsid w:val="00ED32D0"/>
    <w:rsid w:val="00EE32BE"/>
    <w:rsid w:val="00EF0285"/>
    <w:rsid w:val="00EF4DC2"/>
    <w:rsid w:val="00EF6D4C"/>
    <w:rsid w:val="00F031A0"/>
    <w:rsid w:val="00F04BE9"/>
    <w:rsid w:val="00F05316"/>
    <w:rsid w:val="00F05A72"/>
    <w:rsid w:val="00F3605E"/>
    <w:rsid w:val="00F46C42"/>
    <w:rsid w:val="00F46E31"/>
    <w:rsid w:val="00F54BA1"/>
    <w:rsid w:val="00F60038"/>
    <w:rsid w:val="00F73A3E"/>
    <w:rsid w:val="00F73DF9"/>
    <w:rsid w:val="00F7522D"/>
    <w:rsid w:val="00F7626E"/>
    <w:rsid w:val="00F853EA"/>
    <w:rsid w:val="00F876D8"/>
    <w:rsid w:val="00F907D8"/>
    <w:rsid w:val="00F94F27"/>
    <w:rsid w:val="00FA32DC"/>
    <w:rsid w:val="00FA5490"/>
    <w:rsid w:val="00FA5D16"/>
    <w:rsid w:val="00FB0C3F"/>
    <w:rsid w:val="00FB1411"/>
    <w:rsid w:val="00FB3001"/>
    <w:rsid w:val="00FC1887"/>
    <w:rsid w:val="00FD24B6"/>
    <w:rsid w:val="00FE0774"/>
    <w:rsid w:val="00FE4E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2955E"/>
  <w15:docId w15:val="{6AE909E0-E6D0-4E2E-85D6-B2092AF37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9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33E83"/>
    <w:pPr>
      <w:keepNext/>
      <w:keepLines/>
      <w:spacing w:before="240" w:line="256"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33E83"/>
    <w:pPr>
      <w:keepNext/>
      <w:keepLines/>
      <w:spacing w:before="40" w:line="256" w:lineRule="auto"/>
      <w:outlineLvl w:val="1"/>
    </w:pPr>
    <w:rPr>
      <w:rFonts w:asciiTheme="majorHAnsi" w:eastAsiaTheme="majorEastAsia" w:hAnsiTheme="majorHAns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79D"/>
    <w:pPr>
      <w:ind w:left="720"/>
      <w:contextualSpacing/>
    </w:pPr>
  </w:style>
  <w:style w:type="table" w:styleId="TableGrid">
    <w:name w:val="Table Grid"/>
    <w:basedOn w:val="TableNormal"/>
    <w:uiPriority w:val="59"/>
    <w:rsid w:val="000F4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61CE"/>
    <w:rPr>
      <w:color w:val="0000FF"/>
      <w:u w:val="single"/>
    </w:rPr>
  </w:style>
  <w:style w:type="paragraph" w:styleId="BalloonText">
    <w:name w:val="Balloon Text"/>
    <w:basedOn w:val="Normal"/>
    <w:link w:val="BalloonTextChar"/>
    <w:uiPriority w:val="99"/>
    <w:semiHidden/>
    <w:unhideWhenUsed/>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eastAsia="Times New Roman"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rsid w:val="00665229"/>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Attendance2">
    <w:name w:val="Attendance 2"/>
    <w:basedOn w:val="Normal"/>
    <w:rsid w:val="00C56386"/>
    <w:pPr>
      <w:tabs>
        <w:tab w:val="left" w:pos="567"/>
        <w:tab w:val="left" w:pos="1134"/>
        <w:tab w:val="left" w:pos="1701"/>
        <w:tab w:val="left" w:pos="2268"/>
        <w:tab w:val="left" w:pos="2835"/>
        <w:tab w:val="left" w:pos="3402"/>
        <w:tab w:val="left" w:pos="3969"/>
        <w:tab w:val="left" w:pos="4536"/>
        <w:tab w:val="left" w:pos="5103"/>
      </w:tabs>
      <w:ind w:left="1134"/>
    </w:pPr>
    <w:rPr>
      <w:rFonts w:ascii="Arial" w:hAnsi="Arial"/>
      <w:b/>
      <w:sz w:val="20"/>
      <w:szCs w:val="20"/>
    </w:rPr>
  </w:style>
  <w:style w:type="paragraph" w:customStyle="1" w:styleId="Attendance3">
    <w:name w:val="Attendance 3"/>
    <w:basedOn w:val="Normal"/>
    <w:next w:val="Normal"/>
    <w:rsid w:val="00C56386"/>
    <w:pPr>
      <w:tabs>
        <w:tab w:val="left" w:pos="567"/>
        <w:tab w:val="left" w:pos="1134"/>
        <w:tab w:val="left" w:pos="1701"/>
        <w:tab w:val="left" w:pos="2268"/>
        <w:tab w:val="left" w:pos="2835"/>
        <w:tab w:val="left" w:pos="3402"/>
        <w:tab w:val="left" w:pos="3969"/>
        <w:tab w:val="left" w:pos="4536"/>
        <w:tab w:val="left" w:pos="5103"/>
      </w:tabs>
    </w:pPr>
    <w:rPr>
      <w:rFonts w:ascii="Arial" w:hAnsi="Arial"/>
      <w:b/>
      <w:sz w:val="20"/>
      <w:szCs w:val="20"/>
    </w:rPr>
  </w:style>
  <w:style w:type="paragraph" w:customStyle="1" w:styleId="Attendance1">
    <w:name w:val="Attendance 1"/>
    <w:basedOn w:val="Normal"/>
    <w:next w:val="Attendance2"/>
    <w:rsid w:val="00C56386"/>
    <w:pPr>
      <w:tabs>
        <w:tab w:val="left" w:pos="567"/>
        <w:tab w:val="left" w:pos="1134"/>
        <w:tab w:val="left" w:pos="1701"/>
        <w:tab w:val="left" w:pos="2268"/>
        <w:tab w:val="left" w:pos="2835"/>
        <w:tab w:val="left" w:pos="3402"/>
        <w:tab w:val="left" w:pos="3969"/>
        <w:tab w:val="left" w:pos="4536"/>
        <w:tab w:val="left" w:pos="5103"/>
      </w:tabs>
    </w:pPr>
    <w:rPr>
      <w:rFonts w:ascii="Arial" w:hAnsi="Arial"/>
      <w:b/>
      <w:sz w:val="20"/>
      <w:szCs w:val="20"/>
    </w:rPr>
  </w:style>
  <w:style w:type="character" w:customStyle="1" w:styleId="Heading1Char">
    <w:name w:val="Heading 1 Char"/>
    <w:basedOn w:val="DefaultParagraphFont"/>
    <w:link w:val="Heading1"/>
    <w:uiPriority w:val="9"/>
    <w:rsid w:val="00833E83"/>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833E83"/>
    <w:rPr>
      <w:rFonts w:asciiTheme="majorHAnsi" w:eastAsiaTheme="majorEastAsia" w:hAnsiTheme="majorHAnsi" w:cstheme="majorBidi"/>
      <w:sz w:val="26"/>
      <w:szCs w:val="26"/>
    </w:rPr>
  </w:style>
  <w:style w:type="paragraph" w:styleId="TOC1">
    <w:name w:val="toc 1"/>
    <w:basedOn w:val="Normal"/>
    <w:next w:val="Normal"/>
    <w:autoRedefine/>
    <w:uiPriority w:val="39"/>
    <w:semiHidden/>
    <w:unhideWhenUsed/>
    <w:rsid w:val="00833E83"/>
    <w:pPr>
      <w:spacing w:after="100" w:line="256" w:lineRule="auto"/>
    </w:pPr>
    <w:rPr>
      <w:rFonts w:asciiTheme="minorHAnsi" w:eastAsiaTheme="minorHAnsi" w:hAnsiTheme="minorHAnsi" w:cstheme="minorBidi"/>
      <w:sz w:val="22"/>
      <w:szCs w:val="22"/>
    </w:rPr>
  </w:style>
  <w:style w:type="paragraph" w:styleId="TOC2">
    <w:name w:val="toc 2"/>
    <w:basedOn w:val="Normal"/>
    <w:next w:val="Normal"/>
    <w:autoRedefine/>
    <w:uiPriority w:val="39"/>
    <w:semiHidden/>
    <w:unhideWhenUsed/>
    <w:rsid w:val="00833E83"/>
    <w:pPr>
      <w:spacing w:after="100" w:line="256" w:lineRule="auto"/>
      <w:ind w:left="220"/>
    </w:pPr>
    <w:rPr>
      <w:rFonts w:asciiTheme="minorHAnsi" w:eastAsiaTheme="minorHAnsi" w:hAnsiTheme="minorHAnsi" w:cstheme="minorBidi"/>
      <w:sz w:val="22"/>
      <w:szCs w:val="22"/>
    </w:rPr>
  </w:style>
  <w:style w:type="character" w:styleId="Emphasis">
    <w:name w:val="Emphasis"/>
    <w:uiPriority w:val="20"/>
    <w:qFormat/>
    <w:rsid w:val="00833E83"/>
    <w:rPr>
      <w:i/>
      <w:iCs/>
    </w:rPr>
  </w:style>
  <w:style w:type="character" w:styleId="CommentReference">
    <w:name w:val="annotation reference"/>
    <w:basedOn w:val="DefaultParagraphFont"/>
    <w:uiPriority w:val="99"/>
    <w:semiHidden/>
    <w:unhideWhenUsed/>
    <w:rsid w:val="00115092"/>
    <w:rPr>
      <w:sz w:val="16"/>
      <w:szCs w:val="16"/>
    </w:rPr>
  </w:style>
  <w:style w:type="paragraph" w:styleId="CommentText">
    <w:name w:val="annotation text"/>
    <w:basedOn w:val="Normal"/>
    <w:link w:val="CommentTextChar"/>
    <w:uiPriority w:val="99"/>
    <w:semiHidden/>
    <w:unhideWhenUsed/>
    <w:rsid w:val="00115092"/>
    <w:rPr>
      <w:sz w:val="20"/>
      <w:szCs w:val="20"/>
    </w:rPr>
  </w:style>
  <w:style w:type="character" w:customStyle="1" w:styleId="CommentTextChar">
    <w:name w:val="Comment Text Char"/>
    <w:basedOn w:val="DefaultParagraphFont"/>
    <w:link w:val="CommentText"/>
    <w:uiPriority w:val="99"/>
    <w:semiHidden/>
    <w:rsid w:val="0011509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15092"/>
    <w:rPr>
      <w:b/>
      <w:bCs/>
    </w:rPr>
  </w:style>
  <w:style w:type="character" w:customStyle="1" w:styleId="CommentSubjectChar">
    <w:name w:val="Comment Subject Char"/>
    <w:basedOn w:val="CommentTextChar"/>
    <w:link w:val="CommentSubject"/>
    <w:uiPriority w:val="99"/>
    <w:semiHidden/>
    <w:rsid w:val="00115092"/>
    <w:rPr>
      <w:rFonts w:ascii="Times New Roman" w:eastAsia="Times New Roman" w:hAnsi="Times New Roman" w:cs="Times New Roman"/>
      <w:b/>
      <w:bCs/>
      <w:sz w:val="20"/>
      <w:szCs w:val="20"/>
    </w:rPr>
  </w:style>
  <w:style w:type="paragraph" w:styleId="BodyText">
    <w:name w:val="Body Text"/>
    <w:basedOn w:val="Normal"/>
    <w:link w:val="BodyTextChar"/>
    <w:semiHidden/>
    <w:rsid w:val="002C72DF"/>
    <w:rPr>
      <w:rFonts w:ascii="Arial" w:hAnsi="Arial" w:cs="Arial"/>
      <w:sz w:val="22"/>
    </w:rPr>
  </w:style>
  <w:style w:type="character" w:customStyle="1" w:styleId="BodyTextChar">
    <w:name w:val="Body Text Char"/>
    <w:basedOn w:val="DefaultParagraphFont"/>
    <w:link w:val="BodyText"/>
    <w:semiHidden/>
    <w:rsid w:val="002C72DF"/>
    <w:rPr>
      <w:rFonts w:ascii="Arial" w:eastAsia="Times New Roman"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60269">
      <w:bodyDiv w:val="1"/>
      <w:marLeft w:val="0"/>
      <w:marRight w:val="0"/>
      <w:marTop w:val="0"/>
      <w:marBottom w:val="0"/>
      <w:divBdr>
        <w:top w:val="none" w:sz="0" w:space="0" w:color="auto"/>
        <w:left w:val="none" w:sz="0" w:space="0" w:color="auto"/>
        <w:bottom w:val="none" w:sz="0" w:space="0" w:color="auto"/>
        <w:right w:val="none" w:sz="0" w:space="0" w:color="auto"/>
      </w:divBdr>
    </w:div>
    <w:div w:id="57214656">
      <w:bodyDiv w:val="1"/>
      <w:marLeft w:val="0"/>
      <w:marRight w:val="0"/>
      <w:marTop w:val="0"/>
      <w:marBottom w:val="0"/>
      <w:divBdr>
        <w:top w:val="none" w:sz="0" w:space="0" w:color="auto"/>
        <w:left w:val="none" w:sz="0" w:space="0" w:color="auto"/>
        <w:bottom w:val="none" w:sz="0" w:space="0" w:color="auto"/>
        <w:right w:val="none" w:sz="0" w:space="0" w:color="auto"/>
      </w:divBdr>
    </w:div>
    <w:div w:id="107160348">
      <w:bodyDiv w:val="1"/>
      <w:marLeft w:val="0"/>
      <w:marRight w:val="0"/>
      <w:marTop w:val="0"/>
      <w:marBottom w:val="0"/>
      <w:divBdr>
        <w:top w:val="none" w:sz="0" w:space="0" w:color="auto"/>
        <w:left w:val="none" w:sz="0" w:space="0" w:color="auto"/>
        <w:bottom w:val="none" w:sz="0" w:space="0" w:color="auto"/>
        <w:right w:val="none" w:sz="0" w:space="0" w:color="auto"/>
      </w:divBdr>
    </w:div>
    <w:div w:id="460148420">
      <w:bodyDiv w:val="1"/>
      <w:marLeft w:val="0"/>
      <w:marRight w:val="0"/>
      <w:marTop w:val="0"/>
      <w:marBottom w:val="0"/>
      <w:divBdr>
        <w:top w:val="none" w:sz="0" w:space="0" w:color="auto"/>
        <w:left w:val="none" w:sz="0" w:space="0" w:color="auto"/>
        <w:bottom w:val="none" w:sz="0" w:space="0" w:color="auto"/>
        <w:right w:val="none" w:sz="0" w:space="0" w:color="auto"/>
      </w:divBdr>
    </w:div>
    <w:div w:id="689840836">
      <w:bodyDiv w:val="1"/>
      <w:marLeft w:val="0"/>
      <w:marRight w:val="0"/>
      <w:marTop w:val="0"/>
      <w:marBottom w:val="0"/>
      <w:divBdr>
        <w:top w:val="none" w:sz="0" w:space="0" w:color="auto"/>
        <w:left w:val="none" w:sz="0" w:space="0" w:color="auto"/>
        <w:bottom w:val="none" w:sz="0" w:space="0" w:color="auto"/>
        <w:right w:val="none" w:sz="0" w:space="0" w:color="auto"/>
      </w:divBdr>
    </w:div>
    <w:div w:id="702099382">
      <w:bodyDiv w:val="1"/>
      <w:marLeft w:val="0"/>
      <w:marRight w:val="0"/>
      <w:marTop w:val="0"/>
      <w:marBottom w:val="0"/>
      <w:divBdr>
        <w:top w:val="none" w:sz="0" w:space="0" w:color="auto"/>
        <w:left w:val="none" w:sz="0" w:space="0" w:color="auto"/>
        <w:bottom w:val="none" w:sz="0" w:space="0" w:color="auto"/>
        <w:right w:val="none" w:sz="0" w:space="0" w:color="auto"/>
      </w:divBdr>
    </w:div>
    <w:div w:id="827674179">
      <w:bodyDiv w:val="1"/>
      <w:marLeft w:val="0"/>
      <w:marRight w:val="0"/>
      <w:marTop w:val="0"/>
      <w:marBottom w:val="0"/>
      <w:divBdr>
        <w:top w:val="none" w:sz="0" w:space="0" w:color="auto"/>
        <w:left w:val="none" w:sz="0" w:space="0" w:color="auto"/>
        <w:bottom w:val="none" w:sz="0" w:space="0" w:color="auto"/>
        <w:right w:val="none" w:sz="0" w:space="0" w:color="auto"/>
      </w:divBdr>
    </w:div>
    <w:div w:id="954798693">
      <w:bodyDiv w:val="1"/>
      <w:marLeft w:val="0"/>
      <w:marRight w:val="0"/>
      <w:marTop w:val="0"/>
      <w:marBottom w:val="0"/>
      <w:divBdr>
        <w:top w:val="none" w:sz="0" w:space="0" w:color="auto"/>
        <w:left w:val="none" w:sz="0" w:space="0" w:color="auto"/>
        <w:bottom w:val="none" w:sz="0" w:space="0" w:color="auto"/>
        <w:right w:val="none" w:sz="0" w:space="0" w:color="auto"/>
      </w:divBdr>
    </w:div>
    <w:div w:id="1008293775">
      <w:bodyDiv w:val="1"/>
      <w:marLeft w:val="0"/>
      <w:marRight w:val="0"/>
      <w:marTop w:val="0"/>
      <w:marBottom w:val="0"/>
      <w:divBdr>
        <w:top w:val="none" w:sz="0" w:space="0" w:color="auto"/>
        <w:left w:val="none" w:sz="0" w:space="0" w:color="auto"/>
        <w:bottom w:val="none" w:sz="0" w:space="0" w:color="auto"/>
        <w:right w:val="none" w:sz="0" w:space="0" w:color="auto"/>
      </w:divBdr>
    </w:div>
    <w:div w:id="1027560604">
      <w:bodyDiv w:val="1"/>
      <w:marLeft w:val="0"/>
      <w:marRight w:val="0"/>
      <w:marTop w:val="0"/>
      <w:marBottom w:val="0"/>
      <w:divBdr>
        <w:top w:val="none" w:sz="0" w:space="0" w:color="auto"/>
        <w:left w:val="none" w:sz="0" w:space="0" w:color="auto"/>
        <w:bottom w:val="none" w:sz="0" w:space="0" w:color="auto"/>
        <w:right w:val="none" w:sz="0" w:space="0" w:color="auto"/>
      </w:divBdr>
    </w:div>
    <w:div w:id="1125660200">
      <w:bodyDiv w:val="1"/>
      <w:marLeft w:val="0"/>
      <w:marRight w:val="0"/>
      <w:marTop w:val="0"/>
      <w:marBottom w:val="0"/>
      <w:divBdr>
        <w:top w:val="none" w:sz="0" w:space="0" w:color="auto"/>
        <w:left w:val="none" w:sz="0" w:space="0" w:color="auto"/>
        <w:bottom w:val="none" w:sz="0" w:space="0" w:color="auto"/>
        <w:right w:val="none" w:sz="0" w:space="0" w:color="auto"/>
      </w:divBdr>
    </w:div>
    <w:div w:id="1252616147">
      <w:bodyDiv w:val="1"/>
      <w:marLeft w:val="0"/>
      <w:marRight w:val="0"/>
      <w:marTop w:val="0"/>
      <w:marBottom w:val="0"/>
      <w:divBdr>
        <w:top w:val="none" w:sz="0" w:space="0" w:color="auto"/>
        <w:left w:val="none" w:sz="0" w:space="0" w:color="auto"/>
        <w:bottom w:val="none" w:sz="0" w:space="0" w:color="auto"/>
        <w:right w:val="none" w:sz="0" w:space="0" w:color="auto"/>
      </w:divBdr>
    </w:div>
    <w:div w:id="1273778441">
      <w:bodyDiv w:val="1"/>
      <w:marLeft w:val="0"/>
      <w:marRight w:val="0"/>
      <w:marTop w:val="0"/>
      <w:marBottom w:val="0"/>
      <w:divBdr>
        <w:top w:val="none" w:sz="0" w:space="0" w:color="auto"/>
        <w:left w:val="none" w:sz="0" w:space="0" w:color="auto"/>
        <w:bottom w:val="none" w:sz="0" w:space="0" w:color="auto"/>
        <w:right w:val="none" w:sz="0" w:space="0" w:color="auto"/>
      </w:divBdr>
    </w:div>
    <w:div w:id="1351949369">
      <w:bodyDiv w:val="1"/>
      <w:marLeft w:val="0"/>
      <w:marRight w:val="0"/>
      <w:marTop w:val="0"/>
      <w:marBottom w:val="0"/>
      <w:divBdr>
        <w:top w:val="none" w:sz="0" w:space="0" w:color="auto"/>
        <w:left w:val="none" w:sz="0" w:space="0" w:color="auto"/>
        <w:bottom w:val="none" w:sz="0" w:space="0" w:color="auto"/>
        <w:right w:val="none" w:sz="0" w:space="0" w:color="auto"/>
      </w:divBdr>
    </w:div>
    <w:div w:id="1522429839">
      <w:bodyDiv w:val="1"/>
      <w:marLeft w:val="0"/>
      <w:marRight w:val="0"/>
      <w:marTop w:val="0"/>
      <w:marBottom w:val="0"/>
      <w:divBdr>
        <w:top w:val="none" w:sz="0" w:space="0" w:color="auto"/>
        <w:left w:val="none" w:sz="0" w:space="0" w:color="auto"/>
        <w:bottom w:val="none" w:sz="0" w:space="0" w:color="auto"/>
        <w:right w:val="none" w:sz="0" w:space="0" w:color="auto"/>
      </w:divBdr>
    </w:div>
    <w:div w:id="1844935309">
      <w:bodyDiv w:val="1"/>
      <w:marLeft w:val="0"/>
      <w:marRight w:val="0"/>
      <w:marTop w:val="0"/>
      <w:marBottom w:val="0"/>
      <w:divBdr>
        <w:top w:val="none" w:sz="0" w:space="0" w:color="auto"/>
        <w:left w:val="none" w:sz="0" w:space="0" w:color="auto"/>
        <w:bottom w:val="none" w:sz="0" w:space="0" w:color="auto"/>
        <w:right w:val="none" w:sz="0" w:space="0" w:color="auto"/>
      </w:divBdr>
    </w:div>
    <w:div w:id="1850828712">
      <w:bodyDiv w:val="1"/>
      <w:marLeft w:val="0"/>
      <w:marRight w:val="0"/>
      <w:marTop w:val="0"/>
      <w:marBottom w:val="0"/>
      <w:divBdr>
        <w:top w:val="none" w:sz="0" w:space="0" w:color="auto"/>
        <w:left w:val="none" w:sz="0" w:space="0" w:color="auto"/>
        <w:bottom w:val="none" w:sz="0" w:space="0" w:color="auto"/>
        <w:right w:val="none" w:sz="0" w:space="0" w:color="auto"/>
      </w:divBdr>
    </w:div>
    <w:div w:id="1852253680">
      <w:bodyDiv w:val="1"/>
      <w:marLeft w:val="0"/>
      <w:marRight w:val="0"/>
      <w:marTop w:val="0"/>
      <w:marBottom w:val="0"/>
      <w:divBdr>
        <w:top w:val="none" w:sz="0" w:space="0" w:color="auto"/>
        <w:left w:val="none" w:sz="0" w:space="0" w:color="auto"/>
        <w:bottom w:val="none" w:sz="0" w:space="0" w:color="auto"/>
        <w:right w:val="none" w:sz="0" w:space="0" w:color="auto"/>
      </w:divBdr>
      <w:divsChild>
        <w:div w:id="171341575">
          <w:marLeft w:val="0"/>
          <w:marRight w:val="0"/>
          <w:marTop w:val="0"/>
          <w:marBottom w:val="0"/>
          <w:divBdr>
            <w:top w:val="none" w:sz="0" w:space="0" w:color="auto"/>
            <w:left w:val="none" w:sz="0" w:space="0" w:color="auto"/>
            <w:bottom w:val="none" w:sz="0" w:space="0" w:color="auto"/>
            <w:right w:val="none" w:sz="0" w:space="0" w:color="auto"/>
          </w:divBdr>
          <w:divsChild>
            <w:div w:id="1502425519">
              <w:marLeft w:val="0"/>
              <w:marRight w:val="0"/>
              <w:marTop w:val="0"/>
              <w:marBottom w:val="0"/>
              <w:divBdr>
                <w:top w:val="none" w:sz="0" w:space="0" w:color="auto"/>
                <w:left w:val="none" w:sz="0" w:space="0" w:color="auto"/>
                <w:bottom w:val="none" w:sz="0" w:space="0" w:color="auto"/>
                <w:right w:val="none" w:sz="0" w:space="0" w:color="auto"/>
              </w:divBdr>
              <w:divsChild>
                <w:div w:id="19866202">
                  <w:marLeft w:val="0"/>
                  <w:marRight w:val="0"/>
                  <w:marTop w:val="0"/>
                  <w:marBottom w:val="0"/>
                  <w:divBdr>
                    <w:top w:val="none" w:sz="0" w:space="0" w:color="auto"/>
                    <w:left w:val="none" w:sz="0" w:space="0" w:color="auto"/>
                    <w:bottom w:val="none" w:sz="0" w:space="0" w:color="auto"/>
                    <w:right w:val="none" w:sz="0" w:space="0" w:color="auto"/>
                  </w:divBdr>
                  <w:divsChild>
                    <w:div w:id="2020504207">
                      <w:marLeft w:val="0"/>
                      <w:marRight w:val="0"/>
                      <w:marTop w:val="0"/>
                      <w:marBottom w:val="0"/>
                      <w:divBdr>
                        <w:top w:val="none" w:sz="0" w:space="0" w:color="auto"/>
                        <w:left w:val="none" w:sz="0" w:space="0" w:color="auto"/>
                        <w:bottom w:val="none" w:sz="0" w:space="0" w:color="auto"/>
                        <w:right w:val="none" w:sz="0" w:space="0" w:color="auto"/>
                      </w:divBdr>
                      <w:divsChild>
                        <w:div w:id="613949549">
                          <w:marLeft w:val="0"/>
                          <w:marRight w:val="0"/>
                          <w:marTop w:val="0"/>
                          <w:marBottom w:val="0"/>
                          <w:divBdr>
                            <w:top w:val="none" w:sz="0" w:space="0" w:color="auto"/>
                            <w:left w:val="none" w:sz="0" w:space="0" w:color="auto"/>
                            <w:bottom w:val="none" w:sz="0" w:space="0" w:color="auto"/>
                            <w:right w:val="none" w:sz="0" w:space="0" w:color="auto"/>
                          </w:divBdr>
                          <w:divsChild>
                            <w:div w:id="63441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6277537">
      <w:bodyDiv w:val="1"/>
      <w:marLeft w:val="0"/>
      <w:marRight w:val="0"/>
      <w:marTop w:val="0"/>
      <w:marBottom w:val="0"/>
      <w:divBdr>
        <w:top w:val="none" w:sz="0" w:space="0" w:color="auto"/>
        <w:left w:val="none" w:sz="0" w:space="0" w:color="auto"/>
        <w:bottom w:val="none" w:sz="0" w:space="0" w:color="auto"/>
        <w:right w:val="none" w:sz="0" w:space="0" w:color="auto"/>
      </w:divBdr>
    </w:div>
    <w:div w:id="1959526823">
      <w:bodyDiv w:val="1"/>
      <w:marLeft w:val="0"/>
      <w:marRight w:val="0"/>
      <w:marTop w:val="0"/>
      <w:marBottom w:val="0"/>
      <w:divBdr>
        <w:top w:val="none" w:sz="0" w:space="0" w:color="auto"/>
        <w:left w:val="none" w:sz="0" w:space="0" w:color="auto"/>
        <w:bottom w:val="none" w:sz="0" w:space="0" w:color="auto"/>
        <w:right w:val="none" w:sz="0" w:space="0" w:color="auto"/>
      </w:divBdr>
    </w:div>
    <w:div w:id="206610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smartsurvey.co.uk/s/NGAsurvey2021-social/" TargetMode="External"/><Relationship Id="rId4" Type="http://schemas.openxmlformats.org/officeDocument/2006/relationships/settings" Target="settings.xml"/><Relationship Id="rId9" Type="http://schemas.openxmlformats.org/officeDocument/2006/relationships/hyperlink" Target="https://www.bucktonvale.org.uk/index.php/perma-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A4F66-630C-4DEA-9FF3-42D4519B1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2234</Words>
  <Characters>12738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14943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4</cp:revision>
  <cp:lastPrinted>2020-11-17T13:53:00Z</cp:lastPrinted>
  <dcterms:created xsi:type="dcterms:W3CDTF">2021-05-19T08:11:00Z</dcterms:created>
  <dcterms:modified xsi:type="dcterms:W3CDTF">2021-05-24T10:13:00Z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