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9B9DD" w14:textId="77777777" w:rsidR="00DA03B1" w:rsidRPr="003C70C8" w:rsidRDefault="00C079BD" w:rsidP="00DA03B1">
      <w:pPr>
        <w:jc w:val="center"/>
        <w:textAlignment w:val="baseline"/>
        <w:rPr>
          <w:rFonts w:ascii="Century Gothic" w:eastAsia="Arial" w:hAnsi="Century Gothic" w:cstheme="minorHAnsi"/>
          <w:b/>
          <w:color w:val="000000"/>
          <w:spacing w:val="-2"/>
          <w:sz w:val="54"/>
          <w:szCs w:val="24"/>
        </w:rPr>
      </w:pPr>
      <w:bookmarkStart w:id="0" w:name="_GoBack"/>
      <w:bookmarkEnd w:id="0"/>
      <w:r w:rsidRPr="003C70C8">
        <w:rPr>
          <w:rFonts w:ascii="Century Gothic" w:eastAsia="Arial" w:hAnsi="Century Gothic" w:cstheme="minorHAnsi"/>
          <w:b/>
          <w:color w:val="000000"/>
          <w:spacing w:val="-2"/>
          <w:sz w:val="54"/>
          <w:szCs w:val="24"/>
        </w:rPr>
        <w:t>Burrowmoor</w:t>
      </w:r>
      <w:r w:rsidR="00DA03B1" w:rsidRPr="003C70C8">
        <w:rPr>
          <w:rFonts w:ascii="Century Gothic" w:eastAsia="Arial" w:hAnsi="Century Gothic" w:cstheme="minorHAnsi"/>
          <w:b/>
          <w:color w:val="000000"/>
          <w:spacing w:val="-2"/>
          <w:sz w:val="54"/>
          <w:szCs w:val="24"/>
        </w:rPr>
        <w:t xml:space="preserve"> Primary School</w:t>
      </w:r>
    </w:p>
    <w:p w14:paraId="0DCC2A6E" w14:textId="77777777" w:rsidR="00691CB7" w:rsidRPr="003C70C8" w:rsidRDefault="00691CB7" w:rsidP="00691CB7">
      <w:pPr>
        <w:rPr>
          <w:rFonts w:ascii="Century Gothic" w:hAnsi="Century Gothic"/>
        </w:rPr>
      </w:pPr>
      <w:r w:rsidRPr="003C70C8">
        <w:rPr>
          <w:rFonts w:ascii="Century Gothic" w:hAnsi="Century Gothic"/>
        </w:rPr>
        <w:t xml:space="preserve">   </w:t>
      </w:r>
    </w:p>
    <w:p w14:paraId="6C847AF3" w14:textId="77777777" w:rsidR="00691CB7" w:rsidRPr="003C70C8" w:rsidRDefault="00691CB7" w:rsidP="00691CB7">
      <w:pPr>
        <w:jc w:val="center"/>
        <w:rPr>
          <w:rFonts w:ascii="Century Gothic" w:hAnsi="Century Gothic"/>
          <w:b/>
          <w:i/>
          <w:color w:val="FF0000"/>
          <w:sz w:val="28"/>
          <w:szCs w:val="28"/>
        </w:rPr>
      </w:pPr>
      <w:r w:rsidRPr="003C70C8">
        <w:rPr>
          <w:rFonts w:ascii="Century Gothic" w:hAnsi="Century Gothic"/>
          <w:b/>
          <w:i/>
          <w:color w:val="FF0000"/>
          <w:sz w:val="28"/>
          <w:szCs w:val="28"/>
        </w:rPr>
        <w:t>Opening up the world for our children and families</w:t>
      </w:r>
    </w:p>
    <w:p w14:paraId="316DB6F0" w14:textId="77777777" w:rsidR="00DA03B1" w:rsidRPr="003C70C8" w:rsidRDefault="00DA03B1" w:rsidP="00691CB7">
      <w:pPr>
        <w:textAlignment w:val="baseline"/>
        <w:rPr>
          <w:rFonts w:ascii="Century Gothic" w:eastAsia="Arial" w:hAnsi="Century Gothic" w:cstheme="minorHAnsi"/>
          <w:color w:val="000000"/>
          <w:spacing w:val="-2"/>
          <w:sz w:val="40"/>
          <w:szCs w:val="24"/>
        </w:rPr>
      </w:pPr>
    </w:p>
    <w:p w14:paraId="590FD600" w14:textId="77777777" w:rsidR="00DA03B1" w:rsidRPr="003C70C8" w:rsidRDefault="00DA03B1" w:rsidP="00DA03B1">
      <w:pPr>
        <w:jc w:val="center"/>
        <w:textAlignment w:val="baseline"/>
        <w:rPr>
          <w:rFonts w:ascii="Century Gothic" w:eastAsia="Arial" w:hAnsi="Century Gothic" w:cstheme="minorHAnsi"/>
          <w:color w:val="000000"/>
          <w:spacing w:val="-2"/>
          <w:sz w:val="40"/>
          <w:szCs w:val="24"/>
        </w:rPr>
      </w:pPr>
      <w:r w:rsidRPr="003C70C8">
        <w:rPr>
          <w:rFonts w:ascii="Century Gothic" w:eastAsia="Arial" w:hAnsi="Century Gothic" w:cstheme="minorHAnsi"/>
          <w:color w:val="000000"/>
          <w:spacing w:val="-2"/>
          <w:sz w:val="40"/>
          <w:szCs w:val="24"/>
        </w:rPr>
        <w:t>A member of the Active Learning Trust</w:t>
      </w:r>
    </w:p>
    <w:p w14:paraId="4F919C69" w14:textId="77777777" w:rsidR="00DA03B1" w:rsidRPr="003C70C8" w:rsidRDefault="00C079BD" w:rsidP="00DA03B1">
      <w:pPr>
        <w:jc w:val="center"/>
        <w:textAlignment w:val="baseline"/>
        <w:rPr>
          <w:rFonts w:ascii="Century Gothic" w:eastAsia="Arial" w:hAnsi="Century Gothic" w:cstheme="minorHAnsi"/>
          <w:b/>
          <w:color w:val="000000"/>
          <w:spacing w:val="-2"/>
          <w:sz w:val="54"/>
          <w:szCs w:val="24"/>
        </w:rPr>
      </w:pPr>
      <w:r w:rsidRPr="003C70C8">
        <w:rPr>
          <w:rFonts w:ascii="Century Gothic" w:eastAsia="Arial" w:hAnsi="Century Gothic" w:cstheme="minorHAnsi"/>
          <w:b/>
          <w:noProof/>
          <w:color w:val="000000"/>
          <w:spacing w:val="-2"/>
          <w:sz w:val="24"/>
          <w:szCs w:val="24"/>
          <w:lang w:eastAsia="en-GB"/>
        </w:rPr>
        <w:drawing>
          <wp:anchor distT="0" distB="0" distL="114300" distR="114300" simplePos="0" relativeHeight="251658240" behindDoc="1" locked="0" layoutInCell="1" allowOverlap="1" wp14:anchorId="328BB532" wp14:editId="34B307B2">
            <wp:simplePos x="0" y="0"/>
            <wp:positionH relativeFrom="column">
              <wp:posOffset>1432511</wp:posOffset>
            </wp:positionH>
            <wp:positionV relativeFrom="paragraph">
              <wp:posOffset>630555</wp:posOffset>
            </wp:positionV>
            <wp:extent cx="1121410" cy="1242060"/>
            <wp:effectExtent l="0" t="0" r="2540" b="0"/>
            <wp:wrapThrough wrapText="bothSides">
              <wp:wrapPolygon edited="0">
                <wp:start x="0" y="0"/>
                <wp:lineTo x="0" y="21202"/>
                <wp:lineTo x="21282" y="21202"/>
                <wp:lineTo x="21282" y="0"/>
                <wp:lineTo x="0" y="0"/>
              </wp:wrapPolygon>
            </wp:wrapThrough>
            <wp:docPr id="2" name="Picture 2" descr="Burrowmo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rowmoo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141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2A3CE4" w14:textId="77777777" w:rsidR="00DA03B1" w:rsidRPr="003C70C8" w:rsidRDefault="00DA03B1" w:rsidP="00DA03B1">
      <w:pPr>
        <w:jc w:val="center"/>
        <w:textAlignment w:val="baseline"/>
        <w:rPr>
          <w:rFonts w:ascii="Century Gothic" w:eastAsia="Arial" w:hAnsi="Century Gothic" w:cstheme="minorHAnsi"/>
          <w:b/>
          <w:color w:val="000000"/>
          <w:spacing w:val="-2"/>
          <w:sz w:val="24"/>
          <w:szCs w:val="24"/>
        </w:rPr>
      </w:pPr>
      <w:r w:rsidRPr="003C70C8">
        <w:rPr>
          <w:rFonts w:ascii="Century Gothic" w:eastAsia="Arial" w:hAnsi="Century Gothic" w:cstheme="minorHAnsi"/>
          <w:b/>
          <w:color w:val="000000"/>
          <w:spacing w:val="-2"/>
          <w:sz w:val="24"/>
          <w:szCs w:val="24"/>
        </w:rPr>
        <w:t xml:space="preserve">       </w:t>
      </w:r>
      <w:r w:rsidRPr="003C70C8">
        <w:rPr>
          <w:rFonts w:ascii="Century Gothic" w:eastAsia="Arial" w:hAnsi="Century Gothic" w:cstheme="minorHAnsi"/>
          <w:b/>
          <w:noProof/>
          <w:color w:val="000000"/>
          <w:spacing w:val="-2"/>
          <w:sz w:val="24"/>
          <w:szCs w:val="24"/>
          <w:lang w:eastAsia="en-GB"/>
        </w:rPr>
        <w:drawing>
          <wp:inline distT="0" distB="0" distL="0" distR="0" wp14:anchorId="533B0AE9" wp14:editId="1B1E5EEB">
            <wp:extent cx="1496250" cy="1440000"/>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The-ALT-Logo.png"/>
                    <pic:cNvPicPr/>
                  </pic:nvPicPr>
                  <pic:blipFill>
                    <a:blip r:embed="rId10">
                      <a:extLst>
                        <a:ext uri="{28A0092B-C50C-407E-A947-70E740481C1C}">
                          <a14:useLocalDpi xmlns:a14="http://schemas.microsoft.com/office/drawing/2010/main" val="0"/>
                        </a:ext>
                      </a:extLst>
                    </a:blip>
                    <a:stretch>
                      <a:fillRect/>
                    </a:stretch>
                  </pic:blipFill>
                  <pic:spPr>
                    <a:xfrm>
                      <a:off x="0" y="0"/>
                      <a:ext cx="1496250" cy="1440000"/>
                    </a:xfrm>
                    <a:prstGeom prst="rect">
                      <a:avLst/>
                    </a:prstGeom>
                  </pic:spPr>
                </pic:pic>
              </a:graphicData>
            </a:graphic>
          </wp:inline>
        </w:drawing>
      </w:r>
    </w:p>
    <w:p w14:paraId="0F6EBB04" w14:textId="77777777" w:rsidR="00DA03B1" w:rsidRPr="003C70C8" w:rsidRDefault="00DA03B1" w:rsidP="00691CB7">
      <w:pPr>
        <w:textAlignment w:val="baseline"/>
        <w:rPr>
          <w:rFonts w:ascii="Century Gothic" w:eastAsia="Arial" w:hAnsi="Century Gothic" w:cstheme="minorHAnsi"/>
          <w:b/>
          <w:color w:val="000000"/>
          <w:spacing w:val="-2"/>
          <w:sz w:val="24"/>
          <w:szCs w:val="24"/>
        </w:rPr>
      </w:pPr>
    </w:p>
    <w:tbl>
      <w:tblPr>
        <w:tblStyle w:val="TableGrid"/>
        <w:tblW w:w="0" w:type="auto"/>
        <w:tblLook w:val="04A0" w:firstRow="1" w:lastRow="0" w:firstColumn="1" w:lastColumn="0" w:noHBand="0" w:noVBand="1"/>
      </w:tblPr>
      <w:tblGrid>
        <w:gridCol w:w="4084"/>
        <w:gridCol w:w="5976"/>
      </w:tblGrid>
      <w:tr w:rsidR="00DA03B1" w:rsidRPr="003C70C8" w14:paraId="4CFC17BC" w14:textId="77777777" w:rsidTr="00D82027">
        <w:trPr>
          <w:trHeight w:val="589"/>
        </w:trPr>
        <w:tc>
          <w:tcPr>
            <w:tcW w:w="10060" w:type="dxa"/>
            <w:gridSpan w:val="2"/>
          </w:tcPr>
          <w:p w14:paraId="2609472C" w14:textId="77777777" w:rsidR="00DA03B1" w:rsidRPr="003C70C8" w:rsidRDefault="00DA03B1" w:rsidP="002043AD">
            <w:pPr>
              <w:pStyle w:val="NoSpacing"/>
              <w:rPr>
                <w:rFonts w:ascii="Century Gothic" w:hAnsi="Century Gothic"/>
                <w:b/>
                <w:sz w:val="24"/>
              </w:rPr>
            </w:pPr>
            <w:r w:rsidRPr="003C70C8">
              <w:rPr>
                <w:rFonts w:ascii="Century Gothic" w:hAnsi="Century Gothic"/>
                <w:b/>
                <w:sz w:val="28"/>
              </w:rPr>
              <w:t>Statement / Policy Summary</w:t>
            </w:r>
          </w:p>
        </w:tc>
      </w:tr>
      <w:tr w:rsidR="00DA03B1" w:rsidRPr="003C70C8" w14:paraId="470E55AA" w14:textId="77777777" w:rsidTr="00D82027">
        <w:trPr>
          <w:trHeight w:val="1088"/>
        </w:trPr>
        <w:tc>
          <w:tcPr>
            <w:tcW w:w="10060" w:type="dxa"/>
            <w:gridSpan w:val="2"/>
            <w:vAlign w:val="center"/>
          </w:tcPr>
          <w:p w14:paraId="7E275C56" w14:textId="77777777" w:rsidR="00DA03B1" w:rsidRPr="003C70C8" w:rsidRDefault="00DA03B1" w:rsidP="001348D2">
            <w:pPr>
              <w:pStyle w:val="NoSpacing"/>
              <w:rPr>
                <w:rFonts w:ascii="Century Gothic" w:hAnsi="Century Gothic"/>
                <w:sz w:val="24"/>
              </w:rPr>
            </w:pPr>
            <w:r w:rsidRPr="003C70C8">
              <w:rPr>
                <w:rFonts w:ascii="Century Gothic" w:hAnsi="Century Gothic"/>
                <w:sz w:val="24"/>
              </w:rPr>
              <w:t xml:space="preserve">This policy looks at the school’s approach to </w:t>
            </w:r>
            <w:r w:rsidR="001348D2" w:rsidRPr="003C70C8">
              <w:rPr>
                <w:rFonts w:ascii="Century Gothic" w:hAnsi="Century Gothic"/>
                <w:sz w:val="24"/>
              </w:rPr>
              <w:t>Attendance.</w:t>
            </w:r>
          </w:p>
        </w:tc>
      </w:tr>
      <w:tr w:rsidR="00DA03B1" w:rsidRPr="003C70C8" w14:paraId="28C6AD70" w14:textId="77777777" w:rsidTr="00D82027">
        <w:trPr>
          <w:trHeight w:val="539"/>
        </w:trPr>
        <w:tc>
          <w:tcPr>
            <w:tcW w:w="4084" w:type="dxa"/>
            <w:vAlign w:val="center"/>
          </w:tcPr>
          <w:p w14:paraId="0BF92F81" w14:textId="77777777" w:rsidR="00DA03B1" w:rsidRPr="003C70C8" w:rsidRDefault="00DA03B1" w:rsidP="002043AD">
            <w:pPr>
              <w:pStyle w:val="NoSpacing"/>
              <w:rPr>
                <w:rFonts w:ascii="Century Gothic" w:hAnsi="Century Gothic"/>
                <w:b/>
                <w:sz w:val="24"/>
              </w:rPr>
            </w:pPr>
            <w:r w:rsidRPr="003C70C8">
              <w:rPr>
                <w:rFonts w:ascii="Century Gothic" w:hAnsi="Century Gothic"/>
                <w:b/>
                <w:sz w:val="24"/>
              </w:rPr>
              <w:t>Date ratified:</w:t>
            </w:r>
          </w:p>
        </w:tc>
        <w:tc>
          <w:tcPr>
            <w:tcW w:w="5976" w:type="dxa"/>
            <w:vAlign w:val="center"/>
          </w:tcPr>
          <w:p w14:paraId="71A02C0C" w14:textId="77777777" w:rsidR="00DA03B1" w:rsidRPr="003C70C8" w:rsidRDefault="006D7EBF" w:rsidP="002043AD">
            <w:pPr>
              <w:pStyle w:val="NoSpacing"/>
              <w:rPr>
                <w:rFonts w:ascii="Century Gothic" w:hAnsi="Century Gothic"/>
                <w:sz w:val="24"/>
              </w:rPr>
            </w:pPr>
            <w:r>
              <w:rPr>
                <w:rFonts w:ascii="Century Gothic" w:hAnsi="Century Gothic"/>
                <w:sz w:val="24"/>
              </w:rPr>
              <w:t>Spring 2023</w:t>
            </w:r>
          </w:p>
        </w:tc>
      </w:tr>
      <w:tr w:rsidR="00DA03B1" w:rsidRPr="003C70C8" w14:paraId="41CCA6E7" w14:textId="77777777" w:rsidTr="00D82027">
        <w:trPr>
          <w:trHeight w:val="539"/>
        </w:trPr>
        <w:tc>
          <w:tcPr>
            <w:tcW w:w="4084" w:type="dxa"/>
            <w:vAlign w:val="center"/>
          </w:tcPr>
          <w:p w14:paraId="68F87CE0" w14:textId="77777777" w:rsidR="00DA03B1" w:rsidRPr="003C70C8" w:rsidRDefault="00DA03B1" w:rsidP="002043AD">
            <w:pPr>
              <w:pStyle w:val="NoSpacing"/>
              <w:rPr>
                <w:rFonts w:ascii="Century Gothic" w:hAnsi="Century Gothic"/>
                <w:b/>
                <w:sz w:val="24"/>
              </w:rPr>
            </w:pPr>
            <w:r w:rsidRPr="003C70C8">
              <w:rPr>
                <w:rFonts w:ascii="Century Gothic" w:hAnsi="Century Gothic"/>
                <w:b/>
                <w:sz w:val="24"/>
              </w:rPr>
              <w:t>Date of review:</w:t>
            </w:r>
          </w:p>
        </w:tc>
        <w:tc>
          <w:tcPr>
            <w:tcW w:w="5976" w:type="dxa"/>
            <w:vAlign w:val="center"/>
          </w:tcPr>
          <w:p w14:paraId="1FDB7964" w14:textId="77777777" w:rsidR="00DA03B1" w:rsidRPr="003C70C8" w:rsidRDefault="00760683" w:rsidP="006D7EBF">
            <w:pPr>
              <w:pStyle w:val="NoSpacing"/>
              <w:rPr>
                <w:rFonts w:ascii="Century Gothic" w:hAnsi="Century Gothic"/>
                <w:sz w:val="24"/>
              </w:rPr>
            </w:pPr>
            <w:r w:rsidRPr="003C70C8">
              <w:rPr>
                <w:rFonts w:ascii="Century Gothic" w:hAnsi="Century Gothic"/>
                <w:sz w:val="24"/>
              </w:rPr>
              <w:t>Autumn</w:t>
            </w:r>
            <w:r w:rsidR="00D82027" w:rsidRPr="003C70C8">
              <w:rPr>
                <w:rFonts w:ascii="Century Gothic" w:hAnsi="Century Gothic"/>
                <w:sz w:val="24"/>
              </w:rPr>
              <w:t xml:space="preserve"> 202</w:t>
            </w:r>
            <w:r w:rsidR="006D7EBF">
              <w:rPr>
                <w:rFonts w:ascii="Century Gothic" w:hAnsi="Century Gothic"/>
                <w:sz w:val="24"/>
              </w:rPr>
              <w:t>5</w:t>
            </w:r>
          </w:p>
        </w:tc>
      </w:tr>
    </w:tbl>
    <w:p w14:paraId="632BC0E3" w14:textId="77777777" w:rsidR="00DA03B1" w:rsidRPr="003C70C8" w:rsidRDefault="00DA03B1" w:rsidP="00DA03B1">
      <w:pPr>
        <w:rPr>
          <w:rFonts w:ascii="Century Gothic" w:hAnsi="Century Gothic"/>
        </w:rPr>
      </w:pPr>
    </w:p>
    <w:p w14:paraId="20939D8F" w14:textId="77777777" w:rsidR="00DA03B1" w:rsidRPr="003C70C8" w:rsidRDefault="00DA03B1" w:rsidP="00DA03B1">
      <w:pPr>
        <w:rPr>
          <w:rFonts w:ascii="Century Gothic" w:hAnsi="Century Gothic"/>
        </w:rPr>
      </w:pPr>
    </w:p>
    <w:tbl>
      <w:tblPr>
        <w:tblStyle w:val="TableGrid"/>
        <w:tblW w:w="0" w:type="auto"/>
        <w:tblLook w:val="04A0" w:firstRow="1" w:lastRow="0" w:firstColumn="1" w:lastColumn="0" w:noHBand="0" w:noVBand="1"/>
      </w:tblPr>
      <w:tblGrid>
        <w:gridCol w:w="7225"/>
        <w:gridCol w:w="2835"/>
      </w:tblGrid>
      <w:tr w:rsidR="00DA03B1" w:rsidRPr="003C70C8" w14:paraId="390D4B36" w14:textId="77777777" w:rsidTr="002043AD">
        <w:trPr>
          <w:trHeight w:val="589"/>
        </w:trPr>
        <w:tc>
          <w:tcPr>
            <w:tcW w:w="10060" w:type="dxa"/>
            <w:gridSpan w:val="2"/>
          </w:tcPr>
          <w:p w14:paraId="5A10294D" w14:textId="77777777" w:rsidR="00DA03B1" w:rsidRPr="003C70C8" w:rsidRDefault="00DA03B1" w:rsidP="002043AD">
            <w:pPr>
              <w:pStyle w:val="NoSpacing"/>
              <w:rPr>
                <w:rFonts w:ascii="Century Gothic" w:hAnsi="Century Gothic"/>
                <w:b/>
                <w:sz w:val="24"/>
              </w:rPr>
            </w:pPr>
            <w:r w:rsidRPr="003C70C8">
              <w:rPr>
                <w:rFonts w:ascii="Century Gothic" w:hAnsi="Century Gothic"/>
                <w:b/>
                <w:sz w:val="28"/>
              </w:rPr>
              <w:t>Equalities Impact Statement</w:t>
            </w:r>
          </w:p>
        </w:tc>
      </w:tr>
      <w:tr w:rsidR="00DA03B1" w:rsidRPr="003C70C8" w14:paraId="014C2E28" w14:textId="77777777" w:rsidTr="002043AD">
        <w:trPr>
          <w:trHeight w:val="737"/>
        </w:trPr>
        <w:tc>
          <w:tcPr>
            <w:tcW w:w="7225" w:type="dxa"/>
            <w:vAlign w:val="center"/>
          </w:tcPr>
          <w:p w14:paraId="4E0B2118" w14:textId="77777777" w:rsidR="00DA03B1" w:rsidRPr="003C70C8" w:rsidRDefault="00DA03B1" w:rsidP="002043AD">
            <w:pPr>
              <w:pStyle w:val="NoSpacing"/>
              <w:rPr>
                <w:rFonts w:ascii="Century Gothic" w:hAnsi="Century Gothic"/>
                <w:sz w:val="24"/>
              </w:rPr>
            </w:pPr>
            <w:r w:rsidRPr="003C70C8">
              <w:rPr>
                <w:rFonts w:ascii="Century Gothic" w:hAnsi="Century Gothic"/>
                <w:sz w:val="24"/>
              </w:rPr>
              <w:t>Has this policy fully considered the school’s equality objectives and statement?</w:t>
            </w:r>
          </w:p>
        </w:tc>
        <w:tc>
          <w:tcPr>
            <w:tcW w:w="2835" w:type="dxa"/>
            <w:vAlign w:val="center"/>
          </w:tcPr>
          <w:p w14:paraId="1C0184B1" w14:textId="77777777" w:rsidR="00DA03B1" w:rsidRPr="003C70C8" w:rsidRDefault="00DA03B1" w:rsidP="002043AD">
            <w:pPr>
              <w:pStyle w:val="NoSpacing"/>
              <w:rPr>
                <w:rFonts w:ascii="Century Gothic" w:hAnsi="Century Gothic"/>
                <w:sz w:val="24"/>
              </w:rPr>
            </w:pPr>
            <w:r w:rsidRPr="003C70C8">
              <w:rPr>
                <w:rFonts w:ascii="Century Gothic" w:hAnsi="Century Gothic"/>
                <w:sz w:val="24"/>
              </w:rPr>
              <w:t>Yes</w:t>
            </w:r>
          </w:p>
        </w:tc>
      </w:tr>
      <w:tr w:rsidR="00DA03B1" w:rsidRPr="003C70C8" w14:paraId="7FF034F6" w14:textId="77777777" w:rsidTr="002043AD">
        <w:trPr>
          <w:trHeight w:val="737"/>
        </w:trPr>
        <w:tc>
          <w:tcPr>
            <w:tcW w:w="7225" w:type="dxa"/>
            <w:vAlign w:val="center"/>
          </w:tcPr>
          <w:p w14:paraId="62935C51" w14:textId="77777777" w:rsidR="00DA03B1" w:rsidRPr="003C70C8" w:rsidRDefault="00DA03B1" w:rsidP="002043AD">
            <w:pPr>
              <w:pStyle w:val="NoSpacing"/>
              <w:rPr>
                <w:rFonts w:ascii="Century Gothic" w:hAnsi="Century Gothic"/>
                <w:sz w:val="24"/>
              </w:rPr>
            </w:pPr>
            <w:r w:rsidRPr="003C70C8">
              <w:rPr>
                <w:rFonts w:ascii="Century Gothic" w:hAnsi="Century Gothic"/>
                <w:sz w:val="24"/>
              </w:rPr>
              <w:t>Is there any impact upon the school’s equality objectives?</w:t>
            </w:r>
          </w:p>
        </w:tc>
        <w:tc>
          <w:tcPr>
            <w:tcW w:w="2835" w:type="dxa"/>
            <w:vAlign w:val="center"/>
          </w:tcPr>
          <w:p w14:paraId="4A497A93" w14:textId="77777777" w:rsidR="00DA03B1" w:rsidRPr="003C70C8" w:rsidRDefault="001348D2" w:rsidP="002043AD">
            <w:pPr>
              <w:pStyle w:val="NoSpacing"/>
              <w:rPr>
                <w:rFonts w:ascii="Century Gothic" w:hAnsi="Century Gothic"/>
                <w:sz w:val="24"/>
              </w:rPr>
            </w:pPr>
            <w:r w:rsidRPr="003C70C8">
              <w:rPr>
                <w:rFonts w:ascii="Century Gothic" w:hAnsi="Century Gothic"/>
                <w:sz w:val="24"/>
              </w:rPr>
              <w:t>No</w:t>
            </w:r>
          </w:p>
        </w:tc>
      </w:tr>
      <w:tr w:rsidR="00DA03B1" w:rsidRPr="003C70C8" w14:paraId="6DDEC058" w14:textId="77777777" w:rsidTr="002043AD">
        <w:trPr>
          <w:trHeight w:val="737"/>
        </w:trPr>
        <w:tc>
          <w:tcPr>
            <w:tcW w:w="7225" w:type="dxa"/>
            <w:vAlign w:val="center"/>
          </w:tcPr>
          <w:p w14:paraId="3D2CC039" w14:textId="77777777" w:rsidR="00DA03B1" w:rsidRPr="003C70C8" w:rsidRDefault="00DA03B1" w:rsidP="002043AD">
            <w:pPr>
              <w:pStyle w:val="NoSpacing"/>
              <w:rPr>
                <w:rFonts w:ascii="Century Gothic" w:hAnsi="Century Gothic"/>
                <w:sz w:val="24"/>
              </w:rPr>
            </w:pPr>
            <w:r w:rsidRPr="003C70C8">
              <w:rPr>
                <w:rFonts w:ascii="Century Gothic" w:hAnsi="Century Gothic"/>
                <w:sz w:val="24"/>
              </w:rPr>
              <w:t>If ‘yes’, are these clearly described and their impact assessed?</w:t>
            </w:r>
          </w:p>
        </w:tc>
        <w:tc>
          <w:tcPr>
            <w:tcW w:w="2835" w:type="dxa"/>
            <w:vAlign w:val="center"/>
          </w:tcPr>
          <w:p w14:paraId="78D7121C" w14:textId="77777777" w:rsidR="00DA03B1" w:rsidRPr="003C70C8" w:rsidRDefault="001348D2" w:rsidP="00B91FD9">
            <w:pPr>
              <w:pStyle w:val="NoSpacing"/>
              <w:rPr>
                <w:rFonts w:ascii="Century Gothic" w:hAnsi="Century Gothic"/>
                <w:sz w:val="24"/>
              </w:rPr>
            </w:pPr>
            <w:r w:rsidRPr="003C70C8">
              <w:rPr>
                <w:rFonts w:ascii="Century Gothic" w:hAnsi="Century Gothic"/>
                <w:sz w:val="24"/>
              </w:rPr>
              <w:t>N/A</w:t>
            </w:r>
          </w:p>
        </w:tc>
      </w:tr>
    </w:tbl>
    <w:p w14:paraId="1585D9B2" w14:textId="77777777" w:rsidR="00AF7D53" w:rsidRPr="003C70C8" w:rsidRDefault="00AF7D53" w:rsidP="00AF7D53">
      <w:pPr>
        <w:rPr>
          <w:rFonts w:ascii="Century Gothic" w:hAnsi="Century Gothic"/>
        </w:rPr>
      </w:pPr>
    </w:p>
    <w:p w14:paraId="4AFD4087" w14:textId="77777777" w:rsidR="001348D2" w:rsidRPr="003C70C8" w:rsidRDefault="001348D2" w:rsidP="00AF7D53">
      <w:pPr>
        <w:rPr>
          <w:rFonts w:ascii="Century Gothic" w:hAnsi="Century Gothic"/>
        </w:rPr>
      </w:pPr>
    </w:p>
    <w:p w14:paraId="70A16417" w14:textId="77777777" w:rsidR="00AF7D53" w:rsidRPr="006D7EBF" w:rsidRDefault="00AF7D53" w:rsidP="006D7EBF">
      <w:pPr>
        <w:pStyle w:val="Heading1"/>
        <w:numPr>
          <w:ilvl w:val="0"/>
          <w:numId w:val="18"/>
        </w:numPr>
        <w:ind w:left="426"/>
        <w:rPr>
          <w:color w:val="C00000"/>
        </w:rPr>
      </w:pPr>
      <w:r w:rsidRPr="006D7EBF">
        <w:rPr>
          <w:color w:val="C00000"/>
        </w:rPr>
        <w:lastRenderedPageBreak/>
        <w:t>School Ethos</w:t>
      </w:r>
    </w:p>
    <w:p w14:paraId="7A89B984" w14:textId="77777777" w:rsidR="00AF7D53" w:rsidRPr="003C70C8" w:rsidRDefault="00AF7D53" w:rsidP="00AF7D53">
      <w:pPr>
        <w:jc w:val="both"/>
        <w:rPr>
          <w:rFonts w:ascii="Century Gothic" w:hAnsi="Century Gothic" w:cstheme="minorHAnsi"/>
          <w:sz w:val="24"/>
          <w:szCs w:val="24"/>
        </w:rPr>
      </w:pPr>
    </w:p>
    <w:p w14:paraId="109F0434" w14:textId="77777777" w:rsidR="00AF7D53" w:rsidRPr="003C70C8" w:rsidRDefault="00B91FD9" w:rsidP="00AF7D53">
      <w:pPr>
        <w:jc w:val="both"/>
        <w:rPr>
          <w:rFonts w:ascii="Century Gothic" w:hAnsi="Century Gothic" w:cstheme="minorHAnsi"/>
          <w:sz w:val="24"/>
          <w:szCs w:val="24"/>
        </w:rPr>
      </w:pPr>
      <w:r w:rsidRPr="003C70C8">
        <w:rPr>
          <w:rFonts w:ascii="Century Gothic" w:hAnsi="Century Gothic" w:cs="Arial"/>
          <w:b/>
          <w:noProof/>
          <w:lang w:eastAsia="en-GB"/>
        </w:rPr>
        <w:drawing>
          <wp:anchor distT="0" distB="0" distL="114300" distR="114300" simplePos="0" relativeHeight="251662336" behindDoc="1" locked="0" layoutInCell="1" allowOverlap="1" wp14:anchorId="772C21C7" wp14:editId="7318C946">
            <wp:simplePos x="0" y="0"/>
            <wp:positionH relativeFrom="column">
              <wp:posOffset>0</wp:posOffset>
            </wp:positionH>
            <wp:positionV relativeFrom="paragraph">
              <wp:posOffset>302260</wp:posOffset>
            </wp:positionV>
            <wp:extent cx="5731510" cy="3135630"/>
            <wp:effectExtent l="0" t="0" r="2540" b="7620"/>
            <wp:wrapTight wrapText="bothSides">
              <wp:wrapPolygon edited="0">
                <wp:start x="0" y="0"/>
                <wp:lineTo x="0" y="21521"/>
                <wp:lineTo x="21538" y="21521"/>
                <wp:lineTo x="21538" y="0"/>
                <wp:lineTo x="0" y="0"/>
              </wp:wrapPolygon>
            </wp:wrapTight>
            <wp:docPr id="7" name="Picture 7" descr="\\ActiveLearningTrust.Education\BPS-staff$\mlucca\Downloads\Eth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eLearningTrust.Education\BPS-staff$\mlucca\Downloads\Etho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135630"/>
                    </a:xfrm>
                    <a:prstGeom prst="rect">
                      <a:avLst/>
                    </a:prstGeom>
                    <a:noFill/>
                    <a:ln>
                      <a:noFill/>
                    </a:ln>
                  </pic:spPr>
                </pic:pic>
              </a:graphicData>
            </a:graphic>
          </wp:anchor>
        </w:drawing>
      </w:r>
    </w:p>
    <w:p w14:paraId="3F70ED1F" w14:textId="77777777" w:rsidR="00B91FD9" w:rsidRPr="003C70C8" w:rsidRDefault="00B91FD9" w:rsidP="00AF7D53">
      <w:pPr>
        <w:jc w:val="both"/>
        <w:rPr>
          <w:rFonts w:ascii="Century Gothic" w:hAnsi="Century Gothic" w:cstheme="minorHAnsi"/>
          <w:sz w:val="24"/>
          <w:szCs w:val="24"/>
        </w:rPr>
      </w:pPr>
    </w:p>
    <w:p w14:paraId="6A459ADF" w14:textId="77777777" w:rsidR="00B91FD9" w:rsidRPr="003C70C8" w:rsidRDefault="00B91FD9" w:rsidP="00AF7D53">
      <w:pPr>
        <w:jc w:val="both"/>
        <w:rPr>
          <w:rFonts w:ascii="Century Gothic" w:hAnsi="Century Gothic" w:cstheme="minorHAnsi"/>
          <w:sz w:val="24"/>
          <w:szCs w:val="24"/>
        </w:rPr>
      </w:pPr>
    </w:p>
    <w:p w14:paraId="0B534A56" w14:textId="77777777" w:rsidR="00B91FD9" w:rsidRPr="003C70C8" w:rsidRDefault="00B91FD9" w:rsidP="00AF7D53">
      <w:pPr>
        <w:jc w:val="both"/>
        <w:rPr>
          <w:rFonts w:ascii="Century Gothic" w:hAnsi="Century Gothic" w:cstheme="minorHAnsi"/>
          <w:sz w:val="24"/>
          <w:szCs w:val="24"/>
        </w:rPr>
      </w:pPr>
    </w:p>
    <w:p w14:paraId="1557793F" w14:textId="77777777" w:rsidR="00B91FD9" w:rsidRPr="003C70C8" w:rsidRDefault="00B91FD9" w:rsidP="00AF7D53">
      <w:pPr>
        <w:jc w:val="both"/>
        <w:rPr>
          <w:rFonts w:ascii="Century Gothic" w:hAnsi="Century Gothic" w:cstheme="minorHAnsi"/>
          <w:sz w:val="24"/>
          <w:szCs w:val="24"/>
        </w:rPr>
      </w:pPr>
    </w:p>
    <w:p w14:paraId="57D31B9C" w14:textId="77777777" w:rsidR="00B91FD9" w:rsidRPr="003C70C8" w:rsidRDefault="00B91FD9" w:rsidP="00AF7D53">
      <w:pPr>
        <w:jc w:val="both"/>
        <w:rPr>
          <w:rFonts w:ascii="Century Gothic" w:hAnsi="Century Gothic" w:cstheme="minorHAnsi"/>
          <w:sz w:val="24"/>
          <w:szCs w:val="24"/>
        </w:rPr>
      </w:pPr>
    </w:p>
    <w:p w14:paraId="58D71293" w14:textId="77777777" w:rsidR="00B91FD9" w:rsidRPr="003C70C8" w:rsidRDefault="00B91FD9" w:rsidP="00AF7D53">
      <w:pPr>
        <w:jc w:val="both"/>
        <w:rPr>
          <w:rFonts w:ascii="Century Gothic" w:hAnsi="Century Gothic" w:cstheme="minorHAnsi"/>
          <w:sz w:val="24"/>
          <w:szCs w:val="24"/>
        </w:rPr>
      </w:pPr>
    </w:p>
    <w:p w14:paraId="4DF0889D" w14:textId="77777777" w:rsidR="00B91FD9" w:rsidRPr="003C70C8" w:rsidRDefault="00B91FD9" w:rsidP="00AF7D53">
      <w:pPr>
        <w:jc w:val="both"/>
        <w:rPr>
          <w:rFonts w:ascii="Century Gothic" w:hAnsi="Century Gothic" w:cstheme="minorHAnsi"/>
          <w:sz w:val="24"/>
          <w:szCs w:val="24"/>
        </w:rPr>
      </w:pPr>
    </w:p>
    <w:p w14:paraId="1FB5C880" w14:textId="77777777" w:rsidR="00B91FD9" w:rsidRPr="003C70C8" w:rsidRDefault="00B91FD9" w:rsidP="00AF7D53">
      <w:pPr>
        <w:jc w:val="both"/>
        <w:rPr>
          <w:rFonts w:ascii="Century Gothic" w:hAnsi="Century Gothic" w:cstheme="minorHAnsi"/>
          <w:sz w:val="24"/>
          <w:szCs w:val="24"/>
        </w:rPr>
      </w:pPr>
    </w:p>
    <w:p w14:paraId="1BD9ABB2" w14:textId="77777777" w:rsidR="00B91FD9" w:rsidRPr="003C70C8" w:rsidRDefault="00B91FD9" w:rsidP="00AF7D53">
      <w:pPr>
        <w:jc w:val="both"/>
        <w:rPr>
          <w:rFonts w:ascii="Century Gothic" w:hAnsi="Century Gothic" w:cstheme="minorHAnsi"/>
          <w:sz w:val="24"/>
          <w:szCs w:val="24"/>
        </w:rPr>
      </w:pPr>
    </w:p>
    <w:p w14:paraId="089C934D" w14:textId="77777777" w:rsidR="00B91FD9" w:rsidRPr="003C70C8" w:rsidRDefault="00B91FD9" w:rsidP="00AF7D53">
      <w:pPr>
        <w:jc w:val="both"/>
        <w:rPr>
          <w:rFonts w:ascii="Century Gothic" w:hAnsi="Century Gothic" w:cstheme="minorHAnsi"/>
          <w:sz w:val="24"/>
          <w:szCs w:val="24"/>
        </w:rPr>
      </w:pPr>
    </w:p>
    <w:p w14:paraId="79CB96F5" w14:textId="77777777" w:rsidR="00B91FD9" w:rsidRPr="003C70C8" w:rsidRDefault="00B91FD9" w:rsidP="00AF7D53">
      <w:pPr>
        <w:jc w:val="both"/>
        <w:rPr>
          <w:rFonts w:ascii="Century Gothic" w:hAnsi="Century Gothic" w:cstheme="minorHAnsi"/>
          <w:sz w:val="24"/>
          <w:szCs w:val="24"/>
        </w:rPr>
      </w:pPr>
    </w:p>
    <w:p w14:paraId="126B38BB" w14:textId="77777777" w:rsidR="003C70C8" w:rsidRPr="003C70C8" w:rsidRDefault="003C70C8" w:rsidP="003C70C8">
      <w:pPr>
        <w:spacing w:after="0" w:line="240" w:lineRule="auto"/>
        <w:jc w:val="both"/>
        <w:rPr>
          <w:rFonts w:ascii="Century Gothic" w:eastAsia="Times New Roman" w:hAnsi="Century Gothic" w:cs="Calibri"/>
          <w:b/>
          <w:sz w:val="24"/>
          <w:szCs w:val="24"/>
          <w:lang w:eastAsia="en-GB"/>
        </w:rPr>
      </w:pPr>
    </w:p>
    <w:p w14:paraId="366C1E00" w14:textId="77777777" w:rsidR="003C70C8" w:rsidRPr="006D7EBF" w:rsidRDefault="003C70C8" w:rsidP="006D7EBF">
      <w:pPr>
        <w:pStyle w:val="Heading1"/>
        <w:numPr>
          <w:ilvl w:val="0"/>
          <w:numId w:val="18"/>
        </w:numPr>
        <w:ind w:left="426"/>
        <w:rPr>
          <w:rFonts w:eastAsia="Times New Roman"/>
          <w:color w:val="C00000"/>
          <w:lang w:eastAsia="en-GB"/>
        </w:rPr>
      </w:pPr>
      <w:r w:rsidRPr="006D7EBF">
        <w:rPr>
          <w:rFonts w:eastAsia="Times New Roman"/>
          <w:color w:val="C00000"/>
          <w:lang w:eastAsia="en-GB"/>
        </w:rPr>
        <w:t>Principles</w:t>
      </w:r>
    </w:p>
    <w:p w14:paraId="6CC7A516" w14:textId="77777777" w:rsidR="003C70C8" w:rsidRPr="003C70C8" w:rsidRDefault="003C70C8" w:rsidP="003C70C8">
      <w:pPr>
        <w:spacing w:after="0" w:line="240" w:lineRule="auto"/>
        <w:jc w:val="both"/>
        <w:rPr>
          <w:rFonts w:ascii="Century Gothic" w:eastAsia="Times New Roman" w:hAnsi="Century Gothic" w:cs="Calibri"/>
          <w:b/>
          <w:lang w:eastAsia="en-GB"/>
        </w:rPr>
      </w:pPr>
    </w:p>
    <w:p w14:paraId="42153AF2" w14:textId="77777777" w:rsidR="003C70C8" w:rsidRPr="003C70C8" w:rsidRDefault="003C70C8" w:rsidP="003C70C8">
      <w:pPr>
        <w:spacing w:after="0" w:line="300" w:lineRule="atLeast"/>
        <w:jc w:val="both"/>
        <w:rPr>
          <w:rFonts w:ascii="Century Gothic" w:eastAsia="Times New Roman" w:hAnsi="Century Gothic" w:cs="Times New Roman"/>
          <w:color w:val="000000"/>
          <w:lang w:eastAsia="en-GB"/>
        </w:rPr>
      </w:pPr>
      <w:r w:rsidRPr="003C70C8">
        <w:rPr>
          <w:rFonts w:ascii="Century Gothic" w:hAnsi="Century Gothic"/>
        </w:rPr>
        <w:t xml:space="preserve">Burrowmoor School </w:t>
      </w:r>
      <w:r w:rsidRPr="003C70C8">
        <w:rPr>
          <w:rFonts w:ascii="Century Gothic" w:eastAsia="Times New Roman" w:hAnsi="Century Gothic" w:cs="Calibri"/>
          <w:lang w:eastAsia="en-GB"/>
        </w:rPr>
        <w:t xml:space="preserve">aims to work together with Parent/Carers and the Local Authority Attendance Officers (LAAOs) to ensure that all children registered at school attend every day and on time, unless the reason for the absence is unavoidable. We aim to </w:t>
      </w:r>
      <w:r w:rsidRPr="003C70C8">
        <w:rPr>
          <w:rFonts w:ascii="Century Gothic" w:eastAsia="Times New Roman" w:hAnsi="Century Gothic" w:cs="Times New Roman"/>
          <w:color w:val="000000"/>
          <w:lang w:eastAsia="en-GB"/>
        </w:rPr>
        <w:t xml:space="preserve">improve the achievement of pupils by ensuring high levels of attendance and punctuality by creating an ethos in which attendance and punctuality are recognised and seen to be valued by the whole school. At the same time, ensuring that our policy applies to Reception aged children in order to promote good habits from an early age. The recognised expected level of attendance at school is 100% unless </w:t>
      </w:r>
      <w:r>
        <w:rPr>
          <w:rFonts w:ascii="Century Gothic" w:eastAsia="Times New Roman" w:hAnsi="Century Gothic" w:cs="Times New Roman"/>
          <w:color w:val="000000"/>
          <w:lang w:eastAsia="en-GB"/>
        </w:rPr>
        <w:t>pupils have</w:t>
      </w:r>
      <w:r w:rsidRPr="003C70C8">
        <w:rPr>
          <w:rFonts w:ascii="Century Gothic" w:eastAsia="Times New Roman" w:hAnsi="Century Gothic" w:cs="Times New Roman"/>
          <w:color w:val="000000"/>
          <w:lang w:eastAsia="en-GB"/>
        </w:rPr>
        <w:t xml:space="preserve"> chronic health issues or there are exceptional or unavoidable reasons for absence.</w:t>
      </w:r>
    </w:p>
    <w:p w14:paraId="43833CCA" w14:textId="77777777" w:rsidR="003C70C8" w:rsidRPr="003C70C8" w:rsidRDefault="003C70C8" w:rsidP="003C70C8">
      <w:pPr>
        <w:spacing w:after="0" w:line="300" w:lineRule="atLeast"/>
        <w:jc w:val="both"/>
        <w:rPr>
          <w:rFonts w:ascii="Century Gothic" w:eastAsia="Times New Roman" w:hAnsi="Century Gothic" w:cs="Times New Roman"/>
          <w:color w:val="000000"/>
          <w:lang w:eastAsia="en-GB"/>
        </w:rPr>
      </w:pPr>
    </w:p>
    <w:p w14:paraId="1CBFFA49" w14:textId="77777777" w:rsidR="003C70C8" w:rsidRPr="003C70C8" w:rsidRDefault="003C70C8" w:rsidP="003C70C8">
      <w:pPr>
        <w:spacing w:after="0" w:line="240" w:lineRule="auto"/>
        <w:jc w:val="both"/>
        <w:rPr>
          <w:rFonts w:ascii="Century Gothic" w:eastAsia="Times New Roman" w:hAnsi="Century Gothic" w:cs="Calibri"/>
          <w:lang w:eastAsia="en-GB"/>
        </w:rPr>
      </w:pPr>
      <w:r w:rsidRPr="003C70C8">
        <w:rPr>
          <w:rFonts w:ascii="Century Gothic" w:eastAsia="Times New Roman" w:hAnsi="Century Gothic" w:cs="Calibri"/>
          <w:lang w:eastAsia="en-GB"/>
        </w:rPr>
        <w:t>Good attendance by pupils is recognised and celebrated with House and individual rewards/prizes being presented at the end of each term throughout the school year.</w:t>
      </w:r>
    </w:p>
    <w:p w14:paraId="0BF18163" w14:textId="77777777" w:rsidR="003C70C8" w:rsidRPr="006D7EBF" w:rsidRDefault="006D7EBF" w:rsidP="006D7EBF">
      <w:pPr>
        <w:pStyle w:val="Heading1"/>
        <w:rPr>
          <w:rFonts w:eastAsia="Times New Roman"/>
          <w:color w:val="C00000"/>
          <w:lang w:eastAsia="en-GB"/>
        </w:rPr>
      </w:pPr>
      <w:r>
        <w:rPr>
          <w:rFonts w:eastAsia="Times New Roman"/>
          <w:color w:val="C00000"/>
          <w:lang w:eastAsia="en-GB"/>
        </w:rPr>
        <w:t>3.</w:t>
      </w:r>
      <w:r w:rsidRPr="006D7EBF">
        <w:rPr>
          <w:rFonts w:eastAsia="Times New Roman"/>
          <w:color w:val="C00000"/>
          <w:lang w:eastAsia="en-GB"/>
        </w:rPr>
        <w:t xml:space="preserve"> </w:t>
      </w:r>
      <w:r w:rsidR="003C70C8" w:rsidRPr="006D7EBF">
        <w:rPr>
          <w:rFonts w:eastAsia="Times New Roman"/>
          <w:color w:val="C00000"/>
          <w:lang w:eastAsia="en-GB"/>
        </w:rPr>
        <w:t>Parent/Carers Responsibilities</w:t>
      </w:r>
    </w:p>
    <w:p w14:paraId="4AFD75A7" w14:textId="77777777" w:rsidR="003C70C8" w:rsidRPr="003C70C8" w:rsidRDefault="003C70C8" w:rsidP="003C70C8">
      <w:pPr>
        <w:spacing w:after="0" w:line="240" w:lineRule="auto"/>
        <w:jc w:val="both"/>
        <w:rPr>
          <w:rFonts w:ascii="Century Gothic" w:eastAsia="Times New Roman" w:hAnsi="Century Gothic" w:cs="Calibri"/>
          <w:b/>
          <w:lang w:eastAsia="en-GB"/>
        </w:rPr>
      </w:pPr>
    </w:p>
    <w:p w14:paraId="78975477" w14:textId="77777777" w:rsidR="003C70C8" w:rsidRPr="003C70C8" w:rsidRDefault="003C70C8" w:rsidP="003C70C8">
      <w:pPr>
        <w:spacing w:after="0" w:line="240" w:lineRule="auto"/>
        <w:jc w:val="both"/>
        <w:rPr>
          <w:rFonts w:ascii="Century Gothic" w:eastAsia="Times New Roman" w:hAnsi="Century Gothic" w:cs="Times New Roman"/>
          <w:color w:val="000000"/>
          <w:lang w:eastAsia="en-GB"/>
        </w:rPr>
      </w:pPr>
      <w:r w:rsidRPr="003C70C8">
        <w:rPr>
          <w:rFonts w:ascii="Century Gothic" w:eastAsia="Times New Roman" w:hAnsi="Century Gothic" w:cs="Calibri"/>
          <w:lang w:eastAsia="en-GB"/>
        </w:rPr>
        <w:t xml:space="preserve">Parent/Carers have a legal responsibility to ensure that children of statutory school age (term after the child turns five) attend school on a regular and full time basis. Permitting an absence from school without good reason is an offence. </w:t>
      </w:r>
      <w:r w:rsidRPr="003C70C8">
        <w:rPr>
          <w:rFonts w:ascii="Century Gothic" w:eastAsia="Times New Roman" w:hAnsi="Century Gothic" w:cs="Times New Roman"/>
          <w:lang w:eastAsia="en-GB"/>
        </w:rPr>
        <w:t>A pupil whose attendance drops to 90% each year will, over their time at primary school, have missed the equivalent of two whole terms of learning.</w:t>
      </w:r>
    </w:p>
    <w:p w14:paraId="60906066" w14:textId="77777777" w:rsidR="003C70C8" w:rsidRPr="003C70C8" w:rsidRDefault="003C70C8" w:rsidP="003C70C8">
      <w:pPr>
        <w:spacing w:after="0" w:line="240" w:lineRule="auto"/>
        <w:jc w:val="both"/>
        <w:rPr>
          <w:rFonts w:ascii="Century Gothic" w:eastAsia="Times New Roman" w:hAnsi="Century Gothic" w:cs="Calibri"/>
          <w:lang w:eastAsia="en-GB"/>
        </w:rPr>
      </w:pPr>
    </w:p>
    <w:p w14:paraId="1DCF1CF9" w14:textId="77777777" w:rsidR="003C70C8" w:rsidRPr="003C70C8" w:rsidRDefault="003C70C8" w:rsidP="003C70C8">
      <w:pPr>
        <w:spacing w:after="0" w:line="240" w:lineRule="auto"/>
        <w:jc w:val="both"/>
        <w:rPr>
          <w:rFonts w:ascii="Century Gothic" w:eastAsia="Times New Roman" w:hAnsi="Century Gothic" w:cs="Calibri"/>
          <w:lang w:eastAsia="en-GB"/>
        </w:rPr>
      </w:pPr>
      <w:r w:rsidRPr="003C70C8">
        <w:rPr>
          <w:rFonts w:ascii="Century Gothic" w:eastAsia="Times New Roman" w:hAnsi="Century Gothic" w:cs="Calibri"/>
          <w:lang w:eastAsia="en-GB"/>
        </w:rPr>
        <w:t xml:space="preserve"> Parent/Carers must:</w:t>
      </w:r>
    </w:p>
    <w:p w14:paraId="2D972FDC" w14:textId="77777777" w:rsidR="003C70C8" w:rsidRPr="003C70C8" w:rsidRDefault="003C70C8" w:rsidP="003C70C8">
      <w:pPr>
        <w:numPr>
          <w:ilvl w:val="0"/>
          <w:numId w:val="10"/>
        </w:numPr>
        <w:spacing w:after="0" w:line="240" w:lineRule="auto"/>
        <w:jc w:val="both"/>
        <w:rPr>
          <w:rFonts w:ascii="Century Gothic" w:eastAsia="Times New Roman" w:hAnsi="Century Gothic" w:cs="Calibri"/>
          <w:lang w:eastAsia="en-GB"/>
        </w:rPr>
      </w:pPr>
      <w:r w:rsidRPr="003C70C8">
        <w:rPr>
          <w:rFonts w:ascii="Century Gothic" w:eastAsia="Times New Roman" w:hAnsi="Century Gothic" w:cs="Calibri"/>
          <w:lang w:eastAsia="en-GB"/>
        </w:rPr>
        <w:t xml:space="preserve">Ensure all children registered at </w:t>
      </w:r>
      <w:r w:rsidR="00863B0D">
        <w:rPr>
          <w:rFonts w:ascii="Century Gothic" w:eastAsia="Times New Roman" w:hAnsi="Century Gothic" w:cs="Calibri"/>
          <w:lang w:eastAsia="en-GB"/>
        </w:rPr>
        <w:t>Burrowmoor Primary School</w:t>
      </w:r>
      <w:r w:rsidRPr="003C70C8">
        <w:rPr>
          <w:rFonts w:ascii="Century Gothic" w:eastAsia="Times New Roman" w:hAnsi="Century Gothic" w:cs="Calibri"/>
          <w:lang w:eastAsia="en-GB"/>
        </w:rPr>
        <w:t xml:space="preserve"> attend regularly and punctually</w:t>
      </w:r>
      <w:r w:rsidRPr="003C70C8">
        <w:rPr>
          <w:rFonts w:ascii="Century Gothic" w:eastAsia="Times New Roman" w:hAnsi="Century Gothic" w:cs="Calibri"/>
          <w:b/>
          <w:lang w:eastAsia="en-GB"/>
        </w:rPr>
        <w:t xml:space="preserve"> </w:t>
      </w:r>
      <w:r w:rsidRPr="003C70C8">
        <w:rPr>
          <w:rFonts w:ascii="Century Gothic" w:eastAsia="Times New Roman" w:hAnsi="Century Gothic" w:cs="Calibri"/>
          <w:lang w:eastAsia="en-GB"/>
        </w:rPr>
        <w:t>everyday unless prevented from doing so by illness or medical appointment.</w:t>
      </w:r>
    </w:p>
    <w:p w14:paraId="1C13D5A1" w14:textId="77777777" w:rsidR="003C70C8" w:rsidRPr="003C70C8" w:rsidRDefault="003C70C8" w:rsidP="003C70C8">
      <w:pPr>
        <w:numPr>
          <w:ilvl w:val="0"/>
          <w:numId w:val="10"/>
        </w:numPr>
        <w:spacing w:after="0" w:line="240" w:lineRule="auto"/>
        <w:jc w:val="both"/>
        <w:rPr>
          <w:rFonts w:ascii="Century Gothic" w:eastAsia="Times New Roman" w:hAnsi="Century Gothic" w:cs="Calibri"/>
          <w:lang w:eastAsia="en-GB"/>
        </w:rPr>
      </w:pPr>
      <w:r w:rsidRPr="003C70C8">
        <w:rPr>
          <w:rFonts w:ascii="Century Gothic" w:eastAsia="Times New Roman" w:hAnsi="Century Gothic" w:cs="Calibri"/>
          <w:lang w:eastAsia="en-GB"/>
        </w:rPr>
        <w:lastRenderedPageBreak/>
        <w:t>Inform school in advance of any medical appointments during school time, parents may on occasions be asked to provide supporting evidence from the hospital, doctor or dentist, such as appointment details card/letter/text message in relation to the time requested.</w:t>
      </w:r>
    </w:p>
    <w:p w14:paraId="3FF738A3" w14:textId="77777777" w:rsidR="003C70C8" w:rsidRPr="003C70C8" w:rsidRDefault="003C70C8" w:rsidP="003C70C8">
      <w:pPr>
        <w:numPr>
          <w:ilvl w:val="0"/>
          <w:numId w:val="10"/>
        </w:numPr>
        <w:spacing w:after="0" w:line="240" w:lineRule="auto"/>
        <w:jc w:val="both"/>
        <w:rPr>
          <w:rFonts w:ascii="Century Gothic" w:eastAsia="Times New Roman" w:hAnsi="Century Gothic" w:cs="Calibri"/>
          <w:lang w:eastAsia="en-GB"/>
        </w:rPr>
      </w:pPr>
      <w:r w:rsidRPr="003C70C8">
        <w:rPr>
          <w:rFonts w:ascii="Century Gothic" w:eastAsia="Times New Roman" w:hAnsi="Century Gothic" w:cs="Calibri"/>
          <w:lang w:eastAsia="en-GB"/>
        </w:rPr>
        <w:t>Ensure their child arrives at school in time for registration. Lateness is monitored and may be recorded as unauthorised.</w:t>
      </w:r>
    </w:p>
    <w:p w14:paraId="0A449312" w14:textId="77777777" w:rsidR="003C70C8" w:rsidRPr="003C70C8" w:rsidRDefault="003C70C8" w:rsidP="003C70C8">
      <w:pPr>
        <w:numPr>
          <w:ilvl w:val="0"/>
          <w:numId w:val="10"/>
        </w:numPr>
        <w:spacing w:after="0" w:line="240" w:lineRule="auto"/>
        <w:jc w:val="both"/>
        <w:rPr>
          <w:rFonts w:ascii="Century Gothic" w:eastAsia="Times New Roman" w:hAnsi="Century Gothic" w:cs="Calibri"/>
          <w:lang w:eastAsia="en-GB"/>
        </w:rPr>
      </w:pPr>
      <w:r w:rsidRPr="003C70C8">
        <w:rPr>
          <w:rFonts w:ascii="Century Gothic" w:eastAsia="Times New Roman" w:hAnsi="Century Gothic" w:cs="Calibri"/>
          <w:lang w:eastAsia="en-GB"/>
        </w:rPr>
        <w:t>Inform the school as soon as possible about any child’s reluctance to come to school so that any problem can be quickly identified and dealt with.</w:t>
      </w:r>
    </w:p>
    <w:p w14:paraId="03CAC274" w14:textId="77777777" w:rsidR="003C70C8" w:rsidRPr="003C70C8" w:rsidRDefault="003C70C8" w:rsidP="003C70C8">
      <w:pPr>
        <w:numPr>
          <w:ilvl w:val="0"/>
          <w:numId w:val="10"/>
        </w:numPr>
        <w:spacing w:after="0" w:line="240" w:lineRule="auto"/>
        <w:jc w:val="both"/>
        <w:rPr>
          <w:rFonts w:ascii="Century Gothic" w:eastAsia="Times New Roman" w:hAnsi="Century Gothic" w:cs="Calibri"/>
          <w:lang w:eastAsia="en-GB"/>
        </w:rPr>
      </w:pPr>
      <w:r w:rsidRPr="003C70C8">
        <w:rPr>
          <w:rFonts w:ascii="Century Gothic" w:eastAsia="Times New Roman" w:hAnsi="Century Gothic" w:cs="Calibri"/>
          <w:lang w:eastAsia="en-GB"/>
        </w:rPr>
        <w:t>Follow application procedures regarding a request for leave of absence during term time, which should only be taken if absolutely necessary. Leave is not automatically authorised unless considered an exceptional circumstance. Any leave taken during term time, that has been unauthorised, could be subject to a penalty notice/fine.</w:t>
      </w:r>
    </w:p>
    <w:p w14:paraId="1492965D" w14:textId="77777777" w:rsidR="003C70C8" w:rsidRPr="003C70C8" w:rsidRDefault="003C70C8" w:rsidP="003C70C8">
      <w:pPr>
        <w:numPr>
          <w:ilvl w:val="0"/>
          <w:numId w:val="10"/>
        </w:numPr>
        <w:spacing w:after="0" w:line="240" w:lineRule="auto"/>
        <w:jc w:val="both"/>
        <w:rPr>
          <w:rFonts w:ascii="Century Gothic" w:eastAsia="Times New Roman" w:hAnsi="Century Gothic" w:cs="Calibri"/>
          <w:lang w:eastAsia="en-GB"/>
        </w:rPr>
      </w:pPr>
      <w:r w:rsidRPr="003C70C8">
        <w:rPr>
          <w:rFonts w:ascii="Century Gothic" w:eastAsia="Times New Roman" w:hAnsi="Century Gothic" w:cs="Calibri"/>
          <w:lang w:eastAsia="en-GB"/>
        </w:rPr>
        <w:t xml:space="preserve">Report any changes to the contact details to the Office to ensure the school has the most up to date contact information. </w:t>
      </w:r>
    </w:p>
    <w:p w14:paraId="569F266E" w14:textId="77777777" w:rsidR="003C70C8" w:rsidRPr="003C70C8" w:rsidRDefault="003C70C8" w:rsidP="003C70C8">
      <w:pPr>
        <w:spacing w:after="0" w:line="240" w:lineRule="auto"/>
        <w:ind w:left="360"/>
        <w:jc w:val="both"/>
        <w:rPr>
          <w:rFonts w:ascii="Century Gothic" w:eastAsia="Times New Roman" w:hAnsi="Century Gothic" w:cs="Calibri"/>
          <w:lang w:eastAsia="en-GB"/>
        </w:rPr>
      </w:pPr>
    </w:p>
    <w:p w14:paraId="32923017" w14:textId="77777777" w:rsidR="003C70C8" w:rsidRPr="003C70C8" w:rsidRDefault="003C70C8" w:rsidP="003C70C8">
      <w:pPr>
        <w:spacing w:after="0" w:line="240" w:lineRule="auto"/>
        <w:jc w:val="both"/>
        <w:rPr>
          <w:rFonts w:ascii="Century Gothic" w:eastAsia="Times New Roman" w:hAnsi="Century Gothic" w:cs="Calibri"/>
          <w:b/>
          <w:u w:val="single"/>
          <w:lang w:eastAsia="en-GB"/>
        </w:rPr>
      </w:pPr>
      <w:r w:rsidRPr="003C70C8">
        <w:rPr>
          <w:rFonts w:ascii="Century Gothic" w:eastAsia="Times New Roman" w:hAnsi="Century Gothic" w:cs="Calibri"/>
          <w:b/>
          <w:u w:val="single"/>
          <w:lang w:eastAsia="en-GB"/>
        </w:rPr>
        <w:t xml:space="preserve">Registration </w:t>
      </w:r>
    </w:p>
    <w:p w14:paraId="2D4BABF0" w14:textId="77777777" w:rsidR="003C70C8" w:rsidRPr="003C70C8" w:rsidRDefault="003C70C8" w:rsidP="003C70C8">
      <w:pPr>
        <w:spacing w:after="0" w:line="240" w:lineRule="auto"/>
        <w:jc w:val="both"/>
        <w:rPr>
          <w:rFonts w:ascii="Century Gothic" w:eastAsia="Times New Roman" w:hAnsi="Century Gothic" w:cs="Calibri"/>
          <w:b/>
          <w:lang w:eastAsia="en-GB"/>
        </w:rPr>
      </w:pPr>
    </w:p>
    <w:p w14:paraId="4B0FD7E6" w14:textId="77777777" w:rsidR="003C70C8" w:rsidRPr="003C70C8" w:rsidRDefault="003C70C8" w:rsidP="003C70C8">
      <w:pPr>
        <w:spacing w:after="0" w:line="240" w:lineRule="auto"/>
        <w:jc w:val="both"/>
        <w:rPr>
          <w:rFonts w:ascii="Century Gothic" w:eastAsia="Times New Roman" w:hAnsi="Century Gothic" w:cs="Calibri"/>
          <w:b/>
          <w:lang w:eastAsia="en-GB"/>
        </w:rPr>
      </w:pPr>
      <w:r w:rsidRPr="003C70C8">
        <w:rPr>
          <w:rFonts w:ascii="Century Gothic" w:eastAsia="Times New Roman" w:hAnsi="Century Gothic" w:cs="Calibri"/>
          <w:lang w:eastAsia="en-GB"/>
        </w:rPr>
        <w:t>Reception to Year 6</w:t>
      </w:r>
      <w:r w:rsidRPr="003C70C8">
        <w:rPr>
          <w:rFonts w:ascii="Century Gothic" w:eastAsia="Times New Roman" w:hAnsi="Century Gothic" w:cs="Calibri"/>
          <w:b/>
          <w:lang w:eastAsia="en-GB"/>
        </w:rPr>
        <w:t>:</w:t>
      </w:r>
    </w:p>
    <w:p w14:paraId="39DA77DC" w14:textId="77777777" w:rsidR="003C70C8" w:rsidRPr="003C70C8" w:rsidRDefault="003C70C8" w:rsidP="003C70C8">
      <w:pPr>
        <w:spacing w:after="0" w:line="240" w:lineRule="auto"/>
        <w:jc w:val="both"/>
        <w:rPr>
          <w:rFonts w:ascii="Century Gothic" w:eastAsia="Times New Roman" w:hAnsi="Century Gothic" w:cs="Calibri"/>
          <w:b/>
          <w:u w:val="single"/>
          <w:lang w:eastAsia="en-GB"/>
        </w:rPr>
      </w:pPr>
    </w:p>
    <w:p w14:paraId="0D34FC94" w14:textId="77777777" w:rsidR="003C70C8" w:rsidRPr="003C70C8" w:rsidRDefault="003C70C8" w:rsidP="003C70C8">
      <w:pPr>
        <w:numPr>
          <w:ilvl w:val="0"/>
          <w:numId w:val="11"/>
        </w:numPr>
        <w:spacing w:after="0" w:line="240" w:lineRule="auto"/>
        <w:jc w:val="both"/>
        <w:rPr>
          <w:rFonts w:ascii="Century Gothic" w:eastAsia="Times New Roman" w:hAnsi="Century Gothic" w:cs="Calibri"/>
          <w:lang w:eastAsia="en-GB"/>
        </w:rPr>
      </w:pPr>
      <w:r w:rsidRPr="003C70C8">
        <w:rPr>
          <w:rFonts w:ascii="Century Gothic" w:eastAsia="Times New Roman" w:hAnsi="Century Gothic" w:cs="Calibri"/>
          <w:lang w:eastAsia="en-GB"/>
        </w:rPr>
        <w:t xml:space="preserve">The classroom door is opened at </w:t>
      </w:r>
      <w:r w:rsidR="00863B0D">
        <w:rPr>
          <w:rFonts w:ascii="Century Gothic" w:hAnsi="Century Gothic"/>
        </w:rPr>
        <w:t xml:space="preserve">8.35 </w:t>
      </w:r>
      <w:r w:rsidRPr="003C70C8">
        <w:rPr>
          <w:rFonts w:ascii="Century Gothic" w:eastAsia="Times New Roman" w:hAnsi="Century Gothic" w:cs="Calibri"/>
          <w:lang w:eastAsia="en-GB"/>
        </w:rPr>
        <w:t>am.</w:t>
      </w:r>
    </w:p>
    <w:p w14:paraId="44CA8272" w14:textId="77777777" w:rsidR="003C70C8" w:rsidRPr="003C70C8" w:rsidRDefault="003C70C8" w:rsidP="003C70C8">
      <w:pPr>
        <w:numPr>
          <w:ilvl w:val="0"/>
          <w:numId w:val="11"/>
        </w:numPr>
        <w:spacing w:after="0" w:line="240" w:lineRule="auto"/>
        <w:jc w:val="both"/>
        <w:rPr>
          <w:rFonts w:ascii="Century Gothic" w:eastAsia="Times New Roman" w:hAnsi="Century Gothic" w:cs="Calibri"/>
          <w:lang w:eastAsia="en-GB"/>
        </w:rPr>
      </w:pPr>
      <w:r w:rsidRPr="003C70C8">
        <w:rPr>
          <w:rFonts w:ascii="Century Gothic" w:eastAsia="Times New Roman" w:hAnsi="Century Gothic" w:cs="Calibri"/>
          <w:lang w:eastAsia="en-GB"/>
        </w:rPr>
        <w:t>All external</w:t>
      </w:r>
      <w:r w:rsidR="00863B0D">
        <w:rPr>
          <w:rFonts w:ascii="Century Gothic" w:eastAsia="Times New Roman" w:hAnsi="Century Gothic" w:cs="Calibri"/>
          <w:lang w:eastAsia="en-GB"/>
        </w:rPr>
        <w:t xml:space="preserve"> classroom doors are locked at </w:t>
      </w:r>
      <w:r w:rsidR="00863B0D" w:rsidRPr="00863B0D">
        <w:rPr>
          <w:rFonts w:ascii="Century Gothic" w:hAnsi="Century Gothic"/>
        </w:rPr>
        <w:t xml:space="preserve">8.45 </w:t>
      </w:r>
      <w:r w:rsidRPr="003C70C8">
        <w:rPr>
          <w:rFonts w:ascii="Century Gothic" w:eastAsia="Times New Roman" w:hAnsi="Century Gothic" w:cs="Calibri"/>
          <w:lang w:eastAsia="en-GB"/>
        </w:rPr>
        <w:t>am.</w:t>
      </w:r>
    </w:p>
    <w:p w14:paraId="27FB3099" w14:textId="77777777" w:rsidR="003C70C8" w:rsidRPr="003C70C8" w:rsidRDefault="003C70C8" w:rsidP="003C70C8">
      <w:pPr>
        <w:numPr>
          <w:ilvl w:val="0"/>
          <w:numId w:val="11"/>
        </w:numPr>
        <w:spacing w:after="0" w:line="240" w:lineRule="auto"/>
        <w:jc w:val="both"/>
        <w:rPr>
          <w:rFonts w:ascii="Century Gothic" w:eastAsia="Times New Roman" w:hAnsi="Century Gothic" w:cs="Calibri"/>
          <w:lang w:eastAsia="en-GB"/>
        </w:rPr>
      </w:pPr>
      <w:r w:rsidRPr="003C70C8">
        <w:rPr>
          <w:rFonts w:ascii="Century Gothic" w:eastAsia="Times New Roman" w:hAnsi="Century Gothic" w:cs="Calibri"/>
          <w:lang w:eastAsia="en-GB"/>
        </w:rPr>
        <w:t>Once the external classroom door has been locked, entry to the school is via the main entrance.</w:t>
      </w:r>
    </w:p>
    <w:p w14:paraId="6A84279C" w14:textId="77777777" w:rsidR="003C70C8" w:rsidRPr="003C70C8" w:rsidRDefault="003C70C8" w:rsidP="003C70C8">
      <w:pPr>
        <w:numPr>
          <w:ilvl w:val="0"/>
          <w:numId w:val="11"/>
        </w:numPr>
        <w:spacing w:after="0" w:line="240" w:lineRule="auto"/>
        <w:jc w:val="both"/>
        <w:rPr>
          <w:rFonts w:ascii="Century Gothic" w:eastAsia="Times New Roman" w:hAnsi="Century Gothic" w:cs="Calibri"/>
          <w:lang w:eastAsia="en-GB"/>
        </w:rPr>
      </w:pPr>
      <w:r w:rsidRPr="003C70C8">
        <w:rPr>
          <w:rFonts w:ascii="Century Gothic" w:eastAsia="Times New Roman" w:hAnsi="Century Gothic" w:cs="Calibri"/>
          <w:lang w:eastAsia="en-GB"/>
        </w:rPr>
        <w:t xml:space="preserve">Registers are open at </w:t>
      </w:r>
      <w:r w:rsidR="00863B0D">
        <w:rPr>
          <w:rFonts w:ascii="Century Gothic" w:eastAsia="Times New Roman" w:hAnsi="Century Gothic" w:cs="Calibri"/>
          <w:lang w:eastAsia="en-GB"/>
        </w:rPr>
        <w:t xml:space="preserve">8.35am and closed at </w:t>
      </w:r>
      <w:r w:rsidR="00863B0D" w:rsidRPr="00863B0D">
        <w:rPr>
          <w:rFonts w:ascii="Century Gothic" w:hAnsi="Century Gothic"/>
        </w:rPr>
        <w:t>8.45</w:t>
      </w:r>
      <w:r w:rsidRPr="00863B0D">
        <w:rPr>
          <w:rFonts w:ascii="Century Gothic" w:eastAsia="Times New Roman" w:hAnsi="Century Gothic" w:cs="Calibri"/>
          <w:lang w:eastAsia="en-GB"/>
        </w:rPr>
        <w:t>am</w:t>
      </w:r>
      <w:r w:rsidRPr="003C70C8">
        <w:rPr>
          <w:rFonts w:ascii="Century Gothic" w:eastAsia="Times New Roman" w:hAnsi="Century Gothic" w:cs="Calibri"/>
          <w:lang w:eastAsia="en-GB"/>
        </w:rPr>
        <w:t>. Pupils who arrive at school after this time will be recorded as L, late on the register.</w:t>
      </w:r>
    </w:p>
    <w:p w14:paraId="6AF07731" w14:textId="77777777" w:rsidR="003C70C8" w:rsidRPr="003C70C8" w:rsidRDefault="003C70C8" w:rsidP="003C70C8">
      <w:pPr>
        <w:pStyle w:val="ListParagraph"/>
        <w:numPr>
          <w:ilvl w:val="0"/>
          <w:numId w:val="11"/>
        </w:numPr>
        <w:spacing w:after="0" w:line="240" w:lineRule="auto"/>
        <w:contextualSpacing w:val="0"/>
        <w:jc w:val="both"/>
        <w:rPr>
          <w:rFonts w:ascii="Century Gothic" w:hAnsi="Century Gothic" w:cs="Calibri"/>
        </w:rPr>
      </w:pPr>
      <w:r w:rsidRPr="003C70C8">
        <w:rPr>
          <w:rFonts w:ascii="Century Gothic" w:hAnsi="Century Gothic" w:cs="Calibri"/>
        </w:rPr>
        <w:t xml:space="preserve">Pupils who arrive at school after </w:t>
      </w:r>
      <w:r w:rsidR="007C1A4C" w:rsidRPr="007C1A4C">
        <w:rPr>
          <w:rFonts w:ascii="Century Gothic" w:hAnsi="Century Gothic"/>
        </w:rPr>
        <w:t>9.15</w:t>
      </w:r>
      <w:r w:rsidR="007C1A4C">
        <w:rPr>
          <w:rFonts w:ascii="Century Gothic" w:hAnsi="Century Gothic"/>
        </w:rPr>
        <w:t xml:space="preserve"> </w:t>
      </w:r>
      <w:r w:rsidRPr="007C1A4C">
        <w:rPr>
          <w:rFonts w:ascii="Century Gothic" w:hAnsi="Century Gothic" w:cs="Calibri"/>
        </w:rPr>
        <w:t>am</w:t>
      </w:r>
      <w:r w:rsidRPr="003C70C8">
        <w:rPr>
          <w:rFonts w:ascii="Century Gothic" w:hAnsi="Century Gothic" w:cs="Calibri"/>
        </w:rPr>
        <w:t xml:space="preserve">, without an unavoidable reason, will have their lateness recorded as U, unauthorised late which then impacts on their overall attendance level. </w:t>
      </w:r>
    </w:p>
    <w:p w14:paraId="261985BE" w14:textId="77777777" w:rsidR="003C70C8" w:rsidRPr="003C70C8" w:rsidRDefault="003C70C8" w:rsidP="003C70C8">
      <w:pPr>
        <w:spacing w:after="0" w:line="240" w:lineRule="auto"/>
        <w:jc w:val="both"/>
        <w:rPr>
          <w:rFonts w:ascii="Century Gothic" w:eastAsia="Times New Roman" w:hAnsi="Century Gothic" w:cs="Calibri"/>
          <w:lang w:eastAsia="en-GB"/>
        </w:rPr>
      </w:pPr>
    </w:p>
    <w:p w14:paraId="3C2C9614" w14:textId="77777777" w:rsidR="003C70C8" w:rsidRPr="003C70C8" w:rsidRDefault="003C70C8" w:rsidP="003C70C8">
      <w:pPr>
        <w:spacing w:after="0" w:line="240" w:lineRule="auto"/>
        <w:jc w:val="both"/>
        <w:rPr>
          <w:rFonts w:ascii="Century Gothic" w:eastAsia="Times New Roman" w:hAnsi="Century Gothic" w:cs="Calibri"/>
          <w:b/>
          <w:u w:val="single"/>
          <w:lang w:eastAsia="en-GB"/>
        </w:rPr>
      </w:pPr>
      <w:r w:rsidRPr="003C70C8">
        <w:rPr>
          <w:rFonts w:ascii="Century Gothic" w:eastAsia="Times New Roman" w:hAnsi="Century Gothic" w:cs="Calibri"/>
          <w:b/>
          <w:u w:val="single"/>
          <w:lang w:eastAsia="en-GB"/>
        </w:rPr>
        <w:t>Lateness</w:t>
      </w:r>
    </w:p>
    <w:p w14:paraId="15863EC2" w14:textId="77777777" w:rsidR="003C70C8" w:rsidRPr="003C70C8" w:rsidRDefault="003C70C8" w:rsidP="003C70C8">
      <w:pPr>
        <w:spacing w:after="0" w:line="240" w:lineRule="auto"/>
        <w:jc w:val="both"/>
        <w:rPr>
          <w:rFonts w:ascii="Century Gothic" w:eastAsia="Times New Roman" w:hAnsi="Century Gothic" w:cs="Calibri"/>
          <w:b/>
          <w:u w:val="single"/>
          <w:lang w:eastAsia="en-GB"/>
        </w:rPr>
      </w:pPr>
    </w:p>
    <w:p w14:paraId="5A224283" w14:textId="77777777" w:rsidR="003C70C8" w:rsidRPr="003C70C8" w:rsidRDefault="003C70C8" w:rsidP="003C70C8">
      <w:pPr>
        <w:spacing w:after="0" w:line="240" w:lineRule="auto"/>
        <w:jc w:val="both"/>
        <w:rPr>
          <w:rFonts w:ascii="Century Gothic" w:eastAsia="Times New Roman" w:hAnsi="Century Gothic" w:cs="Calibri"/>
          <w:lang w:eastAsia="en-GB"/>
        </w:rPr>
      </w:pPr>
      <w:r w:rsidRPr="003C70C8">
        <w:rPr>
          <w:rFonts w:ascii="Century Gothic" w:eastAsia="Times New Roman" w:hAnsi="Century Gothic" w:cs="Calibri"/>
          <w:lang w:eastAsia="en-GB"/>
        </w:rPr>
        <w:t xml:space="preserve">Registration takes place </w:t>
      </w:r>
      <w:r w:rsidR="004B12F0" w:rsidRPr="004B12F0">
        <w:rPr>
          <w:rFonts w:ascii="Century Gothic" w:hAnsi="Century Gothic"/>
        </w:rPr>
        <w:t xml:space="preserve">between 8.35am and 8.45am. </w:t>
      </w:r>
      <w:r w:rsidRPr="003C70C8">
        <w:rPr>
          <w:rFonts w:ascii="Century Gothic" w:eastAsia="Times New Roman" w:hAnsi="Century Gothic" w:cs="Calibri"/>
          <w:lang w:eastAsia="en-GB"/>
        </w:rPr>
        <w:t xml:space="preserve">This is also when the teacher informs the class of their daily timetable of learning and prepares the pupils for the day ahead. Pupils who arrive after the registration period and up to </w:t>
      </w:r>
      <w:r w:rsidR="004B12F0">
        <w:rPr>
          <w:rFonts w:ascii="Century Gothic" w:hAnsi="Century Gothic"/>
        </w:rPr>
        <w:t>9.00am</w:t>
      </w:r>
      <w:r w:rsidRPr="003C70C8">
        <w:rPr>
          <w:rFonts w:ascii="Century Gothic" w:eastAsia="Times New Roman" w:hAnsi="Century Gothic" w:cs="Calibri"/>
          <w:lang w:eastAsia="en-GB"/>
        </w:rPr>
        <w:t xml:space="preserve"> will be marked as lat</w:t>
      </w:r>
      <w:r w:rsidR="004B12F0">
        <w:rPr>
          <w:rFonts w:ascii="Century Gothic" w:eastAsia="Times New Roman" w:hAnsi="Century Gothic" w:cs="Calibri"/>
          <w:lang w:eastAsia="en-GB"/>
        </w:rPr>
        <w:t>e.  Any pupil who arrives after 9.15am</w:t>
      </w:r>
      <w:r w:rsidRPr="003C70C8">
        <w:rPr>
          <w:rFonts w:ascii="Century Gothic" w:eastAsia="Times New Roman" w:hAnsi="Century Gothic" w:cs="Calibri"/>
          <w:lang w:eastAsia="en-GB"/>
        </w:rPr>
        <w:t xml:space="preserve"> will be marked as an unauthorised late. Children who are persistently late to school will miss a significant amount of their education.</w:t>
      </w:r>
    </w:p>
    <w:p w14:paraId="6F5E719B" w14:textId="77777777" w:rsidR="003C70C8" w:rsidRPr="003C70C8" w:rsidRDefault="003C70C8" w:rsidP="003C70C8">
      <w:pPr>
        <w:spacing w:after="0" w:line="240" w:lineRule="auto"/>
        <w:jc w:val="both"/>
        <w:rPr>
          <w:rFonts w:ascii="Century Gothic" w:eastAsia="Times New Roman" w:hAnsi="Century Gothic" w:cs="Calibri"/>
          <w:b/>
          <w:lang w:eastAsia="en-GB"/>
        </w:rPr>
      </w:pPr>
    </w:p>
    <w:p w14:paraId="1539353B" w14:textId="77777777" w:rsidR="003C70C8" w:rsidRPr="003C70C8" w:rsidRDefault="003C70C8" w:rsidP="003C70C8">
      <w:pPr>
        <w:spacing w:after="0" w:line="240" w:lineRule="auto"/>
        <w:jc w:val="both"/>
        <w:rPr>
          <w:rFonts w:ascii="Century Gothic" w:eastAsia="Times New Roman" w:hAnsi="Century Gothic" w:cs="Times New Roman"/>
          <w:lang w:eastAsia="en-GB"/>
        </w:rPr>
      </w:pPr>
      <w:r w:rsidRPr="003C70C8">
        <w:rPr>
          <w:rFonts w:ascii="Century Gothic" w:eastAsia="Times New Roman" w:hAnsi="Century Gothic" w:cs="Times New Roman"/>
          <w:lang w:eastAsia="en-GB"/>
        </w:rPr>
        <w:t xml:space="preserve">Where pupils show a persistent pattern of lateness, Parent/Carers will initially receive a letter informing them of the school’s concerns. This will advise Parent/Carers to speak to a member of staff to help address the issue.  Should the lateness continue, Parent/Carers </w:t>
      </w:r>
      <w:proofErr w:type="gramStart"/>
      <w:r w:rsidRPr="003C70C8">
        <w:rPr>
          <w:rFonts w:ascii="Century Gothic" w:eastAsia="Times New Roman" w:hAnsi="Century Gothic" w:cs="Times New Roman"/>
          <w:lang w:eastAsia="en-GB"/>
        </w:rPr>
        <w:t>will</w:t>
      </w:r>
      <w:proofErr w:type="gramEnd"/>
      <w:r w:rsidRPr="003C70C8">
        <w:rPr>
          <w:rFonts w:ascii="Century Gothic" w:eastAsia="Times New Roman" w:hAnsi="Century Gothic" w:cs="Times New Roman"/>
          <w:lang w:eastAsia="en-GB"/>
        </w:rPr>
        <w:t xml:space="preserve"> be invited to a meeting at school to discuss their child’s lateness. </w:t>
      </w:r>
    </w:p>
    <w:p w14:paraId="4EBBDDE4" w14:textId="77777777" w:rsidR="003C70C8" w:rsidRPr="003C70C8" w:rsidRDefault="003C70C8" w:rsidP="003C70C8">
      <w:pPr>
        <w:spacing w:after="0" w:line="240" w:lineRule="auto"/>
        <w:jc w:val="both"/>
        <w:rPr>
          <w:rFonts w:ascii="Century Gothic" w:eastAsia="Times New Roman" w:hAnsi="Century Gothic" w:cs="Times New Roman"/>
          <w:lang w:eastAsia="en-GB"/>
        </w:rPr>
      </w:pPr>
    </w:p>
    <w:p w14:paraId="183C5C48" w14:textId="77777777" w:rsidR="003C70C8" w:rsidRPr="003C70C8" w:rsidRDefault="003C70C8" w:rsidP="003C70C8">
      <w:pPr>
        <w:spacing w:after="0" w:line="240" w:lineRule="auto"/>
        <w:jc w:val="both"/>
        <w:rPr>
          <w:rFonts w:ascii="Century Gothic" w:eastAsia="Times New Roman" w:hAnsi="Century Gothic" w:cs="Times New Roman"/>
          <w:lang w:eastAsia="en-GB"/>
        </w:rPr>
      </w:pPr>
      <w:r w:rsidRPr="003C70C8">
        <w:rPr>
          <w:rFonts w:ascii="Century Gothic" w:eastAsia="Times New Roman" w:hAnsi="Century Gothic" w:cs="Times New Roman"/>
          <w:lang w:eastAsia="en-GB"/>
        </w:rPr>
        <w:t>If there is no improvement, despite the school’s attempts to address unauthorised absences, a referral could be made to the Local Authority Attendance Officer (LAAO) for pupils who are of statutory school age.</w:t>
      </w:r>
    </w:p>
    <w:p w14:paraId="5EACF193" w14:textId="77777777" w:rsidR="003C70C8" w:rsidRPr="003C70C8" w:rsidRDefault="003C70C8" w:rsidP="003C70C8">
      <w:pPr>
        <w:spacing w:after="0" w:line="240" w:lineRule="auto"/>
        <w:jc w:val="both"/>
        <w:rPr>
          <w:rFonts w:ascii="Century Gothic" w:eastAsia="Times New Roman" w:hAnsi="Century Gothic" w:cs="Times New Roman"/>
          <w:lang w:eastAsia="en-GB"/>
        </w:rPr>
      </w:pPr>
    </w:p>
    <w:p w14:paraId="2BBC6FD1" w14:textId="77777777" w:rsidR="003C70C8" w:rsidRPr="003C70C8" w:rsidRDefault="003C70C8" w:rsidP="003C70C8">
      <w:pPr>
        <w:spacing w:after="0" w:line="240" w:lineRule="auto"/>
        <w:jc w:val="both"/>
        <w:rPr>
          <w:rFonts w:ascii="Century Gothic" w:eastAsia="Times New Roman" w:hAnsi="Century Gothic" w:cs="Calibri"/>
          <w:b/>
          <w:u w:val="single"/>
          <w:lang w:eastAsia="en-GB"/>
        </w:rPr>
      </w:pPr>
      <w:r w:rsidRPr="003C70C8">
        <w:rPr>
          <w:rFonts w:ascii="Century Gothic" w:eastAsia="Times New Roman" w:hAnsi="Century Gothic" w:cs="Calibri"/>
          <w:b/>
          <w:u w:val="single"/>
          <w:lang w:eastAsia="en-GB"/>
        </w:rPr>
        <w:t>Reporting a Pupil Absence</w:t>
      </w:r>
    </w:p>
    <w:p w14:paraId="771A6F7A" w14:textId="77777777" w:rsidR="003C70C8" w:rsidRPr="003C70C8" w:rsidRDefault="003C70C8" w:rsidP="003C70C8">
      <w:pPr>
        <w:spacing w:after="0" w:line="240" w:lineRule="auto"/>
        <w:jc w:val="both"/>
        <w:rPr>
          <w:rFonts w:ascii="Century Gothic" w:eastAsia="Times New Roman" w:hAnsi="Century Gothic" w:cs="Times New Roman"/>
          <w:lang w:eastAsia="en-GB"/>
        </w:rPr>
      </w:pPr>
    </w:p>
    <w:p w14:paraId="4C339142" w14:textId="77777777" w:rsidR="003C70C8" w:rsidRPr="003C70C8" w:rsidRDefault="003C70C8" w:rsidP="003C70C8">
      <w:pPr>
        <w:spacing w:after="0" w:line="240" w:lineRule="auto"/>
        <w:jc w:val="both"/>
        <w:rPr>
          <w:rFonts w:ascii="Century Gothic" w:eastAsia="Times New Roman" w:hAnsi="Century Gothic" w:cs="Calibri"/>
          <w:lang w:eastAsia="en-GB"/>
        </w:rPr>
      </w:pPr>
      <w:r w:rsidRPr="003C70C8">
        <w:rPr>
          <w:rFonts w:ascii="Century Gothic" w:eastAsia="Times New Roman" w:hAnsi="Century Gothic" w:cs="Calibri"/>
          <w:lang w:eastAsia="en-GB"/>
        </w:rPr>
        <w:t xml:space="preserve">Parent/Carers must contact school on the first and every subsequent day of absence by </w:t>
      </w:r>
      <w:r w:rsidR="00863B0D" w:rsidRPr="00863B0D">
        <w:rPr>
          <w:rFonts w:ascii="Century Gothic" w:hAnsi="Century Gothic"/>
        </w:rPr>
        <w:t>8.30</w:t>
      </w:r>
      <w:r w:rsidRPr="00863B0D">
        <w:rPr>
          <w:rFonts w:ascii="Century Gothic" w:eastAsia="Times New Roman" w:hAnsi="Century Gothic" w:cs="Calibri"/>
          <w:lang w:eastAsia="en-GB"/>
        </w:rPr>
        <w:t>am.</w:t>
      </w:r>
      <w:r w:rsidRPr="003C70C8">
        <w:rPr>
          <w:rFonts w:ascii="Century Gothic" w:eastAsia="Times New Roman" w:hAnsi="Century Gothic" w:cs="Calibri"/>
          <w:lang w:eastAsia="en-GB"/>
        </w:rPr>
        <w:t xml:space="preserve"> </w:t>
      </w:r>
    </w:p>
    <w:p w14:paraId="71586737" w14:textId="77777777" w:rsidR="003C70C8" w:rsidRPr="003C70C8" w:rsidRDefault="003C70C8" w:rsidP="003C70C8">
      <w:pPr>
        <w:spacing w:after="0" w:line="240" w:lineRule="auto"/>
        <w:jc w:val="both"/>
        <w:rPr>
          <w:rFonts w:ascii="Century Gothic" w:eastAsia="Times New Roman" w:hAnsi="Century Gothic" w:cs="Calibri"/>
          <w:lang w:eastAsia="en-GB"/>
        </w:rPr>
      </w:pPr>
    </w:p>
    <w:p w14:paraId="677CABCE" w14:textId="77777777" w:rsidR="003C70C8" w:rsidRPr="003C70C8" w:rsidRDefault="003C70C8" w:rsidP="003C70C8">
      <w:pPr>
        <w:spacing w:after="0" w:line="240" w:lineRule="auto"/>
        <w:jc w:val="both"/>
        <w:rPr>
          <w:rFonts w:ascii="Century Gothic" w:eastAsia="Times New Roman" w:hAnsi="Century Gothic" w:cs="Calibri"/>
          <w:lang w:eastAsia="en-GB"/>
        </w:rPr>
      </w:pPr>
      <w:r w:rsidRPr="003C70C8">
        <w:rPr>
          <w:rFonts w:ascii="Century Gothic" w:eastAsia="Times New Roman" w:hAnsi="Century Gothic" w:cs="Calibri"/>
          <w:lang w:eastAsia="en-GB"/>
        </w:rPr>
        <w:t xml:space="preserve">For any pupil not present at the close of registration, and the reason is still unknown, a member of the </w:t>
      </w:r>
      <w:r w:rsidR="00863B0D">
        <w:rPr>
          <w:rFonts w:ascii="Century Gothic" w:eastAsia="Times New Roman" w:hAnsi="Century Gothic" w:cs="Calibri"/>
          <w:lang w:eastAsia="en-GB"/>
        </w:rPr>
        <w:t>Attendance team</w:t>
      </w:r>
      <w:r w:rsidRPr="003C70C8">
        <w:rPr>
          <w:rFonts w:ascii="Century Gothic" w:eastAsia="Times New Roman" w:hAnsi="Century Gothic" w:cs="Calibri"/>
          <w:lang w:eastAsia="en-GB"/>
        </w:rPr>
        <w:t xml:space="preserve"> will attempt to make contact with the Parent/Carers once the registers have closed at </w:t>
      </w:r>
      <w:r w:rsidR="004B12F0">
        <w:rPr>
          <w:rFonts w:ascii="Century Gothic" w:hAnsi="Century Gothic"/>
        </w:rPr>
        <w:t>9.00</w:t>
      </w:r>
      <w:r w:rsidR="00863B0D">
        <w:rPr>
          <w:rFonts w:ascii="Century Gothic" w:hAnsi="Century Gothic"/>
        </w:rPr>
        <w:t>am</w:t>
      </w:r>
      <w:r w:rsidRPr="003C70C8">
        <w:rPr>
          <w:rFonts w:ascii="Century Gothic" w:eastAsia="Times New Roman" w:hAnsi="Century Gothic" w:cs="Calibri"/>
          <w:lang w:eastAsia="en-GB"/>
        </w:rPr>
        <w:t xml:space="preserve">. </w:t>
      </w:r>
    </w:p>
    <w:p w14:paraId="34D7DD5F" w14:textId="77777777" w:rsidR="003C70C8" w:rsidRPr="003C70C8" w:rsidRDefault="003C70C8" w:rsidP="003C70C8">
      <w:pPr>
        <w:spacing w:after="0" w:line="240" w:lineRule="auto"/>
        <w:jc w:val="both"/>
        <w:rPr>
          <w:rFonts w:ascii="Century Gothic" w:eastAsia="Times New Roman" w:hAnsi="Century Gothic" w:cs="Calibri"/>
          <w:lang w:eastAsia="en-GB"/>
        </w:rPr>
      </w:pPr>
    </w:p>
    <w:p w14:paraId="58544FB1" w14:textId="77777777" w:rsidR="003C70C8" w:rsidRPr="008578DE" w:rsidRDefault="003C70C8" w:rsidP="003C70C8">
      <w:pPr>
        <w:spacing w:after="0" w:line="240" w:lineRule="auto"/>
        <w:jc w:val="both"/>
        <w:rPr>
          <w:rFonts w:ascii="Century Gothic" w:eastAsia="Times New Roman" w:hAnsi="Century Gothic" w:cs="Calibri"/>
          <w:lang w:eastAsia="en-GB"/>
        </w:rPr>
      </w:pPr>
      <w:r w:rsidRPr="003C70C8">
        <w:rPr>
          <w:rFonts w:ascii="Century Gothic" w:eastAsia="Times New Roman" w:hAnsi="Century Gothic" w:cs="Calibri"/>
          <w:lang w:eastAsia="en-GB"/>
        </w:rPr>
        <w:t xml:space="preserve">The member of staff will ring every contact, starting with the priority contact, until a reason for absence is known. Failure to make contact with the Parent/Carers to establish a reason for an absence will result in </w:t>
      </w:r>
      <w:r w:rsidR="004B12F0">
        <w:rPr>
          <w:rFonts w:ascii="Century Gothic" w:eastAsia="Times New Roman" w:hAnsi="Century Gothic" w:cs="Calibri"/>
          <w:lang w:eastAsia="en-GB"/>
        </w:rPr>
        <w:t>emails and telephone calls being made to all contacts.</w:t>
      </w:r>
      <w:r w:rsidRPr="00863B0D">
        <w:rPr>
          <w:rFonts w:ascii="Century Gothic" w:eastAsia="Times New Roman" w:hAnsi="Century Gothic" w:cs="Calibri"/>
          <w:color w:val="FF0000"/>
          <w:lang w:eastAsia="en-GB"/>
        </w:rPr>
        <w:t xml:space="preserve"> </w:t>
      </w:r>
      <w:r w:rsidRPr="008578DE">
        <w:rPr>
          <w:rFonts w:ascii="Century Gothic" w:eastAsia="Times New Roman" w:hAnsi="Century Gothic" w:cs="Calibri"/>
          <w:lang w:eastAsia="en-GB"/>
        </w:rPr>
        <w:t>Any unexplained absence will be recorded as unauthorised absence</w:t>
      </w:r>
      <w:r w:rsidR="006D7EBF">
        <w:rPr>
          <w:rFonts w:ascii="Century Gothic" w:eastAsia="Times New Roman" w:hAnsi="Century Gothic" w:cs="Calibri"/>
          <w:lang w:eastAsia="en-GB"/>
        </w:rPr>
        <w:t xml:space="preserve"> i</w:t>
      </w:r>
      <w:r w:rsidRPr="008578DE">
        <w:rPr>
          <w:rFonts w:ascii="Century Gothic" w:eastAsia="Times New Roman" w:hAnsi="Century Gothic" w:cs="Calibri"/>
          <w:lang w:eastAsia="en-GB"/>
        </w:rPr>
        <w:t>f there is</w:t>
      </w:r>
      <w:r w:rsidR="004B12F0">
        <w:rPr>
          <w:rFonts w:ascii="Century Gothic" w:eastAsia="Times New Roman" w:hAnsi="Century Gothic" w:cs="Calibri"/>
          <w:lang w:eastAsia="en-GB"/>
        </w:rPr>
        <w:t xml:space="preserve"> no response from a Parent/Carer</w:t>
      </w:r>
      <w:r w:rsidRPr="008578DE">
        <w:rPr>
          <w:rFonts w:ascii="Century Gothic" w:eastAsia="Times New Roman" w:hAnsi="Century Gothic" w:cs="Calibri"/>
          <w:lang w:eastAsia="en-GB"/>
        </w:rPr>
        <w:t xml:space="preserve"> to an enquiry regarding their child’s absence from school. </w:t>
      </w:r>
      <w:r w:rsidR="008578DE" w:rsidRPr="008578DE">
        <w:rPr>
          <w:rFonts w:ascii="Century Gothic" w:eastAsia="Times New Roman" w:hAnsi="Century Gothic" w:cs="Calibri"/>
          <w:lang w:eastAsia="en-GB"/>
        </w:rPr>
        <w:t>A safe and well check will be carried out by the school safeguarding team on the first day of absence with no contact</w:t>
      </w:r>
      <w:r w:rsidR="004B12F0">
        <w:rPr>
          <w:rFonts w:ascii="Century Gothic" w:eastAsia="Times New Roman" w:hAnsi="Century Gothic" w:cs="Calibri"/>
          <w:lang w:eastAsia="en-GB"/>
        </w:rPr>
        <w:t>,</w:t>
      </w:r>
      <w:r w:rsidR="008578DE" w:rsidRPr="008578DE">
        <w:rPr>
          <w:rFonts w:ascii="Century Gothic" w:eastAsia="Times New Roman" w:hAnsi="Century Gothic" w:cs="Calibri"/>
          <w:lang w:eastAsia="en-GB"/>
        </w:rPr>
        <w:t xml:space="preserve"> and will be considered a safeguarding concern.</w:t>
      </w:r>
    </w:p>
    <w:p w14:paraId="35820C66" w14:textId="77777777" w:rsidR="003C70C8" w:rsidRPr="003C70C8" w:rsidRDefault="003C70C8" w:rsidP="003C70C8">
      <w:pPr>
        <w:spacing w:after="0" w:line="240" w:lineRule="auto"/>
        <w:jc w:val="both"/>
        <w:rPr>
          <w:rFonts w:ascii="Century Gothic" w:eastAsia="Times New Roman" w:hAnsi="Century Gothic" w:cs="Calibri"/>
          <w:lang w:eastAsia="en-GB"/>
        </w:rPr>
      </w:pPr>
    </w:p>
    <w:p w14:paraId="59226963" w14:textId="77777777" w:rsidR="003C70C8" w:rsidRPr="003C70C8" w:rsidRDefault="003C70C8" w:rsidP="003C70C8">
      <w:pPr>
        <w:spacing w:after="0" w:line="240" w:lineRule="auto"/>
        <w:jc w:val="both"/>
        <w:rPr>
          <w:rFonts w:ascii="Century Gothic" w:eastAsia="Times New Roman" w:hAnsi="Century Gothic" w:cs="Calibri"/>
          <w:lang w:eastAsia="en-GB"/>
        </w:rPr>
      </w:pPr>
      <w:r w:rsidRPr="003C70C8">
        <w:rPr>
          <w:rFonts w:ascii="Century Gothic" w:eastAsia="Times New Roman" w:hAnsi="Century Gothic" w:cs="Calibri"/>
          <w:lang w:eastAsia="en-GB"/>
        </w:rPr>
        <w:t xml:space="preserve">For absences relating to a medical appointment, supporting evidence may be requested to authorise this absence. This can be a text message which clearly identifies who the appointment is for, a letter that is headed from the medical professional or an appointment card. A period of absences will only be authorised in relation to the length of the appointment.  Children who fail to return to school within a reasonable time following their medical appointment could result in an am/pm session being unauthorised. </w:t>
      </w:r>
    </w:p>
    <w:p w14:paraId="1831EDFC" w14:textId="77777777" w:rsidR="003C70C8" w:rsidRPr="003C70C8" w:rsidRDefault="003C70C8" w:rsidP="003C70C8">
      <w:pPr>
        <w:spacing w:after="0" w:line="240" w:lineRule="auto"/>
        <w:jc w:val="both"/>
        <w:rPr>
          <w:rFonts w:ascii="Century Gothic" w:eastAsia="Times New Roman" w:hAnsi="Century Gothic" w:cs="Calibri"/>
          <w:lang w:eastAsia="en-GB"/>
        </w:rPr>
      </w:pPr>
    </w:p>
    <w:p w14:paraId="4E83890E" w14:textId="77777777" w:rsidR="003C70C8" w:rsidRPr="003C70C8" w:rsidRDefault="003C70C8" w:rsidP="003C70C8">
      <w:pPr>
        <w:spacing w:after="0" w:line="240" w:lineRule="auto"/>
        <w:jc w:val="both"/>
        <w:rPr>
          <w:rFonts w:ascii="Century Gothic" w:eastAsia="Times New Roman" w:hAnsi="Century Gothic" w:cs="Calibri"/>
          <w:b/>
          <w:u w:val="single"/>
          <w:lang w:eastAsia="en-GB"/>
        </w:rPr>
      </w:pPr>
      <w:r w:rsidRPr="003C70C8">
        <w:rPr>
          <w:rFonts w:ascii="Century Gothic" w:eastAsia="Times New Roman" w:hAnsi="Century Gothic" w:cs="Calibri"/>
          <w:b/>
          <w:u w:val="single"/>
          <w:lang w:eastAsia="en-GB"/>
        </w:rPr>
        <w:t>Illness</w:t>
      </w:r>
    </w:p>
    <w:p w14:paraId="272DB3E1" w14:textId="77777777" w:rsidR="003C70C8" w:rsidRPr="003C70C8" w:rsidRDefault="003C70C8" w:rsidP="003C70C8">
      <w:pPr>
        <w:spacing w:after="0" w:line="240" w:lineRule="auto"/>
        <w:jc w:val="both"/>
        <w:rPr>
          <w:rFonts w:ascii="Century Gothic" w:eastAsia="Times New Roman" w:hAnsi="Century Gothic" w:cs="Calibri"/>
          <w:b/>
          <w:u w:val="single"/>
          <w:lang w:eastAsia="en-GB"/>
        </w:rPr>
      </w:pPr>
    </w:p>
    <w:p w14:paraId="1F5A97C1" w14:textId="77777777" w:rsidR="003C70C8" w:rsidRPr="003C70C8" w:rsidRDefault="003C70C8" w:rsidP="003C70C8">
      <w:pPr>
        <w:spacing w:after="0" w:line="240" w:lineRule="auto"/>
        <w:jc w:val="both"/>
        <w:rPr>
          <w:rFonts w:ascii="Century Gothic" w:eastAsia="Times New Roman" w:hAnsi="Century Gothic" w:cs="Calibri"/>
          <w:lang w:eastAsia="en-GB"/>
        </w:rPr>
      </w:pPr>
      <w:r w:rsidRPr="003C70C8">
        <w:rPr>
          <w:rFonts w:ascii="Century Gothic" w:eastAsia="Times New Roman" w:hAnsi="Century Gothic" w:cs="Calibri"/>
          <w:lang w:eastAsia="en-GB"/>
        </w:rPr>
        <w:t>Children who are unable to attend school due to diarrhoea can return after they have been 48 hours clear. Children who are unable to attend school due to sickness can return once they are able to keep food down.</w:t>
      </w:r>
    </w:p>
    <w:p w14:paraId="717C98DB" w14:textId="77777777" w:rsidR="003C70C8" w:rsidRPr="003C70C8" w:rsidRDefault="003C70C8" w:rsidP="003C70C8">
      <w:pPr>
        <w:spacing w:after="0" w:line="240" w:lineRule="auto"/>
        <w:jc w:val="both"/>
        <w:rPr>
          <w:rFonts w:ascii="Century Gothic" w:eastAsia="Times New Roman" w:hAnsi="Century Gothic" w:cs="Calibri"/>
          <w:b/>
          <w:u w:val="single"/>
          <w:lang w:eastAsia="en-GB"/>
        </w:rPr>
      </w:pPr>
    </w:p>
    <w:p w14:paraId="54011047" w14:textId="77777777" w:rsidR="003C70C8" w:rsidRPr="003C70C8" w:rsidRDefault="003C70C8" w:rsidP="003C70C8">
      <w:pPr>
        <w:spacing w:after="0" w:line="240" w:lineRule="auto"/>
        <w:jc w:val="both"/>
        <w:rPr>
          <w:rFonts w:ascii="Century Gothic" w:eastAsia="Times New Roman" w:hAnsi="Century Gothic" w:cs="Calibri"/>
          <w:lang w:eastAsia="en-GB"/>
        </w:rPr>
      </w:pPr>
      <w:r w:rsidRPr="003C70C8">
        <w:rPr>
          <w:rFonts w:ascii="Century Gothic" w:eastAsia="Times New Roman" w:hAnsi="Century Gothic" w:cs="Calibri"/>
          <w:lang w:eastAsia="en-GB"/>
        </w:rPr>
        <w:t>Children with mild coughs, colds, sore throats, sneezing and runny noses who are otherwise well can continue to attend school. However, if they develop a high temperature they should stay at home until their temperature has reduced and are well enough to return to school.</w:t>
      </w:r>
    </w:p>
    <w:p w14:paraId="47DA6469" w14:textId="77777777" w:rsidR="003C70C8" w:rsidRPr="003C70C8" w:rsidRDefault="003C70C8" w:rsidP="003C70C8">
      <w:pPr>
        <w:spacing w:after="0" w:line="240" w:lineRule="auto"/>
        <w:jc w:val="both"/>
        <w:rPr>
          <w:rFonts w:ascii="Century Gothic" w:eastAsia="Times New Roman" w:hAnsi="Century Gothic" w:cs="Calibri"/>
          <w:lang w:eastAsia="en-GB"/>
        </w:rPr>
      </w:pPr>
    </w:p>
    <w:p w14:paraId="204AEA36" w14:textId="77777777" w:rsidR="003C70C8" w:rsidRPr="003C70C8" w:rsidRDefault="003C70C8" w:rsidP="003C70C8">
      <w:pPr>
        <w:spacing w:after="0" w:line="240" w:lineRule="auto"/>
        <w:jc w:val="both"/>
        <w:rPr>
          <w:rFonts w:ascii="Century Gothic" w:eastAsia="Times New Roman" w:hAnsi="Century Gothic" w:cs="Calibri"/>
          <w:b/>
          <w:u w:val="single"/>
          <w:lang w:eastAsia="en-GB"/>
        </w:rPr>
      </w:pPr>
      <w:r w:rsidRPr="003C70C8">
        <w:rPr>
          <w:rFonts w:ascii="Century Gothic" w:eastAsia="Times New Roman" w:hAnsi="Century Gothic" w:cs="Calibri"/>
          <w:b/>
          <w:u w:val="single"/>
          <w:lang w:eastAsia="en-GB"/>
        </w:rPr>
        <w:t xml:space="preserve">COVID-19 </w:t>
      </w:r>
    </w:p>
    <w:p w14:paraId="7507D9D4" w14:textId="77777777" w:rsidR="003C70C8" w:rsidRPr="003C70C8" w:rsidRDefault="003C70C8" w:rsidP="003C70C8">
      <w:pPr>
        <w:spacing w:after="0" w:line="240" w:lineRule="auto"/>
        <w:jc w:val="both"/>
        <w:rPr>
          <w:rFonts w:ascii="Century Gothic" w:eastAsia="Times New Roman" w:hAnsi="Century Gothic" w:cs="Calibri"/>
          <w:b/>
          <w:u w:val="single"/>
          <w:lang w:eastAsia="en-GB"/>
        </w:rPr>
      </w:pPr>
    </w:p>
    <w:p w14:paraId="493C8D68" w14:textId="77777777" w:rsidR="003C70C8" w:rsidRPr="003C70C8" w:rsidRDefault="003C70C8" w:rsidP="003C70C8">
      <w:pPr>
        <w:spacing w:after="0" w:line="240" w:lineRule="auto"/>
        <w:jc w:val="both"/>
        <w:rPr>
          <w:rFonts w:ascii="Century Gothic" w:eastAsia="Times New Roman" w:hAnsi="Century Gothic" w:cs="Calibri"/>
          <w:lang w:eastAsia="en-GB"/>
        </w:rPr>
      </w:pPr>
      <w:r w:rsidRPr="003C70C8">
        <w:rPr>
          <w:rFonts w:ascii="Century Gothic" w:eastAsia="Times New Roman" w:hAnsi="Century Gothic" w:cs="Calibri"/>
          <w:lang w:eastAsia="en-GB"/>
        </w:rPr>
        <w:t xml:space="preserve">If a pupil tests positive for COVID- 19 and this has been reported to school, the pupil should stay at home and can return to school after 3 days if they feel well enough and do not have a high temperature. </w:t>
      </w:r>
    </w:p>
    <w:p w14:paraId="33099E22" w14:textId="77777777" w:rsidR="003C70C8" w:rsidRPr="003C70C8" w:rsidRDefault="003C70C8" w:rsidP="003C70C8">
      <w:pPr>
        <w:spacing w:after="0" w:line="240" w:lineRule="auto"/>
        <w:jc w:val="both"/>
        <w:rPr>
          <w:rFonts w:ascii="Century Gothic" w:eastAsia="Times New Roman" w:hAnsi="Century Gothic" w:cs="Calibri"/>
          <w:lang w:eastAsia="en-GB"/>
        </w:rPr>
      </w:pPr>
    </w:p>
    <w:p w14:paraId="13043F8B" w14:textId="77777777" w:rsidR="003C70C8" w:rsidRPr="003C70C8" w:rsidRDefault="003C70C8" w:rsidP="003C70C8">
      <w:pPr>
        <w:spacing w:after="0" w:line="240" w:lineRule="auto"/>
        <w:jc w:val="both"/>
        <w:rPr>
          <w:rFonts w:ascii="Century Gothic" w:eastAsia="Times New Roman" w:hAnsi="Century Gothic" w:cs="Calibri"/>
          <w:b/>
          <w:u w:val="single"/>
          <w:lang w:eastAsia="en-GB"/>
        </w:rPr>
      </w:pPr>
      <w:r w:rsidRPr="003C70C8">
        <w:rPr>
          <w:rFonts w:ascii="Century Gothic" w:eastAsia="Times New Roman" w:hAnsi="Century Gothic" w:cs="Calibri"/>
          <w:lang w:eastAsia="en-GB"/>
        </w:rPr>
        <w:t>As a school, we are continuing to maintain the good practice of regular handwashing and pupils are encouraged to cough and sneeze into a tissue to help reduce the risk of passing on any infections.</w:t>
      </w:r>
    </w:p>
    <w:p w14:paraId="25066C06" w14:textId="77777777" w:rsidR="003C70C8" w:rsidRPr="003C70C8" w:rsidRDefault="003C70C8" w:rsidP="003C70C8">
      <w:pPr>
        <w:spacing w:after="0" w:line="240" w:lineRule="auto"/>
        <w:jc w:val="both"/>
        <w:rPr>
          <w:rFonts w:ascii="Century Gothic" w:eastAsia="Times New Roman" w:hAnsi="Century Gothic" w:cs="Calibri"/>
          <w:lang w:eastAsia="en-GB"/>
        </w:rPr>
      </w:pPr>
    </w:p>
    <w:p w14:paraId="026AE253" w14:textId="77777777" w:rsidR="003C70C8" w:rsidRPr="006D7EBF" w:rsidRDefault="003C70C8" w:rsidP="006D7EBF">
      <w:pPr>
        <w:pStyle w:val="Heading1"/>
        <w:numPr>
          <w:ilvl w:val="0"/>
          <w:numId w:val="18"/>
        </w:numPr>
        <w:ind w:left="284"/>
        <w:rPr>
          <w:rFonts w:eastAsia="Times New Roman"/>
          <w:color w:val="C00000"/>
          <w:lang w:eastAsia="en-GB"/>
        </w:rPr>
      </w:pPr>
      <w:r w:rsidRPr="006D7EBF">
        <w:rPr>
          <w:rFonts w:eastAsia="Times New Roman"/>
          <w:color w:val="C00000"/>
          <w:lang w:eastAsia="en-GB"/>
        </w:rPr>
        <w:t>School Responsibilities</w:t>
      </w:r>
    </w:p>
    <w:p w14:paraId="597929D9" w14:textId="77777777" w:rsidR="003C70C8" w:rsidRPr="003C70C8" w:rsidRDefault="003C70C8" w:rsidP="003C70C8">
      <w:pPr>
        <w:spacing w:after="0" w:line="240" w:lineRule="auto"/>
        <w:jc w:val="both"/>
        <w:rPr>
          <w:rFonts w:ascii="Century Gothic" w:eastAsia="Times New Roman" w:hAnsi="Century Gothic" w:cs="Times New Roman"/>
          <w:color w:val="000000"/>
          <w:lang w:eastAsia="en-GB"/>
        </w:rPr>
      </w:pPr>
      <w:r w:rsidRPr="003C70C8">
        <w:rPr>
          <w:rFonts w:ascii="Century Gothic" w:eastAsia="Times New Roman" w:hAnsi="Century Gothic" w:cs="Times New Roman"/>
          <w:b/>
          <w:color w:val="000000"/>
          <w:lang w:eastAsia="en-GB"/>
        </w:rPr>
        <w:t xml:space="preserve"> </w:t>
      </w:r>
    </w:p>
    <w:p w14:paraId="18473D4F" w14:textId="77777777" w:rsidR="003C70C8" w:rsidRPr="003C70C8" w:rsidRDefault="003C70C8" w:rsidP="003C70C8">
      <w:pPr>
        <w:spacing w:after="0" w:line="300" w:lineRule="atLeast"/>
        <w:jc w:val="both"/>
        <w:rPr>
          <w:rFonts w:ascii="Century Gothic" w:eastAsia="Times New Roman" w:hAnsi="Century Gothic" w:cs="Times New Roman"/>
          <w:lang w:eastAsia="en-GB"/>
        </w:rPr>
      </w:pPr>
      <w:r w:rsidRPr="003C70C8">
        <w:rPr>
          <w:rFonts w:ascii="Century Gothic" w:eastAsia="Times New Roman" w:hAnsi="Century Gothic" w:cs="Times New Roman"/>
          <w:lang w:eastAsia="en-GB"/>
        </w:rPr>
        <w:t xml:space="preserve">All members of the school staff have a safeguarding responsibility for identifying trends in attendance and lateness; with the </w:t>
      </w:r>
      <w:r w:rsidR="006D7EBF">
        <w:rPr>
          <w:rFonts w:ascii="Century Gothic" w:eastAsia="Times New Roman" w:hAnsi="Century Gothic" w:cs="Times New Roman"/>
          <w:lang w:eastAsia="en-GB"/>
        </w:rPr>
        <w:t>Head</w:t>
      </w:r>
      <w:r w:rsidRPr="008578DE">
        <w:rPr>
          <w:rFonts w:ascii="Century Gothic" w:eastAsia="Times New Roman" w:hAnsi="Century Gothic" w:cs="Times New Roman"/>
          <w:lang w:eastAsia="en-GB"/>
        </w:rPr>
        <w:t>teacher</w:t>
      </w:r>
      <w:r w:rsidRPr="008578DE">
        <w:rPr>
          <w:rFonts w:ascii="Century Gothic" w:eastAsia="Times New Roman" w:hAnsi="Century Gothic" w:cs="Times New Roman"/>
          <w:b/>
          <w:lang w:eastAsia="en-GB"/>
        </w:rPr>
        <w:t xml:space="preserve"> </w:t>
      </w:r>
      <w:r w:rsidRPr="003C70C8">
        <w:rPr>
          <w:rFonts w:ascii="Century Gothic" w:eastAsia="Times New Roman" w:hAnsi="Century Gothic" w:cs="Times New Roman"/>
          <w:color w:val="000000"/>
          <w:lang w:eastAsia="en-GB"/>
        </w:rPr>
        <w:t>having overall responsibility in the monitoring of attendance and lateness of every pupil.</w:t>
      </w:r>
      <w:r w:rsidRPr="003C70C8">
        <w:rPr>
          <w:rFonts w:ascii="Century Gothic" w:eastAsia="Times New Roman" w:hAnsi="Century Gothic" w:cs="Times New Roman"/>
          <w:b/>
          <w:color w:val="000000"/>
          <w:lang w:eastAsia="en-GB"/>
        </w:rPr>
        <w:t xml:space="preserve"> </w:t>
      </w:r>
      <w:r w:rsidRPr="003C70C8">
        <w:rPr>
          <w:rFonts w:ascii="Century Gothic" w:eastAsia="Times New Roman" w:hAnsi="Century Gothic" w:cs="Times New Roman"/>
          <w:lang w:eastAsia="en-GB"/>
        </w:rPr>
        <w:t>Where there are concerns, parents will always be informed by letter and or telephone conversation and given an opportunity to come into school to meet with designated staff.</w:t>
      </w:r>
    </w:p>
    <w:p w14:paraId="0007B128" w14:textId="77777777" w:rsidR="003C70C8" w:rsidRPr="003C70C8" w:rsidRDefault="003C70C8" w:rsidP="003C70C8">
      <w:pPr>
        <w:spacing w:after="0" w:line="300" w:lineRule="atLeast"/>
        <w:jc w:val="both"/>
        <w:rPr>
          <w:rFonts w:ascii="Century Gothic" w:eastAsia="Times New Roman" w:hAnsi="Century Gothic" w:cs="Times New Roman"/>
          <w:lang w:eastAsia="en-GB"/>
        </w:rPr>
      </w:pPr>
    </w:p>
    <w:p w14:paraId="4223FA83" w14:textId="77777777" w:rsidR="003C70C8" w:rsidRPr="003C70C8" w:rsidRDefault="003C70C8" w:rsidP="003C70C8">
      <w:pPr>
        <w:spacing w:after="0" w:line="300" w:lineRule="atLeast"/>
        <w:jc w:val="both"/>
        <w:rPr>
          <w:rFonts w:ascii="Century Gothic" w:eastAsia="Times New Roman" w:hAnsi="Century Gothic" w:cs="Times New Roman"/>
          <w:bCs/>
          <w:color w:val="000000"/>
          <w:lang w:eastAsia="en-GB"/>
        </w:rPr>
      </w:pPr>
      <w:r w:rsidRPr="003C70C8">
        <w:rPr>
          <w:rFonts w:ascii="Century Gothic" w:eastAsia="Times New Roman" w:hAnsi="Century Gothic" w:cs="Times New Roman"/>
          <w:lang w:eastAsia="en-GB"/>
        </w:rPr>
        <w:t xml:space="preserve">If applicable, support strategies with a monitoring period will be put in place to help improve the attendance or lateness of a pupil. Should a pupil’s attendance or lateness continue to be a concern despite the support strategies in place, with no improvement to the expected level set by school, a referral will be made to the Local Authority Attendance Officer (LAAO) for statutory aged </w:t>
      </w:r>
      <w:proofErr w:type="gramStart"/>
      <w:r w:rsidRPr="003C70C8">
        <w:rPr>
          <w:rFonts w:ascii="Century Gothic" w:eastAsia="Times New Roman" w:hAnsi="Century Gothic" w:cs="Times New Roman"/>
          <w:lang w:eastAsia="en-GB"/>
        </w:rPr>
        <w:t>pupils.</w:t>
      </w:r>
      <w:proofErr w:type="gramEnd"/>
      <w:r w:rsidRPr="003C70C8">
        <w:rPr>
          <w:rFonts w:ascii="Century Gothic" w:eastAsia="Times New Roman" w:hAnsi="Century Gothic" w:cs="Times New Roman"/>
          <w:lang w:eastAsia="en-GB"/>
        </w:rPr>
        <w:t xml:space="preserve"> This could result in a penalty notice/fine, or prosecution being issued by Cambridgeshire County Council, as per section 444 Education Act 1996. This may result in a fine of up to £2500 and/or 3 months in prison</w:t>
      </w:r>
      <w:r w:rsidRPr="003C70C8">
        <w:rPr>
          <w:rFonts w:ascii="Century Gothic" w:eastAsia="Arial" w:hAnsi="Century Gothic" w:cs="Arial"/>
          <w:bCs/>
        </w:rPr>
        <w:t xml:space="preserve">. </w:t>
      </w:r>
    </w:p>
    <w:p w14:paraId="794E4928" w14:textId="77777777" w:rsidR="003C70C8" w:rsidRPr="003C70C8" w:rsidRDefault="003C70C8" w:rsidP="003C70C8">
      <w:pPr>
        <w:spacing w:after="0" w:line="240" w:lineRule="auto"/>
        <w:jc w:val="both"/>
        <w:rPr>
          <w:rFonts w:ascii="Century Gothic" w:eastAsia="Times New Roman" w:hAnsi="Century Gothic" w:cs="Times New Roman"/>
          <w:b/>
          <w:u w:val="single"/>
          <w:lang w:eastAsia="en-GB"/>
        </w:rPr>
      </w:pPr>
      <w:r w:rsidRPr="003C70C8">
        <w:rPr>
          <w:rFonts w:ascii="Century Gothic" w:eastAsia="Times New Roman" w:hAnsi="Century Gothic" w:cs="Times New Roman"/>
          <w:b/>
          <w:u w:val="single"/>
          <w:lang w:eastAsia="en-GB"/>
        </w:rPr>
        <w:lastRenderedPageBreak/>
        <w:t xml:space="preserve">Classroom Staff  </w:t>
      </w:r>
    </w:p>
    <w:p w14:paraId="4B597BA4" w14:textId="77777777" w:rsidR="003C70C8" w:rsidRPr="003C70C8" w:rsidRDefault="003C70C8" w:rsidP="003C70C8">
      <w:pPr>
        <w:spacing w:after="0" w:line="240" w:lineRule="auto"/>
        <w:jc w:val="both"/>
        <w:rPr>
          <w:rFonts w:ascii="Century Gothic" w:eastAsia="Times New Roman" w:hAnsi="Century Gothic" w:cs="Times New Roman"/>
          <w:b/>
          <w:lang w:eastAsia="en-GB"/>
        </w:rPr>
      </w:pPr>
    </w:p>
    <w:p w14:paraId="42E92303" w14:textId="77777777" w:rsidR="003C70C8" w:rsidRPr="003C70C8" w:rsidRDefault="00863B0D" w:rsidP="003C70C8">
      <w:pPr>
        <w:spacing w:after="0" w:line="240" w:lineRule="auto"/>
        <w:jc w:val="both"/>
        <w:rPr>
          <w:rFonts w:ascii="Century Gothic" w:eastAsia="Times New Roman" w:hAnsi="Century Gothic" w:cs="Times New Roman"/>
          <w:lang w:eastAsia="en-GB"/>
        </w:rPr>
      </w:pPr>
      <w:r>
        <w:rPr>
          <w:rFonts w:ascii="Century Gothic" w:eastAsia="Times New Roman" w:hAnsi="Century Gothic" w:cs="Times New Roman"/>
          <w:lang w:eastAsia="en-GB"/>
        </w:rPr>
        <w:t>School</w:t>
      </w:r>
      <w:r w:rsidR="003C70C8" w:rsidRPr="003C70C8">
        <w:rPr>
          <w:rFonts w:ascii="Century Gothic" w:eastAsia="Times New Roman" w:hAnsi="Century Gothic" w:cs="Times New Roman"/>
          <w:lang w:eastAsia="en-GB"/>
        </w:rPr>
        <w:t xml:space="preserve"> staff will aim to contact the Parent/Carers of any pupil who is absent from school and a reason has not been provided once the registers have closed </w:t>
      </w:r>
      <w:r w:rsidR="003C70C8" w:rsidRPr="00863B0D">
        <w:rPr>
          <w:rFonts w:ascii="Century Gothic" w:eastAsia="Times New Roman" w:hAnsi="Century Gothic" w:cs="Times New Roman"/>
          <w:lang w:eastAsia="en-GB"/>
        </w:rPr>
        <w:t xml:space="preserve">at </w:t>
      </w:r>
      <w:r w:rsidRPr="00863B0D">
        <w:rPr>
          <w:rFonts w:ascii="Century Gothic" w:hAnsi="Century Gothic"/>
        </w:rPr>
        <w:t>8.</w:t>
      </w:r>
      <w:r>
        <w:rPr>
          <w:rFonts w:ascii="Century Gothic" w:hAnsi="Century Gothic"/>
        </w:rPr>
        <w:t>45</w:t>
      </w:r>
      <w:r w:rsidR="003C70C8" w:rsidRPr="003C70C8">
        <w:rPr>
          <w:rFonts w:ascii="Century Gothic" w:eastAsia="Times New Roman" w:hAnsi="Century Gothic" w:cs="Times New Roman"/>
          <w:lang w:eastAsia="en-GB"/>
        </w:rPr>
        <w:t xml:space="preserve">am. </w:t>
      </w:r>
    </w:p>
    <w:p w14:paraId="04F0FB2B" w14:textId="77777777" w:rsidR="003C70C8" w:rsidRPr="003C70C8" w:rsidRDefault="003C70C8" w:rsidP="003C70C8">
      <w:pPr>
        <w:spacing w:after="0" w:line="240" w:lineRule="auto"/>
        <w:jc w:val="both"/>
        <w:rPr>
          <w:rFonts w:ascii="Century Gothic" w:eastAsia="Times New Roman" w:hAnsi="Century Gothic" w:cs="Times New Roman"/>
          <w:lang w:eastAsia="en-GB"/>
        </w:rPr>
      </w:pPr>
    </w:p>
    <w:p w14:paraId="2BE04244" w14:textId="77777777" w:rsidR="003C70C8" w:rsidRPr="003C70C8" w:rsidRDefault="003C70C8" w:rsidP="003C70C8">
      <w:pPr>
        <w:spacing w:after="0" w:line="240" w:lineRule="auto"/>
        <w:jc w:val="both"/>
        <w:rPr>
          <w:rFonts w:ascii="Century Gothic" w:eastAsia="Times New Roman" w:hAnsi="Century Gothic" w:cs="Times New Roman"/>
          <w:lang w:eastAsia="en-GB"/>
        </w:rPr>
      </w:pPr>
      <w:r w:rsidRPr="003C70C8">
        <w:rPr>
          <w:rFonts w:ascii="Century Gothic" w:eastAsia="Times New Roman" w:hAnsi="Century Gothic" w:cs="Times New Roman"/>
          <w:lang w:eastAsia="en-GB"/>
        </w:rPr>
        <w:t xml:space="preserve">Staff will ring the first priority contact number to establish a reason for the absence. If unable to make contact, they will call the next contact until we have been provided with a </w:t>
      </w:r>
    </w:p>
    <w:p w14:paraId="555AF388" w14:textId="77777777" w:rsidR="003C70C8" w:rsidRPr="003C70C8" w:rsidRDefault="003C70C8" w:rsidP="003C70C8">
      <w:pPr>
        <w:spacing w:after="0" w:line="240" w:lineRule="auto"/>
        <w:jc w:val="both"/>
        <w:rPr>
          <w:rFonts w:ascii="Century Gothic" w:eastAsia="Times New Roman" w:hAnsi="Century Gothic" w:cs="Times New Roman"/>
          <w:lang w:eastAsia="en-GB"/>
        </w:rPr>
      </w:pPr>
      <w:proofErr w:type="gramStart"/>
      <w:r w:rsidRPr="003C70C8">
        <w:rPr>
          <w:rFonts w:ascii="Century Gothic" w:eastAsia="Times New Roman" w:hAnsi="Century Gothic" w:cs="Times New Roman"/>
          <w:lang w:eastAsia="en-GB"/>
        </w:rPr>
        <w:t>reason</w:t>
      </w:r>
      <w:proofErr w:type="gramEnd"/>
      <w:r w:rsidRPr="003C70C8">
        <w:rPr>
          <w:rFonts w:ascii="Century Gothic" w:eastAsia="Times New Roman" w:hAnsi="Century Gothic" w:cs="Times New Roman"/>
          <w:lang w:eastAsia="en-GB"/>
        </w:rPr>
        <w:t xml:space="preserve"> for absence. </w:t>
      </w:r>
    </w:p>
    <w:p w14:paraId="1D3D9787" w14:textId="77777777" w:rsidR="003C70C8" w:rsidRPr="003C70C8" w:rsidRDefault="003C70C8" w:rsidP="003C70C8">
      <w:pPr>
        <w:spacing w:after="0" w:line="240" w:lineRule="auto"/>
        <w:jc w:val="both"/>
        <w:rPr>
          <w:rFonts w:ascii="Century Gothic" w:eastAsia="Times New Roman" w:hAnsi="Century Gothic" w:cs="Times New Roman"/>
          <w:lang w:eastAsia="en-GB"/>
        </w:rPr>
      </w:pPr>
    </w:p>
    <w:p w14:paraId="5EEAD7D4" w14:textId="77777777" w:rsidR="003C70C8" w:rsidRPr="003C70C8" w:rsidRDefault="003C70C8" w:rsidP="003C70C8">
      <w:pPr>
        <w:spacing w:after="0" w:line="240" w:lineRule="auto"/>
        <w:jc w:val="both"/>
        <w:rPr>
          <w:rFonts w:ascii="Century Gothic" w:eastAsia="Times New Roman" w:hAnsi="Century Gothic" w:cs="Times New Roman"/>
          <w:lang w:eastAsia="en-GB"/>
        </w:rPr>
      </w:pPr>
      <w:r w:rsidRPr="003C70C8">
        <w:rPr>
          <w:rFonts w:ascii="Century Gothic" w:eastAsia="Times New Roman" w:hAnsi="Century Gothic" w:cs="Times New Roman"/>
          <w:lang w:eastAsia="en-GB"/>
        </w:rPr>
        <w:t>If the reason for absence is unknown at the close of registration, staff will:</w:t>
      </w:r>
    </w:p>
    <w:p w14:paraId="7266CC49" w14:textId="77777777" w:rsidR="003C70C8" w:rsidRPr="003C70C8" w:rsidRDefault="003C70C8" w:rsidP="003C70C8">
      <w:pPr>
        <w:spacing w:after="0" w:line="240" w:lineRule="auto"/>
        <w:jc w:val="both"/>
        <w:rPr>
          <w:rFonts w:ascii="Century Gothic" w:eastAsia="Times New Roman" w:hAnsi="Century Gothic" w:cs="Times New Roman"/>
          <w:lang w:eastAsia="en-GB"/>
        </w:rPr>
      </w:pPr>
    </w:p>
    <w:p w14:paraId="6CB7F86A" w14:textId="77777777" w:rsidR="003C70C8" w:rsidRPr="003C70C8" w:rsidRDefault="003C70C8" w:rsidP="003C70C8">
      <w:pPr>
        <w:numPr>
          <w:ilvl w:val="0"/>
          <w:numId w:val="14"/>
        </w:numPr>
        <w:spacing w:after="0" w:line="240" w:lineRule="auto"/>
        <w:ind w:left="720"/>
        <w:jc w:val="both"/>
        <w:rPr>
          <w:rFonts w:ascii="Century Gothic" w:eastAsia="Times New Roman" w:hAnsi="Century Gothic" w:cs="Times New Roman"/>
          <w:lang w:eastAsia="en-GB"/>
        </w:rPr>
      </w:pPr>
      <w:r w:rsidRPr="003C70C8">
        <w:rPr>
          <w:rFonts w:ascii="Century Gothic" w:eastAsia="Times New Roman" w:hAnsi="Century Gothic" w:cs="Times New Roman"/>
          <w:lang w:eastAsia="en-GB"/>
        </w:rPr>
        <w:t>Phone the contact numbers provided by the Parent/Carers to enquire about a pupil’s absence</w:t>
      </w:r>
    </w:p>
    <w:p w14:paraId="68C1E9ED" w14:textId="77777777" w:rsidR="003C70C8" w:rsidRPr="003C70C8" w:rsidRDefault="003C70C8" w:rsidP="003C70C8">
      <w:pPr>
        <w:numPr>
          <w:ilvl w:val="0"/>
          <w:numId w:val="14"/>
        </w:numPr>
        <w:spacing w:after="0" w:line="240" w:lineRule="auto"/>
        <w:ind w:left="720"/>
        <w:jc w:val="both"/>
        <w:rPr>
          <w:rFonts w:ascii="Century Gothic" w:eastAsia="Times New Roman" w:hAnsi="Century Gothic" w:cs="Times New Roman"/>
          <w:lang w:eastAsia="en-GB"/>
        </w:rPr>
      </w:pPr>
      <w:r w:rsidRPr="003C70C8">
        <w:rPr>
          <w:rFonts w:ascii="Century Gothic" w:eastAsia="Times New Roman" w:hAnsi="Century Gothic" w:cs="Times New Roman"/>
          <w:lang w:eastAsia="en-GB"/>
        </w:rPr>
        <w:t>Complete the registers in accordance to the guidelines relating to correct usage of codes</w:t>
      </w:r>
    </w:p>
    <w:p w14:paraId="723806D5" w14:textId="77777777" w:rsidR="003C70C8" w:rsidRPr="003C70C8" w:rsidRDefault="003C70C8" w:rsidP="003C70C8">
      <w:pPr>
        <w:numPr>
          <w:ilvl w:val="0"/>
          <w:numId w:val="14"/>
        </w:numPr>
        <w:spacing w:after="0" w:line="240" w:lineRule="auto"/>
        <w:ind w:left="720"/>
        <w:jc w:val="both"/>
        <w:rPr>
          <w:rFonts w:ascii="Century Gothic" w:eastAsia="Times New Roman" w:hAnsi="Century Gothic" w:cs="Times New Roman"/>
          <w:lang w:eastAsia="en-GB"/>
        </w:rPr>
      </w:pPr>
      <w:r w:rsidRPr="003C70C8">
        <w:rPr>
          <w:rFonts w:ascii="Century Gothic" w:eastAsia="Times New Roman" w:hAnsi="Century Gothic" w:cs="Calibri"/>
          <w:lang w:eastAsia="en-GB"/>
        </w:rPr>
        <w:t>Leave a message on voicemail requesting parents to contact school regarding their child’s absence</w:t>
      </w:r>
    </w:p>
    <w:p w14:paraId="6A6AFC22" w14:textId="77777777" w:rsidR="003C70C8" w:rsidRPr="003C70C8" w:rsidRDefault="003C70C8" w:rsidP="003C70C8">
      <w:pPr>
        <w:numPr>
          <w:ilvl w:val="0"/>
          <w:numId w:val="14"/>
        </w:numPr>
        <w:spacing w:after="0" w:line="240" w:lineRule="auto"/>
        <w:ind w:left="720"/>
        <w:jc w:val="both"/>
        <w:rPr>
          <w:rFonts w:ascii="Century Gothic" w:eastAsia="Times New Roman" w:hAnsi="Century Gothic" w:cs="Times New Roman"/>
          <w:lang w:eastAsia="en-GB"/>
        </w:rPr>
      </w:pPr>
      <w:r w:rsidRPr="003C70C8">
        <w:rPr>
          <w:rFonts w:ascii="Century Gothic" w:eastAsia="Times New Roman" w:hAnsi="Century Gothic" w:cs="Times New Roman"/>
          <w:lang w:eastAsia="en-GB"/>
        </w:rPr>
        <w:t>Log the outcome of the phone call on sims –  pupil data system</w:t>
      </w:r>
    </w:p>
    <w:p w14:paraId="25578DC7" w14:textId="77777777" w:rsidR="003C70C8" w:rsidRPr="003C70C8" w:rsidRDefault="003C70C8" w:rsidP="003C70C8">
      <w:pPr>
        <w:numPr>
          <w:ilvl w:val="0"/>
          <w:numId w:val="14"/>
        </w:numPr>
        <w:spacing w:after="0" w:line="240" w:lineRule="auto"/>
        <w:ind w:left="720"/>
        <w:jc w:val="both"/>
        <w:rPr>
          <w:rFonts w:ascii="Century Gothic" w:eastAsia="Times New Roman" w:hAnsi="Century Gothic" w:cs="Times New Roman"/>
          <w:lang w:eastAsia="en-GB"/>
        </w:rPr>
      </w:pPr>
      <w:r w:rsidRPr="003C70C8">
        <w:rPr>
          <w:rFonts w:ascii="Century Gothic" w:eastAsia="Times New Roman" w:hAnsi="Century Gothic" w:cs="Times New Roman"/>
          <w:lang w:eastAsia="en-GB"/>
        </w:rPr>
        <w:t xml:space="preserve">Inform the School Attendance Officer should  there be a  particular concern regarding an individual pupil’s attendance or lateness </w:t>
      </w:r>
    </w:p>
    <w:p w14:paraId="2AE6D493" w14:textId="77777777" w:rsidR="003C70C8" w:rsidRPr="003C70C8" w:rsidRDefault="003C70C8" w:rsidP="003C70C8">
      <w:pPr>
        <w:spacing w:after="0" w:line="240" w:lineRule="auto"/>
        <w:ind w:left="360"/>
        <w:jc w:val="both"/>
        <w:rPr>
          <w:rFonts w:ascii="Century Gothic" w:eastAsia="Times New Roman" w:hAnsi="Century Gothic" w:cs="Times New Roman"/>
          <w:lang w:eastAsia="en-GB"/>
        </w:rPr>
      </w:pPr>
    </w:p>
    <w:p w14:paraId="7475D79A" w14:textId="77777777" w:rsidR="003C70C8" w:rsidRPr="003C70C8" w:rsidRDefault="003C70C8" w:rsidP="003C70C8">
      <w:pPr>
        <w:spacing w:after="0" w:line="240" w:lineRule="auto"/>
        <w:jc w:val="both"/>
        <w:rPr>
          <w:rFonts w:ascii="Century Gothic" w:eastAsia="Times New Roman" w:hAnsi="Century Gothic" w:cs="Times New Roman"/>
          <w:b/>
          <w:u w:val="single"/>
          <w:lang w:eastAsia="en-GB"/>
        </w:rPr>
      </w:pPr>
      <w:r w:rsidRPr="003C70C8">
        <w:rPr>
          <w:rFonts w:ascii="Century Gothic" w:eastAsia="Times New Roman" w:hAnsi="Century Gothic" w:cs="Times New Roman"/>
          <w:b/>
          <w:u w:val="single"/>
          <w:lang w:eastAsia="en-GB"/>
        </w:rPr>
        <w:t>The School Attendance Officer</w:t>
      </w:r>
    </w:p>
    <w:p w14:paraId="67DD24BB" w14:textId="77777777" w:rsidR="003C70C8" w:rsidRPr="003C70C8" w:rsidRDefault="003C70C8" w:rsidP="003C70C8">
      <w:pPr>
        <w:spacing w:after="0" w:line="240" w:lineRule="auto"/>
        <w:jc w:val="both"/>
        <w:rPr>
          <w:rFonts w:ascii="Century Gothic" w:eastAsia="Times New Roman" w:hAnsi="Century Gothic" w:cs="Times New Roman"/>
          <w:b/>
          <w:lang w:eastAsia="en-GB"/>
        </w:rPr>
      </w:pPr>
    </w:p>
    <w:p w14:paraId="29D70874" w14:textId="77777777" w:rsidR="003C70C8" w:rsidRPr="003C70C8" w:rsidRDefault="003C70C8" w:rsidP="003C70C8">
      <w:pPr>
        <w:spacing w:after="0" w:line="240" w:lineRule="auto"/>
        <w:jc w:val="both"/>
        <w:rPr>
          <w:rFonts w:ascii="Century Gothic" w:eastAsia="Times New Roman" w:hAnsi="Century Gothic" w:cs="Times New Roman"/>
          <w:lang w:eastAsia="en-GB"/>
        </w:rPr>
      </w:pPr>
      <w:r w:rsidRPr="003C70C8">
        <w:rPr>
          <w:rFonts w:ascii="Century Gothic" w:eastAsia="Times New Roman" w:hAnsi="Century Gothic" w:cs="Times New Roman"/>
          <w:lang w:eastAsia="en-GB"/>
        </w:rPr>
        <w:t>Lateness and attendance is monitored daily by the school attendance officer who will:</w:t>
      </w:r>
    </w:p>
    <w:p w14:paraId="396C20E9" w14:textId="77777777" w:rsidR="003C70C8" w:rsidRPr="003C70C8" w:rsidRDefault="003C70C8" w:rsidP="003C70C8">
      <w:pPr>
        <w:spacing w:after="0" w:line="240" w:lineRule="auto"/>
        <w:jc w:val="both"/>
        <w:rPr>
          <w:rFonts w:ascii="Century Gothic" w:eastAsia="Times New Roman" w:hAnsi="Century Gothic" w:cs="Times New Roman"/>
          <w:lang w:eastAsia="en-GB"/>
        </w:rPr>
      </w:pPr>
    </w:p>
    <w:p w14:paraId="04374B29" w14:textId="77777777" w:rsidR="003C70C8" w:rsidRPr="003C70C8" w:rsidRDefault="003C70C8" w:rsidP="003C70C8">
      <w:pPr>
        <w:numPr>
          <w:ilvl w:val="0"/>
          <w:numId w:val="17"/>
        </w:numPr>
        <w:spacing w:after="0" w:line="240" w:lineRule="auto"/>
        <w:jc w:val="both"/>
        <w:rPr>
          <w:rFonts w:ascii="Century Gothic" w:eastAsia="Times New Roman" w:hAnsi="Century Gothic" w:cs="Times New Roman"/>
          <w:lang w:eastAsia="en-GB"/>
        </w:rPr>
      </w:pPr>
      <w:r w:rsidRPr="003C70C8">
        <w:rPr>
          <w:rFonts w:ascii="Century Gothic" w:eastAsia="Times New Roman" w:hAnsi="Century Gothic" w:cs="Times New Roman"/>
          <w:lang w:eastAsia="en-GB"/>
        </w:rPr>
        <w:t xml:space="preserve">Scrutinise the registers daily, monitoring authorised/unauthorised absence and other reasons provided for pupil absence and lateness. </w:t>
      </w:r>
    </w:p>
    <w:p w14:paraId="584B266E" w14:textId="77777777" w:rsidR="003C70C8" w:rsidRPr="003C70C8" w:rsidRDefault="003C70C8" w:rsidP="003C70C8">
      <w:pPr>
        <w:numPr>
          <w:ilvl w:val="0"/>
          <w:numId w:val="13"/>
        </w:numPr>
        <w:spacing w:after="0" w:line="240" w:lineRule="auto"/>
        <w:ind w:left="720"/>
        <w:jc w:val="both"/>
        <w:rPr>
          <w:rFonts w:ascii="Century Gothic" w:eastAsia="Times New Roman" w:hAnsi="Century Gothic" w:cs="Times New Roman"/>
          <w:lang w:eastAsia="en-GB"/>
        </w:rPr>
      </w:pPr>
      <w:r w:rsidRPr="003C70C8">
        <w:rPr>
          <w:rFonts w:ascii="Century Gothic" w:eastAsia="Times New Roman" w:hAnsi="Century Gothic" w:cs="Times New Roman"/>
          <w:color w:val="000000"/>
          <w:lang w:eastAsia="en-GB"/>
        </w:rPr>
        <w:t>Raise concerns with Parent/Carers of identified patterns of</w:t>
      </w:r>
      <w:r w:rsidRPr="003C70C8">
        <w:rPr>
          <w:rFonts w:ascii="Century Gothic" w:eastAsia="Times New Roman" w:hAnsi="Century Gothic" w:cs="Times New Roman"/>
          <w:lang w:eastAsia="en-GB"/>
        </w:rPr>
        <w:t xml:space="preserve"> lateness with an initial ‘Late Letter’.</w:t>
      </w:r>
    </w:p>
    <w:p w14:paraId="560E2F30" w14:textId="77777777" w:rsidR="003C70C8" w:rsidRPr="003C70C8" w:rsidRDefault="003C70C8" w:rsidP="003C70C8">
      <w:pPr>
        <w:numPr>
          <w:ilvl w:val="0"/>
          <w:numId w:val="13"/>
        </w:numPr>
        <w:spacing w:after="0" w:line="240" w:lineRule="auto"/>
        <w:ind w:left="720"/>
        <w:jc w:val="both"/>
        <w:rPr>
          <w:rFonts w:ascii="Century Gothic" w:eastAsia="Times New Roman" w:hAnsi="Century Gothic" w:cs="Times New Roman"/>
          <w:lang w:eastAsia="en-GB"/>
        </w:rPr>
      </w:pPr>
      <w:r w:rsidRPr="003C70C8">
        <w:rPr>
          <w:rFonts w:ascii="Century Gothic" w:eastAsia="Times New Roman" w:hAnsi="Century Gothic" w:cs="Times New Roman"/>
          <w:lang w:eastAsia="en-GB"/>
        </w:rPr>
        <w:t xml:space="preserve">Contact parents by telephone, email, or letter to establish a reason for a pupil’s absence if reason unknown.  </w:t>
      </w:r>
    </w:p>
    <w:p w14:paraId="79352D7C" w14:textId="77777777" w:rsidR="003C70C8" w:rsidRPr="003C70C8" w:rsidRDefault="003C70C8" w:rsidP="003C70C8">
      <w:pPr>
        <w:numPr>
          <w:ilvl w:val="0"/>
          <w:numId w:val="12"/>
        </w:numPr>
        <w:spacing w:after="0" w:line="240" w:lineRule="auto"/>
        <w:ind w:left="720"/>
        <w:jc w:val="both"/>
        <w:rPr>
          <w:rFonts w:ascii="Century Gothic" w:eastAsia="Times New Roman" w:hAnsi="Century Gothic" w:cs="Times New Roman"/>
          <w:b/>
          <w:u w:val="single"/>
          <w:lang w:eastAsia="en-GB"/>
        </w:rPr>
      </w:pPr>
      <w:r w:rsidRPr="003C70C8">
        <w:rPr>
          <w:rFonts w:ascii="Century Gothic" w:eastAsia="Times New Roman" w:hAnsi="Century Gothic" w:cs="Times New Roman"/>
          <w:color w:val="000000"/>
          <w:lang w:eastAsia="en-GB"/>
        </w:rPr>
        <w:t xml:space="preserve">Raise concerns with Parent/Carers once attendance has fallen below the threshold set </w:t>
      </w:r>
      <w:r w:rsidR="00863B0D">
        <w:rPr>
          <w:rFonts w:ascii="Century Gothic" w:eastAsia="Times New Roman" w:hAnsi="Century Gothic" w:cs="Times New Roman"/>
          <w:color w:val="000000"/>
          <w:lang w:eastAsia="en-GB"/>
        </w:rPr>
        <w:t xml:space="preserve">of </w:t>
      </w:r>
      <w:r w:rsidR="00863B0D" w:rsidRPr="00863B0D">
        <w:rPr>
          <w:rFonts w:ascii="Century Gothic" w:hAnsi="Century Gothic"/>
        </w:rPr>
        <w:t>90%.</w:t>
      </w:r>
    </w:p>
    <w:p w14:paraId="081EE137" w14:textId="77777777" w:rsidR="003C70C8" w:rsidRPr="00863B0D" w:rsidRDefault="003C70C8" w:rsidP="003C70C8">
      <w:pPr>
        <w:numPr>
          <w:ilvl w:val="0"/>
          <w:numId w:val="12"/>
        </w:numPr>
        <w:spacing w:after="0" w:line="240" w:lineRule="auto"/>
        <w:ind w:left="720"/>
        <w:jc w:val="both"/>
        <w:rPr>
          <w:rFonts w:ascii="Century Gothic" w:eastAsia="Times New Roman" w:hAnsi="Century Gothic" w:cs="Times New Roman"/>
          <w:b/>
          <w:u w:val="single"/>
          <w:lang w:eastAsia="en-GB"/>
        </w:rPr>
      </w:pPr>
      <w:r w:rsidRPr="003C70C8">
        <w:rPr>
          <w:rFonts w:ascii="Century Gothic" w:eastAsia="Times New Roman" w:hAnsi="Century Gothic" w:cs="Times New Roman"/>
          <w:lang w:eastAsia="en-GB"/>
        </w:rPr>
        <w:t>Offer support or sign post to other areas of support within the community</w:t>
      </w:r>
      <w:r w:rsidR="006D7EBF">
        <w:rPr>
          <w:rFonts w:ascii="Century Gothic" w:eastAsia="Times New Roman" w:hAnsi="Century Gothic" w:cs="Times New Roman"/>
          <w:lang w:eastAsia="en-GB"/>
        </w:rPr>
        <w:t>.</w:t>
      </w:r>
    </w:p>
    <w:p w14:paraId="23B2B580" w14:textId="77777777" w:rsidR="00863B0D" w:rsidRPr="003C70C8" w:rsidRDefault="00863B0D" w:rsidP="00863B0D">
      <w:pPr>
        <w:spacing w:after="0" w:line="240" w:lineRule="auto"/>
        <w:ind w:left="720"/>
        <w:jc w:val="both"/>
        <w:rPr>
          <w:rFonts w:ascii="Century Gothic" w:eastAsia="Times New Roman" w:hAnsi="Century Gothic" w:cs="Times New Roman"/>
          <w:b/>
          <w:u w:val="single"/>
          <w:lang w:eastAsia="en-GB"/>
        </w:rPr>
      </w:pPr>
    </w:p>
    <w:p w14:paraId="19E9C406" w14:textId="77777777" w:rsidR="003C70C8" w:rsidRDefault="00863B0D" w:rsidP="006D7EBF">
      <w:pPr>
        <w:spacing w:after="0" w:line="240" w:lineRule="auto"/>
        <w:jc w:val="both"/>
        <w:rPr>
          <w:rFonts w:ascii="Century Gothic" w:eastAsia="Times New Roman" w:hAnsi="Century Gothic" w:cs="Times New Roman"/>
          <w:u w:val="single"/>
          <w:lang w:eastAsia="en-GB"/>
        </w:rPr>
      </w:pPr>
      <w:r w:rsidRPr="00863B0D">
        <w:rPr>
          <w:rFonts w:ascii="Century Gothic" w:eastAsia="Times New Roman" w:hAnsi="Century Gothic" w:cs="Times New Roman"/>
          <w:u w:val="single"/>
          <w:lang w:eastAsia="en-GB"/>
        </w:rPr>
        <w:t xml:space="preserve">Burrowmoor School’s </w:t>
      </w:r>
      <w:r>
        <w:rPr>
          <w:rFonts w:ascii="Century Gothic" w:eastAsia="Times New Roman" w:hAnsi="Century Gothic" w:cs="Times New Roman"/>
          <w:u w:val="single"/>
          <w:lang w:eastAsia="en-GB"/>
        </w:rPr>
        <w:t>e</w:t>
      </w:r>
      <w:r w:rsidR="003C70C8" w:rsidRPr="00863B0D">
        <w:rPr>
          <w:rFonts w:ascii="Century Gothic" w:eastAsia="Times New Roman" w:hAnsi="Century Gothic" w:cs="Times New Roman"/>
          <w:u w:val="single"/>
          <w:lang w:eastAsia="en-GB"/>
        </w:rPr>
        <w:t xml:space="preserve">arly intervention process </w:t>
      </w:r>
    </w:p>
    <w:p w14:paraId="3811C976" w14:textId="77777777" w:rsidR="00863B0D" w:rsidRPr="00863B0D" w:rsidRDefault="00863B0D" w:rsidP="00863B0D">
      <w:pPr>
        <w:spacing w:after="0" w:line="240" w:lineRule="auto"/>
        <w:jc w:val="both"/>
        <w:rPr>
          <w:rFonts w:ascii="Century Gothic" w:eastAsia="Times New Roman" w:hAnsi="Century Gothic" w:cs="Times New Roman"/>
          <w:b/>
          <w:u w:val="single"/>
          <w:lang w:eastAsia="en-GB"/>
        </w:rPr>
      </w:pPr>
    </w:p>
    <w:p w14:paraId="1D6A7EF3" w14:textId="77777777" w:rsidR="003C70C8" w:rsidRPr="003C70C8" w:rsidRDefault="003C70C8" w:rsidP="003C70C8">
      <w:pPr>
        <w:numPr>
          <w:ilvl w:val="0"/>
          <w:numId w:val="12"/>
        </w:numPr>
        <w:spacing w:after="0" w:line="240" w:lineRule="auto"/>
        <w:ind w:left="720"/>
        <w:jc w:val="both"/>
        <w:rPr>
          <w:rFonts w:ascii="Century Gothic" w:eastAsia="Times New Roman" w:hAnsi="Century Gothic" w:cs="Times New Roman"/>
          <w:b/>
          <w:u w:val="single"/>
          <w:lang w:eastAsia="en-GB"/>
        </w:rPr>
      </w:pPr>
      <w:r w:rsidRPr="003C70C8">
        <w:rPr>
          <w:rFonts w:ascii="Century Gothic" w:eastAsia="Times New Roman" w:hAnsi="Century Gothic" w:cs="Times New Roman"/>
          <w:lang w:eastAsia="en-GB"/>
        </w:rPr>
        <w:t>Step One. A letter advising Parent/Carers of our concerns regarding the  level of their child(</w:t>
      </w:r>
      <w:proofErr w:type="spellStart"/>
      <w:r w:rsidRPr="003C70C8">
        <w:rPr>
          <w:rFonts w:ascii="Century Gothic" w:eastAsia="Times New Roman" w:hAnsi="Century Gothic" w:cs="Times New Roman"/>
          <w:lang w:eastAsia="en-GB"/>
        </w:rPr>
        <w:t>ren</w:t>
      </w:r>
      <w:proofErr w:type="spellEnd"/>
      <w:r w:rsidRPr="003C70C8">
        <w:rPr>
          <w:rFonts w:ascii="Century Gothic" w:eastAsia="Times New Roman" w:hAnsi="Century Gothic" w:cs="Times New Roman"/>
          <w:lang w:eastAsia="en-GB"/>
        </w:rPr>
        <w:t>) attendance and/or lateness</w:t>
      </w:r>
    </w:p>
    <w:p w14:paraId="1994E3E8" w14:textId="77777777" w:rsidR="003C70C8" w:rsidRPr="003C70C8" w:rsidRDefault="003C70C8" w:rsidP="003C70C8">
      <w:pPr>
        <w:numPr>
          <w:ilvl w:val="0"/>
          <w:numId w:val="12"/>
        </w:numPr>
        <w:spacing w:after="0" w:line="240" w:lineRule="auto"/>
        <w:ind w:left="720"/>
        <w:jc w:val="both"/>
        <w:rPr>
          <w:rFonts w:ascii="Century Gothic" w:eastAsia="Times New Roman" w:hAnsi="Century Gothic" w:cs="Times New Roman"/>
          <w:b/>
          <w:u w:val="single"/>
          <w:lang w:eastAsia="en-GB"/>
        </w:rPr>
      </w:pPr>
      <w:r w:rsidRPr="003C70C8">
        <w:rPr>
          <w:rFonts w:ascii="Century Gothic" w:eastAsia="Times New Roman" w:hAnsi="Century Gothic" w:cs="Times New Roman"/>
          <w:lang w:eastAsia="en-GB"/>
        </w:rPr>
        <w:t>Step Two, informal contact. This can be via telephone or a brief catch up at the start/end of the school day by any member of staff, to ascertain barriers to accessing education and offering support and signposting.</w:t>
      </w:r>
    </w:p>
    <w:p w14:paraId="7FF7F486" w14:textId="77777777" w:rsidR="003C70C8" w:rsidRPr="003C70C8" w:rsidRDefault="003C70C8" w:rsidP="003C70C8">
      <w:pPr>
        <w:numPr>
          <w:ilvl w:val="0"/>
          <w:numId w:val="12"/>
        </w:numPr>
        <w:spacing w:after="0" w:line="240" w:lineRule="auto"/>
        <w:ind w:left="720"/>
        <w:jc w:val="both"/>
        <w:rPr>
          <w:rFonts w:ascii="Century Gothic" w:eastAsia="Times New Roman" w:hAnsi="Century Gothic" w:cs="Times New Roman"/>
          <w:b/>
          <w:u w:val="single"/>
          <w:lang w:eastAsia="en-GB"/>
        </w:rPr>
      </w:pPr>
      <w:r w:rsidRPr="003C70C8">
        <w:rPr>
          <w:rFonts w:ascii="Century Gothic" w:eastAsia="Times New Roman" w:hAnsi="Century Gothic" w:cs="Times New Roman"/>
          <w:lang w:eastAsia="en-GB"/>
        </w:rPr>
        <w:t>Step Three. A formal Parent Contract Meeting to be held in school, with Parent/Carers to discuss concerns and, working together, identifying support which can be offered and signposting. Targets will be set to improve the attendance and/or lateness. These targets will be reviewed at the end of an agreed monitoring period.</w:t>
      </w:r>
    </w:p>
    <w:p w14:paraId="666CB030" w14:textId="77777777" w:rsidR="003C70C8" w:rsidRPr="003C70C8" w:rsidRDefault="003C70C8" w:rsidP="003C70C8">
      <w:pPr>
        <w:numPr>
          <w:ilvl w:val="0"/>
          <w:numId w:val="12"/>
        </w:numPr>
        <w:spacing w:after="0" w:line="240" w:lineRule="auto"/>
        <w:ind w:left="720"/>
        <w:jc w:val="both"/>
        <w:rPr>
          <w:rFonts w:ascii="Century Gothic" w:eastAsia="Times New Roman" w:hAnsi="Century Gothic" w:cs="Times New Roman"/>
          <w:b/>
          <w:u w:val="single"/>
          <w:lang w:eastAsia="en-GB"/>
        </w:rPr>
      </w:pPr>
      <w:r w:rsidRPr="003C70C8">
        <w:rPr>
          <w:rFonts w:ascii="Century Gothic" w:eastAsia="Times New Roman" w:hAnsi="Century Gothic" w:cs="Times New Roman"/>
          <w:lang w:eastAsia="en-GB"/>
        </w:rPr>
        <w:t xml:space="preserve">Step Four. Should the targets set at step three not be met following a review, despite every attempt by the school to support the family, a request for the issue of a penalty notice/fine or prosecution could be made to the Local Authority Attendance Officer (LAAO) for children of statutory school age. </w:t>
      </w:r>
    </w:p>
    <w:p w14:paraId="72B016D9" w14:textId="77777777" w:rsidR="003C70C8" w:rsidRPr="003C70C8" w:rsidRDefault="003C70C8" w:rsidP="003C70C8">
      <w:pPr>
        <w:numPr>
          <w:ilvl w:val="0"/>
          <w:numId w:val="12"/>
        </w:numPr>
        <w:spacing w:after="0" w:line="300" w:lineRule="atLeast"/>
        <w:ind w:left="720"/>
        <w:jc w:val="both"/>
        <w:rPr>
          <w:rFonts w:ascii="Century Gothic" w:eastAsia="Times New Roman" w:hAnsi="Century Gothic" w:cs="Times New Roman"/>
          <w:color w:val="000000"/>
          <w:lang w:eastAsia="en-GB"/>
        </w:rPr>
      </w:pPr>
      <w:r w:rsidRPr="003C70C8">
        <w:rPr>
          <w:rFonts w:ascii="Century Gothic" w:eastAsia="Times New Roman" w:hAnsi="Century Gothic" w:cs="Times New Roman"/>
          <w:lang w:eastAsia="en-GB"/>
        </w:rPr>
        <w:t>Liaise with other external organisations in relation to a</w:t>
      </w:r>
      <w:r w:rsidRPr="003C70C8">
        <w:rPr>
          <w:rFonts w:ascii="Century Gothic" w:eastAsia="Times New Roman" w:hAnsi="Century Gothic" w:cs="Times New Roman"/>
          <w:color w:val="000000"/>
          <w:lang w:eastAsia="en-GB"/>
        </w:rPr>
        <w:t xml:space="preserve"> pupil’s attendance and/or lateness.</w:t>
      </w:r>
    </w:p>
    <w:p w14:paraId="686974DF" w14:textId="77777777" w:rsidR="003C70C8" w:rsidRPr="003C70C8" w:rsidRDefault="003C70C8" w:rsidP="003C70C8">
      <w:pPr>
        <w:numPr>
          <w:ilvl w:val="0"/>
          <w:numId w:val="12"/>
        </w:numPr>
        <w:spacing w:after="0" w:line="300" w:lineRule="atLeast"/>
        <w:ind w:left="720"/>
        <w:jc w:val="both"/>
        <w:rPr>
          <w:rFonts w:ascii="Century Gothic" w:eastAsia="Times New Roman" w:hAnsi="Century Gothic" w:cs="Times New Roman"/>
          <w:color w:val="000000"/>
          <w:lang w:eastAsia="en-GB"/>
        </w:rPr>
      </w:pPr>
      <w:r w:rsidRPr="003C70C8">
        <w:rPr>
          <w:rFonts w:ascii="Century Gothic" w:eastAsia="Times New Roman" w:hAnsi="Century Gothic" w:cs="Times New Roman"/>
          <w:lang w:eastAsia="en-GB"/>
        </w:rPr>
        <w:t xml:space="preserve">Monitor </w:t>
      </w:r>
      <w:proofErr w:type="gramStart"/>
      <w:r w:rsidRPr="003C70C8">
        <w:rPr>
          <w:rFonts w:ascii="Century Gothic" w:eastAsia="Times New Roman" w:hAnsi="Century Gothic" w:cs="Times New Roman"/>
          <w:lang w:eastAsia="en-GB"/>
        </w:rPr>
        <w:t>pupils</w:t>
      </w:r>
      <w:proofErr w:type="gramEnd"/>
      <w:r w:rsidRPr="003C70C8">
        <w:rPr>
          <w:rFonts w:ascii="Century Gothic" w:eastAsia="Times New Roman" w:hAnsi="Century Gothic" w:cs="Times New Roman"/>
          <w:lang w:eastAsia="en-GB"/>
        </w:rPr>
        <w:t xml:space="preserve"> attendance within specific and identified groups</w:t>
      </w:r>
      <w:r w:rsidR="006D7EBF">
        <w:rPr>
          <w:rFonts w:ascii="Century Gothic" w:eastAsia="Times New Roman" w:hAnsi="Century Gothic" w:cs="Times New Roman"/>
          <w:lang w:eastAsia="en-GB"/>
        </w:rPr>
        <w:t>.</w:t>
      </w:r>
    </w:p>
    <w:p w14:paraId="30B57A89" w14:textId="77777777" w:rsidR="003C70C8" w:rsidRPr="003C70C8" w:rsidRDefault="003C70C8" w:rsidP="003C70C8">
      <w:pPr>
        <w:numPr>
          <w:ilvl w:val="0"/>
          <w:numId w:val="12"/>
        </w:numPr>
        <w:spacing w:after="0" w:line="300" w:lineRule="atLeast"/>
        <w:ind w:left="720"/>
        <w:jc w:val="both"/>
        <w:rPr>
          <w:rFonts w:ascii="Century Gothic" w:eastAsia="Times New Roman" w:hAnsi="Century Gothic" w:cs="Times New Roman"/>
          <w:color w:val="000000"/>
          <w:lang w:eastAsia="en-GB"/>
        </w:rPr>
      </w:pPr>
      <w:r w:rsidRPr="003C70C8">
        <w:rPr>
          <w:rFonts w:ascii="Century Gothic" w:eastAsia="Times New Roman" w:hAnsi="Century Gothic" w:cs="Times New Roman"/>
          <w:color w:val="000000"/>
          <w:lang w:eastAsia="en-GB"/>
        </w:rPr>
        <w:t>Monitor pupil absences for those with additional medical needs</w:t>
      </w:r>
      <w:r w:rsidR="006D7EBF">
        <w:rPr>
          <w:rFonts w:ascii="Century Gothic" w:eastAsia="Times New Roman" w:hAnsi="Century Gothic" w:cs="Times New Roman"/>
          <w:color w:val="000000"/>
          <w:lang w:eastAsia="en-GB"/>
        </w:rPr>
        <w:t>.</w:t>
      </w:r>
    </w:p>
    <w:p w14:paraId="3D2AA659" w14:textId="77777777" w:rsidR="003C70C8" w:rsidRPr="003C70C8" w:rsidRDefault="003C70C8" w:rsidP="003C70C8">
      <w:pPr>
        <w:numPr>
          <w:ilvl w:val="0"/>
          <w:numId w:val="12"/>
        </w:numPr>
        <w:spacing w:after="0" w:line="240" w:lineRule="auto"/>
        <w:ind w:left="720"/>
        <w:jc w:val="both"/>
        <w:rPr>
          <w:rFonts w:ascii="Century Gothic" w:eastAsia="Times New Roman" w:hAnsi="Century Gothic" w:cs="Times New Roman"/>
          <w:b/>
          <w:color w:val="000000"/>
          <w:u w:val="single"/>
          <w:lang w:eastAsia="en-GB"/>
        </w:rPr>
      </w:pPr>
      <w:r w:rsidRPr="003C70C8">
        <w:rPr>
          <w:rFonts w:ascii="Century Gothic" w:eastAsia="Times New Roman" w:hAnsi="Century Gothic" w:cs="Times New Roman"/>
          <w:color w:val="000000"/>
          <w:lang w:eastAsia="en-GB"/>
        </w:rPr>
        <w:t xml:space="preserve">Monitor pupils and follow procedures for pupils ‘Child Missing in Education’. </w:t>
      </w:r>
    </w:p>
    <w:p w14:paraId="283C703C" w14:textId="77777777" w:rsidR="003C70C8" w:rsidRPr="003C70C8" w:rsidRDefault="003C70C8" w:rsidP="003C70C8">
      <w:pPr>
        <w:numPr>
          <w:ilvl w:val="0"/>
          <w:numId w:val="12"/>
        </w:numPr>
        <w:spacing w:after="0" w:line="240" w:lineRule="auto"/>
        <w:ind w:left="720"/>
        <w:jc w:val="both"/>
        <w:rPr>
          <w:rFonts w:ascii="Century Gothic" w:eastAsia="Times New Roman" w:hAnsi="Century Gothic" w:cs="Times New Roman"/>
          <w:b/>
          <w:color w:val="000000"/>
          <w:u w:val="single"/>
          <w:lang w:eastAsia="en-GB"/>
        </w:rPr>
      </w:pPr>
      <w:r w:rsidRPr="003C70C8">
        <w:rPr>
          <w:rFonts w:ascii="Century Gothic" w:eastAsia="Times New Roman" w:hAnsi="Century Gothic" w:cs="Times New Roman"/>
          <w:color w:val="000000"/>
          <w:lang w:eastAsia="en-GB"/>
        </w:rPr>
        <w:lastRenderedPageBreak/>
        <w:t>Follow reporting procedures for parents who have requested to Home E</w:t>
      </w:r>
      <w:r w:rsidR="00863B0D">
        <w:rPr>
          <w:rFonts w:ascii="Century Gothic" w:eastAsia="Times New Roman" w:hAnsi="Century Gothic" w:cs="Times New Roman"/>
          <w:color w:val="000000"/>
          <w:lang w:eastAsia="en-GB"/>
        </w:rPr>
        <w:t>ducate</w:t>
      </w:r>
      <w:r w:rsidRPr="003C70C8">
        <w:rPr>
          <w:rFonts w:ascii="Century Gothic" w:eastAsia="Times New Roman" w:hAnsi="Century Gothic" w:cs="Times New Roman"/>
          <w:color w:val="000000"/>
          <w:lang w:eastAsia="en-GB"/>
        </w:rPr>
        <w:t xml:space="preserve"> their </w:t>
      </w:r>
      <w:proofErr w:type="gramStart"/>
      <w:r w:rsidRPr="003C70C8">
        <w:rPr>
          <w:rFonts w:ascii="Century Gothic" w:eastAsia="Times New Roman" w:hAnsi="Century Gothic" w:cs="Times New Roman"/>
          <w:color w:val="000000"/>
          <w:lang w:eastAsia="en-GB"/>
        </w:rPr>
        <w:t>child(</w:t>
      </w:r>
      <w:proofErr w:type="spellStart"/>
      <w:proofErr w:type="gramEnd"/>
      <w:r w:rsidRPr="003C70C8">
        <w:rPr>
          <w:rFonts w:ascii="Century Gothic" w:eastAsia="Times New Roman" w:hAnsi="Century Gothic" w:cs="Times New Roman"/>
          <w:color w:val="000000"/>
          <w:lang w:eastAsia="en-GB"/>
        </w:rPr>
        <w:t>ren</w:t>
      </w:r>
      <w:proofErr w:type="spellEnd"/>
      <w:r w:rsidRPr="003C70C8">
        <w:rPr>
          <w:rFonts w:ascii="Century Gothic" w:eastAsia="Times New Roman" w:hAnsi="Century Gothic" w:cs="Times New Roman"/>
          <w:color w:val="000000"/>
          <w:lang w:eastAsia="en-GB"/>
        </w:rPr>
        <w:t>)</w:t>
      </w:r>
      <w:r w:rsidR="006D7EBF">
        <w:rPr>
          <w:rFonts w:ascii="Century Gothic" w:eastAsia="Times New Roman" w:hAnsi="Century Gothic" w:cs="Times New Roman"/>
          <w:color w:val="000000"/>
          <w:lang w:eastAsia="en-GB"/>
        </w:rPr>
        <w:t>.</w:t>
      </w:r>
    </w:p>
    <w:p w14:paraId="31AA87B6" w14:textId="77777777" w:rsidR="003C70C8" w:rsidRPr="003C70C8" w:rsidRDefault="003C70C8" w:rsidP="003C70C8">
      <w:pPr>
        <w:numPr>
          <w:ilvl w:val="0"/>
          <w:numId w:val="12"/>
        </w:numPr>
        <w:spacing w:after="0" w:line="240" w:lineRule="auto"/>
        <w:ind w:left="720"/>
        <w:jc w:val="both"/>
        <w:rPr>
          <w:rFonts w:ascii="Century Gothic" w:eastAsia="Times New Roman" w:hAnsi="Century Gothic" w:cs="Times New Roman"/>
          <w:b/>
          <w:color w:val="000000"/>
          <w:u w:val="single"/>
          <w:lang w:eastAsia="en-GB"/>
        </w:rPr>
      </w:pPr>
      <w:r w:rsidRPr="003C70C8">
        <w:rPr>
          <w:rFonts w:ascii="Century Gothic" w:eastAsia="Times New Roman" w:hAnsi="Century Gothic" w:cs="Times New Roman"/>
          <w:color w:val="000000"/>
          <w:lang w:eastAsia="en-GB"/>
        </w:rPr>
        <w:t>Follow procedures when deleting a pupil from roll</w:t>
      </w:r>
      <w:r w:rsidR="006D7EBF">
        <w:rPr>
          <w:rFonts w:ascii="Century Gothic" w:eastAsia="Times New Roman" w:hAnsi="Century Gothic" w:cs="Times New Roman"/>
          <w:color w:val="000000"/>
          <w:lang w:eastAsia="en-GB"/>
        </w:rPr>
        <w:t>.</w:t>
      </w:r>
    </w:p>
    <w:p w14:paraId="762529C1" w14:textId="77777777" w:rsidR="003C70C8" w:rsidRPr="003C70C8" w:rsidRDefault="003C70C8" w:rsidP="003C70C8">
      <w:pPr>
        <w:numPr>
          <w:ilvl w:val="0"/>
          <w:numId w:val="12"/>
        </w:numPr>
        <w:spacing w:after="0" w:line="300" w:lineRule="atLeast"/>
        <w:ind w:left="720"/>
        <w:jc w:val="both"/>
        <w:rPr>
          <w:rFonts w:ascii="Century Gothic" w:eastAsia="Times New Roman" w:hAnsi="Century Gothic" w:cs="Times New Roman"/>
          <w:color w:val="000000"/>
          <w:lang w:eastAsia="en-GB"/>
        </w:rPr>
      </w:pPr>
      <w:r w:rsidRPr="003C70C8">
        <w:rPr>
          <w:rFonts w:ascii="Century Gothic" w:eastAsia="Times New Roman" w:hAnsi="Century Gothic" w:cs="Times New Roman"/>
          <w:color w:val="000000"/>
          <w:lang w:eastAsia="en-GB"/>
        </w:rPr>
        <w:t xml:space="preserve">Meet with </w:t>
      </w:r>
      <w:r w:rsidRPr="003C70C8">
        <w:rPr>
          <w:rFonts w:ascii="Century Gothic" w:eastAsia="Times New Roman" w:hAnsi="Century Gothic" w:cs="Times New Roman"/>
          <w:lang w:eastAsia="en-GB"/>
        </w:rPr>
        <w:t>LAAO</w:t>
      </w:r>
      <w:r w:rsidRPr="003C70C8">
        <w:rPr>
          <w:rFonts w:ascii="Century Gothic" w:eastAsia="Times New Roman" w:hAnsi="Century Gothic" w:cs="Times New Roman"/>
          <w:color w:val="000000"/>
          <w:lang w:eastAsia="en-GB"/>
        </w:rPr>
        <w:t xml:space="preserve"> on the allocated visits to school, who will also monitor the registers and follow up any identified concerns.</w:t>
      </w:r>
    </w:p>
    <w:p w14:paraId="0ABFCCC0" w14:textId="77777777" w:rsidR="003C70C8" w:rsidRPr="003C70C8" w:rsidRDefault="003C70C8" w:rsidP="003C70C8">
      <w:pPr>
        <w:numPr>
          <w:ilvl w:val="0"/>
          <w:numId w:val="12"/>
        </w:numPr>
        <w:spacing w:after="0" w:line="300" w:lineRule="atLeast"/>
        <w:ind w:left="720"/>
        <w:jc w:val="both"/>
        <w:rPr>
          <w:rFonts w:ascii="Century Gothic" w:eastAsia="Times New Roman" w:hAnsi="Century Gothic" w:cs="Times New Roman"/>
          <w:color w:val="000000"/>
          <w:lang w:eastAsia="en-GB"/>
        </w:rPr>
      </w:pPr>
      <w:r w:rsidRPr="003C70C8">
        <w:rPr>
          <w:rFonts w:ascii="Century Gothic" w:eastAsia="Times New Roman" w:hAnsi="Century Gothic" w:cs="Times New Roman"/>
          <w:color w:val="000000"/>
          <w:lang w:eastAsia="en-GB"/>
        </w:rPr>
        <w:t xml:space="preserve">Monitor absences for illness and requests for leave to attend medical appointments. </w:t>
      </w:r>
    </w:p>
    <w:p w14:paraId="7B1E8A22" w14:textId="77777777" w:rsidR="003C70C8" w:rsidRPr="003C70C8" w:rsidRDefault="003C70C8" w:rsidP="003C70C8">
      <w:pPr>
        <w:numPr>
          <w:ilvl w:val="0"/>
          <w:numId w:val="12"/>
        </w:numPr>
        <w:spacing w:after="0" w:line="300" w:lineRule="atLeast"/>
        <w:ind w:left="720"/>
        <w:jc w:val="both"/>
        <w:rPr>
          <w:rFonts w:ascii="Century Gothic" w:eastAsia="Times New Roman" w:hAnsi="Century Gothic" w:cs="Times New Roman"/>
          <w:color w:val="000000"/>
          <w:lang w:eastAsia="en-GB"/>
        </w:rPr>
      </w:pPr>
      <w:r w:rsidRPr="003C70C8">
        <w:rPr>
          <w:rFonts w:ascii="Century Gothic" w:eastAsia="Times New Roman" w:hAnsi="Century Gothic" w:cs="Times New Roman"/>
          <w:color w:val="000000"/>
          <w:lang w:eastAsia="en-GB"/>
        </w:rPr>
        <w:t>Complete a Medical Needs Assessment on pupils with absences of 15 days during the school year</w:t>
      </w:r>
      <w:r w:rsidR="006D7EBF">
        <w:rPr>
          <w:rFonts w:ascii="Century Gothic" w:eastAsia="Times New Roman" w:hAnsi="Century Gothic" w:cs="Times New Roman"/>
          <w:color w:val="000000"/>
          <w:lang w:eastAsia="en-GB"/>
        </w:rPr>
        <w:t>.</w:t>
      </w:r>
    </w:p>
    <w:p w14:paraId="5DA636E2" w14:textId="77777777" w:rsidR="003C70C8" w:rsidRPr="003C70C8" w:rsidRDefault="003C70C8" w:rsidP="003C70C8">
      <w:pPr>
        <w:numPr>
          <w:ilvl w:val="0"/>
          <w:numId w:val="12"/>
        </w:numPr>
        <w:spacing w:after="0" w:line="300" w:lineRule="atLeast"/>
        <w:ind w:left="720"/>
        <w:jc w:val="both"/>
        <w:rPr>
          <w:rFonts w:ascii="Century Gothic" w:eastAsia="Times New Roman" w:hAnsi="Century Gothic" w:cs="Times New Roman"/>
          <w:color w:val="000000"/>
          <w:lang w:eastAsia="en-GB"/>
        </w:rPr>
      </w:pPr>
      <w:r w:rsidRPr="003C70C8">
        <w:rPr>
          <w:rFonts w:ascii="Century Gothic" w:eastAsia="Times New Roman" w:hAnsi="Century Gothic" w:cs="Times New Roman"/>
          <w:color w:val="000000"/>
          <w:lang w:eastAsia="en-GB"/>
        </w:rPr>
        <w:t>Monitor and act upon requests for term time leave of absence and ensure Parent/Carers are informed of procedures in relation to authorised/unauthorised leave</w:t>
      </w:r>
      <w:r w:rsidR="006D7EBF">
        <w:rPr>
          <w:rFonts w:ascii="Century Gothic" w:eastAsia="Times New Roman" w:hAnsi="Century Gothic" w:cs="Times New Roman"/>
          <w:color w:val="000000"/>
          <w:lang w:eastAsia="en-GB"/>
        </w:rPr>
        <w:t>.</w:t>
      </w:r>
    </w:p>
    <w:p w14:paraId="4C9451BF" w14:textId="77777777" w:rsidR="003C70C8" w:rsidRPr="003C70C8" w:rsidRDefault="003C70C8" w:rsidP="003C70C8">
      <w:pPr>
        <w:spacing w:after="0" w:line="300" w:lineRule="atLeast"/>
        <w:ind w:left="360"/>
        <w:jc w:val="both"/>
        <w:rPr>
          <w:rFonts w:ascii="Century Gothic" w:eastAsia="Times New Roman" w:hAnsi="Century Gothic" w:cs="Times New Roman"/>
          <w:color w:val="000000"/>
          <w:lang w:eastAsia="en-GB"/>
        </w:rPr>
      </w:pPr>
    </w:p>
    <w:p w14:paraId="7110D776" w14:textId="77777777" w:rsidR="003C70C8" w:rsidRPr="003C70C8" w:rsidRDefault="003C70C8" w:rsidP="003C70C8">
      <w:pPr>
        <w:spacing w:after="0" w:line="300" w:lineRule="atLeast"/>
        <w:jc w:val="both"/>
        <w:rPr>
          <w:rFonts w:ascii="Century Gothic" w:eastAsia="Times New Roman" w:hAnsi="Century Gothic" w:cs="Times New Roman"/>
          <w:color w:val="000000"/>
          <w:lang w:eastAsia="en-GB"/>
        </w:rPr>
      </w:pPr>
      <w:r w:rsidRPr="003C70C8">
        <w:rPr>
          <w:rFonts w:ascii="Century Gothic" w:eastAsia="Times New Roman" w:hAnsi="Century Gothic" w:cs="Times New Roman"/>
          <w:color w:val="000000"/>
          <w:lang w:eastAsia="en-GB"/>
        </w:rPr>
        <w:t>Only the Headteacher or a designated member of staff may authorise any absence for a legitimate reason, not all absence supported by Parent/Carers will be classified as authorised.</w:t>
      </w:r>
    </w:p>
    <w:p w14:paraId="2E26CA39" w14:textId="77777777" w:rsidR="003C70C8" w:rsidRPr="003C70C8" w:rsidRDefault="003C70C8" w:rsidP="003C70C8">
      <w:pPr>
        <w:spacing w:after="0" w:line="300" w:lineRule="atLeast"/>
        <w:jc w:val="both"/>
        <w:rPr>
          <w:rFonts w:ascii="Century Gothic" w:eastAsia="Times New Roman" w:hAnsi="Century Gothic" w:cs="Times New Roman"/>
          <w:color w:val="000000"/>
          <w:lang w:eastAsia="en-GB"/>
        </w:rPr>
      </w:pPr>
    </w:p>
    <w:p w14:paraId="2128A608" w14:textId="77777777" w:rsidR="003C70C8" w:rsidRPr="006D7EBF" w:rsidRDefault="006D7EBF" w:rsidP="006D7EBF">
      <w:pPr>
        <w:pStyle w:val="Heading1"/>
        <w:numPr>
          <w:ilvl w:val="0"/>
          <w:numId w:val="18"/>
        </w:numPr>
        <w:ind w:left="426"/>
        <w:rPr>
          <w:rFonts w:eastAsia="Times New Roman"/>
          <w:color w:val="C00000"/>
          <w:lang w:eastAsia="en-GB"/>
        </w:rPr>
      </w:pPr>
      <w:r>
        <w:rPr>
          <w:rFonts w:eastAsia="Times New Roman"/>
          <w:color w:val="C00000"/>
          <w:lang w:eastAsia="en-GB"/>
        </w:rPr>
        <w:t>Definitions of Leave</w:t>
      </w:r>
    </w:p>
    <w:p w14:paraId="2F7632A9" w14:textId="77777777" w:rsidR="003C70C8" w:rsidRPr="003C70C8" w:rsidRDefault="003C70C8" w:rsidP="003C70C8">
      <w:pPr>
        <w:spacing w:after="0" w:line="300" w:lineRule="atLeast"/>
        <w:jc w:val="both"/>
        <w:rPr>
          <w:rFonts w:ascii="Century Gothic" w:eastAsia="Times New Roman" w:hAnsi="Century Gothic" w:cs="Times New Roman"/>
          <w:color w:val="000000"/>
          <w:lang w:eastAsia="en-GB"/>
        </w:rPr>
      </w:pPr>
    </w:p>
    <w:p w14:paraId="6482483F" w14:textId="77777777" w:rsidR="003C70C8" w:rsidRPr="003C70C8" w:rsidRDefault="00863B0D" w:rsidP="003C70C8">
      <w:pPr>
        <w:spacing w:after="0" w:line="300" w:lineRule="atLeast"/>
        <w:jc w:val="both"/>
        <w:rPr>
          <w:rFonts w:ascii="Century Gothic" w:eastAsia="Times New Roman" w:hAnsi="Century Gothic" w:cs="Times New Roman"/>
          <w:color w:val="000000"/>
          <w:lang w:eastAsia="en-GB"/>
        </w:rPr>
      </w:pPr>
      <w:r>
        <w:rPr>
          <w:rFonts w:ascii="Century Gothic" w:hAnsi="Century Gothic"/>
        </w:rPr>
        <w:t xml:space="preserve">Burrowmoor </w:t>
      </w:r>
      <w:r w:rsidR="006D7EBF">
        <w:rPr>
          <w:rFonts w:ascii="Century Gothic" w:hAnsi="Century Gothic"/>
        </w:rPr>
        <w:t xml:space="preserve">Primary </w:t>
      </w:r>
      <w:r>
        <w:rPr>
          <w:rFonts w:ascii="Century Gothic" w:hAnsi="Century Gothic"/>
        </w:rPr>
        <w:t xml:space="preserve">School </w:t>
      </w:r>
      <w:r w:rsidR="003C70C8" w:rsidRPr="003C70C8">
        <w:rPr>
          <w:rFonts w:ascii="Century Gothic" w:hAnsi="Century Gothic"/>
        </w:rPr>
        <w:t xml:space="preserve">expects </w:t>
      </w:r>
      <w:r w:rsidR="003C70C8" w:rsidRPr="003C70C8">
        <w:rPr>
          <w:rFonts w:ascii="Century Gothic" w:eastAsia="Times New Roman" w:hAnsi="Century Gothic" w:cs="Times New Roman"/>
          <w:color w:val="000000"/>
          <w:lang w:eastAsia="en-GB"/>
        </w:rPr>
        <w:t>attendance to be 100%, unless there are exceptional or unavoidable reasons for absence.</w:t>
      </w:r>
    </w:p>
    <w:p w14:paraId="751A8455" w14:textId="77777777" w:rsidR="003C70C8" w:rsidRPr="003C70C8" w:rsidRDefault="003C70C8" w:rsidP="003C70C8">
      <w:pPr>
        <w:spacing w:after="0" w:line="300" w:lineRule="atLeast"/>
        <w:jc w:val="both"/>
        <w:rPr>
          <w:rFonts w:ascii="Century Gothic" w:eastAsia="Times New Roman" w:hAnsi="Century Gothic" w:cs="Times New Roman"/>
          <w:b/>
          <w:color w:val="000000"/>
          <w:lang w:eastAsia="en-GB"/>
        </w:rPr>
      </w:pPr>
    </w:p>
    <w:p w14:paraId="15539CDA" w14:textId="77777777" w:rsidR="003C70C8" w:rsidRPr="003C70C8" w:rsidRDefault="003C70C8" w:rsidP="003C70C8">
      <w:pPr>
        <w:spacing w:after="0" w:line="300" w:lineRule="atLeast"/>
        <w:jc w:val="both"/>
        <w:rPr>
          <w:rFonts w:ascii="Century Gothic" w:eastAsia="Times New Roman" w:hAnsi="Century Gothic" w:cs="Times New Roman"/>
          <w:b/>
          <w:color w:val="000000"/>
          <w:u w:val="single"/>
          <w:lang w:eastAsia="en-GB"/>
        </w:rPr>
      </w:pPr>
      <w:r w:rsidRPr="003C70C8">
        <w:rPr>
          <w:rFonts w:ascii="Century Gothic" w:eastAsia="Times New Roman" w:hAnsi="Century Gothic" w:cs="Times New Roman"/>
          <w:b/>
          <w:color w:val="000000"/>
          <w:u w:val="single"/>
          <w:lang w:eastAsia="en-GB"/>
        </w:rPr>
        <w:t>Authorised leave:</w:t>
      </w:r>
    </w:p>
    <w:p w14:paraId="43B5274B" w14:textId="77777777" w:rsidR="003C70C8" w:rsidRPr="003C70C8" w:rsidRDefault="003C70C8" w:rsidP="003C70C8">
      <w:pPr>
        <w:spacing w:after="0" w:line="300" w:lineRule="atLeast"/>
        <w:jc w:val="both"/>
        <w:rPr>
          <w:rFonts w:ascii="Century Gothic" w:eastAsia="Times New Roman" w:hAnsi="Century Gothic" w:cs="Times New Roman"/>
          <w:b/>
          <w:i/>
          <w:color w:val="000000"/>
          <w:lang w:eastAsia="en-GB"/>
        </w:rPr>
      </w:pPr>
    </w:p>
    <w:p w14:paraId="17B148C2" w14:textId="77777777" w:rsidR="003C70C8" w:rsidRPr="003C70C8" w:rsidRDefault="003C70C8" w:rsidP="003C70C8">
      <w:pPr>
        <w:numPr>
          <w:ilvl w:val="0"/>
          <w:numId w:val="15"/>
        </w:numPr>
        <w:spacing w:after="0" w:line="300" w:lineRule="atLeast"/>
        <w:jc w:val="both"/>
        <w:rPr>
          <w:rFonts w:ascii="Century Gothic" w:eastAsia="Times New Roman" w:hAnsi="Century Gothic" w:cs="Times New Roman"/>
          <w:color w:val="000000"/>
          <w:lang w:eastAsia="en-GB"/>
        </w:rPr>
      </w:pPr>
      <w:r w:rsidRPr="003C70C8">
        <w:rPr>
          <w:rFonts w:ascii="Century Gothic" w:eastAsia="Times New Roman" w:hAnsi="Century Gothic" w:cs="Times New Roman"/>
          <w:color w:val="000000"/>
          <w:lang w:eastAsia="en-GB"/>
        </w:rPr>
        <w:t>An absence is classified as authorised when a pupil has been away from school for a legitimate reason such as illness, subject to pattern of illness or a medical appointment where supporting evidence has been provided to cover the period of absence. However, there is an expectation that the pupil will be in school for registration or return to school after the appointment, depending where the appointment falls within the school day.</w:t>
      </w:r>
    </w:p>
    <w:p w14:paraId="0740EC28" w14:textId="77777777" w:rsidR="003C70C8" w:rsidRPr="003C70C8" w:rsidRDefault="003C70C8" w:rsidP="003C70C8">
      <w:pPr>
        <w:numPr>
          <w:ilvl w:val="0"/>
          <w:numId w:val="15"/>
        </w:numPr>
        <w:spacing w:after="0" w:line="300" w:lineRule="atLeast"/>
        <w:jc w:val="both"/>
        <w:rPr>
          <w:rFonts w:ascii="Century Gothic" w:eastAsia="Times New Roman" w:hAnsi="Century Gothic" w:cs="Times New Roman"/>
          <w:color w:val="000000"/>
          <w:lang w:eastAsia="en-GB"/>
        </w:rPr>
      </w:pPr>
      <w:r w:rsidRPr="003C70C8">
        <w:rPr>
          <w:rFonts w:ascii="Century Gothic" w:eastAsia="Times New Roman" w:hAnsi="Century Gothic" w:cs="Times New Roman"/>
          <w:color w:val="000000"/>
          <w:lang w:eastAsia="en-GB"/>
        </w:rPr>
        <w:t>Religious Observance - only day (s) exclusively set apart for religious observance by the religious body to which the pupil’s parents belong to</w:t>
      </w:r>
      <w:r w:rsidR="006D7EBF">
        <w:rPr>
          <w:rFonts w:ascii="Century Gothic" w:eastAsia="Times New Roman" w:hAnsi="Century Gothic" w:cs="Times New Roman"/>
          <w:color w:val="000000"/>
          <w:lang w:eastAsia="en-GB"/>
        </w:rPr>
        <w:t>.</w:t>
      </w:r>
    </w:p>
    <w:p w14:paraId="60B07E6A" w14:textId="77777777" w:rsidR="003C70C8" w:rsidRPr="003C70C8" w:rsidRDefault="003C70C8" w:rsidP="003C70C8">
      <w:pPr>
        <w:numPr>
          <w:ilvl w:val="0"/>
          <w:numId w:val="15"/>
        </w:numPr>
        <w:spacing w:after="0" w:line="300" w:lineRule="atLeast"/>
        <w:jc w:val="both"/>
        <w:rPr>
          <w:rFonts w:ascii="Century Gothic" w:eastAsia="Times New Roman" w:hAnsi="Century Gothic" w:cs="Times New Roman"/>
          <w:color w:val="000000"/>
          <w:lang w:eastAsia="en-GB"/>
        </w:rPr>
      </w:pPr>
      <w:r w:rsidRPr="003C70C8">
        <w:rPr>
          <w:rFonts w:ascii="Century Gothic" w:eastAsia="Times New Roman" w:hAnsi="Century Gothic" w:cs="Times New Roman"/>
          <w:color w:val="000000"/>
          <w:lang w:eastAsia="en-GB"/>
        </w:rPr>
        <w:t>The leave of absence has been authorised due to a short and exceptional, unavoidable circumstance.</w:t>
      </w:r>
    </w:p>
    <w:p w14:paraId="6DEE9813" w14:textId="77777777" w:rsidR="003C70C8" w:rsidRPr="003C70C8" w:rsidRDefault="003C70C8" w:rsidP="003C70C8">
      <w:pPr>
        <w:spacing w:after="0" w:line="300" w:lineRule="atLeast"/>
        <w:ind w:left="360"/>
        <w:jc w:val="both"/>
        <w:rPr>
          <w:rFonts w:ascii="Century Gothic" w:eastAsia="Times New Roman" w:hAnsi="Century Gothic" w:cs="Times New Roman"/>
          <w:color w:val="000000"/>
          <w:lang w:eastAsia="en-GB"/>
        </w:rPr>
      </w:pPr>
    </w:p>
    <w:p w14:paraId="754CFC7F" w14:textId="77777777" w:rsidR="003C70C8" w:rsidRPr="003C70C8" w:rsidRDefault="003C70C8" w:rsidP="003C70C8">
      <w:pPr>
        <w:spacing w:after="0" w:line="300" w:lineRule="atLeast"/>
        <w:jc w:val="both"/>
        <w:rPr>
          <w:rFonts w:ascii="Century Gothic" w:eastAsia="Times New Roman" w:hAnsi="Century Gothic" w:cs="Times New Roman"/>
          <w:b/>
          <w:color w:val="000000"/>
          <w:lang w:eastAsia="en-GB"/>
        </w:rPr>
      </w:pPr>
      <w:r w:rsidRPr="003C70C8">
        <w:rPr>
          <w:rFonts w:ascii="Century Gothic" w:eastAsia="Times New Roman" w:hAnsi="Century Gothic" w:cs="Times New Roman"/>
          <w:b/>
          <w:color w:val="000000"/>
          <w:u w:val="single"/>
          <w:lang w:eastAsia="en-GB"/>
        </w:rPr>
        <w:t>Unauthorised leave</w:t>
      </w:r>
      <w:r w:rsidRPr="003C70C8">
        <w:rPr>
          <w:rFonts w:ascii="Century Gothic" w:eastAsia="Times New Roman" w:hAnsi="Century Gothic" w:cs="Times New Roman"/>
          <w:b/>
          <w:color w:val="000000"/>
          <w:lang w:eastAsia="en-GB"/>
        </w:rPr>
        <w:t>:</w:t>
      </w:r>
    </w:p>
    <w:p w14:paraId="257F8E0C" w14:textId="77777777" w:rsidR="003C70C8" w:rsidRPr="003C70C8" w:rsidRDefault="003C70C8" w:rsidP="003C70C8">
      <w:pPr>
        <w:spacing w:after="0" w:line="300" w:lineRule="atLeast"/>
        <w:jc w:val="both"/>
        <w:rPr>
          <w:rFonts w:ascii="Century Gothic" w:eastAsia="Times New Roman" w:hAnsi="Century Gothic" w:cs="Times New Roman"/>
          <w:b/>
          <w:i/>
          <w:color w:val="000000"/>
          <w:lang w:eastAsia="en-GB"/>
        </w:rPr>
      </w:pPr>
    </w:p>
    <w:p w14:paraId="29792A38" w14:textId="77777777" w:rsidR="003C70C8" w:rsidRPr="003C70C8" w:rsidRDefault="003C70C8" w:rsidP="003C70C8">
      <w:pPr>
        <w:numPr>
          <w:ilvl w:val="0"/>
          <w:numId w:val="15"/>
        </w:numPr>
        <w:spacing w:after="0" w:line="300" w:lineRule="atLeast"/>
        <w:jc w:val="both"/>
        <w:rPr>
          <w:rFonts w:ascii="Century Gothic" w:eastAsia="Times New Roman" w:hAnsi="Century Gothic" w:cs="Times New Roman"/>
          <w:color w:val="000000"/>
          <w:lang w:eastAsia="en-GB"/>
        </w:rPr>
      </w:pPr>
      <w:r w:rsidRPr="003C70C8">
        <w:rPr>
          <w:rFonts w:ascii="Century Gothic" w:eastAsia="Times New Roman" w:hAnsi="Century Gothic" w:cs="Times New Roman"/>
          <w:color w:val="000000"/>
          <w:lang w:eastAsia="en-GB"/>
        </w:rPr>
        <w:t>An absence is classified as unauthorised when a child is away from school without the permission of the school, even with the support of the Parent/Carers, such as shopping, hair appointments, visiting family or birthdays.</w:t>
      </w:r>
    </w:p>
    <w:p w14:paraId="2855613D" w14:textId="77777777" w:rsidR="003C70C8" w:rsidRPr="003C70C8" w:rsidRDefault="003C70C8" w:rsidP="003C70C8">
      <w:pPr>
        <w:numPr>
          <w:ilvl w:val="0"/>
          <w:numId w:val="15"/>
        </w:numPr>
        <w:spacing w:after="0" w:line="300" w:lineRule="atLeast"/>
        <w:jc w:val="both"/>
        <w:rPr>
          <w:rFonts w:ascii="Century Gothic" w:eastAsia="Times New Roman" w:hAnsi="Century Gothic" w:cs="Times New Roman"/>
          <w:color w:val="000000"/>
          <w:lang w:eastAsia="en-GB"/>
        </w:rPr>
      </w:pPr>
      <w:r w:rsidRPr="003C70C8">
        <w:rPr>
          <w:rFonts w:ascii="Century Gothic" w:eastAsia="Times New Roman" w:hAnsi="Century Gothic" w:cs="Times New Roman"/>
          <w:color w:val="000000"/>
          <w:lang w:eastAsia="en-GB"/>
        </w:rPr>
        <w:t>Medical appointments where supporting evidence of appointment details have not been provided when asked for.</w:t>
      </w:r>
    </w:p>
    <w:p w14:paraId="6E803228" w14:textId="77777777" w:rsidR="003C70C8" w:rsidRPr="003C70C8" w:rsidRDefault="003C70C8" w:rsidP="003C70C8">
      <w:pPr>
        <w:numPr>
          <w:ilvl w:val="0"/>
          <w:numId w:val="15"/>
        </w:numPr>
        <w:spacing w:after="0" w:line="300" w:lineRule="atLeast"/>
        <w:jc w:val="both"/>
        <w:rPr>
          <w:rFonts w:ascii="Century Gothic" w:eastAsia="Times New Roman" w:hAnsi="Century Gothic" w:cs="Times New Roman"/>
          <w:color w:val="000000"/>
          <w:lang w:eastAsia="en-GB"/>
        </w:rPr>
      </w:pPr>
      <w:r w:rsidRPr="003C70C8">
        <w:rPr>
          <w:rFonts w:ascii="Century Gothic" w:eastAsia="Times New Roman" w:hAnsi="Century Gothic" w:cs="Times New Roman"/>
          <w:color w:val="000000"/>
          <w:lang w:eastAsia="en-GB"/>
        </w:rPr>
        <w:t>There has been no reason provided by the Parent/Carers to support an absence.</w:t>
      </w:r>
    </w:p>
    <w:p w14:paraId="47110FEF" w14:textId="77777777" w:rsidR="003C70C8" w:rsidRPr="003C70C8" w:rsidRDefault="003C70C8" w:rsidP="003C70C8">
      <w:pPr>
        <w:numPr>
          <w:ilvl w:val="0"/>
          <w:numId w:val="15"/>
        </w:numPr>
        <w:spacing w:after="0" w:line="300" w:lineRule="atLeast"/>
        <w:jc w:val="both"/>
        <w:rPr>
          <w:rFonts w:ascii="Century Gothic" w:eastAsia="Times New Roman" w:hAnsi="Century Gothic" w:cs="Times New Roman"/>
          <w:color w:val="000000"/>
          <w:lang w:eastAsia="en-GB"/>
        </w:rPr>
      </w:pPr>
      <w:r w:rsidRPr="003C70C8">
        <w:rPr>
          <w:rFonts w:ascii="Century Gothic" w:eastAsia="Times New Roman" w:hAnsi="Century Gothic" w:cs="Times New Roman"/>
          <w:color w:val="000000"/>
          <w:lang w:eastAsia="en-GB"/>
        </w:rPr>
        <w:t>Failure to follow school procedures or inform the school when taking a pupil out of school during term time.</w:t>
      </w:r>
    </w:p>
    <w:p w14:paraId="749D10C6" w14:textId="77777777" w:rsidR="003C70C8" w:rsidRPr="003C70C8" w:rsidRDefault="003C70C8" w:rsidP="003C70C8">
      <w:pPr>
        <w:numPr>
          <w:ilvl w:val="0"/>
          <w:numId w:val="15"/>
        </w:numPr>
        <w:spacing w:after="0" w:line="300" w:lineRule="atLeast"/>
        <w:jc w:val="both"/>
        <w:rPr>
          <w:rFonts w:ascii="Century Gothic" w:eastAsia="Times New Roman" w:hAnsi="Century Gothic" w:cs="Times New Roman"/>
          <w:color w:val="000000"/>
          <w:lang w:eastAsia="en-GB"/>
        </w:rPr>
      </w:pPr>
      <w:r w:rsidRPr="003C70C8">
        <w:rPr>
          <w:rFonts w:ascii="Century Gothic" w:eastAsia="Times New Roman" w:hAnsi="Century Gothic" w:cs="Times New Roman"/>
          <w:color w:val="000000"/>
          <w:lang w:eastAsia="en-GB"/>
        </w:rPr>
        <w:t>A leave of absence that has not been authorised due to not being considered an exceptional circumstance.</w:t>
      </w:r>
    </w:p>
    <w:p w14:paraId="48996AAC" w14:textId="77777777" w:rsidR="003C70C8" w:rsidRDefault="003C70C8" w:rsidP="003C70C8">
      <w:pPr>
        <w:spacing w:after="0" w:line="300" w:lineRule="atLeast"/>
        <w:jc w:val="both"/>
        <w:rPr>
          <w:rFonts w:ascii="Century Gothic" w:eastAsia="Times New Roman" w:hAnsi="Century Gothic" w:cs="Times New Roman"/>
          <w:color w:val="000000"/>
          <w:lang w:eastAsia="en-GB"/>
        </w:rPr>
      </w:pPr>
    </w:p>
    <w:p w14:paraId="409E344E" w14:textId="77777777" w:rsidR="003C70C8" w:rsidRPr="003C70C8" w:rsidRDefault="003C70C8" w:rsidP="003C70C8">
      <w:pPr>
        <w:spacing w:after="0" w:line="300" w:lineRule="atLeast"/>
        <w:jc w:val="both"/>
        <w:rPr>
          <w:rFonts w:ascii="Century Gothic" w:eastAsia="Times New Roman" w:hAnsi="Century Gothic" w:cs="Times New Roman"/>
          <w:b/>
          <w:color w:val="000000"/>
          <w:u w:val="single"/>
          <w:lang w:eastAsia="en-GB"/>
        </w:rPr>
      </w:pPr>
      <w:r w:rsidRPr="003C70C8">
        <w:rPr>
          <w:rFonts w:ascii="Century Gothic" w:eastAsia="Times New Roman" w:hAnsi="Century Gothic" w:cs="Times New Roman"/>
          <w:b/>
          <w:color w:val="000000"/>
          <w:u w:val="single"/>
          <w:lang w:eastAsia="en-GB"/>
        </w:rPr>
        <w:t>Term Time Leave</w:t>
      </w:r>
    </w:p>
    <w:p w14:paraId="10497CCA" w14:textId="77777777" w:rsidR="003C70C8" w:rsidRPr="003C70C8" w:rsidRDefault="003C70C8" w:rsidP="003C70C8">
      <w:pPr>
        <w:spacing w:after="0" w:line="300" w:lineRule="atLeast"/>
        <w:jc w:val="both"/>
        <w:rPr>
          <w:rFonts w:ascii="Century Gothic" w:eastAsia="Times New Roman" w:hAnsi="Century Gothic" w:cs="Times New Roman"/>
          <w:b/>
          <w:color w:val="000000"/>
          <w:lang w:eastAsia="en-GB"/>
        </w:rPr>
      </w:pPr>
    </w:p>
    <w:p w14:paraId="6E450CCC" w14:textId="77777777" w:rsidR="003C70C8" w:rsidRPr="003C70C8" w:rsidRDefault="003C70C8" w:rsidP="003C70C8">
      <w:pPr>
        <w:spacing w:after="0" w:line="300" w:lineRule="atLeast"/>
        <w:jc w:val="both"/>
        <w:rPr>
          <w:rFonts w:ascii="Century Gothic" w:eastAsia="Times New Roman" w:hAnsi="Century Gothic" w:cs="Times New Roman"/>
          <w:color w:val="000000"/>
          <w:lang w:eastAsia="en-GB"/>
        </w:rPr>
      </w:pPr>
      <w:r w:rsidRPr="003C70C8">
        <w:rPr>
          <w:rFonts w:ascii="Century Gothic" w:eastAsia="Times New Roman" w:hAnsi="Century Gothic" w:cs="Times New Roman"/>
          <w:color w:val="000000"/>
          <w:lang w:eastAsia="en-GB"/>
        </w:rPr>
        <w:t xml:space="preserve">Parents do not have the right or entitlement to take their child out of school for a term time holiday. Recent government guidelines have removed the discretion on head teachers </w:t>
      </w:r>
      <w:r w:rsidRPr="003C70C8">
        <w:rPr>
          <w:rFonts w:ascii="Century Gothic" w:eastAsia="Times New Roman" w:hAnsi="Century Gothic" w:cs="Times New Roman"/>
          <w:color w:val="000000"/>
          <w:lang w:eastAsia="en-GB"/>
        </w:rPr>
        <w:lastRenderedPageBreak/>
        <w:t>agreeing to term time leave. Any requests for leave of absence need to be submitted before the leave is taken. Parents must complete a Term Time Leave Request form and provide any supporting evidence, if applicable, with their request. This also applies to parents requesting to take their child out of school during the school day.</w:t>
      </w:r>
    </w:p>
    <w:p w14:paraId="6A08EFE2" w14:textId="77777777" w:rsidR="003C70C8" w:rsidRPr="003C70C8" w:rsidRDefault="003C70C8" w:rsidP="003C70C8">
      <w:pPr>
        <w:spacing w:after="0" w:line="300" w:lineRule="atLeast"/>
        <w:jc w:val="both"/>
        <w:rPr>
          <w:rFonts w:ascii="Century Gothic" w:eastAsia="Times New Roman" w:hAnsi="Century Gothic" w:cs="Times New Roman"/>
          <w:color w:val="000000"/>
          <w:lang w:eastAsia="en-GB"/>
        </w:rPr>
      </w:pPr>
    </w:p>
    <w:p w14:paraId="73E7A204" w14:textId="77777777" w:rsidR="003C70C8" w:rsidRPr="003C70C8" w:rsidRDefault="003C70C8" w:rsidP="003C70C8">
      <w:pPr>
        <w:spacing w:after="0" w:line="300" w:lineRule="atLeast"/>
        <w:jc w:val="both"/>
        <w:rPr>
          <w:rFonts w:ascii="Century Gothic" w:eastAsia="Times New Roman" w:hAnsi="Century Gothic" w:cs="Times New Roman"/>
          <w:color w:val="000000"/>
          <w:lang w:eastAsia="en-GB"/>
        </w:rPr>
      </w:pPr>
      <w:r w:rsidRPr="003C70C8">
        <w:rPr>
          <w:rFonts w:ascii="Century Gothic" w:eastAsia="Times New Roman" w:hAnsi="Century Gothic" w:cs="Times New Roman"/>
          <w:color w:val="000000"/>
          <w:lang w:eastAsia="en-GB"/>
        </w:rPr>
        <w:t xml:space="preserve">If the school suspect Term Time Leave has been taken but the parent/carers have not completed a Term Time Leave Request Form, we will write to all parent/carers giving them an opportunity to clarify the reason for absence and provide supporting evidence. Failure to respond to or provide supporting evidence will result in a referral to the Local Authority for unauthorised leave from school. </w:t>
      </w:r>
    </w:p>
    <w:p w14:paraId="183F6965" w14:textId="77777777" w:rsidR="003C70C8" w:rsidRPr="003C70C8" w:rsidRDefault="003C70C8" w:rsidP="003C70C8">
      <w:pPr>
        <w:spacing w:after="0" w:line="300" w:lineRule="atLeast"/>
        <w:jc w:val="both"/>
        <w:rPr>
          <w:rFonts w:ascii="Century Gothic" w:eastAsia="Times New Roman" w:hAnsi="Century Gothic" w:cs="Times New Roman"/>
          <w:color w:val="000000"/>
          <w:lang w:eastAsia="en-GB"/>
        </w:rPr>
      </w:pPr>
    </w:p>
    <w:p w14:paraId="53BAF792" w14:textId="77777777" w:rsidR="003C70C8" w:rsidRPr="003C70C8" w:rsidRDefault="003C70C8" w:rsidP="003C70C8">
      <w:pPr>
        <w:spacing w:after="0" w:line="300" w:lineRule="atLeast"/>
        <w:jc w:val="both"/>
        <w:rPr>
          <w:rFonts w:ascii="Century Gothic" w:eastAsia="Times New Roman" w:hAnsi="Century Gothic" w:cs="Times New Roman"/>
          <w:color w:val="000000"/>
          <w:lang w:eastAsia="en-GB"/>
        </w:rPr>
      </w:pPr>
      <w:r w:rsidRPr="003C70C8">
        <w:rPr>
          <w:rFonts w:ascii="Century Gothic" w:eastAsia="Times New Roman" w:hAnsi="Century Gothic" w:cs="Times New Roman"/>
          <w:b/>
          <w:color w:val="000000"/>
          <w:lang w:eastAsia="en-GB"/>
        </w:rPr>
        <w:t>Exceptional circumstance</w:t>
      </w:r>
      <w:r w:rsidRPr="003C70C8">
        <w:rPr>
          <w:rFonts w:ascii="Century Gothic" w:eastAsia="Times New Roman" w:hAnsi="Century Gothic" w:cs="Times New Roman"/>
          <w:color w:val="000000"/>
          <w:lang w:eastAsia="en-GB"/>
        </w:rPr>
        <w:t xml:space="preserve"> (</w:t>
      </w:r>
      <w:r w:rsidRPr="003C70C8">
        <w:rPr>
          <w:rFonts w:ascii="Century Gothic" w:eastAsia="Times New Roman" w:hAnsi="Century Gothic" w:cs="Times New Roman"/>
          <w:i/>
          <w:color w:val="000000"/>
          <w:lang w:eastAsia="en-GB"/>
        </w:rPr>
        <w:t>definition of  exceptional</w:t>
      </w:r>
      <w:r w:rsidRPr="003C70C8">
        <w:rPr>
          <w:rFonts w:ascii="Century Gothic" w:eastAsia="Times New Roman" w:hAnsi="Century Gothic" w:cs="Times New Roman"/>
          <w:color w:val="000000"/>
          <w:lang w:eastAsia="en-GB"/>
        </w:rPr>
        <w:t xml:space="preserve">: </w:t>
      </w:r>
      <w:r w:rsidRPr="003C70C8">
        <w:rPr>
          <w:rFonts w:ascii="Century Gothic" w:eastAsia="Times New Roman" w:hAnsi="Century Gothic" w:cs="Times New Roman"/>
          <w:i/>
          <w:color w:val="000000"/>
          <w:lang w:eastAsia="en-GB"/>
        </w:rPr>
        <w:t>rare,</w:t>
      </w:r>
      <w:r w:rsidRPr="003C70C8">
        <w:rPr>
          <w:rFonts w:ascii="Century Gothic" w:eastAsia="Times New Roman" w:hAnsi="Century Gothic" w:cs="Times New Roman"/>
          <w:color w:val="000000"/>
          <w:lang w:eastAsia="en-GB"/>
        </w:rPr>
        <w:t xml:space="preserve"> </w:t>
      </w:r>
      <w:r w:rsidRPr="003C70C8">
        <w:rPr>
          <w:rFonts w:ascii="Century Gothic" w:eastAsia="Times New Roman" w:hAnsi="Century Gothic" w:cs="Times New Roman"/>
          <w:i/>
          <w:color w:val="000000"/>
          <w:lang w:eastAsia="en-GB"/>
        </w:rPr>
        <w:t>unavoidable, short</w:t>
      </w:r>
      <w:r w:rsidRPr="003C70C8">
        <w:rPr>
          <w:rFonts w:ascii="Century Gothic" w:eastAsia="Times New Roman" w:hAnsi="Century Gothic" w:cs="Times New Roman"/>
          <w:color w:val="000000"/>
          <w:lang w:eastAsia="en-GB"/>
        </w:rPr>
        <w:t>) will be considered on an individual basis, such as up to two days absence from school to visit a dying relative, death of a family member, attendance at a funeral or any unavoidable one off event, but the following examples of requests for leave of absence that do not meet the criteria of an exceptional circumstance and will not be authorised and could be subject to a penalty notice/fine for pupils of statutory school age are:</w:t>
      </w:r>
    </w:p>
    <w:p w14:paraId="46B87880" w14:textId="77777777" w:rsidR="003C70C8" w:rsidRPr="003C70C8" w:rsidRDefault="003C70C8" w:rsidP="003C70C8">
      <w:pPr>
        <w:spacing w:after="0" w:line="300" w:lineRule="atLeast"/>
        <w:jc w:val="both"/>
        <w:rPr>
          <w:rFonts w:ascii="Century Gothic" w:eastAsia="Times New Roman" w:hAnsi="Century Gothic" w:cs="Times New Roman"/>
          <w:color w:val="000000"/>
          <w:lang w:eastAsia="en-GB"/>
        </w:rPr>
      </w:pPr>
    </w:p>
    <w:p w14:paraId="2DF3A5E3" w14:textId="77777777" w:rsidR="003C70C8" w:rsidRPr="003C70C8" w:rsidRDefault="003C70C8" w:rsidP="003C70C8">
      <w:pPr>
        <w:numPr>
          <w:ilvl w:val="0"/>
          <w:numId w:val="16"/>
        </w:numPr>
        <w:spacing w:after="0" w:line="300" w:lineRule="atLeast"/>
        <w:jc w:val="both"/>
        <w:rPr>
          <w:rFonts w:ascii="Century Gothic" w:eastAsia="Times New Roman" w:hAnsi="Century Gothic" w:cs="Times New Roman"/>
          <w:color w:val="000000"/>
          <w:lang w:eastAsia="en-GB"/>
        </w:rPr>
      </w:pPr>
      <w:r w:rsidRPr="003C70C8">
        <w:rPr>
          <w:rFonts w:ascii="Century Gothic" w:eastAsia="Times New Roman" w:hAnsi="Century Gothic" w:cs="Times New Roman"/>
          <w:color w:val="000000"/>
          <w:lang w:eastAsia="en-GB"/>
        </w:rPr>
        <w:t>Cheaper holidays/flights in  the UK or abroad</w:t>
      </w:r>
    </w:p>
    <w:p w14:paraId="772FB1B4" w14:textId="77777777" w:rsidR="003C70C8" w:rsidRPr="003C70C8" w:rsidRDefault="003C70C8" w:rsidP="003C70C8">
      <w:pPr>
        <w:numPr>
          <w:ilvl w:val="0"/>
          <w:numId w:val="16"/>
        </w:numPr>
        <w:spacing w:after="0" w:line="300" w:lineRule="atLeast"/>
        <w:jc w:val="both"/>
        <w:rPr>
          <w:rFonts w:ascii="Century Gothic" w:eastAsia="Times New Roman" w:hAnsi="Century Gothic" w:cs="Times New Roman"/>
          <w:color w:val="000000"/>
          <w:lang w:eastAsia="en-GB"/>
        </w:rPr>
      </w:pPr>
      <w:r w:rsidRPr="003C70C8">
        <w:rPr>
          <w:rFonts w:ascii="Century Gothic" w:eastAsia="Times New Roman" w:hAnsi="Century Gothic" w:cs="Times New Roman"/>
          <w:color w:val="000000"/>
          <w:lang w:eastAsia="en-GB"/>
        </w:rPr>
        <w:t>Holidays that overlap the beginning or the end of term</w:t>
      </w:r>
    </w:p>
    <w:p w14:paraId="7BC14817" w14:textId="77777777" w:rsidR="003C70C8" w:rsidRPr="003C70C8" w:rsidRDefault="003C70C8" w:rsidP="003C70C8">
      <w:pPr>
        <w:numPr>
          <w:ilvl w:val="0"/>
          <w:numId w:val="16"/>
        </w:numPr>
        <w:spacing w:after="0" w:line="300" w:lineRule="atLeast"/>
        <w:jc w:val="both"/>
        <w:rPr>
          <w:rFonts w:ascii="Century Gothic" w:eastAsia="Times New Roman" w:hAnsi="Century Gothic" w:cs="Times New Roman"/>
          <w:color w:val="000000"/>
          <w:lang w:eastAsia="en-GB"/>
        </w:rPr>
      </w:pPr>
      <w:r w:rsidRPr="003C70C8">
        <w:rPr>
          <w:rFonts w:ascii="Century Gothic" w:eastAsia="Times New Roman" w:hAnsi="Century Gothic" w:cs="Times New Roman"/>
          <w:color w:val="000000"/>
          <w:lang w:eastAsia="en-GB"/>
        </w:rPr>
        <w:t>Trip of a life time</w:t>
      </w:r>
    </w:p>
    <w:p w14:paraId="40F78461" w14:textId="77777777" w:rsidR="003C70C8" w:rsidRPr="003C70C8" w:rsidRDefault="003C70C8" w:rsidP="003C70C8">
      <w:pPr>
        <w:numPr>
          <w:ilvl w:val="0"/>
          <w:numId w:val="16"/>
        </w:numPr>
        <w:spacing w:after="0" w:line="300" w:lineRule="atLeast"/>
        <w:jc w:val="both"/>
        <w:rPr>
          <w:rFonts w:ascii="Century Gothic" w:eastAsia="Times New Roman" w:hAnsi="Century Gothic" w:cs="Times New Roman"/>
          <w:color w:val="000000"/>
          <w:lang w:eastAsia="en-GB"/>
        </w:rPr>
      </w:pPr>
      <w:r w:rsidRPr="003C70C8">
        <w:rPr>
          <w:rFonts w:ascii="Century Gothic" w:eastAsia="Times New Roman" w:hAnsi="Century Gothic" w:cs="Times New Roman"/>
          <w:color w:val="000000"/>
          <w:lang w:eastAsia="en-GB"/>
        </w:rPr>
        <w:t>Visiting family or friends who have different half term holiday dates</w:t>
      </w:r>
    </w:p>
    <w:p w14:paraId="729E57F9" w14:textId="77777777" w:rsidR="003C70C8" w:rsidRPr="003C70C8" w:rsidRDefault="003C70C8" w:rsidP="003C70C8">
      <w:pPr>
        <w:numPr>
          <w:ilvl w:val="0"/>
          <w:numId w:val="16"/>
        </w:numPr>
        <w:spacing w:after="0" w:line="300" w:lineRule="atLeast"/>
        <w:jc w:val="both"/>
        <w:rPr>
          <w:rFonts w:ascii="Century Gothic" w:eastAsia="Times New Roman" w:hAnsi="Century Gothic" w:cs="Times New Roman"/>
          <w:color w:val="000000"/>
          <w:lang w:eastAsia="en-GB"/>
        </w:rPr>
      </w:pPr>
      <w:r w:rsidRPr="003C70C8">
        <w:rPr>
          <w:rFonts w:ascii="Century Gothic" w:eastAsia="Times New Roman" w:hAnsi="Century Gothic" w:cs="Times New Roman"/>
          <w:color w:val="000000"/>
          <w:lang w:eastAsia="en-GB"/>
        </w:rPr>
        <w:t>Family weddings for more than 1 day or visits to see family abroad</w:t>
      </w:r>
    </w:p>
    <w:p w14:paraId="3FA1EA63" w14:textId="77777777" w:rsidR="003C70C8" w:rsidRPr="003C70C8" w:rsidRDefault="003C70C8" w:rsidP="003C70C8">
      <w:pPr>
        <w:numPr>
          <w:ilvl w:val="0"/>
          <w:numId w:val="16"/>
        </w:numPr>
        <w:spacing w:after="0" w:line="300" w:lineRule="atLeast"/>
        <w:jc w:val="both"/>
        <w:rPr>
          <w:rFonts w:ascii="Century Gothic" w:eastAsia="Times New Roman" w:hAnsi="Century Gothic" w:cs="Times New Roman"/>
          <w:color w:val="000000"/>
          <w:lang w:eastAsia="en-GB"/>
        </w:rPr>
      </w:pPr>
      <w:r w:rsidRPr="003C70C8">
        <w:rPr>
          <w:rFonts w:ascii="Century Gothic" w:eastAsia="Times New Roman" w:hAnsi="Century Gothic" w:cs="Times New Roman"/>
          <w:color w:val="000000"/>
          <w:lang w:eastAsia="en-GB"/>
        </w:rPr>
        <w:t>Relatives  coming to visit</w:t>
      </w:r>
    </w:p>
    <w:p w14:paraId="41A9A66A" w14:textId="77777777" w:rsidR="003C70C8" w:rsidRPr="003C70C8" w:rsidRDefault="003C70C8" w:rsidP="003C70C8">
      <w:pPr>
        <w:numPr>
          <w:ilvl w:val="0"/>
          <w:numId w:val="16"/>
        </w:numPr>
        <w:spacing w:after="0" w:line="300" w:lineRule="atLeast"/>
        <w:jc w:val="both"/>
        <w:rPr>
          <w:rFonts w:ascii="Century Gothic" w:eastAsia="Times New Roman" w:hAnsi="Century Gothic" w:cs="Times New Roman"/>
          <w:color w:val="000000"/>
          <w:lang w:eastAsia="en-GB"/>
        </w:rPr>
      </w:pPr>
      <w:r w:rsidRPr="003C70C8">
        <w:rPr>
          <w:rFonts w:ascii="Century Gothic" w:eastAsia="Times New Roman" w:hAnsi="Century Gothic" w:cs="Times New Roman"/>
          <w:color w:val="000000"/>
          <w:lang w:eastAsia="en-GB"/>
        </w:rPr>
        <w:t xml:space="preserve">Extension of leave if a pupil has not returned to school after an agreed absence if does not meet grounds for an exceptional circumstance </w:t>
      </w:r>
    </w:p>
    <w:p w14:paraId="2462112B" w14:textId="77777777" w:rsidR="003C70C8" w:rsidRPr="003C70C8" w:rsidRDefault="003C70C8" w:rsidP="003C70C8">
      <w:pPr>
        <w:spacing w:after="0" w:line="300" w:lineRule="atLeast"/>
        <w:ind w:left="360"/>
        <w:jc w:val="both"/>
        <w:rPr>
          <w:rFonts w:ascii="Century Gothic" w:eastAsia="Times New Roman" w:hAnsi="Century Gothic" w:cs="Times New Roman"/>
          <w:color w:val="000000"/>
          <w:lang w:eastAsia="en-GB"/>
        </w:rPr>
      </w:pPr>
    </w:p>
    <w:p w14:paraId="61395E3C" w14:textId="77777777" w:rsidR="003C70C8" w:rsidRPr="006D7EBF" w:rsidRDefault="003C70C8" w:rsidP="006D7EBF">
      <w:pPr>
        <w:pStyle w:val="Heading1"/>
        <w:numPr>
          <w:ilvl w:val="0"/>
          <w:numId w:val="18"/>
        </w:numPr>
        <w:ind w:left="426"/>
        <w:rPr>
          <w:rFonts w:eastAsia="Times New Roman"/>
          <w:color w:val="C00000"/>
          <w:lang w:eastAsia="en-GB"/>
        </w:rPr>
      </w:pPr>
      <w:r w:rsidRPr="006D7EBF">
        <w:rPr>
          <w:rFonts w:eastAsia="Times New Roman"/>
          <w:color w:val="C00000"/>
          <w:lang w:eastAsia="en-GB"/>
        </w:rPr>
        <w:t>Penalty Notice</w:t>
      </w:r>
    </w:p>
    <w:p w14:paraId="70E105CD" w14:textId="77777777" w:rsidR="003C70C8" w:rsidRPr="003C70C8" w:rsidRDefault="003C70C8" w:rsidP="003C70C8">
      <w:pPr>
        <w:spacing w:after="0" w:line="240" w:lineRule="auto"/>
        <w:jc w:val="both"/>
        <w:rPr>
          <w:rFonts w:ascii="Century Gothic" w:eastAsia="Times New Roman" w:hAnsi="Century Gothic" w:cs="Calibri"/>
          <w:b/>
          <w:lang w:eastAsia="en-GB"/>
        </w:rPr>
      </w:pPr>
    </w:p>
    <w:p w14:paraId="03A879CB" w14:textId="77777777" w:rsidR="003C70C8" w:rsidRPr="003C70C8" w:rsidRDefault="003C70C8" w:rsidP="003C70C8">
      <w:pPr>
        <w:spacing w:after="0" w:line="240" w:lineRule="auto"/>
        <w:jc w:val="both"/>
        <w:rPr>
          <w:rFonts w:ascii="Century Gothic" w:eastAsia="Times New Roman" w:hAnsi="Century Gothic" w:cs="Calibri"/>
          <w:lang w:eastAsia="en-GB"/>
        </w:rPr>
      </w:pPr>
      <w:r w:rsidRPr="003C70C8">
        <w:rPr>
          <w:rFonts w:ascii="Century Gothic" w:eastAsia="Times New Roman" w:hAnsi="Century Gothic" w:cs="Calibri"/>
          <w:lang w:eastAsia="en-GB"/>
        </w:rPr>
        <w:t>The fine for a penalty notice is £60 per child, per parent/carer, increasing to £120 if not paid after 21 days but within 28 days for pupils who are of statutory school age. If a penalty notice remains unpaid, parents may be the subject of court proceedings for failing to ensure the regular school attendance of their child (</w:t>
      </w:r>
      <w:proofErr w:type="spellStart"/>
      <w:r w:rsidRPr="003C70C8">
        <w:rPr>
          <w:rFonts w:ascii="Century Gothic" w:eastAsia="Times New Roman" w:hAnsi="Century Gothic" w:cs="Calibri"/>
          <w:lang w:eastAsia="en-GB"/>
        </w:rPr>
        <w:t>ren</w:t>
      </w:r>
      <w:proofErr w:type="spellEnd"/>
      <w:r w:rsidRPr="003C70C8">
        <w:rPr>
          <w:rFonts w:ascii="Century Gothic" w:eastAsia="Times New Roman" w:hAnsi="Century Gothic" w:cs="Calibri"/>
          <w:lang w:eastAsia="en-GB"/>
        </w:rPr>
        <w:t>) this could result in a fine of up to £2,500 and/or a term of imprisonment of up to 3 months per parent.</w:t>
      </w:r>
    </w:p>
    <w:p w14:paraId="71551F02" w14:textId="77777777" w:rsidR="003C70C8" w:rsidRPr="003C70C8" w:rsidRDefault="003C70C8" w:rsidP="003C70C8">
      <w:pPr>
        <w:spacing w:after="0" w:line="300" w:lineRule="atLeast"/>
        <w:jc w:val="both"/>
        <w:rPr>
          <w:rFonts w:ascii="Century Gothic" w:eastAsia="Times New Roman" w:hAnsi="Century Gothic" w:cs="Times New Roman"/>
          <w:color w:val="000000"/>
          <w:lang w:eastAsia="en-GB"/>
        </w:rPr>
      </w:pPr>
    </w:p>
    <w:p w14:paraId="69938DC1" w14:textId="77777777" w:rsidR="003C70C8" w:rsidRPr="003C70C8" w:rsidRDefault="003C70C8" w:rsidP="003C70C8">
      <w:pPr>
        <w:spacing w:after="0" w:line="300" w:lineRule="atLeast"/>
        <w:jc w:val="both"/>
        <w:rPr>
          <w:rFonts w:ascii="Century Gothic" w:eastAsia="Times New Roman" w:hAnsi="Century Gothic" w:cs="Times New Roman"/>
          <w:color w:val="000000"/>
          <w:lang w:eastAsia="en-GB"/>
        </w:rPr>
      </w:pPr>
      <w:r w:rsidRPr="003C70C8">
        <w:rPr>
          <w:rFonts w:ascii="Century Gothic" w:eastAsia="Times New Roman" w:hAnsi="Century Gothic" w:cs="Times New Roman"/>
          <w:color w:val="000000"/>
          <w:lang w:eastAsia="en-GB"/>
        </w:rPr>
        <w:t>Parent/Carers who take unauthorised leave during term time or whose child has a pattern of unauthorised absence over any 4 week period could be subject to the issue of a penalty notice or prosecution.</w:t>
      </w:r>
    </w:p>
    <w:p w14:paraId="5CB21308" w14:textId="77777777" w:rsidR="003C70C8" w:rsidRPr="003C70C8" w:rsidRDefault="003C70C8" w:rsidP="003C70C8">
      <w:pPr>
        <w:spacing w:after="0" w:line="300" w:lineRule="atLeast"/>
        <w:jc w:val="both"/>
        <w:rPr>
          <w:rFonts w:ascii="Century Gothic" w:eastAsia="Times New Roman" w:hAnsi="Century Gothic" w:cs="Times New Roman"/>
          <w:color w:val="000000"/>
          <w:lang w:eastAsia="en-GB"/>
        </w:rPr>
      </w:pPr>
    </w:p>
    <w:p w14:paraId="369105A7" w14:textId="77777777" w:rsidR="003C70C8" w:rsidRPr="003C70C8" w:rsidRDefault="003C70C8" w:rsidP="003C70C8">
      <w:pPr>
        <w:spacing w:after="0" w:line="300" w:lineRule="atLeast"/>
        <w:jc w:val="both"/>
        <w:rPr>
          <w:rFonts w:ascii="Century Gothic" w:eastAsia="Times New Roman" w:hAnsi="Century Gothic" w:cs="Times New Roman"/>
          <w:color w:val="000000"/>
          <w:lang w:eastAsia="en-GB"/>
        </w:rPr>
      </w:pPr>
      <w:r w:rsidRPr="003C70C8">
        <w:rPr>
          <w:rFonts w:ascii="Century Gothic" w:eastAsia="Times New Roman" w:hAnsi="Century Gothic" w:cs="Times New Roman"/>
          <w:color w:val="000000"/>
          <w:lang w:eastAsia="en-GB"/>
        </w:rPr>
        <w:t xml:space="preserve">The definition of parent in relation to a Penalty Notice includes and </w:t>
      </w:r>
      <w:r w:rsidR="006D7EBF">
        <w:rPr>
          <w:rFonts w:ascii="Century Gothic" w:eastAsia="Times New Roman" w:hAnsi="Century Gothic" w:cs="Times New Roman"/>
          <w:color w:val="000000"/>
          <w:lang w:eastAsia="en-GB"/>
        </w:rPr>
        <w:t>s</w:t>
      </w:r>
      <w:r w:rsidRPr="003C70C8">
        <w:rPr>
          <w:rFonts w:ascii="Century Gothic" w:eastAsia="Times New Roman" w:hAnsi="Century Gothic" w:cs="Times New Roman"/>
          <w:color w:val="000000"/>
          <w:lang w:eastAsia="en-GB"/>
        </w:rPr>
        <w:t xml:space="preserve">tep-parent and the partner of a parent who lives in the same household. </w:t>
      </w:r>
    </w:p>
    <w:p w14:paraId="7492B926" w14:textId="77777777" w:rsidR="006D7EBF" w:rsidRDefault="006D7EBF" w:rsidP="003C70C8">
      <w:pPr>
        <w:spacing w:after="0" w:line="300" w:lineRule="atLeast"/>
        <w:jc w:val="both"/>
        <w:rPr>
          <w:rFonts w:ascii="Century Gothic" w:eastAsia="Times New Roman" w:hAnsi="Century Gothic" w:cs="Times New Roman"/>
          <w:color w:val="000000"/>
          <w:lang w:eastAsia="en-GB"/>
        </w:rPr>
      </w:pPr>
      <w:r>
        <w:rPr>
          <w:rFonts w:ascii="Century Gothic" w:eastAsia="Times New Roman" w:hAnsi="Century Gothic" w:cs="Times New Roman"/>
          <w:color w:val="000000"/>
          <w:lang w:eastAsia="en-GB"/>
        </w:rPr>
        <w:br w:type="page"/>
      </w:r>
    </w:p>
    <w:p w14:paraId="3BD5CCB5" w14:textId="77777777" w:rsidR="003C70C8" w:rsidRDefault="003C70C8" w:rsidP="003C70C8">
      <w:pPr>
        <w:spacing w:after="0" w:line="300" w:lineRule="atLeast"/>
        <w:jc w:val="both"/>
        <w:rPr>
          <w:rFonts w:ascii="Century Gothic" w:eastAsia="Times New Roman" w:hAnsi="Century Gothic" w:cs="Times New Roman"/>
          <w:color w:val="000000"/>
          <w:lang w:eastAsia="en-GB"/>
        </w:rPr>
      </w:pPr>
    </w:p>
    <w:p w14:paraId="141B16CB" w14:textId="77777777" w:rsidR="003C70C8" w:rsidRPr="006D7EBF" w:rsidRDefault="002E39C5" w:rsidP="006D7EBF">
      <w:pPr>
        <w:pStyle w:val="Heading1"/>
        <w:numPr>
          <w:ilvl w:val="0"/>
          <w:numId w:val="18"/>
        </w:numPr>
        <w:ind w:left="284"/>
        <w:rPr>
          <w:color w:val="C00000"/>
        </w:rPr>
      </w:pPr>
      <w:r w:rsidRPr="006D7EBF">
        <w:rPr>
          <w:color w:val="C00000"/>
        </w:rPr>
        <w:t>Impact of Persistent Absence</w:t>
      </w:r>
    </w:p>
    <w:p w14:paraId="6E4637D2" w14:textId="77777777" w:rsidR="00C44565" w:rsidRDefault="00C44565" w:rsidP="003C70C8">
      <w:pPr>
        <w:rPr>
          <w:rFonts w:ascii="Century Gothic" w:hAnsi="Century Gothic"/>
        </w:rPr>
      </w:pPr>
    </w:p>
    <w:p w14:paraId="16D85779" w14:textId="77777777" w:rsidR="00C44565" w:rsidRDefault="002E39C5" w:rsidP="003C70C8">
      <w:pPr>
        <w:rPr>
          <w:rFonts w:ascii="Century Gothic" w:hAnsi="Century Gothic"/>
        </w:rPr>
      </w:pPr>
      <w:r w:rsidRPr="00863B0D">
        <w:rPr>
          <w:rFonts w:ascii="Century Gothic" w:eastAsia="Times New Roman" w:hAnsi="Century Gothic" w:cs="Times New Roman"/>
          <w:noProof/>
          <w:color w:val="000000"/>
          <w:lang w:eastAsia="en-GB"/>
        </w:rPr>
        <w:drawing>
          <wp:anchor distT="0" distB="0" distL="114300" distR="114300" simplePos="0" relativeHeight="251656192" behindDoc="1" locked="0" layoutInCell="1" allowOverlap="1" wp14:anchorId="006F8DD0" wp14:editId="52A00E5F">
            <wp:simplePos x="0" y="0"/>
            <wp:positionH relativeFrom="margin">
              <wp:align>center</wp:align>
            </wp:positionH>
            <wp:positionV relativeFrom="paragraph">
              <wp:posOffset>228228</wp:posOffset>
            </wp:positionV>
            <wp:extent cx="5071745" cy="2473325"/>
            <wp:effectExtent l="0" t="0" r="0" b="3175"/>
            <wp:wrapTopAndBottom/>
            <wp:docPr id="1" name="Picture 1" descr="\\ActiveLearningTrust.Education\BPS-staff$\mlucca\Documents\2022-23\Attendance\TSM documents\Attendance Matter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eLearningTrust.Education\BPS-staff$\mlucca\Documents\2022-23\Attendance\TSM documents\Attendance Matters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71745" cy="2473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A06AE4" w14:textId="77777777" w:rsidR="006D7EBF" w:rsidRDefault="006D7EBF" w:rsidP="003C70C8">
      <w:pPr>
        <w:rPr>
          <w:rFonts w:ascii="Century Gothic" w:hAnsi="Century Gothic"/>
        </w:rPr>
      </w:pPr>
    </w:p>
    <w:p w14:paraId="19316D92" w14:textId="77777777" w:rsidR="00C44565" w:rsidRDefault="006D7EBF" w:rsidP="003C70C8">
      <w:pPr>
        <w:rPr>
          <w:rFonts w:ascii="Century Gothic" w:hAnsi="Century Gothic"/>
        </w:rPr>
      </w:pPr>
      <w:r w:rsidRPr="00863B0D">
        <w:rPr>
          <w:rFonts w:ascii="Century Gothic" w:eastAsia="Times New Roman" w:hAnsi="Century Gothic" w:cs="Times New Roman"/>
          <w:noProof/>
          <w:color w:val="000000"/>
          <w:lang w:eastAsia="en-GB"/>
        </w:rPr>
        <w:drawing>
          <wp:anchor distT="0" distB="0" distL="114300" distR="114300" simplePos="0" relativeHeight="251655168" behindDoc="1" locked="0" layoutInCell="1" allowOverlap="1" wp14:anchorId="4B19C65B" wp14:editId="36DB64C1">
            <wp:simplePos x="0" y="0"/>
            <wp:positionH relativeFrom="margin">
              <wp:posOffset>861324</wp:posOffset>
            </wp:positionH>
            <wp:positionV relativeFrom="paragraph">
              <wp:posOffset>175260</wp:posOffset>
            </wp:positionV>
            <wp:extent cx="4614545" cy="2807970"/>
            <wp:effectExtent l="0" t="0" r="0" b="0"/>
            <wp:wrapTight wrapText="bothSides">
              <wp:wrapPolygon edited="0">
                <wp:start x="0" y="0"/>
                <wp:lineTo x="0" y="21395"/>
                <wp:lineTo x="21490" y="21395"/>
                <wp:lineTo x="21490" y="0"/>
                <wp:lineTo x="0" y="0"/>
              </wp:wrapPolygon>
            </wp:wrapTight>
            <wp:docPr id="4" name="Picture 4" descr="\\ActiveLearningTrust.Education\BPS-staff$\mlucca\Documents\2022-23\Attendance\TSM documents\Attendance Matter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eLearningTrust.Education\BPS-staff$\mlucca\Documents\2022-23\Attendance\TSM documents\Attendance Matters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4545" cy="2807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452B1F" w14:textId="77777777" w:rsidR="00C44565" w:rsidRDefault="00C44565" w:rsidP="003C70C8">
      <w:pPr>
        <w:rPr>
          <w:rFonts w:ascii="Century Gothic" w:hAnsi="Century Gothic"/>
        </w:rPr>
      </w:pPr>
    </w:p>
    <w:p w14:paraId="3093F6C4" w14:textId="77777777" w:rsidR="00C44565" w:rsidRDefault="00C44565" w:rsidP="003C70C8">
      <w:pPr>
        <w:rPr>
          <w:rFonts w:ascii="Century Gothic" w:hAnsi="Century Gothic"/>
        </w:rPr>
      </w:pPr>
    </w:p>
    <w:p w14:paraId="376E8104" w14:textId="77777777" w:rsidR="00C44565" w:rsidRDefault="00C44565" w:rsidP="003C70C8">
      <w:pPr>
        <w:rPr>
          <w:rFonts w:ascii="Century Gothic" w:hAnsi="Century Gothic"/>
        </w:rPr>
      </w:pPr>
    </w:p>
    <w:p w14:paraId="255838B1" w14:textId="77777777" w:rsidR="006D7EBF" w:rsidRDefault="006D7EBF" w:rsidP="006D7EBF">
      <w:pPr>
        <w:pStyle w:val="Heading1"/>
        <w:ind w:left="360"/>
        <w:rPr>
          <w:color w:val="C00000"/>
          <w:highlight w:val="lightGray"/>
        </w:rPr>
      </w:pPr>
      <w:r>
        <w:rPr>
          <w:color w:val="C00000"/>
          <w:highlight w:val="lightGray"/>
        </w:rPr>
        <w:br w:type="page"/>
      </w:r>
    </w:p>
    <w:p w14:paraId="4483A7A8" w14:textId="77777777" w:rsidR="00C44565" w:rsidRDefault="002E39C5" w:rsidP="006D7EBF">
      <w:pPr>
        <w:pStyle w:val="Heading1"/>
        <w:numPr>
          <w:ilvl w:val="0"/>
          <w:numId w:val="18"/>
        </w:numPr>
        <w:rPr>
          <w:color w:val="C00000"/>
        </w:rPr>
      </w:pPr>
      <w:r w:rsidRPr="006D7EBF">
        <w:rPr>
          <w:color w:val="C00000"/>
        </w:rPr>
        <w:lastRenderedPageBreak/>
        <w:t>Attendance Codes</w:t>
      </w:r>
    </w:p>
    <w:p w14:paraId="09C3AB35" w14:textId="77777777" w:rsidR="006D7EBF" w:rsidRPr="006D7EBF" w:rsidRDefault="006D7EBF" w:rsidP="006D7EBF">
      <w:r w:rsidRPr="006D7EBF">
        <w:rPr>
          <w:noProof/>
          <w:color w:val="C00000"/>
          <w:lang w:eastAsia="en-GB"/>
        </w:rPr>
        <w:drawing>
          <wp:anchor distT="0" distB="0" distL="114300" distR="114300" simplePos="0" relativeHeight="251666432" behindDoc="1" locked="0" layoutInCell="1" allowOverlap="1" wp14:anchorId="752BF08B" wp14:editId="31B80633">
            <wp:simplePos x="0" y="0"/>
            <wp:positionH relativeFrom="column">
              <wp:posOffset>355229</wp:posOffset>
            </wp:positionH>
            <wp:positionV relativeFrom="paragraph">
              <wp:posOffset>283845</wp:posOffset>
            </wp:positionV>
            <wp:extent cx="5727700" cy="7428865"/>
            <wp:effectExtent l="0" t="0" r="6350" b="63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727700" cy="7428865"/>
                    </a:xfrm>
                    <a:prstGeom prst="rect">
                      <a:avLst/>
                    </a:prstGeom>
                  </pic:spPr>
                </pic:pic>
              </a:graphicData>
            </a:graphic>
            <wp14:sizeRelH relativeFrom="margin">
              <wp14:pctWidth>0</wp14:pctWidth>
            </wp14:sizeRelH>
            <wp14:sizeRelV relativeFrom="margin">
              <wp14:pctHeight>0</wp14:pctHeight>
            </wp14:sizeRelV>
          </wp:anchor>
        </w:drawing>
      </w:r>
    </w:p>
    <w:sectPr w:rsidR="006D7EBF" w:rsidRPr="006D7EBF" w:rsidSect="00AC4338">
      <w:pgSz w:w="11906" w:h="16838"/>
      <w:pgMar w:top="1134" w:right="907" w:bottom="907" w:left="90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05883"/>
    <w:multiLevelType w:val="hybridMultilevel"/>
    <w:tmpl w:val="B01E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023F25"/>
    <w:multiLevelType w:val="hybridMultilevel"/>
    <w:tmpl w:val="80140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F4627"/>
    <w:multiLevelType w:val="hybridMultilevel"/>
    <w:tmpl w:val="49666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1D5299"/>
    <w:multiLevelType w:val="hybridMultilevel"/>
    <w:tmpl w:val="1958B214"/>
    <w:lvl w:ilvl="0" w:tplc="08090001">
      <w:start w:val="1"/>
      <w:numFmt w:val="bullet"/>
      <w:lvlText w:val=""/>
      <w:lvlJc w:val="left"/>
      <w:pPr>
        <w:ind w:left="720" w:hanging="360"/>
      </w:pPr>
      <w:rPr>
        <w:rFonts w:ascii="Symbol" w:hAnsi="Symbol" w:hint="default"/>
      </w:rPr>
    </w:lvl>
    <w:lvl w:ilvl="1" w:tplc="B9268962">
      <w:numFmt w:val="bullet"/>
      <w:lvlText w:val=""/>
      <w:lvlJc w:val="left"/>
      <w:pPr>
        <w:ind w:left="1440" w:hanging="360"/>
      </w:pPr>
      <w:rPr>
        <w:rFonts w:ascii="Symbol" w:eastAsiaTheme="minorEastAsia"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543A9F"/>
    <w:multiLevelType w:val="hybridMultilevel"/>
    <w:tmpl w:val="49246654"/>
    <w:lvl w:ilvl="0" w:tplc="31026F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4D545C"/>
    <w:multiLevelType w:val="hybridMultilevel"/>
    <w:tmpl w:val="7372819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244B4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9355AA5"/>
    <w:multiLevelType w:val="hybridMultilevel"/>
    <w:tmpl w:val="774C1CA4"/>
    <w:lvl w:ilvl="0" w:tplc="31026F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9357D7"/>
    <w:multiLevelType w:val="hybridMultilevel"/>
    <w:tmpl w:val="F9CA7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4011AB"/>
    <w:multiLevelType w:val="hybridMultilevel"/>
    <w:tmpl w:val="979C9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F44002"/>
    <w:multiLevelType w:val="hybridMultilevel"/>
    <w:tmpl w:val="829CF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9D382A"/>
    <w:multiLevelType w:val="hybridMultilevel"/>
    <w:tmpl w:val="B694E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D451F"/>
    <w:multiLevelType w:val="hybridMultilevel"/>
    <w:tmpl w:val="ED600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0B40CF"/>
    <w:multiLevelType w:val="hybridMultilevel"/>
    <w:tmpl w:val="E5BC0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0108D0"/>
    <w:multiLevelType w:val="hybridMultilevel"/>
    <w:tmpl w:val="8DEE7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D616EC"/>
    <w:multiLevelType w:val="hybridMultilevel"/>
    <w:tmpl w:val="021AFC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4868B0"/>
    <w:multiLevelType w:val="hybridMultilevel"/>
    <w:tmpl w:val="0BE2458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3944B69"/>
    <w:multiLevelType w:val="hybridMultilevel"/>
    <w:tmpl w:val="C1102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4"/>
  </w:num>
  <w:num w:numId="4">
    <w:abstractNumId w:val="5"/>
  </w:num>
  <w:num w:numId="5">
    <w:abstractNumId w:val="3"/>
  </w:num>
  <w:num w:numId="6">
    <w:abstractNumId w:val="16"/>
  </w:num>
  <w:num w:numId="7">
    <w:abstractNumId w:val="1"/>
  </w:num>
  <w:num w:numId="8">
    <w:abstractNumId w:val="9"/>
  </w:num>
  <w:num w:numId="9">
    <w:abstractNumId w:val="12"/>
  </w:num>
  <w:num w:numId="10">
    <w:abstractNumId w:val="10"/>
  </w:num>
  <w:num w:numId="11">
    <w:abstractNumId w:val="8"/>
  </w:num>
  <w:num w:numId="12">
    <w:abstractNumId w:val="13"/>
  </w:num>
  <w:num w:numId="13">
    <w:abstractNumId w:val="0"/>
  </w:num>
  <w:num w:numId="14">
    <w:abstractNumId w:val="15"/>
  </w:num>
  <w:num w:numId="15">
    <w:abstractNumId w:val="17"/>
  </w:num>
  <w:num w:numId="16">
    <w:abstractNumId w:val="11"/>
  </w:num>
  <w:num w:numId="17">
    <w:abstractNumId w:val="14"/>
  </w:num>
  <w:num w:numId="1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18"/>
    <w:rsid w:val="00057D13"/>
    <w:rsid w:val="000A2CF1"/>
    <w:rsid w:val="000D130C"/>
    <w:rsid w:val="0012483A"/>
    <w:rsid w:val="001348D2"/>
    <w:rsid w:val="001515D2"/>
    <w:rsid w:val="00167A02"/>
    <w:rsid w:val="001D3630"/>
    <w:rsid w:val="002E39C5"/>
    <w:rsid w:val="00334873"/>
    <w:rsid w:val="003B7CF8"/>
    <w:rsid w:val="003C70C8"/>
    <w:rsid w:val="003F782B"/>
    <w:rsid w:val="00405027"/>
    <w:rsid w:val="00476EA1"/>
    <w:rsid w:val="004809ED"/>
    <w:rsid w:val="004B127A"/>
    <w:rsid w:val="004B12F0"/>
    <w:rsid w:val="004B2F2D"/>
    <w:rsid w:val="004B6D99"/>
    <w:rsid w:val="0051028A"/>
    <w:rsid w:val="00524230"/>
    <w:rsid w:val="0056146A"/>
    <w:rsid w:val="0058027E"/>
    <w:rsid w:val="00593FB6"/>
    <w:rsid w:val="005A1A29"/>
    <w:rsid w:val="005A339F"/>
    <w:rsid w:val="005C4200"/>
    <w:rsid w:val="005E7AC6"/>
    <w:rsid w:val="006745DC"/>
    <w:rsid w:val="00691CB7"/>
    <w:rsid w:val="006D7EBF"/>
    <w:rsid w:val="007008E1"/>
    <w:rsid w:val="00700D21"/>
    <w:rsid w:val="00705C34"/>
    <w:rsid w:val="00747B8A"/>
    <w:rsid w:val="00760683"/>
    <w:rsid w:val="0076395F"/>
    <w:rsid w:val="00777C9C"/>
    <w:rsid w:val="00793D9D"/>
    <w:rsid w:val="007C1A4C"/>
    <w:rsid w:val="00852B55"/>
    <w:rsid w:val="008578DE"/>
    <w:rsid w:val="00863B0D"/>
    <w:rsid w:val="008772AD"/>
    <w:rsid w:val="008E6BC1"/>
    <w:rsid w:val="008F1CFB"/>
    <w:rsid w:val="009132F3"/>
    <w:rsid w:val="009B06DB"/>
    <w:rsid w:val="00A307E1"/>
    <w:rsid w:val="00AC404D"/>
    <w:rsid w:val="00AC4338"/>
    <w:rsid w:val="00AF7D53"/>
    <w:rsid w:val="00B3467F"/>
    <w:rsid w:val="00B91FD9"/>
    <w:rsid w:val="00BC1C18"/>
    <w:rsid w:val="00BE0099"/>
    <w:rsid w:val="00BF4C4D"/>
    <w:rsid w:val="00C079BD"/>
    <w:rsid w:val="00C44565"/>
    <w:rsid w:val="00C50CF9"/>
    <w:rsid w:val="00C77C0F"/>
    <w:rsid w:val="00CE0A7B"/>
    <w:rsid w:val="00CE7890"/>
    <w:rsid w:val="00D44151"/>
    <w:rsid w:val="00D82027"/>
    <w:rsid w:val="00D87527"/>
    <w:rsid w:val="00D9094C"/>
    <w:rsid w:val="00DA03B1"/>
    <w:rsid w:val="00DF200F"/>
    <w:rsid w:val="00E07D6E"/>
    <w:rsid w:val="00E21DC9"/>
    <w:rsid w:val="00E44057"/>
    <w:rsid w:val="00EC7B2F"/>
    <w:rsid w:val="00F12786"/>
    <w:rsid w:val="00F2749A"/>
    <w:rsid w:val="00F62763"/>
    <w:rsid w:val="00F76074"/>
    <w:rsid w:val="00FD4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35E6D"/>
  <w15:chartTrackingRefBased/>
  <w15:docId w15:val="{B6DC1440-1612-4099-9691-B0CCD17EB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27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tesstyle">
    <w:name w:val="Kate's style"/>
    <w:basedOn w:val="Normal"/>
    <w:link w:val="KatesstyleChar"/>
    <w:qFormat/>
    <w:rsid w:val="00167A02"/>
    <w:pPr>
      <w:jc w:val="center"/>
    </w:pPr>
    <w:rPr>
      <w:rFonts w:ascii="Century Gothic" w:hAnsi="Century Gothic"/>
      <w:sz w:val="21"/>
    </w:rPr>
  </w:style>
  <w:style w:type="character" w:customStyle="1" w:styleId="KatesstyleChar">
    <w:name w:val="Kate's style Char"/>
    <w:basedOn w:val="DefaultParagraphFont"/>
    <w:link w:val="Katesstyle"/>
    <w:rsid w:val="00167A02"/>
    <w:rPr>
      <w:rFonts w:ascii="Century Gothic" w:hAnsi="Century Gothic"/>
      <w:sz w:val="21"/>
    </w:rPr>
  </w:style>
  <w:style w:type="character" w:customStyle="1" w:styleId="Heading1Char">
    <w:name w:val="Heading 1 Char"/>
    <w:basedOn w:val="DefaultParagraphFont"/>
    <w:link w:val="Heading1"/>
    <w:uiPriority w:val="9"/>
    <w:rsid w:val="00F6276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F627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F62763"/>
  </w:style>
  <w:style w:type="paragraph" w:styleId="NoSpacing">
    <w:name w:val="No Spacing"/>
    <w:uiPriority w:val="1"/>
    <w:qFormat/>
    <w:rsid w:val="00CE0A7B"/>
    <w:pPr>
      <w:spacing w:after="0" w:line="240" w:lineRule="auto"/>
    </w:pPr>
  </w:style>
  <w:style w:type="paragraph" w:styleId="ListParagraph">
    <w:name w:val="List Paragraph"/>
    <w:basedOn w:val="Normal"/>
    <w:uiPriority w:val="34"/>
    <w:qFormat/>
    <w:rsid w:val="00C77C0F"/>
    <w:pPr>
      <w:ind w:left="720"/>
      <w:contextualSpacing/>
    </w:pPr>
  </w:style>
  <w:style w:type="table" w:styleId="TableGrid">
    <w:name w:val="Table Grid"/>
    <w:basedOn w:val="TableNormal"/>
    <w:uiPriority w:val="39"/>
    <w:rsid w:val="00DA0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5C34"/>
    <w:rPr>
      <w:color w:val="0563C1" w:themeColor="hyperlink"/>
      <w:u w:val="single"/>
    </w:rPr>
  </w:style>
  <w:style w:type="paragraph" w:styleId="BalloonText">
    <w:name w:val="Balloon Text"/>
    <w:basedOn w:val="Normal"/>
    <w:link w:val="BalloonTextChar"/>
    <w:uiPriority w:val="99"/>
    <w:semiHidden/>
    <w:unhideWhenUsed/>
    <w:rsid w:val="00593FB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93FB6"/>
    <w:rPr>
      <w:rFonts w:ascii="Segoe UI" w:hAnsi="Segoe UI"/>
      <w:sz w:val="18"/>
      <w:szCs w:val="18"/>
    </w:rPr>
  </w:style>
  <w:style w:type="paragraph" w:customStyle="1" w:styleId="Default">
    <w:name w:val="Default"/>
    <w:rsid w:val="00AF7D5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82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_Collaboration_Space_Locked xmlns="b1b5ca3c-b817-4da3-b6f7-50c266ced244" xsi:nil="true"/>
    <Student_Groups xmlns="b1b5ca3c-b817-4da3-b6f7-50c266ced244">
      <UserInfo>
        <DisplayName/>
        <AccountId xsi:nil="true"/>
        <AccountType/>
      </UserInfo>
    </Student_Groups>
    <Templates xmlns="b1b5ca3c-b817-4da3-b6f7-50c266ced244" xsi:nil="true"/>
    <Self_Registration_Enabled xmlns="b1b5ca3c-b817-4da3-b6f7-50c266ced244" xsi:nil="true"/>
    <DefaultSectionNames xmlns="b1b5ca3c-b817-4da3-b6f7-50c266ced244" xsi:nil="true"/>
    <Invited_Teachers xmlns="b1b5ca3c-b817-4da3-b6f7-50c266ced244" xsi:nil="true"/>
    <Invited_Students xmlns="b1b5ca3c-b817-4da3-b6f7-50c266ced244" xsi:nil="true"/>
    <CultureName xmlns="b1b5ca3c-b817-4da3-b6f7-50c266ced244" xsi:nil="true"/>
    <Has_Teacher_Only_SectionGroup xmlns="b1b5ca3c-b817-4da3-b6f7-50c266ced244" xsi:nil="true"/>
    <AppVersion xmlns="b1b5ca3c-b817-4da3-b6f7-50c266ced244" xsi:nil="true"/>
    <LMS_Mappings xmlns="b1b5ca3c-b817-4da3-b6f7-50c266ced244" xsi:nil="true"/>
    <FolderType xmlns="b1b5ca3c-b817-4da3-b6f7-50c266ced244" xsi:nil="true"/>
    <Teachers xmlns="b1b5ca3c-b817-4da3-b6f7-50c266ced244">
      <UserInfo>
        <DisplayName/>
        <AccountId xsi:nil="true"/>
        <AccountType/>
      </UserInfo>
    </Teachers>
    <Distribution_Groups xmlns="b1b5ca3c-b817-4da3-b6f7-50c266ced244" xsi:nil="true"/>
    <IsNotebookLocked xmlns="b1b5ca3c-b817-4da3-b6f7-50c266ced244" xsi:nil="true"/>
    <Owner xmlns="b1b5ca3c-b817-4da3-b6f7-50c266ced244">
      <UserInfo>
        <DisplayName/>
        <AccountId xsi:nil="true"/>
        <AccountType/>
      </UserInfo>
    </Owner>
    <Math_Settings xmlns="b1b5ca3c-b817-4da3-b6f7-50c266ced244" xsi:nil="true"/>
    <TeamsChannelId xmlns="b1b5ca3c-b817-4da3-b6f7-50c266ced244" xsi:nil="true"/>
    <NotebookType xmlns="b1b5ca3c-b817-4da3-b6f7-50c266ced244" xsi:nil="true"/>
    <Students xmlns="b1b5ca3c-b817-4da3-b6f7-50c266ced244">
      <UserInfo>
        <DisplayName/>
        <AccountId xsi:nil="true"/>
        <AccountType/>
      </UserInfo>
    </Stud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B42A13A5960447B8215B21AC7E7A61" ma:contentTypeVersion="34" ma:contentTypeDescription="Create a new document." ma:contentTypeScope="" ma:versionID="a1635ce08a651759403665327afdaf3f">
  <xsd:schema xmlns:xsd="http://www.w3.org/2001/XMLSchema" xmlns:xs="http://www.w3.org/2001/XMLSchema" xmlns:p="http://schemas.microsoft.com/office/2006/metadata/properties" xmlns:ns3="b1b5ca3c-b817-4da3-b6f7-50c266ced244" xmlns:ns4="7a3dbb84-01a2-445c-bd65-20c57162d806" targetNamespace="http://schemas.microsoft.com/office/2006/metadata/properties" ma:root="true" ma:fieldsID="237688243b07241a9856f7afe10ff833" ns3:_="" ns4:_="">
    <xsd:import namespace="b1b5ca3c-b817-4da3-b6f7-50c266ced244"/>
    <xsd:import namespace="7a3dbb84-01a2-445c-bd65-20c57162d806"/>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5ca3c-b817-4da3-b6f7-50c266ced244"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LengthInSeconds" ma:index="35" nillable="true" ma:displayName="MediaLengthInSeconds" ma:hidden="true" ma:internalName="MediaLengthInSeconds" ma:readOnly="true">
      <xsd:simpleType>
        <xsd:restriction base="dms:Unknown"/>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Location" ma:index="4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3dbb84-01a2-445c-bd65-20c57162d806"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SharingHintHash" ma:index="3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CB322-73CA-4176-8EBE-C4FA67AF1900}">
  <ds:schemaRefs>
    <ds:schemaRef ds:uri="http://purl.org/dc/dcmitype/"/>
    <ds:schemaRef ds:uri="http://schemas.microsoft.com/office/infopath/2007/PartnerControls"/>
    <ds:schemaRef ds:uri="http://purl.org/dc/elements/1.1/"/>
    <ds:schemaRef ds:uri="http://schemas.microsoft.com/office/2006/documentManagement/types"/>
    <ds:schemaRef ds:uri="b1b5ca3c-b817-4da3-b6f7-50c266ced244"/>
    <ds:schemaRef ds:uri="http://purl.org/dc/terms/"/>
    <ds:schemaRef ds:uri="http://schemas.openxmlformats.org/package/2006/metadata/core-properties"/>
    <ds:schemaRef ds:uri="7a3dbb84-01a2-445c-bd65-20c57162d80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C41C8C1-51E0-4BF8-93DF-F15976CD1C1D}">
  <ds:schemaRefs>
    <ds:schemaRef ds:uri="http://schemas.microsoft.com/sharepoint/v3/contenttype/forms"/>
  </ds:schemaRefs>
</ds:datastoreItem>
</file>

<file path=customXml/itemProps3.xml><?xml version="1.0" encoding="utf-8"?>
<ds:datastoreItem xmlns:ds="http://schemas.openxmlformats.org/officeDocument/2006/customXml" ds:itemID="{472AEA1C-2EDD-48D7-9A5D-91FF86EEF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b5ca3c-b817-4da3-b6f7-50c266ced244"/>
    <ds:schemaRef ds:uri="7a3dbb84-01a2-445c-bd65-20c57162d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3A5B3E-0A67-43D1-A203-3DC3C8342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2384</Words>
  <Characters>13590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ALT</Company>
  <LinksUpToDate>false</LinksUpToDate>
  <CharactersWithSpaces>15943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Coates</dc:creator>
  <cp:keywords/>
  <dc:description/>
  <cp:lastModifiedBy>Elaine Hyde-Watson</cp:lastModifiedBy>
  <cp:revision>2</cp:revision>
  <cp:lastPrinted>2022-05-11T16:30:00Z</cp:lastPrinted>
  <dcterms:created xsi:type="dcterms:W3CDTF">2023-03-28T11:36:00Z</dcterms:created>
  <dcterms:modified xsi:type="dcterms:W3CDTF">2023-03-28T11:36:00Z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0x01010074B42A13A5960447B8215B21AC7E7A61</vt:lpwstr>
  </property>
</Properties>
</file>