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BC" w:rsidRDefault="000072BC" w:rsidP="000072BC">
      <w:r>
        <w:rPr>
          <w:noProof/>
          <w:lang w:eastAsia="en-GB"/>
        </w:rPr>
        <w:drawing>
          <wp:anchor distT="0" distB="0" distL="114300" distR="114300" simplePos="0" relativeHeight="251659264" behindDoc="0" locked="0" layoutInCell="1" allowOverlap="1" wp14:anchorId="26DE5FD2" wp14:editId="3C0EB7FB">
            <wp:simplePos x="0" y="0"/>
            <wp:positionH relativeFrom="column">
              <wp:posOffset>482600</wp:posOffset>
            </wp:positionH>
            <wp:positionV relativeFrom="paragraph">
              <wp:posOffset>-419101</wp:posOffset>
            </wp:positionV>
            <wp:extent cx="1193800" cy="1303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7270" cy="13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B71">
        <w:rPr>
          <w:rFonts w:ascii="Arial" w:hAnsi="Arial" w:cs="Arial"/>
          <w:noProof/>
          <w:lang w:eastAsia="en-GB"/>
        </w:rPr>
        <w:drawing>
          <wp:anchor distT="0" distB="0" distL="114300" distR="114300" simplePos="0" relativeHeight="251660288" behindDoc="0" locked="0" layoutInCell="1" allowOverlap="1" wp14:anchorId="1BB4F6F8" wp14:editId="08735952">
            <wp:simplePos x="0" y="0"/>
            <wp:positionH relativeFrom="margin">
              <wp:posOffset>4267200</wp:posOffset>
            </wp:positionH>
            <wp:positionV relativeFrom="paragraph">
              <wp:posOffset>-311150</wp:posOffset>
            </wp:positionV>
            <wp:extent cx="1627505" cy="1565780"/>
            <wp:effectExtent l="0" t="0" r="0" b="0"/>
            <wp:wrapNone/>
            <wp:docPr id="4" name="Picture 4" descr="\\ActiveLearningTrust.Education\BPS-staff$\DHawkes\Documents\My Pictures\Saved Pictures\01-The-A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Education\BPS-staff$\DHawkes\Documents\My Pictures\Saved Pictures\01-The-AL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403" cy="15791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72BC" w:rsidRDefault="000072BC" w:rsidP="000072BC"/>
    <w:p w:rsidR="000072BC" w:rsidRDefault="000072BC" w:rsidP="000072BC"/>
    <w:p w:rsidR="000072BC" w:rsidRDefault="000072BC" w:rsidP="000072BC">
      <w:r>
        <w:t xml:space="preserve">   </w:t>
      </w:r>
    </w:p>
    <w:p w:rsidR="000072BC" w:rsidRPr="00A20DCD" w:rsidRDefault="000072BC" w:rsidP="000072BC">
      <w:pPr>
        <w:rPr>
          <w:b/>
          <w:i/>
          <w:color w:val="FF0000"/>
          <w:sz w:val="28"/>
          <w:szCs w:val="28"/>
        </w:rPr>
      </w:pPr>
      <w:r w:rsidRPr="00A20DCD">
        <w:rPr>
          <w:b/>
          <w:i/>
          <w:color w:val="FF0000"/>
          <w:sz w:val="28"/>
          <w:szCs w:val="28"/>
        </w:rPr>
        <w:t xml:space="preserve"> Opening up the world for our </w:t>
      </w:r>
    </w:p>
    <w:p w:rsidR="000072BC" w:rsidRPr="00A20DCD" w:rsidRDefault="000072BC" w:rsidP="000072BC">
      <w:pPr>
        <w:rPr>
          <w:b/>
          <w:i/>
          <w:color w:val="FF0000"/>
          <w:sz w:val="28"/>
          <w:szCs w:val="28"/>
        </w:rPr>
      </w:pPr>
      <w:r>
        <w:rPr>
          <w:b/>
          <w:i/>
          <w:color w:val="FF0000"/>
          <w:sz w:val="28"/>
          <w:szCs w:val="28"/>
        </w:rPr>
        <w:t xml:space="preserve">        </w:t>
      </w:r>
      <w:proofErr w:type="gramStart"/>
      <w:r w:rsidRPr="00A20DCD">
        <w:rPr>
          <w:b/>
          <w:i/>
          <w:color w:val="FF0000"/>
          <w:sz w:val="28"/>
          <w:szCs w:val="28"/>
        </w:rPr>
        <w:t>children</w:t>
      </w:r>
      <w:proofErr w:type="gramEnd"/>
      <w:r w:rsidRPr="00A20DCD">
        <w:rPr>
          <w:b/>
          <w:i/>
          <w:color w:val="FF0000"/>
          <w:sz w:val="28"/>
          <w:szCs w:val="28"/>
        </w:rPr>
        <w:t xml:space="preserve"> and families</w:t>
      </w:r>
    </w:p>
    <w:p w:rsidR="000072BC" w:rsidRDefault="000072BC" w:rsidP="000072BC">
      <w:pPr>
        <w:rPr>
          <w:b/>
          <w:i/>
          <w:color w:val="FF0000"/>
        </w:rPr>
      </w:pPr>
    </w:p>
    <w:p w:rsidR="000072BC" w:rsidRDefault="000072BC" w:rsidP="000072BC">
      <w:pPr>
        <w:rPr>
          <w:color w:val="FF0000"/>
        </w:rPr>
      </w:pPr>
    </w:p>
    <w:p w:rsidR="000072BC" w:rsidRDefault="000072BC" w:rsidP="000072BC">
      <w:pPr>
        <w:rPr>
          <w:color w:val="FF0000"/>
        </w:rPr>
      </w:pPr>
    </w:p>
    <w:p w:rsidR="000072BC" w:rsidRDefault="000072BC" w:rsidP="000072BC">
      <w:pPr>
        <w:rPr>
          <w:color w:val="FF0000"/>
        </w:rPr>
      </w:pPr>
    </w:p>
    <w:p w:rsidR="000072BC" w:rsidRDefault="000072BC" w:rsidP="000072BC">
      <w:pPr>
        <w:rPr>
          <w:color w:val="FF0000"/>
        </w:rPr>
      </w:pPr>
    </w:p>
    <w:p w:rsidR="000072BC" w:rsidRDefault="000072BC" w:rsidP="000072BC">
      <w:pPr>
        <w:rPr>
          <w:color w:val="FF0000"/>
        </w:rPr>
      </w:pPr>
    </w:p>
    <w:p w:rsidR="000072BC" w:rsidRDefault="000072BC" w:rsidP="000072BC">
      <w:pPr>
        <w:jc w:val="center"/>
        <w:rPr>
          <w:sz w:val="72"/>
          <w:szCs w:val="72"/>
        </w:rPr>
      </w:pPr>
      <w:r>
        <w:rPr>
          <w:sz w:val="72"/>
          <w:szCs w:val="72"/>
        </w:rPr>
        <w:t xml:space="preserve">SEND Information Report </w:t>
      </w:r>
    </w:p>
    <w:p w:rsidR="000072BC" w:rsidRDefault="000072BC" w:rsidP="000072BC">
      <w:pPr>
        <w:jc w:val="center"/>
        <w:rPr>
          <w:sz w:val="72"/>
          <w:szCs w:val="72"/>
        </w:rPr>
      </w:pPr>
      <w:r>
        <w:rPr>
          <w:sz w:val="72"/>
          <w:szCs w:val="72"/>
        </w:rPr>
        <w:t>2020 - 2021</w:t>
      </w:r>
    </w:p>
    <w:p w:rsidR="000072BC" w:rsidRDefault="000072BC" w:rsidP="000072BC">
      <w:pPr>
        <w:rPr>
          <w:sz w:val="72"/>
          <w:szCs w:val="72"/>
        </w:rPr>
      </w:pPr>
    </w:p>
    <w:p w:rsidR="000072BC" w:rsidRDefault="000072BC" w:rsidP="000072BC">
      <w:pPr>
        <w:rPr>
          <w:sz w:val="72"/>
          <w:szCs w:val="72"/>
        </w:rPr>
      </w:pPr>
    </w:p>
    <w:p w:rsidR="000072BC" w:rsidRDefault="000072BC" w:rsidP="000072BC">
      <w:pPr>
        <w:rPr>
          <w:sz w:val="56"/>
          <w:szCs w:val="56"/>
        </w:rPr>
      </w:pPr>
    </w:p>
    <w:p w:rsidR="000072BC" w:rsidRDefault="000072BC" w:rsidP="000072BC">
      <w:pPr>
        <w:rPr>
          <w:sz w:val="56"/>
          <w:szCs w:val="56"/>
        </w:rPr>
      </w:pPr>
    </w:p>
    <w:p w:rsidR="000072BC" w:rsidRPr="00A20DCD" w:rsidRDefault="000072BC" w:rsidP="000072BC">
      <w:pPr>
        <w:rPr>
          <w:color w:val="FF0000"/>
        </w:rPr>
      </w:pPr>
    </w:p>
    <w:p w:rsidR="000072BC" w:rsidRDefault="000072BC" w:rsidP="005028E4">
      <w:pPr>
        <w:jc w:val="center"/>
        <w:rPr>
          <w:b/>
          <w:sz w:val="24"/>
          <w:u w:val="single"/>
        </w:rPr>
      </w:pPr>
    </w:p>
    <w:p w:rsidR="000072BC" w:rsidRDefault="000072BC" w:rsidP="005028E4">
      <w:pPr>
        <w:jc w:val="center"/>
        <w:rPr>
          <w:b/>
          <w:sz w:val="24"/>
          <w:u w:val="single"/>
        </w:rPr>
      </w:pPr>
    </w:p>
    <w:p w:rsidR="000072BC" w:rsidRDefault="000072BC" w:rsidP="005028E4">
      <w:pPr>
        <w:jc w:val="center"/>
        <w:rPr>
          <w:b/>
          <w:sz w:val="24"/>
          <w:u w:val="single"/>
        </w:rPr>
      </w:pPr>
    </w:p>
    <w:p w:rsidR="000072BC" w:rsidRDefault="000072BC" w:rsidP="005028E4">
      <w:pPr>
        <w:jc w:val="center"/>
        <w:rPr>
          <w:b/>
          <w:sz w:val="24"/>
          <w:u w:val="single"/>
        </w:rPr>
      </w:pPr>
    </w:p>
    <w:p w:rsidR="000072BC" w:rsidRDefault="000072BC" w:rsidP="005028E4">
      <w:pPr>
        <w:jc w:val="center"/>
        <w:rPr>
          <w:b/>
          <w:sz w:val="24"/>
          <w:u w:val="single"/>
        </w:rPr>
      </w:pPr>
    </w:p>
    <w:p w:rsidR="005028E4" w:rsidRPr="005028E4" w:rsidRDefault="005028E4" w:rsidP="00AC480E">
      <w:pPr>
        <w:jc w:val="center"/>
        <w:rPr>
          <w:b/>
          <w:sz w:val="24"/>
          <w:u w:val="single"/>
        </w:rPr>
      </w:pPr>
      <w:r w:rsidRPr="005028E4">
        <w:rPr>
          <w:b/>
          <w:sz w:val="24"/>
          <w:u w:val="single"/>
        </w:rPr>
        <w:lastRenderedPageBreak/>
        <w:t>Special Educational Needs and Disabilities (SEND) Information Report</w:t>
      </w:r>
    </w:p>
    <w:p w:rsidR="005028E4" w:rsidRPr="00DD58A7" w:rsidRDefault="005028E4" w:rsidP="00AC480E">
      <w:pPr>
        <w:jc w:val="both"/>
      </w:pPr>
    </w:p>
    <w:p w:rsidR="005028E4" w:rsidRPr="00DD58A7" w:rsidRDefault="005028E4" w:rsidP="00AC480E">
      <w:pPr>
        <w:jc w:val="both"/>
        <w:rPr>
          <w:b/>
          <w:sz w:val="24"/>
          <w:u w:val="single"/>
        </w:rPr>
      </w:pPr>
      <w:r w:rsidRPr="00DD58A7">
        <w:rPr>
          <w:b/>
          <w:sz w:val="24"/>
          <w:u w:val="single"/>
        </w:rPr>
        <w:t>Introduction</w:t>
      </w:r>
    </w:p>
    <w:p w:rsidR="00C60C64" w:rsidRDefault="00AC480E" w:rsidP="00AC480E">
      <w:pPr>
        <w:jc w:val="both"/>
        <w:rPr>
          <w:sz w:val="24"/>
        </w:rPr>
      </w:pPr>
      <w:r>
        <w:rPr>
          <w:sz w:val="24"/>
        </w:rPr>
        <w:t>Burrowmoor Primary School has</w:t>
      </w:r>
      <w:r w:rsidR="005028E4" w:rsidRPr="005028E4">
        <w:rPr>
          <w:sz w:val="24"/>
        </w:rPr>
        <w:t xml:space="preserve"> a vibrant, inclusive learning environment where each child is recognised and valued as </w:t>
      </w:r>
      <w:r w:rsidR="001F7690" w:rsidRPr="005028E4">
        <w:rPr>
          <w:sz w:val="24"/>
        </w:rPr>
        <w:t>an individual in his or her</w:t>
      </w:r>
      <w:r w:rsidR="005028E4" w:rsidRPr="005028E4">
        <w:rPr>
          <w:sz w:val="24"/>
        </w:rPr>
        <w:t xml:space="preserve"> own right. We take careful steps to ensure everyone is able to participate fully in all aspects of school life and to learn to their full potential, becoming confident individuals, able to make successful transitions between the different phases of their education</w:t>
      </w:r>
      <w:r w:rsidR="005028E4">
        <w:rPr>
          <w:sz w:val="24"/>
        </w:rPr>
        <w:t xml:space="preserve">. </w:t>
      </w:r>
      <w:r w:rsidR="005028E4" w:rsidRPr="005028E4">
        <w:rPr>
          <w:sz w:val="24"/>
        </w:rPr>
        <w:t>Because supporting a child with additional needs can be worrying for parents, we want you to know that you are not alone; we aim to support parents as much as children, and to offer reassurances about how we can work together to ensure the best outcomes for your child. Therefore, we take a partnership approach to learning and support, where the views and wishes of children and their parents are at the centre of our practice.</w:t>
      </w:r>
    </w:p>
    <w:p w:rsidR="005028E4" w:rsidRPr="00DD58A7" w:rsidRDefault="005028E4" w:rsidP="00AC480E">
      <w:pPr>
        <w:jc w:val="both"/>
        <w:rPr>
          <w:sz w:val="24"/>
        </w:rPr>
      </w:pPr>
    </w:p>
    <w:p w:rsidR="005028E4" w:rsidRPr="00DD58A7" w:rsidRDefault="005028E4" w:rsidP="00AC480E">
      <w:pPr>
        <w:jc w:val="both"/>
        <w:rPr>
          <w:b/>
          <w:sz w:val="24"/>
          <w:u w:val="single"/>
        </w:rPr>
      </w:pPr>
      <w:r w:rsidRPr="00DD58A7">
        <w:rPr>
          <w:b/>
          <w:sz w:val="24"/>
          <w:u w:val="single"/>
        </w:rPr>
        <w:t xml:space="preserve">What is the Local Offer? </w:t>
      </w:r>
    </w:p>
    <w:p w:rsidR="005028E4" w:rsidRPr="00DD58A7" w:rsidRDefault="005028E4" w:rsidP="00AC480E">
      <w:pPr>
        <w:jc w:val="both"/>
        <w:rPr>
          <w:sz w:val="24"/>
        </w:rPr>
      </w:pPr>
      <w:r w:rsidRPr="00DD58A7">
        <w:rPr>
          <w:sz w:val="24"/>
        </w:rPr>
        <w:t xml:space="preserve">The Local Offer is a ‘front door’ to information from education, health and social care about the provision and services that are available for children and young people aged 0-25 with special educational needs and disabilities (SEND) and their families. The Local Authority is required to publish this information and review it regularly. You can access the Local Offer at </w:t>
      </w:r>
      <w:hyperlink r:id="rId7" w:history="1">
        <w:r w:rsidR="00DD58A7" w:rsidRPr="00DD58A7">
          <w:rPr>
            <w:rStyle w:val="Hyperlink"/>
            <w:sz w:val="24"/>
          </w:rPr>
          <w:t>www.cambridgeshire.gov.uk</w:t>
        </w:r>
      </w:hyperlink>
      <w:r w:rsidRPr="00DD58A7">
        <w:rPr>
          <w:sz w:val="24"/>
        </w:rPr>
        <w:t>.</w:t>
      </w:r>
      <w:r w:rsidR="00DD58A7" w:rsidRPr="00DD58A7">
        <w:rPr>
          <w:sz w:val="24"/>
        </w:rPr>
        <w:t xml:space="preserve"> </w:t>
      </w:r>
    </w:p>
    <w:p w:rsidR="00DD58A7" w:rsidRPr="00DD58A7" w:rsidRDefault="00DD58A7" w:rsidP="00AC480E">
      <w:pPr>
        <w:jc w:val="both"/>
        <w:rPr>
          <w:b/>
          <w:sz w:val="24"/>
          <w:u w:val="single"/>
        </w:rPr>
      </w:pPr>
    </w:p>
    <w:p w:rsidR="00DD58A7" w:rsidRPr="00DD58A7" w:rsidRDefault="00DD58A7" w:rsidP="00AC480E">
      <w:pPr>
        <w:jc w:val="both"/>
        <w:rPr>
          <w:b/>
          <w:sz w:val="24"/>
          <w:u w:val="single"/>
        </w:rPr>
      </w:pPr>
      <w:r w:rsidRPr="00DD58A7">
        <w:rPr>
          <w:b/>
          <w:sz w:val="24"/>
          <w:u w:val="single"/>
        </w:rPr>
        <w:t xml:space="preserve">What is the Special Education Needs and Disabilities Information Report? </w:t>
      </w:r>
    </w:p>
    <w:p w:rsidR="00DD58A7" w:rsidRDefault="00DD58A7" w:rsidP="00AC480E">
      <w:pPr>
        <w:jc w:val="both"/>
      </w:pPr>
      <w:r>
        <w:t>Schools utilise the LA Local Offer to meet the needs of SEND pupils, as determined by school policy, and the provision that the school is able to provide. Schools refer to this as the Special Educational Needs and Disabilities Information Report.</w:t>
      </w:r>
    </w:p>
    <w:p w:rsidR="00DD58A7" w:rsidRDefault="00DD58A7" w:rsidP="00AC480E">
      <w:pPr>
        <w:jc w:val="both"/>
      </w:pPr>
    </w:p>
    <w:p w:rsidR="00DD58A7" w:rsidRPr="00DD58A7" w:rsidRDefault="00DD58A7" w:rsidP="00AC480E">
      <w:pPr>
        <w:jc w:val="both"/>
        <w:rPr>
          <w:b/>
          <w:sz w:val="24"/>
          <w:u w:val="single"/>
        </w:rPr>
      </w:pPr>
      <w:r w:rsidRPr="00DD58A7">
        <w:rPr>
          <w:b/>
          <w:sz w:val="24"/>
          <w:u w:val="single"/>
        </w:rPr>
        <w:t xml:space="preserve">What types of Special Educational Needs do you provide for? </w:t>
      </w:r>
    </w:p>
    <w:p w:rsidR="00DD58A7" w:rsidRPr="00070B33" w:rsidRDefault="00DD58A7" w:rsidP="00AC480E">
      <w:pPr>
        <w:spacing w:before="120" w:after="120" w:line="240" w:lineRule="auto"/>
        <w:jc w:val="both"/>
        <w:rPr>
          <w:rFonts w:cstheme="minorHAnsi"/>
          <w:sz w:val="24"/>
          <w:szCs w:val="24"/>
        </w:rPr>
      </w:pPr>
      <w:r w:rsidRPr="00070B33">
        <w:rPr>
          <w:rFonts w:cstheme="minorHAnsi"/>
          <w:sz w:val="24"/>
          <w:szCs w:val="24"/>
        </w:rPr>
        <w:t xml:space="preserve">At Burrowmoor Primary School, we </w:t>
      </w:r>
      <w:r w:rsidRPr="00070B33">
        <w:rPr>
          <w:rFonts w:eastAsia="Times New Roman" w:cstheme="minorHAnsi"/>
          <w:color w:val="000000"/>
          <w:sz w:val="24"/>
          <w:szCs w:val="24"/>
          <w:lang w:eastAsia="en-GB"/>
        </w:rPr>
        <w:t>provide additional and/or different provision for a range of needs, including: </w:t>
      </w:r>
    </w:p>
    <w:p w:rsidR="00DD58A7" w:rsidRPr="002E3782" w:rsidRDefault="00DD58A7" w:rsidP="00AC480E">
      <w:pPr>
        <w:numPr>
          <w:ilvl w:val="0"/>
          <w:numId w:val="1"/>
        </w:numPr>
        <w:spacing w:before="120" w:after="120" w:line="240" w:lineRule="auto"/>
        <w:jc w:val="both"/>
        <w:textAlignment w:val="baseline"/>
        <w:rPr>
          <w:rFonts w:eastAsia="Times New Roman" w:cstheme="minorHAnsi"/>
          <w:color w:val="000000"/>
          <w:sz w:val="24"/>
          <w:szCs w:val="24"/>
          <w:lang w:eastAsia="en-GB"/>
        </w:rPr>
      </w:pPr>
      <w:r w:rsidRPr="00DD58A7">
        <w:rPr>
          <w:rFonts w:eastAsia="Times New Roman" w:cstheme="minorHAnsi"/>
          <w:b/>
          <w:bCs/>
          <w:color w:val="000000"/>
          <w:sz w:val="24"/>
          <w:szCs w:val="24"/>
          <w:lang w:eastAsia="en-GB"/>
        </w:rPr>
        <w:t xml:space="preserve">Communication and interaction: </w:t>
      </w:r>
      <w:r w:rsidRPr="00DD58A7">
        <w:rPr>
          <w:rFonts w:eastAsia="Times New Roman" w:cstheme="minorHAnsi"/>
          <w:color w:val="000000"/>
          <w:sz w:val="24"/>
          <w:szCs w:val="24"/>
          <w:lang w:eastAsia="en-GB"/>
        </w:rPr>
        <w:t>Autistic Spectrum Disorder</w:t>
      </w:r>
      <w:r w:rsidRPr="002E3782">
        <w:rPr>
          <w:rFonts w:eastAsia="Times New Roman" w:cstheme="minorHAnsi"/>
          <w:color w:val="000000"/>
          <w:sz w:val="24"/>
          <w:szCs w:val="24"/>
          <w:lang w:eastAsia="en-GB"/>
        </w:rPr>
        <w:t>, Asperger Syndrome</w:t>
      </w:r>
      <w:r w:rsidRPr="00DD58A7">
        <w:rPr>
          <w:rFonts w:eastAsia="Times New Roman" w:cstheme="minorHAnsi"/>
          <w:color w:val="000000"/>
          <w:sz w:val="24"/>
          <w:szCs w:val="24"/>
          <w:lang w:eastAsia="en-GB"/>
        </w:rPr>
        <w:t xml:space="preserve"> and speech and language difficulties </w:t>
      </w:r>
    </w:p>
    <w:p w:rsidR="00DD58A7" w:rsidRPr="00DD58A7" w:rsidRDefault="00DD58A7" w:rsidP="00AC480E">
      <w:pPr>
        <w:numPr>
          <w:ilvl w:val="0"/>
          <w:numId w:val="1"/>
        </w:numPr>
        <w:spacing w:before="120" w:after="120" w:line="240" w:lineRule="auto"/>
        <w:jc w:val="both"/>
        <w:textAlignment w:val="baseline"/>
        <w:rPr>
          <w:rFonts w:eastAsia="Times New Roman" w:cstheme="minorHAnsi"/>
          <w:color w:val="000000"/>
          <w:sz w:val="24"/>
          <w:szCs w:val="24"/>
          <w:lang w:eastAsia="en-GB"/>
        </w:rPr>
      </w:pPr>
      <w:r w:rsidRPr="00DD58A7">
        <w:rPr>
          <w:rFonts w:eastAsia="Times New Roman" w:cstheme="minorHAnsi"/>
          <w:b/>
          <w:bCs/>
          <w:color w:val="000000"/>
          <w:sz w:val="24"/>
          <w:szCs w:val="24"/>
          <w:lang w:eastAsia="en-GB"/>
        </w:rPr>
        <w:t>Cognition and learning:</w:t>
      </w:r>
      <w:r w:rsidRPr="00DD58A7">
        <w:rPr>
          <w:rFonts w:eastAsia="Times New Roman" w:cstheme="minorHAnsi"/>
          <w:color w:val="000000"/>
          <w:sz w:val="24"/>
          <w:szCs w:val="24"/>
          <w:lang w:eastAsia="en-GB"/>
        </w:rPr>
        <w:t xml:space="preserve"> dyslexia, dyscalculia, dyspraxia, working memory and processing difficulty</w:t>
      </w:r>
      <w:r w:rsidRPr="002E3782">
        <w:rPr>
          <w:rFonts w:cstheme="minorHAnsi"/>
          <w:sz w:val="24"/>
          <w:szCs w:val="24"/>
        </w:rPr>
        <w:t xml:space="preserve"> </w:t>
      </w:r>
    </w:p>
    <w:p w:rsidR="00DD58A7" w:rsidRPr="00DD58A7" w:rsidRDefault="00DD58A7" w:rsidP="00AC480E">
      <w:pPr>
        <w:numPr>
          <w:ilvl w:val="0"/>
          <w:numId w:val="1"/>
        </w:numPr>
        <w:spacing w:before="120" w:after="120" w:line="240" w:lineRule="auto"/>
        <w:jc w:val="both"/>
        <w:textAlignment w:val="baseline"/>
        <w:rPr>
          <w:rFonts w:eastAsia="Times New Roman" w:cstheme="minorHAnsi"/>
          <w:color w:val="000000"/>
          <w:sz w:val="24"/>
          <w:szCs w:val="24"/>
          <w:lang w:eastAsia="en-GB"/>
        </w:rPr>
      </w:pPr>
      <w:r w:rsidRPr="00DD58A7">
        <w:rPr>
          <w:rFonts w:eastAsia="Times New Roman" w:cstheme="minorHAnsi"/>
          <w:b/>
          <w:bCs/>
          <w:color w:val="000000"/>
          <w:sz w:val="24"/>
          <w:szCs w:val="24"/>
          <w:lang w:eastAsia="en-GB"/>
        </w:rPr>
        <w:t>Social, emotional and mental health difficulties:</w:t>
      </w:r>
      <w:r w:rsidRPr="00DD58A7">
        <w:rPr>
          <w:rFonts w:eastAsia="Times New Roman" w:cstheme="minorHAnsi"/>
          <w:color w:val="000000"/>
          <w:sz w:val="24"/>
          <w:szCs w:val="24"/>
          <w:lang w:eastAsia="en-GB"/>
        </w:rPr>
        <w:t xml:space="preserve"> Anxiety, social skills,  attention deficit hyperactivity disorder (ADHD),  </w:t>
      </w:r>
    </w:p>
    <w:p w:rsidR="00DD58A7" w:rsidRPr="002E3782" w:rsidRDefault="00DD58A7" w:rsidP="00AC480E">
      <w:pPr>
        <w:numPr>
          <w:ilvl w:val="0"/>
          <w:numId w:val="1"/>
        </w:numPr>
        <w:spacing w:before="120" w:after="120" w:line="240" w:lineRule="auto"/>
        <w:jc w:val="both"/>
        <w:textAlignment w:val="baseline"/>
        <w:rPr>
          <w:rFonts w:eastAsia="Times New Roman" w:cstheme="minorHAnsi"/>
          <w:color w:val="000000"/>
          <w:sz w:val="24"/>
          <w:szCs w:val="24"/>
          <w:lang w:eastAsia="en-GB"/>
        </w:rPr>
      </w:pPr>
      <w:r w:rsidRPr="00DD58A7">
        <w:rPr>
          <w:rFonts w:eastAsia="Times New Roman" w:cstheme="minorHAnsi"/>
          <w:b/>
          <w:bCs/>
          <w:color w:val="000000"/>
          <w:sz w:val="24"/>
          <w:szCs w:val="24"/>
          <w:lang w:eastAsia="en-GB"/>
        </w:rPr>
        <w:t>Sensory and/or physical needs:</w:t>
      </w:r>
      <w:r w:rsidRPr="00DD58A7">
        <w:rPr>
          <w:rFonts w:eastAsia="Times New Roman" w:cstheme="minorHAnsi"/>
          <w:color w:val="000000"/>
          <w:sz w:val="24"/>
          <w:szCs w:val="24"/>
          <w:lang w:eastAsia="en-GB"/>
        </w:rPr>
        <w:t xml:space="preserve"> visual impairments, hearing impair</w:t>
      </w:r>
      <w:r w:rsidRPr="002E3782">
        <w:rPr>
          <w:rFonts w:eastAsia="Times New Roman" w:cstheme="minorHAnsi"/>
          <w:color w:val="000000"/>
          <w:sz w:val="24"/>
          <w:szCs w:val="24"/>
          <w:lang w:eastAsia="en-GB"/>
        </w:rPr>
        <w:t>ments, processing difficulties.</w:t>
      </w:r>
    </w:p>
    <w:p w:rsidR="001F7690" w:rsidRDefault="00DD58A7" w:rsidP="00AC480E">
      <w:pPr>
        <w:spacing w:before="120" w:after="120" w:line="240" w:lineRule="auto"/>
        <w:ind w:left="360"/>
        <w:jc w:val="both"/>
        <w:textAlignment w:val="baseline"/>
        <w:rPr>
          <w:rFonts w:ascii="Arial" w:eastAsia="Times New Roman" w:hAnsi="Arial" w:cs="Arial"/>
          <w:color w:val="000000"/>
          <w:lang w:eastAsia="en-GB"/>
        </w:rPr>
      </w:pPr>
      <w:r>
        <w:rPr>
          <w:sz w:val="24"/>
          <w:szCs w:val="24"/>
        </w:rPr>
        <w:t>All p</w:t>
      </w:r>
      <w:r w:rsidRPr="00DD58A7">
        <w:rPr>
          <w:sz w:val="24"/>
          <w:szCs w:val="24"/>
        </w:rPr>
        <w:t>rovision is personal</w:t>
      </w:r>
      <w:r>
        <w:rPr>
          <w:sz w:val="24"/>
          <w:szCs w:val="24"/>
        </w:rPr>
        <w:t>ised to meet individual needs.</w:t>
      </w:r>
    </w:p>
    <w:p w:rsidR="00DD58A7" w:rsidRPr="001F7690" w:rsidRDefault="00DD58A7" w:rsidP="00AC480E">
      <w:pPr>
        <w:spacing w:before="120" w:after="120" w:line="240" w:lineRule="auto"/>
        <w:jc w:val="both"/>
        <w:textAlignment w:val="baseline"/>
        <w:rPr>
          <w:rFonts w:ascii="Arial" w:eastAsia="Times New Roman" w:hAnsi="Arial" w:cs="Arial"/>
          <w:color w:val="000000"/>
          <w:lang w:eastAsia="en-GB"/>
        </w:rPr>
      </w:pPr>
      <w:r w:rsidRPr="00DD58A7">
        <w:rPr>
          <w:b/>
          <w:sz w:val="24"/>
          <w:u w:val="single"/>
        </w:rPr>
        <w:lastRenderedPageBreak/>
        <w:t>How will the school let me know if they have concerns about my child’s learning and progress in school?</w:t>
      </w:r>
    </w:p>
    <w:p w:rsidR="00DD58A7" w:rsidRDefault="003908E3" w:rsidP="00AC480E">
      <w:pPr>
        <w:spacing w:before="120" w:after="120" w:line="240" w:lineRule="auto"/>
        <w:jc w:val="both"/>
        <w:textAlignment w:val="baseline"/>
        <w:rPr>
          <w:sz w:val="24"/>
        </w:rPr>
      </w:pPr>
      <w:r>
        <w:rPr>
          <w:sz w:val="24"/>
        </w:rPr>
        <w:t>The class teacher or SENDC</w:t>
      </w:r>
      <w:r w:rsidR="00DD58A7" w:rsidRPr="00DD58A7">
        <w:rPr>
          <w:sz w:val="24"/>
        </w:rPr>
        <w:t xml:space="preserve">O will set up a meeting to discuss any concerns with you </w:t>
      </w:r>
      <w:r w:rsidR="00DD58A7">
        <w:rPr>
          <w:sz w:val="24"/>
        </w:rPr>
        <w:t>and what the next steps are</w:t>
      </w:r>
      <w:r w:rsidR="00DD58A7" w:rsidRPr="00DD58A7">
        <w:rPr>
          <w:sz w:val="24"/>
        </w:rPr>
        <w:t xml:space="preserve">. They will discuss </w:t>
      </w:r>
      <w:r>
        <w:rPr>
          <w:sz w:val="24"/>
        </w:rPr>
        <w:t xml:space="preserve">possible referrals </w:t>
      </w:r>
      <w:r w:rsidR="00DD58A7" w:rsidRPr="00DD58A7">
        <w:rPr>
          <w:sz w:val="24"/>
        </w:rPr>
        <w:t>to outside professionals and the process for this including the completion of an EHA (Early Help Assessment).</w:t>
      </w:r>
    </w:p>
    <w:p w:rsidR="003908E3" w:rsidRDefault="003908E3" w:rsidP="00AC480E">
      <w:pPr>
        <w:spacing w:before="120" w:after="120" w:line="240" w:lineRule="auto"/>
        <w:ind w:left="720"/>
        <w:jc w:val="both"/>
        <w:textAlignment w:val="baseline"/>
        <w:rPr>
          <w:sz w:val="24"/>
        </w:rPr>
      </w:pPr>
    </w:p>
    <w:p w:rsidR="003908E3" w:rsidRPr="003908E3" w:rsidRDefault="003908E3" w:rsidP="00AC480E">
      <w:pPr>
        <w:spacing w:before="120" w:after="120" w:line="240" w:lineRule="auto"/>
        <w:jc w:val="both"/>
        <w:textAlignment w:val="baseline"/>
        <w:rPr>
          <w:b/>
          <w:sz w:val="24"/>
          <w:u w:val="single"/>
        </w:rPr>
      </w:pPr>
      <w:r w:rsidRPr="003908E3">
        <w:rPr>
          <w:b/>
          <w:sz w:val="24"/>
          <w:u w:val="single"/>
        </w:rPr>
        <w:t xml:space="preserve">How are SEND needs identified? </w:t>
      </w:r>
    </w:p>
    <w:p w:rsidR="003908E3" w:rsidRPr="003908E3" w:rsidRDefault="003908E3" w:rsidP="00AC480E">
      <w:pPr>
        <w:pStyle w:val="NormalWeb"/>
        <w:spacing w:before="120" w:beforeAutospacing="0" w:after="120" w:afterAutospacing="0"/>
        <w:jc w:val="both"/>
        <w:rPr>
          <w:rFonts w:asciiTheme="minorHAnsi" w:hAnsiTheme="minorHAnsi" w:cstheme="minorHAnsi"/>
        </w:rPr>
      </w:pPr>
      <w:r w:rsidRPr="003908E3">
        <w:rPr>
          <w:rFonts w:asciiTheme="minorHAnsi" w:hAnsiTheme="minorHAnsi" w:cstheme="minorHAnsi"/>
        </w:rPr>
        <w:t xml:space="preserve">SEND </w:t>
      </w:r>
      <w:proofErr w:type="gramStart"/>
      <w:r w:rsidRPr="003908E3">
        <w:rPr>
          <w:rFonts w:asciiTheme="minorHAnsi" w:hAnsiTheme="minorHAnsi" w:cstheme="minorHAnsi"/>
        </w:rPr>
        <w:t>needs can be identified</w:t>
      </w:r>
      <w:proofErr w:type="gramEnd"/>
      <w:r w:rsidRPr="003908E3">
        <w:rPr>
          <w:rFonts w:asciiTheme="minorHAnsi" w:hAnsiTheme="minorHAnsi" w:cstheme="minorHAnsi"/>
        </w:rPr>
        <w:t xml:space="preserve"> in a variety of ways including a parent raising a concern, a cla</w:t>
      </w:r>
      <w:r w:rsidR="00AC480E">
        <w:rPr>
          <w:rFonts w:asciiTheme="minorHAnsi" w:hAnsiTheme="minorHAnsi" w:cstheme="minorHAnsi"/>
        </w:rPr>
        <w:t>ss teacher raising a concern or</w:t>
      </w:r>
      <w:r w:rsidRPr="003908E3">
        <w:rPr>
          <w:rFonts w:asciiTheme="minorHAnsi" w:hAnsiTheme="minorHAnsi" w:cstheme="minorHAnsi"/>
        </w:rPr>
        <w:t xml:space="preserve"> in pupil progress meetings. </w:t>
      </w:r>
      <w:r>
        <w:rPr>
          <w:rFonts w:asciiTheme="minorHAnsi" w:hAnsiTheme="minorHAnsi" w:cstheme="minorHAnsi"/>
          <w:color w:val="000000"/>
        </w:rPr>
        <w:t xml:space="preserve">Class teachers </w:t>
      </w:r>
      <w:r w:rsidRPr="003908E3">
        <w:rPr>
          <w:rFonts w:asciiTheme="minorHAnsi" w:hAnsiTheme="minorHAnsi" w:cstheme="minorHAnsi"/>
          <w:color w:val="000000"/>
        </w:rPr>
        <w:t>make regular assessments of progress for all pupils and identify those whose progress:</w:t>
      </w:r>
    </w:p>
    <w:p w:rsidR="003908E3" w:rsidRPr="003908E3" w:rsidRDefault="003908E3" w:rsidP="00AC480E">
      <w:pPr>
        <w:pStyle w:val="NormalWeb"/>
        <w:numPr>
          <w:ilvl w:val="0"/>
          <w:numId w:val="4"/>
        </w:numPr>
        <w:spacing w:before="120" w:beforeAutospacing="0" w:after="120" w:afterAutospacing="0"/>
        <w:jc w:val="both"/>
        <w:textAlignment w:val="baseline"/>
        <w:rPr>
          <w:rFonts w:asciiTheme="minorHAnsi" w:hAnsiTheme="minorHAnsi" w:cstheme="minorHAnsi"/>
          <w:color w:val="000000"/>
        </w:rPr>
      </w:pPr>
      <w:r w:rsidRPr="003908E3">
        <w:rPr>
          <w:rFonts w:asciiTheme="minorHAnsi" w:hAnsiTheme="minorHAnsi" w:cstheme="minorHAnsi"/>
          <w:color w:val="000000"/>
        </w:rPr>
        <w:t>Is significantly slower than that of their peers starting from the same baseline</w:t>
      </w:r>
    </w:p>
    <w:p w:rsidR="003908E3" w:rsidRPr="003908E3" w:rsidRDefault="003908E3" w:rsidP="00AC480E">
      <w:pPr>
        <w:pStyle w:val="NormalWeb"/>
        <w:numPr>
          <w:ilvl w:val="0"/>
          <w:numId w:val="4"/>
        </w:numPr>
        <w:spacing w:before="120" w:beforeAutospacing="0" w:after="120" w:afterAutospacing="0"/>
        <w:jc w:val="both"/>
        <w:textAlignment w:val="baseline"/>
        <w:rPr>
          <w:rFonts w:asciiTheme="minorHAnsi" w:hAnsiTheme="minorHAnsi" w:cstheme="minorHAnsi"/>
          <w:color w:val="000000"/>
        </w:rPr>
      </w:pPr>
      <w:r w:rsidRPr="003908E3">
        <w:rPr>
          <w:rFonts w:asciiTheme="minorHAnsi" w:hAnsiTheme="minorHAnsi" w:cstheme="minorHAnsi"/>
          <w:color w:val="000000"/>
        </w:rPr>
        <w:t>Fails to match or better the child’s previous rate of progress</w:t>
      </w:r>
    </w:p>
    <w:p w:rsidR="003908E3" w:rsidRPr="003908E3" w:rsidRDefault="003908E3" w:rsidP="00AC480E">
      <w:pPr>
        <w:pStyle w:val="NormalWeb"/>
        <w:numPr>
          <w:ilvl w:val="0"/>
          <w:numId w:val="4"/>
        </w:numPr>
        <w:spacing w:before="120" w:beforeAutospacing="0" w:after="120" w:afterAutospacing="0"/>
        <w:jc w:val="both"/>
        <w:textAlignment w:val="baseline"/>
        <w:rPr>
          <w:rFonts w:asciiTheme="minorHAnsi" w:hAnsiTheme="minorHAnsi" w:cstheme="minorHAnsi"/>
          <w:color w:val="000000"/>
        </w:rPr>
      </w:pPr>
      <w:r w:rsidRPr="003908E3">
        <w:rPr>
          <w:rFonts w:asciiTheme="minorHAnsi" w:hAnsiTheme="minorHAnsi" w:cstheme="minorHAnsi"/>
          <w:color w:val="000000"/>
        </w:rPr>
        <w:t>Fails to close the attainment gap between the child and their peers</w:t>
      </w:r>
    </w:p>
    <w:p w:rsidR="003908E3" w:rsidRPr="003908E3" w:rsidRDefault="003908E3" w:rsidP="00AC480E">
      <w:pPr>
        <w:pStyle w:val="NormalWeb"/>
        <w:numPr>
          <w:ilvl w:val="0"/>
          <w:numId w:val="4"/>
        </w:numPr>
        <w:spacing w:before="120" w:beforeAutospacing="0" w:after="120" w:afterAutospacing="0"/>
        <w:jc w:val="both"/>
        <w:textAlignment w:val="baseline"/>
        <w:rPr>
          <w:rFonts w:asciiTheme="minorHAnsi" w:hAnsiTheme="minorHAnsi" w:cstheme="minorHAnsi"/>
          <w:color w:val="000000"/>
        </w:rPr>
      </w:pPr>
      <w:r w:rsidRPr="003908E3">
        <w:rPr>
          <w:rFonts w:asciiTheme="minorHAnsi" w:hAnsiTheme="minorHAnsi" w:cstheme="minorHAnsi"/>
          <w:color w:val="000000"/>
        </w:rPr>
        <w:t>Widens the attainment gap</w:t>
      </w:r>
    </w:p>
    <w:p w:rsidR="003908E3" w:rsidRPr="003908E3" w:rsidRDefault="003908E3" w:rsidP="00AC480E">
      <w:pPr>
        <w:pStyle w:val="NormalWeb"/>
        <w:spacing w:before="120" w:beforeAutospacing="0" w:after="120" w:afterAutospacing="0"/>
        <w:jc w:val="both"/>
        <w:rPr>
          <w:rFonts w:asciiTheme="minorHAnsi" w:hAnsiTheme="minorHAnsi" w:cstheme="minorHAnsi"/>
        </w:rPr>
      </w:pPr>
      <w:r w:rsidRPr="003908E3">
        <w:rPr>
          <w:rFonts w:asciiTheme="minorHAnsi" w:hAnsiTheme="minorHAnsi" w:cstheme="minorHAnsi"/>
          <w:color w:val="000000"/>
        </w:rPr>
        <w:t>This may include progress in areas other than attainment, for example, social needs.</w:t>
      </w:r>
    </w:p>
    <w:p w:rsidR="003908E3" w:rsidRPr="003908E3" w:rsidRDefault="003908E3" w:rsidP="00AC480E">
      <w:pPr>
        <w:pStyle w:val="NormalWeb"/>
        <w:spacing w:before="120" w:beforeAutospacing="0" w:after="120" w:afterAutospacing="0"/>
        <w:jc w:val="both"/>
        <w:rPr>
          <w:rFonts w:asciiTheme="minorHAnsi" w:hAnsiTheme="minorHAnsi" w:cstheme="minorHAnsi"/>
        </w:rPr>
      </w:pPr>
      <w:r w:rsidRPr="003908E3">
        <w:rPr>
          <w:rFonts w:asciiTheme="minorHAnsi" w:hAnsiTheme="minorHAnsi" w:cstheme="minorHAnsi"/>
          <w:color w:val="000000"/>
        </w:rPr>
        <w:t>We use standardised assessments with some pupils.</w:t>
      </w:r>
    </w:p>
    <w:p w:rsidR="003908E3" w:rsidRPr="003908E3" w:rsidRDefault="003908E3" w:rsidP="00AC480E">
      <w:pPr>
        <w:pStyle w:val="NormalWeb"/>
        <w:spacing w:before="120" w:beforeAutospacing="0" w:after="120" w:afterAutospacing="0"/>
        <w:jc w:val="both"/>
        <w:rPr>
          <w:rFonts w:asciiTheme="minorHAnsi" w:hAnsiTheme="minorHAnsi" w:cstheme="minorHAnsi"/>
        </w:rPr>
      </w:pPr>
      <w:r w:rsidRPr="003908E3">
        <w:rPr>
          <w:rFonts w:asciiTheme="minorHAnsi" w:hAnsiTheme="minorHAnsi" w:cstheme="minorHAnsi"/>
          <w:color w:val="000000"/>
        </w:rPr>
        <w:t>We seek advice and guidance from outside agencies where appropriate.</w:t>
      </w:r>
    </w:p>
    <w:p w:rsidR="003908E3" w:rsidRDefault="003908E3" w:rsidP="00AC480E">
      <w:pPr>
        <w:pStyle w:val="NormalWeb"/>
        <w:spacing w:before="120" w:beforeAutospacing="0" w:after="120" w:afterAutospacing="0"/>
        <w:jc w:val="both"/>
        <w:rPr>
          <w:rFonts w:asciiTheme="minorHAnsi" w:hAnsiTheme="minorHAnsi" w:cstheme="minorHAnsi"/>
          <w:color w:val="000000"/>
        </w:rPr>
      </w:pPr>
      <w:r w:rsidRPr="003908E3">
        <w:rPr>
          <w:rFonts w:asciiTheme="minorHAnsi" w:hAnsiTheme="minorHAnsi" w:cstheme="minorHAnsi"/>
          <w:color w:val="000000"/>
        </w:rPr>
        <w:t xml:space="preserve">Slow progress and low attainment will not automatically mean a pupil </w:t>
      </w:r>
      <w:proofErr w:type="gramStart"/>
      <w:r w:rsidRPr="003908E3">
        <w:rPr>
          <w:rFonts w:asciiTheme="minorHAnsi" w:hAnsiTheme="minorHAnsi" w:cstheme="minorHAnsi"/>
          <w:color w:val="000000"/>
        </w:rPr>
        <w:t>is recorded</w:t>
      </w:r>
      <w:proofErr w:type="gramEnd"/>
      <w:r w:rsidRPr="003908E3">
        <w:rPr>
          <w:rFonts w:asciiTheme="minorHAnsi" w:hAnsiTheme="minorHAnsi" w:cstheme="minorHAnsi"/>
          <w:color w:val="000000"/>
        </w:rPr>
        <w:t xml:space="preserve"> as having SEN.</w:t>
      </w:r>
    </w:p>
    <w:p w:rsidR="003908E3" w:rsidRPr="003908E3" w:rsidRDefault="003908E3" w:rsidP="00AC480E">
      <w:pPr>
        <w:spacing w:before="120" w:after="120" w:line="240" w:lineRule="auto"/>
        <w:jc w:val="both"/>
        <w:rPr>
          <w:rFonts w:eastAsia="Times New Roman" w:cstheme="minorHAnsi"/>
          <w:sz w:val="28"/>
          <w:szCs w:val="24"/>
          <w:lang w:eastAsia="en-GB"/>
        </w:rPr>
      </w:pPr>
      <w:r w:rsidRPr="003908E3">
        <w:rPr>
          <w:rFonts w:eastAsia="Times New Roman" w:cstheme="minorHAnsi"/>
          <w:color w:val="000000"/>
          <w:sz w:val="24"/>
          <w:lang w:eastAsia="en-GB"/>
        </w:rPr>
        <w:t>For pupils new to the school, we will assess each pupil’s current skills and levels of attainment on entry and seek information from the previous school.</w:t>
      </w:r>
    </w:p>
    <w:p w:rsidR="003908E3" w:rsidRDefault="003908E3" w:rsidP="00AC480E">
      <w:pPr>
        <w:spacing w:before="120" w:after="120" w:line="240" w:lineRule="auto"/>
        <w:jc w:val="both"/>
        <w:rPr>
          <w:rFonts w:eastAsia="Times New Roman" w:cstheme="minorHAnsi"/>
          <w:color w:val="000000"/>
          <w:sz w:val="24"/>
          <w:lang w:eastAsia="en-GB"/>
        </w:rPr>
      </w:pPr>
      <w:r w:rsidRPr="003908E3">
        <w:rPr>
          <w:rFonts w:eastAsia="Times New Roman" w:cstheme="minorHAnsi"/>
          <w:color w:val="000000"/>
          <w:sz w:val="24"/>
          <w:lang w:eastAsia="en-GB"/>
        </w:rPr>
        <w:t>When deciding whether special educational provision is required, we will start with the desired outcomes, including the expected progress and at</w:t>
      </w:r>
      <w:r w:rsidR="002E3782">
        <w:rPr>
          <w:rFonts w:eastAsia="Times New Roman" w:cstheme="minorHAnsi"/>
          <w:color w:val="000000"/>
          <w:sz w:val="24"/>
          <w:lang w:eastAsia="en-GB"/>
        </w:rPr>
        <w:t>tainment, and the views and aspirations</w:t>
      </w:r>
      <w:r w:rsidRPr="003908E3">
        <w:rPr>
          <w:rFonts w:eastAsia="Times New Roman" w:cstheme="minorHAnsi"/>
          <w:color w:val="000000"/>
          <w:sz w:val="24"/>
          <w:lang w:eastAsia="en-GB"/>
        </w:rPr>
        <w:t xml:space="preserve"> of the pupil and their parents. We will use this to determine the support that </w:t>
      </w:r>
      <w:proofErr w:type="gramStart"/>
      <w:r w:rsidRPr="003908E3">
        <w:rPr>
          <w:rFonts w:eastAsia="Times New Roman" w:cstheme="minorHAnsi"/>
          <w:color w:val="000000"/>
          <w:sz w:val="24"/>
          <w:lang w:eastAsia="en-GB"/>
        </w:rPr>
        <w:t>is needed</w:t>
      </w:r>
      <w:proofErr w:type="gramEnd"/>
      <w:r w:rsidRPr="003908E3">
        <w:rPr>
          <w:rFonts w:eastAsia="Times New Roman" w:cstheme="minorHAnsi"/>
          <w:color w:val="000000"/>
          <w:sz w:val="24"/>
          <w:lang w:eastAsia="en-GB"/>
        </w:rPr>
        <w:t xml:space="preserve"> and </w:t>
      </w:r>
      <w:r w:rsidR="002E3782">
        <w:rPr>
          <w:rFonts w:eastAsia="Times New Roman" w:cstheme="minorHAnsi"/>
          <w:color w:val="000000"/>
          <w:sz w:val="24"/>
          <w:lang w:eastAsia="en-GB"/>
        </w:rPr>
        <w:t>how we can provide this and</w:t>
      </w:r>
      <w:r w:rsidRPr="003908E3">
        <w:rPr>
          <w:rFonts w:eastAsia="Times New Roman" w:cstheme="minorHAnsi"/>
          <w:color w:val="000000"/>
          <w:sz w:val="24"/>
          <w:lang w:eastAsia="en-GB"/>
        </w:rPr>
        <w:t xml:space="preserve"> whether something different or additional is needed.</w:t>
      </w:r>
    </w:p>
    <w:p w:rsidR="002E3782" w:rsidRDefault="002E3782" w:rsidP="00AC480E">
      <w:pPr>
        <w:spacing w:before="120" w:after="120" w:line="240" w:lineRule="auto"/>
        <w:jc w:val="both"/>
        <w:rPr>
          <w:rFonts w:eastAsia="Times New Roman" w:cstheme="minorHAnsi"/>
          <w:color w:val="000000"/>
          <w:sz w:val="24"/>
          <w:lang w:eastAsia="en-GB"/>
        </w:rPr>
      </w:pPr>
    </w:p>
    <w:p w:rsidR="002E3782" w:rsidRPr="002E3782" w:rsidRDefault="002E3782" w:rsidP="00AC480E">
      <w:pPr>
        <w:spacing w:before="120" w:after="120" w:line="240" w:lineRule="auto"/>
        <w:jc w:val="both"/>
        <w:rPr>
          <w:b/>
          <w:sz w:val="24"/>
          <w:u w:val="single"/>
        </w:rPr>
      </w:pPr>
      <w:r w:rsidRPr="002E3782">
        <w:rPr>
          <w:b/>
          <w:sz w:val="24"/>
          <w:u w:val="single"/>
        </w:rPr>
        <w:t xml:space="preserve">What support do you have for parents of children with SEND? </w:t>
      </w:r>
    </w:p>
    <w:p w:rsidR="002E3782" w:rsidRDefault="002E3782" w:rsidP="00AC480E">
      <w:pPr>
        <w:spacing w:before="120" w:after="120" w:line="240" w:lineRule="auto"/>
        <w:jc w:val="both"/>
        <w:rPr>
          <w:sz w:val="24"/>
        </w:rPr>
      </w:pPr>
      <w:r w:rsidRPr="002E3782">
        <w:rPr>
          <w:sz w:val="24"/>
        </w:rPr>
        <w:t xml:space="preserve">The class teacher is available to discuss your child’s progress and any concerns you may have. It is also useful to share information about things that are working well so that similar strategies </w:t>
      </w:r>
      <w:proofErr w:type="gramStart"/>
      <w:r w:rsidRPr="002E3782">
        <w:rPr>
          <w:sz w:val="24"/>
        </w:rPr>
        <w:t>can be used</w:t>
      </w:r>
      <w:proofErr w:type="gramEnd"/>
      <w:r w:rsidRPr="002E3782">
        <w:rPr>
          <w:sz w:val="24"/>
        </w:rPr>
        <w:t>. The SEN</w:t>
      </w:r>
      <w:r>
        <w:rPr>
          <w:sz w:val="24"/>
        </w:rPr>
        <w:t>D</w:t>
      </w:r>
      <w:r w:rsidRPr="002E3782">
        <w:rPr>
          <w:sz w:val="24"/>
        </w:rPr>
        <w:t xml:space="preserve">CO is also available to meet with you to discuss any questions you may have. We </w:t>
      </w:r>
      <w:r>
        <w:rPr>
          <w:sz w:val="24"/>
        </w:rPr>
        <w:t xml:space="preserve">also </w:t>
      </w:r>
      <w:r w:rsidR="00D55BC3">
        <w:rPr>
          <w:sz w:val="24"/>
        </w:rPr>
        <w:t>have a Family Worker at Burrowmoor</w:t>
      </w:r>
      <w:r w:rsidRPr="002E3782">
        <w:rPr>
          <w:sz w:val="24"/>
        </w:rPr>
        <w:t xml:space="preserve"> </w:t>
      </w:r>
      <w:r w:rsidR="00D55BC3">
        <w:rPr>
          <w:sz w:val="24"/>
        </w:rPr>
        <w:t xml:space="preserve">who helps support </w:t>
      </w:r>
      <w:r w:rsidRPr="002E3782">
        <w:rPr>
          <w:sz w:val="24"/>
        </w:rPr>
        <w:t>pupils and their families with areas such as behaviour, bereavement, family issues, health, soci</w:t>
      </w:r>
      <w:r w:rsidR="00AC480E">
        <w:rPr>
          <w:sz w:val="24"/>
        </w:rPr>
        <w:t>al and emotional needs</w:t>
      </w:r>
      <w:r w:rsidRPr="002E3782">
        <w:rPr>
          <w:sz w:val="24"/>
        </w:rPr>
        <w:t xml:space="preserve"> and school refusal.</w:t>
      </w:r>
    </w:p>
    <w:p w:rsidR="00D55BC3" w:rsidRPr="00D55BC3" w:rsidRDefault="00D55BC3" w:rsidP="00AC480E">
      <w:pPr>
        <w:spacing w:before="120" w:after="120" w:line="240" w:lineRule="auto"/>
        <w:jc w:val="both"/>
        <w:rPr>
          <w:b/>
          <w:sz w:val="24"/>
          <w:u w:val="single"/>
        </w:rPr>
      </w:pPr>
    </w:p>
    <w:p w:rsidR="00D55BC3" w:rsidRDefault="00D55BC3" w:rsidP="00AC480E">
      <w:pPr>
        <w:spacing w:before="120" w:after="120" w:line="240" w:lineRule="auto"/>
        <w:jc w:val="both"/>
        <w:rPr>
          <w:b/>
          <w:sz w:val="24"/>
          <w:u w:val="single"/>
        </w:rPr>
      </w:pPr>
    </w:p>
    <w:p w:rsidR="00D55BC3" w:rsidRPr="00D55BC3" w:rsidRDefault="00D55BC3" w:rsidP="00AC480E">
      <w:pPr>
        <w:spacing w:before="120" w:after="120" w:line="240" w:lineRule="auto"/>
        <w:jc w:val="both"/>
        <w:rPr>
          <w:b/>
          <w:sz w:val="24"/>
          <w:u w:val="single"/>
        </w:rPr>
      </w:pPr>
      <w:proofErr w:type="gramStart"/>
      <w:r w:rsidRPr="00D55BC3">
        <w:rPr>
          <w:b/>
          <w:sz w:val="24"/>
          <w:u w:val="single"/>
        </w:rPr>
        <w:t>Who</w:t>
      </w:r>
      <w:proofErr w:type="gramEnd"/>
      <w:r w:rsidRPr="00D55BC3">
        <w:rPr>
          <w:b/>
          <w:sz w:val="24"/>
          <w:u w:val="single"/>
        </w:rPr>
        <w:t xml:space="preserve"> do I contact if I have concerns about my child’s learning, progress or behaviour? </w:t>
      </w:r>
    </w:p>
    <w:p w:rsidR="00AC480E" w:rsidRDefault="00D55BC3" w:rsidP="00AC480E">
      <w:pPr>
        <w:spacing w:before="120" w:after="120" w:line="240" w:lineRule="auto"/>
        <w:jc w:val="both"/>
        <w:rPr>
          <w:sz w:val="24"/>
        </w:rPr>
      </w:pPr>
      <w:r w:rsidRPr="00D55BC3">
        <w:rPr>
          <w:sz w:val="24"/>
        </w:rPr>
        <w:t xml:space="preserve">In the first instance, parents should speak to their child’s class teacher. They can also arrange to meet with </w:t>
      </w:r>
      <w:r>
        <w:rPr>
          <w:sz w:val="24"/>
        </w:rPr>
        <w:t xml:space="preserve">one of </w:t>
      </w:r>
      <w:r w:rsidRPr="00D55BC3">
        <w:rPr>
          <w:sz w:val="24"/>
        </w:rPr>
        <w:t>the SEN</w:t>
      </w:r>
      <w:r>
        <w:rPr>
          <w:sz w:val="24"/>
        </w:rPr>
        <w:t>D</w:t>
      </w:r>
      <w:r w:rsidRPr="00D55BC3">
        <w:rPr>
          <w:sz w:val="24"/>
        </w:rPr>
        <w:t>CO</w:t>
      </w:r>
      <w:r>
        <w:rPr>
          <w:sz w:val="24"/>
        </w:rPr>
        <w:t>s, Miss G</w:t>
      </w:r>
      <w:r w:rsidR="000637D2">
        <w:rPr>
          <w:sz w:val="24"/>
        </w:rPr>
        <w:t>emma Angier and Mr Steve Newton.</w:t>
      </w:r>
      <w:r w:rsidR="00AC480E">
        <w:rPr>
          <w:sz w:val="24"/>
        </w:rPr>
        <w:t xml:space="preserve"> </w:t>
      </w:r>
      <w:r w:rsidRPr="00D55BC3">
        <w:rPr>
          <w:sz w:val="24"/>
        </w:rPr>
        <w:t>Contact</w:t>
      </w:r>
      <w:r>
        <w:rPr>
          <w:sz w:val="24"/>
        </w:rPr>
        <w:t xml:space="preserve"> </w:t>
      </w:r>
      <w:proofErr w:type="gramStart"/>
      <w:r>
        <w:rPr>
          <w:sz w:val="24"/>
        </w:rPr>
        <w:t>can be made</w:t>
      </w:r>
      <w:proofErr w:type="gramEnd"/>
      <w:r w:rsidRPr="00D55BC3">
        <w:rPr>
          <w:sz w:val="24"/>
        </w:rPr>
        <w:t xml:space="preserve"> via the school office: 01354 6</w:t>
      </w:r>
      <w:r>
        <w:rPr>
          <w:sz w:val="24"/>
        </w:rPr>
        <w:t xml:space="preserve">52330, </w:t>
      </w:r>
      <w:hyperlink r:id="rId8" w:history="1">
        <w:r w:rsidRPr="007B32B2">
          <w:rPr>
            <w:rStyle w:val="Hyperlink"/>
            <w:sz w:val="24"/>
          </w:rPr>
          <w:t>office@burrowmoorprimary.org</w:t>
        </w:r>
      </w:hyperlink>
    </w:p>
    <w:p w:rsidR="00AC480E" w:rsidRDefault="00D55BC3" w:rsidP="00AC480E">
      <w:pPr>
        <w:spacing w:before="120" w:after="120" w:line="240" w:lineRule="auto"/>
        <w:jc w:val="both"/>
        <w:rPr>
          <w:sz w:val="24"/>
        </w:rPr>
      </w:pPr>
      <w:r w:rsidRPr="00A90F9E">
        <w:rPr>
          <w:b/>
          <w:sz w:val="24"/>
          <w:u w:val="single"/>
        </w:rPr>
        <w:lastRenderedPageBreak/>
        <w:t>How does the school mea</w:t>
      </w:r>
      <w:r w:rsidR="00A90F9E" w:rsidRPr="00A90F9E">
        <w:rPr>
          <w:b/>
          <w:sz w:val="24"/>
          <w:u w:val="single"/>
        </w:rPr>
        <w:t xml:space="preserve">sure the progress of my child? </w:t>
      </w:r>
    </w:p>
    <w:p w:rsidR="00A90F9E" w:rsidRDefault="00A90F9E" w:rsidP="00AC480E">
      <w:pPr>
        <w:spacing w:before="120" w:after="120" w:line="240" w:lineRule="auto"/>
        <w:jc w:val="both"/>
        <w:rPr>
          <w:sz w:val="24"/>
        </w:rPr>
      </w:pPr>
      <w:r w:rsidRPr="00A90F9E">
        <w:rPr>
          <w:sz w:val="24"/>
        </w:rPr>
        <w:t>At Burrowmoor</w:t>
      </w:r>
      <w:r>
        <w:rPr>
          <w:sz w:val="24"/>
        </w:rPr>
        <w:t xml:space="preserve">, </w:t>
      </w:r>
      <w:proofErr w:type="gramStart"/>
      <w:r>
        <w:rPr>
          <w:sz w:val="24"/>
        </w:rPr>
        <w:t>y</w:t>
      </w:r>
      <w:r w:rsidRPr="00A90F9E">
        <w:rPr>
          <w:sz w:val="24"/>
        </w:rPr>
        <w:t>our child’s progress is continually monitored by the</w:t>
      </w:r>
      <w:r>
        <w:rPr>
          <w:sz w:val="24"/>
        </w:rPr>
        <w:t>ir</w:t>
      </w:r>
      <w:r w:rsidRPr="00A90F9E">
        <w:rPr>
          <w:sz w:val="24"/>
        </w:rPr>
        <w:t xml:space="preserve"> class teacher</w:t>
      </w:r>
      <w:proofErr w:type="gramEnd"/>
      <w:r w:rsidRPr="00A90F9E">
        <w:rPr>
          <w:sz w:val="24"/>
        </w:rPr>
        <w:t xml:space="preserve"> as part of our whole school assessment procedures. This helps us identify those pupils who are either underachieving or achieving at a rate slower than their </w:t>
      </w:r>
      <w:proofErr w:type="gramStart"/>
      <w:r w:rsidRPr="00A90F9E">
        <w:rPr>
          <w:sz w:val="24"/>
        </w:rPr>
        <w:t>peers</w:t>
      </w:r>
      <w:proofErr w:type="gramEnd"/>
      <w:r w:rsidRPr="00A90F9E">
        <w:rPr>
          <w:sz w:val="24"/>
        </w:rPr>
        <w:t>.</w:t>
      </w:r>
    </w:p>
    <w:p w:rsidR="00A90F9E" w:rsidRDefault="00A90F9E" w:rsidP="00AC480E">
      <w:pPr>
        <w:spacing w:before="120" w:after="120" w:line="240" w:lineRule="auto"/>
        <w:jc w:val="both"/>
        <w:rPr>
          <w:sz w:val="24"/>
        </w:rPr>
      </w:pPr>
      <w:r w:rsidRPr="00A90F9E">
        <w:rPr>
          <w:sz w:val="24"/>
        </w:rPr>
        <w:t xml:space="preserve">Action relating to SEN support will follow </w:t>
      </w:r>
      <w:proofErr w:type="gramStart"/>
      <w:r w:rsidRPr="00A90F9E">
        <w:rPr>
          <w:sz w:val="24"/>
        </w:rPr>
        <w:t>an assess</w:t>
      </w:r>
      <w:proofErr w:type="gramEnd"/>
      <w:r w:rsidRPr="00A90F9E">
        <w:rPr>
          <w:sz w:val="24"/>
        </w:rPr>
        <w:t xml:space="preserve">, plan, do and review model: </w:t>
      </w:r>
    </w:p>
    <w:p w:rsidR="00A90F9E" w:rsidRDefault="00A90F9E" w:rsidP="00AC480E">
      <w:pPr>
        <w:spacing w:before="120" w:after="120" w:line="240" w:lineRule="auto"/>
        <w:jc w:val="both"/>
        <w:rPr>
          <w:sz w:val="24"/>
        </w:rPr>
      </w:pPr>
      <w:r w:rsidRPr="00A90F9E">
        <w:rPr>
          <w:sz w:val="24"/>
        </w:rPr>
        <w:sym w:font="Symbol" w:char="F0B7"/>
      </w:r>
      <w:r w:rsidRPr="00A90F9E">
        <w:rPr>
          <w:sz w:val="24"/>
        </w:rPr>
        <w:t xml:space="preserve"> </w:t>
      </w:r>
      <w:proofErr w:type="gramStart"/>
      <w:r w:rsidRPr="00A90F9E">
        <w:rPr>
          <w:b/>
          <w:sz w:val="24"/>
        </w:rPr>
        <w:t>Assess:</w:t>
      </w:r>
      <w:proofErr w:type="gramEnd"/>
      <w:r w:rsidRPr="00A90F9E">
        <w:rPr>
          <w:sz w:val="24"/>
        </w:rPr>
        <w:t xml:space="preserve"> this will be an analysis of the individual’s needs, taking into account prior attainment, external reports, the views of parents and the pupil, and may involve focussed, diagnostic assessments to identify a pupil’s strengths and areas of need.</w:t>
      </w:r>
    </w:p>
    <w:p w:rsidR="00A90F9E" w:rsidRDefault="00A90F9E" w:rsidP="00AC480E">
      <w:pPr>
        <w:spacing w:before="120" w:after="120" w:line="240" w:lineRule="auto"/>
        <w:jc w:val="both"/>
        <w:rPr>
          <w:sz w:val="24"/>
        </w:rPr>
      </w:pPr>
      <w:r w:rsidRPr="00A90F9E">
        <w:rPr>
          <w:sz w:val="24"/>
        </w:rPr>
        <w:sym w:font="Symbol" w:char="F0B7"/>
      </w:r>
      <w:r w:rsidRPr="00A90F9E">
        <w:rPr>
          <w:sz w:val="24"/>
        </w:rPr>
        <w:t xml:space="preserve"> </w:t>
      </w:r>
      <w:r w:rsidRPr="00A90F9E">
        <w:rPr>
          <w:b/>
          <w:sz w:val="24"/>
        </w:rPr>
        <w:t>Plan</w:t>
      </w:r>
      <w:r w:rsidRPr="00A90F9E">
        <w:rPr>
          <w:sz w:val="24"/>
        </w:rPr>
        <w:t>: If review of t</w:t>
      </w:r>
      <w:r w:rsidR="00AC480E">
        <w:rPr>
          <w:sz w:val="24"/>
        </w:rPr>
        <w:t>he action taken indicates that ‘</w:t>
      </w:r>
      <w:r w:rsidRPr="00A90F9E">
        <w:rPr>
          <w:sz w:val="24"/>
        </w:rPr>
        <w:t>a</w:t>
      </w:r>
      <w:r w:rsidR="00AC480E">
        <w:rPr>
          <w:sz w:val="24"/>
        </w:rPr>
        <w:t>dditional to and different from’</w:t>
      </w:r>
      <w:r w:rsidRPr="00A90F9E">
        <w:rPr>
          <w:sz w:val="24"/>
        </w:rPr>
        <w:t xml:space="preserve">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Pr="00A90F9E">
        <w:rPr>
          <w:sz w:val="24"/>
        </w:rPr>
        <w:t>SEN</w:t>
      </w:r>
      <w:r w:rsidR="002B175C">
        <w:rPr>
          <w:sz w:val="24"/>
        </w:rPr>
        <w:t>D</w:t>
      </w:r>
      <w:r w:rsidRPr="00A90F9E">
        <w:rPr>
          <w:sz w:val="24"/>
        </w:rPr>
        <w:t>Co</w:t>
      </w:r>
      <w:proofErr w:type="spellEnd"/>
      <w:r w:rsidRPr="00A90F9E">
        <w:rPr>
          <w:sz w:val="24"/>
        </w:rPr>
        <w:t xml:space="preserve">. </w:t>
      </w:r>
    </w:p>
    <w:p w:rsidR="00A90F9E" w:rsidRDefault="00A90F9E" w:rsidP="00AC480E">
      <w:pPr>
        <w:spacing w:before="120" w:after="120" w:line="240" w:lineRule="auto"/>
        <w:jc w:val="both"/>
        <w:rPr>
          <w:sz w:val="24"/>
        </w:rPr>
      </w:pPr>
      <w:r w:rsidRPr="00A90F9E">
        <w:rPr>
          <w:sz w:val="24"/>
        </w:rPr>
        <w:sym w:font="Symbol" w:char="F0B7"/>
      </w:r>
      <w:r w:rsidRPr="00A90F9E">
        <w:rPr>
          <w:sz w:val="24"/>
        </w:rPr>
        <w:t xml:space="preserve"> </w:t>
      </w:r>
      <w:r w:rsidRPr="002B175C">
        <w:rPr>
          <w:b/>
          <w:sz w:val="24"/>
        </w:rPr>
        <w:t>Do:</w:t>
      </w:r>
      <w:r w:rsidRPr="00A90F9E">
        <w:rPr>
          <w:sz w:val="24"/>
        </w:rPr>
        <w:t xml:space="preserve"> SEN support </w:t>
      </w:r>
      <w:proofErr w:type="gramStart"/>
      <w:r w:rsidRPr="00A90F9E">
        <w:rPr>
          <w:sz w:val="24"/>
        </w:rPr>
        <w:t>will be recorded</w:t>
      </w:r>
      <w:proofErr w:type="gramEnd"/>
      <w:r w:rsidRPr="00A90F9E">
        <w:rPr>
          <w:sz w:val="24"/>
        </w:rPr>
        <w:t xml:space="preserve"> on a plan that will identify a clear set of expected outcomes, which will include relevant acad</w:t>
      </w:r>
      <w:r w:rsidR="002B175C">
        <w:rPr>
          <w:sz w:val="24"/>
        </w:rPr>
        <w:t>emic and developmental targets that take</w:t>
      </w:r>
      <w:r w:rsidRPr="00A90F9E">
        <w:rPr>
          <w:sz w:val="24"/>
        </w:rPr>
        <w:t xml:space="preserve"> into account parents’ aspirations for their child. Parents and the pupil </w:t>
      </w:r>
      <w:proofErr w:type="gramStart"/>
      <w:r w:rsidRPr="00A90F9E">
        <w:rPr>
          <w:sz w:val="24"/>
        </w:rPr>
        <w:t>will also be consulted</w:t>
      </w:r>
      <w:proofErr w:type="gramEnd"/>
      <w:r w:rsidRPr="00A90F9E">
        <w:rPr>
          <w:sz w:val="24"/>
        </w:rPr>
        <w:t xml:space="preserve"> on the action they can take to support attainment of the</w:t>
      </w:r>
      <w:r w:rsidR="002B175C">
        <w:rPr>
          <w:sz w:val="24"/>
        </w:rPr>
        <w:t>se</w:t>
      </w:r>
      <w:r w:rsidRPr="00A90F9E">
        <w:rPr>
          <w:sz w:val="24"/>
        </w:rPr>
        <w:t xml:space="preserve"> desired outcomes. This </w:t>
      </w:r>
      <w:proofErr w:type="gramStart"/>
      <w:r w:rsidRPr="00A90F9E">
        <w:rPr>
          <w:sz w:val="24"/>
        </w:rPr>
        <w:t>will be recorded</w:t>
      </w:r>
      <w:proofErr w:type="gramEnd"/>
      <w:r w:rsidRPr="00A90F9E">
        <w:rPr>
          <w:sz w:val="24"/>
        </w:rPr>
        <w:t xml:space="preserve"> and a date made for reviewing attainment.</w:t>
      </w:r>
    </w:p>
    <w:p w:rsidR="00A90F9E" w:rsidRDefault="00A90F9E" w:rsidP="00AC480E">
      <w:pPr>
        <w:spacing w:before="120" w:after="120" w:line="240" w:lineRule="auto"/>
        <w:jc w:val="both"/>
        <w:rPr>
          <w:sz w:val="24"/>
          <w:szCs w:val="24"/>
        </w:rPr>
      </w:pPr>
      <w:r w:rsidRPr="00A90F9E">
        <w:rPr>
          <w:sz w:val="24"/>
        </w:rPr>
        <w:t xml:space="preserve"> </w:t>
      </w:r>
      <w:r w:rsidRPr="002B175C">
        <w:rPr>
          <w:b/>
          <w:sz w:val="24"/>
        </w:rPr>
        <w:sym w:font="Symbol" w:char="F0B7"/>
      </w:r>
      <w:r w:rsidRPr="002B175C">
        <w:rPr>
          <w:b/>
          <w:sz w:val="24"/>
        </w:rPr>
        <w:t xml:space="preserve"> Review:</w:t>
      </w:r>
      <w:r w:rsidRPr="00A90F9E">
        <w:rPr>
          <w:sz w:val="24"/>
        </w:rPr>
        <w:t xml:space="preserve"> </w:t>
      </w:r>
      <w:r w:rsidRPr="002B175C">
        <w:rPr>
          <w:sz w:val="24"/>
          <w:szCs w:val="24"/>
        </w:rPr>
        <w:t xml:space="preserve">Progress towards these outcomes </w:t>
      </w:r>
      <w:proofErr w:type="gramStart"/>
      <w:r w:rsidRPr="002B175C">
        <w:rPr>
          <w:sz w:val="24"/>
          <w:szCs w:val="24"/>
        </w:rPr>
        <w:t>will be tracked and reviewed termly with the parents and the pupil</w:t>
      </w:r>
      <w:proofErr w:type="gramEnd"/>
      <w:r w:rsidRPr="002B175C">
        <w:rPr>
          <w:sz w:val="24"/>
          <w:szCs w:val="24"/>
        </w:rPr>
        <w:t xml:space="preserve">. </w:t>
      </w:r>
      <w:r w:rsidR="002B175C" w:rsidRPr="002B175C">
        <w:rPr>
          <w:sz w:val="24"/>
          <w:szCs w:val="24"/>
        </w:rPr>
        <w:t>This will involve further assessment of progress and need, and feed back into the next steps for the pupil. Fur</w:t>
      </w:r>
      <w:r w:rsidR="00AC480E">
        <w:rPr>
          <w:sz w:val="24"/>
          <w:szCs w:val="24"/>
        </w:rPr>
        <w:t xml:space="preserve">ther and continued support </w:t>
      </w:r>
      <w:proofErr w:type="gramStart"/>
      <w:r w:rsidR="00AC480E">
        <w:rPr>
          <w:sz w:val="24"/>
          <w:szCs w:val="24"/>
        </w:rPr>
        <w:t>will</w:t>
      </w:r>
      <w:r w:rsidR="002B175C" w:rsidRPr="002B175C">
        <w:rPr>
          <w:sz w:val="24"/>
          <w:szCs w:val="24"/>
        </w:rPr>
        <w:t xml:space="preserve"> be decided</w:t>
      </w:r>
      <w:proofErr w:type="gramEnd"/>
      <w:r w:rsidR="002B175C" w:rsidRPr="002B175C">
        <w:rPr>
          <w:sz w:val="24"/>
          <w:szCs w:val="24"/>
        </w:rPr>
        <w:t xml:space="preserve"> through discussions with parents, the pupil and the class teacher. </w:t>
      </w:r>
      <w:r w:rsidRPr="002B175C">
        <w:rPr>
          <w:sz w:val="24"/>
          <w:szCs w:val="24"/>
        </w:rPr>
        <w:t xml:space="preserve">If progress rates are judged </w:t>
      </w:r>
      <w:proofErr w:type="gramStart"/>
      <w:r w:rsidRPr="002B175C">
        <w:rPr>
          <w:sz w:val="24"/>
          <w:szCs w:val="24"/>
        </w:rPr>
        <w:t>to be inadequate</w:t>
      </w:r>
      <w:proofErr w:type="gramEnd"/>
      <w:r w:rsidRPr="002B175C">
        <w:rPr>
          <w:sz w:val="24"/>
          <w:szCs w:val="24"/>
        </w:rPr>
        <w:t xml:space="preserve"> despite the delivery of high quality i</w:t>
      </w:r>
      <w:r w:rsidR="002B175C">
        <w:rPr>
          <w:sz w:val="24"/>
          <w:szCs w:val="24"/>
        </w:rPr>
        <w:t>nterventions, advice will</w:t>
      </w:r>
      <w:r w:rsidRPr="002B175C">
        <w:rPr>
          <w:sz w:val="24"/>
          <w:szCs w:val="24"/>
        </w:rPr>
        <w:t xml:space="preserve"> be sought from external agencies regarding strategies to best meet the speci</w:t>
      </w:r>
      <w:r w:rsidR="002B175C">
        <w:rPr>
          <w:sz w:val="24"/>
          <w:szCs w:val="24"/>
        </w:rPr>
        <w:t>fic needs of the child</w:t>
      </w:r>
      <w:r w:rsidRPr="002B175C">
        <w:rPr>
          <w:sz w:val="24"/>
          <w:szCs w:val="24"/>
        </w:rPr>
        <w:t>. Thi</w:t>
      </w:r>
      <w:r w:rsidR="002B175C">
        <w:rPr>
          <w:sz w:val="24"/>
          <w:szCs w:val="24"/>
        </w:rPr>
        <w:t xml:space="preserve">s </w:t>
      </w:r>
      <w:proofErr w:type="gramStart"/>
      <w:r w:rsidR="002B175C">
        <w:rPr>
          <w:sz w:val="24"/>
          <w:szCs w:val="24"/>
        </w:rPr>
        <w:t>will only be undertaken</w:t>
      </w:r>
      <w:proofErr w:type="gramEnd"/>
      <w:r w:rsidR="002B175C">
        <w:rPr>
          <w:sz w:val="24"/>
          <w:szCs w:val="24"/>
        </w:rPr>
        <w:t xml:space="preserve"> with </w:t>
      </w:r>
      <w:r w:rsidRPr="002B175C">
        <w:rPr>
          <w:sz w:val="24"/>
          <w:szCs w:val="24"/>
        </w:rPr>
        <w:t>parent permission and may include referral to:</w:t>
      </w:r>
    </w:p>
    <w:p w:rsidR="002B175C" w:rsidRDefault="002B175C" w:rsidP="00AC480E">
      <w:pPr>
        <w:spacing w:before="120" w:after="120" w:line="240" w:lineRule="auto"/>
        <w:jc w:val="both"/>
        <w:rPr>
          <w:sz w:val="24"/>
        </w:rPr>
      </w:pPr>
      <w:r w:rsidRPr="002B175C">
        <w:rPr>
          <w:sz w:val="24"/>
        </w:rPr>
        <w:sym w:font="Symbol" w:char="F0B7"/>
      </w:r>
      <w:r w:rsidRPr="002B175C">
        <w:rPr>
          <w:sz w:val="24"/>
        </w:rPr>
        <w:t xml:space="preserve"> Local Authority Support Services</w:t>
      </w:r>
    </w:p>
    <w:p w:rsidR="002B175C" w:rsidRDefault="002B175C" w:rsidP="00AC480E">
      <w:pPr>
        <w:spacing w:before="120" w:after="120" w:line="240" w:lineRule="auto"/>
        <w:jc w:val="both"/>
        <w:rPr>
          <w:sz w:val="24"/>
        </w:rPr>
      </w:pPr>
      <w:r w:rsidRPr="002B175C">
        <w:rPr>
          <w:sz w:val="24"/>
        </w:rPr>
        <w:sym w:font="Symbol" w:char="F0B7"/>
      </w:r>
      <w:r w:rsidRPr="002B175C">
        <w:rPr>
          <w:sz w:val="24"/>
        </w:rPr>
        <w:t xml:space="preserve"> Specialists in other schools e.g. teaching schools, special schools.</w:t>
      </w:r>
    </w:p>
    <w:p w:rsidR="002B175C" w:rsidRDefault="002B175C" w:rsidP="00AC480E">
      <w:pPr>
        <w:spacing w:before="120" w:after="120" w:line="240" w:lineRule="auto"/>
        <w:jc w:val="both"/>
        <w:rPr>
          <w:sz w:val="24"/>
        </w:rPr>
      </w:pPr>
      <w:r w:rsidRPr="002B175C">
        <w:rPr>
          <w:sz w:val="24"/>
        </w:rPr>
        <w:sym w:font="Symbol" w:char="F0B7"/>
      </w:r>
      <w:r w:rsidRPr="002B175C">
        <w:rPr>
          <w:sz w:val="24"/>
        </w:rPr>
        <w:t xml:space="preserve"> Health </w:t>
      </w:r>
      <w:proofErr w:type="gramStart"/>
      <w:r w:rsidRPr="002B175C">
        <w:rPr>
          <w:sz w:val="24"/>
        </w:rPr>
        <w:t>partners</w:t>
      </w:r>
      <w:proofErr w:type="gramEnd"/>
      <w:r w:rsidRPr="002B175C">
        <w:rPr>
          <w:sz w:val="24"/>
        </w:rPr>
        <w:t xml:space="preserve"> such as School Nurse and Child &amp; Adolescent Mental Health Service</w:t>
      </w:r>
    </w:p>
    <w:p w:rsidR="002B175C" w:rsidRPr="002B175C" w:rsidRDefault="002B175C" w:rsidP="00AC480E">
      <w:pPr>
        <w:spacing w:before="120" w:after="120" w:line="240" w:lineRule="auto"/>
        <w:jc w:val="both"/>
        <w:rPr>
          <w:sz w:val="32"/>
        </w:rPr>
      </w:pPr>
      <w:r w:rsidRPr="002B175C">
        <w:rPr>
          <w:sz w:val="24"/>
        </w:rPr>
        <w:t xml:space="preserve">N.B. For a very small percentage of pupils, whose needs are significant and complex and the SEN Support required to meet their needs cannot reasonably be provided from within the school’s own resources; a request will be made to the local authority to </w:t>
      </w:r>
      <w:proofErr w:type="gramStart"/>
      <w:r w:rsidRPr="002B175C">
        <w:rPr>
          <w:sz w:val="24"/>
        </w:rPr>
        <w:t>conduct an assessment of</w:t>
      </w:r>
      <w:proofErr w:type="gramEnd"/>
      <w:r w:rsidRPr="002B175C">
        <w:rPr>
          <w:sz w:val="24"/>
        </w:rPr>
        <w:t xml:space="preserve"> education, health and care needs. This may result in an Education, Health and Care (EHC) plan </w:t>
      </w:r>
      <w:proofErr w:type="gramStart"/>
      <w:r w:rsidRPr="002B175C">
        <w:rPr>
          <w:sz w:val="24"/>
        </w:rPr>
        <w:t>being provided</w:t>
      </w:r>
      <w:proofErr w:type="gramEnd"/>
      <w:r w:rsidRPr="002B175C">
        <w:rPr>
          <w:sz w:val="24"/>
        </w:rPr>
        <w:t>.</w:t>
      </w:r>
    </w:p>
    <w:p w:rsidR="00A90F9E" w:rsidRDefault="00A90F9E" w:rsidP="00AC480E">
      <w:pPr>
        <w:spacing w:before="120" w:after="120" w:line="240" w:lineRule="auto"/>
        <w:jc w:val="both"/>
        <w:rPr>
          <w:sz w:val="28"/>
        </w:rPr>
      </w:pPr>
    </w:p>
    <w:p w:rsidR="002B175C" w:rsidRDefault="002B175C" w:rsidP="00AC480E">
      <w:pPr>
        <w:spacing w:before="120" w:after="120" w:line="240" w:lineRule="auto"/>
        <w:jc w:val="both"/>
        <w:rPr>
          <w:sz w:val="24"/>
        </w:rPr>
      </w:pPr>
    </w:p>
    <w:p w:rsidR="00CA154C" w:rsidRDefault="00CA154C" w:rsidP="00AC480E">
      <w:pPr>
        <w:spacing w:before="120" w:after="120" w:line="240" w:lineRule="auto"/>
        <w:jc w:val="both"/>
        <w:rPr>
          <w:b/>
          <w:sz w:val="24"/>
          <w:u w:val="single"/>
        </w:rPr>
      </w:pPr>
    </w:p>
    <w:p w:rsidR="002B175C" w:rsidRPr="002B175C" w:rsidRDefault="002B175C" w:rsidP="00AC480E">
      <w:pPr>
        <w:spacing w:before="120" w:after="120" w:line="240" w:lineRule="auto"/>
        <w:jc w:val="both"/>
        <w:rPr>
          <w:b/>
          <w:sz w:val="24"/>
          <w:u w:val="single"/>
        </w:rPr>
      </w:pPr>
      <w:r w:rsidRPr="002B175C">
        <w:rPr>
          <w:b/>
          <w:sz w:val="24"/>
          <w:u w:val="single"/>
        </w:rPr>
        <w:t xml:space="preserve">What are the different types of support available for children with SEND at </w:t>
      </w:r>
      <w:r>
        <w:rPr>
          <w:b/>
          <w:sz w:val="24"/>
          <w:u w:val="single"/>
        </w:rPr>
        <w:t xml:space="preserve">Burrowmoor </w:t>
      </w:r>
      <w:r w:rsidRPr="002B175C">
        <w:rPr>
          <w:b/>
          <w:sz w:val="24"/>
          <w:u w:val="single"/>
        </w:rPr>
        <w:t xml:space="preserve">Primary School? </w:t>
      </w:r>
    </w:p>
    <w:p w:rsidR="002B175C" w:rsidRDefault="002B175C" w:rsidP="00AC480E">
      <w:pPr>
        <w:spacing w:before="120" w:after="120" w:line="240" w:lineRule="auto"/>
        <w:jc w:val="both"/>
        <w:rPr>
          <w:sz w:val="24"/>
        </w:rPr>
      </w:pPr>
      <w:r w:rsidRPr="002B175C">
        <w:rPr>
          <w:b/>
          <w:sz w:val="24"/>
        </w:rPr>
        <w:t>High Quality First Teaching</w:t>
      </w:r>
      <w:r w:rsidRPr="002B175C">
        <w:rPr>
          <w:sz w:val="24"/>
        </w:rPr>
        <w:t xml:space="preserve"> </w:t>
      </w:r>
      <w:r w:rsidR="00C60C64">
        <w:rPr>
          <w:sz w:val="24"/>
        </w:rPr>
        <w:t>–</w:t>
      </w:r>
      <w:r w:rsidR="00C60C64">
        <w:rPr>
          <w:rFonts w:ascii="Arial" w:hAnsi="Arial" w:cs="Arial"/>
          <w:color w:val="000000"/>
        </w:rPr>
        <w:t xml:space="preserve">this is our first step in responding to pupils who have SEN. This </w:t>
      </w:r>
      <w:proofErr w:type="gramStart"/>
      <w:r w:rsidR="00C60C64">
        <w:rPr>
          <w:rFonts w:ascii="Arial" w:hAnsi="Arial" w:cs="Arial"/>
          <w:color w:val="000000"/>
        </w:rPr>
        <w:t>will be differentiated</w:t>
      </w:r>
      <w:proofErr w:type="gramEnd"/>
      <w:r w:rsidR="00C60C64">
        <w:rPr>
          <w:rFonts w:ascii="Arial" w:hAnsi="Arial" w:cs="Arial"/>
          <w:color w:val="000000"/>
        </w:rPr>
        <w:t xml:space="preserve"> for individual pupils. </w:t>
      </w:r>
      <w:proofErr w:type="gramStart"/>
      <w:r w:rsidRPr="002B175C">
        <w:rPr>
          <w:sz w:val="24"/>
        </w:rPr>
        <w:t>his</w:t>
      </w:r>
      <w:proofErr w:type="gramEnd"/>
      <w:r w:rsidRPr="002B175C">
        <w:rPr>
          <w:sz w:val="24"/>
        </w:rPr>
        <w:t xml:space="preserve"> is the classroom learning which includes well differentiated work to match the needs of all learners including specific strategies as advised by the SEN</w:t>
      </w:r>
      <w:r>
        <w:rPr>
          <w:sz w:val="24"/>
        </w:rPr>
        <w:t>D</w:t>
      </w:r>
      <w:r w:rsidRPr="002B175C">
        <w:rPr>
          <w:sz w:val="24"/>
        </w:rPr>
        <w:t xml:space="preserve">CO. </w:t>
      </w:r>
    </w:p>
    <w:p w:rsidR="006E1779" w:rsidRDefault="002B175C" w:rsidP="00AC480E">
      <w:pPr>
        <w:spacing w:before="120" w:after="120" w:line="240" w:lineRule="auto"/>
        <w:jc w:val="both"/>
        <w:rPr>
          <w:sz w:val="24"/>
        </w:rPr>
      </w:pPr>
      <w:r w:rsidRPr="002B175C">
        <w:rPr>
          <w:b/>
          <w:sz w:val="24"/>
        </w:rPr>
        <w:lastRenderedPageBreak/>
        <w:t>In Class support in small groups-</w:t>
      </w:r>
      <w:r>
        <w:rPr>
          <w:sz w:val="24"/>
        </w:rPr>
        <w:t xml:space="preserve"> provided</w:t>
      </w:r>
      <w:r w:rsidRPr="002B175C">
        <w:rPr>
          <w:sz w:val="24"/>
        </w:rPr>
        <w:t xml:space="preserve"> by the teacher or a teaching assistant within lessons</w:t>
      </w:r>
      <w:r w:rsidR="006E1779">
        <w:rPr>
          <w:sz w:val="24"/>
        </w:rPr>
        <w:t>.</w:t>
      </w:r>
    </w:p>
    <w:p w:rsidR="006E1779" w:rsidRDefault="002B175C" w:rsidP="00AC480E">
      <w:pPr>
        <w:spacing w:before="120" w:after="120" w:line="240" w:lineRule="auto"/>
        <w:jc w:val="both"/>
        <w:rPr>
          <w:sz w:val="24"/>
        </w:rPr>
      </w:pPr>
      <w:r w:rsidRPr="006E1779">
        <w:rPr>
          <w:b/>
          <w:sz w:val="24"/>
        </w:rPr>
        <w:t>Small Group or 1:1 Intervention</w:t>
      </w:r>
      <w:r w:rsidR="006E1779">
        <w:rPr>
          <w:sz w:val="24"/>
        </w:rPr>
        <w:t xml:space="preserve"> - these</w:t>
      </w:r>
      <w:r w:rsidRPr="002B175C">
        <w:rPr>
          <w:sz w:val="24"/>
        </w:rPr>
        <w:t xml:space="preserve"> take place </w:t>
      </w:r>
      <w:r w:rsidR="006E1779">
        <w:rPr>
          <w:sz w:val="24"/>
        </w:rPr>
        <w:t>outside the classroom and are run by a trained teaching a</w:t>
      </w:r>
      <w:r w:rsidRPr="002B175C">
        <w:rPr>
          <w:sz w:val="24"/>
        </w:rPr>
        <w:t>ssistant under the supervision of the class teacher.</w:t>
      </w:r>
    </w:p>
    <w:p w:rsidR="006E1779" w:rsidRDefault="002B175C" w:rsidP="00AC480E">
      <w:pPr>
        <w:spacing w:before="120" w:after="120" w:line="240" w:lineRule="auto"/>
        <w:jc w:val="both"/>
        <w:rPr>
          <w:sz w:val="24"/>
        </w:rPr>
      </w:pPr>
      <w:r w:rsidRPr="006E1779">
        <w:rPr>
          <w:b/>
          <w:sz w:val="24"/>
        </w:rPr>
        <w:t>Specialist Group or individual work</w:t>
      </w:r>
      <w:r w:rsidRPr="002B175C">
        <w:rPr>
          <w:sz w:val="24"/>
        </w:rPr>
        <w:t xml:space="preserve"> – run by outside professionals e.g. speech and language therapists, hearing support teachers, specialist teaching team teaching assistants</w:t>
      </w:r>
      <w:r w:rsidR="006E1779">
        <w:rPr>
          <w:sz w:val="24"/>
        </w:rPr>
        <w:t>.</w:t>
      </w:r>
    </w:p>
    <w:p w:rsidR="006E1779" w:rsidRDefault="002B175C" w:rsidP="00AC480E">
      <w:pPr>
        <w:spacing w:before="120" w:after="120" w:line="240" w:lineRule="auto"/>
        <w:jc w:val="both"/>
        <w:rPr>
          <w:sz w:val="24"/>
        </w:rPr>
      </w:pPr>
      <w:r w:rsidRPr="002B175C">
        <w:rPr>
          <w:sz w:val="24"/>
        </w:rPr>
        <w:t>Interventions regularly used</w:t>
      </w:r>
      <w:r w:rsidR="006E1779">
        <w:rPr>
          <w:sz w:val="24"/>
        </w:rPr>
        <w:t xml:space="preserve"> at Burrowmoor</w:t>
      </w:r>
      <w:r w:rsidRPr="002B175C">
        <w:rPr>
          <w:sz w:val="24"/>
        </w:rPr>
        <w:t xml:space="preserve"> include</w:t>
      </w:r>
      <w:r w:rsidR="006E1779">
        <w:rPr>
          <w:sz w:val="24"/>
        </w:rPr>
        <w:t xml:space="preserve"> the following</w:t>
      </w:r>
      <w:r w:rsidRPr="002B175C">
        <w:rPr>
          <w:sz w:val="24"/>
        </w:rPr>
        <w:t>:</w:t>
      </w:r>
    </w:p>
    <w:p w:rsidR="006E1779" w:rsidRPr="006E1779" w:rsidRDefault="002B175C" w:rsidP="00AC480E">
      <w:pPr>
        <w:pStyle w:val="ListParagraph"/>
        <w:numPr>
          <w:ilvl w:val="0"/>
          <w:numId w:val="4"/>
        </w:numPr>
        <w:spacing w:before="120" w:after="120" w:line="240" w:lineRule="auto"/>
        <w:jc w:val="both"/>
        <w:rPr>
          <w:sz w:val="24"/>
        </w:rPr>
      </w:pPr>
      <w:r w:rsidRPr="006E1779">
        <w:rPr>
          <w:sz w:val="24"/>
        </w:rPr>
        <w:t xml:space="preserve">Speech and Language support </w:t>
      </w:r>
    </w:p>
    <w:p w:rsidR="006E1779" w:rsidRPr="006E1779" w:rsidRDefault="006E1779" w:rsidP="00AC480E">
      <w:pPr>
        <w:pStyle w:val="ListParagraph"/>
        <w:numPr>
          <w:ilvl w:val="0"/>
          <w:numId w:val="4"/>
        </w:numPr>
        <w:spacing w:before="120" w:after="120" w:line="240" w:lineRule="auto"/>
        <w:jc w:val="both"/>
        <w:rPr>
          <w:sz w:val="24"/>
        </w:rPr>
      </w:pPr>
      <w:r w:rsidRPr="006E1779">
        <w:rPr>
          <w:sz w:val="24"/>
        </w:rPr>
        <w:t>Lego Therapy</w:t>
      </w:r>
    </w:p>
    <w:p w:rsidR="006E1779" w:rsidRDefault="006E1779" w:rsidP="00AC480E">
      <w:pPr>
        <w:pStyle w:val="ListParagraph"/>
        <w:numPr>
          <w:ilvl w:val="0"/>
          <w:numId w:val="4"/>
        </w:numPr>
        <w:spacing w:before="120" w:after="120" w:line="240" w:lineRule="auto"/>
        <w:jc w:val="both"/>
        <w:rPr>
          <w:sz w:val="24"/>
        </w:rPr>
      </w:pPr>
      <w:r w:rsidRPr="006E1779">
        <w:rPr>
          <w:sz w:val="24"/>
        </w:rPr>
        <w:t>1stclass@number</w:t>
      </w:r>
    </w:p>
    <w:p w:rsidR="006E1779" w:rsidRDefault="006E1779" w:rsidP="00AC480E">
      <w:pPr>
        <w:pStyle w:val="ListParagraph"/>
        <w:numPr>
          <w:ilvl w:val="0"/>
          <w:numId w:val="4"/>
        </w:numPr>
        <w:spacing w:before="120" w:after="120" w:line="240" w:lineRule="auto"/>
        <w:jc w:val="both"/>
        <w:rPr>
          <w:sz w:val="24"/>
        </w:rPr>
      </w:pPr>
      <w:r>
        <w:rPr>
          <w:sz w:val="24"/>
        </w:rPr>
        <w:t>Precision Teaching</w:t>
      </w:r>
    </w:p>
    <w:p w:rsidR="006E1779" w:rsidRPr="006E1779" w:rsidRDefault="006E1779" w:rsidP="00AC480E">
      <w:pPr>
        <w:pStyle w:val="ListParagraph"/>
        <w:numPr>
          <w:ilvl w:val="0"/>
          <w:numId w:val="4"/>
        </w:numPr>
        <w:spacing w:before="120" w:after="120" w:line="240" w:lineRule="auto"/>
        <w:jc w:val="both"/>
        <w:rPr>
          <w:sz w:val="24"/>
        </w:rPr>
      </w:pPr>
      <w:r>
        <w:rPr>
          <w:sz w:val="24"/>
        </w:rPr>
        <w:t>Expanded Rehearsal Technique</w:t>
      </w:r>
    </w:p>
    <w:p w:rsidR="006E1779" w:rsidRPr="006E1779" w:rsidRDefault="002B175C" w:rsidP="00AC480E">
      <w:pPr>
        <w:pStyle w:val="ListParagraph"/>
        <w:numPr>
          <w:ilvl w:val="0"/>
          <w:numId w:val="4"/>
        </w:numPr>
        <w:spacing w:before="120" w:after="120" w:line="240" w:lineRule="auto"/>
        <w:jc w:val="both"/>
        <w:rPr>
          <w:sz w:val="24"/>
        </w:rPr>
      </w:pPr>
      <w:r w:rsidRPr="006E1779">
        <w:rPr>
          <w:sz w:val="24"/>
        </w:rPr>
        <w:t>PIXL therapies</w:t>
      </w:r>
    </w:p>
    <w:p w:rsidR="006E1779" w:rsidRPr="006E1779" w:rsidRDefault="002B175C" w:rsidP="00AC480E">
      <w:pPr>
        <w:pStyle w:val="ListParagraph"/>
        <w:numPr>
          <w:ilvl w:val="0"/>
          <w:numId w:val="4"/>
        </w:numPr>
        <w:spacing w:before="120" w:after="120" w:line="240" w:lineRule="auto"/>
        <w:jc w:val="both"/>
        <w:rPr>
          <w:sz w:val="24"/>
        </w:rPr>
      </w:pPr>
      <w:r w:rsidRPr="006E1779">
        <w:rPr>
          <w:sz w:val="24"/>
        </w:rPr>
        <w:t>Phonics</w:t>
      </w:r>
    </w:p>
    <w:p w:rsidR="006E1779" w:rsidRPr="006E1779" w:rsidRDefault="002B175C" w:rsidP="00AC480E">
      <w:pPr>
        <w:pStyle w:val="ListParagraph"/>
        <w:numPr>
          <w:ilvl w:val="0"/>
          <w:numId w:val="4"/>
        </w:numPr>
        <w:spacing w:before="120" w:after="120" w:line="240" w:lineRule="auto"/>
        <w:jc w:val="both"/>
        <w:rPr>
          <w:sz w:val="24"/>
        </w:rPr>
      </w:pPr>
      <w:r w:rsidRPr="006E1779">
        <w:rPr>
          <w:sz w:val="24"/>
        </w:rPr>
        <w:t xml:space="preserve">Social Skills </w:t>
      </w:r>
    </w:p>
    <w:p w:rsidR="006E1779" w:rsidRPr="006E1779" w:rsidRDefault="006E1779" w:rsidP="00AC480E">
      <w:pPr>
        <w:pStyle w:val="ListParagraph"/>
        <w:numPr>
          <w:ilvl w:val="0"/>
          <w:numId w:val="4"/>
        </w:numPr>
        <w:spacing w:before="120" w:after="120" w:line="240" w:lineRule="auto"/>
        <w:jc w:val="both"/>
        <w:rPr>
          <w:sz w:val="24"/>
        </w:rPr>
      </w:pPr>
      <w:r w:rsidRPr="006E1779">
        <w:rPr>
          <w:sz w:val="24"/>
        </w:rPr>
        <w:t>Write from the start</w:t>
      </w:r>
      <w:r w:rsidR="002B175C" w:rsidRPr="006E1779">
        <w:rPr>
          <w:sz w:val="24"/>
        </w:rPr>
        <w:t xml:space="preserve"> </w:t>
      </w:r>
    </w:p>
    <w:p w:rsidR="006E1779" w:rsidRPr="006E1779" w:rsidRDefault="002B175C" w:rsidP="00AC480E">
      <w:pPr>
        <w:pStyle w:val="ListParagraph"/>
        <w:numPr>
          <w:ilvl w:val="0"/>
          <w:numId w:val="4"/>
        </w:numPr>
        <w:spacing w:before="120" w:after="120" w:line="240" w:lineRule="auto"/>
        <w:jc w:val="both"/>
        <w:rPr>
          <w:sz w:val="24"/>
        </w:rPr>
      </w:pPr>
      <w:r w:rsidRPr="006E1779">
        <w:rPr>
          <w:sz w:val="24"/>
        </w:rPr>
        <w:t xml:space="preserve">Physiotherapy/Occupational Therapy Programmes of Support </w:t>
      </w:r>
    </w:p>
    <w:p w:rsidR="002B175C" w:rsidRPr="002B175C" w:rsidRDefault="002B175C" w:rsidP="00AC480E">
      <w:pPr>
        <w:spacing w:before="120" w:after="120" w:line="240" w:lineRule="auto"/>
        <w:jc w:val="both"/>
        <w:rPr>
          <w:sz w:val="32"/>
        </w:rPr>
      </w:pPr>
      <w:r w:rsidRPr="002B175C">
        <w:rPr>
          <w:sz w:val="24"/>
        </w:rPr>
        <w:t>This is not an exhaustive list but gives examples. The school works closely with other agencies to provide the most effective support for individual children.</w:t>
      </w:r>
    </w:p>
    <w:p w:rsidR="00AC480E" w:rsidRDefault="00AC480E" w:rsidP="00AC480E">
      <w:pPr>
        <w:pStyle w:val="NormalWeb"/>
        <w:spacing w:before="120" w:beforeAutospacing="0" w:after="120" w:afterAutospacing="0"/>
        <w:jc w:val="both"/>
        <w:rPr>
          <w:rFonts w:asciiTheme="minorHAnsi" w:hAnsiTheme="minorHAnsi" w:cstheme="minorHAnsi"/>
          <w:sz w:val="40"/>
        </w:rPr>
      </w:pPr>
    </w:p>
    <w:p w:rsidR="00C60C64" w:rsidRPr="00C60C64" w:rsidRDefault="00C60C64" w:rsidP="00AC480E">
      <w:pPr>
        <w:pStyle w:val="NormalWeb"/>
        <w:spacing w:before="120" w:beforeAutospacing="0" w:after="120" w:afterAutospacing="0"/>
        <w:jc w:val="both"/>
        <w:rPr>
          <w:rFonts w:asciiTheme="minorHAnsi" w:hAnsiTheme="minorHAnsi" w:cstheme="minorHAnsi"/>
          <w:b/>
          <w:u w:val="single"/>
        </w:rPr>
      </w:pPr>
      <w:r w:rsidRPr="00C60C64">
        <w:rPr>
          <w:rFonts w:asciiTheme="minorHAnsi" w:hAnsiTheme="minorHAnsi" w:cstheme="minorHAnsi"/>
          <w:b/>
          <w:u w:val="single"/>
        </w:rPr>
        <w:t>What additional support services are available for children with SEND?</w:t>
      </w:r>
    </w:p>
    <w:p w:rsidR="00C60C64" w:rsidRDefault="00C60C64" w:rsidP="00AC480E">
      <w:pPr>
        <w:pStyle w:val="NormalWeb"/>
        <w:spacing w:before="120" w:beforeAutospacing="0" w:after="120" w:afterAutospacing="0"/>
        <w:jc w:val="both"/>
        <w:rPr>
          <w:rFonts w:asciiTheme="minorHAnsi" w:hAnsiTheme="minorHAnsi" w:cstheme="minorHAnsi"/>
        </w:rPr>
      </w:pPr>
      <w:r w:rsidRPr="00C60C64">
        <w:rPr>
          <w:rFonts w:asciiTheme="minorHAnsi" w:hAnsiTheme="minorHAnsi" w:cstheme="minorHAnsi"/>
        </w:rPr>
        <w:t>We wor</w:t>
      </w:r>
      <w:r>
        <w:rPr>
          <w:rFonts w:asciiTheme="minorHAnsi" w:hAnsiTheme="minorHAnsi" w:cstheme="minorHAnsi"/>
        </w:rPr>
        <w:t xml:space="preserve">k very closely with </w:t>
      </w:r>
      <w:r w:rsidRPr="00C60C64">
        <w:rPr>
          <w:rFonts w:asciiTheme="minorHAnsi" w:hAnsiTheme="minorHAnsi" w:cstheme="minorHAnsi"/>
        </w:rPr>
        <w:t>different external professionals that have the expertise to support us in meeting the varied needs of</w:t>
      </w:r>
      <w:r>
        <w:rPr>
          <w:rFonts w:asciiTheme="minorHAnsi" w:hAnsiTheme="minorHAnsi" w:cstheme="minorHAnsi"/>
        </w:rPr>
        <w:t xml:space="preserve"> the</w:t>
      </w:r>
      <w:r w:rsidRPr="00C60C64">
        <w:rPr>
          <w:rFonts w:asciiTheme="minorHAnsi" w:hAnsiTheme="minorHAnsi" w:cstheme="minorHAnsi"/>
        </w:rPr>
        <w:t xml:space="preserve"> children in our care. These include: </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Educational Psychologists</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Speech and Language Therapists </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School Paediatrician </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School Nurse</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Specialist Teaching Team </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Occupational Therapist </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Physiotherapist </w:t>
      </w:r>
    </w:p>
    <w:p w:rsidR="00C60C64"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Child and Adolescent Mental Health (CAMH) </w:t>
      </w:r>
    </w:p>
    <w:p w:rsidR="001F7690"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C60C64">
        <w:rPr>
          <w:rFonts w:asciiTheme="minorHAnsi" w:hAnsiTheme="minorHAnsi" w:cstheme="minorHAnsi"/>
        </w:rPr>
        <w:t xml:space="preserve">Family Workers </w:t>
      </w:r>
    </w:p>
    <w:p w:rsidR="003908E3" w:rsidRDefault="00C60C64" w:rsidP="00AC480E">
      <w:pPr>
        <w:pStyle w:val="NormalWeb"/>
        <w:numPr>
          <w:ilvl w:val="0"/>
          <w:numId w:val="4"/>
        </w:numPr>
        <w:spacing w:before="120" w:beforeAutospacing="0" w:after="120" w:afterAutospacing="0"/>
        <w:jc w:val="both"/>
        <w:rPr>
          <w:rFonts w:asciiTheme="minorHAnsi" w:hAnsiTheme="minorHAnsi" w:cstheme="minorHAnsi"/>
        </w:rPr>
      </w:pPr>
      <w:r w:rsidRPr="001F7690">
        <w:rPr>
          <w:rFonts w:asciiTheme="minorHAnsi" w:hAnsiTheme="minorHAnsi" w:cstheme="minorHAnsi"/>
        </w:rPr>
        <w:t>In order to access this support we would need to complete an EHA (Early Health Assessment).</w:t>
      </w:r>
    </w:p>
    <w:p w:rsidR="00AC480E" w:rsidRDefault="00AC480E" w:rsidP="00AC480E">
      <w:pPr>
        <w:pStyle w:val="NormalWeb"/>
        <w:spacing w:before="120" w:beforeAutospacing="0" w:after="120" w:afterAutospacing="0"/>
        <w:jc w:val="both"/>
        <w:rPr>
          <w:rFonts w:asciiTheme="minorHAnsi" w:hAnsiTheme="minorHAnsi" w:cstheme="minorHAnsi"/>
          <w:b/>
          <w:u w:val="single"/>
        </w:rPr>
      </w:pPr>
    </w:p>
    <w:p w:rsidR="001F7690" w:rsidRPr="001F7690" w:rsidRDefault="001F7690" w:rsidP="00AC480E">
      <w:pPr>
        <w:pStyle w:val="NormalWeb"/>
        <w:spacing w:before="120" w:beforeAutospacing="0" w:after="120" w:afterAutospacing="0"/>
        <w:jc w:val="both"/>
        <w:rPr>
          <w:rFonts w:asciiTheme="minorHAnsi" w:hAnsiTheme="minorHAnsi" w:cstheme="minorHAnsi"/>
          <w:b/>
          <w:u w:val="single"/>
        </w:rPr>
      </w:pPr>
      <w:r w:rsidRPr="001F7690">
        <w:rPr>
          <w:rFonts w:asciiTheme="minorHAnsi" w:hAnsiTheme="minorHAnsi" w:cstheme="minorHAnsi"/>
          <w:b/>
          <w:u w:val="single"/>
        </w:rPr>
        <w:t>How accessible is the school?</w:t>
      </w:r>
    </w:p>
    <w:p w:rsidR="001F7690" w:rsidRDefault="001F7690" w:rsidP="00AC480E">
      <w:pPr>
        <w:pStyle w:val="NormalWeb"/>
        <w:spacing w:before="120" w:beforeAutospacing="0" w:after="120" w:afterAutospacing="0"/>
        <w:jc w:val="both"/>
        <w:rPr>
          <w:rFonts w:asciiTheme="minorHAnsi" w:hAnsiTheme="minorHAnsi" w:cstheme="minorHAnsi"/>
        </w:rPr>
      </w:pPr>
      <w:r>
        <w:rPr>
          <w:rFonts w:asciiTheme="minorHAnsi" w:hAnsiTheme="minorHAnsi" w:cstheme="minorHAnsi"/>
        </w:rPr>
        <w:t>Burrowmoor</w:t>
      </w:r>
      <w:r w:rsidRPr="001F7690">
        <w:rPr>
          <w:rFonts w:asciiTheme="minorHAnsi" w:hAnsiTheme="minorHAnsi" w:cstheme="minorHAnsi"/>
        </w:rPr>
        <w:t xml:space="preserve"> Primary School is a </w:t>
      </w:r>
      <w:r>
        <w:rPr>
          <w:rFonts w:asciiTheme="minorHAnsi" w:hAnsiTheme="minorHAnsi" w:cstheme="minorHAnsi"/>
        </w:rPr>
        <w:t xml:space="preserve">predominately </w:t>
      </w:r>
      <w:r w:rsidRPr="001F7690">
        <w:rPr>
          <w:rFonts w:asciiTheme="minorHAnsi" w:hAnsiTheme="minorHAnsi" w:cstheme="minorHAnsi"/>
        </w:rPr>
        <w:t>single-storey</w:t>
      </w:r>
      <w:r>
        <w:rPr>
          <w:rFonts w:asciiTheme="minorHAnsi" w:hAnsiTheme="minorHAnsi" w:cstheme="minorHAnsi"/>
        </w:rPr>
        <w:t xml:space="preserve"> building</w:t>
      </w:r>
      <w:r w:rsidRPr="001F7690">
        <w:rPr>
          <w:rFonts w:asciiTheme="minorHAnsi" w:hAnsiTheme="minorHAnsi" w:cstheme="minorHAnsi"/>
        </w:rPr>
        <w:t>, and there is easy access to all areas of the buildin</w:t>
      </w:r>
      <w:r>
        <w:rPr>
          <w:rFonts w:asciiTheme="minorHAnsi" w:hAnsiTheme="minorHAnsi" w:cstheme="minorHAnsi"/>
        </w:rPr>
        <w:t xml:space="preserve">g and school grounds. We have two </w:t>
      </w:r>
      <w:r w:rsidRPr="001F7690">
        <w:rPr>
          <w:rFonts w:asciiTheme="minorHAnsi" w:hAnsiTheme="minorHAnsi" w:cstheme="minorHAnsi"/>
        </w:rPr>
        <w:t xml:space="preserve">disabled parking </w:t>
      </w:r>
      <w:r>
        <w:rPr>
          <w:rFonts w:asciiTheme="minorHAnsi" w:hAnsiTheme="minorHAnsi" w:cstheme="minorHAnsi"/>
        </w:rPr>
        <w:t xml:space="preserve">spaces </w:t>
      </w:r>
      <w:r w:rsidRPr="001F7690">
        <w:rPr>
          <w:rFonts w:asciiTheme="minorHAnsi" w:hAnsiTheme="minorHAnsi" w:cstheme="minorHAnsi"/>
        </w:rPr>
        <w:t>close to the school offi</w:t>
      </w:r>
      <w:r>
        <w:rPr>
          <w:rFonts w:asciiTheme="minorHAnsi" w:hAnsiTheme="minorHAnsi" w:cstheme="minorHAnsi"/>
        </w:rPr>
        <w:t>ce and a designated toilet that</w:t>
      </w:r>
      <w:r w:rsidRPr="001F7690">
        <w:rPr>
          <w:rFonts w:asciiTheme="minorHAnsi" w:hAnsiTheme="minorHAnsi" w:cstheme="minorHAnsi"/>
        </w:rPr>
        <w:t xml:space="preserve"> can accommodate wheelchair access. </w:t>
      </w:r>
      <w:r>
        <w:rPr>
          <w:rFonts w:asciiTheme="minorHAnsi" w:hAnsiTheme="minorHAnsi" w:cstheme="minorHAnsi"/>
        </w:rPr>
        <w:lastRenderedPageBreak/>
        <w:t xml:space="preserve">Staff ensure that rooms on the second-storey of the building </w:t>
      </w:r>
      <w:proofErr w:type="gramStart"/>
      <w:r>
        <w:rPr>
          <w:rFonts w:asciiTheme="minorHAnsi" w:hAnsiTheme="minorHAnsi" w:cstheme="minorHAnsi"/>
        </w:rPr>
        <w:t>are not used</w:t>
      </w:r>
      <w:proofErr w:type="gramEnd"/>
      <w:r>
        <w:rPr>
          <w:rFonts w:asciiTheme="minorHAnsi" w:hAnsiTheme="minorHAnsi" w:cstheme="minorHAnsi"/>
        </w:rPr>
        <w:t xml:space="preserve"> for children who cannot access them safely. </w:t>
      </w:r>
    </w:p>
    <w:p w:rsidR="001F7690" w:rsidRPr="001F7690" w:rsidRDefault="001F7690" w:rsidP="00AC480E">
      <w:pPr>
        <w:pStyle w:val="NormalWeb"/>
        <w:spacing w:before="120" w:beforeAutospacing="0" w:after="120" w:afterAutospacing="0"/>
        <w:jc w:val="both"/>
        <w:rPr>
          <w:rFonts w:asciiTheme="minorHAnsi" w:hAnsiTheme="minorHAnsi" w:cstheme="minorHAnsi"/>
          <w:b/>
          <w:u w:val="single"/>
        </w:rPr>
      </w:pPr>
    </w:p>
    <w:p w:rsidR="001F7690" w:rsidRDefault="001F7690" w:rsidP="00AC480E">
      <w:pPr>
        <w:pStyle w:val="NormalWeb"/>
        <w:spacing w:before="120" w:beforeAutospacing="0" w:after="120" w:afterAutospacing="0"/>
        <w:jc w:val="both"/>
        <w:rPr>
          <w:rFonts w:asciiTheme="minorHAnsi" w:hAnsiTheme="minorHAnsi" w:cstheme="minorHAnsi"/>
          <w:b/>
          <w:u w:val="single"/>
        </w:rPr>
      </w:pPr>
      <w:r w:rsidRPr="001F7690">
        <w:rPr>
          <w:rFonts w:asciiTheme="minorHAnsi" w:hAnsiTheme="minorHAnsi" w:cstheme="minorHAnsi"/>
          <w:b/>
          <w:u w:val="single"/>
        </w:rPr>
        <w:t>How will the school prepare and support my child when they are joining Burrowmoor School, moving through phases and preparing for adulthood?</w:t>
      </w:r>
    </w:p>
    <w:p w:rsidR="001F7690" w:rsidRPr="001F7690" w:rsidRDefault="001F7690" w:rsidP="00AC480E">
      <w:pPr>
        <w:pStyle w:val="NormalWeb"/>
        <w:spacing w:before="120" w:beforeAutospacing="0" w:after="72" w:afterAutospacing="0"/>
        <w:jc w:val="both"/>
        <w:rPr>
          <w:rFonts w:asciiTheme="minorHAnsi" w:hAnsiTheme="minorHAnsi" w:cstheme="minorHAnsi"/>
        </w:rPr>
      </w:pPr>
      <w:r w:rsidRPr="001F7690">
        <w:rPr>
          <w:rFonts w:asciiTheme="minorHAnsi" w:hAnsiTheme="minorHAnsi" w:cstheme="minorHAnsi"/>
        </w:rPr>
        <w:t xml:space="preserve">We recognise that transitions can be difficult for children, particularly those with SEND, so we take steps to ensure that any transition is as smooth as possible. </w:t>
      </w:r>
      <w:r w:rsidRPr="001F7690">
        <w:rPr>
          <w:rFonts w:asciiTheme="minorHAnsi" w:hAnsiTheme="minorHAnsi" w:cstheme="minorHAnsi"/>
          <w:color w:val="000000"/>
        </w:rPr>
        <w:t>We work hard to ensure successful transition for children starting school, between year groups and with new schools. The SEN</w:t>
      </w:r>
      <w:r w:rsidR="00C53723">
        <w:rPr>
          <w:rFonts w:asciiTheme="minorHAnsi" w:hAnsiTheme="minorHAnsi" w:cstheme="minorHAnsi"/>
          <w:color w:val="000000"/>
        </w:rPr>
        <w:t>D</w:t>
      </w:r>
      <w:r w:rsidRPr="001F7690">
        <w:rPr>
          <w:rFonts w:asciiTheme="minorHAnsi" w:hAnsiTheme="minorHAnsi" w:cstheme="minorHAnsi"/>
          <w:color w:val="000000"/>
        </w:rPr>
        <w:t>CO ensures all staff have the information needed to support children through transition.</w:t>
      </w:r>
    </w:p>
    <w:p w:rsidR="001F7690" w:rsidRPr="001F7690" w:rsidRDefault="001F7690" w:rsidP="00AC480E">
      <w:pPr>
        <w:spacing w:before="120" w:after="72" w:line="240" w:lineRule="auto"/>
        <w:jc w:val="both"/>
        <w:rPr>
          <w:rFonts w:eastAsia="Times New Roman" w:cstheme="minorHAnsi"/>
          <w:sz w:val="24"/>
          <w:szCs w:val="24"/>
          <w:lang w:eastAsia="en-GB"/>
        </w:rPr>
      </w:pPr>
      <w:r w:rsidRPr="001F7690">
        <w:rPr>
          <w:rFonts w:eastAsia="Times New Roman" w:cstheme="minorHAnsi"/>
          <w:b/>
          <w:bCs/>
          <w:color w:val="000000"/>
          <w:sz w:val="24"/>
          <w:szCs w:val="24"/>
          <w:lang w:eastAsia="en-GB"/>
        </w:rPr>
        <w:t>Starting School:</w:t>
      </w:r>
      <w:r w:rsidRPr="001F7690">
        <w:rPr>
          <w:rFonts w:eastAsia="Times New Roman" w:cstheme="minorHAnsi"/>
          <w:color w:val="000000"/>
          <w:sz w:val="24"/>
          <w:szCs w:val="24"/>
          <w:lang w:eastAsia="en-GB"/>
        </w:rPr>
        <w:t xml:space="preserve"> Meetin</w:t>
      </w:r>
      <w:r w:rsidR="00C53723">
        <w:rPr>
          <w:rFonts w:eastAsia="Times New Roman" w:cstheme="minorHAnsi"/>
          <w:color w:val="000000"/>
          <w:sz w:val="24"/>
          <w:szCs w:val="24"/>
          <w:lang w:eastAsia="en-GB"/>
        </w:rPr>
        <w:t>gs for parents, School transition</w:t>
      </w:r>
      <w:r w:rsidRPr="001F7690">
        <w:rPr>
          <w:rFonts w:eastAsia="Times New Roman" w:cstheme="minorHAnsi"/>
          <w:color w:val="000000"/>
          <w:sz w:val="24"/>
          <w:szCs w:val="24"/>
          <w:lang w:eastAsia="en-GB"/>
        </w:rPr>
        <w:t xml:space="preserve"> Se</w:t>
      </w:r>
      <w:r w:rsidR="00C53723">
        <w:rPr>
          <w:rFonts w:eastAsia="Times New Roman" w:cstheme="minorHAnsi"/>
          <w:color w:val="000000"/>
          <w:sz w:val="24"/>
          <w:szCs w:val="24"/>
          <w:lang w:eastAsia="en-GB"/>
        </w:rPr>
        <w:t xml:space="preserve">ssions, visits to nurseries, </w:t>
      </w:r>
      <w:r w:rsidRPr="001F7690">
        <w:rPr>
          <w:rFonts w:eastAsia="Times New Roman" w:cstheme="minorHAnsi"/>
          <w:color w:val="000000"/>
          <w:sz w:val="24"/>
          <w:szCs w:val="24"/>
          <w:lang w:eastAsia="en-GB"/>
        </w:rPr>
        <w:t>pre-schools</w:t>
      </w:r>
      <w:r w:rsidR="00C53723">
        <w:rPr>
          <w:rFonts w:eastAsia="Times New Roman" w:cstheme="minorHAnsi"/>
          <w:color w:val="000000"/>
          <w:sz w:val="24"/>
          <w:szCs w:val="24"/>
          <w:lang w:eastAsia="en-GB"/>
        </w:rPr>
        <w:t xml:space="preserve"> and homes</w:t>
      </w:r>
      <w:r w:rsidRPr="001F7690">
        <w:rPr>
          <w:rFonts w:eastAsia="Times New Roman" w:cstheme="minorHAnsi"/>
          <w:color w:val="000000"/>
          <w:sz w:val="24"/>
          <w:szCs w:val="24"/>
          <w:lang w:eastAsia="en-GB"/>
        </w:rPr>
        <w:t xml:space="preserve"> to observe children and meet staff, meetings with other professionals.</w:t>
      </w:r>
    </w:p>
    <w:p w:rsidR="001F7690" w:rsidRPr="001F7690" w:rsidRDefault="001F7690" w:rsidP="00AC480E">
      <w:pPr>
        <w:spacing w:before="120" w:after="72" w:line="240" w:lineRule="auto"/>
        <w:jc w:val="both"/>
        <w:rPr>
          <w:rFonts w:eastAsia="Times New Roman" w:cstheme="minorHAnsi"/>
          <w:sz w:val="24"/>
          <w:szCs w:val="24"/>
          <w:lang w:eastAsia="en-GB"/>
        </w:rPr>
      </w:pPr>
      <w:r w:rsidRPr="001F7690">
        <w:rPr>
          <w:rFonts w:eastAsia="Times New Roman" w:cstheme="minorHAnsi"/>
          <w:b/>
          <w:bCs/>
          <w:color w:val="000000"/>
          <w:sz w:val="24"/>
          <w:szCs w:val="24"/>
          <w:lang w:eastAsia="en-GB"/>
        </w:rPr>
        <w:t xml:space="preserve">Between year groups: </w:t>
      </w:r>
      <w:r w:rsidR="00C53723">
        <w:rPr>
          <w:rFonts w:eastAsia="Times New Roman" w:cstheme="minorHAnsi"/>
          <w:bCs/>
          <w:color w:val="000000"/>
          <w:sz w:val="24"/>
          <w:szCs w:val="24"/>
          <w:lang w:eastAsia="en-GB"/>
        </w:rPr>
        <w:t>A</w:t>
      </w:r>
      <w:r w:rsidR="00C53723">
        <w:rPr>
          <w:rFonts w:eastAsia="Times New Roman" w:cstheme="minorHAnsi"/>
          <w:color w:val="000000"/>
          <w:sz w:val="24"/>
          <w:szCs w:val="24"/>
          <w:lang w:eastAsia="en-GB"/>
        </w:rPr>
        <w:t xml:space="preserve"> day dedicated</w:t>
      </w:r>
      <w:r w:rsidRPr="001F7690">
        <w:rPr>
          <w:rFonts w:eastAsia="Times New Roman" w:cstheme="minorHAnsi"/>
          <w:color w:val="000000"/>
          <w:sz w:val="24"/>
          <w:szCs w:val="24"/>
          <w:lang w:eastAsia="en-GB"/>
        </w:rPr>
        <w:t xml:space="preserve"> to transition</w:t>
      </w:r>
      <w:r w:rsidR="00C53723">
        <w:rPr>
          <w:rFonts w:eastAsia="Times New Roman" w:cstheme="minorHAnsi"/>
          <w:color w:val="000000"/>
          <w:sz w:val="24"/>
          <w:szCs w:val="24"/>
          <w:lang w:eastAsia="en-GB"/>
        </w:rPr>
        <w:t xml:space="preserve"> (Jump up day)</w:t>
      </w:r>
      <w:r w:rsidRPr="001F7690">
        <w:rPr>
          <w:rFonts w:eastAsia="Times New Roman" w:cstheme="minorHAnsi"/>
          <w:color w:val="000000"/>
          <w:sz w:val="24"/>
          <w:szCs w:val="24"/>
          <w:lang w:eastAsia="en-GB"/>
        </w:rPr>
        <w:t xml:space="preserve">, meetings between staff, </w:t>
      </w:r>
      <w:proofErr w:type="gramStart"/>
      <w:r w:rsidRPr="001F7690">
        <w:rPr>
          <w:rFonts w:eastAsia="Times New Roman" w:cstheme="minorHAnsi"/>
          <w:color w:val="000000"/>
          <w:sz w:val="24"/>
          <w:szCs w:val="24"/>
          <w:lang w:eastAsia="en-GB"/>
        </w:rPr>
        <w:t>meetings</w:t>
      </w:r>
      <w:proofErr w:type="gramEnd"/>
      <w:r w:rsidRPr="001F7690">
        <w:rPr>
          <w:rFonts w:eastAsia="Times New Roman" w:cstheme="minorHAnsi"/>
          <w:color w:val="000000"/>
          <w:sz w:val="24"/>
          <w:szCs w:val="24"/>
          <w:lang w:eastAsia="en-GB"/>
        </w:rPr>
        <w:t xml:space="preserve"> with parents, bespoke transition for SEN pupils who need extra support: extra time spent in the</w:t>
      </w:r>
      <w:r w:rsidR="00C53723">
        <w:rPr>
          <w:rFonts w:eastAsia="Times New Roman" w:cstheme="minorHAnsi"/>
          <w:color w:val="000000"/>
          <w:sz w:val="24"/>
          <w:szCs w:val="24"/>
          <w:lang w:eastAsia="en-GB"/>
        </w:rPr>
        <w:t>ir new class, transition book</w:t>
      </w:r>
      <w:r w:rsidRPr="001F7690">
        <w:rPr>
          <w:rFonts w:eastAsia="Times New Roman" w:cstheme="minorHAnsi"/>
          <w:color w:val="000000"/>
          <w:sz w:val="24"/>
          <w:szCs w:val="24"/>
          <w:lang w:eastAsia="en-GB"/>
        </w:rPr>
        <w:t>s, classroom modifications.</w:t>
      </w:r>
    </w:p>
    <w:p w:rsidR="00C53723" w:rsidRDefault="00C53723" w:rsidP="00AC480E">
      <w:pPr>
        <w:spacing w:before="120" w:after="120" w:line="240" w:lineRule="auto"/>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Moving to KS</w:t>
      </w:r>
      <w:r w:rsidR="001F7690" w:rsidRPr="001F7690">
        <w:rPr>
          <w:rFonts w:eastAsia="Times New Roman" w:cstheme="minorHAnsi"/>
          <w:b/>
          <w:bCs/>
          <w:color w:val="000000"/>
          <w:sz w:val="24"/>
          <w:szCs w:val="24"/>
          <w:lang w:eastAsia="en-GB"/>
        </w:rPr>
        <w:t>3:</w:t>
      </w:r>
      <w:r>
        <w:rPr>
          <w:rFonts w:eastAsia="Times New Roman" w:cstheme="minorHAnsi"/>
          <w:color w:val="000000"/>
          <w:sz w:val="24"/>
          <w:szCs w:val="24"/>
          <w:lang w:eastAsia="en-GB"/>
        </w:rPr>
        <w:t xml:space="preserve"> We</w:t>
      </w:r>
      <w:r w:rsidR="001F7690" w:rsidRPr="001F7690">
        <w:rPr>
          <w:rFonts w:eastAsia="Times New Roman" w:cstheme="minorHAnsi"/>
          <w:color w:val="000000"/>
          <w:sz w:val="24"/>
          <w:szCs w:val="24"/>
          <w:lang w:eastAsia="en-GB"/>
        </w:rPr>
        <w:t xml:space="preserve"> share information with the school, college, or other setting</w:t>
      </w:r>
      <w:r>
        <w:rPr>
          <w:rFonts w:eastAsia="Times New Roman" w:cstheme="minorHAnsi"/>
          <w:color w:val="000000"/>
          <w:sz w:val="24"/>
          <w:szCs w:val="24"/>
          <w:lang w:eastAsia="en-GB"/>
        </w:rPr>
        <w:t xml:space="preserve"> that</w:t>
      </w:r>
      <w:r w:rsidR="001F7690" w:rsidRPr="001F7690">
        <w:rPr>
          <w:rFonts w:eastAsia="Times New Roman" w:cstheme="minorHAnsi"/>
          <w:color w:val="000000"/>
          <w:sz w:val="24"/>
          <w:szCs w:val="24"/>
          <w:lang w:eastAsia="en-GB"/>
        </w:rPr>
        <w:t xml:space="preserve"> the pupil is moving </w:t>
      </w:r>
      <w:proofErr w:type="gramStart"/>
      <w:r w:rsidR="001F7690" w:rsidRPr="001F7690">
        <w:rPr>
          <w:rFonts w:eastAsia="Times New Roman" w:cstheme="minorHAnsi"/>
          <w:color w:val="000000"/>
          <w:sz w:val="24"/>
          <w:szCs w:val="24"/>
          <w:lang w:eastAsia="en-GB"/>
        </w:rPr>
        <w:t>to</w:t>
      </w:r>
      <w:proofErr w:type="gramEnd"/>
      <w:r w:rsidR="001F7690" w:rsidRPr="001F7690">
        <w:rPr>
          <w:rFonts w:eastAsia="Times New Roman" w:cstheme="minorHAnsi"/>
          <w:color w:val="000000"/>
          <w:sz w:val="24"/>
          <w:szCs w:val="24"/>
          <w:lang w:eastAsia="en-GB"/>
        </w:rPr>
        <w:t>. We will agree with parents and pupils w</w:t>
      </w:r>
      <w:r>
        <w:rPr>
          <w:rFonts w:eastAsia="Times New Roman" w:cstheme="minorHAnsi"/>
          <w:color w:val="000000"/>
          <w:sz w:val="24"/>
          <w:szCs w:val="24"/>
          <w:lang w:eastAsia="en-GB"/>
        </w:rPr>
        <w:t xml:space="preserve">hich information </w:t>
      </w:r>
      <w:proofErr w:type="gramStart"/>
      <w:r>
        <w:rPr>
          <w:rFonts w:eastAsia="Times New Roman" w:cstheme="minorHAnsi"/>
          <w:color w:val="000000"/>
          <w:sz w:val="24"/>
          <w:szCs w:val="24"/>
          <w:lang w:eastAsia="en-GB"/>
        </w:rPr>
        <w:t>will be shared</w:t>
      </w:r>
      <w:proofErr w:type="gramEnd"/>
      <w:r>
        <w:rPr>
          <w:rFonts w:eastAsia="Times New Roman" w:cstheme="minorHAnsi"/>
          <w:color w:val="000000"/>
          <w:sz w:val="24"/>
          <w:szCs w:val="24"/>
          <w:lang w:eastAsia="en-GB"/>
        </w:rPr>
        <w:t xml:space="preserve">. </w:t>
      </w:r>
    </w:p>
    <w:p w:rsidR="001F7690" w:rsidRPr="001F7690" w:rsidRDefault="00C53723" w:rsidP="00AC480E">
      <w:pPr>
        <w:spacing w:before="120" w:after="120" w:line="240" w:lineRule="auto"/>
        <w:jc w:val="both"/>
        <w:rPr>
          <w:rFonts w:eastAsia="Times New Roman" w:cstheme="minorHAnsi"/>
          <w:sz w:val="24"/>
          <w:szCs w:val="24"/>
          <w:lang w:eastAsia="en-GB"/>
        </w:rPr>
      </w:pPr>
      <w:r w:rsidRPr="00C53723">
        <w:rPr>
          <w:sz w:val="24"/>
        </w:rPr>
        <w:t xml:space="preserve">Children in Year 6 </w:t>
      </w:r>
      <w:r>
        <w:rPr>
          <w:sz w:val="24"/>
        </w:rPr>
        <w:t>get</w:t>
      </w:r>
      <w:r w:rsidRPr="00C53723">
        <w:rPr>
          <w:sz w:val="24"/>
        </w:rPr>
        <w:t xml:space="preserve"> the op</w:t>
      </w:r>
      <w:r>
        <w:rPr>
          <w:sz w:val="24"/>
        </w:rPr>
        <w:t xml:space="preserve">portunity to meet with Neale Wade </w:t>
      </w:r>
      <w:r w:rsidRPr="00C53723">
        <w:rPr>
          <w:sz w:val="24"/>
        </w:rPr>
        <w:t xml:space="preserve">and </w:t>
      </w:r>
      <w:r>
        <w:rPr>
          <w:sz w:val="24"/>
        </w:rPr>
        <w:t xml:space="preserve">other neighbouring schools </w:t>
      </w:r>
      <w:r w:rsidRPr="00C53723">
        <w:rPr>
          <w:sz w:val="24"/>
        </w:rPr>
        <w:t>throughout their final yea</w:t>
      </w:r>
      <w:r>
        <w:rPr>
          <w:sz w:val="24"/>
        </w:rPr>
        <w:t>r and regular visits to Neale Wade</w:t>
      </w:r>
      <w:r w:rsidRPr="00C53723">
        <w:rPr>
          <w:sz w:val="24"/>
        </w:rPr>
        <w:t xml:space="preserve"> </w:t>
      </w:r>
      <w:proofErr w:type="gramStart"/>
      <w:r w:rsidRPr="00C53723">
        <w:rPr>
          <w:sz w:val="24"/>
        </w:rPr>
        <w:t>are planned</w:t>
      </w:r>
      <w:proofErr w:type="gramEnd"/>
      <w:r w:rsidRPr="00C53723">
        <w:rPr>
          <w:sz w:val="24"/>
        </w:rPr>
        <w:t xml:space="preserve"> for transition. An enhanced transition, or special visits, </w:t>
      </w:r>
      <w:proofErr w:type="gramStart"/>
      <w:r w:rsidRPr="00C53723">
        <w:rPr>
          <w:sz w:val="24"/>
        </w:rPr>
        <w:t>can be arranged</w:t>
      </w:r>
      <w:proofErr w:type="gramEnd"/>
      <w:r w:rsidRPr="00C53723">
        <w:rPr>
          <w:sz w:val="24"/>
        </w:rPr>
        <w:t xml:space="preserve"> on a needs basis and in consultation with the school SEN</w:t>
      </w:r>
      <w:r>
        <w:rPr>
          <w:sz w:val="24"/>
        </w:rPr>
        <w:t>D</w:t>
      </w:r>
      <w:r w:rsidRPr="00C53723">
        <w:rPr>
          <w:sz w:val="24"/>
        </w:rPr>
        <w:t>CO. Children with Education Health Care Plans will have early Annual Reviews in order to prepare them for this step in their education.</w:t>
      </w:r>
    </w:p>
    <w:p w:rsidR="001F7690" w:rsidRDefault="001F7690" w:rsidP="00AC480E">
      <w:pPr>
        <w:spacing w:before="120" w:after="120" w:line="240" w:lineRule="auto"/>
        <w:jc w:val="both"/>
        <w:rPr>
          <w:rFonts w:eastAsia="Times New Roman" w:cstheme="minorHAnsi"/>
          <w:color w:val="000000"/>
          <w:sz w:val="24"/>
          <w:szCs w:val="24"/>
          <w:lang w:eastAsia="en-GB"/>
        </w:rPr>
      </w:pPr>
      <w:r w:rsidRPr="001F7690">
        <w:rPr>
          <w:rFonts w:eastAsia="Times New Roman" w:cstheme="minorHAnsi"/>
          <w:color w:val="000000"/>
          <w:sz w:val="24"/>
          <w:szCs w:val="24"/>
          <w:lang w:eastAsia="en-GB"/>
        </w:rPr>
        <w:t>We provide bespoke transition for SEN pupils who need extra support: extra visits in groups or indivi</w:t>
      </w:r>
      <w:r w:rsidR="00C53723">
        <w:rPr>
          <w:rFonts w:eastAsia="Times New Roman" w:cstheme="minorHAnsi"/>
          <w:color w:val="000000"/>
          <w:sz w:val="24"/>
          <w:szCs w:val="24"/>
          <w:lang w:eastAsia="en-GB"/>
        </w:rPr>
        <w:t xml:space="preserve">dually, identifying key workers and providing </w:t>
      </w:r>
      <w:r w:rsidRPr="001F7690">
        <w:rPr>
          <w:rFonts w:eastAsia="Times New Roman" w:cstheme="minorHAnsi"/>
          <w:color w:val="000000"/>
          <w:sz w:val="24"/>
          <w:szCs w:val="24"/>
          <w:lang w:eastAsia="en-GB"/>
        </w:rPr>
        <w:t>transition booklets.</w:t>
      </w:r>
    </w:p>
    <w:p w:rsidR="00510079" w:rsidRPr="00510079" w:rsidRDefault="00510079" w:rsidP="00AC480E">
      <w:pPr>
        <w:spacing w:before="120" w:after="120" w:line="240" w:lineRule="auto"/>
        <w:jc w:val="both"/>
        <w:rPr>
          <w:rFonts w:eastAsia="Times New Roman" w:cstheme="minorHAnsi"/>
          <w:color w:val="000000"/>
          <w:sz w:val="28"/>
          <w:szCs w:val="24"/>
          <w:lang w:eastAsia="en-GB"/>
        </w:rPr>
      </w:pPr>
    </w:p>
    <w:p w:rsidR="00510079" w:rsidRPr="00510079" w:rsidRDefault="00510079" w:rsidP="00AC480E">
      <w:pPr>
        <w:spacing w:before="120" w:after="120" w:line="240" w:lineRule="auto"/>
        <w:jc w:val="both"/>
        <w:rPr>
          <w:b/>
          <w:sz w:val="24"/>
          <w:u w:val="single"/>
        </w:rPr>
      </w:pPr>
      <w:r w:rsidRPr="00510079">
        <w:rPr>
          <w:b/>
          <w:sz w:val="24"/>
          <w:u w:val="single"/>
        </w:rPr>
        <w:t>How will the curriculum and learning environments be adapted to support your child?</w:t>
      </w:r>
    </w:p>
    <w:p w:rsidR="00510079" w:rsidRPr="00070B33" w:rsidRDefault="00510079" w:rsidP="00AC480E">
      <w:pPr>
        <w:pStyle w:val="NormalWeb"/>
        <w:spacing w:before="120" w:beforeAutospacing="0" w:after="120" w:afterAutospacing="0"/>
        <w:jc w:val="both"/>
        <w:rPr>
          <w:rFonts w:asciiTheme="minorHAnsi" w:hAnsiTheme="minorHAnsi" w:cstheme="minorHAnsi"/>
          <w:sz w:val="28"/>
        </w:rPr>
      </w:pPr>
      <w:r w:rsidRPr="00070B33">
        <w:rPr>
          <w:rFonts w:asciiTheme="minorHAnsi" w:hAnsiTheme="minorHAnsi" w:cstheme="minorHAnsi"/>
          <w:color w:val="000000"/>
          <w:szCs w:val="22"/>
        </w:rPr>
        <w:t xml:space="preserve">We make the following adaptations to ensure all pupils’ needs </w:t>
      </w:r>
      <w:proofErr w:type="gramStart"/>
      <w:r w:rsidRPr="00070B33">
        <w:rPr>
          <w:rFonts w:asciiTheme="minorHAnsi" w:hAnsiTheme="minorHAnsi" w:cstheme="minorHAnsi"/>
          <w:color w:val="000000"/>
          <w:szCs w:val="22"/>
        </w:rPr>
        <w:t>are met</w:t>
      </w:r>
      <w:proofErr w:type="gramEnd"/>
      <w:r w:rsidRPr="00070B33">
        <w:rPr>
          <w:rFonts w:asciiTheme="minorHAnsi" w:hAnsiTheme="minorHAnsi" w:cstheme="minorHAnsi"/>
          <w:color w:val="000000"/>
          <w:szCs w:val="22"/>
        </w:rPr>
        <w:t>:</w:t>
      </w:r>
    </w:p>
    <w:p w:rsidR="00510079" w:rsidRPr="00070B33" w:rsidRDefault="00510079" w:rsidP="00AC480E">
      <w:pPr>
        <w:pStyle w:val="NormalWeb"/>
        <w:numPr>
          <w:ilvl w:val="0"/>
          <w:numId w:val="9"/>
        </w:numPr>
        <w:spacing w:before="120" w:beforeAutospacing="0" w:after="120" w:afterAutospacing="0"/>
        <w:jc w:val="both"/>
        <w:textAlignment w:val="baseline"/>
        <w:rPr>
          <w:rFonts w:asciiTheme="minorHAnsi" w:hAnsiTheme="minorHAnsi" w:cstheme="minorHAnsi"/>
          <w:color w:val="000000"/>
          <w:szCs w:val="22"/>
        </w:rPr>
      </w:pPr>
      <w:r w:rsidRPr="00070B33">
        <w:rPr>
          <w:rFonts w:asciiTheme="minorHAnsi" w:hAnsiTheme="minorHAnsi" w:cstheme="minorHAnsi"/>
          <w:color w:val="000000"/>
          <w:szCs w:val="22"/>
        </w:rPr>
        <w:t xml:space="preserve">Differentiating our curriculum to </w:t>
      </w:r>
      <w:r w:rsidR="00CA154C" w:rsidRPr="00070B33">
        <w:rPr>
          <w:rFonts w:asciiTheme="minorHAnsi" w:hAnsiTheme="minorHAnsi" w:cstheme="minorHAnsi"/>
          <w:color w:val="000000"/>
          <w:szCs w:val="22"/>
        </w:rPr>
        <w:t>meet the needs of all our pupils</w:t>
      </w:r>
      <w:r w:rsidRPr="00070B33">
        <w:rPr>
          <w:rFonts w:asciiTheme="minorHAnsi" w:hAnsiTheme="minorHAnsi" w:cstheme="minorHAnsi"/>
          <w:color w:val="000000"/>
          <w:szCs w:val="22"/>
        </w:rPr>
        <w:t>, for example, by grouping, 1:1 work, teaching style, content of the lesson, etc. </w:t>
      </w:r>
    </w:p>
    <w:p w:rsidR="00510079" w:rsidRPr="00070B33" w:rsidRDefault="00510079" w:rsidP="00AC480E">
      <w:pPr>
        <w:pStyle w:val="NormalWeb"/>
        <w:numPr>
          <w:ilvl w:val="0"/>
          <w:numId w:val="9"/>
        </w:numPr>
        <w:spacing w:before="120" w:beforeAutospacing="0" w:after="120" w:afterAutospacing="0"/>
        <w:jc w:val="both"/>
        <w:textAlignment w:val="baseline"/>
        <w:rPr>
          <w:rFonts w:asciiTheme="minorHAnsi" w:hAnsiTheme="minorHAnsi" w:cstheme="minorHAnsi"/>
          <w:color w:val="000000"/>
          <w:szCs w:val="22"/>
        </w:rPr>
      </w:pPr>
      <w:r w:rsidRPr="00070B33">
        <w:rPr>
          <w:rFonts w:asciiTheme="minorHAnsi" w:hAnsiTheme="minorHAnsi" w:cstheme="minorHAnsi"/>
          <w:color w:val="000000"/>
          <w:szCs w:val="22"/>
        </w:rPr>
        <w:t>Adapting our resources and staffing </w:t>
      </w:r>
    </w:p>
    <w:p w:rsidR="00510079" w:rsidRPr="00070B33" w:rsidRDefault="00510079" w:rsidP="00AC480E">
      <w:pPr>
        <w:pStyle w:val="NormalWeb"/>
        <w:numPr>
          <w:ilvl w:val="0"/>
          <w:numId w:val="9"/>
        </w:numPr>
        <w:spacing w:before="120" w:beforeAutospacing="0" w:after="120" w:afterAutospacing="0"/>
        <w:jc w:val="both"/>
        <w:textAlignment w:val="baseline"/>
        <w:rPr>
          <w:rFonts w:asciiTheme="minorHAnsi" w:hAnsiTheme="minorHAnsi" w:cstheme="minorHAnsi"/>
          <w:color w:val="000000"/>
          <w:szCs w:val="22"/>
        </w:rPr>
      </w:pPr>
      <w:r w:rsidRPr="00070B33">
        <w:rPr>
          <w:rFonts w:asciiTheme="minorHAnsi" w:hAnsiTheme="minorHAnsi" w:cstheme="minorHAnsi"/>
          <w:color w:val="000000"/>
          <w:szCs w:val="22"/>
        </w:rPr>
        <w:t>Using recommended aids, such as laptops, coloured overlays, visual timetables, larger font, etc. </w:t>
      </w:r>
    </w:p>
    <w:p w:rsidR="00CA154C" w:rsidRPr="00070B33" w:rsidRDefault="00510079" w:rsidP="00AC480E">
      <w:pPr>
        <w:pStyle w:val="NormalWeb"/>
        <w:numPr>
          <w:ilvl w:val="0"/>
          <w:numId w:val="9"/>
        </w:numPr>
        <w:spacing w:before="120" w:beforeAutospacing="0" w:after="120" w:afterAutospacing="0"/>
        <w:jc w:val="both"/>
        <w:textAlignment w:val="baseline"/>
        <w:rPr>
          <w:rFonts w:asciiTheme="minorHAnsi" w:hAnsiTheme="minorHAnsi" w:cstheme="minorHAnsi"/>
          <w:color w:val="000000"/>
          <w:szCs w:val="22"/>
        </w:rPr>
      </w:pPr>
      <w:r w:rsidRPr="00070B33">
        <w:rPr>
          <w:rFonts w:asciiTheme="minorHAnsi" w:hAnsiTheme="minorHAnsi" w:cstheme="minorHAnsi"/>
          <w:color w:val="000000"/>
          <w:szCs w:val="22"/>
        </w:rPr>
        <w:t xml:space="preserve">Differentiating our teaching, for example, giving longer processing times, pre-teaching of key vocabulary, reading instructions aloud, </w:t>
      </w:r>
      <w:proofErr w:type="spellStart"/>
      <w:r w:rsidRPr="00070B33">
        <w:rPr>
          <w:rFonts w:asciiTheme="minorHAnsi" w:hAnsiTheme="minorHAnsi" w:cstheme="minorHAnsi"/>
          <w:color w:val="000000"/>
          <w:szCs w:val="22"/>
        </w:rPr>
        <w:t>etc</w:t>
      </w:r>
      <w:proofErr w:type="spellEnd"/>
    </w:p>
    <w:p w:rsidR="00510079" w:rsidRPr="00070B33" w:rsidRDefault="00510079" w:rsidP="00AC48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2"/>
          <w:szCs w:val="22"/>
        </w:rPr>
      </w:pPr>
      <w:r w:rsidRPr="00CA154C">
        <w:rPr>
          <w:rFonts w:asciiTheme="minorHAnsi" w:hAnsiTheme="minorHAnsi" w:cstheme="minorHAnsi"/>
        </w:rPr>
        <w:t xml:space="preserve"> </w:t>
      </w:r>
      <w:r w:rsidRPr="00070B33">
        <w:rPr>
          <w:rFonts w:asciiTheme="minorHAnsi" w:hAnsiTheme="minorHAnsi" w:cstheme="minorHAnsi"/>
        </w:rPr>
        <w:t>In-house expertise and advice from the SEN</w:t>
      </w:r>
      <w:r w:rsidR="00CA154C" w:rsidRPr="00070B33">
        <w:rPr>
          <w:rFonts w:asciiTheme="minorHAnsi" w:hAnsiTheme="minorHAnsi" w:cstheme="minorHAnsi"/>
        </w:rPr>
        <w:t>D</w:t>
      </w:r>
      <w:r w:rsidRPr="00070B33">
        <w:rPr>
          <w:rFonts w:asciiTheme="minorHAnsi" w:hAnsiTheme="minorHAnsi" w:cstheme="minorHAnsi"/>
        </w:rPr>
        <w:t xml:space="preserve">CO and other relevant colleagues </w:t>
      </w:r>
      <w:proofErr w:type="gramStart"/>
      <w:r w:rsidRPr="00070B33">
        <w:rPr>
          <w:rFonts w:asciiTheme="minorHAnsi" w:hAnsiTheme="minorHAnsi" w:cstheme="minorHAnsi"/>
        </w:rPr>
        <w:t>may be drawn upon</w:t>
      </w:r>
      <w:proofErr w:type="gramEnd"/>
      <w:r w:rsidRPr="00070B33">
        <w:rPr>
          <w:rFonts w:asciiTheme="minorHAnsi" w:hAnsiTheme="minorHAnsi" w:cstheme="minorHAnsi"/>
        </w:rPr>
        <w:t xml:space="preserve"> to su</w:t>
      </w:r>
      <w:r w:rsidR="00CA154C" w:rsidRPr="00070B33">
        <w:rPr>
          <w:rFonts w:asciiTheme="minorHAnsi" w:hAnsiTheme="minorHAnsi" w:cstheme="minorHAnsi"/>
        </w:rPr>
        <w:t>pport your child’s learning.</w:t>
      </w:r>
    </w:p>
    <w:p w:rsidR="00CA154C" w:rsidRDefault="00CA154C" w:rsidP="00AC480E">
      <w:pPr>
        <w:pStyle w:val="NormalWeb"/>
        <w:spacing w:before="120" w:beforeAutospacing="0" w:after="120" w:afterAutospacing="0"/>
        <w:jc w:val="both"/>
        <w:textAlignment w:val="baseline"/>
        <w:rPr>
          <w:rFonts w:asciiTheme="minorHAnsi" w:hAnsiTheme="minorHAnsi" w:cstheme="minorHAnsi"/>
        </w:rPr>
      </w:pPr>
    </w:p>
    <w:p w:rsidR="00921AF2" w:rsidRDefault="00921AF2" w:rsidP="00AC480E">
      <w:pPr>
        <w:pStyle w:val="NormalWeb"/>
        <w:spacing w:before="120" w:beforeAutospacing="0" w:after="120" w:afterAutospacing="0"/>
        <w:jc w:val="both"/>
        <w:textAlignment w:val="baseline"/>
        <w:rPr>
          <w:rFonts w:asciiTheme="minorHAnsi" w:hAnsiTheme="minorHAnsi" w:cstheme="minorHAnsi"/>
          <w:b/>
          <w:u w:val="single"/>
        </w:rPr>
      </w:pPr>
      <w:r w:rsidRPr="00921AF2">
        <w:rPr>
          <w:rFonts w:asciiTheme="minorHAnsi" w:hAnsiTheme="minorHAnsi" w:cstheme="minorHAnsi"/>
          <w:b/>
          <w:u w:val="single"/>
        </w:rPr>
        <w:t xml:space="preserve">How the effectiveness of the provision made for pupils with SEN </w:t>
      </w:r>
      <w:proofErr w:type="gramStart"/>
      <w:r w:rsidRPr="00921AF2">
        <w:rPr>
          <w:rFonts w:asciiTheme="minorHAnsi" w:hAnsiTheme="minorHAnsi" w:cstheme="minorHAnsi"/>
          <w:b/>
          <w:u w:val="single"/>
        </w:rPr>
        <w:t>is evaluated</w:t>
      </w:r>
      <w:proofErr w:type="gramEnd"/>
      <w:r>
        <w:rPr>
          <w:rFonts w:asciiTheme="minorHAnsi" w:hAnsiTheme="minorHAnsi" w:cstheme="minorHAnsi"/>
          <w:b/>
          <w:u w:val="single"/>
        </w:rPr>
        <w:t>.</w:t>
      </w:r>
    </w:p>
    <w:p w:rsidR="00921AF2" w:rsidRPr="00921AF2" w:rsidRDefault="00921AF2" w:rsidP="00AC480E">
      <w:pPr>
        <w:pStyle w:val="NormalWeb"/>
        <w:spacing w:before="120" w:beforeAutospacing="0" w:after="120" w:afterAutospacing="0"/>
        <w:jc w:val="both"/>
        <w:rPr>
          <w:rFonts w:asciiTheme="minorHAnsi" w:hAnsiTheme="minorHAnsi" w:cstheme="minorHAnsi"/>
          <w:sz w:val="28"/>
        </w:rPr>
      </w:pPr>
      <w:r w:rsidRPr="00921AF2">
        <w:rPr>
          <w:rFonts w:asciiTheme="minorHAnsi" w:hAnsiTheme="minorHAnsi" w:cstheme="minorHAnsi"/>
          <w:color w:val="000000"/>
          <w:szCs w:val="22"/>
        </w:rPr>
        <w:t>We evaluate the effectiveness of provision for pupils with SEN by:</w:t>
      </w:r>
    </w:p>
    <w:p w:rsidR="00AC480E" w:rsidRPr="00921AF2" w:rsidRDefault="00AC480E" w:rsidP="00AC480E">
      <w:pPr>
        <w:pStyle w:val="NormalWeb"/>
        <w:numPr>
          <w:ilvl w:val="0"/>
          <w:numId w:val="10"/>
        </w:numPr>
        <w:spacing w:before="120" w:beforeAutospacing="0" w:after="120" w:afterAutospacing="0"/>
        <w:jc w:val="both"/>
        <w:textAlignment w:val="baseline"/>
        <w:rPr>
          <w:rFonts w:asciiTheme="minorHAnsi" w:hAnsiTheme="minorHAnsi" w:cstheme="minorHAnsi"/>
          <w:color w:val="000000"/>
          <w:szCs w:val="22"/>
        </w:rPr>
      </w:pPr>
      <w:r w:rsidRPr="00921AF2">
        <w:rPr>
          <w:rFonts w:asciiTheme="minorHAnsi" w:hAnsiTheme="minorHAnsi" w:cstheme="minorHAnsi"/>
          <w:color w:val="000000"/>
          <w:szCs w:val="22"/>
        </w:rPr>
        <w:t>Monitoring by the SEN</w:t>
      </w:r>
      <w:r>
        <w:rPr>
          <w:rFonts w:asciiTheme="minorHAnsi" w:hAnsiTheme="minorHAnsi" w:cstheme="minorHAnsi"/>
          <w:color w:val="000000"/>
          <w:szCs w:val="22"/>
        </w:rPr>
        <w:t>D</w:t>
      </w:r>
      <w:r w:rsidRPr="00921AF2">
        <w:rPr>
          <w:rFonts w:asciiTheme="minorHAnsi" w:hAnsiTheme="minorHAnsi" w:cstheme="minorHAnsi"/>
          <w:color w:val="000000"/>
          <w:szCs w:val="22"/>
        </w:rPr>
        <w:t xml:space="preserve">CO and </w:t>
      </w:r>
      <w:r>
        <w:rPr>
          <w:rFonts w:asciiTheme="minorHAnsi" w:hAnsiTheme="minorHAnsi" w:cstheme="minorHAnsi"/>
          <w:color w:val="000000"/>
          <w:szCs w:val="22"/>
        </w:rPr>
        <w:t>SLT</w:t>
      </w:r>
    </w:p>
    <w:p w:rsidR="00921AF2" w:rsidRPr="00921AF2" w:rsidRDefault="00921AF2" w:rsidP="00AC480E">
      <w:pPr>
        <w:pStyle w:val="NormalWeb"/>
        <w:numPr>
          <w:ilvl w:val="0"/>
          <w:numId w:val="10"/>
        </w:numPr>
        <w:spacing w:before="120" w:beforeAutospacing="0" w:after="120" w:afterAutospacing="0"/>
        <w:jc w:val="both"/>
        <w:textAlignment w:val="baseline"/>
        <w:rPr>
          <w:rFonts w:asciiTheme="minorHAnsi" w:hAnsiTheme="minorHAnsi" w:cstheme="minorHAnsi"/>
          <w:color w:val="000000"/>
          <w:szCs w:val="22"/>
        </w:rPr>
      </w:pPr>
      <w:r w:rsidRPr="00921AF2">
        <w:rPr>
          <w:rFonts w:asciiTheme="minorHAnsi" w:hAnsiTheme="minorHAnsi" w:cstheme="minorHAnsi"/>
          <w:color w:val="000000"/>
          <w:szCs w:val="22"/>
        </w:rPr>
        <w:lastRenderedPageBreak/>
        <w:t>Reviewing pupils’ individu</w:t>
      </w:r>
      <w:r w:rsidR="0084537E">
        <w:rPr>
          <w:rFonts w:asciiTheme="minorHAnsi" w:hAnsiTheme="minorHAnsi" w:cstheme="minorHAnsi"/>
          <w:color w:val="000000"/>
          <w:szCs w:val="22"/>
        </w:rPr>
        <w:t xml:space="preserve">al progress towards their targets </w:t>
      </w:r>
      <w:r w:rsidRPr="00921AF2">
        <w:rPr>
          <w:rFonts w:asciiTheme="minorHAnsi" w:hAnsiTheme="minorHAnsi" w:cstheme="minorHAnsi"/>
          <w:color w:val="000000"/>
          <w:szCs w:val="22"/>
        </w:rPr>
        <w:t>each term</w:t>
      </w:r>
    </w:p>
    <w:p w:rsidR="00921AF2" w:rsidRPr="00921AF2" w:rsidRDefault="00921AF2" w:rsidP="00AC480E">
      <w:pPr>
        <w:pStyle w:val="NormalWeb"/>
        <w:numPr>
          <w:ilvl w:val="0"/>
          <w:numId w:val="10"/>
        </w:numPr>
        <w:spacing w:before="120" w:beforeAutospacing="0" w:after="120" w:afterAutospacing="0"/>
        <w:jc w:val="both"/>
        <w:textAlignment w:val="baseline"/>
        <w:rPr>
          <w:rFonts w:asciiTheme="minorHAnsi" w:hAnsiTheme="minorHAnsi" w:cstheme="minorHAnsi"/>
          <w:color w:val="000000"/>
          <w:szCs w:val="22"/>
        </w:rPr>
      </w:pPr>
      <w:r w:rsidRPr="00921AF2">
        <w:rPr>
          <w:rFonts w:asciiTheme="minorHAnsi" w:hAnsiTheme="minorHAnsi" w:cstheme="minorHAnsi"/>
          <w:color w:val="000000"/>
          <w:szCs w:val="22"/>
        </w:rPr>
        <w:t>Reviewing the impact of interventions each term</w:t>
      </w:r>
    </w:p>
    <w:p w:rsidR="00921AF2" w:rsidRPr="00921AF2" w:rsidRDefault="0084537E" w:rsidP="00AC480E">
      <w:pPr>
        <w:pStyle w:val="NormalWeb"/>
        <w:numPr>
          <w:ilvl w:val="0"/>
          <w:numId w:val="10"/>
        </w:numPr>
        <w:spacing w:before="120" w:beforeAutospacing="0" w:after="120" w:afterAutospacing="0"/>
        <w:jc w:val="both"/>
        <w:textAlignment w:val="baseline"/>
        <w:rPr>
          <w:rFonts w:asciiTheme="minorHAnsi" w:hAnsiTheme="minorHAnsi" w:cstheme="minorHAnsi"/>
          <w:color w:val="000000"/>
          <w:szCs w:val="22"/>
        </w:rPr>
      </w:pPr>
      <w:r>
        <w:rPr>
          <w:rFonts w:asciiTheme="minorHAnsi" w:hAnsiTheme="minorHAnsi" w:cstheme="minorHAnsi"/>
          <w:color w:val="000000"/>
          <w:szCs w:val="22"/>
        </w:rPr>
        <w:t>Using pupil questionnaires</w:t>
      </w:r>
    </w:p>
    <w:p w:rsidR="00921AF2" w:rsidRPr="00921AF2" w:rsidRDefault="00921AF2" w:rsidP="00AC480E">
      <w:pPr>
        <w:pStyle w:val="NormalWeb"/>
        <w:numPr>
          <w:ilvl w:val="0"/>
          <w:numId w:val="10"/>
        </w:numPr>
        <w:spacing w:before="120" w:beforeAutospacing="0" w:after="120" w:afterAutospacing="0"/>
        <w:jc w:val="both"/>
        <w:textAlignment w:val="baseline"/>
        <w:rPr>
          <w:rFonts w:asciiTheme="minorHAnsi" w:hAnsiTheme="minorHAnsi" w:cstheme="minorHAnsi"/>
          <w:color w:val="000000"/>
          <w:szCs w:val="22"/>
        </w:rPr>
      </w:pPr>
      <w:r w:rsidRPr="00921AF2">
        <w:rPr>
          <w:rFonts w:asciiTheme="minorHAnsi" w:hAnsiTheme="minorHAnsi" w:cstheme="minorHAnsi"/>
          <w:color w:val="000000"/>
          <w:szCs w:val="22"/>
        </w:rPr>
        <w:t>Using Provision Map</w:t>
      </w:r>
      <w:r w:rsidR="0084537E">
        <w:rPr>
          <w:rFonts w:asciiTheme="minorHAnsi" w:hAnsiTheme="minorHAnsi" w:cstheme="minorHAnsi"/>
          <w:color w:val="000000"/>
          <w:szCs w:val="22"/>
        </w:rPr>
        <w:t>s</w:t>
      </w:r>
      <w:r w:rsidRPr="00921AF2">
        <w:rPr>
          <w:rFonts w:asciiTheme="minorHAnsi" w:hAnsiTheme="minorHAnsi" w:cstheme="minorHAnsi"/>
          <w:color w:val="000000"/>
          <w:szCs w:val="22"/>
        </w:rPr>
        <w:t xml:space="preserve"> to measure the impact of interventions</w:t>
      </w:r>
    </w:p>
    <w:p w:rsidR="00921AF2" w:rsidRDefault="00921AF2" w:rsidP="00AC480E">
      <w:pPr>
        <w:pStyle w:val="NormalWeb"/>
        <w:numPr>
          <w:ilvl w:val="0"/>
          <w:numId w:val="10"/>
        </w:numPr>
        <w:spacing w:before="120" w:beforeAutospacing="0" w:after="120" w:afterAutospacing="0"/>
        <w:jc w:val="both"/>
        <w:textAlignment w:val="baseline"/>
        <w:rPr>
          <w:rFonts w:asciiTheme="minorHAnsi" w:hAnsiTheme="minorHAnsi" w:cstheme="minorHAnsi"/>
          <w:color w:val="000000"/>
          <w:szCs w:val="22"/>
        </w:rPr>
      </w:pPr>
      <w:r w:rsidRPr="00921AF2">
        <w:rPr>
          <w:rFonts w:asciiTheme="minorHAnsi" w:hAnsiTheme="minorHAnsi" w:cstheme="minorHAnsi"/>
          <w:color w:val="000000"/>
          <w:szCs w:val="22"/>
        </w:rPr>
        <w:t>Holding annual reviews for pupils with EHC plans </w:t>
      </w:r>
    </w:p>
    <w:p w:rsidR="0084537E" w:rsidRPr="0084537E" w:rsidRDefault="0084537E" w:rsidP="00AC480E">
      <w:pPr>
        <w:pStyle w:val="NormalWeb"/>
        <w:spacing w:before="120" w:beforeAutospacing="0" w:after="120" w:afterAutospacing="0"/>
        <w:ind w:left="720"/>
        <w:jc w:val="both"/>
        <w:textAlignment w:val="baseline"/>
        <w:rPr>
          <w:rFonts w:asciiTheme="minorHAnsi" w:hAnsiTheme="minorHAnsi" w:cstheme="minorHAnsi"/>
          <w:color w:val="000000"/>
          <w:szCs w:val="22"/>
        </w:rPr>
      </w:pPr>
    </w:p>
    <w:p w:rsidR="00CA154C" w:rsidRDefault="00CA154C" w:rsidP="00AC480E">
      <w:pPr>
        <w:pStyle w:val="NormalWeb"/>
        <w:spacing w:before="120" w:beforeAutospacing="0" w:after="120" w:afterAutospacing="0"/>
        <w:jc w:val="both"/>
        <w:textAlignment w:val="baseline"/>
        <w:rPr>
          <w:rFonts w:asciiTheme="minorHAnsi" w:hAnsiTheme="minorHAnsi" w:cstheme="minorHAnsi"/>
        </w:rPr>
      </w:pPr>
      <w:r w:rsidRPr="00CA154C">
        <w:rPr>
          <w:rFonts w:asciiTheme="minorHAnsi" w:hAnsiTheme="minorHAnsi" w:cstheme="minorHAnsi"/>
          <w:b/>
          <w:u w:val="single"/>
        </w:rPr>
        <w:t>How will my child be included in activities outside the classroom including school trips?</w:t>
      </w:r>
      <w:r w:rsidRPr="00CA154C">
        <w:rPr>
          <w:rFonts w:asciiTheme="minorHAnsi" w:hAnsiTheme="minorHAnsi" w:cstheme="minorHAnsi"/>
        </w:rPr>
        <w:t xml:space="preserve"> </w:t>
      </w:r>
    </w:p>
    <w:p w:rsidR="00CA154C" w:rsidRPr="00CA154C" w:rsidRDefault="00CA154C" w:rsidP="00AC480E">
      <w:pPr>
        <w:spacing w:before="120" w:after="120" w:line="240" w:lineRule="auto"/>
        <w:jc w:val="both"/>
        <w:rPr>
          <w:rFonts w:eastAsia="Times New Roman" w:cstheme="minorHAnsi"/>
          <w:sz w:val="28"/>
          <w:szCs w:val="24"/>
          <w:lang w:eastAsia="en-GB"/>
        </w:rPr>
      </w:pPr>
      <w:r w:rsidRPr="00CA154C">
        <w:rPr>
          <w:rFonts w:eastAsia="Times New Roman" w:cstheme="minorHAnsi"/>
          <w:color w:val="000000"/>
          <w:sz w:val="24"/>
          <w:lang w:eastAsia="en-GB"/>
        </w:rPr>
        <w:t>All of our extra-curricular activities and school visits are available to all our pupils, including our before and after school clubs.</w:t>
      </w:r>
      <w:r>
        <w:rPr>
          <w:rFonts w:eastAsia="Times New Roman" w:cstheme="minorHAnsi"/>
          <w:sz w:val="28"/>
          <w:szCs w:val="24"/>
          <w:lang w:eastAsia="en-GB"/>
        </w:rPr>
        <w:t xml:space="preserve"> </w:t>
      </w:r>
      <w:r w:rsidRPr="00CA154C">
        <w:rPr>
          <w:rFonts w:eastAsia="Times New Roman" w:cstheme="minorHAnsi"/>
          <w:color w:val="000000"/>
          <w:sz w:val="24"/>
          <w:lang w:eastAsia="en-GB"/>
        </w:rPr>
        <w:t>We work with parents &amp; carers and outside agencies to ensure pupils with SEN are able to participate in extra-curricular activities.</w:t>
      </w:r>
    </w:p>
    <w:p w:rsidR="00CA154C" w:rsidRPr="00CA154C" w:rsidRDefault="00CA154C" w:rsidP="00AC480E">
      <w:pPr>
        <w:spacing w:before="120" w:after="120" w:line="240" w:lineRule="auto"/>
        <w:jc w:val="both"/>
        <w:rPr>
          <w:rFonts w:eastAsia="Times New Roman" w:cstheme="minorHAnsi"/>
          <w:sz w:val="28"/>
          <w:szCs w:val="24"/>
          <w:lang w:eastAsia="en-GB"/>
        </w:rPr>
      </w:pPr>
      <w:r w:rsidRPr="00CA154C">
        <w:rPr>
          <w:rFonts w:eastAsia="Times New Roman" w:cstheme="minorHAnsi"/>
          <w:color w:val="000000"/>
          <w:sz w:val="24"/>
          <w:lang w:eastAsia="en-GB"/>
        </w:rPr>
        <w:t>All pupils are encouraged</w:t>
      </w:r>
      <w:r>
        <w:rPr>
          <w:rFonts w:eastAsia="Times New Roman" w:cstheme="minorHAnsi"/>
          <w:color w:val="000000"/>
          <w:sz w:val="24"/>
          <w:lang w:eastAsia="en-GB"/>
        </w:rPr>
        <w:t xml:space="preserve"> to go on our residential trips and </w:t>
      </w:r>
      <w:r w:rsidRPr="00CA154C">
        <w:rPr>
          <w:rFonts w:eastAsia="Times New Roman" w:cstheme="minorHAnsi"/>
          <w:color w:val="000000"/>
          <w:sz w:val="24"/>
          <w:lang w:eastAsia="en-GB"/>
        </w:rPr>
        <w:t>to take part in sports day/school plays/special workshops, etc.</w:t>
      </w:r>
    </w:p>
    <w:p w:rsidR="00CA154C" w:rsidRDefault="00CA154C" w:rsidP="00AC480E">
      <w:pPr>
        <w:spacing w:before="120" w:after="120" w:line="240" w:lineRule="auto"/>
        <w:jc w:val="both"/>
        <w:rPr>
          <w:rFonts w:eastAsia="Times New Roman" w:cstheme="minorHAnsi"/>
          <w:color w:val="000000"/>
          <w:sz w:val="24"/>
          <w:lang w:eastAsia="en-GB"/>
        </w:rPr>
      </w:pPr>
      <w:r>
        <w:rPr>
          <w:rFonts w:eastAsia="Times New Roman" w:cstheme="minorHAnsi"/>
          <w:color w:val="000000"/>
          <w:sz w:val="24"/>
          <w:lang w:eastAsia="en-GB"/>
        </w:rPr>
        <w:t xml:space="preserve">No pupil </w:t>
      </w:r>
      <w:proofErr w:type="gramStart"/>
      <w:r>
        <w:rPr>
          <w:rFonts w:eastAsia="Times New Roman" w:cstheme="minorHAnsi"/>
          <w:color w:val="000000"/>
          <w:sz w:val="24"/>
          <w:lang w:eastAsia="en-GB"/>
        </w:rPr>
        <w:t xml:space="preserve">is </w:t>
      </w:r>
      <w:r w:rsidR="00921AF2">
        <w:rPr>
          <w:rFonts w:eastAsia="Times New Roman" w:cstheme="minorHAnsi"/>
          <w:color w:val="000000"/>
          <w:sz w:val="24"/>
          <w:lang w:eastAsia="en-GB"/>
        </w:rPr>
        <w:t xml:space="preserve">ever </w:t>
      </w:r>
      <w:r w:rsidRPr="00CA154C">
        <w:rPr>
          <w:rFonts w:eastAsia="Times New Roman" w:cstheme="minorHAnsi"/>
          <w:color w:val="000000"/>
          <w:sz w:val="24"/>
          <w:lang w:eastAsia="en-GB"/>
        </w:rPr>
        <w:t>excluded</w:t>
      </w:r>
      <w:proofErr w:type="gramEnd"/>
      <w:r w:rsidRPr="00CA154C">
        <w:rPr>
          <w:rFonts w:eastAsia="Times New Roman" w:cstheme="minorHAnsi"/>
          <w:color w:val="000000"/>
          <w:sz w:val="24"/>
          <w:lang w:eastAsia="en-GB"/>
        </w:rPr>
        <w:t xml:space="preserve"> from taking part in these activities because of their SEN or disability.</w:t>
      </w:r>
    </w:p>
    <w:p w:rsidR="0084537E" w:rsidRDefault="0084537E" w:rsidP="00AC480E">
      <w:pPr>
        <w:spacing w:before="120" w:after="120" w:line="240" w:lineRule="auto"/>
        <w:jc w:val="both"/>
        <w:rPr>
          <w:rFonts w:eastAsia="Times New Roman" w:cstheme="minorHAnsi"/>
          <w:color w:val="000000"/>
          <w:sz w:val="24"/>
          <w:lang w:eastAsia="en-GB"/>
        </w:rPr>
      </w:pPr>
    </w:p>
    <w:p w:rsidR="0084537E" w:rsidRPr="0084537E" w:rsidRDefault="0084537E" w:rsidP="00AC480E">
      <w:pPr>
        <w:spacing w:before="120" w:after="120" w:line="240" w:lineRule="auto"/>
        <w:jc w:val="both"/>
        <w:rPr>
          <w:b/>
          <w:sz w:val="24"/>
          <w:u w:val="single"/>
        </w:rPr>
      </w:pPr>
      <w:r w:rsidRPr="0084537E">
        <w:rPr>
          <w:b/>
          <w:sz w:val="24"/>
          <w:u w:val="single"/>
        </w:rPr>
        <w:t>What support will there be to support my child’s overall emotional and social development?</w:t>
      </w:r>
    </w:p>
    <w:p w:rsidR="00AC480E" w:rsidRDefault="0084537E" w:rsidP="00AC480E">
      <w:pPr>
        <w:spacing w:before="120" w:after="120" w:line="240" w:lineRule="auto"/>
        <w:jc w:val="both"/>
        <w:rPr>
          <w:sz w:val="24"/>
        </w:rPr>
      </w:pPr>
      <w:r w:rsidRPr="0084537E">
        <w:rPr>
          <w:sz w:val="24"/>
        </w:rPr>
        <w:t xml:space="preserve">All staff in </w:t>
      </w:r>
      <w:proofErr w:type="gramStart"/>
      <w:r w:rsidRPr="0084537E">
        <w:rPr>
          <w:sz w:val="24"/>
        </w:rPr>
        <w:t>school work</w:t>
      </w:r>
      <w:proofErr w:type="gramEnd"/>
      <w:r w:rsidRPr="0084537E">
        <w:rPr>
          <w:sz w:val="24"/>
        </w:rPr>
        <w:t xml:space="preserve"> together to help to improve the social and emotional development of all children, including those with SEND. Staff are available to both support and to listen to </w:t>
      </w:r>
      <w:r>
        <w:rPr>
          <w:sz w:val="24"/>
        </w:rPr>
        <w:t xml:space="preserve">the </w:t>
      </w:r>
      <w:r w:rsidRPr="0084537E">
        <w:rPr>
          <w:sz w:val="24"/>
        </w:rPr>
        <w:t xml:space="preserve">views of children. The school takes pride in caring for children’s well-being and ensures that </w:t>
      </w:r>
      <w:r>
        <w:rPr>
          <w:sz w:val="24"/>
        </w:rPr>
        <w:t>values such as respect</w:t>
      </w:r>
      <w:r w:rsidRPr="0084537E">
        <w:rPr>
          <w:sz w:val="24"/>
        </w:rPr>
        <w:t xml:space="preserve">, fairness and kindness </w:t>
      </w:r>
      <w:proofErr w:type="gramStart"/>
      <w:r w:rsidRPr="0084537E">
        <w:rPr>
          <w:sz w:val="24"/>
        </w:rPr>
        <w:t>are fo</w:t>
      </w:r>
      <w:r>
        <w:rPr>
          <w:sz w:val="24"/>
        </w:rPr>
        <w:t>llowed</w:t>
      </w:r>
      <w:proofErr w:type="gramEnd"/>
      <w:r>
        <w:rPr>
          <w:sz w:val="24"/>
        </w:rPr>
        <w:t xml:space="preserve"> consistently. Our Family Worker </w:t>
      </w:r>
      <w:r w:rsidRPr="0084537E">
        <w:rPr>
          <w:sz w:val="24"/>
        </w:rPr>
        <w:t xml:space="preserve">plays a crucial role </w:t>
      </w:r>
      <w:r>
        <w:rPr>
          <w:sz w:val="24"/>
        </w:rPr>
        <w:t>by</w:t>
      </w:r>
      <w:r w:rsidRPr="0084537E">
        <w:rPr>
          <w:sz w:val="24"/>
        </w:rPr>
        <w:t xml:space="preserve"> work</w:t>
      </w:r>
      <w:r w:rsidR="00AC480E">
        <w:rPr>
          <w:sz w:val="24"/>
        </w:rPr>
        <w:t>ing with individual children and their families</w:t>
      </w:r>
      <w:r w:rsidRPr="0084537E">
        <w:rPr>
          <w:sz w:val="24"/>
        </w:rPr>
        <w:t xml:space="preserve"> to support them with both social and emotional issues. </w:t>
      </w:r>
    </w:p>
    <w:p w:rsidR="0084537E" w:rsidRDefault="0084537E" w:rsidP="00AC480E">
      <w:pPr>
        <w:spacing w:before="120" w:after="120" w:line="240" w:lineRule="auto"/>
        <w:jc w:val="both"/>
        <w:rPr>
          <w:sz w:val="24"/>
        </w:rPr>
      </w:pPr>
      <w:r>
        <w:rPr>
          <w:sz w:val="24"/>
        </w:rPr>
        <w:t>Other support includes:</w:t>
      </w:r>
    </w:p>
    <w:p w:rsidR="0084537E" w:rsidRPr="00BD65F4" w:rsidRDefault="0084537E" w:rsidP="00AC480E">
      <w:pPr>
        <w:pStyle w:val="ListParagraph"/>
        <w:numPr>
          <w:ilvl w:val="0"/>
          <w:numId w:val="10"/>
        </w:numPr>
        <w:spacing w:before="120" w:after="120" w:line="240" w:lineRule="auto"/>
        <w:jc w:val="both"/>
        <w:rPr>
          <w:sz w:val="24"/>
          <w:szCs w:val="24"/>
        </w:rPr>
      </w:pPr>
      <w:r w:rsidRPr="00BD65F4">
        <w:rPr>
          <w:sz w:val="24"/>
          <w:szCs w:val="24"/>
        </w:rPr>
        <w:t xml:space="preserve">Staff that care for and respect the views of all children </w:t>
      </w:r>
    </w:p>
    <w:p w:rsidR="0084537E" w:rsidRPr="00BD65F4" w:rsidRDefault="0084537E" w:rsidP="00AC480E">
      <w:pPr>
        <w:pStyle w:val="ListParagraph"/>
        <w:numPr>
          <w:ilvl w:val="0"/>
          <w:numId w:val="12"/>
        </w:numPr>
        <w:spacing w:before="120" w:after="120" w:line="240" w:lineRule="auto"/>
        <w:jc w:val="both"/>
        <w:rPr>
          <w:sz w:val="24"/>
          <w:szCs w:val="24"/>
        </w:rPr>
      </w:pPr>
      <w:r w:rsidRPr="00BD65F4">
        <w:rPr>
          <w:sz w:val="24"/>
          <w:szCs w:val="24"/>
        </w:rPr>
        <w:t xml:space="preserve">School Council to represent the pupil voice </w:t>
      </w:r>
    </w:p>
    <w:p w:rsidR="0084537E" w:rsidRPr="00BD65F4" w:rsidRDefault="0084537E" w:rsidP="00AC480E">
      <w:pPr>
        <w:pStyle w:val="ListParagraph"/>
        <w:numPr>
          <w:ilvl w:val="0"/>
          <w:numId w:val="11"/>
        </w:numPr>
        <w:spacing w:before="120" w:after="120" w:line="240" w:lineRule="auto"/>
        <w:jc w:val="both"/>
        <w:rPr>
          <w:sz w:val="24"/>
          <w:szCs w:val="24"/>
        </w:rPr>
      </w:pPr>
      <w:r w:rsidRPr="00BD65F4">
        <w:rPr>
          <w:sz w:val="24"/>
          <w:szCs w:val="24"/>
        </w:rPr>
        <w:t>PSHCE lessons</w:t>
      </w:r>
    </w:p>
    <w:p w:rsidR="00BD65F4" w:rsidRPr="00BD65F4" w:rsidRDefault="00BD65F4" w:rsidP="00AC480E">
      <w:pPr>
        <w:pStyle w:val="ListParagraph"/>
        <w:numPr>
          <w:ilvl w:val="0"/>
          <w:numId w:val="12"/>
        </w:numPr>
        <w:spacing w:before="120" w:after="120" w:line="240" w:lineRule="auto"/>
        <w:jc w:val="both"/>
        <w:rPr>
          <w:sz w:val="24"/>
          <w:szCs w:val="24"/>
        </w:rPr>
      </w:pPr>
      <w:r w:rsidRPr="00BD65F4">
        <w:rPr>
          <w:sz w:val="24"/>
          <w:szCs w:val="24"/>
        </w:rPr>
        <w:t>Social Stories</w:t>
      </w:r>
    </w:p>
    <w:p w:rsidR="0084537E" w:rsidRPr="00BD65F4" w:rsidRDefault="0084537E" w:rsidP="00AC480E">
      <w:pPr>
        <w:pStyle w:val="ListParagraph"/>
        <w:numPr>
          <w:ilvl w:val="0"/>
          <w:numId w:val="11"/>
        </w:numPr>
        <w:spacing w:before="120" w:after="120" w:line="240" w:lineRule="auto"/>
        <w:jc w:val="both"/>
        <w:rPr>
          <w:sz w:val="24"/>
          <w:szCs w:val="24"/>
        </w:rPr>
      </w:pPr>
      <w:r w:rsidRPr="00BD65F4">
        <w:rPr>
          <w:sz w:val="24"/>
          <w:szCs w:val="24"/>
        </w:rPr>
        <w:t>Revised and robust Behaviour and Anti Bullying Policies</w:t>
      </w:r>
    </w:p>
    <w:p w:rsidR="0084537E" w:rsidRDefault="0084537E" w:rsidP="00AC480E">
      <w:pPr>
        <w:pStyle w:val="ListParagraph"/>
        <w:numPr>
          <w:ilvl w:val="0"/>
          <w:numId w:val="12"/>
        </w:numPr>
        <w:spacing w:before="120" w:after="120" w:line="240" w:lineRule="auto"/>
        <w:jc w:val="both"/>
        <w:rPr>
          <w:sz w:val="24"/>
          <w:szCs w:val="24"/>
        </w:rPr>
      </w:pPr>
      <w:r w:rsidRPr="00BD65F4">
        <w:rPr>
          <w:sz w:val="24"/>
          <w:szCs w:val="24"/>
        </w:rPr>
        <w:t>The implementation of The Thrive Approach to social and emotional well being</w:t>
      </w:r>
    </w:p>
    <w:p w:rsidR="000637D2" w:rsidRPr="000637D2" w:rsidRDefault="000637D2" w:rsidP="00AC480E">
      <w:pPr>
        <w:spacing w:before="120" w:after="120" w:line="240" w:lineRule="auto"/>
        <w:jc w:val="both"/>
        <w:rPr>
          <w:b/>
          <w:sz w:val="28"/>
          <w:szCs w:val="24"/>
          <w:u w:val="single"/>
        </w:rPr>
      </w:pPr>
    </w:p>
    <w:p w:rsidR="000637D2" w:rsidRPr="000637D2" w:rsidRDefault="000637D2" w:rsidP="00AC480E">
      <w:pPr>
        <w:spacing w:before="120" w:after="120" w:line="240" w:lineRule="auto"/>
        <w:jc w:val="both"/>
        <w:rPr>
          <w:b/>
          <w:sz w:val="24"/>
          <w:u w:val="single"/>
        </w:rPr>
      </w:pPr>
      <w:proofErr w:type="gramStart"/>
      <w:r w:rsidRPr="000637D2">
        <w:rPr>
          <w:b/>
          <w:sz w:val="24"/>
          <w:u w:val="single"/>
        </w:rPr>
        <w:t>Who</w:t>
      </w:r>
      <w:proofErr w:type="gramEnd"/>
      <w:r w:rsidRPr="000637D2">
        <w:rPr>
          <w:b/>
          <w:sz w:val="24"/>
          <w:u w:val="single"/>
        </w:rPr>
        <w:t xml:space="preserve"> can parents contact for further information?</w:t>
      </w:r>
    </w:p>
    <w:p w:rsidR="00AC480E" w:rsidRDefault="000637D2" w:rsidP="00AC480E">
      <w:pPr>
        <w:spacing w:before="120" w:after="120" w:line="240" w:lineRule="auto"/>
        <w:jc w:val="both"/>
        <w:rPr>
          <w:sz w:val="24"/>
        </w:rPr>
      </w:pPr>
      <w:r w:rsidRPr="00161CDC">
        <w:rPr>
          <w:sz w:val="24"/>
        </w:rPr>
        <w:t xml:space="preserve">Your child’s teacher is available for appointments after school. Please speak to them directly or call the school office for an appointment. The SENDCOS (Miss Angier and Mr Newton) and our Family Worker (Mrs Lofts) </w:t>
      </w:r>
      <w:proofErr w:type="gramStart"/>
      <w:r w:rsidRPr="00161CDC">
        <w:rPr>
          <w:sz w:val="24"/>
        </w:rPr>
        <w:t>may be contacted</w:t>
      </w:r>
      <w:proofErr w:type="gramEnd"/>
      <w:r w:rsidRPr="00161CDC">
        <w:rPr>
          <w:sz w:val="24"/>
        </w:rPr>
        <w:t xml:space="preserve"> via the school office. The Head teacher may be contacted via the school office too on 01354 692323 or email office@burrowmoorprimary.org. </w:t>
      </w:r>
    </w:p>
    <w:p w:rsidR="000637D2" w:rsidRPr="00161CDC" w:rsidRDefault="000637D2" w:rsidP="00AC480E">
      <w:pPr>
        <w:spacing w:before="120" w:after="120" w:line="240" w:lineRule="auto"/>
        <w:jc w:val="both"/>
        <w:rPr>
          <w:sz w:val="28"/>
          <w:szCs w:val="24"/>
        </w:rPr>
      </w:pPr>
      <w:bookmarkStart w:id="0" w:name="_GoBack"/>
      <w:bookmarkEnd w:id="0"/>
      <w:r w:rsidRPr="00161CDC">
        <w:rPr>
          <w:b/>
          <w:sz w:val="24"/>
        </w:rPr>
        <w:t>Complaints</w:t>
      </w:r>
      <w:r w:rsidRPr="00161CDC">
        <w:rPr>
          <w:sz w:val="24"/>
        </w:rPr>
        <w:t>: if you are unhappy with the provisions your child with SEN has received and wish to make an official complaint, you must specify this in writing to the Head Teacher. Before you do this, please see the school’s Complaints Procedure Policy</w:t>
      </w:r>
      <w:r w:rsidR="00070B33" w:rsidRPr="00161CDC">
        <w:rPr>
          <w:sz w:val="24"/>
        </w:rPr>
        <w:t>. This</w:t>
      </w:r>
      <w:r w:rsidRPr="00161CDC">
        <w:rPr>
          <w:sz w:val="24"/>
        </w:rPr>
        <w:t xml:space="preserve"> </w:t>
      </w:r>
      <w:proofErr w:type="gramStart"/>
      <w:r w:rsidRPr="00161CDC">
        <w:rPr>
          <w:sz w:val="24"/>
        </w:rPr>
        <w:t>can be found</w:t>
      </w:r>
      <w:proofErr w:type="gramEnd"/>
      <w:r w:rsidRPr="00161CDC">
        <w:rPr>
          <w:sz w:val="24"/>
        </w:rPr>
        <w:t xml:space="preserve"> on the school website or a copy can be requested from the school office.</w:t>
      </w:r>
    </w:p>
    <w:p w:rsidR="00CA154C" w:rsidRDefault="00CA154C" w:rsidP="00AC480E">
      <w:pPr>
        <w:pStyle w:val="NormalWeb"/>
        <w:spacing w:before="120" w:beforeAutospacing="0" w:after="120" w:afterAutospacing="0"/>
        <w:jc w:val="both"/>
        <w:textAlignment w:val="baseline"/>
        <w:rPr>
          <w:rFonts w:asciiTheme="minorHAnsi" w:hAnsiTheme="minorHAnsi" w:cstheme="minorHAnsi"/>
          <w:color w:val="000000"/>
          <w:sz w:val="22"/>
          <w:szCs w:val="22"/>
        </w:rPr>
      </w:pPr>
    </w:p>
    <w:p w:rsidR="00921AF2" w:rsidRDefault="00921AF2" w:rsidP="00AC480E">
      <w:pPr>
        <w:pStyle w:val="NormalWeb"/>
        <w:spacing w:before="120" w:beforeAutospacing="0" w:after="120" w:afterAutospacing="0"/>
        <w:jc w:val="both"/>
        <w:textAlignment w:val="baseline"/>
        <w:rPr>
          <w:rFonts w:asciiTheme="minorHAnsi" w:hAnsiTheme="minorHAnsi" w:cstheme="minorHAnsi"/>
          <w:color w:val="000000"/>
          <w:sz w:val="22"/>
          <w:szCs w:val="22"/>
        </w:rPr>
      </w:pPr>
    </w:p>
    <w:p w:rsidR="00921AF2" w:rsidRPr="00921AF2" w:rsidRDefault="00921AF2" w:rsidP="00AC480E">
      <w:pPr>
        <w:pStyle w:val="NormalWeb"/>
        <w:spacing w:before="120" w:beforeAutospacing="0" w:after="120" w:afterAutospacing="0"/>
        <w:jc w:val="both"/>
        <w:textAlignment w:val="baseline"/>
        <w:rPr>
          <w:rFonts w:asciiTheme="minorHAnsi" w:hAnsiTheme="minorHAnsi" w:cstheme="minorHAnsi"/>
          <w:b/>
          <w:color w:val="000000"/>
          <w:sz w:val="22"/>
          <w:szCs w:val="22"/>
          <w:u w:val="single"/>
        </w:rPr>
      </w:pPr>
    </w:p>
    <w:p w:rsidR="001F7690" w:rsidRPr="001F7690" w:rsidRDefault="001F7690" w:rsidP="00AC480E">
      <w:pPr>
        <w:pStyle w:val="NormalWeb"/>
        <w:spacing w:before="120" w:beforeAutospacing="0" w:after="120" w:afterAutospacing="0"/>
        <w:jc w:val="both"/>
        <w:rPr>
          <w:rFonts w:asciiTheme="minorHAnsi" w:hAnsiTheme="minorHAnsi" w:cstheme="minorHAnsi"/>
          <w:b/>
          <w:u w:val="single"/>
        </w:rPr>
      </w:pPr>
    </w:p>
    <w:p w:rsidR="003908E3" w:rsidRPr="00C60C64" w:rsidRDefault="003908E3" w:rsidP="00AC480E">
      <w:pPr>
        <w:spacing w:before="120" w:after="120" w:line="240" w:lineRule="auto"/>
        <w:jc w:val="both"/>
        <w:textAlignment w:val="baseline"/>
        <w:rPr>
          <w:rFonts w:eastAsia="Times New Roman" w:cstheme="minorHAnsi"/>
          <w:b/>
          <w:bCs/>
          <w:color w:val="000000"/>
          <w:sz w:val="28"/>
          <w:lang w:eastAsia="en-GB"/>
        </w:rPr>
      </w:pPr>
    </w:p>
    <w:p w:rsidR="00DD58A7" w:rsidRDefault="00DD58A7" w:rsidP="00AC480E">
      <w:pPr>
        <w:spacing w:before="120" w:after="120" w:line="240" w:lineRule="auto"/>
        <w:ind w:left="720"/>
        <w:jc w:val="both"/>
        <w:textAlignment w:val="baseline"/>
        <w:rPr>
          <w:rFonts w:ascii="Arial" w:eastAsia="Times New Roman" w:hAnsi="Arial" w:cs="Arial"/>
          <w:color w:val="000000"/>
          <w:lang w:eastAsia="en-GB"/>
        </w:rPr>
      </w:pPr>
    </w:p>
    <w:p w:rsidR="00DD58A7" w:rsidRPr="00DD58A7" w:rsidRDefault="00DD58A7" w:rsidP="00AC480E">
      <w:pPr>
        <w:jc w:val="both"/>
        <w:rPr>
          <w:sz w:val="24"/>
        </w:rPr>
      </w:pPr>
    </w:p>
    <w:sectPr w:rsidR="00DD58A7" w:rsidRPr="00DD58A7" w:rsidSect="00CA154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116"/>
    <w:multiLevelType w:val="hybridMultilevel"/>
    <w:tmpl w:val="A136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02F21"/>
    <w:multiLevelType w:val="multilevel"/>
    <w:tmpl w:val="73E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E52D7"/>
    <w:multiLevelType w:val="hybridMultilevel"/>
    <w:tmpl w:val="E1FC4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D78EE"/>
    <w:multiLevelType w:val="multilevel"/>
    <w:tmpl w:val="20C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C5F7D"/>
    <w:multiLevelType w:val="hybridMultilevel"/>
    <w:tmpl w:val="1C4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C43A9"/>
    <w:multiLevelType w:val="hybridMultilevel"/>
    <w:tmpl w:val="E5B03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D37C40"/>
    <w:multiLevelType w:val="multilevel"/>
    <w:tmpl w:val="F9A2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A0C51"/>
    <w:multiLevelType w:val="multilevel"/>
    <w:tmpl w:val="783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94675"/>
    <w:multiLevelType w:val="hybridMultilevel"/>
    <w:tmpl w:val="7B2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429EE"/>
    <w:multiLevelType w:val="hybridMultilevel"/>
    <w:tmpl w:val="92F8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1479D"/>
    <w:multiLevelType w:val="multilevel"/>
    <w:tmpl w:val="29E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127A7"/>
    <w:multiLevelType w:val="hybridMultilevel"/>
    <w:tmpl w:val="0602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10"/>
  </w:num>
  <w:num w:numId="6">
    <w:abstractNumId w:val="4"/>
  </w:num>
  <w:num w:numId="7">
    <w:abstractNumId w:val="0"/>
  </w:num>
  <w:num w:numId="8">
    <w:abstractNumId w:val="9"/>
  </w:num>
  <w:num w:numId="9">
    <w:abstractNumId w:val="7"/>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E4"/>
    <w:rsid w:val="000072BC"/>
    <w:rsid w:val="000637D2"/>
    <w:rsid w:val="00070B33"/>
    <w:rsid w:val="00161CDC"/>
    <w:rsid w:val="00181C35"/>
    <w:rsid w:val="001F7690"/>
    <w:rsid w:val="002B175C"/>
    <w:rsid w:val="002E3782"/>
    <w:rsid w:val="00344824"/>
    <w:rsid w:val="003908E3"/>
    <w:rsid w:val="003D3094"/>
    <w:rsid w:val="005028E4"/>
    <w:rsid w:val="00510079"/>
    <w:rsid w:val="006E1779"/>
    <w:rsid w:val="0084537E"/>
    <w:rsid w:val="00921AF2"/>
    <w:rsid w:val="00A36BCA"/>
    <w:rsid w:val="00A90F9E"/>
    <w:rsid w:val="00AC480E"/>
    <w:rsid w:val="00BD65F4"/>
    <w:rsid w:val="00C53723"/>
    <w:rsid w:val="00C60C64"/>
    <w:rsid w:val="00CA154C"/>
    <w:rsid w:val="00D55BC3"/>
    <w:rsid w:val="00DD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8D5E"/>
  <w15:chartTrackingRefBased/>
  <w15:docId w15:val="{CE8635BE-3A4D-49AF-AF36-17664F47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A7"/>
    <w:rPr>
      <w:color w:val="0563C1" w:themeColor="hyperlink"/>
      <w:u w:val="single"/>
    </w:rPr>
  </w:style>
  <w:style w:type="paragraph" w:styleId="NormalWeb">
    <w:name w:val="Normal (Web)"/>
    <w:basedOn w:val="Normal"/>
    <w:uiPriority w:val="99"/>
    <w:unhideWhenUsed/>
    <w:rsid w:val="00DD5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08E3"/>
    <w:pPr>
      <w:ind w:left="720"/>
      <w:contextualSpacing/>
    </w:pPr>
  </w:style>
  <w:style w:type="paragraph" w:styleId="BalloonText">
    <w:name w:val="Balloon Text"/>
    <w:basedOn w:val="Normal"/>
    <w:link w:val="BalloonTextChar"/>
    <w:uiPriority w:val="99"/>
    <w:semiHidden/>
    <w:unhideWhenUsed/>
    <w:rsid w:val="000072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72B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187">
      <w:bodyDiv w:val="1"/>
      <w:marLeft w:val="0"/>
      <w:marRight w:val="0"/>
      <w:marTop w:val="0"/>
      <w:marBottom w:val="0"/>
      <w:divBdr>
        <w:top w:val="none" w:sz="0" w:space="0" w:color="auto"/>
        <w:left w:val="none" w:sz="0" w:space="0" w:color="auto"/>
        <w:bottom w:val="none" w:sz="0" w:space="0" w:color="auto"/>
        <w:right w:val="none" w:sz="0" w:space="0" w:color="auto"/>
      </w:divBdr>
    </w:div>
    <w:div w:id="556281671">
      <w:bodyDiv w:val="1"/>
      <w:marLeft w:val="0"/>
      <w:marRight w:val="0"/>
      <w:marTop w:val="0"/>
      <w:marBottom w:val="0"/>
      <w:divBdr>
        <w:top w:val="none" w:sz="0" w:space="0" w:color="auto"/>
        <w:left w:val="none" w:sz="0" w:space="0" w:color="auto"/>
        <w:bottom w:val="none" w:sz="0" w:space="0" w:color="auto"/>
        <w:right w:val="none" w:sz="0" w:space="0" w:color="auto"/>
      </w:divBdr>
    </w:div>
    <w:div w:id="582108023">
      <w:bodyDiv w:val="1"/>
      <w:marLeft w:val="0"/>
      <w:marRight w:val="0"/>
      <w:marTop w:val="0"/>
      <w:marBottom w:val="0"/>
      <w:divBdr>
        <w:top w:val="none" w:sz="0" w:space="0" w:color="auto"/>
        <w:left w:val="none" w:sz="0" w:space="0" w:color="auto"/>
        <w:bottom w:val="none" w:sz="0" w:space="0" w:color="auto"/>
        <w:right w:val="none" w:sz="0" w:space="0" w:color="auto"/>
      </w:divBdr>
    </w:div>
    <w:div w:id="891041220">
      <w:bodyDiv w:val="1"/>
      <w:marLeft w:val="0"/>
      <w:marRight w:val="0"/>
      <w:marTop w:val="0"/>
      <w:marBottom w:val="0"/>
      <w:divBdr>
        <w:top w:val="none" w:sz="0" w:space="0" w:color="auto"/>
        <w:left w:val="none" w:sz="0" w:space="0" w:color="auto"/>
        <w:bottom w:val="none" w:sz="0" w:space="0" w:color="auto"/>
        <w:right w:val="none" w:sz="0" w:space="0" w:color="auto"/>
      </w:divBdr>
    </w:div>
    <w:div w:id="1013188059">
      <w:bodyDiv w:val="1"/>
      <w:marLeft w:val="0"/>
      <w:marRight w:val="0"/>
      <w:marTop w:val="0"/>
      <w:marBottom w:val="0"/>
      <w:divBdr>
        <w:top w:val="none" w:sz="0" w:space="0" w:color="auto"/>
        <w:left w:val="none" w:sz="0" w:space="0" w:color="auto"/>
        <w:bottom w:val="none" w:sz="0" w:space="0" w:color="auto"/>
        <w:right w:val="none" w:sz="0" w:space="0" w:color="auto"/>
      </w:divBdr>
    </w:div>
    <w:div w:id="1079593867">
      <w:bodyDiv w:val="1"/>
      <w:marLeft w:val="0"/>
      <w:marRight w:val="0"/>
      <w:marTop w:val="0"/>
      <w:marBottom w:val="0"/>
      <w:divBdr>
        <w:top w:val="none" w:sz="0" w:space="0" w:color="auto"/>
        <w:left w:val="none" w:sz="0" w:space="0" w:color="auto"/>
        <w:bottom w:val="none" w:sz="0" w:space="0" w:color="auto"/>
        <w:right w:val="none" w:sz="0" w:space="0" w:color="auto"/>
      </w:divBdr>
    </w:div>
    <w:div w:id="1595625262">
      <w:bodyDiv w:val="1"/>
      <w:marLeft w:val="0"/>
      <w:marRight w:val="0"/>
      <w:marTop w:val="0"/>
      <w:marBottom w:val="0"/>
      <w:divBdr>
        <w:top w:val="none" w:sz="0" w:space="0" w:color="auto"/>
        <w:left w:val="none" w:sz="0" w:space="0" w:color="auto"/>
        <w:bottom w:val="none" w:sz="0" w:space="0" w:color="auto"/>
        <w:right w:val="none" w:sz="0" w:space="0" w:color="auto"/>
      </w:divBdr>
    </w:div>
    <w:div w:id="183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rrowmoorprimary.org" TargetMode="External"/><Relationship Id="rId3" Type="http://schemas.openxmlformats.org/officeDocument/2006/relationships/settings" Target="settings.xml"/><Relationship Id="rId7" Type="http://schemas.openxmlformats.org/officeDocument/2006/relationships/hyperlink" Target="http://www.cambridg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Home User</cp:lastModifiedBy>
  <cp:revision>2</cp:revision>
  <cp:lastPrinted>2021-01-08T11:02:00Z</cp:lastPrinted>
  <dcterms:created xsi:type="dcterms:W3CDTF">2021-01-08T13:26:00Z</dcterms:created>
  <dcterms:modified xsi:type="dcterms:W3CDTF">2021-01-08T13:26:00Z</dcterms:modified>
</cp:coreProperties>
</file>