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270DD" w14:textId="77777777" w:rsidR="001D2CA4" w:rsidRPr="004330A8" w:rsidRDefault="001D2CA4" w:rsidP="001D2CA4">
      <w:pPr>
        <w:rPr>
          <w:rFonts w:ascii="Arial" w:hAnsi="Arial" w:cs="Arial"/>
          <w:color w:val="auto"/>
          <w:sz w:val="24"/>
          <w:szCs w:val="24"/>
        </w:rPr>
      </w:pPr>
      <w:r w:rsidRPr="004330A8">
        <w:rPr>
          <w:rFonts w:ascii="Arial" w:hAnsi="Arial" w:cs="Arial"/>
          <w:noProof/>
          <w:color w:val="auto"/>
          <w:sz w:val="24"/>
          <w:szCs w:val="24"/>
        </w:rPr>
        <w:drawing>
          <wp:anchor distT="0" distB="0" distL="114300" distR="114300" simplePos="0" relativeHeight="251659264" behindDoc="0" locked="0" layoutInCell="1" allowOverlap="1" wp14:anchorId="72DC85F4" wp14:editId="55D9BE55">
            <wp:simplePos x="0" y="0"/>
            <wp:positionH relativeFrom="margin">
              <wp:posOffset>4389120</wp:posOffset>
            </wp:positionH>
            <wp:positionV relativeFrom="margin">
              <wp:posOffset>91440</wp:posOffset>
            </wp:positionV>
            <wp:extent cx="1950720" cy="868680"/>
            <wp:effectExtent l="0" t="0" r="0" b="762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098C3" w14:textId="77777777" w:rsidR="001D2CA4" w:rsidRPr="004330A8" w:rsidRDefault="001D2CA4" w:rsidP="001D2CA4">
      <w:pPr>
        <w:ind w:left="720" w:firstLine="720"/>
        <w:jc w:val="center"/>
        <w:rPr>
          <w:rFonts w:ascii="Arial" w:hAnsi="Arial" w:cs="Arial"/>
          <w:b/>
          <w:color w:val="auto"/>
          <w:sz w:val="24"/>
          <w:szCs w:val="24"/>
        </w:rPr>
      </w:pPr>
    </w:p>
    <w:p w14:paraId="12315FD0" w14:textId="77777777" w:rsidR="001D2CA4" w:rsidRPr="004330A8" w:rsidRDefault="001D2CA4" w:rsidP="001D2CA4">
      <w:pPr>
        <w:ind w:left="720" w:firstLine="720"/>
        <w:jc w:val="center"/>
        <w:rPr>
          <w:rFonts w:ascii="Arial" w:hAnsi="Arial" w:cs="Arial"/>
          <w:b/>
          <w:color w:val="auto"/>
          <w:sz w:val="24"/>
          <w:szCs w:val="24"/>
        </w:rPr>
      </w:pPr>
    </w:p>
    <w:tbl>
      <w:tblPr>
        <w:tblStyle w:val="TipTable"/>
        <w:tblpPr w:leftFromText="180" w:rightFromText="180" w:vertAnchor="text" w:horzAnchor="margin" w:tblpYSpec="outside"/>
        <w:tblW w:w="5332" w:type="pct"/>
        <w:tblLook w:val="04A0" w:firstRow="1" w:lastRow="0" w:firstColumn="1" w:lastColumn="0" w:noHBand="0" w:noVBand="1"/>
        <w:tblDescription w:val="Layout table"/>
      </w:tblPr>
      <w:tblGrid>
        <w:gridCol w:w="9625"/>
      </w:tblGrid>
      <w:tr w:rsidR="00480F9E" w:rsidRPr="004330A8" w14:paraId="2E6884E9" w14:textId="77777777" w:rsidTr="00001183">
        <w:trPr>
          <w:trHeight w:val="7363"/>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14408CB" w14:textId="7DFEDBC9" w:rsidR="001D2CA4" w:rsidRPr="00376364" w:rsidRDefault="001D2CA4" w:rsidP="001D2CA4">
            <w:pPr>
              <w:rPr>
                <w:rFonts w:ascii="Arial" w:hAnsi="Arial" w:cs="Arial"/>
                <w:b/>
                <w:bCs/>
                <w:color w:val="auto"/>
                <w:sz w:val="32"/>
                <w:szCs w:val="32"/>
              </w:rPr>
            </w:pPr>
            <w:r w:rsidRPr="00376364">
              <w:rPr>
                <w:rFonts w:ascii="Arial" w:hAnsi="Arial" w:cs="Arial"/>
                <w:b/>
                <w:bCs/>
                <w:color w:val="auto"/>
                <w:sz w:val="32"/>
                <w:szCs w:val="32"/>
              </w:rPr>
              <w:t>Safeguarding in Education</w:t>
            </w:r>
            <w:r w:rsidR="00D20739">
              <w:rPr>
                <w:rFonts w:ascii="Arial" w:hAnsi="Arial" w:cs="Arial"/>
                <w:b/>
                <w:bCs/>
                <w:color w:val="auto"/>
                <w:sz w:val="32"/>
                <w:szCs w:val="32"/>
              </w:rPr>
              <w:t xml:space="preserve"> Team</w:t>
            </w:r>
          </w:p>
          <w:p w14:paraId="5A12470F" w14:textId="77777777" w:rsidR="001D2CA4" w:rsidRPr="004330A8" w:rsidRDefault="001D2CA4" w:rsidP="001D2CA4">
            <w:pPr>
              <w:rPr>
                <w:rFonts w:ascii="Arial" w:hAnsi="Arial" w:cs="Arial"/>
                <w:iCs/>
                <w:color w:val="auto"/>
                <w:sz w:val="24"/>
                <w:szCs w:val="24"/>
              </w:rPr>
            </w:pPr>
          </w:p>
          <w:p w14:paraId="36683E5D" w14:textId="3A553B39" w:rsidR="001D2CA4" w:rsidRPr="00130EE4" w:rsidRDefault="001D2CA4" w:rsidP="001D2CA4">
            <w:pPr>
              <w:rPr>
                <w:rFonts w:ascii="Arial" w:hAnsi="Arial" w:cs="Arial"/>
                <w:b/>
                <w:bCs/>
                <w:color w:val="auto"/>
                <w:sz w:val="44"/>
                <w:szCs w:val="44"/>
                <w:lang w:val="en-GB"/>
              </w:rPr>
            </w:pPr>
            <w:r w:rsidRPr="00130EE4">
              <w:rPr>
                <w:rFonts w:ascii="Arial" w:hAnsi="Arial" w:cs="Arial"/>
                <w:b/>
                <w:bCs/>
                <w:color w:val="auto"/>
                <w:sz w:val="44"/>
                <w:szCs w:val="44"/>
                <w:lang w:val="en-GB"/>
              </w:rPr>
              <w:t>School Staff and Volunteer Code of Conduct</w:t>
            </w:r>
          </w:p>
          <w:p w14:paraId="582D39D2" w14:textId="705BA6E0" w:rsidR="001D2CA4" w:rsidRPr="00130EE4" w:rsidRDefault="001D2CA4" w:rsidP="001D2CA4">
            <w:pPr>
              <w:rPr>
                <w:rFonts w:ascii="Arial" w:hAnsi="Arial" w:cs="Arial"/>
                <w:b/>
                <w:bCs/>
                <w:color w:val="FF0000"/>
                <w:sz w:val="32"/>
                <w:szCs w:val="32"/>
                <w:lang w:val="en-GB"/>
              </w:rPr>
            </w:pPr>
          </w:p>
          <w:p w14:paraId="5A10046E" w14:textId="071DDFA8" w:rsidR="001D2CA4" w:rsidRPr="00130EE4" w:rsidRDefault="001D2CA4" w:rsidP="001D2CA4">
            <w:pPr>
              <w:rPr>
                <w:rFonts w:ascii="Arial" w:hAnsi="Arial" w:cs="Arial"/>
                <w:b/>
                <w:bCs/>
                <w:color w:val="auto"/>
                <w:sz w:val="32"/>
                <w:szCs w:val="32"/>
                <w:lang w:val="en-GB"/>
              </w:rPr>
            </w:pPr>
            <w:r w:rsidRPr="00130EE4">
              <w:rPr>
                <w:rFonts w:ascii="Arial" w:hAnsi="Arial" w:cs="Arial"/>
                <w:b/>
                <w:bCs/>
                <w:color w:val="auto"/>
                <w:sz w:val="32"/>
                <w:szCs w:val="32"/>
                <w:lang w:val="en-GB"/>
              </w:rPr>
              <w:t xml:space="preserve">Safe Schools, Safe Children, Safe Staff </w:t>
            </w:r>
            <w:r w:rsidR="00D037BD" w:rsidRPr="00130EE4">
              <w:rPr>
                <w:rFonts w:ascii="Arial" w:hAnsi="Arial" w:cs="Arial"/>
                <w:b/>
                <w:bCs/>
                <w:color w:val="auto"/>
                <w:sz w:val="32"/>
                <w:szCs w:val="32"/>
                <w:lang w:val="en-GB"/>
              </w:rPr>
              <w:t>*</w:t>
            </w:r>
          </w:p>
          <w:p w14:paraId="3386D351" w14:textId="77777777" w:rsidR="001D2CA4" w:rsidRPr="00130EE4" w:rsidRDefault="001D2CA4" w:rsidP="001D2CA4">
            <w:pPr>
              <w:rPr>
                <w:rFonts w:ascii="Arial" w:hAnsi="Arial" w:cs="Arial"/>
                <w:b/>
                <w:bCs/>
                <w:color w:val="auto"/>
                <w:sz w:val="32"/>
                <w:szCs w:val="32"/>
                <w:lang w:val="en-GB"/>
              </w:rPr>
            </w:pPr>
          </w:p>
          <w:p w14:paraId="56659EB8" w14:textId="77777777" w:rsidR="001D2CA4" w:rsidRPr="00130EE4" w:rsidRDefault="001D2CA4" w:rsidP="001D2CA4">
            <w:pPr>
              <w:rPr>
                <w:rFonts w:ascii="Arial" w:hAnsi="Arial" w:cs="Arial"/>
                <w:b/>
                <w:bCs/>
                <w:color w:val="auto"/>
                <w:sz w:val="32"/>
                <w:szCs w:val="32"/>
                <w:lang w:val="en-GB"/>
              </w:rPr>
            </w:pPr>
            <w:r w:rsidRPr="00130EE4">
              <w:rPr>
                <w:rFonts w:ascii="Arial" w:hAnsi="Arial" w:cs="Arial"/>
                <w:b/>
                <w:bCs/>
                <w:color w:val="auto"/>
                <w:sz w:val="32"/>
                <w:szCs w:val="32"/>
                <w:lang w:val="en-GB"/>
              </w:rPr>
              <w:t xml:space="preserve">* </w:t>
            </w:r>
            <w:r w:rsidRPr="00130EE4">
              <w:rPr>
                <w:rFonts w:ascii="Arial" w:hAnsi="Arial" w:cs="Arial"/>
                <w:b/>
                <w:color w:val="auto"/>
                <w:sz w:val="32"/>
                <w:szCs w:val="32"/>
                <w:lang w:val="en-GB"/>
              </w:rPr>
              <w:t>Refers to all paid staff, volunteers, visitors, and people on placements</w:t>
            </w:r>
          </w:p>
          <w:p w14:paraId="1C0BC5F8" w14:textId="4A872A6F" w:rsidR="00D037BD" w:rsidRDefault="00130EE4" w:rsidP="001D2CA4">
            <w:pPr>
              <w:rPr>
                <w:rFonts w:ascii="Arial" w:hAnsi="Arial" w:cs="Arial"/>
                <w:b/>
                <w:color w:val="00B0F0"/>
                <w:sz w:val="24"/>
                <w:szCs w:val="24"/>
              </w:rPr>
            </w:pPr>
            <w:r w:rsidRPr="00130EE4">
              <w:rPr>
                <w:noProof/>
                <w:sz w:val="32"/>
                <w:szCs w:val="32"/>
                <w:lang w:eastAsia="en-GB"/>
              </w:rPr>
              <w:drawing>
                <wp:anchor distT="36576" distB="36576" distL="36576" distR="36576" simplePos="0" relativeHeight="251661312" behindDoc="0" locked="0" layoutInCell="1" allowOverlap="1" wp14:anchorId="352DADD0" wp14:editId="4A15A3DD">
                  <wp:simplePos x="0" y="0"/>
                  <wp:positionH relativeFrom="column">
                    <wp:posOffset>1820425</wp:posOffset>
                  </wp:positionH>
                  <wp:positionV relativeFrom="paragraph">
                    <wp:posOffset>260161</wp:posOffset>
                  </wp:positionV>
                  <wp:extent cx="2627871" cy="2619282"/>
                  <wp:effectExtent l="0" t="0" r="1270" b="0"/>
                  <wp:wrapNone/>
                  <wp:docPr id="23" name="Picture 23"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871" cy="2619282"/>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65EDDDB" w14:textId="1F429792" w:rsidR="00D037BD" w:rsidRPr="004330A8" w:rsidRDefault="00D037BD" w:rsidP="001D2CA4">
            <w:pPr>
              <w:rPr>
                <w:rFonts w:ascii="Arial" w:hAnsi="Arial" w:cs="Arial"/>
                <w:b/>
                <w:color w:val="00B0F0"/>
                <w:sz w:val="24"/>
                <w:szCs w:val="24"/>
              </w:rPr>
            </w:pPr>
          </w:p>
          <w:p w14:paraId="0222DBCE" w14:textId="77777777" w:rsidR="00D037BD" w:rsidRDefault="00D037BD" w:rsidP="001D2CA4">
            <w:pPr>
              <w:rPr>
                <w:rFonts w:ascii="Arial" w:hAnsi="Arial" w:cs="Arial"/>
                <w:color w:val="auto"/>
                <w:sz w:val="24"/>
                <w:szCs w:val="24"/>
                <w:highlight w:val="yellow"/>
              </w:rPr>
            </w:pPr>
          </w:p>
          <w:p w14:paraId="401306D3" w14:textId="77777777" w:rsidR="00D037BD" w:rsidRDefault="00D037BD" w:rsidP="001D2CA4">
            <w:pPr>
              <w:rPr>
                <w:rFonts w:ascii="Arial" w:hAnsi="Arial" w:cs="Arial"/>
                <w:color w:val="auto"/>
                <w:sz w:val="24"/>
                <w:szCs w:val="24"/>
                <w:highlight w:val="yellow"/>
              </w:rPr>
            </w:pPr>
          </w:p>
          <w:p w14:paraId="659DC22A" w14:textId="77777777" w:rsidR="00D037BD" w:rsidRDefault="00D037BD" w:rsidP="001D2CA4">
            <w:pPr>
              <w:rPr>
                <w:rFonts w:ascii="Arial" w:hAnsi="Arial" w:cs="Arial"/>
                <w:color w:val="auto"/>
                <w:sz w:val="24"/>
                <w:szCs w:val="24"/>
                <w:highlight w:val="yellow"/>
              </w:rPr>
            </w:pPr>
          </w:p>
          <w:p w14:paraId="488EA8C3" w14:textId="77777777" w:rsidR="00D037BD" w:rsidRDefault="00D037BD" w:rsidP="001D2CA4">
            <w:pPr>
              <w:rPr>
                <w:rFonts w:ascii="Arial" w:hAnsi="Arial" w:cs="Arial"/>
                <w:color w:val="auto"/>
                <w:sz w:val="24"/>
                <w:szCs w:val="24"/>
                <w:highlight w:val="yellow"/>
              </w:rPr>
            </w:pPr>
          </w:p>
          <w:p w14:paraId="59566031" w14:textId="77777777" w:rsidR="00D037BD" w:rsidRDefault="00D037BD" w:rsidP="001D2CA4">
            <w:pPr>
              <w:rPr>
                <w:rFonts w:ascii="Arial" w:hAnsi="Arial" w:cs="Arial"/>
                <w:color w:val="auto"/>
                <w:sz w:val="24"/>
                <w:szCs w:val="24"/>
                <w:highlight w:val="yellow"/>
              </w:rPr>
            </w:pPr>
          </w:p>
          <w:p w14:paraId="7E9A2265" w14:textId="77777777" w:rsidR="00D037BD" w:rsidRDefault="00D037BD" w:rsidP="001D2CA4">
            <w:pPr>
              <w:rPr>
                <w:rFonts w:ascii="Arial" w:hAnsi="Arial" w:cs="Arial"/>
                <w:color w:val="auto"/>
                <w:sz w:val="24"/>
                <w:szCs w:val="24"/>
                <w:highlight w:val="yellow"/>
              </w:rPr>
            </w:pPr>
          </w:p>
          <w:p w14:paraId="32F69EE7" w14:textId="77777777" w:rsidR="00D037BD" w:rsidRDefault="00D037BD" w:rsidP="001D2CA4">
            <w:pPr>
              <w:rPr>
                <w:rFonts w:ascii="Arial" w:hAnsi="Arial" w:cs="Arial"/>
                <w:color w:val="auto"/>
                <w:sz w:val="24"/>
                <w:szCs w:val="24"/>
                <w:highlight w:val="yellow"/>
              </w:rPr>
            </w:pPr>
          </w:p>
          <w:p w14:paraId="7E7FB6F9" w14:textId="77777777" w:rsidR="00D037BD" w:rsidRDefault="00D037BD" w:rsidP="001D2CA4">
            <w:pPr>
              <w:rPr>
                <w:rFonts w:ascii="Arial" w:hAnsi="Arial" w:cs="Arial"/>
                <w:color w:val="auto"/>
                <w:sz w:val="24"/>
                <w:szCs w:val="24"/>
                <w:highlight w:val="yellow"/>
              </w:rPr>
            </w:pPr>
          </w:p>
          <w:p w14:paraId="5AD1510D" w14:textId="77777777" w:rsidR="00D037BD" w:rsidRDefault="00D037BD" w:rsidP="001D2CA4">
            <w:pPr>
              <w:rPr>
                <w:rFonts w:ascii="Arial" w:hAnsi="Arial" w:cs="Arial"/>
                <w:color w:val="auto"/>
                <w:sz w:val="24"/>
                <w:szCs w:val="24"/>
                <w:highlight w:val="yellow"/>
              </w:rPr>
            </w:pPr>
          </w:p>
          <w:p w14:paraId="0E7B61ED" w14:textId="30F18893" w:rsidR="001D2CA4" w:rsidRPr="00130EE4" w:rsidRDefault="00130EE4" w:rsidP="00130EE4">
            <w:pPr>
              <w:rPr>
                <w:rFonts w:ascii="Arial" w:hAnsi="Arial" w:cs="Arial"/>
                <w:bCs/>
                <w:color w:val="auto"/>
                <w:sz w:val="44"/>
                <w:szCs w:val="44"/>
              </w:rPr>
            </w:pPr>
            <w:r w:rsidRPr="00130EE4">
              <w:rPr>
                <w:rFonts w:ascii="Arial" w:hAnsi="Arial" w:cs="Arial"/>
                <w:color w:val="auto"/>
                <w:sz w:val="44"/>
                <w:szCs w:val="44"/>
              </w:rPr>
              <w:t>Burton Agnes CE Primary School</w:t>
            </w:r>
          </w:p>
        </w:tc>
      </w:tr>
    </w:tbl>
    <w:p w14:paraId="0202CE69" w14:textId="5612EDE0" w:rsidR="00BE2F07" w:rsidRPr="00130EE4" w:rsidRDefault="00130EE4" w:rsidP="00130EE4">
      <w:pPr>
        <w:jc w:val="center"/>
        <w:cnfStyle w:val="001000000000" w:firstRow="0" w:lastRow="0" w:firstColumn="1" w:lastColumn="0" w:oddVBand="0" w:evenVBand="0" w:oddHBand="0" w:evenHBand="0" w:firstRowFirstColumn="0" w:firstRowLastColumn="0" w:lastRowFirstColumn="0" w:lastRowLastColumn="0"/>
        <w:rPr>
          <w:rFonts w:ascii="Arial" w:hAnsi="Arial" w:cs="Arial"/>
          <w:b/>
          <w:color w:val="auto"/>
          <w:sz w:val="36"/>
          <w:szCs w:val="36"/>
        </w:rPr>
      </w:pPr>
      <w:r w:rsidRPr="00130EE4">
        <w:rPr>
          <w:rFonts w:ascii="Arial" w:hAnsi="Arial" w:cs="Arial"/>
          <w:b/>
          <w:color w:val="auto"/>
          <w:sz w:val="36"/>
          <w:szCs w:val="36"/>
        </w:rPr>
        <w:t>2025 – 2026</w:t>
      </w:r>
    </w:p>
    <w:tbl>
      <w:tblPr>
        <w:tblStyle w:val="TableGrid"/>
        <w:tblW w:w="0" w:type="auto"/>
        <w:tblLook w:val="04A0" w:firstRow="1" w:lastRow="0" w:firstColumn="1" w:lastColumn="0" w:noHBand="0" w:noVBand="1"/>
      </w:tblPr>
      <w:tblGrid>
        <w:gridCol w:w="988"/>
        <w:gridCol w:w="6458"/>
        <w:gridCol w:w="1570"/>
      </w:tblGrid>
      <w:tr w:rsidR="00477132" w:rsidRPr="004330A8" w14:paraId="29F1834C" w14:textId="2E7AE480" w:rsidTr="00477132">
        <w:tc>
          <w:tcPr>
            <w:tcW w:w="988" w:type="dxa"/>
          </w:tcPr>
          <w:p w14:paraId="6BC7EA1F" w14:textId="77777777" w:rsidR="00477132" w:rsidRPr="004330A8" w:rsidRDefault="00477132" w:rsidP="001E4530">
            <w:pPr>
              <w:spacing w:after="40"/>
              <w:rPr>
                <w:rFonts w:ascii="Arial" w:hAnsi="Arial" w:cs="Arial"/>
                <w:color w:val="auto"/>
                <w:sz w:val="24"/>
                <w:szCs w:val="24"/>
              </w:rPr>
            </w:pPr>
          </w:p>
        </w:tc>
        <w:tc>
          <w:tcPr>
            <w:tcW w:w="6458" w:type="dxa"/>
          </w:tcPr>
          <w:p w14:paraId="49645A85" w14:textId="01D88DE3"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 xml:space="preserve">Contents                                                                                             </w:t>
            </w:r>
          </w:p>
        </w:tc>
        <w:tc>
          <w:tcPr>
            <w:tcW w:w="1570" w:type="dxa"/>
          </w:tcPr>
          <w:p w14:paraId="3B9CBC32" w14:textId="1EF28B06"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Page Numbers</w:t>
            </w:r>
          </w:p>
        </w:tc>
      </w:tr>
      <w:tr w:rsidR="00477132" w:rsidRPr="004330A8" w14:paraId="4845C45F" w14:textId="06EC9EC3" w:rsidTr="00477132">
        <w:tc>
          <w:tcPr>
            <w:tcW w:w="988" w:type="dxa"/>
          </w:tcPr>
          <w:p w14:paraId="5BEC4D7C"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70AA171E" w14:textId="0FF8DD37"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Policy Statement</w:t>
            </w:r>
            <w:r w:rsidRPr="004330A8">
              <w:rPr>
                <w:rFonts w:ascii="Arial" w:hAnsi="Arial" w:cs="Arial"/>
                <w:color w:val="auto"/>
                <w:sz w:val="24"/>
                <w:szCs w:val="24"/>
              </w:rPr>
              <w:tab/>
              <w:t xml:space="preserve">                                                                            </w:t>
            </w:r>
          </w:p>
        </w:tc>
        <w:tc>
          <w:tcPr>
            <w:tcW w:w="1570" w:type="dxa"/>
          </w:tcPr>
          <w:p w14:paraId="3E935517" w14:textId="5FC6328C" w:rsidR="00477132" w:rsidRPr="00BE2F07" w:rsidRDefault="00477132" w:rsidP="001E4530">
            <w:pPr>
              <w:spacing w:after="40"/>
              <w:jc w:val="center"/>
              <w:rPr>
                <w:rFonts w:ascii="Arial" w:hAnsi="Arial" w:cs="Arial"/>
                <w:color w:val="auto"/>
                <w:sz w:val="24"/>
                <w:szCs w:val="24"/>
              </w:rPr>
            </w:pPr>
          </w:p>
        </w:tc>
      </w:tr>
      <w:tr w:rsidR="00477132" w:rsidRPr="004330A8" w14:paraId="7656E8DD" w14:textId="35341A50" w:rsidTr="00477132">
        <w:tc>
          <w:tcPr>
            <w:tcW w:w="988" w:type="dxa"/>
          </w:tcPr>
          <w:p w14:paraId="382654E8"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378B4EB3" w14:textId="4829E1A0"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Core Principles</w:t>
            </w:r>
            <w:r w:rsidRPr="004330A8">
              <w:rPr>
                <w:rFonts w:ascii="Arial" w:hAnsi="Arial" w:cs="Arial"/>
                <w:color w:val="auto"/>
                <w:sz w:val="24"/>
                <w:szCs w:val="24"/>
              </w:rPr>
              <w:tab/>
              <w:t xml:space="preserve">                                                                            </w:t>
            </w:r>
          </w:p>
        </w:tc>
        <w:tc>
          <w:tcPr>
            <w:tcW w:w="1570" w:type="dxa"/>
          </w:tcPr>
          <w:p w14:paraId="2AE2496D" w14:textId="518E0B2C" w:rsidR="00477132" w:rsidRPr="00BE2F07" w:rsidRDefault="00477132" w:rsidP="001E4530">
            <w:pPr>
              <w:spacing w:after="40"/>
              <w:jc w:val="center"/>
              <w:rPr>
                <w:rFonts w:ascii="Arial" w:hAnsi="Arial" w:cs="Arial"/>
                <w:color w:val="auto"/>
                <w:sz w:val="24"/>
                <w:szCs w:val="24"/>
              </w:rPr>
            </w:pPr>
          </w:p>
        </w:tc>
      </w:tr>
      <w:tr w:rsidR="00477132" w:rsidRPr="004330A8" w14:paraId="7D742B31" w14:textId="4627B6AF" w:rsidTr="00477132">
        <w:tc>
          <w:tcPr>
            <w:tcW w:w="988" w:type="dxa"/>
          </w:tcPr>
          <w:p w14:paraId="1C5DC062"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7F305D31" w14:textId="74168A21"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Procedure</w:t>
            </w:r>
            <w:r w:rsidRPr="004330A8">
              <w:rPr>
                <w:rFonts w:ascii="Arial" w:hAnsi="Arial" w:cs="Arial"/>
                <w:color w:val="auto"/>
                <w:sz w:val="24"/>
                <w:szCs w:val="24"/>
              </w:rPr>
              <w:tab/>
              <w:t xml:space="preserve">                                                                                       </w:t>
            </w:r>
          </w:p>
        </w:tc>
        <w:tc>
          <w:tcPr>
            <w:tcW w:w="1570" w:type="dxa"/>
          </w:tcPr>
          <w:p w14:paraId="7C983A7A" w14:textId="514F8521" w:rsidR="00477132" w:rsidRPr="00BE2F07" w:rsidRDefault="00477132" w:rsidP="001E4530">
            <w:pPr>
              <w:spacing w:after="40"/>
              <w:jc w:val="center"/>
              <w:rPr>
                <w:rFonts w:ascii="Arial" w:hAnsi="Arial" w:cs="Arial"/>
                <w:color w:val="auto"/>
                <w:sz w:val="24"/>
                <w:szCs w:val="24"/>
              </w:rPr>
            </w:pPr>
          </w:p>
        </w:tc>
      </w:tr>
      <w:tr w:rsidR="00477132" w:rsidRPr="004330A8" w14:paraId="4C8A54BC" w14:textId="77085187" w:rsidTr="00477132">
        <w:tc>
          <w:tcPr>
            <w:tcW w:w="988" w:type="dxa"/>
          </w:tcPr>
          <w:p w14:paraId="426F3829"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6CA9E385" w14:textId="3E9530CD"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 xml:space="preserve">Setting an Example                                                                             </w:t>
            </w:r>
          </w:p>
        </w:tc>
        <w:tc>
          <w:tcPr>
            <w:tcW w:w="1570" w:type="dxa"/>
          </w:tcPr>
          <w:p w14:paraId="152CA7F3" w14:textId="72B31D46" w:rsidR="00477132" w:rsidRPr="00BE2F07" w:rsidRDefault="00477132" w:rsidP="001E4530">
            <w:pPr>
              <w:spacing w:after="40"/>
              <w:jc w:val="center"/>
              <w:rPr>
                <w:rFonts w:ascii="Arial" w:hAnsi="Arial" w:cs="Arial"/>
                <w:color w:val="auto"/>
                <w:sz w:val="24"/>
                <w:szCs w:val="24"/>
              </w:rPr>
            </w:pPr>
          </w:p>
        </w:tc>
      </w:tr>
      <w:tr w:rsidR="00477132" w:rsidRPr="004330A8" w14:paraId="7512ABA9" w14:textId="6D33CB26" w:rsidTr="00477132">
        <w:tc>
          <w:tcPr>
            <w:tcW w:w="988" w:type="dxa"/>
          </w:tcPr>
          <w:p w14:paraId="4FC1C3BA"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71E18E08" w14:textId="63B40233"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Appointments</w:t>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p>
        </w:tc>
        <w:tc>
          <w:tcPr>
            <w:tcW w:w="1570" w:type="dxa"/>
          </w:tcPr>
          <w:p w14:paraId="770561A5" w14:textId="5C7701E9" w:rsidR="00477132" w:rsidRPr="00BE2F07" w:rsidRDefault="00477132" w:rsidP="001E4530">
            <w:pPr>
              <w:spacing w:after="40"/>
              <w:jc w:val="center"/>
              <w:rPr>
                <w:rFonts w:ascii="Arial" w:hAnsi="Arial" w:cs="Arial"/>
                <w:color w:val="auto"/>
                <w:sz w:val="24"/>
                <w:szCs w:val="24"/>
              </w:rPr>
            </w:pPr>
          </w:p>
        </w:tc>
      </w:tr>
      <w:tr w:rsidR="00477132" w:rsidRPr="004330A8" w14:paraId="6DDF50A4" w14:textId="247FE610" w:rsidTr="00477132">
        <w:tc>
          <w:tcPr>
            <w:tcW w:w="988" w:type="dxa"/>
          </w:tcPr>
          <w:p w14:paraId="2FF5011B"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68505BD1" w14:textId="4708DD7A"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Gifts and Hospitality</w:t>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p>
        </w:tc>
        <w:tc>
          <w:tcPr>
            <w:tcW w:w="1570" w:type="dxa"/>
          </w:tcPr>
          <w:p w14:paraId="59A9B5AC" w14:textId="5C912EAB" w:rsidR="00477132" w:rsidRPr="00BE2F07" w:rsidRDefault="00477132" w:rsidP="001E4530">
            <w:pPr>
              <w:spacing w:after="40"/>
              <w:jc w:val="center"/>
              <w:rPr>
                <w:rFonts w:ascii="Arial" w:hAnsi="Arial" w:cs="Arial"/>
                <w:color w:val="auto"/>
                <w:sz w:val="24"/>
                <w:szCs w:val="24"/>
              </w:rPr>
            </w:pPr>
          </w:p>
        </w:tc>
      </w:tr>
      <w:tr w:rsidR="00477132" w:rsidRPr="004330A8" w14:paraId="5D092CFD" w14:textId="5EAB7AB9" w:rsidTr="00477132">
        <w:tc>
          <w:tcPr>
            <w:tcW w:w="988" w:type="dxa"/>
          </w:tcPr>
          <w:p w14:paraId="3B30A2AA"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2B259D1D" w14:textId="02FABA12"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Declaration of Interests</w:t>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p>
        </w:tc>
        <w:tc>
          <w:tcPr>
            <w:tcW w:w="1570" w:type="dxa"/>
          </w:tcPr>
          <w:p w14:paraId="738FF2FB" w14:textId="48B84CF5" w:rsidR="00477132" w:rsidRPr="00BE2F07" w:rsidRDefault="00477132" w:rsidP="001E4530">
            <w:pPr>
              <w:spacing w:after="40"/>
              <w:jc w:val="center"/>
              <w:rPr>
                <w:rFonts w:ascii="Arial" w:hAnsi="Arial" w:cs="Arial"/>
                <w:color w:val="auto"/>
                <w:sz w:val="24"/>
                <w:szCs w:val="24"/>
              </w:rPr>
            </w:pPr>
          </w:p>
        </w:tc>
      </w:tr>
      <w:tr w:rsidR="00477132" w:rsidRPr="004330A8" w14:paraId="2ABAA03E" w14:textId="746976F9" w:rsidTr="00477132">
        <w:tc>
          <w:tcPr>
            <w:tcW w:w="988" w:type="dxa"/>
          </w:tcPr>
          <w:p w14:paraId="68A0C770"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440FBC61" w14:textId="011CD72C"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Confidentiality of information</w:t>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p>
        </w:tc>
        <w:tc>
          <w:tcPr>
            <w:tcW w:w="1570" w:type="dxa"/>
          </w:tcPr>
          <w:p w14:paraId="0D062EF6" w14:textId="616D2FFD" w:rsidR="00477132" w:rsidRPr="00BE2F07" w:rsidRDefault="00477132" w:rsidP="001E4530">
            <w:pPr>
              <w:spacing w:after="40"/>
              <w:jc w:val="center"/>
              <w:rPr>
                <w:rFonts w:ascii="Arial" w:hAnsi="Arial" w:cs="Arial"/>
                <w:color w:val="auto"/>
                <w:sz w:val="24"/>
                <w:szCs w:val="24"/>
              </w:rPr>
            </w:pPr>
          </w:p>
        </w:tc>
      </w:tr>
      <w:tr w:rsidR="00477132" w:rsidRPr="004330A8" w14:paraId="6F1FE139" w14:textId="41445AA0" w:rsidTr="00477132">
        <w:tc>
          <w:tcPr>
            <w:tcW w:w="988" w:type="dxa"/>
          </w:tcPr>
          <w:p w14:paraId="32FA61F3"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54A23D8B" w14:textId="31608090"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Sharing of confidential information</w:t>
            </w:r>
            <w:r w:rsidRPr="004330A8">
              <w:rPr>
                <w:rFonts w:ascii="Arial" w:hAnsi="Arial" w:cs="Arial"/>
                <w:color w:val="auto"/>
                <w:sz w:val="24"/>
                <w:szCs w:val="24"/>
              </w:rPr>
              <w:tab/>
            </w:r>
          </w:p>
        </w:tc>
        <w:tc>
          <w:tcPr>
            <w:tcW w:w="1570" w:type="dxa"/>
          </w:tcPr>
          <w:p w14:paraId="76557BFF" w14:textId="34D6E6B6" w:rsidR="00477132" w:rsidRPr="00BE2F07" w:rsidRDefault="00477132" w:rsidP="001E4530">
            <w:pPr>
              <w:spacing w:after="40"/>
              <w:jc w:val="center"/>
              <w:rPr>
                <w:rFonts w:ascii="Arial" w:hAnsi="Arial" w:cs="Arial"/>
                <w:color w:val="auto"/>
                <w:sz w:val="24"/>
                <w:szCs w:val="24"/>
              </w:rPr>
            </w:pPr>
          </w:p>
        </w:tc>
      </w:tr>
      <w:tr w:rsidR="00477132" w:rsidRPr="004330A8" w14:paraId="4B47B71D" w14:textId="4882D79A" w:rsidTr="00477132">
        <w:tc>
          <w:tcPr>
            <w:tcW w:w="988" w:type="dxa"/>
          </w:tcPr>
          <w:p w14:paraId="098D413B"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35103ED8" w14:textId="1F1F6873"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Use of school facilities, resources and time</w:t>
            </w:r>
            <w:r w:rsidRPr="004330A8">
              <w:rPr>
                <w:rFonts w:ascii="Arial" w:hAnsi="Arial" w:cs="Arial"/>
                <w:color w:val="auto"/>
                <w:sz w:val="24"/>
                <w:szCs w:val="24"/>
              </w:rPr>
              <w:tab/>
            </w:r>
            <w:r w:rsidRPr="004330A8">
              <w:rPr>
                <w:rFonts w:ascii="Arial" w:hAnsi="Arial" w:cs="Arial"/>
                <w:color w:val="auto"/>
                <w:sz w:val="24"/>
                <w:szCs w:val="24"/>
              </w:rPr>
              <w:tab/>
            </w:r>
          </w:p>
        </w:tc>
        <w:tc>
          <w:tcPr>
            <w:tcW w:w="1570" w:type="dxa"/>
          </w:tcPr>
          <w:p w14:paraId="5E96136C" w14:textId="335D99E0" w:rsidR="00477132" w:rsidRPr="00BE2F07" w:rsidRDefault="00477132" w:rsidP="001E4530">
            <w:pPr>
              <w:spacing w:after="40"/>
              <w:jc w:val="center"/>
              <w:rPr>
                <w:rFonts w:ascii="Arial" w:hAnsi="Arial" w:cs="Arial"/>
                <w:color w:val="auto"/>
                <w:sz w:val="24"/>
                <w:szCs w:val="24"/>
              </w:rPr>
            </w:pPr>
          </w:p>
        </w:tc>
      </w:tr>
      <w:tr w:rsidR="00477132" w:rsidRPr="004330A8" w14:paraId="16329666" w14:textId="3E740654" w:rsidTr="00477132">
        <w:tc>
          <w:tcPr>
            <w:tcW w:w="988" w:type="dxa"/>
          </w:tcPr>
          <w:p w14:paraId="6E35925D"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1948BACA" w14:textId="28480C58"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Duty of trust and care</w:t>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p>
        </w:tc>
        <w:tc>
          <w:tcPr>
            <w:tcW w:w="1570" w:type="dxa"/>
          </w:tcPr>
          <w:p w14:paraId="0423942B" w14:textId="28E50456" w:rsidR="00477132" w:rsidRPr="00BE2F07" w:rsidRDefault="00477132" w:rsidP="001E4530">
            <w:pPr>
              <w:spacing w:after="40"/>
              <w:jc w:val="center"/>
              <w:rPr>
                <w:rFonts w:ascii="Arial" w:hAnsi="Arial" w:cs="Arial"/>
                <w:color w:val="auto"/>
                <w:sz w:val="24"/>
                <w:szCs w:val="24"/>
              </w:rPr>
            </w:pPr>
          </w:p>
        </w:tc>
      </w:tr>
      <w:tr w:rsidR="00477132" w:rsidRPr="004330A8" w14:paraId="5087B2C5" w14:textId="63F7EC51" w:rsidTr="00477132">
        <w:tc>
          <w:tcPr>
            <w:tcW w:w="988" w:type="dxa"/>
          </w:tcPr>
          <w:p w14:paraId="73EDCC12"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2DC097AE" w14:textId="19DB9481"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Dignity at work</w:t>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p>
        </w:tc>
        <w:tc>
          <w:tcPr>
            <w:tcW w:w="1570" w:type="dxa"/>
          </w:tcPr>
          <w:p w14:paraId="3931D032" w14:textId="74E42889" w:rsidR="00477132" w:rsidRPr="00BE2F07" w:rsidRDefault="00477132" w:rsidP="001E4530">
            <w:pPr>
              <w:spacing w:after="40"/>
              <w:jc w:val="center"/>
              <w:rPr>
                <w:rFonts w:ascii="Arial" w:hAnsi="Arial" w:cs="Arial"/>
                <w:color w:val="auto"/>
                <w:sz w:val="24"/>
                <w:szCs w:val="24"/>
              </w:rPr>
            </w:pPr>
          </w:p>
        </w:tc>
      </w:tr>
      <w:tr w:rsidR="00477132" w:rsidRPr="004330A8" w14:paraId="7BB7BF21" w14:textId="470CCFCD" w:rsidTr="00477132">
        <w:tc>
          <w:tcPr>
            <w:tcW w:w="988" w:type="dxa"/>
          </w:tcPr>
          <w:p w14:paraId="0D46C499"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00E21121" w14:textId="5ECCF0EA"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Whistleblowing</w:t>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p>
        </w:tc>
        <w:tc>
          <w:tcPr>
            <w:tcW w:w="1570" w:type="dxa"/>
          </w:tcPr>
          <w:p w14:paraId="518CC9CE" w14:textId="6FF4130B" w:rsidR="00477132" w:rsidRPr="00BE2F07" w:rsidRDefault="00477132" w:rsidP="001E4530">
            <w:pPr>
              <w:spacing w:after="40"/>
              <w:jc w:val="center"/>
              <w:rPr>
                <w:rFonts w:ascii="Arial" w:hAnsi="Arial" w:cs="Arial"/>
                <w:color w:val="auto"/>
                <w:sz w:val="24"/>
                <w:szCs w:val="24"/>
              </w:rPr>
            </w:pPr>
          </w:p>
        </w:tc>
      </w:tr>
      <w:tr w:rsidR="00477132" w:rsidRPr="004330A8" w14:paraId="665CFB0E" w14:textId="2126D7FA" w:rsidTr="00477132">
        <w:tc>
          <w:tcPr>
            <w:tcW w:w="988" w:type="dxa"/>
          </w:tcPr>
          <w:p w14:paraId="2AD97337"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532C5245" w14:textId="1065145D"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Conduct outside of work</w:t>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p>
        </w:tc>
        <w:tc>
          <w:tcPr>
            <w:tcW w:w="1570" w:type="dxa"/>
          </w:tcPr>
          <w:p w14:paraId="6A385A20" w14:textId="018B6FD5" w:rsidR="00477132" w:rsidRPr="00BE2F07" w:rsidRDefault="00477132" w:rsidP="001E4530">
            <w:pPr>
              <w:spacing w:after="40"/>
              <w:jc w:val="center"/>
              <w:rPr>
                <w:rFonts w:ascii="Arial" w:hAnsi="Arial" w:cs="Arial"/>
                <w:color w:val="auto"/>
                <w:sz w:val="24"/>
                <w:szCs w:val="24"/>
              </w:rPr>
            </w:pPr>
          </w:p>
        </w:tc>
      </w:tr>
      <w:tr w:rsidR="00477132" w:rsidRPr="004330A8" w14:paraId="71B7A8CF" w14:textId="0EE66255" w:rsidTr="00477132">
        <w:tc>
          <w:tcPr>
            <w:tcW w:w="988" w:type="dxa"/>
          </w:tcPr>
          <w:p w14:paraId="0AF3DD3B"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181827B2" w14:textId="3CFB4D5F"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Communications with pupils</w:t>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p>
        </w:tc>
        <w:tc>
          <w:tcPr>
            <w:tcW w:w="1570" w:type="dxa"/>
          </w:tcPr>
          <w:p w14:paraId="37570F27" w14:textId="5D4DE1F8" w:rsidR="00477132" w:rsidRPr="00BE2F07" w:rsidRDefault="00477132" w:rsidP="001E4530">
            <w:pPr>
              <w:spacing w:after="40"/>
              <w:jc w:val="center"/>
              <w:rPr>
                <w:rFonts w:ascii="Arial" w:hAnsi="Arial" w:cs="Arial"/>
                <w:color w:val="auto"/>
                <w:sz w:val="24"/>
                <w:szCs w:val="24"/>
              </w:rPr>
            </w:pPr>
          </w:p>
        </w:tc>
      </w:tr>
      <w:tr w:rsidR="00477132" w:rsidRPr="004330A8" w14:paraId="39722CFE" w14:textId="21ED0E75" w:rsidTr="00477132">
        <w:tc>
          <w:tcPr>
            <w:tcW w:w="988" w:type="dxa"/>
          </w:tcPr>
          <w:p w14:paraId="28BEFEBC"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2DD4028A" w14:textId="3B1CF7F2"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Use of ICT</w:t>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p>
        </w:tc>
        <w:tc>
          <w:tcPr>
            <w:tcW w:w="1570" w:type="dxa"/>
          </w:tcPr>
          <w:p w14:paraId="1E505654" w14:textId="0FE2CBA7" w:rsidR="00477132" w:rsidRPr="00BE2F07" w:rsidRDefault="00477132" w:rsidP="001E4530">
            <w:pPr>
              <w:spacing w:after="40"/>
              <w:jc w:val="center"/>
              <w:rPr>
                <w:rFonts w:ascii="Arial" w:hAnsi="Arial" w:cs="Arial"/>
                <w:color w:val="auto"/>
                <w:sz w:val="24"/>
                <w:szCs w:val="24"/>
              </w:rPr>
            </w:pPr>
          </w:p>
        </w:tc>
      </w:tr>
      <w:tr w:rsidR="00477132" w:rsidRPr="004330A8" w14:paraId="44025CFE" w14:textId="0B0C945C" w:rsidTr="00477132">
        <w:tc>
          <w:tcPr>
            <w:tcW w:w="988" w:type="dxa"/>
          </w:tcPr>
          <w:p w14:paraId="0FF9FC2B"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6C34E356" w14:textId="5C162D95"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Social Media</w:t>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p>
        </w:tc>
        <w:tc>
          <w:tcPr>
            <w:tcW w:w="1570" w:type="dxa"/>
          </w:tcPr>
          <w:p w14:paraId="7CA4379A" w14:textId="0AAB7B78" w:rsidR="00477132" w:rsidRPr="00BE2F07" w:rsidRDefault="00477132" w:rsidP="001E4530">
            <w:pPr>
              <w:spacing w:after="40"/>
              <w:jc w:val="center"/>
              <w:rPr>
                <w:rFonts w:ascii="Arial" w:hAnsi="Arial" w:cs="Arial"/>
                <w:color w:val="auto"/>
                <w:sz w:val="24"/>
                <w:szCs w:val="24"/>
              </w:rPr>
            </w:pPr>
          </w:p>
        </w:tc>
      </w:tr>
      <w:tr w:rsidR="00477132" w:rsidRPr="004330A8" w14:paraId="52DEAA89" w14:textId="42F61943" w:rsidTr="00477132">
        <w:tc>
          <w:tcPr>
            <w:tcW w:w="988" w:type="dxa"/>
          </w:tcPr>
          <w:p w14:paraId="675FD78B"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29B654C4" w14:textId="6F3B4A69"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Photography, video recordings and other creative arts</w:t>
            </w:r>
            <w:r w:rsidRPr="004330A8">
              <w:rPr>
                <w:rFonts w:ascii="Arial" w:hAnsi="Arial" w:cs="Arial"/>
                <w:color w:val="auto"/>
                <w:sz w:val="24"/>
                <w:szCs w:val="24"/>
              </w:rPr>
              <w:tab/>
            </w:r>
          </w:p>
        </w:tc>
        <w:tc>
          <w:tcPr>
            <w:tcW w:w="1570" w:type="dxa"/>
          </w:tcPr>
          <w:p w14:paraId="7634052A" w14:textId="6FAC6E1A" w:rsidR="00477132" w:rsidRPr="00BE2F07" w:rsidRDefault="00477132" w:rsidP="001E4530">
            <w:pPr>
              <w:spacing w:after="40"/>
              <w:jc w:val="center"/>
              <w:rPr>
                <w:rFonts w:ascii="Arial" w:hAnsi="Arial" w:cs="Arial"/>
                <w:color w:val="auto"/>
                <w:sz w:val="24"/>
                <w:szCs w:val="24"/>
              </w:rPr>
            </w:pPr>
          </w:p>
        </w:tc>
      </w:tr>
      <w:tr w:rsidR="00477132" w:rsidRPr="004330A8" w14:paraId="348CEE85" w14:textId="44B716B1" w:rsidTr="00477132">
        <w:tc>
          <w:tcPr>
            <w:tcW w:w="988" w:type="dxa"/>
          </w:tcPr>
          <w:p w14:paraId="4FED42D2"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4341209D" w14:textId="3755EB48"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Curriculum</w:t>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p>
        </w:tc>
        <w:tc>
          <w:tcPr>
            <w:tcW w:w="1570" w:type="dxa"/>
          </w:tcPr>
          <w:p w14:paraId="3EEE56A6" w14:textId="4508CE89" w:rsidR="00477132" w:rsidRPr="00BE2F07" w:rsidRDefault="00477132" w:rsidP="001E4530">
            <w:pPr>
              <w:spacing w:after="40"/>
              <w:jc w:val="center"/>
              <w:rPr>
                <w:rFonts w:ascii="Arial" w:hAnsi="Arial" w:cs="Arial"/>
                <w:color w:val="auto"/>
                <w:sz w:val="24"/>
                <w:szCs w:val="24"/>
              </w:rPr>
            </w:pPr>
          </w:p>
        </w:tc>
      </w:tr>
      <w:tr w:rsidR="00477132" w:rsidRPr="004330A8" w14:paraId="2FEC458A" w14:textId="587EE9AE" w:rsidTr="00477132">
        <w:tc>
          <w:tcPr>
            <w:tcW w:w="988" w:type="dxa"/>
          </w:tcPr>
          <w:p w14:paraId="38A7D0A9"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1DA722BC" w14:textId="0FDB87AE"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Intimate care</w:t>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p>
        </w:tc>
        <w:tc>
          <w:tcPr>
            <w:tcW w:w="1570" w:type="dxa"/>
          </w:tcPr>
          <w:p w14:paraId="17D7AE13" w14:textId="7DE8379B" w:rsidR="00477132" w:rsidRPr="00BE2F07" w:rsidRDefault="00477132" w:rsidP="001E4530">
            <w:pPr>
              <w:spacing w:after="40"/>
              <w:jc w:val="center"/>
              <w:rPr>
                <w:rFonts w:ascii="Arial" w:hAnsi="Arial" w:cs="Arial"/>
                <w:color w:val="auto"/>
                <w:sz w:val="24"/>
                <w:szCs w:val="24"/>
              </w:rPr>
            </w:pPr>
          </w:p>
        </w:tc>
      </w:tr>
      <w:tr w:rsidR="00477132" w:rsidRPr="004330A8" w14:paraId="76DE082A" w14:textId="483DDE07" w:rsidTr="00477132">
        <w:tc>
          <w:tcPr>
            <w:tcW w:w="988" w:type="dxa"/>
          </w:tcPr>
          <w:p w14:paraId="303CD7C4"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16347E4D" w14:textId="48615A1C"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First aid and medication</w:t>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p>
        </w:tc>
        <w:tc>
          <w:tcPr>
            <w:tcW w:w="1570" w:type="dxa"/>
          </w:tcPr>
          <w:p w14:paraId="087B8531" w14:textId="50AA2D58" w:rsidR="00477132" w:rsidRPr="00BE2F07" w:rsidRDefault="00477132" w:rsidP="001E4530">
            <w:pPr>
              <w:spacing w:after="40"/>
              <w:jc w:val="center"/>
              <w:rPr>
                <w:rFonts w:ascii="Arial" w:hAnsi="Arial" w:cs="Arial"/>
                <w:color w:val="auto"/>
                <w:sz w:val="24"/>
                <w:szCs w:val="24"/>
              </w:rPr>
            </w:pPr>
          </w:p>
        </w:tc>
      </w:tr>
      <w:tr w:rsidR="00477132" w:rsidRPr="004330A8" w14:paraId="07D2385B" w14:textId="05B169B1" w:rsidTr="00477132">
        <w:tc>
          <w:tcPr>
            <w:tcW w:w="988" w:type="dxa"/>
          </w:tcPr>
          <w:p w14:paraId="7143FCB3"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3EEC3C4D" w14:textId="2A1ABE7A"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Extra-curricular activities</w:t>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p>
        </w:tc>
        <w:tc>
          <w:tcPr>
            <w:tcW w:w="1570" w:type="dxa"/>
          </w:tcPr>
          <w:p w14:paraId="02306A52" w14:textId="2B9A6282" w:rsidR="00477132" w:rsidRPr="00BE2F07" w:rsidRDefault="00477132" w:rsidP="001E4530">
            <w:pPr>
              <w:spacing w:after="40"/>
              <w:jc w:val="center"/>
              <w:rPr>
                <w:rFonts w:ascii="Arial" w:hAnsi="Arial" w:cs="Arial"/>
                <w:color w:val="auto"/>
                <w:sz w:val="24"/>
                <w:szCs w:val="24"/>
              </w:rPr>
            </w:pPr>
          </w:p>
        </w:tc>
      </w:tr>
      <w:tr w:rsidR="00477132" w:rsidRPr="004330A8" w14:paraId="7EB3CEB8" w14:textId="166B760D" w:rsidTr="00477132">
        <w:tc>
          <w:tcPr>
            <w:tcW w:w="988" w:type="dxa"/>
          </w:tcPr>
          <w:p w14:paraId="046BF646"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26C8C17E" w14:textId="69A9E6C0"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Transporting children</w:t>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p>
        </w:tc>
        <w:tc>
          <w:tcPr>
            <w:tcW w:w="1570" w:type="dxa"/>
          </w:tcPr>
          <w:p w14:paraId="339C9549" w14:textId="5CC1F163" w:rsidR="00477132" w:rsidRPr="00BE2F07" w:rsidRDefault="00477132" w:rsidP="001E4530">
            <w:pPr>
              <w:spacing w:after="40"/>
              <w:jc w:val="center"/>
              <w:rPr>
                <w:rFonts w:ascii="Arial" w:hAnsi="Arial" w:cs="Arial"/>
                <w:color w:val="auto"/>
                <w:sz w:val="24"/>
                <w:szCs w:val="24"/>
              </w:rPr>
            </w:pPr>
          </w:p>
        </w:tc>
      </w:tr>
      <w:tr w:rsidR="00477132" w:rsidRPr="004330A8" w14:paraId="69C9EFB9" w14:textId="1917E3B8" w:rsidTr="00477132">
        <w:tc>
          <w:tcPr>
            <w:tcW w:w="988" w:type="dxa"/>
          </w:tcPr>
          <w:p w14:paraId="188629D5"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530E61C7" w14:textId="6F159737"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One-to-one situations</w:t>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p>
        </w:tc>
        <w:tc>
          <w:tcPr>
            <w:tcW w:w="1570" w:type="dxa"/>
          </w:tcPr>
          <w:p w14:paraId="4487C749" w14:textId="17564CD7" w:rsidR="00477132" w:rsidRPr="00BE2F07" w:rsidRDefault="00477132" w:rsidP="001E4530">
            <w:pPr>
              <w:spacing w:after="40"/>
              <w:jc w:val="center"/>
              <w:rPr>
                <w:rFonts w:ascii="Arial" w:hAnsi="Arial" w:cs="Arial"/>
                <w:color w:val="auto"/>
                <w:sz w:val="24"/>
                <w:szCs w:val="24"/>
              </w:rPr>
            </w:pPr>
          </w:p>
        </w:tc>
      </w:tr>
      <w:tr w:rsidR="00477132" w:rsidRPr="004330A8" w14:paraId="790D18F2" w14:textId="27F51343" w:rsidTr="00477132">
        <w:tc>
          <w:tcPr>
            <w:tcW w:w="988" w:type="dxa"/>
          </w:tcPr>
          <w:p w14:paraId="7D4FE74A"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02FE83A6" w14:textId="4CA168B7"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Behaviour management and use of reasonable force</w:t>
            </w:r>
            <w:r w:rsidRPr="004330A8">
              <w:rPr>
                <w:rFonts w:ascii="Arial" w:hAnsi="Arial" w:cs="Arial"/>
                <w:color w:val="auto"/>
                <w:sz w:val="24"/>
                <w:szCs w:val="24"/>
              </w:rPr>
              <w:tab/>
            </w:r>
          </w:p>
        </w:tc>
        <w:tc>
          <w:tcPr>
            <w:tcW w:w="1570" w:type="dxa"/>
          </w:tcPr>
          <w:p w14:paraId="7FF0BFB6" w14:textId="64CEA0D5" w:rsidR="00477132" w:rsidRPr="00BE2F07" w:rsidRDefault="00477132" w:rsidP="001E4530">
            <w:pPr>
              <w:spacing w:after="40"/>
              <w:jc w:val="center"/>
              <w:rPr>
                <w:rFonts w:ascii="Arial" w:hAnsi="Arial" w:cs="Arial"/>
                <w:color w:val="auto"/>
                <w:sz w:val="24"/>
                <w:szCs w:val="24"/>
              </w:rPr>
            </w:pPr>
          </w:p>
        </w:tc>
      </w:tr>
      <w:tr w:rsidR="00477132" w:rsidRPr="004330A8" w14:paraId="67827101" w14:textId="51F7A92B" w:rsidTr="00477132">
        <w:tc>
          <w:tcPr>
            <w:tcW w:w="988" w:type="dxa"/>
          </w:tcPr>
          <w:p w14:paraId="3F962258"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0682EB1D" w14:textId="43EBE7D3"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Sexual conduct</w:t>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p>
        </w:tc>
        <w:tc>
          <w:tcPr>
            <w:tcW w:w="1570" w:type="dxa"/>
          </w:tcPr>
          <w:p w14:paraId="2521C0CC" w14:textId="65FCE537" w:rsidR="00477132" w:rsidRPr="00BE2F07" w:rsidRDefault="00477132" w:rsidP="001E4530">
            <w:pPr>
              <w:spacing w:after="40"/>
              <w:jc w:val="center"/>
              <w:rPr>
                <w:rFonts w:ascii="Arial" w:hAnsi="Arial" w:cs="Arial"/>
                <w:color w:val="auto"/>
                <w:sz w:val="24"/>
                <w:szCs w:val="24"/>
              </w:rPr>
            </w:pPr>
          </w:p>
        </w:tc>
      </w:tr>
      <w:tr w:rsidR="00477132" w:rsidRPr="004330A8" w14:paraId="4079E07C" w14:textId="1AEE1459" w:rsidTr="00477132">
        <w:tc>
          <w:tcPr>
            <w:tcW w:w="988" w:type="dxa"/>
          </w:tcPr>
          <w:p w14:paraId="72D50F29"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1236196B" w14:textId="39CB0B41"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Social contact</w:t>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p>
        </w:tc>
        <w:tc>
          <w:tcPr>
            <w:tcW w:w="1570" w:type="dxa"/>
          </w:tcPr>
          <w:p w14:paraId="3A8F63B0" w14:textId="31F26704" w:rsidR="00477132" w:rsidRPr="00BE2F07" w:rsidRDefault="00477132" w:rsidP="001E4530">
            <w:pPr>
              <w:spacing w:after="40"/>
              <w:jc w:val="center"/>
              <w:rPr>
                <w:rFonts w:ascii="Arial" w:hAnsi="Arial" w:cs="Arial"/>
                <w:color w:val="auto"/>
                <w:sz w:val="24"/>
                <w:szCs w:val="24"/>
              </w:rPr>
            </w:pPr>
          </w:p>
        </w:tc>
      </w:tr>
      <w:tr w:rsidR="00477132" w:rsidRPr="004330A8" w14:paraId="56FF2EAA" w14:textId="29F02A1C" w:rsidTr="00477132">
        <w:tc>
          <w:tcPr>
            <w:tcW w:w="988" w:type="dxa"/>
          </w:tcPr>
          <w:p w14:paraId="6F3AC4B0"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1EA5BAE2" w14:textId="528BCC9D"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Physical contact</w:t>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p>
        </w:tc>
        <w:tc>
          <w:tcPr>
            <w:tcW w:w="1570" w:type="dxa"/>
          </w:tcPr>
          <w:p w14:paraId="7D8C3F79" w14:textId="3B66DDD8" w:rsidR="00477132" w:rsidRPr="00BE2F07" w:rsidRDefault="00477132" w:rsidP="001E4530">
            <w:pPr>
              <w:spacing w:after="40"/>
              <w:jc w:val="center"/>
              <w:rPr>
                <w:rFonts w:ascii="Arial" w:hAnsi="Arial" w:cs="Arial"/>
                <w:color w:val="auto"/>
                <w:sz w:val="24"/>
                <w:szCs w:val="24"/>
              </w:rPr>
            </w:pPr>
          </w:p>
        </w:tc>
      </w:tr>
      <w:tr w:rsidR="00477132" w:rsidRPr="004330A8" w14:paraId="318CF7E5" w14:textId="086BF3DB" w:rsidTr="00477132">
        <w:tc>
          <w:tcPr>
            <w:tcW w:w="988" w:type="dxa"/>
          </w:tcPr>
          <w:p w14:paraId="42F10C6A"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16AE234D" w14:textId="16D3EAD7"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Personal care</w:t>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p>
        </w:tc>
        <w:tc>
          <w:tcPr>
            <w:tcW w:w="1570" w:type="dxa"/>
          </w:tcPr>
          <w:p w14:paraId="3076C571" w14:textId="745975B1" w:rsidR="00477132" w:rsidRPr="00BE2F07" w:rsidRDefault="00477132" w:rsidP="001E4530">
            <w:pPr>
              <w:spacing w:after="40"/>
              <w:jc w:val="center"/>
              <w:rPr>
                <w:rFonts w:ascii="Arial" w:hAnsi="Arial" w:cs="Arial"/>
                <w:color w:val="auto"/>
                <w:sz w:val="24"/>
                <w:szCs w:val="24"/>
              </w:rPr>
            </w:pPr>
          </w:p>
        </w:tc>
      </w:tr>
      <w:tr w:rsidR="00477132" w:rsidRPr="004330A8" w14:paraId="3F6D6923" w14:textId="57815252" w:rsidTr="00477132">
        <w:tc>
          <w:tcPr>
            <w:tcW w:w="988" w:type="dxa"/>
          </w:tcPr>
          <w:p w14:paraId="304C0E9E"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080EEB81" w14:textId="10746F39"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Personal living space</w:t>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p>
        </w:tc>
        <w:tc>
          <w:tcPr>
            <w:tcW w:w="1570" w:type="dxa"/>
          </w:tcPr>
          <w:p w14:paraId="173FFE91" w14:textId="2704F96B" w:rsidR="00477132" w:rsidRPr="00BE2F07" w:rsidRDefault="00477132" w:rsidP="001E4530">
            <w:pPr>
              <w:spacing w:after="40"/>
              <w:jc w:val="center"/>
              <w:rPr>
                <w:rFonts w:ascii="Arial" w:hAnsi="Arial" w:cs="Arial"/>
                <w:color w:val="auto"/>
                <w:sz w:val="24"/>
                <w:szCs w:val="24"/>
              </w:rPr>
            </w:pPr>
          </w:p>
        </w:tc>
      </w:tr>
      <w:tr w:rsidR="00477132" w:rsidRPr="004330A8" w14:paraId="0B88D890" w14:textId="0D15ADF0" w:rsidTr="00477132">
        <w:tc>
          <w:tcPr>
            <w:tcW w:w="988" w:type="dxa"/>
          </w:tcPr>
          <w:p w14:paraId="682CD66C"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6367432C" w14:textId="360ED893"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Pupils in distress</w:t>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p>
        </w:tc>
        <w:tc>
          <w:tcPr>
            <w:tcW w:w="1570" w:type="dxa"/>
          </w:tcPr>
          <w:p w14:paraId="13BE7894" w14:textId="04E149ED" w:rsidR="00477132" w:rsidRPr="00BE2F07" w:rsidRDefault="00477132" w:rsidP="001E4530">
            <w:pPr>
              <w:spacing w:after="40"/>
              <w:jc w:val="center"/>
              <w:rPr>
                <w:rFonts w:ascii="Arial" w:hAnsi="Arial" w:cs="Arial"/>
                <w:color w:val="auto"/>
                <w:sz w:val="24"/>
                <w:szCs w:val="24"/>
              </w:rPr>
            </w:pPr>
          </w:p>
        </w:tc>
      </w:tr>
      <w:tr w:rsidR="00477132" w:rsidRPr="004330A8" w14:paraId="4AADDE95" w14:textId="0D247593" w:rsidTr="00477132">
        <w:tc>
          <w:tcPr>
            <w:tcW w:w="988" w:type="dxa"/>
          </w:tcPr>
          <w:p w14:paraId="58EF32D7"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1BE8BD2B" w14:textId="3342F958"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Sharing concerns and recording incidents</w:t>
            </w:r>
            <w:r w:rsidRPr="004330A8">
              <w:rPr>
                <w:rFonts w:ascii="Arial" w:hAnsi="Arial" w:cs="Arial"/>
                <w:color w:val="auto"/>
                <w:sz w:val="24"/>
                <w:szCs w:val="24"/>
              </w:rPr>
              <w:tab/>
            </w:r>
          </w:p>
        </w:tc>
        <w:tc>
          <w:tcPr>
            <w:tcW w:w="1570" w:type="dxa"/>
          </w:tcPr>
          <w:p w14:paraId="4ABF3788" w14:textId="51DDCA96" w:rsidR="00477132" w:rsidRPr="00BE2F07" w:rsidRDefault="00477132" w:rsidP="001E4530">
            <w:pPr>
              <w:spacing w:after="40"/>
              <w:jc w:val="center"/>
              <w:rPr>
                <w:rFonts w:ascii="Arial" w:hAnsi="Arial" w:cs="Arial"/>
                <w:color w:val="auto"/>
                <w:sz w:val="24"/>
                <w:szCs w:val="24"/>
              </w:rPr>
            </w:pPr>
          </w:p>
        </w:tc>
      </w:tr>
      <w:tr w:rsidR="00477132" w:rsidRPr="004330A8" w14:paraId="4F9DD373" w14:textId="24C23FEA" w:rsidTr="00477132">
        <w:tc>
          <w:tcPr>
            <w:tcW w:w="988" w:type="dxa"/>
          </w:tcPr>
          <w:p w14:paraId="68049F99"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0B40CA4E" w14:textId="6730E4B5"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Appearance and standard of dress</w:t>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p>
        </w:tc>
        <w:tc>
          <w:tcPr>
            <w:tcW w:w="1570" w:type="dxa"/>
          </w:tcPr>
          <w:p w14:paraId="4B1AAFE0" w14:textId="44B1ACE4" w:rsidR="00477132" w:rsidRPr="00BE2F07" w:rsidRDefault="00477132" w:rsidP="001E4530">
            <w:pPr>
              <w:spacing w:after="40"/>
              <w:jc w:val="center"/>
              <w:rPr>
                <w:rFonts w:ascii="Arial" w:hAnsi="Arial" w:cs="Arial"/>
                <w:color w:val="auto"/>
                <w:sz w:val="24"/>
                <w:szCs w:val="24"/>
              </w:rPr>
            </w:pPr>
          </w:p>
        </w:tc>
      </w:tr>
      <w:tr w:rsidR="00477132" w:rsidRPr="004330A8" w14:paraId="5FFEB549" w14:textId="59DA033C" w:rsidTr="00477132">
        <w:tc>
          <w:tcPr>
            <w:tcW w:w="988" w:type="dxa"/>
          </w:tcPr>
          <w:p w14:paraId="7E311150"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74C5B6B2" w14:textId="37D3C86B"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Remember</w:t>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r w:rsidRPr="004330A8">
              <w:rPr>
                <w:rFonts w:ascii="Arial" w:hAnsi="Arial" w:cs="Arial"/>
                <w:color w:val="auto"/>
                <w:sz w:val="24"/>
                <w:szCs w:val="24"/>
              </w:rPr>
              <w:tab/>
            </w:r>
          </w:p>
        </w:tc>
        <w:tc>
          <w:tcPr>
            <w:tcW w:w="1570" w:type="dxa"/>
          </w:tcPr>
          <w:p w14:paraId="1BBAECFD" w14:textId="6F427CD8" w:rsidR="00477132" w:rsidRPr="00BE2F07" w:rsidRDefault="00477132" w:rsidP="001E4530">
            <w:pPr>
              <w:spacing w:after="40"/>
              <w:jc w:val="center"/>
              <w:rPr>
                <w:rFonts w:ascii="Arial" w:hAnsi="Arial" w:cs="Arial"/>
                <w:color w:val="auto"/>
                <w:sz w:val="24"/>
                <w:szCs w:val="24"/>
              </w:rPr>
            </w:pPr>
          </w:p>
        </w:tc>
      </w:tr>
      <w:tr w:rsidR="00477132" w:rsidRPr="004330A8" w14:paraId="73157A89" w14:textId="6D2277BB" w:rsidTr="00477132">
        <w:tc>
          <w:tcPr>
            <w:tcW w:w="988" w:type="dxa"/>
          </w:tcPr>
          <w:p w14:paraId="27F9EB5D"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497D9DA4" w14:textId="7D1454A0"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Appendix 1 – Extract from Teacher’s Standards</w:t>
            </w:r>
            <w:r w:rsidRPr="004330A8">
              <w:rPr>
                <w:rFonts w:ascii="Arial" w:hAnsi="Arial" w:cs="Arial"/>
                <w:color w:val="auto"/>
                <w:sz w:val="24"/>
                <w:szCs w:val="24"/>
              </w:rPr>
              <w:tab/>
            </w:r>
          </w:p>
        </w:tc>
        <w:tc>
          <w:tcPr>
            <w:tcW w:w="1570" w:type="dxa"/>
          </w:tcPr>
          <w:p w14:paraId="5E582842" w14:textId="64BC5863" w:rsidR="00477132" w:rsidRPr="00BE2F07" w:rsidRDefault="00477132" w:rsidP="001E4530">
            <w:pPr>
              <w:spacing w:after="40"/>
              <w:jc w:val="center"/>
              <w:rPr>
                <w:rFonts w:ascii="Arial" w:hAnsi="Arial" w:cs="Arial"/>
                <w:color w:val="auto"/>
                <w:sz w:val="24"/>
                <w:szCs w:val="24"/>
              </w:rPr>
            </w:pPr>
          </w:p>
        </w:tc>
      </w:tr>
      <w:tr w:rsidR="00477132" w:rsidRPr="004330A8" w14:paraId="2C1145F3" w14:textId="770D5865" w:rsidTr="00477132">
        <w:tc>
          <w:tcPr>
            <w:tcW w:w="988" w:type="dxa"/>
          </w:tcPr>
          <w:p w14:paraId="24946028"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1A0AD16F" w14:textId="3121D575"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Appendix 2 – Potential Gross Misconduct list</w:t>
            </w:r>
            <w:r w:rsidRPr="004330A8">
              <w:rPr>
                <w:rFonts w:ascii="Arial" w:hAnsi="Arial" w:cs="Arial"/>
                <w:color w:val="auto"/>
                <w:sz w:val="24"/>
                <w:szCs w:val="24"/>
              </w:rPr>
              <w:tab/>
            </w:r>
            <w:r w:rsidRPr="004330A8">
              <w:rPr>
                <w:rFonts w:ascii="Arial" w:hAnsi="Arial" w:cs="Arial"/>
                <w:color w:val="auto"/>
                <w:sz w:val="24"/>
                <w:szCs w:val="24"/>
              </w:rPr>
              <w:tab/>
            </w:r>
          </w:p>
        </w:tc>
        <w:tc>
          <w:tcPr>
            <w:tcW w:w="1570" w:type="dxa"/>
          </w:tcPr>
          <w:p w14:paraId="56051486" w14:textId="2897B9CA" w:rsidR="00477132" w:rsidRPr="00BE2F07" w:rsidRDefault="00477132" w:rsidP="001E4530">
            <w:pPr>
              <w:spacing w:after="40"/>
              <w:jc w:val="center"/>
              <w:rPr>
                <w:rFonts w:ascii="Arial" w:hAnsi="Arial" w:cs="Arial"/>
                <w:color w:val="auto"/>
                <w:sz w:val="24"/>
                <w:szCs w:val="24"/>
              </w:rPr>
            </w:pPr>
          </w:p>
        </w:tc>
      </w:tr>
      <w:tr w:rsidR="00477132" w:rsidRPr="004330A8" w14:paraId="1D33B83E" w14:textId="1BF14002" w:rsidTr="00477132">
        <w:tc>
          <w:tcPr>
            <w:tcW w:w="988" w:type="dxa"/>
          </w:tcPr>
          <w:p w14:paraId="1F6E912E"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2DB53EB7" w14:textId="6FD46066"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Appendix 3 – Supplementary policies, procedures and guidance</w:t>
            </w:r>
            <w:r w:rsidRPr="004330A8">
              <w:rPr>
                <w:rFonts w:ascii="Arial" w:hAnsi="Arial" w:cs="Arial"/>
                <w:color w:val="auto"/>
                <w:sz w:val="24"/>
                <w:szCs w:val="24"/>
              </w:rPr>
              <w:tab/>
            </w:r>
            <w:r w:rsidRPr="004330A8">
              <w:rPr>
                <w:rFonts w:ascii="Arial" w:hAnsi="Arial" w:cs="Arial"/>
                <w:color w:val="auto"/>
                <w:sz w:val="24"/>
                <w:szCs w:val="24"/>
              </w:rPr>
              <w:tab/>
            </w:r>
          </w:p>
        </w:tc>
        <w:tc>
          <w:tcPr>
            <w:tcW w:w="1570" w:type="dxa"/>
          </w:tcPr>
          <w:p w14:paraId="113152B6" w14:textId="5FBF3C78" w:rsidR="00477132" w:rsidRPr="00BE2F07" w:rsidRDefault="00477132" w:rsidP="001E4530">
            <w:pPr>
              <w:spacing w:after="40"/>
              <w:jc w:val="center"/>
              <w:rPr>
                <w:rFonts w:ascii="Arial" w:hAnsi="Arial" w:cs="Arial"/>
                <w:color w:val="auto"/>
                <w:sz w:val="24"/>
                <w:szCs w:val="24"/>
              </w:rPr>
            </w:pPr>
          </w:p>
        </w:tc>
      </w:tr>
      <w:tr w:rsidR="00477132" w:rsidRPr="004330A8" w14:paraId="1ACFA890" w14:textId="2C3EDC9F" w:rsidTr="00477132">
        <w:tc>
          <w:tcPr>
            <w:tcW w:w="988" w:type="dxa"/>
          </w:tcPr>
          <w:p w14:paraId="58514C17" w14:textId="77777777" w:rsidR="00477132" w:rsidRPr="004330A8" w:rsidRDefault="00477132" w:rsidP="001E4530">
            <w:pPr>
              <w:pStyle w:val="ListParagraph"/>
              <w:numPr>
                <w:ilvl w:val="0"/>
                <w:numId w:val="5"/>
              </w:numPr>
              <w:spacing w:after="40"/>
              <w:rPr>
                <w:rFonts w:ascii="Arial" w:hAnsi="Arial" w:cs="Arial"/>
                <w:color w:val="auto"/>
                <w:sz w:val="24"/>
                <w:szCs w:val="24"/>
              </w:rPr>
            </w:pPr>
          </w:p>
        </w:tc>
        <w:tc>
          <w:tcPr>
            <w:tcW w:w="6458" w:type="dxa"/>
          </w:tcPr>
          <w:p w14:paraId="642FDA1E" w14:textId="3687316C" w:rsidR="00477132" w:rsidRPr="004330A8" w:rsidRDefault="00477132" w:rsidP="001E4530">
            <w:pPr>
              <w:spacing w:after="40"/>
              <w:rPr>
                <w:rFonts w:ascii="Arial" w:hAnsi="Arial" w:cs="Arial"/>
                <w:color w:val="auto"/>
                <w:sz w:val="24"/>
                <w:szCs w:val="24"/>
              </w:rPr>
            </w:pPr>
            <w:r w:rsidRPr="004330A8">
              <w:rPr>
                <w:rFonts w:ascii="Arial" w:hAnsi="Arial" w:cs="Arial"/>
                <w:color w:val="auto"/>
                <w:sz w:val="24"/>
                <w:szCs w:val="24"/>
              </w:rPr>
              <w:t>Appendix 4 – Harm Threshold and Low-level Concern</w:t>
            </w:r>
          </w:p>
        </w:tc>
        <w:tc>
          <w:tcPr>
            <w:tcW w:w="1570" w:type="dxa"/>
          </w:tcPr>
          <w:p w14:paraId="02A284B3" w14:textId="467FA960" w:rsidR="00477132" w:rsidRPr="00BE2F07" w:rsidRDefault="00477132" w:rsidP="001E4530">
            <w:pPr>
              <w:spacing w:after="40"/>
              <w:jc w:val="center"/>
              <w:rPr>
                <w:rFonts w:ascii="Arial" w:hAnsi="Arial" w:cs="Arial"/>
                <w:color w:val="auto"/>
                <w:sz w:val="24"/>
                <w:szCs w:val="24"/>
              </w:rPr>
            </w:pPr>
          </w:p>
        </w:tc>
      </w:tr>
    </w:tbl>
    <w:p w14:paraId="6AE7F573" w14:textId="0CE05044" w:rsidR="00BE2F07" w:rsidRDefault="00BE2F07" w:rsidP="001E4530">
      <w:pPr>
        <w:spacing w:after="40"/>
        <w:rPr>
          <w:rFonts w:ascii="Arial" w:hAnsi="Arial" w:cs="Arial"/>
          <w:color w:val="auto"/>
          <w:sz w:val="24"/>
          <w:szCs w:val="24"/>
        </w:rPr>
      </w:pPr>
    </w:p>
    <w:p w14:paraId="1473F06F" w14:textId="77777777" w:rsidR="00BE2F07" w:rsidRDefault="00BE2F07">
      <w:pPr>
        <w:spacing w:after="160" w:line="259" w:lineRule="auto"/>
        <w:rPr>
          <w:rFonts w:ascii="Arial" w:hAnsi="Arial" w:cs="Arial"/>
          <w:color w:val="auto"/>
          <w:sz w:val="24"/>
          <w:szCs w:val="24"/>
        </w:rPr>
      </w:pPr>
      <w:r>
        <w:rPr>
          <w:rFonts w:ascii="Arial" w:hAnsi="Arial" w:cs="Arial"/>
          <w:color w:val="auto"/>
          <w:sz w:val="24"/>
          <w:szCs w:val="24"/>
        </w:rPr>
        <w:br w:type="page"/>
      </w:r>
    </w:p>
    <w:p w14:paraId="5C534318" w14:textId="6C609E3F" w:rsidR="001D2CA4" w:rsidRPr="004330A8" w:rsidRDefault="001D2CA4" w:rsidP="001E4530">
      <w:pPr>
        <w:spacing w:after="40"/>
        <w:rPr>
          <w:rFonts w:ascii="Arial" w:hAnsi="Arial" w:cs="Arial"/>
          <w:b/>
          <w:bCs/>
          <w:color w:val="auto"/>
          <w:sz w:val="24"/>
          <w:szCs w:val="24"/>
        </w:rPr>
      </w:pPr>
      <w:r w:rsidRPr="004330A8">
        <w:rPr>
          <w:rFonts w:ascii="Arial" w:hAnsi="Arial" w:cs="Arial"/>
          <w:b/>
          <w:bCs/>
          <w:color w:val="auto"/>
          <w:sz w:val="24"/>
          <w:szCs w:val="24"/>
        </w:rPr>
        <w:lastRenderedPageBreak/>
        <w:t>1.</w:t>
      </w:r>
      <w:r w:rsidR="001E4530">
        <w:rPr>
          <w:rFonts w:ascii="Arial" w:hAnsi="Arial" w:cs="Arial"/>
          <w:b/>
          <w:bCs/>
          <w:color w:val="auto"/>
          <w:sz w:val="24"/>
          <w:szCs w:val="24"/>
        </w:rPr>
        <w:t xml:space="preserve"> </w:t>
      </w:r>
      <w:r w:rsidRPr="004330A8">
        <w:rPr>
          <w:rFonts w:ascii="Arial" w:hAnsi="Arial" w:cs="Arial"/>
          <w:b/>
          <w:bCs/>
          <w:color w:val="auto"/>
          <w:sz w:val="24"/>
          <w:szCs w:val="24"/>
        </w:rPr>
        <w:t>Policy Statement</w:t>
      </w:r>
    </w:p>
    <w:p w14:paraId="0141C42B" w14:textId="14F28584"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1.1</w:t>
      </w:r>
      <w:r w:rsidR="001E4530">
        <w:rPr>
          <w:rFonts w:ascii="Arial" w:hAnsi="Arial" w:cs="Arial"/>
          <w:color w:val="auto"/>
          <w:sz w:val="24"/>
          <w:szCs w:val="24"/>
        </w:rPr>
        <w:t xml:space="preserve"> </w:t>
      </w:r>
      <w:r w:rsidRPr="004330A8">
        <w:rPr>
          <w:rFonts w:ascii="Arial" w:hAnsi="Arial" w:cs="Arial"/>
          <w:color w:val="auto"/>
          <w:sz w:val="24"/>
          <w:szCs w:val="24"/>
        </w:rPr>
        <w:t>The school seeks to provide a safe and supportive environment, which secures the well-being and best outcomes for pupils in their care. This document clarifies what is expected in terms of professional behaviour.  In so doing</w:t>
      </w:r>
      <w:r w:rsidR="007B3E21" w:rsidRPr="004330A8">
        <w:rPr>
          <w:rFonts w:ascii="Arial" w:hAnsi="Arial" w:cs="Arial"/>
          <w:color w:val="auto"/>
          <w:sz w:val="24"/>
          <w:szCs w:val="24"/>
        </w:rPr>
        <w:t>,</w:t>
      </w:r>
      <w:r w:rsidRPr="004330A8">
        <w:rPr>
          <w:rFonts w:ascii="Arial" w:hAnsi="Arial" w:cs="Arial"/>
          <w:color w:val="auto"/>
          <w:sz w:val="24"/>
          <w:szCs w:val="24"/>
        </w:rPr>
        <w:t xml:space="preserve"> it applies to all paid staff /employees, volunteers, visitors, and people on placements</w:t>
      </w:r>
    </w:p>
    <w:p w14:paraId="0D2D9907" w14:textId="0550E0E6"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1.2</w:t>
      </w:r>
      <w:r w:rsidR="001E4530">
        <w:rPr>
          <w:rFonts w:ascii="Arial" w:hAnsi="Arial" w:cs="Arial"/>
          <w:color w:val="auto"/>
          <w:sz w:val="24"/>
          <w:szCs w:val="24"/>
        </w:rPr>
        <w:t xml:space="preserve"> </w:t>
      </w:r>
      <w:r w:rsidRPr="004330A8">
        <w:rPr>
          <w:rFonts w:ascii="Arial" w:hAnsi="Arial" w:cs="Arial"/>
          <w:color w:val="auto"/>
          <w:sz w:val="24"/>
          <w:szCs w:val="24"/>
        </w:rPr>
        <w:t>In addition to this code, anyone employed under teachers’ terms and conditions of employment has a statutory obligation to adhere to the ‘Teachers’ Standards’ document. The relevant extract</w:t>
      </w:r>
      <w:r w:rsidR="007B3E21" w:rsidRPr="004330A8">
        <w:rPr>
          <w:rFonts w:ascii="Arial" w:hAnsi="Arial" w:cs="Arial"/>
          <w:color w:val="auto"/>
          <w:sz w:val="24"/>
          <w:szCs w:val="24"/>
        </w:rPr>
        <w:t>,</w:t>
      </w:r>
      <w:r w:rsidRPr="004330A8">
        <w:rPr>
          <w:rFonts w:ascii="Arial" w:hAnsi="Arial" w:cs="Arial"/>
          <w:color w:val="auto"/>
          <w:sz w:val="24"/>
          <w:szCs w:val="24"/>
        </w:rPr>
        <w:t xml:space="preserve"> ‘Part 2 – Personal and professional conduct’ is contained below at Appendix 1. </w:t>
      </w:r>
    </w:p>
    <w:p w14:paraId="24FD9F17" w14:textId="7E4FD99E"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1.3</w:t>
      </w:r>
      <w:r w:rsidR="001E4530">
        <w:rPr>
          <w:rFonts w:ascii="Arial" w:hAnsi="Arial" w:cs="Arial"/>
          <w:color w:val="auto"/>
          <w:sz w:val="24"/>
          <w:szCs w:val="24"/>
        </w:rPr>
        <w:t xml:space="preserve"> </w:t>
      </w:r>
      <w:r w:rsidRPr="004330A8">
        <w:rPr>
          <w:rFonts w:ascii="Arial" w:hAnsi="Arial" w:cs="Arial"/>
          <w:color w:val="auto"/>
          <w:sz w:val="24"/>
          <w:szCs w:val="24"/>
        </w:rPr>
        <w:t>Employees should be aware that failure to comply with the code of conduct could result in disciplinary action</w:t>
      </w:r>
      <w:r w:rsidR="007B3E21" w:rsidRPr="004330A8">
        <w:rPr>
          <w:rFonts w:ascii="Arial" w:hAnsi="Arial" w:cs="Arial"/>
          <w:color w:val="auto"/>
          <w:sz w:val="24"/>
          <w:szCs w:val="24"/>
        </w:rPr>
        <w:t>,</w:t>
      </w:r>
      <w:r w:rsidRPr="004330A8">
        <w:rPr>
          <w:rFonts w:ascii="Arial" w:hAnsi="Arial" w:cs="Arial"/>
          <w:color w:val="auto"/>
          <w:sz w:val="24"/>
          <w:szCs w:val="24"/>
        </w:rPr>
        <w:t xml:space="preserve"> which may potentially include dismissal.</w:t>
      </w:r>
    </w:p>
    <w:p w14:paraId="4514CB1D" w14:textId="6E6A5284"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1.4</w:t>
      </w:r>
      <w:r w:rsidR="001E4530">
        <w:rPr>
          <w:rFonts w:ascii="Arial" w:hAnsi="Arial" w:cs="Arial"/>
          <w:color w:val="auto"/>
          <w:sz w:val="24"/>
          <w:szCs w:val="24"/>
        </w:rPr>
        <w:t xml:space="preserve"> </w:t>
      </w:r>
      <w:r w:rsidRPr="004330A8">
        <w:rPr>
          <w:rFonts w:ascii="Arial" w:hAnsi="Arial" w:cs="Arial"/>
          <w:color w:val="auto"/>
          <w:sz w:val="24"/>
          <w:szCs w:val="24"/>
        </w:rPr>
        <w:t>This code does not form part of the contract of employment and can be amended at any time.</w:t>
      </w:r>
    </w:p>
    <w:p w14:paraId="092F8A9A" w14:textId="31457F24"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1.5</w:t>
      </w:r>
      <w:r w:rsidR="001E4530">
        <w:rPr>
          <w:rFonts w:ascii="Arial" w:hAnsi="Arial" w:cs="Arial"/>
          <w:color w:val="auto"/>
          <w:sz w:val="24"/>
          <w:szCs w:val="24"/>
        </w:rPr>
        <w:t xml:space="preserve"> </w:t>
      </w:r>
      <w:r w:rsidRPr="004330A8">
        <w:rPr>
          <w:rFonts w:ascii="Arial" w:hAnsi="Arial" w:cs="Arial"/>
          <w:color w:val="auto"/>
          <w:sz w:val="24"/>
          <w:szCs w:val="24"/>
        </w:rPr>
        <w:t>The code shall apply to all staff</w:t>
      </w:r>
      <w:r w:rsidR="007B3E21" w:rsidRPr="004330A8">
        <w:rPr>
          <w:rFonts w:ascii="Arial" w:hAnsi="Arial" w:cs="Arial"/>
          <w:color w:val="auto"/>
          <w:sz w:val="24"/>
          <w:szCs w:val="24"/>
        </w:rPr>
        <w:t>,</w:t>
      </w:r>
      <w:r w:rsidRPr="004330A8">
        <w:rPr>
          <w:rFonts w:ascii="Arial" w:hAnsi="Arial" w:cs="Arial"/>
          <w:color w:val="auto"/>
          <w:sz w:val="24"/>
          <w:szCs w:val="24"/>
        </w:rPr>
        <w:t xml:space="preserve"> including the Headteacher. </w:t>
      </w:r>
    </w:p>
    <w:p w14:paraId="0EC70449" w14:textId="617B7288"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1.6</w:t>
      </w:r>
      <w:r w:rsidR="001E4530">
        <w:rPr>
          <w:rFonts w:ascii="Arial" w:hAnsi="Arial" w:cs="Arial"/>
          <w:color w:val="auto"/>
          <w:sz w:val="24"/>
          <w:szCs w:val="24"/>
        </w:rPr>
        <w:t xml:space="preserve"> </w:t>
      </w:r>
      <w:r w:rsidRPr="004330A8">
        <w:rPr>
          <w:rFonts w:ascii="Arial" w:hAnsi="Arial" w:cs="Arial"/>
          <w:color w:val="auto"/>
          <w:sz w:val="24"/>
          <w:szCs w:val="24"/>
        </w:rPr>
        <w:t>This code is supplemented by additional policies and guidance documents</w:t>
      </w:r>
      <w:r w:rsidR="007B3E21" w:rsidRPr="004330A8">
        <w:rPr>
          <w:rFonts w:ascii="Arial" w:hAnsi="Arial" w:cs="Arial"/>
          <w:color w:val="auto"/>
          <w:sz w:val="24"/>
          <w:szCs w:val="24"/>
        </w:rPr>
        <w:t>,</w:t>
      </w:r>
      <w:r w:rsidRPr="004330A8">
        <w:rPr>
          <w:rFonts w:ascii="Arial" w:hAnsi="Arial" w:cs="Arial"/>
          <w:color w:val="auto"/>
          <w:sz w:val="24"/>
          <w:szCs w:val="24"/>
        </w:rPr>
        <w:t xml:space="preserve"> which are listed in Appendix 3.</w:t>
      </w:r>
    </w:p>
    <w:p w14:paraId="7E6D3D0C" w14:textId="77777777" w:rsidR="00B019AD" w:rsidRPr="004330A8" w:rsidRDefault="00B019AD" w:rsidP="001E4530">
      <w:pPr>
        <w:spacing w:after="40"/>
        <w:rPr>
          <w:rFonts w:ascii="Arial" w:hAnsi="Arial" w:cs="Arial"/>
          <w:color w:val="auto"/>
          <w:sz w:val="24"/>
          <w:szCs w:val="24"/>
        </w:rPr>
      </w:pPr>
    </w:p>
    <w:p w14:paraId="03FC1A66" w14:textId="1FAAF771" w:rsidR="001D2CA4" w:rsidRPr="004330A8" w:rsidRDefault="001D2CA4" w:rsidP="001E4530">
      <w:pPr>
        <w:spacing w:after="40"/>
        <w:rPr>
          <w:rFonts w:ascii="Arial" w:hAnsi="Arial" w:cs="Arial"/>
          <w:b/>
          <w:bCs/>
          <w:color w:val="auto"/>
          <w:sz w:val="24"/>
          <w:szCs w:val="24"/>
        </w:rPr>
      </w:pPr>
      <w:r w:rsidRPr="004330A8">
        <w:rPr>
          <w:rFonts w:ascii="Arial" w:hAnsi="Arial" w:cs="Arial"/>
          <w:b/>
          <w:bCs/>
          <w:color w:val="auto"/>
          <w:sz w:val="24"/>
          <w:szCs w:val="24"/>
        </w:rPr>
        <w:t>2.</w:t>
      </w:r>
      <w:r w:rsidR="001E4530">
        <w:rPr>
          <w:rFonts w:ascii="Arial" w:hAnsi="Arial" w:cs="Arial"/>
          <w:b/>
          <w:bCs/>
          <w:color w:val="auto"/>
          <w:sz w:val="24"/>
          <w:szCs w:val="24"/>
        </w:rPr>
        <w:t xml:space="preserve"> </w:t>
      </w:r>
      <w:r w:rsidRPr="004330A8">
        <w:rPr>
          <w:rFonts w:ascii="Arial" w:hAnsi="Arial" w:cs="Arial"/>
          <w:b/>
          <w:bCs/>
          <w:color w:val="auto"/>
          <w:sz w:val="24"/>
          <w:szCs w:val="24"/>
        </w:rPr>
        <w:t>Core Principles</w:t>
      </w:r>
    </w:p>
    <w:p w14:paraId="798D5F2B" w14:textId="3ABE47C0"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2.1</w:t>
      </w:r>
      <w:r w:rsidR="001E4530">
        <w:rPr>
          <w:rFonts w:ascii="Arial" w:hAnsi="Arial" w:cs="Arial"/>
          <w:color w:val="auto"/>
          <w:sz w:val="24"/>
          <w:szCs w:val="24"/>
        </w:rPr>
        <w:t xml:space="preserve"> </w:t>
      </w:r>
      <w:r w:rsidRPr="004330A8">
        <w:rPr>
          <w:rFonts w:ascii="Arial" w:hAnsi="Arial" w:cs="Arial"/>
          <w:color w:val="auto"/>
          <w:sz w:val="24"/>
          <w:szCs w:val="24"/>
        </w:rPr>
        <w:t>The welfare of pupils and employees is paramount.</w:t>
      </w:r>
    </w:p>
    <w:p w14:paraId="018FF226" w14:textId="6A3BF0CC"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2.2</w:t>
      </w:r>
      <w:r w:rsidR="001E4530">
        <w:rPr>
          <w:rFonts w:ascii="Arial" w:hAnsi="Arial" w:cs="Arial"/>
          <w:color w:val="auto"/>
          <w:sz w:val="24"/>
          <w:szCs w:val="24"/>
        </w:rPr>
        <w:t xml:space="preserve"> </w:t>
      </w:r>
      <w:r w:rsidRPr="004330A8">
        <w:rPr>
          <w:rFonts w:ascii="Arial" w:hAnsi="Arial" w:cs="Arial"/>
          <w:color w:val="auto"/>
          <w:sz w:val="24"/>
          <w:szCs w:val="24"/>
        </w:rPr>
        <w:t>Employees are responsible for their own actions and behaviour and should avoid any conduct which would lead any reasonable person to question their motivation and intentions.</w:t>
      </w:r>
    </w:p>
    <w:p w14:paraId="38BE36FA" w14:textId="7D7ED413"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2.3</w:t>
      </w:r>
      <w:r w:rsidR="001E4530">
        <w:rPr>
          <w:rFonts w:ascii="Arial" w:hAnsi="Arial" w:cs="Arial"/>
          <w:color w:val="auto"/>
          <w:sz w:val="24"/>
          <w:szCs w:val="24"/>
        </w:rPr>
        <w:t xml:space="preserve"> </w:t>
      </w:r>
      <w:r w:rsidRPr="004330A8">
        <w:rPr>
          <w:rFonts w:ascii="Arial" w:hAnsi="Arial" w:cs="Arial"/>
          <w:color w:val="auto"/>
          <w:sz w:val="24"/>
          <w:szCs w:val="24"/>
        </w:rPr>
        <w:t>Employees should work, and be seen to work, in an open and transparent way.</w:t>
      </w:r>
    </w:p>
    <w:p w14:paraId="39D58758" w14:textId="213DE544"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2.4</w:t>
      </w:r>
      <w:r w:rsidR="001E4530">
        <w:rPr>
          <w:rFonts w:ascii="Arial" w:hAnsi="Arial" w:cs="Arial"/>
          <w:color w:val="auto"/>
          <w:sz w:val="24"/>
          <w:szCs w:val="24"/>
        </w:rPr>
        <w:t xml:space="preserve"> </w:t>
      </w:r>
      <w:r w:rsidRPr="004330A8">
        <w:rPr>
          <w:rFonts w:ascii="Arial" w:hAnsi="Arial" w:cs="Arial"/>
          <w:color w:val="auto"/>
          <w:sz w:val="24"/>
          <w:szCs w:val="24"/>
        </w:rPr>
        <w:t xml:space="preserve">Employees should discuss and/or take advice promptly from their line manager or another senior member of staff over any incident which may give rise to concern.  </w:t>
      </w:r>
    </w:p>
    <w:p w14:paraId="1657A5BD" w14:textId="7F73310B"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2.5</w:t>
      </w:r>
      <w:r w:rsidR="001E4530">
        <w:rPr>
          <w:rFonts w:ascii="Arial" w:hAnsi="Arial" w:cs="Arial"/>
          <w:color w:val="auto"/>
          <w:sz w:val="24"/>
          <w:szCs w:val="24"/>
        </w:rPr>
        <w:t xml:space="preserve"> </w:t>
      </w:r>
      <w:r w:rsidRPr="004330A8">
        <w:rPr>
          <w:rFonts w:ascii="Arial" w:hAnsi="Arial" w:cs="Arial"/>
          <w:color w:val="auto"/>
          <w:sz w:val="24"/>
          <w:szCs w:val="24"/>
        </w:rPr>
        <w:t>Records should be made of any such incident and of decisions made or further actions agreed.</w:t>
      </w:r>
    </w:p>
    <w:p w14:paraId="6A900A9C" w14:textId="4613EF95"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2.6</w:t>
      </w:r>
      <w:r w:rsidR="001E4530">
        <w:rPr>
          <w:rFonts w:ascii="Arial" w:hAnsi="Arial" w:cs="Arial"/>
          <w:color w:val="auto"/>
          <w:sz w:val="24"/>
          <w:szCs w:val="24"/>
        </w:rPr>
        <w:t xml:space="preserve"> </w:t>
      </w:r>
      <w:r w:rsidRPr="004330A8">
        <w:rPr>
          <w:rFonts w:ascii="Arial" w:hAnsi="Arial" w:cs="Arial"/>
          <w:color w:val="auto"/>
          <w:sz w:val="24"/>
          <w:szCs w:val="24"/>
        </w:rPr>
        <w:t xml:space="preserve">All employees should know the name of their designated person for child protection (the Designated Safeguarding Lead), be familiar with child protection arrangements and understand their responsibilities to safeguard children, as outlined in </w:t>
      </w:r>
      <w:r w:rsidRPr="004330A8">
        <w:rPr>
          <w:rFonts w:ascii="Arial" w:hAnsi="Arial" w:cs="Arial"/>
          <w:color w:val="4472C4" w:themeColor="accent1"/>
          <w:sz w:val="24"/>
          <w:szCs w:val="24"/>
        </w:rPr>
        <w:t>Keeping Children Safe in Education, 202</w:t>
      </w:r>
      <w:r w:rsidR="00693F3D" w:rsidRPr="004330A8">
        <w:rPr>
          <w:rFonts w:ascii="Arial" w:hAnsi="Arial" w:cs="Arial"/>
          <w:color w:val="4472C4" w:themeColor="accent1"/>
          <w:sz w:val="24"/>
          <w:szCs w:val="24"/>
        </w:rPr>
        <w:t>5</w:t>
      </w:r>
      <w:r w:rsidRPr="004330A8">
        <w:rPr>
          <w:rFonts w:ascii="Arial" w:hAnsi="Arial" w:cs="Arial"/>
          <w:color w:val="4472C4" w:themeColor="accent1"/>
          <w:sz w:val="24"/>
          <w:szCs w:val="24"/>
        </w:rPr>
        <w:t>, (KCSiE, 202</w:t>
      </w:r>
      <w:r w:rsidR="00693F3D" w:rsidRPr="004330A8">
        <w:rPr>
          <w:rFonts w:ascii="Arial" w:hAnsi="Arial" w:cs="Arial"/>
          <w:color w:val="4472C4" w:themeColor="accent1"/>
          <w:sz w:val="24"/>
          <w:szCs w:val="24"/>
        </w:rPr>
        <w:t>5</w:t>
      </w:r>
      <w:r w:rsidRPr="004330A8">
        <w:rPr>
          <w:rFonts w:ascii="Arial" w:hAnsi="Arial" w:cs="Arial"/>
          <w:color w:val="4472C4" w:themeColor="accent1"/>
          <w:sz w:val="24"/>
          <w:szCs w:val="24"/>
        </w:rPr>
        <w:t>)</w:t>
      </w:r>
      <w:r w:rsidR="007B3E21" w:rsidRPr="004330A8">
        <w:rPr>
          <w:rFonts w:ascii="Arial" w:hAnsi="Arial" w:cs="Arial"/>
          <w:color w:val="4472C4" w:themeColor="accent1"/>
          <w:sz w:val="24"/>
          <w:szCs w:val="24"/>
        </w:rPr>
        <w:t>,</w:t>
      </w:r>
      <w:r w:rsidRPr="004330A8">
        <w:rPr>
          <w:rFonts w:ascii="Arial" w:hAnsi="Arial" w:cs="Arial"/>
          <w:color w:val="4472C4" w:themeColor="accent1"/>
          <w:sz w:val="24"/>
          <w:szCs w:val="24"/>
        </w:rPr>
        <w:t xml:space="preserve"> </w:t>
      </w:r>
      <w:r w:rsidRPr="004330A8">
        <w:rPr>
          <w:rFonts w:ascii="Arial" w:hAnsi="Arial" w:cs="Arial"/>
          <w:color w:val="auto"/>
          <w:sz w:val="24"/>
          <w:szCs w:val="24"/>
        </w:rPr>
        <w:t xml:space="preserve">especially Part One and Annex A.  </w:t>
      </w:r>
    </w:p>
    <w:p w14:paraId="52594880" w14:textId="409E0640"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2.7</w:t>
      </w:r>
      <w:r w:rsidR="001E4530">
        <w:rPr>
          <w:rFonts w:ascii="Arial" w:hAnsi="Arial" w:cs="Arial"/>
          <w:color w:val="auto"/>
          <w:sz w:val="24"/>
          <w:szCs w:val="24"/>
        </w:rPr>
        <w:t xml:space="preserve"> </w:t>
      </w:r>
      <w:r w:rsidRPr="004330A8">
        <w:rPr>
          <w:rFonts w:ascii="Arial" w:hAnsi="Arial" w:cs="Arial"/>
          <w:color w:val="auto"/>
          <w:sz w:val="24"/>
          <w:szCs w:val="24"/>
        </w:rPr>
        <w:t>Be aware that if you are a teacher</w:t>
      </w:r>
      <w:r w:rsidR="007B3E21" w:rsidRPr="004330A8">
        <w:rPr>
          <w:rFonts w:ascii="Arial" w:hAnsi="Arial" w:cs="Arial"/>
          <w:color w:val="auto"/>
          <w:sz w:val="24"/>
          <w:szCs w:val="24"/>
        </w:rPr>
        <w:t>,</w:t>
      </w:r>
      <w:r w:rsidRPr="004330A8">
        <w:rPr>
          <w:rFonts w:ascii="Arial" w:hAnsi="Arial" w:cs="Arial"/>
          <w:color w:val="auto"/>
          <w:sz w:val="24"/>
          <w:szCs w:val="24"/>
        </w:rPr>
        <w:t xml:space="preserve"> you have a legal responsibility to report to the police, evidence, or disclosure that FGM may have been performed</w:t>
      </w:r>
    </w:p>
    <w:p w14:paraId="01A705DA" w14:textId="29B72D6C"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2.8</w:t>
      </w:r>
      <w:r w:rsidR="001E4530">
        <w:rPr>
          <w:rFonts w:ascii="Arial" w:hAnsi="Arial" w:cs="Arial"/>
          <w:b/>
          <w:bCs/>
          <w:color w:val="auto"/>
          <w:sz w:val="24"/>
          <w:szCs w:val="24"/>
        </w:rPr>
        <w:t xml:space="preserve"> </w:t>
      </w:r>
      <w:r w:rsidRPr="004330A8">
        <w:rPr>
          <w:rFonts w:ascii="Arial" w:hAnsi="Arial" w:cs="Arial"/>
          <w:color w:val="auto"/>
          <w:sz w:val="24"/>
          <w:szCs w:val="24"/>
        </w:rPr>
        <w:t>Employees should be aware that breaches of criminal law and other professional guidelines could result in criminal or disciplinary action being taken against them.</w:t>
      </w:r>
    </w:p>
    <w:p w14:paraId="09674DD2" w14:textId="525F5732"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2.9</w:t>
      </w:r>
      <w:r w:rsidR="001E4530">
        <w:rPr>
          <w:rFonts w:ascii="Arial" w:hAnsi="Arial" w:cs="Arial"/>
          <w:color w:val="auto"/>
          <w:sz w:val="24"/>
          <w:szCs w:val="24"/>
        </w:rPr>
        <w:t xml:space="preserve"> </w:t>
      </w:r>
      <w:r w:rsidRPr="004330A8">
        <w:rPr>
          <w:rFonts w:ascii="Arial" w:hAnsi="Arial" w:cs="Arial"/>
          <w:color w:val="auto"/>
          <w:sz w:val="24"/>
          <w:szCs w:val="24"/>
        </w:rPr>
        <w:t xml:space="preserve">In the case of a major health outbreak, employees are expected to follow </w:t>
      </w:r>
      <w:r w:rsidR="007B3E21" w:rsidRPr="004330A8">
        <w:rPr>
          <w:rFonts w:ascii="Arial" w:hAnsi="Arial" w:cs="Arial"/>
          <w:color w:val="auto"/>
          <w:sz w:val="24"/>
          <w:szCs w:val="24"/>
        </w:rPr>
        <w:t xml:space="preserve">the </w:t>
      </w:r>
      <w:r w:rsidRPr="004330A8">
        <w:rPr>
          <w:rFonts w:ascii="Arial" w:hAnsi="Arial" w:cs="Arial"/>
          <w:color w:val="auto"/>
          <w:sz w:val="24"/>
          <w:szCs w:val="24"/>
        </w:rPr>
        <w:t>Government and Public Health advice. Failure to do so could result in disciplinary action being taken against them.</w:t>
      </w:r>
    </w:p>
    <w:p w14:paraId="165D1E63" w14:textId="77777777" w:rsidR="00B019AD" w:rsidRPr="004330A8" w:rsidRDefault="00B019AD" w:rsidP="001E4530">
      <w:pPr>
        <w:spacing w:after="40"/>
        <w:rPr>
          <w:rFonts w:ascii="Arial" w:hAnsi="Arial" w:cs="Arial"/>
          <w:color w:val="auto"/>
          <w:sz w:val="24"/>
          <w:szCs w:val="24"/>
        </w:rPr>
      </w:pPr>
    </w:p>
    <w:p w14:paraId="5B2127C3" w14:textId="723DA083" w:rsidR="001D2CA4" w:rsidRPr="004330A8" w:rsidRDefault="001D2CA4" w:rsidP="001E4530">
      <w:pPr>
        <w:spacing w:after="40"/>
        <w:rPr>
          <w:rFonts w:ascii="Arial" w:hAnsi="Arial" w:cs="Arial"/>
          <w:b/>
          <w:bCs/>
          <w:color w:val="auto"/>
          <w:sz w:val="24"/>
          <w:szCs w:val="24"/>
        </w:rPr>
      </w:pPr>
      <w:r w:rsidRPr="004330A8">
        <w:rPr>
          <w:rFonts w:ascii="Arial" w:hAnsi="Arial" w:cs="Arial"/>
          <w:b/>
          <w:bCs/>
          <w:color w:val="auto"/>
          <w:sz w:val="24"/>
          <w:szCs w:val="24"/>
        </w:rPr>
        <w:lastRenderedPageBreak/>
        <w:t>3.</w:t>
      </w:r>
      <w:r w:rsidR="001E4530">
        <w:rPr>
          <w:rFonts w:ascii="Arial" w:hAnsi="Arial" w:cs="Arial"/>
          <w:b/>
          <w:bCs/>
          <w:color w:val="auto"/>
          <w:sz w:val="24"/>
          <w:szCs w:val="24"/>
        </w:rPr>
        <w:t xml:space="preserve"> </w:t>
      </w:r>
      <w:r w:rsidRPr="004330A8">
        <w:rPr>
          <w:rFonts w:ascii="Arial" w:hAnsi="Arial" w:cs="Arial"/>
          <w:b/>
          <w:bCs/>
          <w:color w:val="auto"/>
          <w:sz w:val="24"/>
          <w:szCs w:val="24"/>
        </w:rPr>
        <w:t>Procedure</w:t>
      </w:r>
    </w:p>
    <w:p w14:paraId="21FF3FB4" w14:textId="5D57B28C"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3.1</w:t>
      </w:r>
      <w:r w:rsidR="001E4530">
        <w:rPr>
          <w:rFonts w:ascii="Arial" w:hAnsi="Arial" w:cs="Arial"/>
          <w:color w:val="auto"/>
          <w:sz w:val="24"/>
          <w:szCs w:val="24"/>
        </w:rPr>
        <w:t xml:space="preserve"> </w:t>
      </w:r>
      <w:r w:rsidRPr="004330A8">
        <w:rPr>
          <w:rFonts w:ascii="Arial" w:hAnsi="Arial" w:cs="Arial"/>
          <w:color w:val="auto"/>
          <w:sz w:val="24"/>
          <w:szCs w:val="24"/>
        </w:rPr>
        <w:t>The Code of Conduct outlines examples of conduct that would be deemed appropriate for any member of staff employed in a school. Failure to maintain the requirement of the code of practice may result in formal action under the school’s Disciplinary and/or Capability Work Performance Policy and Procedure.   Insert / amend according to setting</w:t>
      </w:r>
    </w:p>
    <w:p w14:paraId="0813FA86" w14:textId="77777777" w:rsidR="00B019AD" w:rsidRPr="004330A8" w:rsidRDefault="00B019AD" w:rsidP="001E4530">
      <w:pPr>
        <w:spacing w:after="40"/>
        <w:rPr>
          <w:rFonts w:ascii="Arial" w:hAnsi="Arial" w:cs="Arial"/>
          <w:color w:val="auto"/>
          <w:sz w:val="24"/>
          <w:szCs w:val="24"/>
        </w:rPr>
      </w:pPr>
    </w:p>
    <w:p w14:paraId="583BAA64" w14:textId="530BC0BE" w:rsidR="001D2CA4" w:rsidRPr="004330A8" w:rsidRDefault="001D2CA4" w:rsidP="001E4530">
      <w:pPr>
        <w:spacing w:after="40"/>
        <w:rPr>
          <w:rFonts w:ascii="Arial" w:hAnsi="Arial" w:cs="Arial"/>
          <w:b/>
          <w:bCs/>
          <w:color w:val="auto"/>
          <w:sz w:val="24"/>
          <w:szCs w:val="24"/>
        </w:rPr>
      </w:pPr>
      <w:r w:rsidRPr="004330A8">
        <w:rPr>
          <w:rFonts w:ascii="Arial" w:hAnsi="Arial" w:cs="Arial"/>
          <w:b/>
          <w:bCs/>
          <w:color w:val="auto"/>
          <w:sz w:val="24"/>
          <w:szCs w:val="24"/>
        </w:rPr>
        <w:t>4.</w:t>
      </w:r>
      <w:r w:rsidR="001E4530">
        <w:rPr>
          <w:rFonts w:ascii="Arial" w:hAnsi="Arial" w:cs="Arial"/>
          <w:b/>
          <w:bCs/>
          <w:color w:val="auto"/>
          <w:sz w:val="24"/>
          <w:szCs w:val="24"/>
        </w:rPr>
        <w:t xml:space="preserve"> </w:t>
      </w:r>
      <w:r w:rsidRPr="004330A8">
        <w:rPr>
          <w:rFonts w:ascii="Arial" w:hAnsi="Arial" w:cs="Arial"/>
          <w:b/>
          <w:bCs/>
          <w:color w:val="auto"/>
          <w:sz w:val="24"/>
          <w:szCs w:val="24"/>
        </w:rPr>
        <w:t>Setting an Example</w:t>
      </w:r>
    </w:p>
    <w:p w14:paraId="04049B8B" w14:textId="777DD483"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4.1</w:t>
      </w:r>
      <w:r w:rsidR="001E4530">
        <w:rPr>
          <w:rFonts w:ascii="Arial" w:hAnsi="Arial" w:cs="Arial"/>
          <w:color w:val="auto"/>
          <w:sz w:val="24"/>
          <w:szCs w:val="24"/>
        </w:rPr>
        <w:t xml:space="preserve"> </w:t>
      </w:r>
      <w:r w:rsidRPr="004330A8">
        <w:rPr>
          <w:rFonts w:ascii="Arial" w:hAnsi="Arial" w:cs="Arial"/>
          <w:color w:val="auto"/>
          <w:sz w:val="24"/>
          <w:szCs w:val="24"/>
        </w:rPr>
        <w:t xml:space="preserve">All employees who work in schools set examples of behaviour and conduct which can be copied by pupils and volunteers. </w:t>
      </w:r>
    </w:p>
    <w:p w14:paraId="233D62B8" w14:textId="30E7D252"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4.2</w:t>
      </w:r>
      <w:r w:rsidR="001E4530">
        <w:rPr>
          <w:rFonts w:ascii="Arial" w:hAnsi="Arial" w:cs="Arial"/>
          <w:b/>
          <w:bCs/>
          <w:color w:val="auto"/>
          <w:sz w:val="24"/>
          <w:szCs w:val="24"/>
        </w:rPr>
        <w:t xml:space="preserve"> </w:t>
      </w:r>
      <w:r w:rsidRPr="004330A8">
        <w:rPr>
          <w:rFonts w:ascii="Arial" w:hAnsi="Arial" w:cs="Arial"/>
          <w:color w:val="auto"/>
          <w:sz w:val="24"/>
          <w:szCs w:val="24"/>
        </w:rPr>
        <w:t xml:space="preserve">Employees must always avoid using inappropriate and/or offensive language. </w:t>
      </w:r>
    </w:p>
    <w:p w14:paraId="0E73B269" w14:textId="5992A063"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4.3</w:t>
      </w:r>
      <w:r w:rsidR="001E4530">
        <w:rPr>
          <w:rFonts w:ascii="Arial" w:hAnsi="Arial" w:cs="Arial"/>
          <w:b/>
          <w:bCs/>
          <w:color w:val="auto"/>
          <w:sz w:val="24"/>
          <w:szCs w:val="24"/>
        </w:rPr>
        <w:t xml:space="preserve"> </w:t>
      </w:r>
      <w:r w:rsidRPr="004330A8">
        <w:rPr>
          <w:rFonts w:ascii="Arial" w:hAnsi="Arial" w:cs="Arial"/>
          <w:color w:val="auto"/>
          <w:sz w:val="24"/>
          <w:szCs w:val="24"/>
        </w:rPr>
        <w:t>Employees must act as role models, demonstrating high standards of conduct</w:t>
      </w:r>
      <w:r w:rsidR="007B3E21" w:rsidRPr="004330A8">
        <w:rPr>
          <w:rFonts w:ascii="Arial" w:hAnsi="Arial" w:cs="Arial"/>
          <w:color w:val="auto"/>
          <w:sz w:val="24"/>
          <w:szCs w:val="24"/>
        </w:rPr>
        <w:t>,</w:t>
      </w:r>
      <w:r w:rsidR="00062BE8" w:rsidRPr="004330A8">
        <w:rPr>
          <w:rFonts w:ascii="Arial" w:hAnsi="Arial" w:cs="Arial"/>
          <w:color w:val="auto"/>
          <w:sz w:val="24"/>
          <w:szCs w:val="24"/>
        </w:rPr>
        <w:t xml:space="preserve"> including treating others with dignity and respect</w:t>
      </w:r>
      <w:r w:rsidR="007B3E21" w:rsidRPr="004330A8">
        <w:rPr>
          <w:rFonts w:ascii="Arial" w:hAnsi="Arial" w:cs="Arial"/>
          <w:color w:val="auto"/>
          <w:sz w:val="24"/>
          <w:szCs w:val="24"/>
        </w:rPr>
        <w:t>,</w:t>
      </w:r>
      <w:r w:rsidR="00062BE8" w:rsidRPr="004330A8">
        <w:rPr>
          <w:rFonts w:ascii="Arial" w:hAnsi="Arial" w:cs="Arial"/>
          <w:color w:val="auto"/>
          <w:sz w:val="24"/>
          <w:szCs w:val="24"/>
        </w:rPr>
        <w:t xml:space="preserve"> </w:t>
      </w:r>
      <w:r w:rsidR="007B3E21" w:rsidRPr="004330A8">
        <w:rPr>
          <w:rFonts w:ascii="Arial" w:hAnsi="Arial" w:cs="Arial"/>
          <w:color w:val="auto"/>
          <w:sz w:val="24"/>
          <w:szCs w:val="24"/>
        </w:rPr>
        <w:t>to</w:t>
      </w:r>
      <w:r w:rsidRPr="004330A8">
        <w:rPr>
          <w:rFonts w:ascii="Arial" w:hAnsi="Arial" w:cs="Arial"/>
          <w:color w:val="auto"/>
          <w:sz w:val="24"/>
          <w:szCs w:val="24"/>
        </w:rPr>
        <w:t xml:space="preserve"> encourage pupils and volunteers to do the same. </w:t>
      </w:r>
    </w:p>
    <w:p w14:paraId="40E59B65" w14:textId="08733579"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4.4</w:t>
      </w:r>
      <w:r w:rsidR="001E4530">
        <w:rPr>
          <w:rFonts w:ascii="Arial" w:hAnsi="Arial" w:cs="Arial"/>
          <w:b/>
          <w:bCs/>
          <w:color w:val="auto"/>
          <w:sz w:val="24"/>
          <w:szCs w:val="24"/>
        </w:rPr>
        <w:t xml:space="preserve"> </w:t>
      </w:r>
      <w:r w:rsidRPr="004330A8">
        <w:rPr>
          <w:rFonts w:ascii="Arial" w:hAnsi="Arial" w:cs="Arial"/>
          <w:color w:val="auto"/>
          <w:sz w:val="24"/>
          <w:szCs w:val="24"/>
        </w:rPr>
        <w:t>Employees should be aware of and adhere to the school’s rules in respect of behaviour such as use of mobile phones, eating or drinking in corridors and classrooms, chewing gum</w:t>
      </w:r>
      <w:r w:rsidR="007B3E21" w:rsidRPr="004330A8">
        <w:rPr>
          <w:rFonts w:ascii="Arial" w:hAnsi="Arial" w:cs="Arial"/>
          <w:color w:val="auto"/>
          <w:sz w:val="24"/>
          <w:szCs w:val="24"/>
        </w:rPr>
        <w:t>,</w:t>
      </w:r>
      <w:r w:rsidRPr="004330A8">
        <w:rPr>
          <w:rFonts w:ascii="Arial" w:hAnsi="Arial" w:cs="Arial"/>
          <w:color w:val="auto"/>
          <w:sz w:val="24"/>
          <w:szCs w:val="24"/>
        </w:rPr>
        <w:t xml:space="preserve"> etc.</w:t>
      </w:r>
    </w:p>
    <w:p w14:paraId="694120AC" w14:textId="430EC2CF" w:rsidR="00A47CC6"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4.5</w:t>
      </w:r>
      <w:r w:rsidR="001E4530">
        <w:rPr>
          <w:rFonts w:ascii="Arial" w:hAnsi="Arial" w:cs="Arial"/>
          <w:color w:val="auto"/>
          <w:sz w:val="24"/>
          <w:szCs w:val="24"/>
        </w:rPr>
        <w:t xml:space="preserve"> </w:t>
      </w:r>
      <w:r w:rsidRPr="004330A8">
        <w:rPr>
          <w:rFonts w:ascii="Arial" w:hAnsi="Arial" w:cs="Arial"/>
          <w:color w:val="auto"/>
          <w:sz w:val="24"/>
          <w:szCs w:val="24"/>
        </w:rPr>
        <w:t xml:space="preserve">Employees must avoid putting themselves at risk of allegations of abusive or unprofessional conduct and be aware of </w:t>
      </w:r>
      <w:r w:rsidR="007B3E21" w:rsidRPr="004330A8">
        <w:rPr>
          <w:rFonts w:ascii="Arial" w:hAnsi="Arial" w:cs="Arial"/>
          <w:color w:val="auto"/>
          <w:sz w:val="24"/>
          <w:szCs w:val="24"/>
        </w:rPr>
        <w:t>conduct-related</w:t>
      </w:r>
      <w:r w:rsidRPr="004330A8">
        <w:rPr>
          <w:rFonts w:ascii="Arial" w:hAnsi="Arial" w:cs="Arial"/>
          <w:color w:val="auto"/>
          <w:sz w:val="24"/>
          <w:szCs w:val="24"/>
        </w:rPr>
        <w:t xml:space="preserve"> issues in terms of the ‘Harm Threshold’ and Low-level concerns</w:t>
      </w:r>
      <w:r w:rsidR="00D473EF">
        <w:rPr>
          <w:rFonts w:ascii="Arial" w:hAnsi="Arial" w:cs="Arial"/>
          <w:color w:val="auto"/>
          <w:sz w:val="24"/>
          <w:szCs w:val="24"/>
        </w:rPr>
        <w:t xml:space="preserve"> (</w:t>
      </w:r>
      <w:r w:rsidRPr="004330A8">
        <w:rPr>
          <w:rFonts w:ascii="Arial" w:hAnsi="Arial" w:cs="Arial"/>
          <w:color w:val="auto"/>
          <w:sz w:val="24"/>
          <w:szCs w:val="24"/>
        </w:rPr>
        <w:t>See Appendix 4</w:t>
      </w:r>
      <w:r w:rsidR="00D473EF">
        <w:rPr>
          <w:rFonts w:ascii="Arial" w:hAnsi="Arial" w:cs="Arial"/>
          <w:color w:val="auto"/>
          <w:sz w:val="24"/>
          <w:szCs w:val="24"/>
        </w:rPr>
        <w:t>).</w:t>
      </w:r>
    </w:p>
    <w:p w14:paraId="6DCB161E" w14:textId="45E31AD0" w:rsidR="00062BE8" w:rsidRPr="004330A8" w:rsidRDefault="00A47CC6" w:rsidP="001E4530">
      <w:pPr>
        <w:spacing w:after="40"/>
        <w:rPr>
          <w:rFonts w:ascii="Arial" w:hAnsi="Arial" w:cs="Arial"/>
          <w:color w:val="auto"/>
          <w:sz w:val="24"/>
          <w:szCs w:val="24"/>
        </w:rPr>
      </w:pPr>
      <w:r w:rsidRPr="001E4530">
        <w:rPr>
          <w:rFonts w:ascii="Arial" w:hAnsi="Arial" w:cs="Arial"/>
          <w:b/>
          <w:bCs/>
          <w:color w:val="auto"/>
          <w:sz w:val="24"/>
          <w:szCs w:val="24"/>
          <w:lang w:val="en-GB"/>
        </w:rPr>
        <w:t>4.6</w:t>
      </w:r>
      <w:r w:rsidR="001E4530">
        <w:rPr>
          <w:rFonts w:ascii="Arial" w:hAnsi="Arial" w:cs="Arial"/>
          <w:color w:val="auto"/>
          <w:sz w:val="24"/>
          <w:szCs w:val="24"/>
          <w:lang w:val="en-GB"/>
        </w:rPr>
        <w:t xml:space="preserve"> </w:t>
      </w:r>
      <w:r w:rsidR="00615306" w:rsidRPr="004330A8">
        <w:rPr>
          <w:rFonts w:ascii="Arial" w:hAnsi="Arial" w:cs="Arial"/>
          <w:color w:val="auto"/>
          <w:sz w:val="24"/>
          <w:szCs w:val="24"/>
          <w:lang w:val="en-GB"/>
        </w:rPr>
        <w:t>Employees will n</w:t>
      </w:r>
      <w:r w:rsidR="00D20B31" w:rsidRPr="004330A8">
        <w:rPr>
          <w:rFonts w:ascii="Arial" w:hAnsi="Arial" w:cs="Arial"/>
          <w:color w:val="auto"/>
          <w:sz w:val="24"/>
          <w:szCs w:val="24"/>
          <w:lang w:val="en-GB"/>
        </w:rPr>
        <w:t>ot undermine fundamental British values, including</w:t>
      </w:r>
      <w:r w:rsidRPr="004330A8">
        <w:rPr>
          <w:rFonts w:ascii="Arial" w:hAnsi="Arial" w:cs="Arial"/>
          <w:color w:val="auto"/>
          <w:sz w:val="24"/>
          <w:szCs w:val="24"/>
          <w:lang w:val="en-GB"/>
        </w:rPr>
        <w:t xml:space="preserve"> </w:t>
      </w:r>
      <w:r w:rsidR="00D20B31" w:rsidRPr="004330A8">
        <w:rPr>
          <w:rFonts w:ascii="Arial" w:hAnsi="Arial" w:cs="Arial"/>
          <w:color w:val="auto"/>
          <w:sz w:val="24"/>
          <w:szCs w:val="24"/>
          <w:lang w:val="en-GB"/>
        </w:rPr>
        <w:t xml:space="preserve">democracy, the rule of law, individual liberty, and mutual respect and tolerance of those with different faiths and beliefs </w:t>
      </w:r>
    </w:p>
    <w:p w14:paraId="5E738402" w14:textId="77777777" w:rsidR="00062BE8" w:rsidRPr="004330A8" w:rsidRDefault="00062BE8" w:rsidP="001E4530">
      <w:pPr>
        <w:pStyle w:val="ListParagraph"/>
        <w:spacing w:after="40"/>
        <w:ind w:left="360"/>
        <w:rPr>
          <w:rFonts w:ascii="Arial" w:hAnsi="Arial" w:cs="Arial"/>
          <w:color w:val="auto"/>
          <w:sz w:val="24"/>
          <w:szCs w:val="24"/>
          <w:lang w:val="en-GB"/>
        </w:rPr>
      </w:pPr>
    </w:p>
    <w:p w14:paraId="194E93AD" w14:textId="7317338D" w:rsidR="00062BE8" w:rsidRPr="004330A8" w:rsidRDefault="00A47CC6" w:rsidP="001E4530">
      <w:pPr>
        <w:pStyle w:val="ListParagraph"/>
        <w:spacing w:after="40"/>
        <w:ind w:left="0"/>
        <w:rPr>
          <w:rFonts w:ascii="Arial" w:hAnsi="Arial" w:cs="Arial"/>
          <w:color w:val="auto"/>
          <w:sz w:val="24"/>
          <w:szCs w:val="24"/>
          <w:lang w:val="en-GB"/>
        </w:rPr>
      </w:pPr>
      <w:r w:rsidRPr="001E4530">
        <w:rPr>
          <w:rFonts w:ascii="Arial" w:hAnsi="Arial" w:cs="Arial"/>
          <w:b/>
          <w:bCs/>
          <w:color w:val="auto"/>
          <w:sz w:val="24"/>
          <w:szCs w:val="24"/>
          <w:lang w:val="en-GB"/>
        </w:rPr>
        <w:t>4.7</w:t>
      </w:r>
      <w:r w:rsidR="001E4530">
        <w:rPr>
          <w:rFonts w:ascii="Arial" w:hAnsi="Arial" w:cs="Arial"/>
          <w:color w:val="auto"/>
          <w:sz w:val="24"/>
          <w:szCs w:val="24"/>
          <w:lang w:val="en-GB"/>
        </w:rPr>
        <w:t xml:space="preserve"> </w:t>
      </w:r>
      <w:r w:rsidR="00615306" w:rsidRPr="004330A8">
        <w:rPr>
          <w:rFonts w:ascii="Arial" w:hAnsi="Arial" w:cs="Arial"/>
          <w:color w:val="auto"/>
          <w:sz w:val="24"/>
          <w:szCs w:val="24"/>
          <w:lang w:val="en-GB"/>
        </w:rPr>
        <w:t xml:space="preserve">Employees will not express personal beliefs in a way that exploits </w:t>
      </w:r>
      <w:r w:rsidR="007B3E21" w:rsidRPr="004330A8">
        <w:rPr>
          <w:rFonts w:ascii="Arial" w:hAnsi="Arial" w:cs="Arial"/>
          <w:color w:val="auto"/>
          <w:sz w:val="24"/>
          <w:szCs w:val="24"/>
          <w:lang w:val="en-GB"/>
        </w:rPr>
        <w:t>pupils'</w:t>
      </w:r>
      <w:r w:rsidRPr="004330A8">
        <w:rPr>
          <w:rFonts w:ascii="Arial" w:hAnsi="Arial" w:cs="Arial"/>
          <w:color w:val="auto"/>
          <w:sz w:val="24"/>
          <w:szCs w:val="24"/>
          <w:lang w:val="en-GB"/>
        </w:rPr>
        <w:t xml:space="preserve"> </w:t>
      </w:r>
      <w:r w:rsidR="00615306" w:rsidRPr="004330A8">
        <w:rPr>
          <w:rFonts w:ascii="Arial" w:hAnsi="Arial" w:cs="Arial"/>
          <w:color w:val="auto"/>
          <w:sz w:val="24"/>
          <w:szCs w:val="24"/>
          <w:lang w:val="en-GB"/>
        </w:rPr>
        <w:t>vulnerability or might lead them to break the law</w:t>
      </w:r>
    </w:p>
    <w:p w14:paraId="56D48B04" w14:textId="77777777" w:rsidR="00062BE8" w:rsidRPr="004330A8" w:rsidRDefault="00062BE8" w:rsidP="001E4530">
      <w:pPr>
        <w:pStyle w:val="ListParagraph"/>
        <w:spacing w:after="40"/>
        <w:rPr>
          <w:rFonts w:ascii="Arial" w:hAnsi="Arial" w:cs="Arial"/>
          <w:color w:val="auto"/>
          <w:sz w:val="24"/>
          <w:szCs w:val="24"/>
          <w:lang w:val="en-GB"/>
        </w:rPr>
      </w:pPr>
    </w:p>
    <w:p w14:paraId="5B8B1296" w14:textId="28C545C4" w:rsidR="00D20B31" w:rsidRPr="004330A8" w:rsidRDefault="00062BE8" w:rsidP="001E4530">
      <w:pPr>
        <w:spacing w:after="40"/>
        <w:rPr>
          <w:rFonts w:ascii="Arial" w:hAnsi="Arial" w:cs="Arial"/>
          <w:color w:val="auto"/>
          <w:sz w:val="24"/>
          <w:szCs w:val="24"/>
          <w:lang w:val="en-GB"/>
        </w:rPr>
      </w:pPr>
      <w:r w:rsidRPr="001E4530">
        <w:rPr>
          <w:rFonts w:ascii="Arial" w:hAnsi="Arial" w:cs="Arial"/>
          <w:b/>
          <w:bCs/>
          <w:color w:val="auto"/>
          <w:sz w:val="24"/>
          <w:szCs w:val="24"/>
          <w:lang w:val="en-GB"/>
        </w:rPr>
        <w:t>4.8</w:t>
      </w:r>
      <w:r w:rsidR="001E4530">
        <w:rPr>
          <w:rFonts w:ascii="Arial" w:hAnsi="Arial" w:cs="Arial"/>
          <w:color w:val="auto"/>
          <w:sz w:val="24"/>
          <w:szCs w:val="24"/>
          <w:lang w:val="en-GB"/>
        </w:rPr>
        <w:t xml:space="preserve"> </w:t>
      </w:r>
      <w:r w:rsidRPr="004330A8">
        <w:rPr>
          <w:rFonts w:ascii="Arial" w:hAnsi="Arial" w:cs="Arial"/>
          <w:color w:val="auto"/>
          <w:sz w:val="24"/>
          <w:szCs w:val="24"/>
          <w:lang w:val="en-GB"/>
        </w:rPr>
        <w:t>Employees will maintain high standards in their attendance and punctuality.</w:t>
      </w:r>
    </w:p>
    <w:p w14:paraId="5684C27C" w14:textId="77777777" w:rsidR="00726530" w:rsidRPr="004330A8" w:rsidRDefault="00726530" w:rsidP="001E4530">
      <w:pPr>
        <w:spacing w:after="40"/>
        <w:rPr>
          <w:rFonts w:ascii="Arial" w:hAnsi="Arial" w:cs="Arial"/>
          <w:color w:val="auto"/>
          <w:sz w:val="24"/>
          <w:szCs w:val="24"/>
        </w:rPr>
      </w:pPr>
    </w:p>
    <w:p w14:paraId="69721B10" w14:textId="5E67A869" w:rsidR="001D2CA4" w:rsidRPr="004330A8" w:rsidRDefault="001D2CA4" w:rsidP="001E4530">
      <w:pPr>
        <w:spacing w:after="40"/>
        <w:rPr>
          <w:rFonts w:ascii="Arial" w:hAnsi="Arial" w:cs="Arial"/>
          <w:b/>
          <w:bCs/>
          <w:color w:val="auto"/>
          <w:sz w:val="24"/>
          <w:szCs w:val="24"/>
        </w:rPr>
      </w:pPr>
      <w:r w:rsidRPr="004330A8">
        <w:rPr>
          <w:rFonts w:ascii="Arial" w:hAnsi="Arial" w:cs="Arial"/>
          <w:b/>
          <w:bCs/>
          <w:color w:val="auto"/>
          <w:sz w:val="24"/>
          <w:szCs w:val="24"/>
        </w:rPr>
        <w:t>5.</w:t>
      </w:r>
      <w:r w:rsidR="001E4530">
        <w:rPr>
          <w:rFonts w:ascii="Arial" w:hAnsi="Arial" w:cs="Arial"/>
          <w:b/>
          <w:bCs/>
          <w:color w:val="auto"/>
          <w:sz w:val="24"/>
          <w:szCs w:val="24"/>
        </w:rPr>
        <w:t xml:space="preserve"> </w:t>
      </w:r>
      <w:r w:rsidRPr="004330A8">
        <w:rPr>
          <w:rFonts w:ascii="Arial" w:hAnsi="Arial" w:cs="Arial"/>
          <w:b/>
          <w:bCs/>
          <w:color w:val="auto"/>
          <w:sz w:val="24"/>
          <w:szCs w:val="24"/>
        </w:rPr>
        <w:t>Appointments</w:t>
      </w:r>
    </w:p>
    <w:p w14:paraId="59852AC0" w14:textId="32768EB3"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5.1</w:t>
      </w:r>
      <w:r w:rsidR="001E4530">
        <w:rPr>
          <w:rFonts w:ascii="Arial" w:hAnsi="Arial" w:cs="Arial"/>
          <w:b/>
          <w:bCs/>
          <w:color w:val="auto"/>
          <w:sz w:val="24"/>
          <w:szCs w:val="24"/>
        </w:rPr>
        <w:t xml:space="preserve"> </w:t>
      </w:r>
      <w:r w:rsidRPr="004330A8">
        <w:rPr>
          <w:rFonts w:ascii="Arial" w:hAnsi="Arial" w:cs="Arial"/>
          <w:color w:val="auto"/>
          <w:sz w:val="24"/>
          <w:szCs w:val="24"/>
        </w:rPr>
        <w:t>All employees involved in staff appointments should ensure that these appointments are based on merit.</w:t>
      </w:r>
    </w:p>
    <w:p w14:paraId="15DC75FF" w14:textId="749AC9DA"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5.2</w:t>
      </w:r>
      <w:r w:rsidR="001E4530">
        <w:rPr>
          <w:rFonts w:ascii="Arial" w:hAnsi="Arial" w:cs="Arial"/>
          <w:b/>
          <w:bCs/>
          <w:color w:val="auto"/>
          <w:sz w:val="24"/>
          <w:szCs w:val="24"/>
        </w:rPr>
        <w:t xml:space="preserve"> </w:t>
      </w:r>
      <w:r w:rsidRPr="004330A8">
        <w:rPr>
          <w:rFonts w:ascii="Arial" w:hAnsi="Arial" w:cs="Arial"/>
          <w:color w:val="auto"/>
          <w:sz w:val="24"/>
          <w:szCs w:val="24"/>
        </w:rPr>
        <w:t>All employees involved in staff tendering processes</w:t>
      </w:r>
      <w:r w:rsidR="00125804" w:rsidRPr="004330A8">
        <w:rPr>
          <w:rFonts w:ascii="Arial" w:hAnsi="Arial" w:cs="Arial"/>
          <w:color w:val="auto"/>
          <w:sz w:val="24"/>
          <w:szCs w:val="24"/>
        </w:rPr>
        <w:t>,</w:t>
      </w:r>
      <w:r w:rsidRPr="004330A8">
        <w:rPr>
          <w:rFonts w:ascii="Arial" w:hAnsi="Arial" w:cs="Arial"/>
          <w:color w:val="auto"/>
          <w:sz w:val="24"/>
          <w:szCs w:val="24"/>
        </w:rPr>
        <w:t xml:space="preserve"> e.g., supply staff</w:t>
      </w:r>
      <w:r w:rsidR="00125804" w:rsidRPr="004330A8">
        <w:rPr>
          <w:rFonts w:ascii="Arial" w:hAnsi="Arial" w:cs="Arial"/>
          <w:color w:val="auto"/>
          <w:sz w:val="24"/>
          <w:szCs w:val="24"/>
        </w:rPr>
        <w:t>,</w:t>
      </w:r>
      <w:r w:rsidRPr="004330A8">
        <w:rPr>
          <w:rFonts w:ascii="Arial" w:hAnsi="Arial" w:cs="Arial"/>
          <w:color w:val="auto"/>
          <w:sz w:val="24"/>
          <w:szCs w:val="24"/>
        </w:rPr>
        <w:t xml:space="preserve"> should ensure that these selections are based on merit.</w:t>
      </w:r>
    </w:p>
    <w:p w14:paraId="61A13C16" w14:textId="77777777" w:rsidR="00726530" w:rsidRPr="004330A8" w:rsidRDefault="00726530" w:rsidP="001E4530">
      <w:pPr>
        <w:spacing w:after="40"/>
        <w:rPr>
          <w:rFonts w:ascii="Arial" w:hAnsi="Arial" w:cs="Arial"/>
          <w:color w:val="auto"/>
          <w:sz w:val="24"/>
          <w:szCs w:val="24"/>
        </w:rPr>
      </w:pPr>
    </w:p>
    <w:p w14:paraId="45A778E6" w14:textId="1A243F9D" w:rsidR="001D2CA4" w:rsidRPr="004330A8" w:rsidRDefault="001D2CA4" w:rsidP="001E4530">
      <w:pPr>
        <w:spacing w:after="40"/>
        <w:rPr>
          <w:rFonts w:ascii="Arial" w:hAnsi="Arial" w:cs="Arial"/>
          <w:b/>
          <w:bCs/>
          <w:color w:val="auto"/>
          <w:sz w:val="24"/>
          <w:szCs w:val="24"/>
        </w:rPr>
      </w:pPr>
      <w:r w:rsidRPr="004330A8">
        <w:rPr>
          <w:rFonts w:ascii="Arial" w:hAnsi="Arial" w:cs="Arial"/>
          <w:b/>
          <w:bCs/>
          <w:color w:val="auto"/>
          <w:sz w:val="24"/>
          <w:szCs w:val="24"/>
        </w:rPr>
        <w:t>6.</w:t>
      </w:r>
      <w:r w:rsidR="001E4530">
        <w:rPr>
          <w:rFonts w:ascii="Arial" w:hAnsi="Arial" w:cs="Arial"/>
          <w:b/>
          <w:bCs/>
          <w:color w:val="auto"/>
          <w:sz w:val="24"/>
          <w:szCs w:val="24"/>
        </w:rPr>
        <w:t xml:space="preserve"> </w:t>
      </w:r>
      <w:r w:rsidRPr="004330A8">
        <w:rPr>
          <w:rFonts w:ascii="Arial" w:hAnsi="Arial" w:cs="Arial"/>
          <w:b/>
          <w:bCs/>
          <w:color w:val="auto"/>
          <w:sz w:val="24"/>
          <w:szCs w:val="24"/>
        </w:rPr>
        <w:t>Gifts and Hospitality</w:t>
      </w:r>
    </w:p>
    <w:p w14:paraId="44D5F169" w14:textId="387D0C06"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6.</w:t>
      </w:r>
      <w:r w:rsidR="001E4530">
        <w:rPr>
          <w:rFonts w:ascii="Arial" w:hAnsi="Arial" w:cs="Arial"/>
          <w:b/>
          <w:bCs/>
          <w:color w:val="auto"/>
          <w:sz w:val="24"/>
          <w:szCs w:val="24"/>
        </w:rPr>
        <w:t xml:space="preserve">1 </w:t>
      </w:r>
      <w:r w:rsidRPr="004330A8">
        <w:rPr>
          <w:rFonts w:ascii="Arial" w:hAnsi="Arial" w:cs="Arial"/>
          <w:color w:val="auto"/>
          <w:sz w:val="24"/>
          <w:szCs w:val="24"/>
        </w:rPr>
        <w:t xml:space="preserve">Employees need to take care that they do not accept any gift that may be construed as a bribe by others or lead the giver to expect preferential treatment. It is acceptable to receive small tokens of appreciation from parents or pupils at the end </w:t>
      </w:r>
      <w:r w:rsidRPr="004330A8">
        <w:rPr>
          <w:rFonts w:ascii="Arial" w:hAnsi="Arial" w:cs="Arial"/>
          <w:color w:val="auto"/>
          <w:sz w:val="24"/>
          <w:szCs w:val="24"/>
        </w:rPr>
        <w:lastRenderedPageBreak/>
        <w:t>of term, for goo</w:t>
      </w:r>
      <w:r w:rsidR="00D625F8" w:rsidRPr="004330A8">
        <w:rPr>
          <w:rFonts w:ascii="Arial" w:hAnsi="Arial" w:cs="Arial"/>
          <w:color w:val="auto"/>
          <w:sz w:val="24"/>
          <w:szCs w:val="24"/>
        </w:rPr>
        <w:t>d</w:t>
      </w:r>
      <w:r w:rsidRPr="004330A8">
        <w:rPr>
          <w:rFonts w:ascii="Arial" w:hAnsi="Arial" w:cs="Arial"/>
          <w:color w:val="auto"/>
          <w:sz w:val="24"/>
          <w:szCs w:val="24"/>
        </w:rPr>
        <w:t xml:space="preserve"> measure, such gifts should be declared to the Headteacher. In the case of the headteacher, to the Chair of Governors.</w:t>
      </w:r>
    </w:p>
    <w:p w14:paraId="01E1A07B" w14:textId="15F36765"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6.2</w:t>
      </w:r>
      <w:r w:rsidR="001E4530">
        <w:rPr>
          <w:rFonts w:ascii="Arial" w:hAnsi="Arial" w:cs="Arial"/>
          <w:color w:val="auto"/>
          <w:sz w:val="24"/>
          <w:szCs w:val="24"/>
        </w:rPr>
        <w:t xml:space="preserve"> </w:t>
      </w:r>
      <w:r w:rsidRPr="004330A8">
        <w:rPr>
          <w:rFonts w:ascii="Arial" w:hAnsi="Arial" w:cs="Arial"/>
          <w:color w:val="auto"/>
          <w:sz w:val="24"/>
          <w:szCs w:val="24"/>
        </w:rPr>
        <w:t>If a gift is deemed to be inappropriate or of a high value or the employee is concerned that it may be construed as a bribe, it should be declined with professional courtesy and reported to the Headteacher.</w:t>
      </w:r>
    </w:p>
    <w:p w14:paraId="29172C46" w14:textId="77777777" w:rsidR="00726530" w:rsidRPr="004330A8" w:rsidRDefault="00726530" w:rsidP="001E4530">
      <w:pPr>
        <w:spacing w:after="40"/>
        <w:rPr>
          <w:rFonts w:ascii="Arial" w:hAnsi="Arial" w:cs="Arial"/>
          <w:color w:val="auto"/>
          <w:sz w:val="24"/>
          <w:szCs w:val="24"/>
        </w:rPr>
      </w:pPr>
    </w:p>
    <w:p w14:paraId="47D63845" w14:textId="5CEA2E00" w:rsidR="001D2CA4" w:rsidRPr="004330A8" w:rsidRDefault="001D2CA4" w:rsidP="001E4530">
      <w:pPr>
        <w:spacing w:after="40"/>
        <w:rPr>
          <w:rFonts w:ascii="Arial" w:hAnsi="Arial" w:cs="Arial"/>
          <w:b/>
          <w:bCs/>
          <w:color w:val="auto"/>
          <w:sz w:val="24"/>
          <w:szCs w:val="24"/>
        </w:rPr>
      </w:pPr>
      <w:r w:rsidRPr="004330A8">
        <w:rPr>
          <w:rFonts w:ascii="Arial" w:hAnsi="Arial" w:cs="Arial"/>
          <w:b/>
          <w:bCs/>
          <w:color w:val="auto"/>
          <w:sz w:val="24"/>
          <w:szCs w:val="24"/>
        </w:rPr>
        <w:t>7.</w:t>
      </w:r>
      <w:r w:rsidR="001E4530">
        <w:rPr>
          <w:rFonts w:ascii="Arial" w:hAnsi="Arial" w:cs="Arial"/>
          <w:b/>
          <w:bCs/>
          <w:color w:val="auto"/>
          <w:sz w:val="24"/>
          <w:szCs w:val="24"/>
        </w:rPr>
        <w:t xml:space="preserve"> </w:t>
      </w:r>
      <w:r w:rsidRPr="004330A8">
        <w:rPr>
          <w:rFonts w:ascii="Arial" w:hAnsi="Arial" w:cs="Arial"/>
          <w:b/>
          <w:bCs/>
          <w:color w:val="auto"/>
          <w:sz w:val="24"/>
          <w:szCs w:val="24"/>
        </w:rPr>
        <w:t>Declaration of Interests</w:t>
      </w:r>
    </w:p>
    <w:p w14:paraId="003981A5" w14:textId="5963F778"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7.1</w:t>
      </w:r>
      <w:r w:rsidR="001E4530">
        <w:rPr>
          <w:rFonts w:ascii="Arial" w:hAnsi="Arial" w:cs="Arial"/>
          <w:color w:val="auto"/>
          <w:sz w:val="24"/>
          <w:szCs w:val="24"/>
        </w:rPr>
        <w:t xml:space="preserve"> </w:t>
      </w:r>
      <w:r w:rsidRPr="004330A8">
        <w:rPr>
          <w:rFonts w:ascii="Arial" w:hAnsi="Arial" w:cs="Arial"/>
          <w:color w:val="auto"/>
          <w:sz w:val="24"/>
          <w:szCs w:val="24"/>
        </w:rPr>
        <w:t xml:space="preserve">All employees must declare on at least an annual basis, or where a potential conflict arises during the year, to the Headteacher any financial or personal interests which could conflict with the school’s interests on the declaration of interest form, available </w:t>
      </w:r>
      <w:r w:rsidR="00130EE4" w:rsidRPr="00130EE4">
        <w:rPr>
          <w:rFonts w:ascii="Arial" w:hAnsi="Arial" w:cs="Arial"/>
          <w:color w:val="auto"/>
          <w:sz w:val="24"/>
          <w:szCs w:val="24"/>
        </w:rPr>
        <w:t>from the school office.</w:t>
      </w:r>
      <w:r w:rsidRPr="004330A8">
        <w:rPr>
          <w:rFonts w:ascii="Arial" w:hAnsi="Arial" w:cs="Arial"/>
          <w:color w:val="auto"/>
          <w:sz w:val="24"/>
          <w:szCs w:val="24"/>
        </w:rPr>
        <w:t xml:space="preserve"> Where an employee is unsure, they should discuss the matter with the Headteacher. </w:t>
      </w:r>
    </w:p>
    <w:p w14:paraId="64F0ABEF" w14:textId="54C029BB"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7.2</w:t>
      </w:r>
      <w:r w:rsidR="001E4530">
        <w:rPr>
          <w:rFonts w:ascii="Arial" w:hAnsi="Arial" w:cs="Arial"/>
          <w:b/>
          <w:bCs/>
          <w:color w:val="auto"/>
          <w:sz w:val="24"/>
          <w:szCs w:val="24"/>
        </w:rPr>
        <w:t xml:space="preserve"> </w:t>
      </w:r>
      <w:r w:rsidRPr="004330A8">
        <w:rPr>
          <w:rFonts w:ascii="Arial" w:hAnsi="Arial" w:cs="Arial"/>
          <w:color w:val="auto"/>
          <w:sz w:val="24"/>
          <w:szCs w:val="24"/>
        </w:rPr>
        <w:t xml:space="preserve">Employees must not be directly involved in any staff appointment or decisions relating to discipline, pay, promotion or pay adjustments for any individual who is a relative or with whom they have a close personal relationship. </w:t>
      </w:r>
    </w:p>
    <w:p w14:paraId="01CC6B28" w14:textId="0DC0A962"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7.3</w:t>
      </w:r>
      <w:r w:rsidR="001E4530">
        <w:rPr>
          <w:rFonts w:ascii="Arial" w:hAnsi="Arial" w:cs="Arial"/>
          <w:b/>
          <w:bCs/>
          <w:color w:val="auto"/>
          <w:sz w:val="24"/>
          <w:szCs w:val="24"/>
        </w:rPr>
        <w:t xml:space="preserve"> </w:t>
      </w:r>
      <w:r w:rsidRPr="004330A8">
        <w:rPr>
          <w:rFonts w:ascii="Arial" w:hAnsi="Arial" w:cs="Arial"/>
          <w:color w:val="auto"/>
          <w:sz w:val="24"/>
          <w:szCs w:val="24"/>
        </w:rPr>
        <w:t>In this event</w:t>
      </w:r>
      <w:r w:rsidR="00022A31" w:rsidRPr="004330A8">
        <w:rPr>
          <w:rFonts w:ascii="Arial" w:hAnsi="Arial" w:cs="Arial"/>
          <w:color w:val="auto"/>
          <w:sz w:val="24"/>
          <w:szCs w:val="24"/>
        </w:rPr>
        <w:t>,</w:t>
      </w:r>
      <w:r w:rsidRPr="004330A8">
        <w:rPr>
          <w:rFonts w:ascii="Arial" w:hAnsi="Arial" w:cs="Arial"/>
          <w:color w:val="auto"/>
          <w:sz w:val="24"/>
          <w:szCs w:val="24"/>
        </w:rPr>
        <w:t xml:space="preserve"> they must inform their Headteacher as soon as they become aware of the application or matter in question.</w:t>
      </w:r>
    </w:p>
    <w:p w14:paraId="5F8C595E" w14:textId="28171266"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7.4</w:t>
      </w:r>
      <w:r w:rsidR="001E4530">
        <w:rPr>
          <w:rFonts w:ascii="Arial" w:hAnsi="Arial" w:cs="Arial"/>
          <w:b/>
          <w:bCs/>
          <w:color w:val="auto"/>
          <w:sz w:val="24"/>
          <w:szCs w:val="24"/>
        </w:rPr>
        <w:t xml:space="preserve"> </w:t>
      </w:r>
      <w:r w:rsidRPr="004330A8">
        <w:rPr>
          <w:rFonts w:ascii="Arial" w:hAnsi="Arial" w:cs="Arial"/>
          <w:color w:val="auto"/>
          <w:sz w:val="24"/>
          <w:szCs w:val="24"/>
        </w:rPr>
        <w:t>Any external work that employees undertake must not bring the school into disrepute or conflict with the school’s interests.</w:t>
      </w:r>
    </w:p>
    <w:p w14:paraId="6B8667C4" w14:textId="11B8206B" w:rsidR="00477132"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7.5</w:t>
      </w:r>
      <w:r w:rsidR="001E4530">
        <w:rPr>
          <w:rFonts w:ascii="Arial" w:hAnsi="Arial" w:cs="Arial"/>
          <w:b/>
          <w:bCs/>
          <w:color w:val="auto"/>
          <w:sz w:val="24"/>
          <w:szCs w:val="24"/>
        </w:rPr>
        <w:t xml:space="preserve"> </w:t>
      </w:r>
      <w:r w:rsidRPr="004330A8">
        <w:rPr>
          <w:rFonts w:ascii="Arial" w:hAnsi="Arial" w:cs="Arial"/>
          <w:color w:val="auto"/>
          <w:sz w:val="24"/>
          <w:szCs w:val="24"/>
        </w:rPr>
        <w:t xml:space="preserve">All relationships of a business or private nature with external contractors or potential </w:t>
      </w:r>
      <w:r w:rsidR="00022A31" w:rsidRPr="004330A8">
        <w:rPr>
          <w:rFonts w:ascii="Arial" w:hAnsi="Arial" w:cs="Arial"/>
          <w:color w:val="auto"/>
          <w:sz w:val="24"/>
          <w:szCs w:val="24"/>
        </w:rPr>
        <w:t>contractors</w:t>
      </w:r>
      <w:r w:rsidRPr="004330A8">
        <w:rPr>
          <w:rFonts w:ascii="Arial" w:hAnsi="Arial" w:cs="Arial"/>
          <w:color w:val="auto"/>
          <w:sz w:val="24"/>
          <w:szCs w:val="24"/>
        </w:rPr>
        <w:t xml:space="preserve"> should be made known to the Headteacher. In the case of the Headteacher, any financial interests or relationships of a business or private nature must be declared to the Governing Body.</w:t>
      </w:r>
    </w:p>
    <w:p w14:paraId="13E66DE3" w14:textId="77777777" w:rsidR="00A47CC6" w:rsidRPr="004330A8" w:rsidRDefault="00A47CC6" w:rsidP="001E4530">
      <w:pPr>
        <w:spacing w:after="40"/>
        <w:rPr>
          <w:rFonts w:ascii="Arial" w:hAnsi="Arial" w:cs="Arial"/>
          <w:color w:val="auto"/>
          <w:sz w:val="24"/>
          <w:szCs w:val="24"/>
        </w:rPr>
      </w:pPr>
    </w:p>
    <w:p w14:paraId="26DF9FEA" w14:textId="733BC1A3" w:rsidR="001D2CA4" w:rsidRPr="004330A8" w:rsidRDefault="001D2CA4" w:rsidP="001E4530">
      <w:pPr>
        <w:spacing w:after="40"/>
        <w:rPr>
          <w:rFonts w:ascii="Arial" w:hAnsi="Arial" w:cs="Arial"/>
          <w:b/>
          <w:bCs/>
          <w:color w:val="auto"/>
          <w:sz w:val="24"/>
          <w:szCs w:val="24"/>
        </w:rPr>
      </w:pPr>
      <w:r w:rsidRPr="004330A8">
        <w:rPr>
          <w:rFonts w:ascii="Arial" w:hAnsi="Arial" w:cs="Arial"/>
          <w:b/>
          <w:bCs/>
          <w:color w:val="auto"/>
          <w:sz w:val="24"/>
          <w:szCs w:val="24"/>
        </w:rPr>
        <w:t>8.</w:t>
      </w:r>
      <w:r w:rsidR="001E4530">
        <w:rPr>
          <w:rFonts w:ascii="Arial" w:hAnsi="Arial" w:cs="Arial"/>
          <w:b/>
          <w:bCs/>
          <w:color w:val="auto"/>
          <w:sz w:val="24"/>
          <w:szCs w:val="24"/>
        </w:rPr>
        <w:t xml:space="preserve"> </w:t>
      </w:r>
      <w:r w:rsidRPr="004330A8">
        <w:rPr>
          <w:rFonts w:ascii="Arial" w:hAnsi="Arial" w:cs="Arial"/>
          <w:b/>
          <w:bCs/>
          <w:color w:val="auto"/>
          <w:sz w:val="24"/>
          <w:szCs w:val="24"/>
        </w:rPr>
        <w:t>Confidentiality of information</w:t>
      </w:r>
    </w:p>
    <w:p w14:paraId="6C06A05B" w14:textId="1AC40E35"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8.1</w:t>
      </w:r>
      <w:r w:rsidR="001E4530">
        <w:rPr>
          <w:rFonts w:ascii="Arial" w:hAnsi="Arial" w:cs="Arial"/>
          <w:b/>
          <w:bCs/>
          <w:color w:val="auto"/>
          <w:sz w:val="24"/>
          <w:szCs w:val="24"/>
        </w:rPr>
        <w:t xml:space="preserve"> </w:t>
      </w:r>
      <w:r w:rsidRPr="004330A8">
        <w:rPr>
          <w:rFonts w:ascii="Arial" w:hAnsi="Arial" w:cs="Arial"/>
          <w:color w:val="auto"/>
          <w:sz w:val="24"/>
          <w:szCs w:val="24"/>
        </w:rPr>
        <w:t>Information obtained in the course of employment should not be used to the detriment of the school, for personal gain or benefit, nor passed on to others who might use it in such a way.</w:t>
      </w:r>
    </w:p>
    <w:p w14:paraId="7DD0CD14" w14:textId="280CDA07"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8.2</w:t>
      </w:r>
      <w:r w:rsidR="001E4530">
        <w:rPr>
          <w:rFonts w:ascii="Arial" w:hAnsi="Arial" w:cs="Arial"/>
          <w:b/>
          <w:bCs/>
          <w:color w:val="auto"/>
          <w:sz w:val="24"/>
          <w:szCs w:val="24"/>
        </w:rPr>
        <w:t xml:space="preserve"> </w:t>
      </w:r>
      <w:r w:rsidRPr="004330A8">
        <w:rPr>
          <w:rFonts w:ascii="Arial" w:hAnsi="Arial" w:cs="Arial"/>
          <w:color w:val="auto"/>
          <w:sz w:val="24"/>
          <w:szCs w:val="24"/>
        </w:rPr>
        <w:t>Employees must take all reasonable steps to ensure that the loss, destruction, inaccuracy, or disclosure of information does not occur as a result of their actions, including information relating to school business, staff and pupil data.</w:t>
      </w:r>
    </w:p>
    <w:p w14:paraId="34CFF15F" w14:textId="6B1993E1"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8.3</w:t>
      </w:r>
      <w:r w:rsidR="001E4530">
        <w:rPr>
          <w:rFonts w:ascii="Arial" w:hAnsi="Arial" w:cs="Arial"/>
          <w:b/>
          <w:bCs/>
          <w:color w:val="auto"/>
          <w:sz w:val="24"/>
          <w:szCs w:val="24"/>
        </w:rPr>
        <w:t xml:space="preserve"> </w:t>
      </w:r>
      <w:r w:rsidRPr="004330A8">
        <w:rPr>
          <w:rFonts w:ascii="Arial" w:hAnsi="Arial" w:cs="Arial"/>
          <w:color w:val="auto"/>
          <w:sz w:val="24"/>
          <w:szCs w:val="24"/>
        </w:rPr>
        <w:t xml:space="preserve">The storing and processing of personal information is governed by the </w:t>
      </w:r>
      <w:hyperlink r:id="rId10" w:history="1">
        <w:r w:rsidR="004A6AF2" w:rsidRPr="004330A8">
          <w:rPr>
            <w:rFonts w:ascii="Arial" w:hAnsi="Arial" w:cs="Arial"/>
            <w:color w:val="00B0F0"/>
            <w:sz w:val="24"/>
            <w:szCs w:val="24"/>
            <w:u w:val="single"/>
            <w:shd w:val="clear" w:color="auto" w:fill="FFFFFF"/>
          </w:rPr>
          <w:t>UK General Data Protection Regulation (UK GDPR)</w:t>
        </w:r>
      </w:hyperlink>
      <w:r w:rsidR="004A6AF2" w:rsidRPr="004330A8">
        <w:rPr>
          <w:rFonts w:ascii="Arial" w:hAnsi="Arial" w:cs="Arial"/>
          <w:color w:val="00B0F0"/>
          <w:sz w:val="24"/>
          <w:szCs w:val="24"/>
          <w:shd w:val="clear" w:color="auto" w:fill="FFFFFF"/>
        </w:rPr>
        <w:t> and the </w:t>
      </w:r>
      <w:hyperlink r:id="rId11" w:history="1">
        <w:r w:rsidR="004A6AF2" w:rsidRPr="004330A8">
          <w:rPr>
            <w:rStyle w:val="Hyperlink"/>
            <w:rFonts w:ascii="Arial" w:hAnsi="Arial" w:cs="Arial"/>
            <w:color w:val="00B0F0"/>
            <w:sz w:val="24"/>
            <w:szCs w:val="24"/>
          </w:rPr>
          <w:t>Data Protection Act 2018</w:t>
        </w:r>
      </w:hyperlink>
      <w:r w:rsidRPr="004330A8">
        <w:rPr>
          <w:rFonts w:ascii="Arial" w:hAnsi="Arial" w:cs="Arial"/>
          <w:color w:val="auto"/>
          <w:sz w:val="24"/>
          <w:szCs w:val="24"/>
        </w:rPr>
        <w:t xml:space="preserve">, and the school will give clear guidance to employees about their responsibilities under this legislation. </w:t>
      </w:r>
    </w:p>
    <w:p w14:paraId="5D164B99" w14:textId="77777777" w:rsidR="00B019AD" w:rsidRPr="004330A8" w:rsidRDefault="00B019AD" w:rsidP="001E4530">
      <w:pPr>
        <w:spacing w:after="40"/>
        <w:rPr>
          <w:rFonts w:ascii="Arial" w:hAnsi="Arial" w:cs="Arial"/>
          <w:color w:val="auto"/>
          <w:sz w:val="24"/>
          <w:szCs w:val="24"/>
        </w:rPr>
      </w:pPr>
    </w:p>
    <w:p w14:paraId="286B97E3" w14:textId="26E8FAF9" w:rsidR="001D2CA4" w:rsidRPr="004330A8" w:rsidRDefault="001D2CA4" w:rsidP="001E4530">
      <w:pPr>
        <w:spacing w:after="40"/>
        <w:rPr>
          <w:rFonts w:ascii="Arial" w:hAnsi="Arial" w:cs="Arial"/>
          <w:b/>
          <w:bCs/>
          <w:color w:val="auto"/>
          <w:sz w:val="24"/>
          <w:szCs w:val="24"/>
        </w:rPr>
      </w:pPr>
      <w:r w:rsidRPr="004330A8">
        <w:rPr>
          <w:rFonts w:ascii="Arial" w:hAnsi="Arial" w:cs="Arial"/>
          <w:b/>
          <w:bCs/>
          <w:color w:val="auto"/>
          <w:sz w:val="24"/>
          <w:szCs w:val="24"/>
        </w:rPr>
        <w:t>9.</w:t>
      </w:r>
      <w:r w:rsidR="001E4530">
        <w:rPr>
          <w:rFonts w:ascii="Arial" w:hAnsi="Arial" w:cs="Arial"/>
          <w:b/>
          <w:bCs/>
          <w:color w:val="auto"/>
          <w:sz w:val="24"/>
          <w:szCs w:val="24"/>
        </w:rPr>
        <w:t xml:space="preserve"> </w:t>
      </w:r>
      <w:r w:rsidRPr="004330A8">
        <w:rPr>
          <w:rFonts w:ascii="Arial" w:hAnsi="Arial" w:cs="Arial"/>
          <w:b/>
          <w:bCs/>
          <w:color w:val="auto"/>
          <w:sz w:val="24"/>
          <w:szCs w:val="24"/>
        </w:rPr>
        <w:t>Sharing of confidential information</w:t>
      </w:r>
    </w:p>
    <w:p w14:paraId="42AEB927" w14:textId="7EA1E898"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9.1</w:t>
      </w:r>
      <w:r w:rsidR="001E4530">
        <w:rPr>
          <w:rFonts w:ascii="Arial" w:hAnsi="Arial" w:cs="Arial"/>
          <w:b/>
          <w:bCs/>
          <w:color w:val="auto"/>
          <w:sz w:val="24"/>
          <w:szCs w:val="24"/>
        </w:rPr>
        <w:t xml:space="preserve"> </w:t>
      </w:r>
      <w:r w:rsidRPr="004330A8">
        <w:rPr>
          <w:rFonts w:ascii="Arial" w:hAnsi="Arial" w:cs="Arial"/>
          <w:color w:val="auto"/>
          <w:sz w:val="24"/>
          <w:szCs w:val="24"/>
        </w:rPr>
        <w:t xml:space="preserve">There are circumstances where employees are expected to share information about a child, for example, when child protection issues arise. In such cases </w:t>
      </w:r>
      <w:r w:rsidRPr="004330A8">
        <w:rPr>
          <w:rFonts w:ascii="Arial" w:hAnsi="Arial" w:cs="Arial"/>
          <w:color w:val="auto"/>
          <w:sz w:val="24"/>
          <w:szCs w:val="24"/>
        </w:rPr>
        <w:lastRenderedPageBreak/>
        <w:t>employees have a duty to pass information on without delay in line with school policy or local procedures.</w:t>
      </w:r>
    </w:p>
    <w:p w14:paraId="1A77CD56" w14:textId="52024B85"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9.2</w:t>
      </w:r>
      <w:r w:rsidR="001E4530">
        <w:rPr>
          <w:rFonts w:ascii="Arial" w:hAnsi="Arial" w:cs="Arial"/>
          <w:b/>
          <w:bCs/>
          <w:color w:val="auto"/>
          <w:sz w:val="24"/>
          <w:szCs w:val="24"/>
        </w:rPr>
        <w:t xml:space="preserve"> </w:t>
      </w:r>
      <w:r w:rsidRPr="004330A8">
        <w:rPr>
          <w:rFonts w:ascii="Arial" w:hAnsi="Arial" w:cs="Arial"/>
          <w:color w:val="auto"/>
          <w:sz w:val="24"/>
          <w:szCs w:val="24"/>
        </w:rPr>
        <w:t>If employees are in doubt about whether to share information or keep it confidential, they should seek guidance from a senior leader or person with designated child protection responsibilities.</w:t>
      </w:r>
    </w:p>
    <w:p w14:paraId="71064AA3" w14:textId="5C3C4DB2"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9.3</w:t>
      </w:r>
      <w:r w:rsidR="001E4530">
        <w:rPr>
          <w:rFonts w:ascii="Arial" w:hAnsi="Arial" w:cs="Arial"/>
          <w:b/>
          <w:bCs/>
          <w:color w:val="auto"/>
          <w:sz w:val="24"/>
          <w:szCs w:val="24"/>
        </w:rPr>
        <w:t xml:space="preserve"> </w:t>
      </w:r>
      <w:r w:rsidRPr="004330A8">
        <w:rPr>
          <w:rFonts w:ascii="Arial" w:hAnsi="Arial" w:cs="Arial"/>
          <w:color w:val="auto"/>
          <w:sz w:val="24"/>
          <w:szCs w:val="24"/>
        </w:rPr>
        <w:t xml:space="preserve">Whilst employees who work with children and young people need to be aware of the need to listen to and support them, they must not make promises to keep secrets, </w:t>
      </w:r>
      <w:r w:rsidR="004A6AF2" w:rsidRPr="004330A8">
        <w:rPr>
          <w:rFonts w:ascii="Arial" w:hAnsi="Arial" w:cs="Arial"/>
          <w:color w:val="auto"/>
          <w:sz w:val="24"/>
          <w:szCs w:val="24"/>
        </w:rPr>
        <w:t>nor</w:t>
      </w:r>
      <w:r w:rsidRPr="004330A8">
        <w:rPr>
          <w:rFonts w:ascii="Arial" w:hAnsi="Arial" w:cs="Arial"/>
          <w:color w:val="auto"/>
          <w:sz w:val="24"/>
          <w:szCs w:val="24"/>
        </w:rPr>
        <w:t xml:space="preserve"> should they request this of a child or young person under any circumstances.</w:t>
      </w:r>
    </w:p>
    <w:p w14:paraId="1CCF0C18" w14:textId="3B93D263" w:rsidR="001D2CA4" w:rsidRDefault="001D2CA4" w:rsidP="001E4530">
      <w:pPr>
        <w:spacing w:after="40"/>
        <w:rPr>
          <w:rFonts w:ascii="Arial" w:hAnsi="Arial" w:cs="Arial"/>
          <w:color w:val="auto"/>
          <w:sz w:val="24"/>
          <w:szCs w:val="24"/>
        </w:rPr>
      </w:pPr>
      <w:r w:rsidRPr="004330A8">
        <w:rPr>
          <w:rFonts w:ascii="Arial" w:hAnsi="Arial" w:cs="Arial"/>
          <w:b/>
          <w:bCs/>
          <w:color w:val="auto"/>
          <w:sz w:val="24"/>
          <w:szCs w:val="24"/>
        </w:rPr>
        <w:t>9.4</w:t>
      </w:r>
      <w:r w:rsidR="001E4530">
        <w:rPr>
          <w:rFonts w:ascii="Arial" w:hAnsi="Arial" w:cs="Arial"/>
          <w:b/>
          <w:bCs/>
          <w:color w:val="auto"/>
          <w:sz w:val="24"/>
          <w:szCs w:val="24"/>
        </w:rPr>
        <w:t xml:space="preserve"> </w:t>
      </w:r>
      <w:r w:rsidRPr="004330A8">
        <w:rPr>
          <w:rFonts w:ascii="Arial" w:hAnsi="Arial" w:cs="Arial"/>
          <w:color w:val="auto"/>
          <w:sz w:val="24"/>
          <w:szCs w:val="24"/>
        </w:rPr>
        <w:t xml:space="preserve">Employees should not </w:t>
      </w:r>
      <w:r w:rsidR="004A6AF2" w:rsidRPr="004330A8">
        <w:rPr>
          <w:rFonts w:ascii="Arial" w:hAnsi="Arial" w:cs="Arial"/>
          <w:color w:val="auto"/>
          <w:sz w:val="24"/>
          <w:szCs w:val="24"/>
        </w:rPr>
        <w:t>discuss</w:t>
      </w:r>
      <w:r w:rsidRPr="004330A8">
        <w:rPr>
          <w:rFonts w:ascii="Arial" w:hAnsi="Arial" w:cs="Arial"/>
          <w:color w:val="auto"/>
          <w:sz w:val="24"/>
          <w:szCs w:val="24"/>
        </w:rPr>
        <w:t xml:space="preserve"> </w:t>
      </w:r>
      <w:r w:rsidR="004A6AF2" w:rsidRPr="004330A8">
        <w:rPr>
          <w:rFonts w:ascii="Arial" w:hAnsi="Arial" w:cs="Arial"/>
          <w:color w:val="auto"/>
          <w:sz w:val="24"/>
          <w:szCs w:val="24"/>
        </w:rPr>
        <w:t>work-related</w:t>
      </w:r>
      <w:r w:rsidRPr="004330A8">
        <w:rPr>
          <w:rFonts w:ascii="Arial" w:hAnsi="Arial" w:cs="Arial"/>
          <w:color w:val="auto"/>
          <w:sz w:val="24"/>
          <w:szCs w:val="24"/>
        </w:rPr>
        <w:t xml:space="preserve"> issues in public places, including when using </w:t>
      </w:r>
      <w:r w:rsidR="00376364">
        <w:rPr>
          <w:rFonts w:ascii="Arial" w:hAnsi="Arial" w:cs="Arial"/>
          <w:color w:val="auto"/>
          <w:sz w:val="24"/>
          <w:szCs w:val="24"/>
        </w:rPr>
        <w:t xml:space="preserve">a </w:t>
      </w:r>
      <w:r w:rsidRPr="004330A8">
        <w:rPr>
          <w:rFonts w:ascii="Arial" w:hAnsi="Arial" w:cs="Arial"/>
          <w:color w:val="auto"/>
          <w:sz w:val="24"/>
          <w:szCs w:val="24"/>
        </w:rPr>
        <w:t>mobile phone</w:t>
      </w:r>
      <w:r w:rsidR="00376364">
        <w:rPr>
          <w:rFonts w:ascii="Arial" w:hAnsi="Arial" w:cs="Arial"/>
          <w:color w:val="auto"/>
          <w:sz w:val="24"/>
          <w:szCs w:val="24"/>
        </w:rPr>
        <w:t>.</w:t>
      </w:r>
    </w:p>
    <w:p w14:paraId="554D1E39" w14:textId="77777777" w:rsidR="008243F8" w:rsidRDefault="008243F8" w:rsidP="001E4530">
      <w:pPr>
        <w:spacing w:after="40"/>
        <w:rPr>
          <w:rFonts w:ascii="Arial" w:hAnsi="Arial" w:cs="Arial"/>
          <w:color w:val="auto"/>
          <w:sz w:val="24"/>
          <w:szCs w:val="24"/>
        </w:rPr>
      </w:pPr>
    </w:p>
    <w:p w14:paraId="4E0FC50B" w14:textId="30FAF097" w:rsidR="001D2CA4" w:rsidRPr="004330A8" w:rsidRDefault="001D2CA4" w:rsidP="001E4530">
      <w:pPr>
        <w:spacing w:after="40"/>
        <w:rPr>
          <w:rFonts w:ascii="Arial" w:hAnsi="Arial" w:cs="Arial"/>
          <w:b/>
          <w:bCs/>
          <w:color w:val="auto"/>
          <w:sz w:val="24"/>
          <w:szCs w:val="24"/>
        </w:rPr>
      </w:pPr>
      <w:r w:rsidRPr="004330A8">
        <w:rPr>
          <w:rFonts w:ascii="Arial" w:hAnsi="Arial" w:cs="Arial"/>
          <w:b/>
          <w:bCs/>
          <w:color w:val="auto"/>
          <w:sz w:val="24"/>
          <w:szCs w:val="24"/>
        </w:rPr>
        <w:t>10.Use of school facilities, resources and time</w:t>
      </w:r>
    </w:p>
    <w:p w14:paraId="4E07060B" w14:textId="002CE512"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10.1</w:t>
      </w:r>
      <w:r w:rsidR="001E4530">
        <w:rPr>
          <w:rFonts w:ascii="Arial" w:hAnsi="Arial" w:cs="Arial"/>
          <w:color w:val="auto"/>
          <w:sz w:val="24"/>
          <w:szCs w:val="24"/>
        </w:rPr>
        <w:t xml:space="preserve"> </w:t>
      </w:r>
      <w:r w:rsidRPr="004330A8">
        <w:rPr>
          <w:rFonts w:ascii="Arial" w:hAnsi="Arial" w:cs="Arial"/>
          <w:color w:val="auto"/>
          <w:sz w:val="24"/>
          <w:szCs w:val="24"/>
        </w:rPr>
        <w:t>The school’s property and facilities (</w:t>
      </w:r>
      <w:r w:rsidR="001907BC" w:rsidRPr="004330A8">
        <w:rPr>
          <w:rFonts w:ascii="Arial" w:hAnsi="Arial" w:cs="Arial"/>
          <w:color w:val="auto"/>
          <w:sz w:val="24"/>
          <w:szCs w:val="24"/>
        </w:rPr>
        <w:t>e.g.</w:t>
      </w:r>
      <w:r w:rsidRPr="004330A8">
        <w:rPr>
          <w:rFonts w:ascii="Arial" w:hAnsi="Arial" w:cs="Arial"/>
          <w:color w:val="auto"/>
          <w:sz w:val="24"/>
          <w:szCs w:val="24"/>
        </w:rPr>
        <w:t xml:space="preserve"> stationery, computers, photocopiers, and mobile phones) may only be used for school business unless permission for their private use has been explicitly granted.</w:t>
      </w:r>
    </w:p>
    <w:p w14:paraId="06DD32A5" w14:textId="5934A77E"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10.2</w:t>
      </w:r>
      <w:r w:rsidR="001E4530">
        <w:rPr>
          <w:rFonts w:ascii="Arial" w:hAnsi="Arial" w:cs="Arial"/>
          <w:b/>
          <w:bCs/>
          <w:color w:val="auto"/>
          <w:sz w:val="24"/>
          <w:szCs w:val="24"/>
        </w:rPr>
        <w:t xml:space="preserve"> </w:t>
      </w:r>
      <w:r w:rsidRPr="004330A8">
        <w:rPr>
          <w:rFonts w:ascii="Arial" w:hAnsi="Arial" w:cs="Arial"/>
          <w:color w:val="auto"/>
          <w:sz w:val="24"/>
          <w:szCs w:val="24"/>
        </w:rPr>
        <w:t xml:space="preserve">Employees must ensure that they use school funds entrusted to them </w:t>
      </w:r>
      <w:r w:rsidR="00C72C7C" w:rsidRPr="004330A8">
        <w:rPr>
          <w:rFonts w:ascii="Arial" w:hAnsi="Arial" w:cs="Arial"/>
          <w:color w:val="auto"/>
          <w:sz w:val="24"/>
          <w:szCs w:val="24"/>
        </w:rPr>
        <w:t>responsibly and lawfully</w:t>
      </w:r>
      <w:r w:rsidRPr="004330A8">
        <w:rPr>
          <w:rFonts w:ascii="Arial" w:hAnsi="Arial" w:cs="Arial"/>
          <w:color w:val="auto"/>
          <w:sz w:val="24"/>
          <w:szCs w:val="24"/>
        </w:rPr>
        <w:t>.</w:t>
      </w:r>
    </w:p>
    <w:p w14:paraId="0728E226" w14:textId="4F5CE6A2"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10.3</w:t>
      </w:r>
      <w:r w:rsidR="001E4530">
        <w:rPr>
          <w:rFonts w:ascii="Arial" w:hAnsi="Arial" w:cs="Arial"/>
          <w:b/>
          <w:bCs/>
          <w:color w:val="auto"/>
          <w:sz w:val="24"/>
          <w:szCs w:val="24"/>
        </w:rPr>
        <w:t xml:space="preserve"> </w:t>
      </w:r>
      <w:r w:rsidRPr="004330A8">
        <w:rPr>
          <w:rFonts w:ascii="Arial" w:hAnsi="Arial" w:cs="Arial"/>
          <w:color w:val="auto"/>
          <w:sz w:val="24"/>
          <w:szCs w:val="24"/>
        </w:rPr>
        <w:t>Only duties relating to their employment at the school should be undertaken during work time unless the express permission of the Headteacher is sought.</w:t>
      </w:r>
    </w:p>
    <w:p w14:paraId="7F4A6DA9" w14:textId="77777777" w:rsidR="00B019AD" w:rsidRPr="004330A8" w:rsidRDefault="00B019AD" w:rsidP="001E4530">
      <w:pPr>
        <w:spacing w:after="40"/>
        <w:rPr>
          <w:rFonts w:ascii="Arial" w:hAnsi="Arial" w:cs="Arial"/>
          <w:color w:val="auto"/>
          <w:sz w:val="24"/>
          <w:szCs w:val="24"/>
        </w:rPr>
      </w:pPr>
    </w:p>
    <w:p w14:paraId="46787A7C" w14:textId="7B05A3C1" w:rsidR="001D2CA4" w:rsidRPr="004330A8" w:rsidRDefault="001D2CA4" w:rsidP="001E4530">
      <w:pPr>
        <w:spacing w:after="40"/>
        <w:rPr>
          <w:rFonts w:ascii="Arial" w:hAnsi="Arial" w:cs="Arial"/>
          <w:b/>
          <w:bCs/>
          <w:color w:val="auto"/>
          <w:sz w:val="24"/>
          <w:szCs w:val="24"/>
        </w:rPr>
      </w:pPr>
      <w:r w:rsidRPr="004330A8">
        <w:rPr>
          <w:rFonts w:ascii="Arial" w:hAnsi="Arial" w:cs="Arial"/>
          <w:b/>
          <w:bCs/>
          <w:color w:val="auto"/>
          <w:sz w:val="24"/>
          <w:szCs w:val="24"/>
        </w:rPr>
        <w:t>11.</w:t>
      </w:r>
      <w:r w:rsidR="001E4530">
        <w:rPr>
          <w:rFonts w:ascii="Arial" w:hAnsi="Arial" w:cs="Arial"/>
          <w:b/>
          <w:bCs/>
          <w:color w:val="auto"/>
          <w:sz w:val="24"/>
          <w:szCs w:val="24"/>
        </w:rPr>
        <w:t xml:space="preserve"> </w:t>
      </w:r>
      <w:r w:rsidRPr="004330A8">
        <w:rPr>
          <w:rFonts w:ascii="Arial" w:hAnsi="Arial" w:cs="Arial"/>
          <w:b/>
          <w:bCs/>
          <w:color w:val="auto"/>
          <w:sz w:val="24"/>
          <w:szCs w:val="24"/>
        </w:rPr>
        <w:t>Duty of trust and care</w:t>
      </w:r>
    </w:p>
    <w:p w14:paraId="16FFC71C" w14:textId="0D42AD14"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11.1</w:t>
      </w:r>
      <w:r w:rsidR="001E4530">
        <w:rPr>
          <w:rFonts w:ascii="Arial" w:hAnsi="Arial" w:cs="Arial"/>
          <w:b/>
          <w:bCs/>
          <w:color w:val="auto"/>
          <w:sz w:val="24"/>
          <w:szCs w:val="24"/>
        </w:rPr>
        <w:t xml:space="preserve"> </w:t>
      </w:r>
      <w:r w:rsidRPr="004330A8">
        <w:rPr>
          <w:rFonts w:ascii="Arial" w:hAnsi="Arial" w:cs="Arial"/>
          <w:color w:val="auto"/>
          <w:sz w:val="24"/>
          <w:szCs w:val="24"/>
        </w:rPr>
        <w:t>All employees have a duty to keep children and young people safe and to protect them from neglect, sexual, physical and emotional harm and any other risk posing issues and safeguarding concerns –</w:t>
      </w:r>
      <w:r w:rsidRPr="004330A8">
        <w:rPr>
          <w:rFonts w:ascii="Arial" w:hAnsi="Arial" w:cs="Arial"/>
          <w:color w:val="4472C4" w:themeColor="accent1"/>
          <w:sz w:val="24"/>
          <w:szCs w:val="24"/>
        </w:rPr>
        <w:t xml:space="preserve"> as outlined in KCSiE, 202</w:t>
      </w:r>
      <w:r w:rsidR="00C72C7C" w:rsidRPr="004330A8">
        <w:rPr>
          <w:rFonts w:ascii="Arial" w:hAnsi="Arial" w:cs="Arial"/>
          <w:color w:val="4472C4" w:themeColor="accent1"/>
          <w:sz w:val="24"/>
          <w:szCs w:val="24"/>
        </w:rPr>
        <w:t>5</w:t>
      </w:r>
      <w:r w:rsidRPr="004330A8">
        <w:rPr>
          <w:rFonts w:ascii="Arial" w:hAnsi="Arial" w:cs="Arial"/>
          <w:color w:val="4472C4" w:themeColor="accent1"/>
          <w:sz w:val="24"/>
          <w:szCs w:val="24"/>
        </w:rPr>
        <w:t xml:space="preserve"> </w:t>
      </w:r>
      <w:r w:rsidRPr="004330A8">
        <w:rPr>
          <w:rFonts w:ascii="Arial" w:hAnsi="Arial" w:cs="Arial"/>
          <w:color w:val="auto"/>
          <w:sz w:val="24"/>
          <w:szCs w:val="24"/>
        </w:rPr>
        <w:t xml:space="preserve">and the </w:t>
      </w:r>
      <w:r w:rsidR="008243F8" w:rsidRPr="00130EE4">
        <w:rPr>
          <w:rFonts w:ascii="Arial" w:hAnsi="Arial" w:cs="Arial"/>
          <w:color w:val="auto"/>
          <w:sz w:val="24"/>
          <w:szCs w:val="24"/>
        </w:rPr>
        <w:t>school</w:t>
      </w:r>
      <w:r w:rsidR="008243F8">
        <w:rPr>
          <w:rFonts w:ascii="Arial" w:hAnsi="Arial" w:cs="Arial"/>
          <w:color w:val="auto"/>
          <w:sz w:val="24"/>
          <w:szCs w:val="24"/>
        </w:rPr>
        <w:t xml:space="preserve"> </w:t>
      </w:r>
      <w:r w:rsidRPr="004330A8">
        <w:rPr>
          <w:rFonts w:ascii="Arial" w:hAnsi="Arial" w:cs="Arial"/>
          <w:color w:val="auto"/>
          <w:sz w:val="24"/>
          <w:szCs w:val="24"/>
        </w:rPr>
        <w:t>Child Protection and Safeguarding Policy. This is exercised through the development of respectful and caring relationships between adults and children and young people and also through the behaviour of the adult, which at all times should demonstrate integrity, maturity and good judgement.</w:t>
      </w:r>
    </w:p>
    <w:p w14:paraId="4F3BEB07" w14:textId="7C8C5079"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11.2</w:t>
      </w:r>
      <w:r w:rsidR="001E4530">
        <w:rPr>
          <w:rFonts w:ascii="Arial" w:hAnsi="Arial" w:cs="Arial"/>
          <w:b/>
          <w:bCs/>
          <w:color w:val="auto"/>
          <w:sz w:val="24"/>
          <w:szCs w:val="24"/>
        </w:rPr>
        <w:t xml:space="preserve"> </w:t>
      </w:r>
      <w:r w:rsidRPr="004330A8">
        <w:rPr>
          <w:rFonts w:ascii="Arial" w:hAnsi="Arial" w:cs="Arial"/>
          <w:color w:val="auto"/>
          <w:sz w:val="24"/>
          <w:szCs w:val="24"/>
        </w:rPr>
        <w:t>All employees will remain alert to the indicators of abuse</w:t>
      </w:r>
      <w:r w:rsidR="00C72C7C" w:rsidRPr="004330A8">
        <w:rPr>
          <w:rFonts w:ascii="Arial" w:hAnsi="Arial" w:cs="Arial"/>
          <w:color w:val="auto"/>
          <w:sz w:val="24"/>
          <w:szCs w:val="24"/>
        </w:rPr>
        <w:t>,</w:t>
      </w:r>
      <w:r w:rsidRPr="004330A8">
        <w:rPr>
          <w:rFonts w:ascii="Arial" w:hAnsi="Arial" w:cs="Arial"/>
          <w:color w:val="auto"/>
          <w:sz w:val="24"/>
          <w:szCs w:val="24"/>
        </w:rPr>
        <w:t xml:space="preserve"> including sexual violence and sexual harassment, neglect, exploitation, radicalisation, and risk-taking behaviour and be aware of indicators that a pupil or family may </w:t>
      </w:r>
      <w:r w:rsidR="00C72C7C" w:rsidRPr="004330A8">
        <w:rPr>
          <w:rFonts w:ascii="Arial" w:hAnsi="Arial" w:cs="Arial"/>
          <w:color w:val="auto"/>
          <w:sz w:val="24"/>
          <w:szCs w:val="24"/>
        </w:rPr>
        <w:t>need</w:t>
      </w:r>
      <w:r w:rsidRPr="004330A8">
        <w:rPr>
          <w:rFonts w:ascii="Arial" w:hAnsi="Arial" w:cs="Arial"/>
          <w:color w:val="auto"/>
          <w:sz w:val="24"/>
          <w:szCs w:val="24"/>
        </w:rPr>
        <w:t xml:space="preserve"> additional support or early help </w:t>
      </w:r>
    </w:p>
    <w:p w14:paraId="49C1F0A6" w14:textId="25E57DDA"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11.3</w:t>
      </w:r>
      <w:r w:rsidR="001E4530">
        <w:rPr>
          <w:rFonts w:ascii="Arial" w:hAnsi="Arial" w:cs="Arial"/>
          <w:b/>
          <w:bCs/>
          <w:color w:val="auto"/>
          <w:sz w:val="24"/>
          <w:szCs w:val="24"/>
        </w:rPr>
        <w:t xml:space="preserve"> </w:t>
      </w:r>
      <w:r w:rsidRPr="004330A8">
        <w:rPr>
          <w:rFonts w:ascii="Arial" w:hAnsi="Arial" w:cs="Arial"/>
          <w:color w:val="auto"/>
          <w:sz w:val="24"/>
          <w:szCs w:val="24"/>
        </w:rPr>
        <w:t xml:space="preserve">Employees must, at all times, act in accordance with the trust that the public is entitled to place in them as an employee of the </w:t>
      </w:r>
      <w:r w:rsidR="008243F8" w:rsidRPr="00130EE4">
        <w:rPr>
          <w:rFonts w:ascii="Arial" w:hAnsi="Arial" w:cs="Arial"/>
          <w:color w:val="auto"/>
          <w:sz w:val="24"/>
          <w:szCs w:val="24"/>
          <w:highlight w:val="yellow"/>
        </w:rPr>
        <w:t>school</w:t>
      </w:r>
      <w:r w:rsidRPr="00130EE4">
        <w:rPr>
          <w:rFonts w:ascii="Arial" w:hAnsi="Arial" w:cs="Arial"/>
          <w:color w:val="auto"/>
          <w:sz w:val="24"/>
          <w:szCs w:val="24"/>
          <w:highlight w:val="yellow"/>
        </w:rPr>
        <w:t>.</w:t>
      </w:r>
      <w:r w:rsidRPr="004330A8">
        <w:rPr>
          <w:rFonts w:ascii="Arial" w:hAnsi="Arial" w:cs="Arial"/>
          <w:color w:val="auto"/>
          <w:sz w:val="24"/>
          <w:szCs w:val="24"/>
        </w:rPr>
        <w:t xml:space="preserve"> Employees are expected to be ready and able, at the agreed times, to carry out their jo</w:t>
      </w:r>
      <w:r w:rsidR="00B019AD" w:rsidRPr="004330A8">
        <w:rPr>
          <w:rFonts w:ascii="Arial" w:hAnsi="Arial" w:cs="Arial"/>
          <w:color w:val="auto"/>
          <w:sz w:val="24"/>
          <w:szCs w:val="24"/>
        </w:rPr>
        <w:t>b.</w:t>
      </w:r>
    </w:p>
    <w:p w14:paraId="71303CF6" w14:textId="77777777" w:rsidR="00B019AD" w:rsidRPr="004330A8" w:rsidRDefault="00B019AD" w:rsidP="001E4530">
      <w:pPr>
        <w:spacing w:after="40"/>
        <w:rPr>
          <w:rFonts w:ascii="Arial" w:hAnsi="Arial" w:cs="Arial"/>
          <w:color w:val="auto"/>
          <w:sz w:val="24"/>
          <w:szCs w:val="24"/>
        </w:rPr>
      </w:pPr>
    </w:p>
    <w:p w14:paraId="3039EC65" w14:textId="2C43D2A9" w:rsidR="001D2CA4" w:rsidRPr="004330A8" w:rsidRDefault="001D2CA4" w:rsidP="001E4530">
      <w:pPr>
        <w:spacing w:after="40"/>
        <w:rPr>
          <w:rFonts w:ascii="Arial" w:hAnsi="Arial" w:cs="Arial"/>
          <w:b/>
          <w:bCs/>
          <w:color w:val="auto"/>
          <w:sz w:val="24"/>
          <w:szCs w:val="24"/>
        </w:rPr>
      </w:pPr>
      <w:r w:rsidRPr="004330A8">
        <w:rPr>
          <w:rFonts w:ascii="Arial" w:hAnsi="Arial" w:cs="Arial"/>
          <w:b/>
          <w:bCs/>
          <w:color w:val="auto"/>
          <w:sz w:val="24"/>
          <w:szCs w:val="24"/>
        </w:rPr>
        <w:t>12.</w:t>
      </w:r>
      <w:r w:rsidR="001E4530">
        <w:rPr>
          <w:rFonts w:ascii="Arial" w:hAnsi="Arial" w:cs="Arial"/>
          <w:b/>
          <w:bCs/>
          <w:color w:val="auto"/>
          <w:sz w:val="24"/>
          <w:szCs w:val="24"/>
        </w:rPr>
        <w:t xml:space="preserve"> </w:t>
      </w:r>
      <w:r w:rsidRPr="004330A8">
        <w:rPr>
          <w:rFonts w:ascii="Arial" w:hAnsi="Arial" w:cs="Arial"/>
          <w:b/>
          <w:bCs/>
          <w:color w:val="auto"/>
          <w:sz w:val="24"/>
          <w:szCs w:val="24"/>
        </w:rPr>
        <w:t>Dignity at work</w:t>
      </w:r>
    </w:p>
    <w:p w14:paraId="392E9B3C" w14:textId="223CDDDF"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12.1</w:t>
      </w:r>
      <w:r w:rsidR="001E4530">
        <w:rPr>
          <w:rFonts w:ascii="Arial" w:hAnsi="Arial" w:cs="Arial"/>
          <w:color w:val="auto"/>
          <w:sz w:val="24"/>
          <w:szCs w:val="24"/>
        </w:rPr>
        <w:t xml:space="preserve"> </w:t>
      </w:r>
      <w:r w:rsidRPr="004330A8">
        <w:rPr>
          <w:rFonts w:ascii="Arial" w:hAnsi="Arial" w:cs="Arial"/>
          <w:color w:val="auto"/>
          <w:sz w:val="24"/>
          <w:szCs w:val="24"/>
        </w:rPr>
        <w:t>All members of the local community, clients and employees have a right to be treated fairly and equally and with dignity and respect.</w:t>
      </w:r>
    </w:p>
    <w:p w14:paraId="13533B96" w14:textId="07DC715C" w:rsidR="00660A7E"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lastRenderedPageBreak/>
        <w:t>12.2</w:t>
      </w:r>
      <w:r w:rsidR="001E4530">
        <w:rPr>
          <w:rFonts w:ascii="Arial" w:hAnsi="Arial" w:cs="Arial"/>
          <w:color w:val="auto"/>
          <w:sz w:val="24"/>
          <w:szCs w:val="24"/>
        </w:rPr>
        <w:t xml:space="preserve"> </w:t>
      </w:r>
      <w:r w:rsidRPr="004330A8">
        <w:rPr>
          <w:rFonts w:ascii="Arial" w:hAnsi="Arial" w:cs="Arial"/>
          <w:color w:val="auto"/>
          <w:sz w:val="24"/>
          <w:szCs w:val="24"/>
        </w:rPr>
        <w:t>Employees should be aware that their behaviour may inadvertently intimidate or offend other employees, parents, pupils or members of the public and should remain conscious of this at all times.</w:t>
      </w:r>
    </w:p>
    <w:p w14:paraId="1196721B" w14:textId="1F083396" w:rsidR="00A47CC6" w:rsidRDefault="001D2CA4" w:rsidP="001E4530">
      <w:pPr>
        <w:spacing w:after="40"/>
        <w:rPr>
          <w:rFonts w:ascii="Arial" w:hAnsi="Arial" w:cs="Arial"/>
          <w:color w:val="auto"/>
          <w:sz w:val="24"/>
          <w:szCs w:val="24"/>
        </w:rPr>
      </w:pPr>
      <w:r w:rsidRPr="004330A8">
        <w:rPr>
          <w:rFonts w:ascii="Arial" w:hAnsi="Arial" w:cs="Arial"/>
          <w:b/>
          <w:bCs/>
          <w:color w:val="auto"/>
          <w:sz w:val="24"/>
          <w:szCs w:val="24"/>
        </w:rPr>
        <w:t>12.3</w:t>
      </w:r>
      <w:r w:rsidR="001E4530">
        <w:rPr>
          <w:rFonts w:ascii="Arial" w:hAnsi="Arial" w:cs="Arial"/>
          <w:color w:val="auto"/>
          <w:sz w:val="24"/>
          <w:szCs w:val="24"/>
        </w:rPr>
        <w:t xml:space="preserve"> </w:t>
      </w:r>
      <w:r w:rsidRPr="004330A8">
        <w:rPr>
          <w:rFonts w:ascii="Arial" w:hAnsi="Arial" w:cs="Arial"/>
          <w:color w:val="auto"/>
          <w:sz w:val="24"/>
          <w:szCs w:val="24"/>
        </w:rPr>
        <w:t>The school is opposed to and will not tolerate all forms of discrimination, harassment, victimisation, and bullying and has procedures in place to deal with complaints of this nature</w:t>
      </w:r>
    </w:p>
    <w:p w14:paraId="55BD3AEC" w14:textId="77777777" w:rsidR="00FC613F" w:rsidRPr="004330A8" w:rsidRDefault="00FC613F" w:rsidP="001E4530">
      <w:pPr>
        <w:spacing w:after="40"/>
        <w:rPr>
          <w:rFonts w:ascii="Arial" w:hAnsi="Arial" w:cs="Arial"/>
          <w:color w:val="auto"/>
          <w:sz w:val="24"/>
          <w:szCs w:val="24"/>
        </w:rPr>
      </w:pPr>
    </w:p>
    <w:p w14:paraId="7D607A7D" w14:textId="71B3815C"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13.</w:t>
      </w:r>
      <w:r w:rsidR="00FC613F">
        <w:rPr>
          <w:rFonts w:ascii="Arial" w:hAnsi="Arial" w:cs="Arial"/>
          <w:b/>
          <w:bCs/>
          <w:color w:val="auto"/>
          <w:sz w:val="24"/>
          <w:szCs w:val="24"/>
        </w:rPr>
        <w:t xml:space="preserve"> </w:t>
      </w:r>
      <w:r w:rsidRPr="004330A8">
        <w:rPr>
          <w:rFonts w:ascii="Arial" w:hAnsi="Arial" w:cs="Arial"/>
          <w:b/>
          <w:bCs/>
          <w:color w:val="auto"/>
          <w:sz w:val="24"/>
          <w:szCs w:val="24"/>
        </w:rPr>
        <w:t>Whistleblowing</w:t>
      </w:r>
    </w:p>
    <w:p w14:paraId="79481122" w14:textId="79B2108F"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13.1</w:t>
      </w:r>
      <w:r w:rsidR="00FC613F">
        <w:rPr>
          <w:rFonts w:ascii="Arial" w:hAnsi="Arial" w:cs="Arial"/>
          <w:color w:val="auto"/>
          <w:sz w:val="24"/>
          <w:szCs w:val="24"/>
        </w:rPr>
        <w:t xml:space="preserve"> </w:t>
      </w:r>
      <w:r w:rsidRPr="004330A8">
        <w:rPr>
          <w:rFonts w:ascii="Arial" w:hAnsi="Arial" w:cs="Arial"/>
          <w:color w:val="auto"/>
          <w:sz w:val="24"/>
          <w:szCs w:val="24"/>
        </w:rPr>
        <w:t>Employees have a duty, without fear of recrimination, to report suspicions or knowledge of any wrongdoing they become aware of, for example:</w:t>
      </w:r>
    </w:p>
    <w:p w14:paraId="5CC62BC7" w14:textId="5B33A7CE" w:rsidR="001D2CA4" w:rsidRPr="004330A8" w:rsidRDefault="001D2CA4" w:rsidP="001E4530">
      <w:pPr>
        <w:pStyle w:val="ListParagraph"/>
        <w:numPr>
          <w:ilvl w:val="0"/>
          <w:numId w:val="4"/>
        </w:numPr>
        <w:spacing w:after="40"/>
        <w:rPr>
          <w:rFonts w:ascii="Arial" w:hAnsi="Arial" w:cs="Arial"/>
          <w:color w:val="auto"/>
          <w:sz w:val="24"/>
          <w:szCs w:val="24"/>
        </w:rPr>
      </w:pPr>
      <w:r w:rsidRPr="004330A8">
        <w:rPr>
          <w:rFonts w:ascii="Arial" w:hAnsi="Arial" w:cs="Arial"/>
          <w:color w:val="auto"/>
          <w:sz w:val="24"/>
          <w:szCs w:val="24"/>
        </w:rPr>
        <w:t xml:space="preserve">Activities which they believe to be illegal, improper, unethical or otherwise inconsistent with the code </w:t>
      </w:r>
    </w:p>
    <w:p w14:paraId="78E33587" w14:textId="77777777" w:rsidR="00660A7E" w:rsidRPr="004330A8" w:rsidRDefault="001D2CA4" w:rsidP="001E4530">
      <w:pPr>
        <w:pStyle w:val="ListParagraph"/>
        <w:numPr>
          <w:ilvl w:val="0"/>
          <w:numId w:val="4"/>
        </w:numPr>
        <w:spacing w:after="40"/>
        <w:rPr>
          <w:rFonts w:ascii="Arial" w:hAnsi="Arial" w:cs="Arial"/>
          <w:color w:val="auto"/>
          <w:sz w:val="24"/>
          <w:szCs w:val="24"/>
        </w:rPr>
      </w:pPr>
      <w:r w:rsidRPr="004330A8">
        <w:rPr>
          <w:rFonts w:ascii="Arial" w:hAnsi="Arial" w:cs="Arial"/>
          <w:color w:val="auto"/>
          <w:sz w:val="24"/>
          <w:szCs w:val="24"/>
        </w:rPr>
        <w:t xml:space="preserve">Anything which involves, or they think involves, irregularities with money or other property of the school </w:t>
      </w:r>
    </w:p>
    <w:p w14:paraId="0B3194DA" w14:textId="3F896F0F" w:rsidR="001D2CA4" w:rsidRPr="004330A8" w:rsidRDefault="001D2CA4" w:rsidP="001E4530">
      <w:pPr>
        <w:pStyle w:val="ListParagraph"/>
        <w:numPr>
          <w:ilvl w:val="0"/>
          <w:numId w:val="4"/>
        </w:numPr>
        <w:spacing w:after="40"/>
        <w:rPr>
          <w:rFonts w:ascii="Arial" w:hAnsi="Arial" w:cs="Arial"/>
          <w:color w:val="auto"/>
          <w:sz w:val="24"/>
          <w:szCs w:val="24"/>
        </w:rPr>
      </w:pPr>
      <w:r w:rsidRPr="004330A8">
        <w:rPr>
          <w:rFonts w:ascii="Arial" w:hAnsi="Arial" w:cs="Arial"/>
          <w:color w:val="auto"/>
          <w:sz w:val="24"/>
          <w:szCs w:val="24"/>
        </w:rPr>
        <w:t>School employees, or other individuals, being involved in potentially fraudulent or corrupt activities, or     theft</w:t>
      </w:r>
    </w:p>
    <w:p w14:paraId="08282B84" w14:textId="22D73FD7" w:rsidR="001D2CA4" w:rsidRPr="004330A8" w:rsidRDefault="001D2CA4" w:rsidP="001E4530">
      <w:pPr>
        <w:spacing w:after="40"/>
        <w:rPr>
          <w:rFonts w:ascii="Arial" w:hAnsi="Arial" w:cs="Arial"/>
          <w:color w:val="auto"/>
          <w:sz w:val="24"/>
          <w:szCs w:val="24"/>
        </w:rPr>
      </w:pPr>
      <w:r w:rsidRPr="004330A8">
        <w:rPr>
          <w:rFonts w:ascii="Arial" w:hAnsi="Arial" w:cs="Arial"/>
          <w:color w:val="auto"/>
          <w:sz w:val="24"/>
          <w:szCs w:val="24"/>
        </w:rPr>
        <w:t xml:space="preserve">Please see </w:t>
      </w:r>
      <w:r w:rsidR="00130EE4" w:rsidRPr="00130EE4">
        <w:rPr>
          <w:rFonts w:ascii="Arial" w:hAnsi="Arial" w:cs="Arial"/>
          <w:color w:val="auto"/>
          <w:sz w:val="24"/>
          <w:szCs w:val="24"/>
        </w:rPr>
        <w:t>Burton Agnes CE Primary</w:t>
      </w:r>
      <w:r w:rsidR="008243F8">
        <w:rPr>
          <w:rFonts w:ascii="Arial" w:hAnsi="Arial" w:cs="Arial"/>
          <w:color w:val="auto"/>
          <w:sz w:val="24"/>
          <w:szCs w:val="24"/>
        </w:rPr>
        <w:t xml:space="preserve"> </w:t>
      </w:r>
      <w:r w:rsidR="00130EE4">
        <w:rPr>
          <w:rFonts w:ascii="Arial" w:hAnsi="Arial" w:cs="Arial"/>
          <w:color w:val="auto"/>
          <w:sz w:val="24"/>
          <w:szCs w:val="24"/>
        </w:rPr>
        <w:t xml:space="preserve">School </w:t>
      </w:r>
      <w:r w:rsidRPr="004330A8">
        <w:rPr>
          <w:rFonts w:ascii="Arial" w:hAnsi="Arial" w:cs="Arial"/>
          <w:color w:val="auto"/>
          <w:sz w:val="24"/>
          <w:szCs w:val="24"/>
        </w:rPr>
        <w:t>Whistleblowing Guidance</w:t>
      </w:r>
      <w:r w:rsidR="00C72C7C" w:rsidRPr="004330A8">
        <w:rPr>
          <w:rFonts w:ascii="Arial" w:hAnsi="Arial" w:cs="Arial"/>
          <w:color w:val="auto"/>
          <w:sz w:val="24"/>
          <w:szCs w:val="24"/>
        </w:rPr>
        <w:t>,</w:t>
      </w:r>
      <w:r w:rsidRPr="004330A8">
        <w:rPr>
          <w:rFonts w:ascii="Arial" w:hAnsi="Arial" w:cs="Arial"/>
          <w:color w:val="auto"/>
          <w:sz w:val="24"/>
          <w:szCs w:val="24"/>
        </w:rPr>
        <w:t xml:space="preserve"> which is located</w:t>
      </w:r>
      <w:r w:rsidR="00130EE4">
        <w:rPr>
          <w:rFonts w:ascii="Arial" w:hAnsi="Arial" w:cs="Arial"/>
          <w:color w:val="auto"/>
          <w:sz w:val="24"/>
          <w:szCs w:val="24"/>
        </w:rPr>
        <w:t xml:space="preserve"> on the school website and on the staff safeguarding notice board.</w:t>
      </w:r>
    </w:p>
    <w:p w14:paraId="6DB99104" w14:textId="0248755E"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13.2</w:t>
      </w:r>
      <w:r w:rsidR="00FC613F">
        <w:rPr>
          <w:rFonts w:ascii="Arial" w:hAnsi="Arial" w:cs="Arial"/>
          <w:color w:val="auto"/>
          <w:sz w:val="24"/>
          <w:szCs w:val="24"/>
        </w:rPr>
        <w:t xml:space="preserve"> </w:t>
      </w:r>
      <w:r w:rsidRPr="004330A8">
        <w:rPr>
          <w:rFonts w:ascii="Arial" w:hAnsi="Arial" w:cs="Arial"/>
          <w:color w:val="auto"/>
          <w:sz w:val="24"/>
          <w:szCs w:val="24"/>
        </w:rPr>
        <w:t>Employees must report any alleged impropriety or breach of procedure to the Headteacher so that the matter may be investigated immediately.  If any suspected wrongdoing involves the Headteacher</w:t>
      </w:r>
      <w:r w:rsidR="00C72C7C" w:rsidRPr="004330A8">
        <w:rPr>
          <w:rFonts w:ascii="Arial" w:hAnsi="Arial" w:cs="Arial"/>
          <w:color w:val="auto"/>
          <w:sz w:val="24"/>
          <w:szCs w:val="24"/>
        </w:rPr>
        <w:t>,</w:t>
      </w:r>
      <w:r w:rsidRPr="004330A8">
        <w:rPr>
          <w:rFonts w:ascii="Arial" w:hAnsi="Arial" w:cs="Arial"/>
          <w:color w:val="auto"/>
          <w:sz w:val="24"/>
          <w:szCs w:val="24"/>
        </w:rPr>
        <w:t xml:space="preserve"> then reports should be made to the Chair of the Governing Body. </w:t>
      </w:r>
    </w:p>
    <w:p w14:paraId="48AF16D0" w14:textId="0442338D"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13.3</w:t>
      </w:r>
      <w:r w:rsidR="00FC613F">
        <w:rPr>
          <w:rFonts w:ascii="Arial" w:hAnsi="Arial" w:cs="Arial"/>
          <w:b/>
          <w:bCs/>
          <w:color w:val="auto"/>
          <w:sz w:val="24"/>
          <w:szCs w:val="24"/>
        </w:rPr>
        <w:t xml:space="preserve"> </w:t>
      </w:r>
      <w:r w:rsidRPr="004330A8">
        <w:rPr>
          <w:rFonts w:ascii="Arial" w:hAnsi="Arial" w:cs="Arial"/>
          <w:color w:val="auto"/>
          <w:sz w:val="24"/>
          <w:szCs w:val="24"/>
        </w:rPr>
        <w:t xml:space="preserve">Employees must be open and transparent supporting a culture within the school, in which all concerns about all adults working in or on behalf of the </w:t>
      </w:r>
      <w:r w:rsidR="008243F8" w:rsidRPr="00130EE4">
        <w:rPr>
          <w:rFonts w:ascii="Arial" w:hAnsi="Arial" w:cs="Arial"/>
          <w:color w:val="auto"/>
          <w:sz w:val="24"/>
          <w:szCs w:val="24"/>
        </w:rPr>
        <w:t>school</w:t>
      </w:r>
      <w:r w:rsidR="008243F8">
        <w:rPr>
          <w:rFonts w:ascii="Arial" w:hAnsi="Arial" w:cs="Arial"/>
          <w:color w:val="auto"/>
          <w:sz w:val="24"/>
          <w:szCs w:val="24"/>
        </w:rPr>
        <w:t xml:space="preserve"> </w:t>
      </w:r>
      <w:r w:rsidRPr="004330A8">
        <w:rPr>
          <w:rFonts w:ascii="Arial" w:hAnsi="Arial" w:cs="Arial"/>
          <w:color w:val="auto"/>
          <w:sz w:val="24"/>
          <w:szCs w:val="24"/>
        </w:rPr>
        <w:t xml:space="preserve">are dealt with promptly and appropriately; this enables us to identify inappropriate, problematic or concerning behaviour early, minimise the risk of abuse and ensure that adults working in or on behalf of the </w:t>
      </w:r>
      <w:r w:rsidR="00D20739">
        <w:rPr>
          <w:rFonts w:ascii="Arial" w:hAnsi="Arial" w:cs="Arial"/>
          <w:color w:val="auto"/>
          <w:sz w:val="24"/>
          <w:szCs w:val="24"/>
        </w:rPr>
        <w:t>school</w:t>
      </w:r>
      <w:r w:rsidR="00D20739" w:rsidRPr="004330A8">
        <w:rPr>
          <w:rFonts w:ascii="Arial" w:hAnsi="Arial" w:cs="Arial"/>
          <w:color w:val="auto"/>
          <w:sz w:val="24"/>
          <w:szCs w:val="24"/>
        </w:rPr>
        <w:t xml:space="preserve"> are</w:t>
      </w:r>
      <w:r w:rsidRPr="004330A8">
        <w:rPr>
          <w:rFonts w:ascii="Arial" w:hAnsi="Arial" w:cs="Arial"/>
          <w:color w:val="auto"/>
          <w:sz w:val="24"/>
          <w:szCs w:val="24"/>
        </w:rPr>
        <w:t xml:space="preserve"> clear about and act within appropriate professional boundaries, and in accordance with our ethos and values. </w:t>
      </w:r>
    </w:p>
    <w:p w14:paraId="3F63A80E" w14:textId="7FDC4FE8"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13.4</w:t>
      </w:r>
      <w:r w:rsidR="00FC613F">
        <w:rPr>
          <w:rFonts w:ascii="Arial" w:hAnsi="Arial" w:cs="Arial"/>
          <w:b/>
          <w:bCs/>
          <w:color w:val="auto"/>
          <w:sz w:val="24"/>
          <w:szCs w:val="24"/>
        </w:rPr>
        <w:t xml:space="preserve"> </w:t>
      </w:r>
      <w:r w:rsidRPr="004330A8">
        <w:rPr>
          <w:rFonts w:ascii="Arial" w:hAnsi="Arial" w:cs="Arial"/>
          <w:color w:val="auto"/>
          <w:sz w:val="24"/>
          <w:szCs w:val="24"/>
        </w:rPr>
        <w:t xml:space="preserve">A ‘low-level’ concern does not mean that it is insignificant; a low-level concern is any concern that an adult working in or on behalf of the </w:t>
      </w:r>
      <w:r w:rsidR="00D20739">
        <w:rPr>
          <w:rFonts w:ascii="Arial" w:hAnsi="Arial" w:cs="Arial"/>
          <w:color w:val="auto"/>
          <w:sz w:val="24"/>
          <w:szCs w:val="24"/>
        </w:rPr>
        <w:t>school</w:t>
      </w:r>
      <w:r w:rsidR="00D20739" w:rsidRPr="004330A8">
        <w:rPr>
          <w:rFonts w:ascii="Arial" w:hAnsi="Arial" w:cs="Arial"/>
          <w:color w:val="auto"/>
          <w:sz w:val="24"/>
          <w:szCs w:val="24"/>
        </w:rPr>
        <w:t xml:space="preserve"> may</w:t>
      </w:r>
      <w:r w:rsidRPr="004330A8">
        <w:rPr>
          <w:rFonts w:ascii="Arial" w:hAnsi="Arial" w:cs="Arial"/>
          <w:color w:val="auto"/>
          <w:sz w:val="24"/>
          <w:szCs w:val="24"/>
        </w:rPr>
        <w:t xml:space="preserve"> have acted in a way that is inconsistent with expectations and the Staff Code of Conduct, including inappropriate conduct outside of work and does not meet the ‘harm threshold’ or is otherwise not serious enough to consider a referral to the LADO</w:t>
      </w:r>
      <w:r w:rsidRPr="00130EE4">
        <w:rPr>
          <w:rFonts w:ascii="Arial" w:hAnsi="Arial" w:cs="Arial"/>
          <w:color w:val="auto"/>
          <w:sz w:val="24"/>
          <w:szCs w:val="24"/>
        </w:rPr>
        <w:t>. (Low level concern Policy is locat</w:t>
      </w:r>
      <w:r w:rsidR="00130EE4" w:rsidRPr="00130EE4">
        <w:rPr>
          <w:rFonts w:ascii="Arial" w:hAnsi="Arial" w:cs="Arial"/>
          <w:color w:val="auto"/>
          <w:sz w:val="24"/>
          <w:szCs w:val="24"/>
        </w:rPr>
        <w:t>ed on the school website and on the staff safeguarding notice board</w:t>
      </w:r>
      <w:r w:rsidRPr="00130EE4">
        <w:rPr>
          <w:rFonts w:ascii="Arial" w:hAnsi="Arial" w:cs="Arial"/>
          <w:color w:val="auto"/>
          <w:sz w:val="24"/>
          <w:szCs w:val="24"/>
        </w:rPr>
        <w:t>)</w:t>
      </w:r>
    </w:p>
    <w:p w14:paraId="71D701C6" w14:textId="77777777" w:rsidR="001C0C71" w:rsidRPr="004330A8" w:rsidRDefault="001C0C71" w:rsidP="001E4530">
      <w:pPr>
        <w:spacing w:after="40"/>
        <w:rPr>
          <w:rFonts w:ascii="Arial" w:hAnsi="Arial" w:cs="Arial"/>
          <w:b/>
          <w:bCs/>
          <w:color w:val="auto"/>
          <w:sz w:val="24"/>
          <w:szCs w:val="24"/>
        </w:rPr>
      </w:pPr>
    </w:p>
    <w:p w14:paraId="6D32E725" w14:textId="654DA89A" w:rsidR="001D2CA4" w:rsidRPr="004330A8" w:rsidRDefault="001D2CA4" w:rsidP="001E4530">
      <w:pPr>
        <w:spacing w:after="40"/>
        <w:rPr>
          <w:rFonts w:ascii="Arial" w:hAnsi="Arial" w:cs="Arial"/>
          <w:b/>
          <w:bCs/>
          <w:color w:val="auto"/>
          <w:sz w:val="24"/>
          <w:szCs w:val="24"/>
        </w:rPr>
      </w:pPr>
      <w:r w:rsidRPr="004330A8">
        <w:rPr>
          <w:rFonts w:ascii="Arial" w:hAnsi="Arial" w:cs="Arial"/>
          <w:b/>
          <w:bCs/>
          <w:color w:val="auto"/>
          <w:sz w:val="24"/>
          <w:szCs w:val="24"/>
        </w:rPr>
        <w:t>14.</w:t>
      </w:r>
      <w:r w:rsidR="00FC613F">
        <w:rPr>
          <w:rFonts w:ascii="Arial" w:hAnsi="Arial" w:cs="Arial"/>
          <w:b/>
          <w:bCs/>
          <w:color w:val="auto"/>
          <w:sz w:val="24"/>
          <w:szCs w:val="24"/>
        </w:rPr>
        <w:t xml:space="preserve"> C</w:t>
      </w:r>
      <w:r w:rsidRPr="004330A8">
        <w:rPr>
          <w:rFonts w:ascii="Arial" w:hAnsi="Arial" w:cs="Arial"/>
          <w:b/>
          <w:bCs/>
          <w:color w:val="auto"/>
          <w:sz w:val="24"/>
          <w:szCs w:val="24"/>
        </w:rPr>
        <w:t>onduct outside of work</w:t>
      </w:r>
    </w:p>
    <w:p w14:paraId="54DA578C" w14:textId="0674CE85"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14.1</w:t>
      </w:r>
      <w:r w:rsidR="00FC613F">
        <w:rPr>
          <w:rFonts w:ascii="Arial" w:hAnsi="Arial" w:cs="Arial"/>
          <w:color w:val="auto"/>
          <w:sz w:val="24"/>
          <w:szCs w:val="24"/>
        </w:rPr>
        <w:t xml:space="preserve"> </w:t>
      </w:r>
      <w:r w:rsidRPr="004330A8">
        <w:rPr>
          <w:rFonts w:ascii="Arial" w:hAnsi="Arial" w:cs="Arial"/>
          <w:color w:val="auto"/>
          <w:sz w:val="24"/>
          <w:szCs w:val="24"/>
        </w:rPr>
        <w:t>Employees must not engage in conduct outside of work which could damage the reputation of the school or the employee’s own reputation or the reputation of other members of the school community.</w:t>
      </w:r>
    </w:p>
    <w:p w14:paraId="7DDEFF7D" w14:textId="4C6A076B" w:rsidR="002A56EB" w:rsidRDefault="001D2CA4" w:rsidP="001E4530">
      <w:pPr>
        <w:spacing w:after="40"/>
        <w:rPr>
          <w:rFonts w:ascii="Arial" w:hAnsi="Arial" w:cs="Arial"/>
          <w:color w:val="auto"/>
          <w:sz w:val="24"/>
          <w:szCs w:val="24"/>
        </w:rPr>
      </w:pPr>
      <w:r w:rsidRPr="004330A8">
        <w:rPr>
          <w:rFonts w:ascii="Arial" w:hAnsi="Arial" w:cs="Arial"/>
          <w:b/>
          <w:bCs/>
          <w:color w:val="auto"/>
          <w:sz w:val="24"/>
          <w:szCs w:val="24"/>
        </w:rPr>
        <w:lastRenderedPageBreak/>
        <w:t>14.2</w:t>
      </w:r>
      <w:r w:rsidR="00FC613F">
        <w:rPr>
          <w:rFonts w:ascii="Arial" w:hAnsi="Arial" w:cs="Arial"/>
          <w:b/>
          <w:bCs/>
          <w:color w:val="auto"/>
          <w:sz w:val="24"/>
          <w:szCs w:val="24"/>
        </w:rPr>
        <w:t xml:space="preserve"> </w:t>
      </w:r>
      <w:r w:rsidRPr="004330A8">
        <w:rPr>
          <w:rFonts w:ascii="Arial" w:hAnsi="Arial" w:cs="Arial"/>
          <w:color w:val="auto"/>
          <w:sz w:val="24"/>
          <w:szCs w:val="24"/>
        </w:rPr>
        <w:t>Any employee facing criminal charges must notify their Headteacher as soon as possible, whether they feel the matter is relevant to their employment or not. Please refer to the Appendix 1, extract from Teachers’ Standards document.</w:t>
      </w:r>
    </w:p>
    <w:p w14:paraId="4134A505" w14:textId="77777777" w:rsidR="00D20739" w:rsidRPr="004330A8" w:rsidRDefault="00D20739" w:rsidP="001E4530">
      <w:pPr>
        <w:spacing w:after="40"/>
        <w:rPr>
          <w:rFonts w:ascii="Arial" w:hAnsi="Arial" w:cs="Arial"/>
          <w:color w:val="auto"/>
          <w:sz w:val="24"/>
          <w:szCs w:val="24"/>
        </w:rPr>
      </w:pPr>
    </w:p>
    <w:p w14:paraId="586B70AC" w14:textId="4031D30B"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15.</w:t>
      </w:r>
      <w:r w:rsidR="00FC613F">
        <w:rPr>
          <w:rFonts w:ascii="Arial" w:hAnsi="Arial" w:cs="Arial"/>
          <w:b/>
          <w:bCs/>
          <w:color w:val="auto"/>
          <w:sz w:val="24"/>
          <w:szCs w:val="24"/>
        </w:rPr>
        <w:t xml:space="preserve"> </w:t>
      </w:r>
      <w:r w:rsidRPr="004330A8">
        <w:rPr>
          <w:rFonts w:ascii="Arial" w:hAnsi="Arial" w:cs="Arial"/>
          <w:b/>
          <w:bCs/>
          <w:color w:val="auto"/>
          <w:sz w:val="24"/>
          <w:szCs w:val="24"/>
        </w:rPr>
        <w:t>Communications with pupils</w:t>
      </w:r>
    </w:p>
    <w:p w14:paraId="2CCE6C46" w14:textId="34CE9ECB"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15.1</w:t>
      </w:r>
      <w:r w:rsidR="00FC613F">
        <w:rPr>
          <w:rFonts w:ascii="Arial" w:hAnsi="Arial" w:cs="Arial"/>
          <w:b/>
          <w:bCs/>
          <w:color w:val="auto"/>
          <w:sz w:val="24"/>
          <w:szCs w:val="24"/>
        </w:rPr>
        <w:t xml:space="preserve"> </w:t>
      </w:r>
      <w:r w:rsidRPr="004330A8">
        <w:rPr>
          <w:rFonts w:ascii="Arial" w:hAnsi="Arial" w:cs="Arial"/>
          <w:color w:val="auto"/>
          <w:sz w:val="24"/>
          <w:szCs w:val="24"/>
        </w:rPr>
        <w:t>Employees must not give their personal contact details (including their mobile telephone number, home address and e-mail address) to pupils unless there are exceptional circumstances and the Headteacher has granted permission. They should not request any personal information from a pupil.</w:t>
      </w:r>
    </w:p>
    <w:p w14:paraId="0EA42E43" w14:textId="46364AFA"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15.2</w:t>
      </w:r>
      <w:r w:rsidR="00FC613F">
        <w:rPr>
          <w:rFonts w:ascii="Arial" w:hAnsi="Arial" w:cs="Arial"/>
          <w:b/>
          <w:bCs/>
          <w:color w:val="auto"/>
          <w:sz w:val="24"/>
          <w:szCs w:val="24"/>
        </w:rPr>
        <w:t xml:space="preserve"> </w:t>
      </w:r>
      <w:r w:rsidRPr="004330A8">
        <w:rPr>
          <w:rFonts w:ascii="Arial" w:hAnsi="Arial" w:cs="Arial"/>
          <w:color w:val="auto"/>
          <w:sz w:val="24"/>
          <w:szCs w:val="24"/>
        </w:rPr>
        <w:t xml:space="preserve">Communication with pupils must at all times take place within appropriate professional boundaries and must be transparent and open to scrutiny. Contact should only be made for appropriate professional purposes. </w:t>
      </w:r>
    </w:p>
    <w:p w14:paraId="4B8F80DA" w14:textId="77777777" w:rsidR="001D2CA4" w:rsidRPr="004330A8" w:rsidRDefault="001D2CA4" w:rsidP="001E4530">
      <w:pPr>
        <w:spacing w:after="40"/>
        <w:rPr>
          <w:rFonts w:ascii="Arial" w:hAnsi="Arial" w:cs="Arial"/>
          <w:b/>
          <w:bCs/>
          <w:color w:val="auto"/>
          <w:sz w:val="24"/>
          <w:szCs w:val="24"/>
        </w:rPr>
      </w:pPr>
    </w:p>
    <w:p w14:paraId="5B4F1418" w14:textId="61F0B3A6" w:rsidR="001D2CA4" w:rsidRPr="004330A8" w:rsidRDefault="001D2CA4" w:rsidP="001E4530">
      <w:pPr>
        <w:spacing w:after="40"/>
        <w:rPr>
          <w:rFonts w:ascii="Arial" w:hAnsi="Arial" w:cs="Arial"/>
          <w:b/>
          <w:bCs/>
          <w:color w:val="auto"/>
          <w:sz w:val="24"/>
          <w:szCs w:val="24"/>
        </w:rPr>
      </w:pPr>
      <w:r w:rsidRPr="004330A8">
        <w:rPr>
          <w:rFonts w:ascii="Arial" w:hAnsi="Arial" w:cs="Arial"/>
          <w:b/>
          <w:bCs/>
          <w:color w:val="auto"/>
          <w:sz w:val="24"/>
          <w:szCs w:val="24"/>
        </w:rPr>
        <w:t>16.</w:t>
      </w:r>
      <w:r w:rsidR="00FC613F">
        <w:rPr>
          <w:rFonts w:ascii="Arial" w:hAnsi="Arial" w:cs="Arial"/>
          <w:b/>
          <w:bCs/>
          <w:color w:val="auto"/>
          <w:sz w:val="24"/>
          <w:szCs w:val="24"/>
        </w:rPr>
        <w:t xml:space="preserve"> </w:t>
      </w:r>
      <w:r w:rsidRPr="004330A8">
        <w:rPr>
          <w:rFonts w:ascii="Arial" w:hAnsi="Arial" w:cs="Arial"/>
          <w:b/>
          <w:bCs/>
          <w:color w:val="auto"/>
          <w:sz w:val="24"/>
          <w:szCs w:val="24"/>
        </w:rPr>
        <w:t>Use of ICT</w:t>
      </w:r>
    </w:p>
    <w:p w14:paraId="03C2C1F3" w14:textId="77777777" w:rsidR="001D2CA4" w:rsidRPr="004330A8" w:rsidRDefault="001D2CA4" w:rsidP="001E4530">
      <w:pPr>
        <w:spacing w:after="40"/>
        <w:rPr>
          <w:rFonts w:ascii="Arial" w:hAnsi="Arial" w:cs="Arial"/>
          <w:color w:val="auto"/>
          <w:sz w:val="24"/>
          <w:szCs w:val="24"/>
        </w:rPr>
      </w:pPr>
      <w:r w:rsidRPr="004330A8">
        <w:rPr>
          <w:rFonts w:ascii="Arial" w:hAnsi="Arial" w:cs="Arial"/>
          <w:color w:val="auto"/>
          <w:sz w:val="24"/>
          <w:szCs w:val="24"/>
        </w:rPr>
        <w:t>This includes the use of mobile phones, text messaging, instant messaging, emails, digital cameras, videos, webcams, websites, online gaming and blogs, and other similar technologies.</w:t>
      </w:r>
    </w:p>
    <w:p w14:paraId="03FD5589" w14:textId="39C2ABE3"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16.1</w:t>
      </w:r>
      <w:r w:rsidR="00FC613F">
        <w:rPr>
          <w:rFonts w:ascii="Arial" w:hAnsi="Arial" w:cs="Arial"/>
          <w:b/>
          <w:bCs/>
          <w:color w:val="auto"/>
          <w:sz w:val="24"/>
          <w:szCs w:val="24"/>
        </w:rPr>
        <w:t xml:space="preserve"> </w:t>
      </w:r>
      <w:r w:rsidRPr="004330A8">
        <w:rPr>
          <w:rFonts w:ascii="Arial" w:hAnsi="Arial" w:cs="Arial"/>
          <w:color w:val="auto"/>
          <w:sz w:val="24"/>
          <w:szCs w:val="24"/>
        </w:rPr>
        <w:t xml:space="preserve">All employees should not be communicating with pupils outside school through the use of ICT, unless the purpose is solely to conduct their professional duties and has been agreed with your line manager/ Headteacher. </w:t>
      </w:r>
    </w:p>
    <w:p w14:paraId="7A9EC287" w14:textId="18275FA1"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16.2</w:t>
      </w:r>
      <w:r w:rsidR="00FC613F">
        <w:rPr>
          <w:rFonts w:ascii="Arial" w:hAnsi="Arial" w:cs="Arial"/>
          <w:b/>
          <w:bCs/>
          <w:color w:val="auto"/>
          <w:sz w:val="24"/>
          <w:szCs w:val="24"/>
        </w:rPr>
        <w:t xml:space="preserve"> </w:t>
      </w:r>
      <w:r w:rsidRPr="004330A8">
        <w:rPr>
          <w:rFonts w:ascii="Arial" w:hAnsi="Arial" w:cs="Arial"/>
          <w:color w:val="auto"/>
          <w:sz w:val="24"/>
          <w:szCs w:val="24"/>
        </w:rPr>
        <w:t xml:space="preserve">In exceptional circumstances, if an employee needs to contact a pupil through the use of ICT outside school hours, </w:t>
      </w:r>
      <w:r w:rsidR="00743912" w:rsidRPr="004330A8">
        <w:rPr>
          <w:rFonts w:ascii="Arial" w:hAnsi="Arial" w:cs="Arial"/>
          <w:color w:val="auto"/>
          <w:sz w:val="24"/>
          <w:szCs w:val="24"/>
        </w:rPr>
        <w:t>communication</w:t>
      </w:r>
      <w:r w:rsidRPr="004330A8">
        <w:rPr>
          <w:rFonts w:ascii="Arial" w:hAnsi="Arial" w:cs="Arial"/>
          <w:color w:val="auto"/>
          <w:sz w:val="24"/>
          <w:szCs w:val="24"/>
        </w:rPr>
        <w:t xml:space="preserve"> must at all times be within appropriate professional boundaries and must be transparent and open to scrutiny.</w:t>
      </w:r>
    </w:p>
    <w:p w14:paraId="2DDE7892" w14:textId="5B0A6FB5" w:rsidR="002C76FE" w:rsidRPr="004330A8" w:rsidRDefault="002C76FE" w:rsidP="001E4530">
      <w:pPr>
        <w:spacing w:after="40"/>
        <w:rPr>
          <w:rFonts w:ascii="Arial" w:hAnsi="Arial" w:cs="Arial"/>
          <w:color w:val="auto"/>
          <w:sz w:val="24"/>
          <w:szCs w:val="24"/>
        </w:rPr>
      </w:pPr>
      <w:r w:rsidRPr="004330A8">
        <w:rPr>
          <w:rFonts w:ascii="Arial" w:hAnsi="Arial" w:cs="Arial"/>
          <w:b/>
          <w:bCs/>
          <w:color w:val="auto"/>
          <w:sz w:val="24"/>
          <w:szCs w:val="24"/>
        </w:rPr>
        <w:t>16.3</w:t>
      </w:r>
      <w:r w:rsidR="00FC613F">
        <w:rPr>
          <w:rFonts w:ascii="Arial" w:hAnsi="Arial" w:cs="Arial"/>
          <w:b/>
          <w:bCs/>
          <w:color w:val="auto"/>
          <w:sz w:val="24"/>
          <w:szCs w:val="24"/>
        </w:rPr>
        <w:t xml:space="preserve"> </w:t>
      </w:r>
      <w:r w:rsidR="00ED47F3" w:rsidRPr="004330A8">
        <w:rPr>
          <w:rFonts w:ascii="Arial" w:hAnsi="Arial" w:cs="Arial"/>
          <w:color w:val="auto"/>
          <w:sz w:val="24"/>
          <w:szCs w:val="24"/>
        </w:rPr>
        <w:t>Schools and colleges should provide a safe environment to learn and work, including when online. Filtering and monitoring are both important parts of safeguarding pupils and staff from potentially harmful and inappropriate online material.</w:t>
      </w:r>
      <w:r w:rsidR="00ED47F3" w:rsidRPr="004330A8">
        <w:rPr>
          <w:rFonts w:ascii="Arial" w:hAnsi="Arial" w:cs="Arial"/>
          <w:b/>
          <w:bCs/>
          <w:color w:val="auto"/>
          <w:sz w:val="24"/>
          <w:szCs w:val="24"/>
        </w:rPr>
        <w:t xml:space="preserve"> </w:t>
      </w:r>
      <w:r w:rsidRPr="004330A8">
        <w:rPr>
          <w:rFonts w:ascii="Arial" w:hAnsi="Arial" w:cs="Arial"/>
          <w:color w:val="auto"/>
          <w:sz w:val="24"/>
          <w:szCs w:val="24"/>
        </w:rPr>
        <w:t>All employees should be aware of who</w:t>
      </w:r>
      <w:r w:rsidR="00ED47F3" w:rsidRPr="004330A8">
        <w:rPr>
          <w:rFonts w:ascii="Arial" w:hAnsi="Arial" w:cs="Arial"/>
          <w:color w:val="auto"/>
          <w:sz w:val="24"/>
          <w:szCs w:val="24"/>
        </w:rPr>
        <w:t xml:space="preserve"> </w:t>
      </w:r>
      <w:r w:rsidRPr="004330A8">
        <w:rPr>
          <w:rFonts w:ascii="Arial" w:hAnsi="Arial" w:cs="Arial"/>
          <w:color w:val="auto"/>
          <w:sz w:val="24"/>
          <w:szCs w:val="24"/>
        </w:rPr>
        <w:t xml:space="preserve">the </w:t>
      </w:r>
      <w:r w:rsidR="00743912" w:rsidRPr="004330A8">
        <w:rPr>
          <w:rFonts w:ascii="Arial" w:hAnsi="Arial" w:cs="Arial"/>
          <w:color w:val="auto"/>
          <w:sz w:val="24"/>
          <w:szCs w:val="24"/>
        </w:rPr>
        <w:t>school's</w:t>
      </w:r>
      <w:r w:rsidRPr="004330A8">
        <w:rPr>
          <w:rFonts w:ascii="Arial" w:hAnsi="Arial" w:cs="Arial"/>
          <w:color w:val="auto"/>
          <w:sz w:val="24"/>
          <w:szCs w:val="24"/>
        </w:rPr>
        <w:t xml:space="preserve"> </w:t>
      </w:r>
      <w:r w:rsidR="00ED47F3" w:rsidRPr="004330A8">
        <w:rPr>
          <w:rFonts w:ascii="Arial" w:hAnsi="Arial" w:cs="Arial"/>
          <w:color w:val="auto"/>
          <w:sz w:val="24"/>
          <w:szCs w:val="24"/>
        </w:rPr>
        <w:t xml:space="preserve">identified filtering and monitoring personnel </w:t>
      </w:r>
      <w:r w:rsidR="00743912" w:rsidRPr="004330A8">
        <w:rPr>
          <w:rFonts w:ascii="Arial" w:hAnsi="Arial" w:cs="Arial"/>
          <w:color w:val="auto"/>
          <w:sz w:val="24"/>
          <w:szCs w:val="24"/>
        </w:rPr>
        <w:t>are</w:t>
      </w:r>
      <w:r w:rsidR="00ED47F3" w:rsidRPr="004330A8">
        <w:rPr>
          <w:rFonts w:ascii="Arial" w:hAnsi="Arial" w:cs="Arial"/>
          <w:color w:val="auto"/>
          <w:sz w:val="24"/>
          <w:szCs w:val="24"/>
        </w:rPr>
        <w:t xml:space="preserve"> to report any concerns </w:t>
      </w:r>
      <w:r w:rsidR="00743912" w:rsidRPr="004330A8">
        <w:rPr>
          <w:rFonts w:ascii="Arial" w:hAnsi="Arial" w:cs="Arial"/>
          <w:color w:val="auto"/>
          <w:sz w:val="24"/>
          <w:szCs w:val="24"/>
        </w:rPr>
        <w:t>to</w:t>
      </w:r>
      <w:r w:rsidR="00ED47F3" w:rsidRPr="004330A8">
        <w:rPr>
          <w:rFonts w:ascii="Arial" w:hAnsi="Arial" w:cs="Arial"/>
          <w:color w:val="auto"/>
          <w:sz w:val="24"/>
          <w:szCs w:val="24"/>
        </w:rPr>
        <w:t>.</w:t>
      </w:r>
    </w:p>
    <w:p w14:paraId="00E0BCFD" w14:textId="58664914" w:rsidR="00660A7E"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16.</w:t>
      </w:r>
      <w:r w:rsidR="00ED47F3" w:rsidRPr="004330A8">
        <w:rPr>
          <w:rFonts w:ascii="Arial" w:hAnsi="Arial" w:cs="Arial"/>
          <w:b/>
          <w:bCs/>
          <w:color w:val="auto"/>
          <w:sz w:val="24"/>
          <w:szCs w:val="24"/>
        </w:rPr>
        <w:t>4</w:t>
      </w:r>
      <w:r w:rsidR="00FC613F">
        <w:rPr>
          <w:rFonts w:ascii="Arial" w:hAnsi="Arial" w:cs="Arial"/>
          <w:b/>
          <w:bCs/>
          <w:color w:val="auto"/>
          <w:sz w:val="24"/>
          <w:szCs w:val="24"/>
        </w:rPr>
        <w:t xml:space="preserve"> </w:t>
      </w:r>
      <w:r w:rsidRPr="004330A8">
        <w:rPr>
          <w:rFonts w:ascii="Arial" w:hAnsi="Arial" w:cs="Arial"/>
          <w:color w:val="auto"/>
          <w:sz w:val="24"/>
          <w:szCs w:val="24"/>
        </w:rPr>
        <w:t xml:space="preserve">Internal e-mails, via registered school email account, should only be used to communicate in line with the protocols laid out within the school’s policy on internet and </w:t>
      </w:r>
      <w:r w:rsidR="00743912" w:rsidRPr="004330A8">
        <w:rPr>
          <w:rFonts w:ascii="Arial" w:hAnsi="Arial" w:cs="Arial"/>
          <w:color w:val="auto"/>
          <w:sz w:val="24"/>
          <w:szCs w:val="24"/>
        </w:rPr>
        <w:t>email</w:t>
      </w:r>
      <w:r w:rsidRPr="004330A8">
        <w:rPr>
          <w:rFonts w:ascii="Arial" w:hAnsi="Arial" w:cs="Arial"/>
          <w:color w:val="auto"/>
          <w:sz w:val="24"/>
          <w:szCs w:val="24"/>
        </w:rPr>
        <w:t xml:space="preserve"> usage.</w:t>
      </w:r>
    </w:p>
    <w:p w14:paraId="7B4822B3" w14:textId="77777777" w:rsidR="001C0C71" w:rsidRPr="004330A8" w:rsidRDefault="001C0C71" w:rsidP="001E4530">
      <w:pPr>
        <w:spacing w:after="40"/>
        <w:rPr>
          <w:rFonts w:ascii="Arial" w:hAnsi="Arial" w:cs="Arial"/>
          <w:color w:val="auto"/>
          <w:sz w:val="24"/>
          <w:szCs w:val="24"/>
        </w:rPr>
      </w:pPr>
    </w:p>
    <w:p w14:paraId="7F13B430" w14:textId="1547FDDA" w:rsidR="001D2CA4" w:rsidRPr="004330A8" w:rsidRDefault="001D2CA4" w:rsidP="001E4530">
      <w:pPr>
        <w:spacing w:after="40"/>
        <w:rPr>
          <w:rFonts w:ascii="Arial" w:hAnsi="Arial" w:cs="Arial"/>
          <w:b/>
          <w:bCs/>
          <w:color w:val="auto"/>
          <w:sz w:val="24"/>
          <w:szCs w:val="24"/>
        </w:rPr>
      </w:pPr>
      <w:r w:rsidRPr="004330A8">
        <w:rPr>
          <w:rFonts w:ascii="Arial" w:hAnsi="Arial" w:cs="Arial"/>
          <w:b/>
          <w:bCs/>
          <w:color w:val="auto"/>
          <w:sz w:val="24"/>
          <w:szCs w:val="24"/>
        </w:rPr>
        <w:t>17.</w:t>
      </w:r>
      <w:r w:rsidR="00FC613F">
        <w:rPr>
          <w:rFonts w:ascii="Arial" w:hAnsi="Arial" w:cs="Arial"/>
          <w:b/>
          <w:bCs/>
          <w:color w:val="auto"/>
          <w:sz w:val="24"/>
          <w:szCs w:val="24"/>
        </w:rPr>
        <w:t xml:space="preserve"> </w:t>
      </w:r>
      <w:r w:rsidRPr="004330A8">
        <w:rPr>
          <w:rFonts w:ascii="Arial" w:hAnsi="Arial" w:cs="Arial"/>
          <w:b/>
          <w:bCs/>
          <w:color w:val="auto"/>
          <w:sz w:val="24"/>
          <w:szCs w:val="24"/>
        </w:rPr>
        <w:t>Social Media</w:t>
      </w:r>
    </w:p>
    <w:p w14:paraId="31F48169" w14:textId="58AFF771"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17.1</w:t>
      </w:r>
      <w:r w:rsidR="00FC613F">
        <w:rPr>
          <w:rFonts w:ascii="Arial" w:hAnsi="Arial" w:cs="Arial"/>
          <w:b/>
          <w:bCs/>
          <w:color w:val="auto"/>
          <w:sz w:val="24"/>
          <w:szCs w:val="24"/>
        </w:rPr>
        <w:t xml:space="preserve"> </w:t>
      </w:r>
      <w:r w:rsidRPr="004330A8">
        <w:rPr>
          <w:rFonts w:ascii="Arial" w:hAnsi="Arial" w:cs="Arial"/>
          <w:color w:val="auto"/>
          <w:sz w:val="24"/>
          <w:szCs w:val="24"/>
        </w:rPr>
        <w:t>Employees should not post any comments on social media or the internet that could potentially be defamatory to the school or damage the school’s reputation. Comments must not disclose confidential information relating to the school, its pupils, governors, employees and local community.</w:t>
      </w:r>
    </w:p>
    <w:p w14:paraId="2C735008" w14:textId="391CE67F"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17.2</w:t>
      </w:r>
      <w:r w:rsidR="00FC613F">
        <w:rPr>
          <w:rFonts w:ascii="Arial" w:hAnsi="Arial" w:cs="Arial"/>
          <w:b/>
          <w:bCs/>
          <w:color w:val="auto"/>
          <w:sz w:val="24"/>
          <w:szCs w:val="24"/>
        </w:rPr>
        <w:t xml:space="preserve"> </w:t>
      </w:r>
      <w:r w:rsidRPr="004330A8">
        <w:rPr>
          <w:rFonts w:ascii="Arial" w:hAnsi="Arial" w:cs="Arial"/>
          <w:color w:val="auto"/>
          <w:sz w:val="24"/>
          <w:szCs w:val="24"/>
        </w:rPr>
        <w:t>Bullying, harassment and victimisation of employees, pupils or other persons affiliated with the school through online means will not be tolerated and may be subject to disciplinary action.</w:t>
      </w:r>
    </w:p>
    <w:p w14:paraId="3D60A02A" w14:textId="766CB55B"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lastRenderedPageBreak/>
        <w:t>17.3</w:t>
      </w:r>
      <w:r w:rsidR="00FC613F">
        <w:rPr>
          <w:rFonts w:ascii="Arial" w:hAnsi="Arial" w:cs="Arial"/>
          <w:b/>
          <w:bCs/>
          <w:color w:val="auto"/>
          <w:sz w:val="24"/>
          <w:szCs w:val="24"/>
        </w:rPr>
        <w:t xml:space="preserve"> </w:t>
      </w:r>
      <w:r w:rsidRPr="004330A8">
        <w:rPr>
          <w:rFonts w:ascii="Arial" w:hAnsi="Arial" w:cs="Arial"/>
          <w:color w:val="auto"/>
          <w:sz w:val="24"/>
          <w:szCs w:val="24"/>
        </w:rPr>
        <w:t>Photos and/or personal details of pupils must not be uploaded to any employee’s personal social media account.</w:t>
      </w:r>
    </w:p>
    <w:p w14:paraId="2D027E77" w14:textId="2CE91302"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17.4</w:t>
      </w:r>
      <w:r w:rsidR="00FC613F">
        <w:rPr>
          <w:rFonts w:ascii="Arial" w:hAnsi="Arial" w:cs="Arial"/>
          <w:b/>
          <w:bCs/>
          <w:color w:val="auto"/>
          <w:sz w:val="24"/>
          <w:szCs w:val="24"/>
        </w:rPr>
        <w:t xml:space="preserve"> </w:t>
      </w:r>
      <w:r w:rsidRPr="004330A8">
        <w:rPr>
          <w:rFonts w:ascii="Arial" w:hAnsi="Arial" w:cs="Arial"/>
          <w:color w:val="auto"/>
          <w:sz w:val="24"/>
          <w:szCs w:val="24"/>
        </w:rPr>
        <w:t>Employees must not allow current or recent pupils access to their social media accounts, including adding them as ‘friends’, except in cases where permission has been given by the Headteacher (</w:t>
      </w:r>
      <w:r w:rsidR="001907BC" w:rsidRPr="004330A8">
        <w:rPr>
          <w:rFonts w:ascii="Arial" w:hAnsi="Arial" w:cs="Arial"/>
          <w:color w:val="auto"/>
          <w:sz w:val="24"/>
          <w:szCs w:val="24"/>
        </w:rPr>
        <w:t>e.g.</w:t>
      </w:r>
      <w:r w:rsidRPr="004330A8">
        <w:rPr>
          <w:rFonts w:ascii="Arial" w:hAnsi="Arial" w:cs="Arial"/>
          <w:color w:val="auto"/>
          <w:sz w:val="24"/>
          <w:szCs w:val="24"/>
        </w:rPr>
        <w:t xml:space="preserve"> alumni groups). It is the employee’s responsibility to ensure that their accounts and passwords are secure, and any potential breach should be reported to the Headteacher immediately.</w:t>
      </w:r>
    </w:p>
    <w:p w14:paraId="32389013" w14:textId="60D45C0D"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17.5</w:t>
      </w:r>
      <w:r w:rsidR="00FC613F">
        <w:rPr>
          <w:rFonts w:ascii="Arial" w:hAnsi="Arial" w:cs="Arial"/>
          <w:b/>
          <w:bCs/>
          <w:color w:val="auto"/>
          <w:sz w:val="24"/>
          <w:szCs w:val="24"/>
        </w:rPr>
        <w:t xml:space="preserve"> </w:t>
      </w:r>
      <w:r w:rsidRPr="004330A8">
        <w:rPr>
          <w:rFonts w:ascii="Arial" w:hAnsi="Arial" w:cs="Arial"/>
          <w:color w:val="auto"/>
          <w:sz w:val="24"/>
          <w:szCs w:val="24"/>
        </w:rPr>
        <w:t>It is advised that employees do not identify themselves with the school on their personal social media accounts. If they do identify themselves as an employee of the school, then they must behave appropriately and in line with the school’s values.</w:t>
      </w:r>
    </w:p>
    <w:p w14:paraId="2F217566" w14:textId="16E841AA"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17.6</w:t>
      </w:r>
      <w:r w:rsidR="00FC613F">
        <w:rPr>
          <w:rFonts w:ascii="Arial" w:hAnsi="Arial" w:cs="Arial"/>
          <w:b/>
          <w:bCs/>
          <w:color w:val="auto"/>
          <w:sz w:val="24"/>
          <w:szCs w:val="24"/>
        </w:rPr>
        <w:t xml:space="preserve"> </w:t>
      </w:r>
      <w:r w:rsidRPr="004330A8">
        <w:rPr>
          <w:rFonts w:ascii="Arial" w:hAnsi="Arial" w:cs="Arial"/>
          <w:color w:val="auto"/>
          <w:sz w:val="24"/>
          <w:szCs w:val="24"/>
        </w:rPr>
        <w:t>It is advised that employees make all social media profiles ‘private’ so that pupils and parents do not have access to their personal details and images. Employees should be aware that they leave themselves open to a charge of professional misconduct if inappropriate images of them are made available on a public profile.</w:t>
      </w:r>
    </w:p>
    <w:p w14:paraId="31A19A87" w14:textId="18A372D2"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17.7</w:t>
      </w:r>
      <w:r w:rsidR="00FC613F">
        <w:rPr>
          <w:rFonts w:ascii="Arial" w:hAnsi="Arial" w:cs="Arial"/>
          <w:color w:val="auto"/>
          <w:sz w:val="24"/>
          <w:szCs w:val="24"/>
        </w:rPr>
        <w:t xml:space="preserve"> </w:t>
      </w:r>
      <w:r w:rsidRPr="004330A8">
        <w:rPr>
          <w:rFonts w:ascii="Arial" w:hAnsi="Arial" w:cs="Arial"/>
          <w:color w:val="auto"/>
          <w:sz w:val="24"/>
          <w:szCs w:val="24"/>
        </w:rPr>
        <w:t>It is advised that employees exercise caution and do not accept friend requests from parents other than where close personal or familial relationships already exist.</w:t>
      </w:r>
    </w:p>
    <w:p w14:paraId="0C379858" w14:textId="1D214ED5"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17.8</w:t>
      </w:r>
      <w:r w:rsidR="00FC613F">
        <w:rPr>
          <w:rFonts w:ascii="Arial" w:hAnsi="Arial" w:cs="Arial"/>
          <w:b/>
          <w:bCs/>
          <w:color w:val="auto"/>
          <w:sz w:val="24"/>
          <w:szCs w:val="24"/>
        </w:rPr>
        <w:t xml:space="preserve"> </w:t>
      </w:r>
      <w:r w:rsidRPr="004330A8">
        <w:rPr>
          <w:rFonts w:ascii="Arial" w:hAnsi="Arial" w:cs="Arial"/>
          <w:color w:val="auto"/>
          <w:sz w:val="24"/>
          <w:szCs w:val="24"/>
        </w:rPr>
        <w:t>Accessing, marketing and storing child pornography or indecent images of children is illegal and is likely to lead to a criminal conviction and the individual being barred from working with children and young people.</w:t>
      </w:r>
    </w:p>
    <w:p w14:paraId="351430B4" w14:textId="40DE2F61"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17.9</w:t>
      </w:r>
      <w:r w:rsidR="00FC613F">
        <w:rPr>
          <w:rFonts w:ascii="Arial" w:hAnsi="Arial" w:cs="Arial"/>
          <w:b/>
          <w:bCs/>
          <w:color w:val="auto"/>
          <w:sz w:val="24"/>
          <w:szCs w:val="24"/>
        </w:rPr>
        <w:t xml:space="preserve"> </w:t>
      </w:r>
      <w:r w:rsidRPr="004330A8">
        <w:rPr>
          <w:rFonts w:ascii="Arial" w:hAnsi="Arial" w:cs="Arial"/>
          <w:color w:val="auto"/>
          <w:sz w:val="24"/>
          <w:szCs w:val="24"/>
        </w:rPr>
        <w:t>Under no circumstances should employees in schools use school equipment to access inappropriate images on the internet or access any other site which could call into question their suitability to work with children. The same rule applies to the use of the school’s equipment by members of staff at home</w:t>
      </w:r>
      <w:r w:rsidR="00743912" w:rsidRPr="004330A8">
        <w:rPr>
          <w:rFonts w:ascii="Arial" w:hAnsi="Arial" w:cs="Arial"/>
          <w:color w:val="auto"/>
          <w:sz w:val="24"/>
          <w:szCs w:val="24"/>
        </w:rPr>
        <w:t>,</w:t>
      </w:r>
      <w:r w:rsidRPr="004330A8">
        <w:rPr>
          <w:rFonts w:ascii="Arial" w:hAnsi="Arial" w:cs="Arial"/>
          <w:color w:val="auto"/>
          <w:sz w:val="24"/>
          <w:szCs w:val="24"/>
        </w:rPr>
        <w:t xml:space="preserve"> </w:t>
      </w:r>
      <w:r w:rsidR="001907BC" w:rsidRPr="004330A8">
        <w:rPr>
          <w:rFonts w:ascii="Arial" w:hAnsi="Arial" w:cs="Arial"/>
          <w:color w:val="auto"/>
          <w:sz w:val="24"/>
          <w:szCs w:val="24"/>
        </w:rPr>
        <w:t>e.g.</w:t>
      </w:r>
      <w:r w:rsidRPr="004330A8">
        <w:rPr>
          <w:rFonts w:ascii="Arial" w:hAnsi="Arial" w:cs="Arial"/>
          <w:color w:val="auto"/>
          <w:sz w:val="24"/>
          <w:szCs w:val="24"/>
        </w:rPr>
        <w:t xml:space="preserve"> laptops and tablets</w:t>
      </w:r>
      <w:r w:rsidR="00810601" w:rsidRPr="004330A8">
        <w:rPr>
          <w:rFonts w:ascii="Arial" w:hAnsi="Arial" w:cs="Arial"/>
          <w:color w:val="auto"/>
          <w:sz w:val="24"/>
          <w:szCs w:val="24"/>
        </w:rPr>
        <w:t xml:space="preserve">. </w:t>
      </w:r>
      <w:r w:rsidRPr="004330A8">
        <w:rPr>
          <w:rFonts w:ascii="Arial" w:hAnsi="Arial" w:cs="Arial"/>
          <w:color w:val="auto"/>
          <w:sz w:val="24"/>
          <w:szCs w:val="24"/>
        </w:rPr>
        <w:t>Equipment containing such images or links must not be brought into the workplace.</w:t>
      </w:r>
    </w:p>
    <w:p w14:paraId="469EDACE" w14:textId="670E6F43"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17.10</w:t>
      </w:r>
      <w:r w:rsidR="00FC613F">
        <w:rPr>
          <w:rFonts w:ascii="Arial" w:hAnsi="Arial" w:cs="Arial"/>
          <w:b/>
          <w:bCs/>
          <w:color w:val="auto"/>
          <w:sz w:val="24"/>
          <w:szCs w:val="24"/>
        </w:rPr>
        <w:t xml:space="preserve"> </w:t>
      </w:r>
      <w:r w:rsidRPr="004330A8">
        <w:rPr>
          <w:rFonts w:ascii="Arial" w:hAnsi="Arial" w:cs="Arial"/>
          <w:color w:val="auto"/>
          <w:sz w:val="24"/>
          <w:szCs w:val="24"/>
        </w:rPr>
        <w:t>If an employee becomes aware that they are in an online game with a pupil, they should cease the game immediately. Under no circumstances should employees seek out pupils or share identity tags or usernames with them to play online games.</w:t>
      </w:r>
    </w:p>
    <w:p w14:paraId="591AFD02" w14:textId="77777777" w:rsidR="00810601" w:rsidRPr="004330A8" w:rsidRDefault="00810601" w:rsidP="001E4530">
      <w:pPr>
        <w:spacing w:after="40"/>
        <w:rPr>
          <w:rFonts w:ascii="Arial" w:hAnsi="Arial" w:cs="Arial"/>
          <w:color w:val="auto"/>
          <w:sz w:val="24"/>
          <w:szCs w:val="24"/>
        </w:rPr>
      </w:pPr>
    </w:p>
    <w:p w14:paraId="573CDAB7" w14:textId="7AA400A4" w:rsidR="001D2CA4" w:rsidRPr="004330A8" w:rsidRDefault="001D2CA4" w:rsidP="001E4530">
      <w:pPr>
        <w:spacing w:after="40"/>
        <w:rPr>
          <w:rFonts w:ascii="Arial" w:hAnsi="Arial" w:cs="Arial"/>
          <w:b/>
          <w:bCs/>
          <w:color w:val="auto"/>
          <w:sz w:val="24"/>
          <w:szCs w:val="24"/>
        </w:rPr>
      </w:pPr>
      <w:r w:rsidRPr="004330A8">
        <w:rPr>
          <w:rFonts w:ascii="Arial" w:hAnsi="Arial" w:cs="Arial"/>
          <w:b/>
          <w:bCs/>
          <w:color w:val="auto"/>
          <w:sz w:val="24"/>
          <w:szCs w:val="24"/>
        </w:rPr>
        <w:t>18.</w:t>
      </w:r>
      <w:r w:rsidR="00FC613F">
        <w:rPr>
          <w:rFonts w:ascii="Arial" w:hAnsi="Arial" w:cs="Arial"/>
          <w:b/>
          <w:bCs/>
          <w:color w:val="auto"/>
          <w:sz w:val="24"/>
          <w:szCs w:val="24"/>
        </w:rPr>
        <w:t xml:space="preserve"> </w:t>
      </w:r>
      <w:r w:rsidRPr="004330A8">
        <w:rPr>
          <w:rFonts w:ascii="Arial" w:hAnsi="Arial" w:cs="Arial"/>
          <w:b/>
          <w:bCs/>
          <w:color w:val="auto"/>
          <w:sz w:val="24"/>
          <w:szCs w:val="24"/>
        </w:rPr>
        <w:t>Photography, video recordings and other creative arts</w:t>
      </w:r>
    </w:p>
    <w:p w14:paraId="549F7C11" w14:textId="6B054A5D"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18.1</w:t>
      </w:r>
      <w:r w:rsidR="00FC613F">
        <w:rPr>
          <w:rFonts w:ascii="Arial" w:hAnsi="Arial" w:cs="Arial"/>
          <w:b/>
          <w:bCs/>
          <w:color w:val="auto"/>
          <w:sz w:val="24"/>
          <w:szCs w:val="24"/>
        </w:rPr>
        <w:t xml:space="preserve"> </w:t>
      </w:r>
      <w:r w:rsidRPr="004330A8">
        <w:rPr>
          <w:rFonts w:ascii="Arial" w:hAnsi="Arial" w:cs="Arial"/>
          <w:color w:val="auto"/>
          <w:sz w:val="24"/>
          <w:szCs w:val="24"/>
        </w:rPr>
        <w:t xml:space="preserve">Some school activities may involve </w:t>
      </w:r>
      <w:r w:rsidR="00743912" w:rsidRPr="004330A8">
        <w:rPr>
          <w:rFonts w:ascii="Arial" w:hAnsi="Arial" w:cs="Arial"/>
          <w:color w:val="auto"/>
          <w:sz w:val="24"/>
          <w:szCs w:val="24"/>
        </w:rPr>
        <w:t>taking</w:t>
      </w:r>
      <w:r w:rsidRPr="004330A8">
        <w:rPr>
          <w:rFonts w:ascii="Arial" w:hAnsi="Arial" w:cs="Arial"/>
          <w:color w:val="auto"/>
          <w:sz w:val="24"/>
          <w:szCs w:val="24"/>
        </w:rPr>
        <w:t xml:space="preserve"> or recording of images.  Only school devices should be used for this purpose.  Any such work should take place with due regard to the law and the need to safeguard the privacy, dignity and safety of pupils. Informed written consent from parents or carers and, where possible, agreement from the </w:t>
      </w:r>
      <w:r w:rsidR="00743912" w:rsidRPr="004330A8">
        <w:rPr>
          <w:rFonts w:ascii="Arial" w:hAnsi="Arial" w:cs="Arial"/>
          <w:color w:val="auto"/>
          <w:sz w:val="24"/>
          <w:szCs w:val="24"/>
        </w:rPr>
        <w:t>pupil</w:t>
      </w:r>
      <w:r w:rsidRPr="004330A8">
        <w:rPr>
          <w:rFonts w:ascii="Arial" w:hAnsi="Arial" w:cs="Arial"/>
          <w:color w:val="auto"/>
          <w:sz w:val="24"/>
          <w:szCs w:val="24"/>
        </w:rPr>
        <w:t xml:space="preserve"> should always be sought before an image is taken for any purpose.</w:t>
      </w:r>
    </w:p>
    <w:p w14:paraId="6BCD3DCA" w14:textId="150B78FB"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18.2</w:t>
      </w:r>
      <w:r w:rsidR="00FC613F">
        <w:rPr>
          <w:rFonts w:ascii="Arial" w:hAnsi="Arial" w:cs="Arial"/>
          <w:b/>
          <w:bCs/>
          <w:color w:val="auto"/>
          <w:sz w:val="24"/>
          <w:szCs w:val="24"/>
        </w:rPr>
        <w:t xml:space="preserve"> </w:t>
      </w:r>
      <w:r w:rsidRPr="004330A8">
        <w:rPr>
          <w:rFonts w:ascii="Arial" w:hAnsi="Arial" w:cs="Arial"/>
          <w:color w:val="auto"/>
          <w:sz w:val="24"/>
          <w:szCs w:val="24"/>
        </w:rPr>
        <w:t>Care should be taken to ensure that all parties understand the implications of the image being taken</w:t>
      </w:r>
      <w:r w:rsidR="00743912" w:rsidRPr="004330A8">
        <w:rPr>
          <w:rFonts w:ascii="Arial" w:hAnsi="Arial" w:cs="Arial"/>
          <w:color w:val="auto"/>
          <w:sz w:val="24"/>
          <w:szCs w:val="24"/>
        </w:rPr>
        <w:t>,</w:t>
      </w:r>
      <w:r w:rsidRPr="004330A8">
        <w:rPr>
          <w:rFonts w:ascii="Arial" w:hAnsi="Arial" w:cs="Arial"/>
          <w:color w:val="auto"/>
          <w:sz w:val="24"/>
          <w:szCs w:val="24"/>
        </w:rPr>
        <w:t xml:space="preserve"> especially if it is to be used for any publicity purposes or published in the media or on the internet. There also needs to be an agreement as to </w:t>
      </w:r>
      <w:r w:rsidRPr="004330A8">
        <w:rPr>
          <w:rFonts w:ascii="Arial" w:hAnsi="Arial" w:cs="Arial"/>
          <w:color w:val="auto"/>
          <w:sz w:val="24"/>
          <w:szCs w:val="24"/>
        </w:rPr>
        <w:lastRenderedPageBreak/>
        <w:t>whether the images will be destroyed or retained for further use, where these will be stored and who will have access to them.</w:t>
      </w:r>
    </w:p>
    <w:p w14:paraId="0E98983F" w14:textId="7D3666E9"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18.3</w:t>
      </w:r>
      <w:r w:rsidR="00FC613F">
        <w:rPr>
          <w:rFonts w:ascii="Arial" w:hAnsi="Arial" w:cs="Arial"/>
          <w:b/>
          <w:bCs/>
          <w:color w:val="auto"/>
          <w:sz w:val="24"/>
          <w:szCs w:val="24"/>
        </w:rPr>
        <w:t xml:space="preserve"> </w:t>
      </w:r>
      <w:r w:rsidRPr="004330A8">
        <w:rPr>
          <w:rFonts w:ascii="Arial" w:hAnsi="Arial" w:cs="Arial"/>
          <w:color w:val="auto"/>
          <w:sz w:val="24"/>
          <w:szCs w:val="24"/>
        </w:rPr>
        <w:t>It is not appropriate for employees to take photographs of children for their personal use</w:t>
      </w:r>
      <w:r w:rsidR="002A56EB" w:rsidRPr="004330A8">
        <w:rPr>
          <w:rFonts w:ascii="Arial" w:hAnsi="Arial" w:cs="Arial"/>
          <w:color w:val="auto"/>
          <w:sz w:val="24"/>
          <w:szCs w:val="24"/>
        </w:rPr>
        <w:t>.</w:t>
      </w:r>
    </w:p>
    <w:p w14:paraId="5DFD6714" w14:textId="77777777" w:rsidR="00B019AD" w:rsidRPr="004330A8" w:rsidRDefault="00B019AD" w:rsidP="001E4530">
      <w:pPr>
        <w:spacing w:after="40"/>
        <w:rPr>
          <w:rFonts w:ascii="Arial" w:hAnsi="Arial" w:cs="Arial"/>
          <w:color w:val="auto"/>
          <w:sz w:val="24"/>
          <w:szCs w:val="24"/>
        </w:rPr>
      </w:pPr>
    </w:p>
    <w:p w14:paraId="0F1561FC" w14:textId="2D101AAA" w:rsidR="001D2CA4" w:rsidRPr="004330A8" w:rsidRDefault="001D2CA4" w:rsidP="001E4530">
      <w:pPr>
        <w:spacing w:after="40"/>
        <w:rPr>
          <w:rFonts w:ascii="Arial" w:hAnsi="Arial" w:cs="Arial"/>
          <w:b/>
          <w:bCs/>
          <w:color w:val="auto"/>
          <w:sz w:val="24"/>
          <w:szCs w:val="24"/>
        </w:rPr>
      </w:pPr>
      <w:r w:rsidRPr="004330A8">
        <w:rPr>
          <w:rFonts w:ascii="Arial" w:hAnsi="Arial" w:cs="Arial"/>
          <w:b/>
          <w:bCs/>
          <w:color w:val="auto"/>
          <w:sz w:val="24"/>
          <w:szCs w:val="24"/>
        </w:rPr>
        <w:t>19.</w:t>
      </w:r>
      <w:r w:rsidR="00FC613F">
        <w:rPr>
          <w:rFonts w:ascii="Arial" w:hAnsi="Arial" w:cs="Arial"/>
          <w:b/>
          <w:bCs/>
          <w:color w:val="auto"/>
          <w:sz w:val="24"/>
          <w:szCs w:val="24"/>
        </w:rPr>
        <w:t xml:space="preserve"> </w:t>
      </w:r>
      <w:r w:rsidRPr="004330A8">
        <w:rPr>
          <w:rFonts w:ascii="Arial" w:hAnsi="Arial" w:cs="Arial"/>
          <w:b/>
          <w:bCs/>
          <w:color w:val="auto"/>
          <w:sz w:val="24"/>
          <w:szCs w:val="24"/>
        </w:rPr>
        <w:t>Curriculum</w:t>
      </w:r>
    </w:p>
    <w:p w14:paraId="425CC3C2" w14:textId="511348F4"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19.1</w:t>
      </w:r>
      <w:r w:rsidR="00FC613F">
        <w:rPr>
          <w:rFonts w:ascii="Arial" w:hAnsi="Arial" w:cs="Arial"/>
          <w:b/>
          <w:bCs/>
          <w:color w:val="auto"/>
          <w:sz w:val="24"/>
          <w:szCs w:val="24"/>
        </w:rPr>
        <w:t xml:space="preserve"> </w:t>
      </w:r>
      <w:r w:rsidRPr="004330A8">
        <w:rPr>
          <w:rFonts w:ascii="Arial" w:hAnsi="Arial" w:cs="Arial"/>
          <w:color w:val="auto"/>
          <w:sz w:val="24"/>
          <w:szCs w:val="24"/>
        </w:rPr>
        <w:t>The curriculum can sometimes include or lead to discussion about subject matter of a sexually explicit or sensitive nature and employees may wish to seek guidance from a senior member of staff when responding to pupils’ questions.</w:t>
      </w:r>
    </w:p>
    <w:p w14:paraId="45C330A0" w14:textId="7102C8DB"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19.2</w:t>
      </w:r>
      <w:r w:rsidR="00FC613F">
        <w:rPr>
          <w:rFonts w:ascii="Arial" w:hAnsi="Arial" w:cs="Arial"/>
          <w:b/>
          <w:bCs/>
          <w:color w:val="auto"/>
          <w:sz w:val="24"/>
          <w:szCs w:val="24"/>
        </w:rPr>
        <w:t xml:space="preserve"> </w:t>
      </w:r>
      <w:r w:rsidRPr="004330A8">
        <w:rPr>
          <w:rFonts w:ascii="Arial" w:hAnsi="Arial" w:cs="Arial"/>
          <w:color w:val="auto"/>
          <w:sz w:val="24"/>
          <w:szCs w:val="24"/>
        </w:rPr>
        <w:t xml:space="preserve">Employees should not enter into or encourage inappropriate or offensive discussions about sexual activity. </w:t>
      </w:r>
    </w:p>
    <w:p w14:paraId="55AEDFFA" w14:textId="77777777" w:rsidR="003A257C" w:rsidRPr="004330A8" w:rsidRDefault="003A257C" w:rsidP="001E4530">
      <w:pPr>
        <w:spacing w:after="40"/>
        <w:rPr>
          <w:rFonts w:ascii="Arial" w:hAnsi="Arial" w:cs="Arial"/>
          <w:color w:val="auto"/>
          <w:sz w:val="24"/>
          <w:szCs w:val="24"/>
        </w:rPr>
      </w:pPr>
    </w:p>
    <w:p w14:paraId="6C2D3A5F" w14:textId="49A33477" w:rsidR="001D2CA4" w:rsidRPr="004330A8" w:rsidRDefault="001D2CA4" w:rsidP="001E4530">
      <w:pPr>
        <w:spacing w:after="40"/>
        <w:rPr>
          <w:rFonts w:ascii="Arial" w:hAnsi="Arial" w:cs="Arial"/>
          <w:b/>
          <w:bCs/>
          <w:color w:val="auto"/>
          <w:sz w:val="24"/>
          <w:szCs w:val="24"/>
        </w:rPr>
      </w:pPr>
      <w:r w:rsidRPr="004330A8">
        <w:rPr>
          <w:rFonts w:ascii="Arial" w:hAnsi="Arial" w:cs="Arial"/>
          <w:b/>
          <w:bCs/>
          <w:color w:val="auto"/>
          <w:sz w:val="24"/>
          <w:szCs w:val="24"/>
        </w:rPr>
        <w:t>20.</w:t>
      </w:r>
      <w:r w:rsidR="00FC613F">
        <w:rPr>
          <w:rFonts w:ascii="Arial" w:hAnsi="Arial" w:cs="Arial"/>
          <w:b/>
          <w:bCs/>
          <w:color w:val="auto"/>
          <w:sz w:val="24"/>
          <w:szCs w:val="24"/>
        </w:rPr>
        <w:t xml:space="preserve"> </w:t>
      </w:r>
      <w:r w:rsidRPr="004330A8">
        <w:rPr>
          <w:rFonts w:ascii="Arial" w:hAnsi="Arial" w:cs="Arial"/>
          <w:b/>
          <w:bCs/>
          <w:color w:val="auto"/>
          <w:sz w:val="24"/>
          <w:szCs w:val="24"/>
        </w:rPr>
        <w:t>Intimate care</w:t>
      </w:r>
    </w:p>
    <w:p w14:paraId="1E253CF5" w14:textId="1D524FBD"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20.1</w:t>
      </w:r>
      <w:r w:rsidR="00FC613F">
        <w:rPr>
          <w:rFonts w:ascii="Arial" w:hAnsi="Arial" w:cs="Arial"/>
          <w:b/>
          <w:bCs/>
          <w:color w:val="auto"/>
          <w:sz w:val="24"/>
          <w:szCs w:val="24"/>
        </w:rPr>
        <w:t xml:space="preserve"> </w:t>
      </w:r>
      <w:r w:rsidRPr="004330A8">
        <w:rPr>
          <w:rFonts w:ascii="Arial" w:hAnsi="Arial" w:cs="Arial"/>
          <w:color w:val="auto"/>
          <w:sz w:val="24"/>
          <w:szCs w:val="24"/>
        </w:rPr>
        <w:t>Where applicable, a care plan should be agreed and drawn up with parents for all pupils who require intimate care on a regular basis. The views of the pupil should be actively sought</w:t>
      </w:r>
      <w:r w:rsidR="002C64EF" w:rsidRPr="004330A8">
        <w:rPr>
          <w:rFonts w:ascii="Arial" w:hAnsi="Arial" w:cs="Arial"/>
          <w:color w:val="auto"/>
          <w:sz w:val="24"/>
          <w:szCs w:val="24"/>
        </w:rPr>
        <w:t>,</w:t>
      </w:r>
      <w:r w:rsidRPr="004330A8">
        <w:rPr>
          <w:rFonts w:ascii="Arial" w:hAnsi="Arial" w:cs="Arial"/>
          <w:color w:val="auto"/>
          <w:sz w:val="24"/>
          <w:szCs w:val="24"/>
        </w:rPr>
        <w:t xml:space="preserve"> where possible</w:t>
      </w:r>
      <w:r w:rsidR="002C64EF" w:rsidRPr="004330A8">
        <w:rPr>
          <w:rFonts w:ascii="Arial" w:hAnsi="Arial" w:cs="Arial"/>
          <w:color w:val="auto"/>
          <w:sz w:val="24"/>
          <w:szCs w:val="24"/>
        </w:rPr>
        <w:t>,</w:t>
      </w:r>
      <w:r w:rsidRPr="004330A8">
        <w:rPr>
          <w:rFonts w:ascii="Arial" w:hAnsi="Arial" w:cs="Arial"/>
          <w:color w:val="auto"/>
          <w:sz w:val="24"/>
          <w:szCs w:val="24"/>
        </w:rPr>
        <w:t xml:space="preserve"> when drawing up a care plan.  Depending on their age, maturity and ability, pupils should be encouraged to act as independently as possible. This plan should be reviewed regularly.</w:t>
      </w:r>
    </w:p>
    <w:p w14:paraId="429B2D36" w14:textId="4F1D33DB"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20.2</w:t>
      </w:r>
      <w:r w:rsidR="00FC613F">
        <w:rPr>
          <w:rFonts w:ascii="Arial" w:hAnsi="Arial" w:cs="Arial"/>
          <w:b/>
          <w:bCs/>
          <w:color w:val="auto"/>
          <w:sz w:val="24"/>
          <w:szCs w:val="24"/>
        </w:rPr>
        <w:t xml:space="preserve"> </w:t>
      </w:r>
      <w:r w:rsidRPr="004330A8">
        <w:rPr>
          <w:rFonts w:ascii="Arial" w:hAnsi="Arial" w:cs="Arial"/>
          <w:color w:val="auto"/>
          <w:sz w:val="24"/>
          <w:szCs w:val="24"/>
        </w:rPr>
        <w:t>Where any changes to the agreed plan are required, consultation should take place with senior staff and parents or carers.</w:t>
      </w:r>
    </w:p>
    <w:p w14:paraId="7D86710D" w14:textId="7AC90ED0"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20.3</w:t>
      </w:r>
      <w:r w:rsidR="00FC613F">
        <w:rPr>
          <w:rFonts w:ascii="Arial" w:hAnsi="Arial" w:cs="Arial"/>
          <w:b/>
          <w:bCs/>
          <w:color w:val="auto"/>
          <w:sz w:val="24"/>
          <w:szCs w:val="24"/>
        </w:rPr>
        <w:t xml:space="preserve"> </w:t>
      </w:r>
      <w:r w:rsidRPr="004330A8">
        <w:rPr>
          <w:rFonts w:ascii="Arial" w:hAnsi="Arial" w:cs="Arial"/>
          <w:color w:val="auto"/>
          <w:sz w:val="24"/>
          <w:szCs w:val="24"/>
        </w:rPr>
        <w:t>A record should be made of any variations from the agreed plan</w:t>
      </w:r>
      <w:r w:rsidR="002C64EF" w:rsidRPr="004330A8">
        <w:rPr>
          <w:rFonts w:ascii="Arial" w:hAnsi="Arial" w:cs="Arial"/>
          <w:color w:val="auto"/>
          <w:sz w:val="24"/>
          <w:szCs w:val="24"/>
        </w:rPr>
        <w:t>,</w:t>
      </w:r>
      <w:r w:rsidRPr="004330A8">
        <w:rPr>
          <w:rFonts w:ascii="Arial" w:hAnsi="Arial" w:cs="Arial"/>
          <w:color w:val="auto"/>
          <w:sz w:val="24"/>
          <w:szCs w:val="24"/>
        </w:rPr>
        <w:t xml:space="preserve"> and the justification for this must be shared with the pupil’s parents or carers.</w:t>
      </w:r>
    </w:p>
    <w:p w14:paraId="45160966" w14:textId="4E2677DA" w:rsidR="001D2CA4" w:rsidRDefault="001D2CA4" w:rsidP="001E4530">
      <w:pPr>
        <w:spacing w:after="40"/>
        <w:rPr>
          <w:rFonts w:ascii="Arial" w:hAnsi="Arial" w:cs="Arial"/>
          <w:color w:val="auto"/>
          <w:sz w:val="24"/>
          <w:szCs w:val="24"/>
        </w:rPr>
      </w:pPr>
      <w:r w:rsidRPr="004330A8">
        <w:rPr>
          <w:rFonts w:ascii="Arial" w:hAnsi="Arial" w:cs="Arial"/>
          <w:b/>
          <w:bCs/>
          <w:color w:val="auto"/>
          <w:sz w:val="24"/>
          <w:szCs w:val="24"/>
        </w:rPr>
        <w:t>20.4</w:t>
      </w:r>
      <w:r w:rsidR="00FC613F">
        <w:rPr>
          <w:rFonts w:ascii="Arial" w:hAnsi="Arial" w:cs="Arial"/>
          <w:b/>
          <w:bCs/>
          <w:color w:val="auto"/>
          <w:sz w:val="24"/>
          <w:szCs w:val="24"/>
        </w:rPr>
        <w:t xml:space="preserve"> </w:t>
      </w:r>
      <w:r w:rsidRPr="004330A8">
        <w:rPr>
          <w:rFonts w:ascii="Arial" w:hAnsi="Arial" w:cs="Arial"/>
          <w:color w:val="auto"/>
          <w:sz w:val="24"/>
          <w:szCs w:val="24"/>
        </w:rPr>
        <w:t>When assistance is required, employees should ensure that another appropriate adult is in the vicinity and is aware of the task being undertaken.</w:t>
      </w:r>
    </w:p>
    <w:p w14:paraId="473E8C9F" w14:textId="77777777" w:rsidR="00FC613F" w:rsidRPr="004330A8" w:rsidRDefault="00FC613F" w:rsidP="001E4530">
      <w:pPr>
        <w:spacing w:after="40"/>
        <w:rPr>
          <w:rFonts w:ascii="Arial" w:hAnsi="Arial" w:cs="Arial"/>
          <w:color w:val="auto"/>
          <w:sz w:val="24"/>
          <w:szCs w:val="24"/>
        </w:rPr>
      </w:pPr>
    </w:p>
    <w:p w14:paraId="797364D2" w14:textId="7CD2F123" w:rsidR="001D2CA4" w:rsidRPr="004330A8" w:rsidRDefault="001D2CA4" w:rsidP="001E4530">
      <w:pPr>
        <w:spacing w:after="40"/>
        <w:rPr>
          <w:rFonts w:ascii="Arial" w:hAnsi="Arial" w:cs="Arial"/>
          <w:b/>
          <w:bCs/>
          <w:color w:val="auto"/>
          <w:sz w:val="24"/>
          <w:szCs w:val="24"/>
        </w:rPr>
      </w:pPr>
      <w:r w:rsidRPr="004330A8">
        <w:rPr>
          <w:rFonts w:ascii="Arial" w:hAnsi="Arial" w:cs="Arial"/>
          <w:b/>
          <w:bCs/>
          <w:color w:val="auto"/>
          <w:sz w:val="24"/>
          <w:szCs w:val="24"/>
        </w:rPr>
        <w:t>21.</w:t>
      </w:r>
      <w:r w:rsidR="00FC613F">
        <w:rPr>
          <w:rFonts w:ascii="Arial" w:hAnsi="Arial" w:cs="Arial"/>
          <w:b/>
          <w:bCs/>
          <w:color w:val="auto"/>
          <w:sz w:val="24"/>
          <w:szCs w:val="24"/>
        </w:rPr>
        <w:t xml:space="preserve"> </w:t>
      </w:r>
      <w:r w:rsidRPr="004330A8">
        <w:rPr>
          <w:rFonts w:ascii="Arial" w:hAnsi="Arial" w:cs="Arial"/>
          <w:b/>
          <w:bCs/>
          <w:color w:val="auto"/>
          <w:sz w:val="24"/>
          <w:szCs w:val="24"/>
        </w:rPr>
        <w:t>First aid and medication</w:t>
      </w:r>
    </w:p>
    <w:p w14:paraId="5AEFB32A" w14:textId="3190F3B4"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21.1</w:t>
      </w:r>
      <w:r w:rsidR="00FC613F">
        <w:rPr>
          <w:rFonts w:ascii="Arial" w:hAnsi="Arial" w:cs="Arial"/>
          <w:b/>
          <w:bCs/>
          <w:color w:val="auto"/>
          <w:sz w:val="24"/>
          <w:szCs w:val="24"/>
        </w:rPr>
        <w:t xml:space="preserve"> </w:t>
      </w:r>
      <w:r w:rsidRPr="004330A8">
        <w:rPr>
          <w:rFonts w:ascii="Arial" w:hAnsi="Arial" w:cs="Arial"/>
          <w:color w:val="auto"/>
          <w:sz w:val="24"/>
          <w:szCs w:val="24"/>
        </w:rPr>
        <w:t>Employees should be suitably trained before administering first aid. The school will have trained and named individuals to undertake first aid.</w:t>
      </w:r>
    </w:p>
    <w:p w14:paraId="352232A2" w14:textId="1C93C0ED"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21.2</w:t>
      </w:r>
      <w:r w:rsidR="00FC613F">
        <w:rPr>
          <w:rFonts w:ascii="Arial" w:hAnsi="Arial" w:cs="Arial"/>
          <w:b/>
          <w:bCs/>
          <w:color w:val="auto"/>
          <w:sz w:val="24"/>
          <w:szCs w:val="24"/>
        </w:rPr>
        <w:t xml:space="preserve"> </w:t>
      </w:r>
      <w:r w:rsidRPr="004330A8">
        <w:rPr>
          <w:rFonts w:ascii="Arial" w:hAnsi="Arial" w:cs="Arial"/>
          <w:color w:val="auto"/>
          <w:sz w:val="24"/>
          <w:szCs w:val="24"/>
        </w:rPr>
        <w:t>Employees should be suitably trained before administering any agreed medication.</w:t>
      </w:r>
    </w:p>
    <w:p w14:paraId="3B10E90C" w14:textId="6D4CBDA0"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21.3</w:t>
      </w:r>
      <w:r w:rsidR="00FC613F">
        <w:rPr>
          <w:rFonts w:ascii="Arial" w:hAnsi="Arial" w:cs="Arial"/>
          <w:b/>
          <w:bCs/>
          <w:color w:val="auto"/>
          <w:sz w:val="24"/>
          <w:szCs w:val="24"/>
        </w:rPr>
        <w:t xml:space="preserve"> </w:t>
      </w:r>
      <w:r w:rsidRPr="004330A8">
        <w:rPr>
          <w:rFonts w:ascii="Arial" w:hAnsi="Arial" w:cs="Arial"/>
          <w:color w:val="auto"/>
          <w:sz w:val="24"/>
          <w:szCs w:val="24"/>
        </w:rPr>
        <w:t>Where possible, employees should ensure that another adult is aware of the action being taken. Arrangements will be in place to ensure that parental consent is obtained for the administration of first aid. Parents or carers should always be informed when first aid has been administered, and a record made.</w:t>
      </w:r>
    </w:p>
    <w:p w14:paraId="4FE0AEFE" w14:textId="6F14AEC7"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21.4</w:t>
      </w:r>
      <w:r w:rsidR="00FC613F">
        <w:rPr>
          <w:rFonts w:ascii="Arial" w:hAnsi="Arial" w:cs="Arial"/>
          <w:b/>
          <w:bCs/>
          <w:color w:val="auto"/>
          <w:sz w:val="24"/>
          <w:szCs w:val="24"/>
        </w:rPr>
        <w:t xml:space="preserve"> </w:t>
      </w:r>
      <w:r w:rsidRPr="004330A8">
        <w:rPr>
          <w:rFonts w:ascii="Arial" w:hAnsi="Arial" w:cs="Arial"/>
          <w:color w:val="auto"/>
          <w:sz w:val="24"/>
          <w:szCs w:val="24"/>
        </w:rPr>
        <w:t xml:space="preserve">In circumstances where pupils need medication regularly, a health care plan should be in place to ensure the safety and protection of the </w:t>
      </w:r>
      <w:r w:rsidR="002C64EF" w:rsidRPr="004330A8">
        <w:rPr>
          <w:rFonts w:ascii="Arial" w:hAnsi="Arial" w:cs="Arial"/>
          <w:color w:val="auto"/>
          <w:sz w:val="24"/>
          <w:szCs w:val="24"/>
        </w:rPr>
        <w:t>pupils</w:t>
      </w:r>
      <w:r w:rsidRPr="004330A8">
        <w:rPr>
          <w:rFonts w:ascii="Arial" w:hAnsi="Arial" w:cs="Arial"/>
          <w:color w:val="auto"/>
          <w:sz w:val="24"/>
          <w:szCs w:val="24"/>
        </w:rPr>
        <w:t xml:space="preserve"> and the adults working with them</w:t>
      </w:r>
    </w:p>
    <w:p w14:paraId="37A97161" w14:textId="7A6F54BA" w:rsidR="003A257C" w:rsidRPr="004330A8" w:rsidRDefault="003A257C" w:rsidP="001E4530">
      <w:pPr>
        <w:spacing w:after="40"/>
        <w:rPr>
          <w:rFonts w:ascii="Arial" w:hAnsi="Arial" w:cs="Arial"/>
          <w:color w:val="auto"/>
          <w:sz w:val="24"/>
          <w:szCs w:val="24"/>
        </w:rPr>
      </w:pPr>
    </w:p>
    <w:p w14:paraId="79A619AA" w14:textId="22E5DDF4" w:rsidR="001D2CA4" w:rsidRPr="004330A8" w:rsidRDefault="001D2CA4" w:rsidP="001E4530">
      <w:pPr>
        <w:spacing w:after="40"/>
        <w:rPr>
          <w:rFonts w:ascii="Arial" w:hAnsi="Arial" w:cs="Arial"/>
          <w:b/>
          <w:bCs/>
          <w:color w:val="auto"/>
          <w:sz w:val="24"/>
          <w:szCs w:val="24"/>
        </w:rPr>
      </w:pPr>
      <w:r w:rsidRPr="004330A8">
        <w:rPr>
          <w:rFonts w:ascii="Arial" w:hAnsi="Arial" w:cs="Arial"/>
          <w:b/>
          <w:bCs/>
          <w:color w:val="auto"/>
          <w:sz w:val="24"/>
          <w:szCs w:val="24"/>
        </w:rPr>
        <w:t>22.</w:t>
      </w:r>
      <w:r w:rsidR="00FC613F">
        <w:rPr>
          <w:rFonts w:ascii="Arial" w:hAnsi="Arial" w:cs="Arial"/>
          <w:b/>
          <w:bCs/>
          <w:color w:val="auto"/>
          <w:sz w:val="24"/>
          <w:szCs w:val="24"/>
        </w:rPr>
        <w:t xml:space="preserve"> </w:t>
      </w:r>
      <w:r w:rsidRPr="004330A8">
        <w:rPr>
          <w:rFonts w:ascii="Arial" w:hAnsi="Arial" w:cs="Arial"/>
          <w:b/>
          <w:bCs/>
          <w:color w:val="auto"/>
          <w:sz w:val="24"/>
          <w:szCs w:val="24"/>
        </w:rPr>
        <w:t xml:space="preserve">Extra-curricular activities </w:t>
      </w:r>
    </w:p>
    <w:p w14:paraId="74339553" w14:textId="7BF8233F" w:rsidR="001D2CA4" w:rsidRPr="004330A8" w:rsidRDefault="001D2CA4" w:rsidP="001E4530">
      <w:pPr>
        <w:spacing w:after="40"/>
        <w:rPr>
          <w:rFonts w:ascii="Arial" w:hAnsi="Arial" w:cs="Arial"/>
          <w:color w:val="auto"/>
          <w:sz w:val="24"/>
          <w:szCs w:val="24"/>
        </w:rPr>
      </w:pPr>
      <w:r w:rsidRPr="004330A8">
        <w:rPr>
          <w:rFonts w:ascii="Arial" w:hAnsi="Arial" w:cs="Arial"/>
          <w:color w:val="auto"/>
          <w:sz w:val="24"/>
          <w:szCs w:val="24"/>
        </w:rPr>
        <w:lastRenderedPageBreak/>
        <w:t xml:space="preserve">This includes school trips, </w:t>
      </w:r>
      <w:r w:rsidR="002C64EF" w:rsidRPr="004330A8">
        <w:rPr>
          <w:rFonts w:ascii="Arial" w:hAnsi="Arial" w:cs="Arial"/>
          <w:color w:val="auto"/>
          <w:sz w:val="24"/>
          <w:szCs w:val="24"/>
        </w:rPr>
        <w:t>out-of-school</w:t>
      </w:r>
      <w:r w:rsidRPr="004330A8">
        <w:rPr>
          <w:rFonts w:ascii="Arial" w:hAnsi="Arial" w:cs="Arial"/>
          <w:color w:val="auto"/>
          <w:sz w:val="24"/>
          <w:szCs w:val="24"/>
        </w:rPr>
        <w:t xml:space="preserve"> clubs and overnight supervision.</w:t>
      </w:r>
    </w:p>
    <w:p w14:paraId="37C692CE" w14:textId="49D22826"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22.1</w:t>
      </w:r>
      <w:r w:rsidR="00FC613F">
        <w:rPr>
          <w:rFonts w:ascii="Arial" w:hAnsi="Arial" w:cs="Arial"/>
          <w:b/>
          <w:bCs/>
          <w:color w:val="auto"/>
          <w:sz w:val="24"/>
          <w:szCs w:val="24"/>
        </w:rPr>
        <w:t xml:space="preserve"> </w:t>
      </w:r>
      <w:r w:rsidRPr="004330A8">
        <w:rPr>
          <w:rFonts w:ascii="Arial" w:hAnsi="Arial" w:cs="Arial"/>
          <w:color w:val="auto"/>
          <w:sz w:val="24"/>
          <w:szCs w:val="24"/>
        </w:rPr>
        <w:t>Where activities take place off the school site or out of normal school hours, an additional appropriate adult should be present unless otherwise agreed with senior staff.</w:t>
      </w:r>
    </w:p>
    <w:p w14:paraId="4861CBA9" w14:textId="25F0DF6B"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22.2</w:t>
      </w:r>
      <w:r w:rsidR="00FC613F">
        <w:rPr>
          <w:rFonts w:ascii="Arial" w:hAnsi="Arial" w:cs="Arial"/>
          <w:b/>
          <w:bCs/>
          <w:color w:val="auto"/>
          <w:sz w:val="24"/>
          <w:szCs w:val="24"/>
        </w:rPr>
        <w:t xml:space="preserve"> </w:t>
      </w:r>
      <w:r w:rsidRPr="004330A8">
        <w:rPr>
          <w:rFonts w:ascii="Arial" w:hAnsi="Arial" w:cs="Arial"/>
          <w:color w:val="auto"/>
          <w:sz w:val="24"/>
          <w:szCs w:val="24"/>
        </w:rPr>
        <w:t>Parental consent must always be obtained for the activity.</w:t>
      </w:r>
    </w:p>
    <w:p w14:paraId="1EA2D2F9" w14:textId="3BC981C0"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22.3</w:t>
      </w:r>
      <w:r w:rsidR="00FC613F">
        <w:rPr>
          <w:rFonts w:ascii="Arial" w:hAnsi="Arial" w:cs="Arial"/>
          <w:b/>
          <w:bCs/>
          <w:color w:val="auto"/>
          <w:sz w:val="24"/>
          <w:szCs w:val="24"/>
        </w:rPr>
        <w:t xml:space="preserve"> </w:t>
      </w:r>
      <w:r w:rsidRPr="004330A8">
        <w:rPr>
          <w:rFonts w:ascii="Arial" w:hAnsi="Arial" w:cs="Arial"/>
          <w:color w:val="auto"/>
          <w:sz w:val="24"/>
          <w:szCs w:val="24"/>
        </w:rPr>
        <w:t>Employees should ensure that their behaviour remains professional at all times during such activities and stays within clearly defined professional boundaries.</w:t>
      </w:r>
    </w:p>
    <w:p w14:paraId="5AF08D03" w14:textId="19B47106"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22.4</w:t>
      </w:r>
      <w:r w:rsidR="00FC613F">
        <w:rPr>
          <w:rFonts w:ascii="Arial" w:hAnsi="Arial" w:cs="Arial"/>
          <w:b/>
          <w:bCs/>
          <w:color w:val="auto"/>
          <w:sz w:val="24"/>
          <w:szCs w:val="24"/>
        </w:rPr>
        <w:t xml:space="preserve"> </w:t>
      </w:r>
      <w:r w:rsidRPr="004330A8">
        <w:rPr>
          <w:rFonts w:ascii="Arial" w:hAnsi="Arial" w:cs="Arial"/>
          <w:color w:val="auto"/>
          <w:sz w:val="24"/>
          <w:szCs w:val="24"/>
        </w:rPr>
        <w:t>Where activities include overnight stays, careful consideration needs to be given to sleeping arrangements</w:t>
      </w:r>
      <w:r w:rsidR="002C64EF" w:rsidRPr="004330A8">
        <w:rPr>
          <w:rFonts w:ascii="Arial" w:hAnsi="Arial" w:cs="Arial"/>
          <w:color w:val="auto"/>
          <w:sz w:val="24"/>
          <w:szCs w:val="24"/>
        </w:rPr>
        <w:t>,</w:t>
      </w:r>
      <w:r w:rsidRPr="004330A8">
        <w:rPr>
          <w:rFonts w:ascii="Arial" w:hAnsi="Arial" w:cs="Arial"/>
          <w:color w:val="auto"/>
          <w:sz w:val="24"/>
          <w:szCs w:val="24"/>
        </w:rPr>
        <w:t xml:space="preserve"> and pupils, adults</w:t>
      </w:r>
      <w:r w:rsidR="002C64EF" w:rsidRPr="004330A8">
        <w:rPr>
          <w:rFonts w:ascii="Arial" w:hAnsi="Arial" w:cs="Arial"/>
          <w:color w:val="auto"/>
          <w:sz w:val="24"/>
          <w:szCs w:val="24"/>
        </w:rPr>
        <w:t>,</w:t>
      </w:r>
      <w:r w:rsidRPr="004330A8">
        <w:rPr>
          <w:rFonts w:ascii="Arial" w:hAnsi="Arial" w:cs="Arial"/>
          <w:color w:val="auto"/>
          <w:sz w:val="24"/>
          <w:szCs w:val="24"/>
        </w:rPr>
        <w:t xml:space="preserve"> and parents should be informed of these </w:t>
      </w:r>
      <w:r w:rsidR="002C64EF" w:rsidRPr="004330A8">
        <w:rPr>
          <w:rFonts w:ascii="Arial" w:hAnsi="Arial" w:cs="Arial"/>
          <w:color w:val="auto"/>
          <w:sz w:val="24"/>
          <w:szCs w:val="24"/>
        </w:rPr>
        <w:t>before</w:t>
      </w:r>
      <w:r w:rsidRPr="004330A8">
        <w:rPr>
          <w:rFonts w:ascii="Arial" w:hAnsi="Arial" w:cs="Arial"/>
          <w:color w:val="auto"/>
          <w:sz w:val="24"/>
          <w:szCs w:val="24"/>
        </w:rPr>
        <w:t xml:space="preserve"> the trip. </w:t>
      </w:r>
    </w:p>
    <w:p w14:paraId="7FBE1C69" w14:textId="77777777" w:rsidR="003A257C" w:rsidRPr="004330A8" w:rsidRDefault="003A257C" w:rsidP="001E4530">
      <w:pPr>
        <w:spacing w:after="40"/>
        <w:rPr>
          <w:rFonts w:ascii="Arial" w:hAnsi="Arial" w:cs="Arial"/>
          <w:color w:val="auto"/>
          <w:sz w:val="24"/>
          <w:szCs w:val="24"/>
        </w:rPr>
      </w:pPr>
    </w:p>
    <w:p w14:paraId="595E8447" w14:textId="2AE8D58E" w:rsidR="001D2CA4" w:rsidRPr="004330A8" w:rsidRDefault="001D2CA4" w:rsidP="001E4530">
      <w:pPr>
        <w:spacing w:after="40"/>
        <w:rPr>
          <w:rFonts w:ascii="Arial" w:hAnsi="Arial" w:cs="Arial"/>
          <w:b/>
          <w:bCs/>
          <w:color w:val="auto"/>
          <w:sz w:val="24"/>
          <w:szCs w:val="24"/>
        </w:rPr>
      </w:pPr>
      <w:r w:rsidRPr="004330A8">
        <w:rPr>
          <w:rFonts w:ascii="Arial" w:hAnsi="Arial" w:cs="Arial"/>
          <w:b/>
          <w:bCs/>
          <w:color w:val="auto"/>
          <w:sz w:val="24"/>
          <w:szCs w:val="24"/>
        </w:rPr>
        <w:t>23.</w:t>
      </w:r>
      <w:r w:rsidR="00FC613F">
        <w:rPr>
          <w:rFonts w:ascii="Arial" w:hAnsi="Arial" w:cs="Arial"/>
          <w:b/>
          <w:bCs/>
          <w:color w:val="auto"/>
          <w:sz w:val="24"/>
          <w:szCs w:val="24"/>
        </w:rPr>
        <w:t xml:space="preserve"> </w:t>
      </w:r>
      <w:r w:rsidRPr="004330A8">
        <w:rPr>
          <w:rFonts w:ascii="Arial" w:hAnsi="Arial" w:cs="Arial"/>
          <w:b/>
          <w:bCs/>
          <w:color w:val="auto"/>
          <w:sz w:val="24"/>
          <w:szCs w:val="24"/>
        </w:rPr>
        <w:t>Transporting children</w:t>
      </w:r>
    </w:p>
    <w:p w14:paraId="1A058FFB" w14:textId="0717D12E"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23.1</w:t>
      </w:r>
      <w:r w:rsidR="00FC613F">
        <w:rPr>
          <w:rFonts w:ascii="Arial" w:hAnsi="Arial" w:cs="Arial"/>
          <w:b/>
          <w:bCs/>
          <w:color w:val="auto"/>
          <w:sz w:val="24"/>
          <w:szCs w:val="24"/>
        </w:rPr>
        <w:t xml:space="preserve"> </w:t>
      </w:r>
      <w:r w:rsidRPr="004330A8">
        <w:rPr>
          <w:rFonts w:ascii="Arial" w:hAnsi="Arial" w:cs="Arial"/>
          <w:color w:val="auto"/>
          <w:sz w:val="24"/>
          <w:szCs w:val="24"/>
        </w:rPr>
        <w:t xml:space="preserve">It is advisable that private vehicles are not normally used for </w:t>
      </w:r>
      <w:r w:rsidR="00324E37" w:rsidRPr="004330A8">
        <w:rPr>
          <w:rFonts w:ascii="Arial" w:hAnsi="Arial" w:cs="Arial"/>
          <w:color w:val="auto"/>
          <w:sz w:val="24"/>
          <w:szCs w:val="24"/>
        </w:rPr>
        <w:t xml:space="preserve">the </w:t>
      </w:r>
      <w:r w:rsidRPr="004330A8">
        <w:rPr>
          <w:rFonts w:ascii="Arial" w:hAnsi="Arial" w:cs="Arial"/>
          <w:color w:val="auto"/>
          <w:sz w:val="24"/>
          <w:szCs w:val="24"/>
        </w:rPr>
        <w:t>transport of pupils.</w:t>
      </w:r>
    </w:p>
    <w:p w14:paraId="62715125" w14:textId="0E4177AF" w:rsidR="001D2CA4" w:rsidRPr="004330A8" w:rsidRDefault="001D2CA4" w:rsidP="001E4530">
      <w:pPr>
        <w:spacing w:after="40"/>
        <w:rPr>
          <w:rFonts w:ascii="Arial" w:hAnsi="Arial" w:cs="Arial"/>
          <w:color w:val="auto"/>
          <w:sz w:val="24"/>
          <w:szCs w:val="24"/>
        </w:rPr>
      </w:pPr>
      <w:r w:rsidRPr="004330A8">
        <w:rPr>
          <w:rFonts w:ascii="Arial" w:hAnsi="Arial" w:cs="Arial"/>
          <w:color w:val="auto"/>
          <w:sz w:val="24"/>
          <w:szCs w:val="24"/>
        </w:rPr>
        <w:t>Where this is required</w:t>
      </w:r>
      <w:r w:rsidR="00324E37" w:rsidRPr="004330A8">
        <w:rPr>
          <w:rFonts w:ascii="Arial" w:hAnsi="Arial" w:cs="Arial"/>
          <w:color w:val="auto"/>
          <w:sz w:val="24"/>
          <w:szCs w:val="24"/>
        </w:rPr>
        <w:t>,</w:t>
      </w:r>
      <w:r w:rsidRPr="004330A8">
        <w:rPr>
          <w:rFonts w:ascii="Arial" w:hAnsi="Arial" w:cs="Arial"/>
          <w:color w:val="auto"/>
          <w:sz w:val="24"/>
          <w:szCs w:val="24"/>
        </w:rPr>
        <w:t xml:space="preserve"> there should normally be at least one additional adult to the driver acting as an escort. If private vehicles are being used, the Headteacher should be </w:t>
      </w:r>
      <w:r w:rsidR="00324E37" w:rsidRPr="004330A8">
        <w:rPr>
          <w:rFonts w:ascii="Arial" w:hAnsi="Arial" w:cs="Arial"/>
          <w:color w:val="auto"/>
          <w:sz w:val="24"/>
          <w:szCs w:val="24"/>
        </w:rPr>
        <w:t>aware,</w:t>
      </w:r>
      <w:r w:rsidRPr="004330A8">
        <w:rPr>
          <w:rFonts w:ascii="Arial" w:hAnsi="Arial" w:cs="Arial"/>
          <w:color w:val="auto"/>
          <w:sz w:val="24"/>
          <w:szCs w:val="24"/>
        </w:rPr>
        <w:t xml:space="preserve"> and the vehicle and the driver should have no previous driving convictions. This excludes driving offences resulting in points on the driver’s license and no further action.</w:t>
      </w:r>
    </w:p>
    <w:p w14:paraId="114FE5E3" w14:textId="70EA66C9"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23.2</w:t>
      </w:r>
      <w:r w:rsidR="00FC613F">
        <w:rPr>
          <w:rFonts w:ascii="Arial" w:hAnsi="Arial" w:cs="Arial"/>
          <w:b/>
          <w:bCs/>
          <w:color w:val="auto"/>
          <w:sz w:val="24"/>
          <w:szCs w:val="24"/>
        </w:rPr>
        <w:t xml:space="preserve"> </w:t>
      </w:r>
      <w:r w:rsidRPr="004330A8">
        <w:rPr>
          <w:rFonts w:ascii="Arial" w:hAnsi="Arial" w:cs="Arial"/>
          <w:color w:val="auto"/>
          <w:sz w:val="24"/>
          <w:szCs w:val="24"/>
        </w:rPr>
        <w:t>At all times</w:t>
      </w:r>
      <w:r w:rsidR="00324E37" w:rsidRPr="004330A8">
        <w:rPr>
          <w:rFonts w:ascii="Arial" w:hAnsi="Arial" w:cs="Arial"/>
          <w:color w:val="auto"/>
          <w:sz w:val="24"/>
          <w:szCs w:val="24"/>
        </w:rPr>
        <w:t>,</w:t>
      </w:r>
      <w:r w:rsidRPr="004330A8">
        <w:rPr>
          <w:rFonts w:ascii="Arial" w:hAnsi="Arial" w:cs="Arial"/>
          <w:color w:val="auto"/>
          <w:sz w:val="24"/>
          <w:szCs w:val="24"/>
        </w:rPr>
        <w:t xml:space="preserve"> the driver must ensure that they have appropriate </w:t>
      </w:r>
      <w:r w:rsidR="00324E37" w:rsidRPr="004C3B4A">
        <w:rPr>
          <w:rFonts w:ascii="Arial" w:hAnsi="Arial" w:cs="Arial"/>
          <w:b/>
          <w:color w:val="auto"/>
          <w:sz w:val="24"/>
          <w:szCs w:val="24"/>
        </w:rPr>
        <w:t xml:space="preserve">business </w:t>
      </w:r>
      <w:r w:rsidRPr="004330A8">
        <w:rPr>
          <w:rFonts w:ascii="Arial" w:hAnsi="Arial" w:cs="Arial"/>
          <w:color w:val="auto"/>
          <w:sz w:val="24"/>
          <w:szCs w:val="24"/>
        </w:rPr>
        <w:t>insurance and that maximum capacities are not exceeded in vehicles.</w:t>
      </w:r>
    </w:p>
    <w:p w14:paraId="2E758A72" w14:textId="77777777" w:rsidR="00660A7E" w:rsidRPr="004330A8" w:rsidRDefault="00660A7E" w:rsidP="001E4530">
      <w:pPr>
        <w:spacing w:after="40"/>
        <w:rPr>
          <w:rFonts w:ascii="Arial" w:hAnsi="Arial" w:cs="Arial"/>
          <w:color w:val="auto"/>
          <w:sz w:val="24"/>
          <w:szCs w:val="24"/>
        </w:rPr>
      </w:pPr>
    </w:p>
    <w:p w14:paraId="4132FA66" w14:textId="2F419A6D" w:rsidR="001D2CA4" w:rsidRPr="004330A8" w:rsidRDefault="001D2CA4" w:rsidP="001E4530">
      <w:pPr>
        <w:spacing w:after="40"/>
        <w:rPr>
          <w:rFonts w:ascii="Arial" w:hAnsi="Arial" w:cs="Arial"/>
          <w:b/>
          <w:bCs/>
          <w:color w:val="auto"/>
          <w:sz w:val="24"/>
          <w:szCs w:val="24"/>
        </w:rPr>
      </w:pPr>
      <w:r w:rsidRPr="004330A8">
        <w:rPr>
          <w:rFonts w:ascii="Arial" w:hAnsi="Arial" w:cs="Arial"/>
          <w:b/>
          <w:bCs/>
          <w:color w:val="auto"/>
          <w:sz w:val="24"/>
          <w:szCs w:val="24"/>
        </w:rPr>
        <w:t>24.</w:t>
      </w:r>
      <w:r w:rsidR="00FC613F">
        <w:rPr>
          <w:rFonts w:ascii="Arial" w:hAnsi="Arial" w:cs="Arial"/>
          <w:b/>
          <w:bCs/>
          <w:color w:val="auto"/>
          <w:sz w:val="24"/>
          <w:szCs w:val="24"/>
        </w:rPr>
        <w:t xml:space="preserve"> </w:t>
      </w:r>
      <w:r w:rsidRPr="004330A8">
        <w:rPr>
          <w:rFonts w:ascii="Arial" w:hAnsi="Arial" w:cs="Arial"/>
          <w:b/>
          <w:bCs/>
          <w:color w:val="auto"/>
          <w:sz w:val="24"/>
          <w:szCs w:val="24"/>
        </w:rPr>
        <w:t>One-to-one situations</w:t>
      </w:r>
    </w:p>
    <w:p w14:paraId="5BBCF917" w14:textId="342E4DAD"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24.1</w:t>
      </w:r>
      <w:r w:rsidR="00FC613F">
        <w:rPr>
          <w:rFonts w:ascii="Arial" w:hAnsi="Arial" w:cs="Arial"/>
          <w:b/>
          <w:bCs/>
          <w:color w:val="auto"/>
          <w:sz w:val="24"/>
          <w:szCs w:val="24"/>
        </w:rPr>
        <w:t xml:space="preserve"> </w:t>
      </w:r>
      <w:r w:rsidRPr="004330A8">
        <w:rPr>
          <w:rFonts w:ascii="Arial" w:hAnsi="Arial" w:cs="Arial"/>
          <w:color w:val="auto"/>
          <w:sz w:val="24"/>
          <w:szCs w:val="24"/>
        </w:rPr>
        <w:t>Employees working in one-to-one situations with pupils are more vulnerable to allegations and therefore should plan and conduct such meetings accordingly. Every attempt should be made to ensure that the safety and security needs of both employees and pupils are met.</w:t>
      </w:r>
    </w:p>
    <w:p w14:paraId="2D400F8E" w14:textId="546FE4A1"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24.2</w:t>
      </w:r>
      <w:r w:rsidR="00FC613F">
        <w:rPr>
          <w:rFonts w:ascii="Arial" w:hAnsi="Arial" w:cs="Arial"/>
          <w:b/>
          <w:bCs/>
          <w:color w:val="auto"/>
          <w:sz w:val="24"/>
          <w:szCs w:val="24"/>
        </w:rPr>
        <w:t xml:space="preserve"> </w:t>
      </w:r>
      <w:r w:rsidRPr="004330A8">
        <w:rPr>
          <w:rFonts w:ascii="Arial" w:hAnsi="Arial" w:cs="Arial"/>
          <w:color w:val="auto"/>
          <w:sz w:val="24"/>
          <w:szCs w:val="24"/>
        </w:rPr>
        <w:t>Meetings should be conducted in an area where there is visual access or with an open door.</w:t>
      </w:r>
    </w:p>
    <w:p w14:paraId="06725D31" w14:textId="778D414A"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24.3</w:t>
      </w:r>
      <w:r w:rsidR="00FC613F">
        <w:rPr>
          <w:rFonts w:ascii="Arial" w:hAnsi="Arial" w:cs="Arial"/>
          <w:b/>
          <w:bCs/>
          <w:color w:val="auto"/>
          <w:sz w:val="24"/>
          <w:szCs w:val="24"/>
        </w:rPr>
        <w:t xml:space="preserve"> </w:t>
      </w:r>
      <w:r w:rsidRPr="004330A8">
        <w:rPr>
          <w:rFonts w:ascii="Arial" w:hAnsi="Arial" w:cs="Arial"/>
          <w:color w:val="auto"/>
          <w:sz w:val="24"/>
          <w:szCs w:val="24"/>
        </w:rPr>
        <w:t>A colleague should be informed about the meeting beforehand, assessing the need to have them nearby.</w:t>
      </w:r>
    </w:p>
    <w:p w14:paraId="4F105B76" w14:textId="29A15E73"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24.4</w:t>
      </w:r>
      <w:r w:rsidR="00FC613F">
        <w:rPr>
          <w:rFonts w:ascii="Arial" w:hAnsi="Arial" w:cs="Arial"/>
          <w:b/>
          <w:bCs/>
          <w:color w:val="auto"/>
          <w:sz w:val="24"/>
          <w:szCs w:val="24"/>
        </w:rPr>
        <w:t xml:space="preserve"> </w:t>
      </w:r>
      <w:r w:rsidRPr="004330A8">
        <w:rPr>
          <w:rFonts w:ascii="Arial" w:hAnsi="Arial" w:cs="Arial"/>
          <w:color w:val="auto"/>
          <w:sz w:val="24"/>
          <w:szCs w:val="24"/>
        </w:rPr>
        <w:t>Employees should always report to a senior member of staff when a pupil has become distressed or angry during a one-to-one meeting.</w:t>
      </w:r>
    </w:p>
    <w:p w14:paraId="6DFA8AB0" w14:textId="77777777" w:rsidR="003A257C" w:rsidRPr="004330A8" w:rsidRDefault="003A257C" w:rsidP="001E4530">
      <w:pPr>
        <w:spacing w:after="40"/>
        <w:rPr>
          <w:rFonts w:ascii="Arial" w:hAnsi="Arial" w:cs="Arial"/>
          <w:color w:val="auto"/>
          <w:sz w:val="24"/>
          <w:szCs w:val="24"/>
        </w:rPr>
      </w:pPr>
    </w:p>
    <w:p w14:paraId="41919A67" w14:textId="6062D868" w:rsidR="001D2CA4" w:rsidRPr="004330A8" w:rsidRDefault="001D2CA4" w:rsidP="001E4530">
      <w:pPr>
        <w:spacing w:after="40"/>
        <w:rPr>
          <w:rFonts w:ascii="Arial" w:hAnsi="Arial" w:cs="Arial"/>
          <w:b/>
          <w:bCs/>
          <w:color w:val="auto"/>
          <w:sz w:val="24"/>
          <w:szCs w:val="24"/>
        </w:rPr>
      </w:pPr>
      <w:r w:rsidRPr="004330A8">
        <w:rPr>
          <w:rFonts w:ascii="Arial" w:hAnsi="Arial" w:cs="Arial"/>
          <w:b/>
          <w:bCs/>
          <w:color w:val="auto"/>
          <w:sz w:val="24"/>
          <w:szCs w:val="24"/>
        </w:rPr>
        <w:t>25.</w:t>
      </w:r>
      <w:r w:rsidR="00FC613F">
        <w:rPr>
          <w:rFonts w:ascii="Arial" w:hAnsi="Arial" w:cs="Arial"/>
          <w:b/>
          <w:bCs/>
          <w:color w:val="auto"/>
          <w:sz w:val="24"/>
          <w:szCs w:val="24"/>
        </w:rPr>
        <w:t xml:space="preserve"> </w:t>
      </w:r>
      <w:r w:rsidRPr="004330A8">
        <w:rPr>
          <w:rFonts w:ascii="Arial" w:hAnsi="Arial" w:cs="Arial"/>
          <w:b/>
          <w:bCs/>
          <w:color w:val="auto"/>
          <w:sz w:val="24"/>
          <w:szCs w:val="24"/>
        </w:rPr>
        <w:t>Behaviour management and use of reasonable force</w:t>
      </w:r>
    </w:p>
    <w:p w14:paraId="09DD47C6" w14:textId="7E5825B0"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25.1</w:t>
      </w:r>
      <w:r w:rsidR="00FC613F">
        <w:rPr>
          <w:rFonts w:ascii="Arial" w:hAnsi="Arial" w:cs="Arial"/>
          <w:b/>
          <w:bCs/>
          <w:color w:val="auto"/>
          <w:sz w:val="24"/>
          <w:szCs w:val="24"/>
        </w:rPr>
        <w:t xml:space="preserve"> </w:t>
      </w:r>
      <w:r w:rsidRPr="004330A8">
        <w:rPr>
          <w:rFonts w:ascii="Arial" w:hAnsi="Arial" w:cs="Arial"/>
          <w:color w:val="auto"/>
          <w:sz w:val="24"/>
          <w:szCs w:val="24"/>
        </w:rPr>
        <w:t>The use of physical intervention should be avoided wherever possible and should only ever be used in line with the guidance issued within the school’s behaviour management policy.</w:t>
      </w:r>
    </w:p>
    <w:p w14:paraId="5974E16F" w14:textId="58541D97"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lastRenderedPageBreak/>
        <w:t>25.2</w:t>
      </w:r>
      <w:r w:rsidR="00FC613F">
        <w:rPr>
          <w:rFonts w:ascii="Arial" w:hAnsi="Arial" w:cs="Arial"/>
          <w:b/>
          <w:bCs/>
          <w:color w:val="auto"/>
          <w:sz w:val="24"/>
          <w:szCs w:val="24"/>
        </w:rPr>
        <w:t xml:space="preserve"> </w:t>
      </w:r>
      <w:r w:rsidRPr="004330A8">
        <w:rPr>
          <w:rFonts w:ascii="Arial" w:hAnsi="Arial" w:cs="Arial"/>
          <w:color w:val="auto"/>
          <w:sz w:val="24"/>
          <w:szCs w:val="24"/>
        </w:rPr>
        <w:t>Under no circumstances should physical force or intervention be used as a form of punishment. The use of unwarranted physical force is likely to constitute a criminal offence.</w:t>
      </w:r>
    </w:p>
    <w:p w14:paraId="3CF5BC34" w14:textId="51DCB25C"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25.3</w:t>
      </w:r>
      <w:r w:rsidR="00FC613F">
        <w:rPr>
          <w:rFonts w:ascii="Arial" w:hAnsi="Arial" w:cs="Arial"/>
          <w:b/>
          <w:bCs/>
          <w:color w:val="auto"/>
          <w:sz w:val="24"/>
          <w:szCs w:val="24"/>
        </w:rPr>
        <w:t xml:space="preserve"> </w:t>
      </w:r>
      <w:r w:rsidRPr="004330A8">
        <w:rPr>
          <w:rFonts w:ascii="Arial" w:hAnsi="Arial" w:cs="Arial"/>
          <w:color w:val="auto"/>
          <w:sz w:val="24"/>
          <w:szCs w:val="24"/>
        </w:rPr>
        <w:t>In settings where restrictive physical interventions may need to be employed regularly</w:t>
      </w:r>
      <w:r w:rsidR="00FB4A9F" w:rsidRPr="004330A8">
        <w:rPr>
          <w:rFonts w:ascii="Arial" w:hAnsi="Arial" w:cs="Arial"/>
          <w:color w:val="auto"/>
          <w:sz w:val="24"/>
          <w:szCs w:val="24"/>
        </w:rPr>
        <w:t>,</w:t>
      </w:r>
      <w:r w:rsidRPr="004330A8">
        <w:rPr>
          <w:rFonts w:ascii="Arial" w:hAnsi="Arial" w:cs="Arial"/>
          <w:color w:val="auto"/>
          <w:sz w:val="24"/>
          <w:szCs w:val="24"/>
        </w:rPr>
        <w:t xml:space="preserve"> e.g. there will be a clear policy in place on the use of such </w:t>
      </w:r>
      <w:r w:rsidR="00FB4A9F" w:rsidRPr="004330A8">
        <w:rPr>
          <w:rFonts w:ascii="Arial" w:hAnsi="Arial" w:cs="Arial"/>
          <w:color w:val="auto"/>
          <w:sz w:val="24"/>
          <w:szCs w:val="24"/>
        </w:rPr>
        <w:t>interventions</w:t>
      </w:r>
      <w:r w:rsidRPr="004330A8">
        <w:rPr>
          <w:rFonts w:ascii="Arial" w:hAnsi="Arial" w:cs="Arial"/>
          <w:color w:val="auto"/>
          <w:sz w:val="24"/>
          <w:szCs w:val="24"/>
        </w:rPr>
        <w:t xml:space="preserve"> as part of a wider behaviour management policy. Risk assessments should be carried out and individual care plans should be in place in consultation with parents or carers and, where appropriate, pupils.</w:t>
      </w:r>
    </w:p>
    <w:p w14:paraId="0E6C8B3B" w14:textId="6EA192BD"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25.4</w:t>
      </w:r>
      <w:r w:rsidR="00FC613F">
        <w:rPr>
          <w:rFonts w:ascii="Arial" w:hAnsi="Arial" w:cs="Arial"/>
          <w:b/>
          <w:bCs/>
          <w:color w:val="auto"/>
          <w:sz w:val="24"/>
          <w:szCs w:val="24"/>
        </w:rPr>
        <w:t xml:space="preserve"> </w:t>
      </w:r>
      <w:r w:rsidRPr="004330A8">
        <w:rPr>
          <w:rFonts w:ascii="Arial" w:hAnsi="Arial" w:cs="Arial"/>
          <w:color w:val="auto"/>
          <w:sz w:val="24"/>
          <w:szCs w:val="24"/>
        </w:rPr>
        <w:t>In all cases where physical intervention is employed, the incident and subsequent actions must be recorded. This includes written and signed accounts from all those involved (including the pupil). Parents or carers must be informed of the incident on the same day.</w:t>
      </w:r>
    </w:p>
    <w:p w14:paraId="4B717A70" w14:textId="24A03673" w:rsidR="001C0C71" w:rsidRDefault="001D2CA4" w:rsidP="001E4530">
      <w:pPr>
        <w:spacing w:after="40"/>
        <w:rPr>
          <w:rFonts w:ascii="Arial" w:hAnsi="Arial" w:cs="Arial"/>
          <w:color w:val="auto"/>
          <w:sz w:val="24"/>
          <w:szCs w:val="24"/>
        </w:rPr>
      </w:pPr>
      <w:r w:rsidRPr="004330A8">
        <w:rPr>
          <w:rFonts w:ascii="Arial" w:hAnsi="Arial" w:cs="Arial"/>
          <w:b/>
          <w:bCs/>
          <w:color w:val="auto"/>
          <w:sz w:val="24"/>
          <w:szCs w:val="24"/>
        </w:rPr>
        <w:t>25.5</w:t>
      </w:r>
      <w:r w:rsidR="00FC613F">
        <w:rPr>
          <w:rFonts w:ascii="Arial" w:hAnsi="Arial" w:cs="Arial"/>
          <w:b/>
          <w:bCs/>
          <w:color w:val="auto"/>
          <w:sz w:val="24"/>
          <w:szCs w:val="24"/>
        </w:rPr>
        <w:t xml:space="preserve"> </w:t>
      </w:r>
      <w:r w:rsidRPr="004330A8">
        <w:rPr>
          <w:rFonts w:ascii="Arial" w:hAnsi="Arial" w:cs="Arial"/>
          <w:color w:val="auto"/>
          <w:sz w:val="24"/>
          <w:szCs w:val="24"/>
        </w:rPr>
        <w:t xml:space="preserve">Training will be provided to employees in respect of behaviour management and the use of physical intervention. </w:t>
      </w:r>
      <w:r w:rsidRPr="004C3B4A">
        <w:rPr>
          <w:rFonts w:ascii="Arial" w:hAnsi="Arial" w:cs="Arial"/>
          <w:color w:val="auto"/>
          <w:sz w:val="24"/>
          <w:szCs w:val="24"/>
        </w:rPr>
        <w:t xml:space="preserve">School’s behaviour management policy is located </w:t>
      </w:r>
      <w:r w:rsidR="004C3B4A" w:rsidRPr="004C3B4A">
        <w:rPr>
          <w:rFonts w:ascii="Arial" w:hAnsi="Arial" w:cs="Arial"/>
          <w:color w:val="auto"/>
          <w:sz w:val="24"/>
          <w:szCs w:val="24"/>
        </w:rPr>
        <w:t>on the school website</w:t>
      </w:r>
    </w:p>
    <w:p w14:paraId="1709C606" w14:textId="77777777" w:rsidR="00FC613F" w:rsidRDefault="00FC613F" w:rsidP="001E4530">
      <w:pPr>
        <w:spacing w:after="40"/>
        <w:rPr>
          <w:rFonts w:ascii="Arial" w:hAnsi="Arial" w:cs="Arial"/>
          <w:color w:val="auto"/>
          <w:sz w:val="24"/>
          <w:szCs w:val="24"/>
        </w:rPr>
      </w:pPr>
    </w:p>
    <w:p w14:paraId="7B4D8608" w14:textId="7C7BC021" w:rsidR="001D2CA4" w:rsidRPr="004330A8" w:rsidRDefault="001D2CA4" w:rsidP="001E4530">
      <w:pPr>
        <w:spacing w:after="40"/>
        <w:rPr>
          <w:rFonts w:ascii="Arial" w:hAnsi="Arial" w:cs="Arial"/>
          <w:b/>
          <w:bCs/>
          <w:color w:val="auto"/>
          <w:sz w:val="24"/>
          <w:szCs w:val="24"/>
        </w:rPr>
      </w:pPr>
      <w:r w:rsidRPr="004330A8">
        <w:rPr>
          <w:rFonts w:ascii="Arial" w:hAnsi="Arial" w:cs="Arial"/>
          <w:b/>
          <w:bCs/>
          <w:color w:val="auto"/>
          <w:sz w:val="24"/>
          <w:szCs w:val="24"/>
        </w:rPr>
        <w:t>26.</w:t>
      </w:r>
      <w:r w:rsidR="00FC613F">
        <w:rPr>
          <w:rFonts w:ascii="Arial" w:hAnsi="Arial" w:cs="Arial"/>
          <w:b/>
          <w:bCs/>
          <w:color w:val="auto"/>
          <w:sz w:val="24"/>
          <w:szCs w:val="24"/>
        </w:rPr>
        <w:t xml:space="preserve"> </w:t>
      </w:r>
      <w:r w:rsidRPr="004330A8">
        <w:rPr>
          <w:rFonts w:ascii="Arial" w:hAnsi="Arial" w:cs="Arial"/>
          <w:b/>
          <w:bCs/>
          <w:color w:val="auto"/>
          <w:sz w:val="24"/>
          <w:szCs w:val="24"/>
        </w:rPr>
        <w:t>Sexual conduct</w:t>
      </w:r>
    </w:p>
    <w:p w14:paraId="681BD4BE" w14:textId="74A850F5"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26.1</w:t>
      </w:r>
      <w:r w:rsidR="00FC613F">
        <w:rPr>
          <w:rFonts w:ascii="Arial" w:hAnsi="Arial" w:cs="Arial"/>
          <w:b/>
          <w:bCs/>
          <w:color w:val="auto"/>
          <w:sz w:val="24"/>
          <w:szCs w:val="24"/>
        </w:rPr>
        <w:t xml:space="preserve"> </w:t>
      </w:r>
      <w:r w:rsidRPr="004330A8">
        <w:rPr>
          <w:rFonts w:ascii="Arial" w:hAnsi="Arial" w:cs="Arial"/>
          <w:color w:val="auto"/>
          <w:sz w:val="24"/>
          <w:szCs w:val="24"/>
        </w:rPr>
        <w:t>Any sexual contact between an employee and a pupil is both inappropriate and illegal.</w:t>
      </w:r>
    </w:p>
    <w:p w14:paraId="0EBD7656" w14:textId="77777777" w:rsidR="001D2CA4" w:rsidRPr="004330A8" w:rsidRDefault="001D2CA4" w:rsidP="001E4530">
      <w:pPr>
        <w:spacing w:after="40"/>
        <w:rPr>
          <w:rFonts w:ascii="Arial" w:hAnsi="Arial" w:cs="Arial"/>
          <w:color w:val="auto"/>
          <w:sz w:val="24"/>
          <w:szCs w:val="24"/>
        </w:rPr>
      </w:pPr>
      <w:r w:rsidRPr="004330A8">
        <w:rPr>
          <w:rFonts w:ascii="Arial" w:hAnsi="Arial" w:cs="Arial"/>
          <w:color w:val="auto"/>
          <w:sz w:val="24"/>
          <w:szCs w:val="24"/>
        </w:rPr>
        <w:t>This does not just refer to physical contact but also to non-contact activities such as causing children to engage in or watch sexual activity or the production of pornographic material.</w:t>
      </w:r>
    </w:p>
    <w:p w14:paraId="3D07A379" w14:textId="68A4ACA7"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26.2</w:t>
      </w:r>
      <w:r w:rsidR="00FC613F">
        <w:rPr>
          <w:rFonts w:ascii="Arial" w:hAnsi="Arial" w:cs="Arial"/>
          <w:b/>
          <w:bCs/>
          <w:color w:val="auto"/>
          <w:sz w:val="24"/>
          <w:szCs w:val="24"/>
        </w:rPr>
        <w:t xml:space="preserve"> </w:t>
      </w:r>
      <w:r w:rsidRPr="004330A8">
        <w:rPr>
          <w:rFonts w:ascii="Arial" w:hAnsi="Arial" w:cs="Arial"/>
          <w:color w:val="auto"/>
          <w:sz w:val="24"/>
          <w:szCs w:val="24"/>
        </w:rPr>
        <w:t>Employees must not pursue sexual relationships with children and young people either in or out of school.</w:t>
      </w:r>
    </w:p>
    <w:p w14:paraId="38DC7B1A" w14:textId="2866AD85"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26.3</w:t>
      </w:r>
      <w:r w:rsidR="00FC613F">
        <w:rPr>
          <w:rFonts w:ascii="Arial" w:hAnsi="Arial" w:cs="Arial"/>
          <w:b/>
          <w:bCs/>
          <w:color w:val="auto"/>
          <w:sz w:val="24"/>
          <w:szCs w:val="24"/>
        </w:rPr>
        <w:t xml:space="preserve"> </w:t>
      </w:r>
      <w:r w:rsidRPr="004330A8">
        <w:rPr>
          <w:rFonts w:ascii="Arial" w:hAnsi="Arial" w:cs="Arial"/>
          <w:color w:val="auto"/>
          <w:sz w:val="24"/>
          <w:szCs w:val="24"/>
        </w:rPr>
        <w:t>Employees should avoid any kind of behaviour which could be construed as ‘grooming’ a pupil</w:t>
      </w:r>
      <w:r w:rsidR="00FB4A9F" w:rsidRPr="004330A8">
        <w:rPr>
          <w:rFonts w:ascii="Arial" w:hAnsi="Arial" w:cs="Arial"/>
          <w:color w:val="auto"/>
          <w:sz w:val="24"/>
          <w:szCs w:val="24"/>
        </w:rPr>
        <w:t>,</w:t>
      </w:r>
      <w:r w:rsidRPr="004330A8">
        <w:rPr>
          <w:rFonts w:ascii="Arial" w:hAnsi="Arial" w:cs="Arial"/>
          <w:color w:val="auto"/>
          <w:sz w:val="24"/>
          <w:szCs w:val="24"/>
        </w:rPr>
        <w:t xml:space="preserve"> such as singling out pupils for special attention and buying gifts for pupils.</w:t>
      </w:r>
    </w:p>
    <w:p w14:paraId="1DC054B4" w14:textId="6A562BFB"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26.4</w:t>
      </w:r>
      <w:r w:rsidR="00FC613F">
        <w:rPr>
          <w:rFonts w:ascii="Arial" w:hAnsi="Arial" w:cs="Arial"/>
          <w:b/>
          <w:bCs/>
          <w:color w:val="auto"/>
          <w:sz w:val="24"/>
          <w:szCs w:val="24"/>
        </w:rPr>
        <w:t xml:space="preserve"> </w:t>
      </w:r>
      <w:r w:rsidRPr="004330A8">
        <w:rPr>
          <w:rFonts w:ascii="Arial" w:hAnsi="Arial" w:cs="Arial"/>
          <w:color w:val="auto"/>
          <w:sz w:val="24"/>
          <w:szCs w:val="24"/>
        </w:rPr>
        <w:t>Employees must avoid any form of communication with a pupil which could be interpreted as sexually suggestive or provocative</w:t>
      </w:r>
      <w:r w:rsidR="00FB4A9F" w:rsidRPr="004330A8">
        <w:rPr>
          <w:rFonts w:ascii="Arial" w:hAnsi="Arial" w:cs="Arial"/>
          <w:color w:val="auto"/>
          <w:sz w:val="24"/>
          <w:szCs w:val="24"/>
        </w:rPr>
        <w:t>,</w:t>
      </w:r>
      <w:r w:rsidRPr="004330A8">
        <w:rPr>
          <w:rFonts w:ascii="Arial" w:hAnsi="Arial" w:cs="Arial"/>
          <w:color w:val="auto"/>
          <w:sz w:val="24"/>
          <w:szCs w:val="24"/>
        </w:rPr>
        <w:t xml:space="preserve"> </w:t>
      </w:r>
      <w:r w:rsidR="001907BC" w:rsidRPr="004330A8">
        <w:rPr>
          <w:rFonts w:ascii="Arial" w:hAnsi="Arial" w:cs="Arial"/>
          <w:color w:val="auto"/>
          <w:sz w:val="24"/>
          <w:szCs w:val="24"/>
        </w:rPr>
        <w:t>i.e.</w:t>
      </w:r>
      <w:r w:rsidRPr="004330A8">
        <w:rPr>
          <w:rFonts w:ascii="Arial" w:hAnsi="Arial" w:cs="Arial"/>
          <w:color w:val="auto"/>
          <w:sz w:val="24"/>
          <w:szCs w:val="24"/>
        </w:rPr>
        <w:t xml:space="preserve"> verbal comments, letters, notes and physical contact. This includes making sexual remarks about or to </w:t>
      </w:r>
      <w:r w:rsidR="00D20739" w:rsidRPr="004330A8">
        <w:rPr>
          <w:rFonts w:ascii="Arial" w:hAnsi="Arial" w:cs="Arial"/>
          <w:color w:val="auto"/>
          <w:sz w:val="24"/>
          <w:szCs w:val="24"/>
        </w:rPr>
        <w:t>pupils and</w:t>
      </w:r>
      <w:r w:rsidRPr="004330A8">
        <w:rPr>
          <w:rFonts w:ascii="Arial" w:hAnsi="Arial" w:cs="Arial"/>
          <w:color w:val="auto"/>
          <w:sz w:val="24"/>
          <w:szCs w:val="24"/>
        </w:rPr>
        <w:t xml:space="preserve"> discussing personal sexual relationships within their presence.</w:t>
      </w:r>
    </w:p>
    <w:p w14:paraId="0B863B17" w14:textId="77777777" w:rsidR="00660A7E" w:rsidRPr="004330A8" w:rsidRDefault="00660A7E" w:rsidP="001E4530">
      <w:pPr>
        <w:spacing w:after="40"/>
        <w:rPr>
          <w:rFonts w:ascii="Arial" w:hAnsi="Arial" w:cs="Arial"/>
          <w:color w:val="auto"/>
          <w:sz w:val="24"/>
          <w:szCs w:val="24"/>
        </w:rPr>
      </w:pPr>
    </w:p>
    <w:p w14:paraId="767E344F" w14:textId="2DA41120" w:rsidR="001D2CA4" w:rsidRPr="004330A8" w:rsidRDefault="001D2CA4" w:rsidP="001E4530">
      <w:pPr>
        <w:spacing w:after="40"/>
        <w:rPr>
          <w:rFonts w:ascii="Arial" w:hAnsi="Arial" w:cs="Arial"/>
          <w:b/>
          <w:bCs/>
          <w:color w:val="auto"/>
          <w:sz w:val="24"/>
          <w:szCs w:val="24"/>
        </w:rPr>
      </w:pPr>
      <w:r w:rsidRPr="004330A8">
        <w:rPr>
          <w:rFonts w:ascii="Arial" w:hAnsi="Arial" w:cs="Arial"/>
          <w:b/>
          <w:bCs/>
          <w:color w:val="auto"/>
          <w:sz w:val="24"/>
          <w:szCs w:val="24"/>
        </w:rPr>
        <w:t>27.</w:t>
      </w:r>
      <w:r w:rsidR="00FC613F">
        <w:rPr>
          <w:rFonts w:ascii="Arial" w:hAnsi="Arial" w:cs="Arial"/>
          <w:b/>
          <w:bCs/>
          <w:color w:val="auto"/>
          <w:sz w:val="24"/>
          <w:szCs w:val="24"/>
        </w:rPr>
        <w:t xml:space="preserve"> </w:t>
      </w:r>
      <w:r w:rsidRPr="004330A8">
        <w:rPr>
          <w:rFonts w:ascii="Arial" w:hAnsi="Arial" w:cs="Arial"/>
          <w:b/>
          <w:bCs/>
          <w:color w:val="auto"/>
          <w:sz w:val="24"/>
          <w:szCs w:val="24"/>
        </w:rPr>
        <w:t>Social contact</w:t>
      </w:r>
    </w:p>
    <w:p w14:paraId="62A9C05F" w14:textId="3167534E"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27.1</w:t>
      </w:r>
      <w:r w:rsidR="00FC613F">
        <w:rPr>
          <w:rFonts w:ascii="Arial" w:hAnsi="Arial" w:cs="Arial"/>
          <w:b/>
          <w:bCs/>
          <w:color w:val="auto"/>
          <w:sz w:val="24"/>
          <w:szCs w:val="24"/>
        </w:rPr>
        <w:t xml:space="preserve"> </w:t>
      </w:r>
      <w:r w:rsidRPr="004330A8">
        <w:rPr>
          <w:rFonts w:ascii="Arial" w:hAnsi="Arial" w:cs="Arial"/>
          <w:color w:val="auto"/>
          <w:sz w:val="24"/>
          <w:szCs w:val="24"/>
        </w:rPr>
        <w:t>Employees should not seek to have social contact with pupils or their parents or carers unless the reason for this contact has been firmly established with a senior leader or Headteacher.</w:t>
      </w:r>
    </w:p>
    <w:p w14:paraId="03820944" w14:textId="145CF9FE"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27.2</w:t>
      </w:r>
      <w:r w:rsidR="00FC613F">
        <w:rPr>
          <w:rFonts w:ascii="Arial" w:hAnsi="Arial" w:cs="Arial"/>
          <w:b/>
          <w:bCs/>
          <w:color w:val="auto"/>
          <w:sz w:val="24"/>
          <w:szCs w:val="24"/>
        </w:rPr>
        <w:t xml:space="preserve"> </w:t>
      </w:r>
      <w:r w:rsidRPr="004330A8">
        <w:rPr>
          <w:rFonts w:ascii="Arial" w:hAnsi="Arial" w:cs="Arial"/>
          <w:color w:val="auto"/>
          <w:sz w:val="24"/>
          <w:szCs w:val="24"/>
        </w:rPr>
        <w:t>If a pupil or parent attempts to establish social contact or if this occurs coincidentally</w:t>
      </w:r>
      <w:r w:rsidR="00406018" w:rsidRPr="004330A8">
        <w:rPr>
          <w:rFonts w:ascii="Arial" w:hAnsi="Arial" w:cs="Arial"/>
          <w:color w:val="auto"/>
          <w:sz w:val="24"/>
          <w:szCs w:val="24"/>
        </w:rPr>
        <w:t>,</w:t>
      </w:r>
      <w:r w:rsidRPr="004330A8">
        <w:rPr>
          <w:rFonts w:ascii="Arial" w:hAnsi="Arial" w:cs="Arial"/>
          <w:color w:val="auto"/>
          <w:sz w:val="24"/>
          <w:szCs w:val="24"/>
        </w:rPr>
        <w:t xml:space="preserve"> then the employee should exercise their professional judgement in making a response and must make their manager and the parent of the pupil aware of the situation.</w:t>
      </w:r>
    </w:p>
    <w:p w14:paraId="53564039" w14:textId="6DABAC0F"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lastRenderedPageBreak/>
        <w:t>27.3</w:t>
      </w:r>
      <w:r w:rsidR="00FC613F">
        <w:rPr>
          <w:rFonts w:ascii="Arial" w:hAnsi="Arial" w:cs="Arial"/>
          <w:b/>
          <w:bCs/>
          <w:color w:val="auto"/>
          <w:sz w:val="24"/>
          <w:szCs w:val="24"/>
        </w:rPr>
        <w:t xml:space="preserve"> </w:t>
      </w:r>
      <w:r w:rsidRPr="004330A8">
        <w:rPr>
          <w:rFonts w:ascii="Arial" w:hAnsi="Arial" w:cs="Arial"/>
          <w:color w:val="auto"/>
          <w:sz w:val="24"/>
          <w:szCs w:val="24"/>
        </w:rPr>
        <w:t>Where the nature of the employee’s role involves work in the community or the employee lives in the community, care should be taken to maintain appropriate personal and professional boundaries.</w:t>
      </w:r>
    </w:p>
    <w:p w14:paraId="3EEE3A6A" w14:textId="77777777" w:rsidR="00477132" w:rsidRPr="004330A8" w:rsidRDefault="00477132" w:rsidP="001E4530">
      <w:pPr>
        <w:spacing w:after="40"/>
        <w:rPr>
          <w:rFonts w:ascii="Arial" w:hAnsi="Arial" w:cs="Arial"/>
          <w:color w:val="auto"/>
          <w:sz w:val="24"/>
          <w:szCs w:val="24"/>
        </w:rPr>
      </w:pPr>
    </w:p>
    <w:p w14:paraId="2EEAB508" w14:textId="5C2F7CB2" w:rsidR="001D2CA4" w:rsidRPr="004330A8" w:rsidRDefault="001D2CA4" w:rsidP="001E4530">
      <w:pPr>
        <w:spacing w:after="40"/>
        <w:rPr>
          <w:rFonts w:ascii="Arial" w:hAnsi="Arial" w:cs="Arial"/>
          <w:b/>
          <w:bCs/>
          <w:color w:val="auto"/>
          <w:sz w:val="24"/>
          <w:szCs w:val="24"/>
        </w:rPr>
      </w:pPr>
      <w:r w:rsidRPr="004330A8">
        <w:rPr>
          <w:rFonts w:ascii="Arial" w:hAnsi="Arial" w:cs="Arial"/>
          <w:b/>
          <w:bCs/>
          <w:color w:val="auto"/>
          <w:sz w:val="24"/>
          <w:szCs w:val="24"/>
        </w:rPr>
        <w:t>28.</w:t>
      </w:r>
      <w:r w:rsidR="00FC613F">
        <w:rPr>
          <w:rFonts w:ascii="Arial" w:hAnsi="Arial" w:cs="Arial"/>
          <w:b/>
          <w:bCs/>
          <w:color w:val="auto"/>
          <w:sz w:val="24"/>
          <w:szCs w:val="24"/>
        </w:rPr>
        <w:t xml:space="preserve"> </w:t>
      </w:r>
      <w:r w:rsidRPr="004330A8">
        <w:rPr>
          <w:rFonts w:ascii="Arial" w:hAnsi="Arial" w:cs="Arial"/>
          <w:b/>
          <w:bCs/>
          <w:color w:val="auto"/>
          <w:sz w:val="24"/>
          <w:szCs w:val="24"/>
        </w:rPr>
        <w:t>Physical contact</w:t>
      </w:r>
    </w:p>
    <w:p w14:paraId="7D2FC413" w14:textId="4CAC9415"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28.1</w:t>
      </w:r>
      <w:r w:rsidR="00FC613F">
        <w:rPr>
          <w:rFonts w:ascii="Arial" w:hAnsi="Arial" w:cs="Arial"/>
          <w:b/>
          <w:bCs/>
          <w:color w:val="auto"/>
          <w:sz w:val="24"/>
          <w:szCs w:val="24"/>
        </w:rPr>
        <w:t xml:space="preserve"> </w:t>
      </w:r>
      <w:r w:rsidRPr="004330A8">
        <w:rPr>
          <w:rFonts w:ascii="Arial" w:hAnsi="Arial" w:cs="Arial"/>
          <w:color w:val="auto"/>
          <w:sz w:val="24"/>
          <w:szCs w:val="24"/>
        </w:rPr>
        <w:t>There will be circumstances where physical contact between employees and pupils is entirely appropriate, for example</w:t>
      </w:r>
      <w:r w:rsidR="002923F5" w:rsidRPr="004330A8">
        <w:rPr>
          <w:rFonts w:ascii="Arial" w:hAnsi="Arial" w:cs="Arial"/>
          <w:color w:val="auto"/>
          <w:sz w:val="24"/>
          <w:szCs w:val="24"/>
        </w:rPr>
        <w:t>,</w:t>
      </w:r>
      <w:r w:rsidRPr="004330A8">
        <w:rPr>
          <w:rFonts w:ascii="Arial" w:hAnsi="Arial" w:cs="Arial"/>
          <w:color w:val="auto"/>
          <w:sz w:val="24"/>
          <w:szCs w:val="24"/>
        </w:rPr>
        <w:t xml:space="preserve"> as an integral part of some lessons such as PE, drama and music. Employees should use their professional judgement at all times about the appropriateness of physical contact with pupils and, where feasible, seek the child’s permission before initiating contact.</w:t>
      </w:r>
    </w:p>
    <w:p w14:paraId="1648BF05" w14:textId="5A97CCBA"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28.2</w:t>
      </w:r>
      <w:r w:rsidR="00FC613F">
        <w:rPr>
          <w:rFonts w:ascii="Arial" w:hAnsi="Arial" w:cs="Arial"/>
          <w:b/>
          <w:bCs/>
          <w:color w:val="auto"/>
          <w:sz w:val="24"/>
          <w:szCs w:val="24"/>
        </w:rPr>
        <w:t xml:space="preserve"> </w:t>
      </w:r>
      <w:r w:rsidRPr="004330A8">
        <w:rPr>
          <w:rFonts w:ascii="Arial" w:hAnsi="Arial" w:cs="Arial"/>
          <w:color w:val="auto"/>
          <w:sz w:val="24"/>
          <w:szCs w:val="24"/>
        </w:rPr>
        <w:t>Physical contact should only be initiated for the minimum time necessary; it should be appropriate to the age and stage of the pupil and appropriate to the employee’s role and the needs of the child.</w:t>
      </w:r>
    </w:p>
    <w:p w14:paraId="26BD03EC" w14:textId="6DACD1D8"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28.3</w:t>
      </w:r>
      <w:r w:rsidR="00FC613F">
        <w:rPr>
          <w:rFonts w:ascii="Arial" w:hAnsi="Arial" w:cs="Arial"/>
          <w:b/>
          <w:bCs/>
          <w:color w:val="auto"/>
          <w:sz w:val="24"/>
          <w:szCs w:val="24"/>
        </w:rPr>
        <w:t xml:space="preserve"> </w:t>
      </w:r>
      <w:r w:rsidRPr="004330A8">
        <w:rPr>
          <w:rFonts w:ascii="Arial" w:hAnsi="Arial" w:cs="Arial"/>
          <w:color w:val="auto"/>
          <w:sz w:val="24"/>
          <w:szCs w:val="24"/>
        </w:rPr>
        <w:t>Physical contact should never be secretive, or for the gratification of the adult, or represent a misuse of authority.</w:t>
      </w:r>
    </w:p>
    <w:p w14:paraId="56133336" w14:textId="58259C25"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28.4</w:t>
      </w:r>
      <w:r w:rsidR="00FC613F">
        <w:rPr>
          <w:rFonts w:ascii="Arial" w:hAnsi="Arial" w:cs="Arial"/>
          <w:b/>
          <w:bCs/>
          <w:color w:val="auto"/>
          <w:sz w:val="24"/>
          <w:szCs w:val="24"/>
        </w:rPr>
        <w:t xml:space="preserve"> </w:t>
      </w:r>
      <w:r w:rsidRPr="004330A8">
        <w:rPr>
          <w:rFonts w:ascii="Arial" w:hAnsi="Arial" w:cs="Arial"/>
          <w:color w:val="auto"/>
          <w:sz w:val="24"/>
          <w:szCs w:val="24"/>
        </w:rPr>
        <w:t>If an employee thinks that an incident of physical contact may have been misinterpreted, they must report this immediately to the Headteacher.</w:t>
      </w:r>
    </w:p>
    <w:p w14:paraId="5D0BCDB5" w14:textId="77777777" w:rsidR="006941E5" w:rsidRDefault="006941E5" w:rsidP="001E4530">
      <w:pPr>
        <w:spacing w:after="40"/>
        <w:rPr>
          <w:rFonts w:ascii="Arial" w:hAnsi="Arial" w:cs="Arial"/>
          <w:color w:val="auto"/>
          <w:sz w:val="24"/>
          <w:szCs w:val="24"/>
        </w:rPr>
      </w:pPr>
    </w:p>
    <w:p w14:paraId="0AEA9826" w14:textId="77777777" w:rsidR="00FC613F" w:rsidRPr="004330A8" w:rsidRDefault="00FC613F" w:rsidP="001E4530">
      <w:pPr>
        <w:spacing w:after="40"/>
        <w:rPr>
          <w:rFonts w:ascii="Arial" w:hAnsi="Arial" w:cs="Arial"/>
          <w:color w:val="auto"/>
          <w:sz w:val="24"/>
          <w:szCs w:val="24"/>
        </w:rPr>
      </w:pPr>
    </w:p>
    <w:p w14:paraId="39A088CB" w14:textId="0FDCF1AF" w:rsidR="001D2CA4" w:rsidRPr="004330A8" w:rsidRDefault="001D2CA4" w:rsidP="001E4530">
      <w:pPr>
        <w:spacing w:after="40"/>
        <w:rPr>
          <w:rFonts w:ascii="Arial" w:hAnsi="Arial" w:cs="Arial"/>
          <w:b/>
          <w:bCs/>
          <w:color w:val="auto"/>
          <w:sz w:val="24"/>
          <w:szCs w:val="24"/>
        </w:rPr>
      </w:pPr>
      <w:r w:rsidRPr="004330A8">
        <w:rPr>
          <w:rFonts w:ascii="Arial" w:hAnsi="Arial" w:cs="Arial"/>
          <w:b/>
          <w:bCs/>
          <w:color w:val="auto"/>
          <w:sz w:val="24"/>
          <w:szCs w:val="24"/>
        </w:rPr>
        <w:t>29.</w:t>
      </w:r>
      <w:r w:rsidR="00FF25E0">
        <w:rPr>
          <w:rFonts w:ascii="Arial" w:hAnsi="Arial" w:cs="Arial"/>
          <w:b/>
          <w:bCs/>
          <w:color w:val="auto"/>
          <w:sz w:val="24"/>
          <w:szCs w:val="24"/>
        </w:rPr>
        <w:t xml:space="preserve"> </w:t>
      </w:r>
      <w:r w:rsidRPr="004330A8">
        <w:rPr>
          <w:rFonts w:ascii="Arial" w:hAnsi="Arial" w:cs="Arial"/>
          <w:b/>
          <w:bCs/>
          <w:color w:val="auto"/>
          <w:sz w:val="24"/>
          <w:szCs w:val="24"/>
        </w:rPr>
        <w:t>Personal care</w:t>
      </w:r>
    </w:p>
    <w:p w14:paraId="5EAC95FB" w14:textId="20319D1F"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29.1</w:t>
      </w:r>
      <w:r w:rsidR="00FF25E0">
        <w:rPr>
          <w:rFonts w:ascii="Arial" w:hAnsi="Arial" w:cs="Arial"/>
          <w:b/>
          <w:bCs/>
          <w:color w:val="auto"/>
          <w:sz w:val="24"/>
          <w:szCs w:val="24"/>
        </w:rPr>
        <w:t xml:space="preserve"> </w:t>
      </w:r>
      <w:r w:rsidRPr="004330A8">
        <w:rPr>
          <w:rFonts w:ascii="Arial" w:hAnsi="Arial" w:cs="Arial"/>
          <w:color w:val="auto"/>
          <w:sz w:val="24"/>
          <w:szCs w:val="24"/>
        </w:rPr>
        <w:t>Pupils are entitled to respect and privacy at all times and especially when changing clothes, washing, showering or undertaking any form of personal care. Supervision may be required to safeguard young people or satisfy health and safety considerations. This should be appropriate to the needs and age of the pupils concerned.</w:t>
      </w:r>
    </w:p>
    <w:p w14:paraId="67D64A16" w14:textId="11B07B50"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29.2</w:t>
      </w:r>
      <w:r w:rsidR="00FF25E0">
        <w:rPr>
          <w:rFonts w:ascii="Arial" w:hAnsi="Arial" w:cs="Arial"/>
          <w:b/>
          <w:bCs/>
          <w:color w:val="auto"/>
          <w:sz w:val="24"/>
          <w:szCs w:val="24"/>
        </w:rPr>
        <w:t xml:space="preserve"> </w:t>
      </w:r>
      <w:r w:rsidRPr="004330A8">
        <w:rPr>
          <w:rFonts w:ascii="Arial" w:hAnsi="Arial" w:cs="Arial"/>
          <w:color w:val="auto"/>
          <w:sz w:val="24"/>
          <w:szCs w:val="24"/>
        </w:rPr>
        <w:t>Employees must not have any physical contact with pupils when they are in a state of undress, change in the same room as pupils or shower or bathe with them.</w:t>
      </w:r>
    </w:p>
    <w:p w14:paraId="128E507B" w14:textId="21E51379" w:rsidR="001C0C71"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29.3</w:t>
      </w:r>
      <w:r w:rsidR="00FF25E0">
        <w:rPr>
          <w:rFonts w:ascii="Arial" w:hAnsi="Arial" w:cs="Arial"/>
          <w:b/>
          <w:bCs/>
          <w:color w:val="auto"/>
          <w:sz w:val="24"/>
          <w:szCs w:val="24"/>
        </w:rPr>
        <w:t xml:space="preserve"> </w:t>
      </w:r>
      <w:r w:rsidRPr="004330A8">
        <w:rPr>
          <w:rFonts w:ascii="Arial" w:hAnsi="Arial" w:cs="Arial"/>
          <w:color w:val="auto"/>
          <w:sz w:val="24"/>
          <w:szCs w:val="24"/>
        </w:rPr>
        <w:t xml:space="preserve">Employees should announce their intention to enter rooms where pupils are changing and avoid any visually intrusive behaviour whilst in the room. </w:t>
      </w:r>
    </w:p>
    <w:p w14:paraId="7F394B28" w14:textId="77777777" w:rsidR="00477132" w:rsidRPr="004330A8" w:rsidRDefault="00477132" w:rsidP="001E4530">
      <w:pPr>
        <w:spacing w:after="40"/>
        <w:rPr>
          <w:rFonts w:ascii="Arial" w:hAnsi="Arial" w:cs="Arial"/>
          <w:color w:val="auto"/>
          <w:sz w:val="24"/>
          <w:szCs w:val="24"/>
        </w:rPr>
      </w:pPr>
    </w:p>
    <w:p w14:paraId="7C1F6B3D" w14:textId="6AD7D395" w:rsidR="001D2CA4" w:rsidRPr="004330A8" w:rsidRDefault="001D2CA4" w:rsidP="001E4530">
      <w:pPr>
        <w:spacing w:after="40"/>
        <w:rPr>
          <w:rFonts w:ascii="Arial" w:hAnsi="Arial" w:cs="Arial"/>
          <w:b/>
          <w:bCs/>
          <w:color w:val="auto"/>
          <w:sz w:val="24"/>
          <w:szCs w:val="24"/>
        </w:rPr>
      </w:pPr>
      <w:r w:rsidRPr="004330A8">
        <w:rPr>
          <w:rFonts w:ascii="Arial" w:hAnsi="Arial" w:cs="Arial"/>
          <w:b/>
          <w:bCs/>
          <w:color w:val="auto"/>
          <w:sz w:val="24"/>
          <w:szCs w:val="24"/>
        </w:rPr>
        <w:t>30.</w:t>
      </w:r>
      <w:r w:rsidR="00FF25E0">
        <w:rPr>
          <w:rFonts w:ascii="Arial" w:hAnsi="Arial" w:cs="Arial"/>
          <w:b/>
          <w:bCs/>
          <w:color w:val="auto"/>
          <w:sz w:val="24"/>
          <w:szCs w:val="24"/>
        </w:rPr>
        <w:t xml:space="preserve"> </w:t>
      </w:r>
      <w:r w:rsidRPr="004330A8">
        <w:rPr>
          <w:rFonts w:ascii="Arial" w:hAnsi="Arial" w:cs="Arial"/>
          <w:b/>
          <w:bCs/>
          <w:color w:val="auto"/>
          <w:sz w:val="24"/>
          <w:szCs w:val="24"/>
        </w:rPr>
        <w:t>Personal living space</w:t>
      </w:r>
    </w:p>
    <w:p w14:paraId="5C61EDEE" w14:textId="576CF9A2"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30.1</w:t>
      </w:r>
      <w:r w:rsidR="00FF25E0">
        <w:rPr>
          <w:rFonts w:ascii="Arial" w:hAnsi="Arial" w:cs="Arial"/>
          <w:color w:val="auto"/>
          <w:sz w:val="24"/>
          <w:szCs w:val="24"/>
        </w:rPr>
        <w:t xml:space="preserve"> </w:t>
      </w:r>
      <w:r w:rsidRPr="004330A8">
        <w:rPr>
          <w:rFonts w:ascii="Arial" w:hAnsi="Arial" w:cs="Arial"/>
          <w:color w:val="auto"/>
          <w:sz w:val="24"/>
          <w:szCs w:val="24"/>
        </w:rPr>
        <w:t>No pupil should be in or invited into the home of an employee unless the reason for this has been firmly established and agreed with parents or carers and a senior leader or Headteacher.</w:t>
      </w:r>
    </w:p>
    <w:p w14:paraId="5C006D08" w14:textId="59DF77F0"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30.2</w:t>
      </w:r>
      <w:r w:rsidR="00FF25E0">
        <w:rPr>
          <w:rFonts w:ascii="Arial" w:hAnsi="Arial" w:cs="Arial"/>
          <w:color w:val="auto"/>
          <w:sz w:val="24"/>
          <w:szCs w:val="24"/>
        </w:rPr>
        <w:t xml:space="preserve"> </w:t>
      </w:r>
      <w:r w:rsidRPr="004330A8">
        <w:rPr>
          <w:rFonts w:ascii="Arial" w:hAnsi="Arial" w:cs="Arial"/>
          <w:color w:val="auto"/>
          <w:sz w:val="24"/>
          <w:szCs w:val="24"/>
        </w:rPr>
        <w:t>If there are exceptional circumstances (e.g., family connections or friendships between the employee’s children and the pupil)</w:t>
      </w:r>
      <w:r w:rsidR="002923F5" w:rsidRPr="004330A8">
        <w:rPr>
          <w:rFonts w:ascii="Arial" w:hAnsi="Arial" w:cs="Arial"/>
          <w:color w:val="auto"/>
          <w:sz w:val="24"/>
          <w:szCs w:val="24"/>
        </w:rPr>
        <w:t>,</w:t>
      </w:r>
      <w:r w:rsidRPr="004330A8">
        <w:rPr>
          <w:rFonts w:ascii="Arial" w:hAnsi="Arial" w:cs="Arial"/>
          <w:color w:val="auto"/>
          <w:sz w:val="24"/>
          <w:szCs w:val="24"/>
        </w:rPr>
        <w:t xml:space="preserve"> then a senior leader or Headteacher and the pupil’s parent or carer must be made aware, and the employee should avoid being alone with the pupil at home.</w:t>
      </w:r>
    </w:p>
    <w:p w14:paraId="225B1EF1" w14:textId="315591D3" w:rsidR="006941E5" w:rsidRDefault="006941E5" w:rsidP="001E4530">
      <w:pPr>
        <w:spacing w:after="40"/>
        <w:rPr>
          <w:rFonts w:ascii="Arial" w:hAnsi="Arial" w:cs="Arial"/>
          <w:color w:val="auto"/>
          <w:sz w:val="24"/>
          <w:szCs w:val="24"/>
        </w:rPr>
      </w:pPr>
    </w:p>
    <w:p w14:paraId="3AC82066" w14:textId="77777777" w:rsidR="004C3B4A" w:rsidRPr="004330A8" w:rsidRDefault="004C3B4A" w:rsidP="001E4530">
      <w:pPr>
        <w:spacing w:after="40"/>
        <w:rPr>
          <w:rFonts w:ascii="Arial" w:hAnsi="Arial" w:cs="Arial"/>
          <w:color w:val="auto"/>
          <w:sz w:val="24"/>
          <w:szCs w:val="24"/>
        </w:rPr>
      </w:pPr>
    </w:p>
    <w:p w14:paraId="1763C452" w14:textId="64FB7759" w:rsidR="001D2CA4" w:rsidRPr="004330A8" w:rsidRDefault="001D2CA4" w:rsidP="001E4530">
      <w:pPr>
        <w:spacing w:after="40"/>
        <w:rPr>
          <w:rFonts w:ascii="Arial" w:hAnsi="Arial" w:cs="Arial"/>
          <w:b/>
          <w:bCs/>
          <w:color w:val="auto"/>
          <w:sz w:val="24"/>
          <w:szCs w:val="24"/>
        </w:rPr>
      </w:pPr>
      <w:r w:rsidRPr="004330A8">
        <w:rPr>
          <w:rFonts w:ascii="Arial" w:hAnsi="Arial" w:cs="Arial"/>
          <w:b/>
          <w:bCs/>
          <w:color w:val="auto"/>
          <w:sz w:val="24"/>
          <w:szCs w:val="24"/>
        </w:rPr>
        <w:lastRenderedPageBreak/>
        <w:t>31.</w:t>
      </w:r>
      <w:r w:rsidR="00FF25E0">
        <w:rPr>
          <w:rFonts w:ascii="Arial" w:hAnsi="Arial" w:cs="Arial"/>
          <w:b/>
          <w:bCs/>
          <w:color w:val="auto"/>
          <w:sz w:val="24"/>
          <w:szCs w:val="24"/>
        </w:rPr>
        <w:t xml:space="preserve"> </w:t>
      </w:r>
      <w:r w:rsidRPr="004330A8">
        <w:rPr>
          <w:rFonts w:ascii="Arial" w:hAnsi="Arial" w:cs="Arial"/>
          <w:b/>
          <w:bCs/>
          <w:color w:val="auto"/>
          <w:sz w:val="24"/>
          <w:szCs w:val="24"/>
        </w:rPr>
        <w:t>Pupils in distress</w:t>
      </w:r>
    </w:p>
    <w:p w14:paraId="696F2D4B" w14:textId="11D3F3B5"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31.1</w:t>
      </w:r>
      <w:r w:rsidR="00FF25E0">
        <w:rPr>
          <w:rFonts w:ascii="Arial" w:hAnsi="Arial" w:cs="Arial"/>
          <w:b/>
          <w:bCs/>
          <w:color w:val="auto"/>
          <w:sz w:val="24"/>
          <w:szCs w:val="24"/>
        </w:rPr>
        <w:t xml:space="preserve"> </w:t>
      </w:r>
      <w:r w:rsidRPr="004330A8">
        <w:rPr>
          <w:rFonts w:ascii="Arial" w:hAnsi="Arial" w:cs="Arial"/>
          <w:color w:val="auto"/>
          <w:sz w:val="24"/>
          <w:szCs w:val="24"/>
        </w:rPr>
        <w:t>There may be occasions when a distressed pupil needs comfort and reassurance.</w:t>
      </w:r>
    </w:p>
    <w:p w14:paraId="6929763A" w14:textId="77777777" w:rsidR="001D2CA4" w:rsidRPr="004330A8" w:rsidRDefault="001D2CA4" w:rsidP="001E4530">
      <w:pPr>
        <w:spacing w:after="40"/>
        <w:rPr>
          <w:rFonts w:ascii="Arial" w:hAnsi="Arial" w:cs="Arial"/>
          <w:color w:val="auto"/>
          <w:sz w:val="24"/>
          <w:szCs w:val="24"/>
        </w:rPr>
      </w:pPr>
      <w:r w:rsidRPr="004330A8">
        <w:rPr>
          <w:rFonts w:ascii="Arial" w:hAnsi="Arial" w:cs="Arial"/>
          <w:color w:val="auto"/>
          <w:sz w:val="24"/>
          <w:szCs w:val="24"/>
        </w:rPr>
        <w:t>Employees should remain self-aware at all times, ensuring that their contact is not threatening, intrusive or subject to misinterpretation.</w:t>
      </w:r>
    </w:p>
    <w:p w14:paraId="6015B72E" w14:textId="2C0E744F"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31.2</w:t>
      </w:r>
      <w:r w:rsidR="00FF25E0">
        <w:rPr>
          <w:rFonts w:ascii="Arial" w:hAnsi="Arial" w:cs="Arial"/>
          <w:b/>
          <w:bCs/>
          <w:color w:val="auto"/>
          <w:sz w:val="24"/>
          <w:szCs w:val="24"/>
        </w:rPr>
        <w:t xml:space="preserve"> </w:t>
      </w:r>
      <w:r w:rsidRPr="004330A8">
        <w:rPr>
          <w:rFonts w:ascii="Arial" w:hAnsi="Arial" w:cs="Arial"/>
          <w:color w:val="auto"/>
          <w:sz w:val="24"/>
          <w:szCs w:val="24"/>
        </w:rPr>
        <w:t>Where a situation gives rise to concern, employees should always tell a colleague when and how they offered comfort to a distressed pupil and make a record of the incident. If an employee is unsure about how to offer comfort to a distressed pupil</w:t>
      </w:r>
      <w:r w:rsidR="002923F5" w:rsidRPr="004330A8">
        <w:rPr>
          <w:rFonts w:ascii="Arial" w:hAnsi="Arial" w:cs="Arial"/>
          <w:color w:val="auto"/>
          <w:sz w:val="24"/>
          <w:szCs w:val="24"/>
        </w:rPr>
        <w:t>,</w:t>
      </w:r>
      <w:r w:rsidRPr="004330A8">
        <w:rPr>
          <w:rFonts w:ascii="Arial" w:hAnsi="Arial" w:cs="Arial"/>
          <w:color w:val="auto"/>
          <w:sz w:val="24"/>
          <w:szCs w:val="24"/>
        </w:rPr>
        <w:t xml:space="preserve"> then they should seek advice from a senior staff member.</w:t>
      </w:r>
    </w:p>
    <w:p w14:paraId="6A547CDF" w14:textId="77777777" w:rsidR="001C0C71" w:rsidRPr="004330A8" w:rsidRDefault="001C0C71" w:rsidP="001E4530">
      <w:pPr>
        <w:spacing w:after="40"/>
        <w:rPr>
          <w:rFonts w:ascii="Arial" w:hAnsi="Arial" w:cs="Arial"/>
          <w:color w:val="auto"/>
          <w:sz w:val="24"/>
          <w:szCs w:val="24"/>
        </w:rPr>
      </w:pPr>
    </w:p>
    <w:p w14:paraId="3C214CBB" w14:textId="4D2F34A6" w:rsidR="001D2CA4" w:rsidRPr="004330A8" w:rsidRDefault="001D2CA4" w:rsidP="001E4530">
      <w:pPr>
        <w:spacing w:after="40"/>
        <w:rPr>
          <w:rFonts w:ascii="Arial" w:hAnsi="Arial" w:cs="Arial"/>
          <w:b/>
          <w:bCs/>
          <w:color w:val="auto"/>
          <w:sz w:val="24"/>
          <w:szCs w:val="24"/>
        </w:rPr>
      </w:pPr>
      <w:r w:rsidRPr="004330A8">
        <w:rPr>
          <w:rFonts w:ascii="Arial" w:hAnsi="Arial" w:cs="Arial"/>
          <w:b/>
          <w:bCs/>
          <w:color w:val="auto"/>
          <w:sz w:val="24"/>
          <w:szCs w:val="24"/>
        </w:rPr>
        <w:t>32.</w:t>
      </w:r>
      <w:r w:rsidR="00FF25E0">
        <w:rPr>
          <w:rFonts w:ascii="Arial" w:hAnsi="Arial" w:cs="Arial"/>
          <w:b/>
          <w:bCs/>
          <w:color w:val="auto"/>
          <w:sz w:val="24"/>
          <w:szCs w:val="24"/>
        </w:rPr>
        <w:t xml:space="preserve"> </w:t>
      </w:r>
      <w:r w:rsidRPr="004330A8">
        <w:rPr>
          <w:rFonts w:ascii="Arial" w:hAnsi="Arial" w:cs="Arial"/>
          <w:b/>
          <w:bCs/>
          <w:color w:val="auto"/>
          <w:sz w:val="24"/>
          <w:szCs w:val="24"/>
        </w:rPr>
        <w:t>Sharing concerns and recording incidents</w:t>
      </w:r>
    </w:p>
    <w:p w14:paraId="648986C9" w14:textId="5312C960"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32.1</w:t>
      </w:r>
      <w:r w:rsidR="00FF25E0">
        <w:rPr>
          <w:rFonts w:ascii="Arial" w:hAnsi="Arial" w:cs="Arial"/>
          <w:b/>
          <w:bCs/>
          <w:color w:val="auto"/>
          <w:sz w:val="24"/>
          <w:szCs w:val="24"/>
        </w:rPr>
        <w:t xml:space="preserve"> </w:t>
      </w:r>
      <w:r w:rsidRPr="004330A8">
        <w:rPr>
          <w:rFonts w:ascii="Arial" w:hAnsi="Arial" w:cs="Arial"/>
          <w:color w:val="auto"/>
          <w:sz w:val="24"/>
          <w:szCs w:val="24"/>
        </w:rPr>
        <w:t>All employees should be aware of the school’s procedures for safeguarding children and for dealing with allegations against members of staff. Employees who are subject to allegations are advised to contact their union or professional association.</w:t>
      </w:r>
    </w:p>
    <w:p w14:paraId="4F50B743" w14:textId="119D92AD"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32.2</w:t>
      </w:r>
      <w:r w:rsidR="00FF25E0">
        <w:rPr>
          <w:rFonts w:ascii="Arial" w:hAnsi="Arial" w:cs="Arial"/>
          <w:b/>
          <w:bCs/>
          <w:color w:val="auto"/>
          <w:sz w:val="24"/>
          <w:szCs w:val="24"/>
        </w:rPr>
        <w:t xml:space="preserve"> </w:t>
      </w:r>
      <w:r w:rsidRPr="004330A8">
        <w:rPr>
          <w:rFonts w:ascii="Arial" w:hAnsi="Arial" w:cs="Arial"/>
          <w:color w:val="auto"/>
          <w:sz w:val="24"/>
          <w:szCs w:val="24"/>
        </w:rPr>
        <w:t>In the event of any allegation being made, information should be clearly and promptly recorded and reported to a senior leader without delay.</w:t>
      </w:r>
    </w:p>
    <w:p w14:paraId="3F7AB097" w14:textId="03B8FD24"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32.3</w:t>
      </w:r>
      <w:r w:rsidR="00FF25E0">
        <w:rPr>
          <w:rFonts w:ascii="Arial" w:hAnsi="Arial" w:cs="Arial"/>
          <w:b/>
          <w:bCs/>
          <w:color w:val="auto"/>
          <w:sz w:val="24"/>
          <w:szCs w:val="24"/>
        </w:rPr>
        <w:t xml:space="preserve"> </w:t>
      </w:r>
      <w:r w:rsidRPr="004330A8">
        <w:rPr>
          <w:rFonts w:ascii="Arial" w:hAnsi="Arial" w:cs="Arial"/>
          <w:color w:val="auto"/>
          <w:sz w:val="24"/>
          <w:szCs w:val="24"/>
        </w:rPr>
        <w:t xml:space="preserve">In cases where a pupil develops an infatuation, there is a high risk of words or actions being misinterpreted and for allegations </w:t>
      </w:r>
      <w:r w:rsidR="002923F5" w:rsidRPr="004330A8">
        <w:rPr>
          <w:rFonts w:ascii="Arial" w:hAnsi="Arial" w:cs="Arial"/>
          <w:color w:val="auto"/>
          <w:sz w:val="24"/>
          <w:szCs w:val="24"/>
        </w:rPr>
        <w:t>being</w:t>
      </w:r>
      <w:r w:rsidRPr="004330A8">
        <w:rPr>
          <w:rFonts w:ascii="Arial" w:hAnsi="Arial" w:cs="Arial"/>
          <w:color w:val="auto"/>
          <w:sz w:val="24"/>
          <w:szCs w:val="24"/>
        </w:rPr>
        <w:t xml:space="preserve"> made against employees. Employees should report to a senior leader</w:t>
      </w:r>
      <w:r w:rsidR="006941E5" w:rsidRPr="004330A8">
        <w:rPr>
          <w:rFonts w:ascii="Arial" w:hAnsi="Arial" w:cs="Arial"/>
          <w:color w:val="auto"/>
          <w:sz w:val="24"/>
          <w:szCs w:val="24"/>
        </w:rPr>
        <w:t xml:space="preserve"> </w:t>
      </w:r>
      <w:r w:rsidRPr="004330A8">
        <w:rPr>
          <w:rFonts w:ascii="Arial" w:hAnsi="Arial" w:cs="Arial"/>
          <w:color w:val="auto"/>
          <w:sz w:val="24"/>
          <w:szCs w:val="24"/>
        </w:rPr>
        <w:t>any concerns that a pupil may be infatuated with them.</w:t>
      </w:r>
    </w:p>
    <w:p w14:paraId="74995549" w14:textId="3367DB07"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32.4</w:t>
      </w:r>
      <w:r w:rsidRPr="004330A8">
        <w:rPr>
          <w:rFonts w:ascii="Arial" w:hAnsi="Arial" w:cs="Arial"/>
          <w:color w:val="auto"/>
          <w:sz w:val="24"/>
          <w:szCs w:val="24"/>
        </w:rPr>
        <w:tab/>
        <w:t xml:space="preserve">All accidents and incidents should be reported appropriately in line with the school’s health and safety policy. </w:t>
      </w:r>
      <w:r w:rsidR="002923F5" w:rsidRPr="004C3B4A">
        <w:rPr>
          <w:rFonts w:ascii="Arial" w:hAnsi="Arial" w:cs="Arial"/>
          <w:color w:val="auto"/>
          <w:sz w:val="24"/>
          <w:szCs w:val="24"/>
        </w:rPr>
        <w:t>The health</w:t>
      </w:r>
      <w:r w:rsidRPr="004C3B4A">
        <w:rPr>
          <w:rFonts w:ascii="Arial" w:hAnsi="Arial" w:cs="Arial"/>
          <w:color w:val="auto"/>
          <w:sz w:val="24"/>
          <w:szCs w:val="24"/>
        </w:rPr>
        <w:t xml:space="preserve"> and safety policy </w:t>
      </w:r>
      <w:proofErr w:type="gramStart"/>
      <w:r w:rsidRPr="004C3B4A">
        <w:rPr>
          <w:rFonts w:ascii="Arial" w:hAnsi="Arial" w:cs="Arial"/>
          <w:color w:val="auto"/>
          <w:sz w:val="24"/>
          <w:szCs w:val="24"/>
        </w:rPr>
        <w:t>is</w:t>
      </w:r>
      <w:proofErr w:type="gramEnd"/>
      <w:r w:rsidRPr="004C3B4A">
        <w:rPr>
          <w:rFonts w:ascii="Arial" w:hAnsi="Arial" w:cs="Arial"/>
          <w:color w:val="auto"/>
          <w:sz w:val="24"/>
          <w:szCs w:val="24"/>
        </w:rPr>
        <w:t xml:space="preserve"> locate</w:t>
      </w:r>
      <w:r w:rsidR="004C3B4A" w:rsidRPr="004C3B4A">
        <w:rPr>
          <w:rFonts w:ascii="Arial" w:hAnsi="Arial" w:cs="Arial"/>
          <w:color w:val="auto"/>
          <w:sz w:val="24"/>
          <w:szCs w:val="24"/>
        </w:rPr>
        <w:t>d on the school website.</w:t>
      </w:r>
    </w:p>
    <w:p w14:paraId="7785E55F" w14:textId="77777777" w:rsidR="006941E5" w:rsidRPr="004330A8" w:rsidRDefault="006941E5" w:rsidP="001E4530">
      <w:pPr>
        <w:spacing w:after="40"/>
        <w:rPr>
          <w:rFonts w:ascii="Arial" w:hAnsi="Arial" w:cs="Arial"/>
          <w:color w:val="auto"/>
          <w:sz w:val="24"/>
          <w:szCs w:val="24"/>
        </w:rPr>
      </w:pPr>
    </w:p>
    <w:p w14:paraId="3969BA58" w14:textId="2A497216" w:rsidR="001D2CA4" w:rsidRPr="004330A8" w:rsidRDefault="001D2CA4" w:rsidP="001E4530">
      <w:pPr>
        <w:spacing w:after="40"/>
        <w:rPr>
          <w:rFonts w:ascii="Arial" w:hAnsi="Arial" w:cs="Arial"/>
          <w:b/>
          <w:bCs/>
          <w:color w:val="auto"/>
          <w:sz w:val="24"/>
          <w:szCs w:val="24"/>
        </w:rPr>
      </w:pPr>
      <w:r w:rsidRPr="004330A8">
        <w:rPr>
          <w:rFonts w:ascii="Arial" w:hAnsi="Arial" w:cs="Arial"/>
          <w:b/>
          <w:bCs/>
          <w:color w:val="auto"/>
          <w:sz w:val="24"/>
          <w:szCs w:val="24"/>
        </w:rPr>
        <w:t>33.</w:t>
      </w:r>
      <w:r w:rsidR="00FF25E0">
        <w:rPr>
          <w:rFonts w:ascii="Arial" w:hAnsi="Arial" w:cs="Arial"/>
          <w:b/>
          <w:bCs/>
          <w:color w:val="auto"/>
          <w:sz w:val="24"/>
          <w:szCs w:val="24"/>
        </w:rPr>
        <w:t xml:space="preserve"> </w:t>
      </w:r>
      <w:r w:rsidRPr="004330A8">
        <w:rPr>
          <w:rFonts w:ascii="Arial" w:hAnsi="Arial" w:cs="Arial"/>
          <w:b/>
          <w:bCs/>
          <w:color w:val="auto"/>
          <w:sz w:val="24"/>
          <w:szCs w:val="24"/>
        </w:rPr>
        <w:t>Appearance and standard of dress</w:t>
      </w:r>
    </w:p>
    <w:p w14:paraId="281EA04E" w14:textId="3E436368"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33.1</w:t>
      </w:r>
      <w:r w:rsidR="00FF25E0">
        <w:rPr>
          <w:rFonts w:ascii="Arial" w:hAnsi="Arial" w:cs="Arial"/>
          <w:color w:val="auto"/>
          <w:sz w:val="24"/>
          <w:szCs w:val="24"/>
        </w:rPr>
        <w:t xml:space="preserve"> </w:t>
      </w:r>
      <w:r w:rsidRPr="004330A8">
        <w:rPr>
          <w:rFonts w:ascii="Arial" w:hAnsi="Arial" w:cs="Arial"/>
          <w:color w:val="auto"/>
          <w:sz w:val="24"/>
          <w:szCs w:val="24"/>
        </w:rPr>
        <w:t>All staff are models for the learners in the school</w:t>
      </w:r>
      <w:r w:rsidR="002923F5" w:rsidRPr="004330A8">
        <w:rPr>
          <w:rFonts w:ascii="Arial" w:hAnsi="Arial" w:cs="Arial"/>
          <w:color w:val="auto"/>
          <w:sz w:val="24"/>
          <w:szCs w:val="24"/>
        </w:rPr>
        <w:t>;</w:t>
      </w:r>
      <w:r w:rsidRPr="004330A8">
        <w:rPr>
          <w:rFonts w:ascii="Arial" w:hAnsi="Arial" w:cs="Arial"/>
          <w:color w:val="auto"/>
          <w:sz w:val="24"/>
          <w:szCs w:val="24"/>
        </w:rPr>
        <w:t xml:space="preserve"> therefore</w:t>
      </w:r>
      <w:r w:rsidR="002923F5" w:rsidRPr="004330A8">
        <w:rPr>
          <w:rFonts w:ascii="Arial" w:hAnsi="Arial" w:cs="Arial"/>
          <w:color w:val="auto"/>
          <w:sz w:val="24"/>
          <w:szCs w:val="24"/>
        </w:rPr>
        <w:t>,</w:t>
      </w:r>
      <w:r w:rsidRPr="004330A8">
        <w:rPr>
          <w:rFonts w:ascii="Arial" w:hAnsi="Arial" w:cs="Arial"/>
          <w:color w:val="auto"/>
          <w:sz w:val="24"/>
          <w:szCs w:val="24"/>
        </w:rPr>
        <w:t xml:space="preserve"> they have a responsibility to model appropriate dress and appearance.</w:t>
      </w:r>
    </w:p>
    <w:p w14:paraId="11D686D8" w14:textId="3C157669"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33.2</w:t>
      </w:r>
      <w:r w:rsidR="00FF25E0">
        <w:rPr>
          <w:rFonts w:ascii="Arial" w:hAnsi="Arial" w:cs="Arial"/>
          <w:color w:val="auto"/>
          <w:sz w:val="24"/>
          <w:szCs w:val="24"/>
        </w:rPr>
        <w:t xml:space="preserve"> </w:t>
      </w:r>
      <w:r w:rsidRPr="004330A8">
        <w:rPr>
          <w:rFonts w:ascii="Arial" w:hAnsi="Arial" w:cs="Arial"/>
          <w:color w:val="auto"/>
          <w:sz w:val="24"/>
          <w:szCs w:val="24"/>
        </w:rPr>
        <w:t>All employees' appearance must be professional at all times</w:t>
      </w:r>
      <w:r w:rsidR="002923F5" w:rsidRPr="004330A8">
        <w:rPr>
          <w:rFonts w:ascii="Arial" w:hAnsi="Arial" w:cs="Arial"/>
          <w:color w:val="auto"/>
          <w:sz w:val="24"/>
          <w:szCs w:val="24"/>
        </w:rPr>
        <w:t>,</w:t>
      </w:r>
      <w:r w:rsidRPr="004330A8">
        <w:rPr>
          <w:rFonts w:ascii="Arial" w:hAnsi="Arial" w:cs="Arial"/>
          <w:color w:val="auto"/>
          <w:sz w:val="24"/>
          <w:szCs w:val="24"/>
        </w:rPr>
        <w:t xml:space="preserve"> both within the workplace and when representing the organisation.</w:t>
      </w:r>
    </w:p>
    <w:p w14:paraId="091445D6" w14:textId="4954E566"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33.3</w:t>
      </w:r>
      <w:r w:rsidR="00FF25E0">
        <w:rPr>
          <w:rFonts w:ascii="Arial" w:hAnsi="Arial" w:cs="Arial"/>
          <w:color w:val="auto"/>
          <w:sz w:val="24"/>
          <w:szCs w:val="24"/>
        </w:rPr>
        <w:t xml:space="preserve"> </w:t>
      </w:r>
      <w:r w:rsidRPr="004330A8">
        <w:rPr>
          <w:rFonts w:ascii="Arial" w:hAnsi="Arial" w:cs="Arial"/>
          <w:color w:val="auto"/>
          <w:sz w:val="24"/>
          <w:szCs w:val="24"/>
        </w:rPr>
        <w:t>The employee dress code reflects the high expectations of the school in terms of teaching and learning, behaviour and student uniform.</w:t>
      </w:r>
    </w:p>
    <w:p w14:paraId="34D35899" w14:textId="74457B30"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33.4</w:t>
      </w:r>
      <w:r w:rsidR="00FF25E0">
        <w:rPr>
          <w:rFonts w:ascii="Arial" w:hAnsi="Arial" w:cs="Arial"/>
          <w:color w:val="auto"/>
          <w:sz w:val="24"/>
          <w:szCs w:val="24"/>
        </w:rPr>
        <w:t xml:space="preserve"> </w:t>
      </w:r>
      <w:r w:rsidRPr="004330A8">
        <w:rPr>
          <w:rFonts w:ascii="Arial" w:hAnsi="Arial" w:cs="Arial"/>
          <w:color w:val="auto"/>
          <w:sz w:val="24"/>
          <w:szCs w:val="24"/>
        </w:rPr>
        <w:t>It is recognised that staff within the school perform a variety of different roles</w:t>
      </w:r>
      <w:r w:rsidR="002923F5" w:rsidRPr="004330A8">
        <w:rPr>
          <w:rFonts w:ascii="Arial" w:hAnsi="Arial" w:cs="Arial"/>
          <w:color w:val="auto"/>
          <w:sz w:val="24"/>
          <w:szCs w:val="24"/>
        </w:rPr>
        <w:t>,</w:t>
      </w:r>
      <w:r w:rsidRPr="004330A8">
        <w:rPr>
          <w:rFonts w:ascii="Arial" w:hAnsi="Arial" w:cs="Arial"/>
          <w:color w:val="auto"/>
          <w:sz w:val="24"/>
          <w:szCs w:val="24"/>
        </w:rPr>
        <w:t xml:space="preserve"> and the dress code takes this into account.</w:t>
      </w:r>
    </w:p>
    <w:p w14:paraId="71CA95AD" w14:textId="4E22EC55" w:rsidR="001D2CA4" w:rsidRDefault="001D2CA4" w:rsidP="001E4530">
      <w:pPr>
        <w:spacing w:after="40"/>
        <w:rPr>
          <w:rFonts w:ascii="Arial" w:hAnsi="Arial" w:cs="Arial"/>
          <w:color w:val="auto"/>
          <w:sz w:val="24"/>
          <w:szCs w:val="24"/>
        </w:rPr>
      </w:pPr>
      <w:r w:rsidRPr="004330A8">
        <w:rPr>
          <w:rFonts w:ascii="Arial" w:hAnsi="Arial" w:cs="Arial"/>
          <w:b/>
          <w:bCs/>
          <w:color w:val="auto"/>
          <w:sz w:val="24"/>
          <w:szCs w:val="24"/>
        </w:rPr>
        <w:t>33.5</w:t>
      </w:r>
      <w:r w:rsidR="00FF25E0">
        <w:rPr>
          <w:rFonts w:ascii="Arial" w:hAnsi="Arial" w:cs="Arial"/>
          <w:b/>
          <w:bCs/>
          <w:color w:val="auto"/>
          <w:sz w:val="24"/>
          <w:szCs w:val="24"/>
        </w:rPr>
        <w:t xml:space="preserve"> T</w:t>
      </w:r>
      <w:r w:rsidRPr="004330A8">
        <w:rPr>
          <w:rFonts w:ascii="Arial" w:hAnsi="Arial" w:cs="Arial"/>
          <w:color w:val="auto"/>
          <w:sz w:val="24"/>
          <w:szCs w:val="24"/>
        </w:rPr>
        <w:t>he school recognises the diversity of cultures and religions of its employees and will take a sensitive approach when this affects dress and uniform requirements. However, priority will be given to health and safety, security and other similar considerations.</w:t>
      </w:r>
    </w:p>
    <w:p w14:paraId="4CFE8DDD" w14:textId="77777777" w:rsidR="008243F8" w:rsidRPr="004330A8" w:rsidRDefault="008243F8" w:rsidP="001E4530">
      <w:pPr>
        <w:spacing w:after="40"/>
        <w:rPr>
          <w:rFonts w:ascii="Arial" w:hAnsi="Arial" w:cs="Arial"/>
          <w:color w:val="auto"/>
          <w:sz w:val="24"/>
          <w:szCs w:val="24"/>
        </w:rPr>
      </w:pPr>
    </w:p>
    <w:p w14:paraId="08416408" w14:textId="77777777" w:rsidR="006941E5" w:rsidRPr="004330A8" w:rsidRDefault="006941E5" w:rsidP="001E4530">
      <w:pPr>
        <w:spacing w:after="40"/>
        <w:rPr>
          <w:rFonts w:ascii="Arial" w:hAnsi="Arial" w:cs="Arial"/>
          <w:color w:val="auto"/>
          <w:sz w:val="24"/>
          <w:szCs w:val="24"/>
        </w:rPr>
      </w:pPr>
    </w:p>
    <w:p w14:paraId="03DD14A6" w14:textId="17CCC166" w:rsidR="001D2CA4" w:rsidRPr="004330A8" w:rsidRDefault="001D2CA4" w:rsidP="001E4530">
      <w:pPr>
        <w:spacing w:after="40"/>
        <w:rPr>
          <w:rFonts w:ascii="Arial" w:hAnsi="Arial" w:cs="Arial"/>
          <w:b/>
          <w:bCs/>
          <w:color w:val="auto"/>
          <w:sz w:val="24"/>
          <w:szCs w:val="24"/>
        </w:rPr>
      </w:pPr>
      <w:r w:rsidRPr="004330A8">
        <w:rPr>
          <w:rFonts w:ascii="Arial" w:hAnsi="Arial" w:cs="Arial"/>
          <w:b/>
          <w:bCs/>
          <w:color w:val="auto"/>
          <w:sz w:val="24"/>
          <w:szCs w:val="24"/>
        </w:rPr>
        <w:lastRenderedPageBreak/>
        <w:t>34.</w:t>
      </w:r>
      <w:r w:rsidR="00FF25E0">
        <w:rPr>
          <w:rFonts w:ascii="Arial" w:hAnsi="Arial" w:cs="Arial"/>
          <w:b/>
          <w:bCs/>
          <w:color w:val="auto"/>
          <w:sz w:val="24"/>
          <w:szCs w:val="24"/>
        </w:rPr>
        <w:t xml:space="preserve"> </w:t>
      </w:r>
      <w:r w:rsidRPr="004330A8">
        <w:rPr>
          <w:rFonts w:ascii="Arial" w:hAnsi="Arial" w:cs="Arial"/>
          <w:b/>
          <w:bCs/>
          <w:color w:val="auto"/>
          <w:sz w:val="24"/>
          <w:szCs w:val="24"/>
        </w:rPr>
        <w:t>Remember</w:t>
      </w:r>
    </w:p>
    <w:p w14:paraId="536DCF16" w14:textId="7281FF31"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34.1</w:t>
      </w:r>
      <w:r w:rsidR="00FF25E0">
        <w:rPr>
          <w:rFonts w:ascii="Arial" w:hAnsi="Arial" w:cs="Arial"/>
          <w:b/>
          <w:bCs/>
          <w:color w:val="auto"/>
          <w:sz w:val="24"/>
          <w:szCs w:val="24"/>
        </w:rPr>
        <w:t xml:space="preserve"> </w:t>
      </w:r>
      <w:r w:rsidRPr="004330A8">
        <w:rPr>
          <w:rFonts w:ascii="Arial" w:hAnsi="Arial" w:cs="Arial"/>
          <w:color w:val="auto"/>
          <w:sz w:val="24"/>
          <w:szCs w:val="24"/>
        </w:rPr>
        <w:t>If no specific advice, policies or guidelines for a specific situation exist, or if you are unsure</w:t>
      </w:r>
      <w:r w:rsidR="002923F5" w:rsidRPr="004330A8">
        <w:rPr>
          <w:rFonts w:ascii="Arial" w:hAnsi="Arial" w:cs="Arial"/>
          <w:color w:val="auto"/>
          <w:sz w:val="24"/>
          <w:szCs w:val="24"/>
        </w:rPr>
        <w:t>,</w:t>
      </w:r>
      <w:r w:rsidRPr="004330A8">
        <w:rPr>
          <w:rFonts w:ascii="Arial" w:hAnsi="Arial" w:cs="Arial"/>
          <w:color w:val="auto"/>
          <w:sz w:val="24"/>
          <w:szCs w:val="24"/>
        </w:rPr>
        <w:t xml:space="preserve"> consult a senior leader.</w:t>
      </w:r>
    </w:p>
    <w:p w14:paraId="5DB1A596" w14:textId="4E3270DB"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34.2</w:t>
      </w:r>
      <w:r w:rsidR="00FF25E0">
        <w:rPr>
          <w:rFonts w:ascii="Arial" w:hAnsi="Arial" w:cs="Arial"/>
          <w:b/>
          <w:bCs/>
          <w:color w:val="auto"/>
          <w:sz w:val="24"/>
          <w:szCs w:val="24"/>
        </w:rPr>
        <w:t xml:space="preserve"> </w:t>
      </w:r>
      <w:r w:rsidRPr="004330A8">
        <w:rPr>
          <w:rFonts w:ascii="Arial" w:hAnsi="Arial" w:cs="Arial"/>
          <w:color w:val="auto"/>
          <w:sz w:val="24"/>
          <w:szCs w:val="24"/>
        </w:rPr>
        <w:t>If you need to take a particular course of action in an unplanned circumstance, which may vary from policies or which does not allow time for advice to be sought, record these actions with a senior leader.</w:t>
      </w:r>
    </w:p>
    <w:p w14:paraId="5353659C" w14:textId="6F359328" w:rsidR="001D2CA4" w:rsidRPr="004330A8" w:rsidRDefault="001D2CA4" w:rsidP="001E4530">
      <w:pPr>
        <w:spacing w:after="40"/>
        <w:rPr>
          <w:rFonts w:ascii="Arial" w:hAnsi="Arial" w:cs="Arial"/>
          <w:color w:val="auto"/>
          <w:sz w:val="24"/>
          <w:szCs w:val="24"/>
        </w:rPr>
      </w:pPr>
      <w:r w:rsidRPr="004330A8">
        <w:rPr>
          <w:rFonts w:ascii="Arial" w:hAnsi="Arial" w:cs="Arial"/>
          <w:b/>
          <w:bCs/>
          <w:color w:val="auto"/>
          <w:sz w:val="24"/>
          <w:szCs w:val="24"/>
        </w:rPr>
        <w:t>34.</w:t>
      </w:r>
      <w:r w:rsidR="00FF25E0">
        <w:rPr>
          <w:rFonts w:ascii="Arial" w:hAnsi="Arial" w:cs="Arial"/>
          <w:b/>
          <w:bCs/>
          <w:color w:val="auto"/>
          <w:sz w:val="24"/>
          <w:szCs w:val="24"/>
        </w:rPr>
        <w:t xml:space="preserve"> </w:t>
      </w:r>
      <w:r w:rsidRPr="004330A8">
        <w:rPr>
          <w:rFonts w:ascii="Arial" w:hAnsi="Arial" w:cs="Arial"/>
          <w:color w:val="auto"/>
          <w:sz w:val="24"/>
          <w:szCs w:val="24"/>
        </w:rPr>
        <w:t>If at any time you are concerned that an action or comment by yourself may be misinterpreted, or that a child behaves or makes a comment in a way that causes you concern, log this immediately with the appropriate senior member of staff.</w:t>
      </w:r>
    </w:p>
    <w:p w14:paraId="60DEF1EE" w14:textId="63F422E8" w:rsidR="003A257C" w:rsidRPr="004330A8" w:rsidRDefault="003A257C" w:rsidP="001D2CA4">
      <w:pPr>
        <w:rPr>
          <w:rFonts w:ascii="Arial" w:hAnsi="Arial" w:cs="Arial"/>
          <w:color w:val="auto"/>
          <w:sz w:val="24"/>
          <w:szCs w:val="24"/>
        </w:rPr>
      </w:pPr>
    </w:p>
    <w:p w14:paraId="27EC0A41" w14:textId="6D2E9056" w:rsidR="003A257C" w:rsidRPr="004330A8" w:rsidRDefault="003A257C">
      <w:pPr>
        <w:spacing w:after="160" w:line="259" w:lineRule="auto"/>
        <w:rPr>
          <w:rFonts w:ascii="Arial" w:hAnsi="Arial" w:cs="Arial"/>
          <w:color w:val="auto"/>
          <w:sz w:val="24"/>
          <w:szCs w:val="24"/>
        </w:rPr>
      </w:pPr>
      <w:r w:rsidRPr="004330A8">
        <w:rPr>
          <w:rFonts w:ascii="Arial" w:hAnsi="Arial" w:cs="Arial"/>
          <w:color w:val="auto"/>
          <w:sz w:val="24"/>
          <w:szCs w:val="24"/>
        </w:rPr>
        <w:br w:type="page"/>
      </w:r>
    </w:p>
    <w:p w14:paraId="55052EF0" w14:textId="77777777" w:rsidR="003A257C" w:rsidRPr="004330A8" w:rsidRDefault="003A257C" w:rsidP="003A257C">
      <w:pPr>
        <w:pStyle w:val="Heading1"/>
        <w:rPr>
          <w:rFonts w:ascii="Arial" w:hAnsi="Arial" w:cs="Arial"/>
          <w:b/>
          <w:bCs/>
          <w:caps/>
          <w:color w:val="auto"/>
          <w:sz w:val="24"/>
          <w:szCs w:val="24"/>
        </w:rPr>
      </w:pPr>
      <w:bookmarkStart w:id="0" w:name="_Toc112839124"/>
      <w:r w:rsidRPr="004330A8">
        <w:rPr>
          <w:rFonts w:ascii="Arial" w:hAnsi="Arial" w:cs="Arial"/>
          <w:b/>
          <w:bCs/>
          <w:color w:val="auto"/>
          <w:sz w:val="24"/>
          <w:szCs w:val="24"/>
        </w:rPr>
        <w:lastRenderedPageBreak/>
        <w:t>Appendix 1 – Extract from Teacher’s Standards</w:t>
      </w:r>
      <w:bookmarkEnd w:id="0"/>
    </w:p>
    <w:tbl>
      <w:tblPr>
        <w:tblStyle w:val="TipTable"/>
        <w:tblW w:w="5000" w:type="pct"/>
        <w:tblLook w:val="04A0" w:firstRow="1" w:lastRow="0" w:firstColumn="1" w:lastColumn="0" w:noHBand="0" w:noVBand="1"/>
        <w:tblDescription w:val="Layout table"/>
      </w:tblPr>
      <w:tblGrid>
        <w:gridCol w:w="9026"/>
      </w:tblGrid>
      <w:tr w:rsidR="00480F9E" w:rsidRPr="004330A8" w14:paraId="569F8143" w14:textId="77777777" w:rsidTr="00810601">
        <w:trPr>
          <w:trHeight w:val="642"/>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2E67FE9" w14:textId="37512571" w:rsidR="003A257C" w:rsidRPr="004330A8" w:rsidRDefault="003A257C" w:rsidP="002A77F7">
            <w:pPr>
              <w:jc w:val="both"/>
              <w:rPr>
                <w:rFonts w:ascii="Arial" w:hAnsi="Arial" w:cs="Arial"/>
                <w:b/>
                <w:bCs/>
                <w:color w:val="auto"/>
                <w:sz w:val="24"/>
                <w:szCs w:val="24"/>
                <w:u w:val="single"/>
              </w:rPr>
            </w:pPr>
            <w:r w:rsidRPr="004330A8">
              <w:rPr>
                <w:rFonts w:ascii="Arial" w:hAnsi="Arial" w:cs="Arial"/>
                <w:b/>
                <w:bCs/>
                <w:color w:val="auto"/>
                <w:sz w:val="24"/>
                <w:szCs w:val="24"/>
                <w:u w:val="single"/>
              </w:rPr>
              <w:t xml:space="preserve">Part Two: Personal and </w:t>
            </w:r>
            <w:r w:rsidR="002923F5" w:rsidRPr="004330A8">
              <w:rPr>
                <w:rFonts w:ascii="Arial" w:hAnsi="Arial" w:cs="Arial"/>
                <w:b/>
                <w:bCs/>
                <w:color w:val="auto"/>
                <w:sz w:val="24"/>
                <w:szCs w:val="24"/>
                <w:u w:val="single"/>
              </w:rPr>
              <w:t>Professional Conduct</w:t>
            </w:r>
            <w:r w:rsidRPr="004330A8">
              <w:rPr>
                <w:rFonts w:ascii="Arial" w:hAnsi="Arial" w:cs="Arial"/>
                <w:b/>
                <w:bCs/>
                <w:color w:val="auto"/>
                <w:sz w:val="24"/>
                <w:szCs w:val="24"/>
                <w:u w:val="single"/>
              </w:rPr>
              <w:t xml:space="preserve"> </w:t>
            </w:r>
          </w:p>
          <w:p w14:paraId="1FC5D581" w14:textId="77777777" w:rsidR="003A257C" w:rsidRPr="004330A8" w:rsidRDefault="003A257C" w:rsidP="002A77F7">
            <w:pPr>
              <w:jc w:val="both"/>
              <w:rPr>
                <w:rFonts w:ascii="Arial" w:hAnsi="Arial" w:cs="Arial"/>
                <w:color w:val="auto"/>
                <w:sz w:val="24"/>
                <w:szCs w:val="24"/>
              </w:rPr>
            </w:pPr>
          </w:p>
          <w:p w14:paraId="039C70C3" w14:textId="77777777" w:rsidR="003A257C" w:rsidRPr="004330A8" w:rsidRDefault="003A257C" w:rsidP="002A77F7">
            <w:pPr>
              <w:jc w:val="both"/>
              <w:rPr>
                <w:rFonts w:ascii="Arial" w:hAnsi="Arial" w:cs="Arial"/>
                <w:color w:val="auto"/>
                <w:sz w:val="24"/>
                <w:szCs w:val="24"/>
              </w:rPr>
            </w:pPr>
            <w:r w:rsidRPr="004330A8">
              <w:rPr>
                <w:rFonts w:ascii="Arial" w:hAnsi="Arial" w:cs="Arial"/>
                <w:color w:val="auto"/>
                <w:sz w:val="24"/>
                <w:szCs w:val="24"/>
              </w:rPr>
              <w:t xml:space="preserve">A teacher is expected to demonstrate consistently high standards of personal and </w:t>
            </w:r>
          </w:p>
          <w:p w14:paraId="158C705C" w14:textId="1F582E91" w:rsidR="003A257C" w:rsidRPr="004330A8" w:rsidRDefault="003A257C" w:rsidP="002A77F7">
            <w:pPr>
              <w:jc w:val="both"/>
              <w:rPr>
                <w:rFonts w:ascii="Arial" w:hAnsi="Arial" w:cs="Arial"/>
                <w:color w:val="auto"/>
                <w:sz w:val="24"/>
                <w:szCs w:val="24"/>
              </w:rPr>
            </w:pPr>
            <w:r w:rsidRPr="004330A8">
              <w:rPr>
                <w:rFonts w:ascii="Arial" w:hAnsi="Arial" w:cs="Arial"/>
                <w:color w:val="auto"/>
                <w:sz w:val="24"/>
                <w:szCs w:val="24"/>
              </w:rPr>
              <w:t xml:space="preserve">professional conduct. The following statements define the behaviour and attitudes which set the required standard for conduct throughout a teacher’s career. </w:t>
            </w:r>
          </w:p>
          <w:p w14:paraId="47BF4660" w14:textId="77777777" w:rsidR="003A257C" w:rsidRPr="004330A8" w:rsidRDefault="003A257C" w:rsidP="002A77F7">
            <w:pPr>
              <w:jc w:val="both"/>
              <w:rPr>
                <w:rFonts w:ascii="Arial" w:hAnsi="Arial" w:cs="Arial"/>
                <w:color w:val="auto"/>
                <w:sz w:val="24"/>
                <w:szCs w:val="24"/>
              </w:rPr>
            </w:pPr>
          </w:p>
          <w:p w14:paraId="42333E49" w14:textId="1512AE98" w:rsidR="003A257C" w:rsidRPr="004330A8" w:rsidRDefault="003A257C" w:rsidP="002A77F7">
            <w:pPr>
              <w:jc w:val="both"/>
              <w:rPr>
                <w:rFonts w:ascii="Arial" w:hAnsi="Arial" w:cs="Arial"/>
                <w:color w:val="auto"/>
                <w:sz w:val="24"/>
                <w:szCs w:val="24"/>
              </w:rPr>
            </w:pPr>
            <w:r w:rsidRPr="004330A8">
              <w:rPr>
                <w:rFonts w:ascii="Arial" w:hAnsi="Arial" w:cs="Arial"/>
                <w:color w:val="auto"/>
                <w:sz w:val="24"/>
                <w:szCs w:val="24"/>
              </w:rPr>
              <w:t xml:space="preserve">Teachers uphold public trust in the profession and maintain high standards of ethics and behaviour, within and outside school, by: </w:t>
            </w:r>
          </w:p>
          <w:p w14:paraId="42E95108" w14:textId="77777777" w:rsidR="003A257C" w:rsidRPr="004330A8" w:rsidRDefault="003A257C" w:rsidP="003A257C">
            <w:pPr>
              <w:pStyle w:val="ListParagraph"/>
              <w:numPr>
                <w:ilvl w:val="0"/>
                <w:numId w:val="1"/>
              </w:numPr>
              <w:spacing w:after="200" w:line="276" w:lineRule="auto"/>
              <w:jc w:val="both"/>
              <w:rPr>
                <w:rFonts w:ascii="Arial" w:hAnsi="Arial" w:cs="Arial"/>
                <w:color w:val="auto"/>
                <w:sz w:val="24"/>
                <w:szCs w:val="24"/>
              </w:rPr>
            </w:pPr>
            <w:r w:rsidRPr="004330A8">
              <w:rPr>
                <w:rFonts w:ascii="Arial" w:hAnsi="Arial" w:cs="Arial"/>
                <w:color w:val="auto"/>
                <w:sz w:val="24"/>
                <w:szCs w:val="24"/>
              </w:rPr>
              <w:t xml:space="preserve">treating pupils with dignity, building relationships rooted in mutual respect, and at all times observing proper boundaries appropriate to a teacher’s professional position </w:t>
            </w:r>
          </w:p>
          <w:p w14:paraId="0BD689EF" w14:textId="77777777" w:rsidR="003A257C" w:rsidRPr="004330A8" w:rsidRDefault="003A257C" w:rsidP="003A257C">
            <w:pPr>
              <w:pStyle w:val="ListParagraph"/>
              <w:numPr>
                <w:ilvl w:val="0"/>
                <w:numId w:val="2"/>
              </w:numPr>
              <w:spacing w:after="200" w:line="276" w:lineRule="auto"/>
              <w:jc w:val="both"/>
              <w:rPr>
                <w:rFonts w:ascii="Arial" w:hAnsi="Arial" w:cs="Arial"/>
                <w:color w:val="auto"/>
                <w:sz w:val="24"/>
                <w:szCs w:val="24"/>
              </w:rPr>
            </w:pPr>
            <w:r w:rsidRPr="004330A8">
              <w:rPr>
                <w:rFonts w:ascii="Arial" w:hAnsi="Arial" w:cs="Arial"/>
                <w:color w:val="auto"/>
                <w:sz w:val="24"/>
                <w:szCs w:val="24"/>
              </w:rPr>
              <w:t xml:space="preserve">having regard for the need to safeguard pupils’ well-being, in accordance with </w:t>
            </w:r>
          </w:p>
          <w:p w14:paraId="40764A20" w14:textId="77777777" w:rsidR="003A257C" w:rsidRPr="004330A8" w:rsidRDefault="003A257C" w:rsidP="00447408">
            <w:pPr>
              <w:pStyle w:val="ListParagraph"/>
              <w:spacing w:after="200" w:line="276" w:lineRule="auto"/>
              <w:jc w:val="both"/>
              <w:rPr>
                <w:rFonts w:ascii="Arial" w:hAnsi="Arial" w:cs="Arial"/>
                <w:color w:val="auto"/>
                <w:sz w:val="24"/>
                <w:szCs w:val="24"/>
              </w:rPr>
            </w:pPr>
            <w:r w:rsidRPr="004330A8">
              <w:rPr>
                <w:rFonts w:ascii="Arial" w:hAnsi="Arial" w:cs="Arial"/>
                <w:color w:val="auto"/>
                <w:sz w:val="24"/>
                <w:szCs w:val="24"/>
              </w:rPr>
              <w:t xml:space="preserve">statutory provisions </w:t>
            </w:r>
          </w:p>
          <w:p w14:paraId="15067F3A" w14:textId="77777777" w:rsidR="003A257C" w:rsidRPr="004330A8" w:rsidRDefault="003A257C" w:rsidP="003A257C">
            <w:pPr>
              <w:pStyle w:val="ListParagraph"/>
              <w:numPr>
                <w:ilvl w:val="0"/>
                <w:numId w:val="2"/>
              </w:numPr>
              <w:spacing w:after="200" w:line="276" w:lineRule="auto"/>
              <w:jc w:val="both"/>
              <w:rPr>
                <w:rFonts w:ascii="Arial" w:hAnsi="Arial" w:cs="Arial"/>
                <w:color w:val="auto"/>
                <w:sz w:val="24"/>
                <w:szCs w:val="24"/>
              </w:rPr>
            </w:pPr>
            <w:r w:rsidRPr="004330A8">
              <w:rPr>
                <w:rFonts w:ascii="Arial" w:hAnsi="Arial" w:cs="Arial"/>
                <w:color w:val="auto"/>
                <w:sz w:val="24"/>
                <w:szCs w:val="24"/>
              </w:rPr>
              <w:t xml:space="preserve">showing tolerance of and respect for the rights of others </w:t>
            </w:r>
          </w:p>
          <w:p w14:paraId="354B8021" w14:textId="77777777" w:rsidR="003A257C" w:rsidRPr="004330A8" w:rsidRDefault="003A257C" w:rsidP="003A257C">
            <w:pPr>
              <w:pStyle w:val="ListParagraph"/>
              <w:numPr>
                <w:ilvl w:val="0"/>
                <w:numId w:val="2"/>
              </w:numPr>
              <w:spacing w:after="200" w:line="276" w:lineRule="auto"/>
              <w:jc w:val="both"/>
              <w:rPr>
                <w:rFonts w:ascii="Arial" w:hAnsi="Arial" w:cs="Arial"/>
                <w:color w:val="auto"/>
                <w:sz w:val="24"/>
                <w:szCs w:val="24"/>
              </w:rPr>
            </w:pPr>
            <w:r w:rsidRPr="004330A8">
              <w:rPr>
                <w:rFonts w:ascii="Arial" w:hAnsi="Arial" w:cs="Arial"/>
                <w:color w:val="auto"/>
                <w:sz w:val="24"/>
                <w:szCs w:val="24"/>
              </w:rPr>
              <w:t xml:space="preserve">not undermining fundamental British values, including democracy, the rule of law, </w:t>
            </w:r>
          </w:p>
          <w:p w14:paraId="2C7F4456" w14:textId="77777777" w:rsidR="003A257C" w:rsidRPr="004330A8" w:rsidRDefault="003A257C" w:rsidP="002A77F7">
            <w:pPr>
              <w:pStyle w:val="ListParagraph"/>
              <w:jc w:val="both"/>
              <w:rPr>
                <w:rFonts w:ascii="Arial" w:hAnsi="Arial" w:cs="Arial"/>
                <w:color w:val="auto"/>
                <w:sz w:val="24"/>
                <w:szCs w:val="24"/>
              </w:rPr>
            </w:pPr>
            <w:r w:rsidRPr="004330A8">
              <w:rPr>
                <w:rFonts w:ascii="Arial" w:hAnsi="Arial" w:cs="Arial"/>
                <w:color w:val="auto"/>
                <w:sz w:val="24"/>
                <w:szCs w:val="24"/>
              </w:rPr>
              <w:t>individual liberty and mutual respect, and tolerance of those with different faiths and beliefs</w:t>
            </w:r>
          </w:p>
          <w:p w14:paraId="296D629F" w14:textId="77777777" w:rsidR="003A257C" w:rsidRPr="004330A8" w:rsidRDefault="003A257C" w:rsidP="003A257C">
            <w:pPr>
              <w:pStyle w:val="ListParagraph"/>
              <w:numPr>
                <w:ilvl w:val="0"/>
                <w:numId w:val="2"/>
              </w:numPr>
              <w:spacing w:after="200" w:line="276" w:lineRule="auto"/>
              <w:jc w:val="both"/>
              <w:rPr>
                <w:rFonts w:ascii="Arial" w:hAnsi="Arial" w:cs="Arial"/>
                <w:color w:val="auto"/>
                <w:sz w:val="24"/>
                <w:szCs w:val="24"/>
              </w:rPr>
            </w:pPr>
            <w:r w:rsidRPr="004330A8">
              <w:rPr>
                <w:rFonts w:ascii="Arial" w:hAnsi="Arial" w:cs="Arial"/>
                <w:color w:val="auto"/>
                <w:sz w:val="24"/>
                <w:szCs w:val="24"/>
              </w:rPr>
              <w:t xml:space="preserve">ensuring that personal beliefs are not expressed in ways which exploit pupils’ </w:t>
            </w:r>
          </w:p>
          <w:p w14:paraId="646D3D42" w14:textId="77777777" w:rsidR="003A257C" w:rsidRPr="004330A8" w:rsidRDefault="003A257C" w:rsidP="002A77F7">
            <w:pPr>
              <w:pStyle w:val="ListParagraph"/>
              <w:jc w:val="both"/>
              <w:rPr>
                <w:rFonts w:ascii="Arial" w:hAnsi="Arial" w:cs="Arial"/>
                <w:color w:val="auto"/>
                <w:sz w:val="24"/>
                <w:szCs w:val="24"/>
              </w:rPr>
            </w:pPr>
            <w:r w:rsidRPr="004330A8">
              <w:rPr>
                <w:rFonts w:ascii="Arial" w:hAnsi="Arial" w:cs="Arial"/>
                <w:color w:val="auto"/>
                <w:sz w:val="24"/>
                <w:szCs w:val="24"/>
              </w:rPr>
              <w:t>vulnerability or might lead them to break the law</w:t>
            </w:r>
          </w:p>
          <w:p w14:paraId="4DD40277" w14:textId="77777777" w:rsidR="003A257C" w:rsidRPr="004330A8" w:rsidRDefault="003A257C" w:rsidP="002A77F7">
            <w:pPr>
              <w:jc w:val="both"/>
              <w:rPr>
                <w:rFonts w:ascii="Arial" w:hAnsi="Arial" w:cs="Arial"/>
                <w:color w:val="auto"/>
                <w:sz w:val="24"/>
                <w:szCs w:val="24"/>
              </w:rPr>
            </w:pPr>
          </w:p>
          <w:p w14:paraId="32E6A081" w14:textId="08C0AF6D" w:rsidR="003A257C" w:rsidRPr="004330A8" w:rsidRDefault="003A257C" w:rsidP="002A77F7">
            <w:pPr>
              <w:jc w:val="both"/>
              <w:rPr>
                <w:rFonts w:ascii="Arial" w:hAnsi="Arial" w:cs="Arial"/>
                <w:color w:val="auto"/>
                <w:sz w:val="24"/>
                <w:szCs w:val="24"/>
              </w:rPr>
            </w:pPr>
            <w:r w:rsidRPr="004330A8">
              <w:rPr>
                <w:rFonts w:ascii="Arial" w:hAnsi="Arial" w:cs="Arial"/>
                <w:color w:val="auto"/>
                <w:sz w:val="24"/>
                <w:szCs w:val="24"/>
              </w:rPr>
              <w:t xml:space="preserve">Teachers must have proper and professional regard for the ethos, policies and practices of the school in which they teach and maintain high standards in their own attendance and punctuality. </w:t>
            </w:r>
          </w:p>
          <w:p w14:paraId="508C5BA6" w14:textId="4FA7447F" w:rsidR="003A257C" w:rsidRPr="004330A8" w:rsidRDefault="003A257C" w:rsidP="002A77F7">
            <w:pPr>
              <w:jc w:val="both"/>
              <w:rPr>
                <w:rFonts w:ascii="Arial" w:hAnsi="Arial" w:cs="Arial"/>
                <w:color w:val="auto"/>
                <w:sz w:val="24"/>
                <w:szCs w:val="24"/>
              </w:rPr>
            </w:pPr>
            <w:r w:rsidRPr="004330A8">
              <w:rPr>
                <w:rFonts w:ascii="Arial" w:hAnsi="Arial" w:cs="Arial"/>
                <w:color w:val="auto"/>
                <w:sz w:val="24"/>
                <w:szCs w:val="24"/>
              </w:rPr>
              <w:t xml:space="preserve">Teachers must </w:t>
            </w:r>
            <w:proofErr w:type="gramStart"/>
            <w:r w:rsidRPr="004330A8">
              <w:rPr>
                <w:rFonts w:ascii="Arial" w:hAnsi="Arial" w:cs="Arial"/>
                <w:color w:val="auto"/>
                <w:sz w:val="24"/>
                <w:szCs w:val="24"/>
              </w:rPr>
              <w:t>have an understanding of</w:t>
            </w:r>
            <w:proofErr w:type="gramEnd"/>
            <w:r w:rsidRPr="004330A8">
              <w:rPr>
                <w:rFonts w:ascii="Arial" w:hAnsi="Arial" w:cs="Arial"/>
                <w:color w:val="auto"/>
                <w:sz w:val="24"/>
                <w:szCs w:val="24"/>
              </w:rPr>
              <w:t>, and always act within, the statutory frameworks which set out their professional duties and responsibilities.</w:t>
            </w:r>
          </w:p>
          <w:p w14:paraId="33A4DC2D" w14:textId="77777777" w:rsidR="003A257C" w:rsidRPr="004330A8" w:rsidRDefault="003A257C" w:rsidP="00447408">
            <w:pPr>
              <w:jc w:val="both"/>
              <w:rPr>
                <w:rFonts w:ascii="Arial" w:hAnsi="Arial" w:cs="Arial"/>
                <w:b/>
                <w:bCs/>
                <w:color w:val="auto"/>
                <w:sz w:val="24"/>
                <w:szCs w:val="24"/>
              </w:rPr>
            </w:pPr>
          </w:p>
        </w:tc>
      </w:tr>
      <w:tr w:rsidR="00447408" w:rsidRPr="004330A8" w14:paraId="6B754611" w14:textId="77777777" w:rsidTr="00810601">
        <w:trPr>
          <w:trHeight w:val="642"/>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3B3AA7D" w14:textId="77777777" w:rsidR="00447408" w:rsidRPr="004330A8" w:rsidRDefault="00447408" w:rsidP="002A77F7">
            <w:pPr>
              <w:jc w:val="both"/>
              <w:rPr>
                <w:rFonts w:ascii="Arial" w:hAnsi="Arial" w:cs="Arial"/>
                <w:b/>
                <w:bCs/>
                <w:color w:val="auto"/>
                <w:sz w:val="24"/>
                <w:szCs w:val="24"/>
                <w:u w:val="single"/>
              </w:rPr>
            </w:pPr>
          </w:p>
          <w:p w14:paraId="7B4DE0D1" w14:textId="77777777" w:rsidR="00447408" w:rsidRPr="004330A8" w:rsidRDefault="00447408" w:rsidP="002A77F7">
            <w:pPr>
              <w:jc w:val="both"/>
              <w:rPr>
                <w:rFonts w:ascii="Arial" w:hAnsi="Arial" w:cs="Arial"/>
                <w:b/>
                <w:bCs/>
                <w:color w:val="auto"/>
                <w:sz w:val="24"/>
                <w:szCs w:val="24"/>
                <w:u w:val="single"/>
              </w:rPr>
            </w:pPr>
          </w:p>
          <w:p w14:paraId="7C94910A" w14:textId="77777777" w:rsidR="00447408" w:rsidRPr="004330A8" w:rsidRDefault="00447408" w:rsidP="002A77F7">
            <w:pPr>
              <w:jc w:val="both"/>
              <w:rPr>
                <w:rFonts w:ascii="Arial" w:hAnsi="Arial" w:cs="Arial"/>
                <w:b/>
                <w:bCs/>
                <w:color w:val="auto"/>
                <w:sz w:val="24"/>
                <w:szCs w:val="24"/>
                <w:u w:val="single"/>
              </w:rPr>
            </w:pPr>
          </w:p>
          <w:p w14:paraId="1E061C38" w14:textId="77777777" w:rsidR="00447408" w:rsidRPr="004330A8" w:rsidRDefault="00447408" w:rsidP="002A77F7">
            <w:pPr>
              <w:jc w:val="both"/>
              <w:rPr>
                <w:rFonts w:ascii="Arial" w:hAnsi="Arial" w:cs="Arial"/>
                <w:b/>
                <w:bCs/>
                <w:color w:val="auto"/>
                <w:sz w:val="24"/>
                <w:szCs w:val="24"/>
                <w:u w:val="single"/>
              </w:rPr>
            </w:pPr>
          </w:p>
        </w:tc>
      </w:tr>
    </w:tbl>
    <w:p w14:paraId="2E6432FF" w14:textId="46B45AEA" w:rsidR="003A257C" w:rsidRPr="004330A8" w:rsidRDefault="003A257C" w:rsidP="001D2CA4">
      <w:pPr>
        <w:rPr>
          <w:rFonts w:ascii="Arial" w:hAnsi="Arial" w:cs="Arial"/>
          <w:color w:val="auto"/>
          <w:sz w:val="24"/>
          <w:szCs w:val="24"/>
        </w:rPr>
      </w:pPr>
    </w:p>
    <w:p w14:paraId="5B29A62E" w14:textId="0CFB178C" w:rsidR="003A257C" w:rsidRPr="004330A8" w:rsidRDefault="003A257C" w:rsidP="00822C75">
      <w:pPr>
        <w:spacing w:after="160" w:line="259" w:lineRule="auto"/>
        <w:rPr>
          <w:rFonts w:ascii="Arial" w:hAnsi="Arial" w:cs="Arial"/>
          <w:b/>
          <w:bCs/>
          <w:color w:val="auto"/>
          <w:sz w:val="24"/>
          <w:szCs w:val="24"/>
        </w:rPr>
      </w:pPr>
      <w:bookmarkStart w:id="1" w:name="_Toc112839125"/>
      <w:r w:rsidRPr="004330A8">
        <w:rPr>
          <w:rFonts w:ascii="Arial" w:hAnsi="Arial" w:cs="Arial"/>
          <w:b/>
          <w:bCs/>
          <w:color w:val="auto"/>
          <w:sz w:val="24"/>
          <w:szCs w:val="24"/>
        </w:rPr>
        <w:lastRenderedPageBreak/>
        <w:t xml:space="preserve">Appendix 2 – Potential Gross Misconduct </w:t>
      </w:r>
      <w:bookmarkEnd w:id="1"/>
      <w:r w:rsidR="002923F5" w:rsidRPr="004330A8">
        <w:rPr>
          <w:rFonts w:ascii="Arial" w:hAnsi="Arial" w:cs="Arial"/>
          <w:b/>
          <w:bCs/>
          <w:color w:val="auto"/>
          <w:sz w:val="24"/>
          <w:szCs w:val="24"/>
        </w:rPr>
        <w:t>List</w:t>
      </w:r>
    </w:p>
    <w:tbl>
      <w:tblPr>
        <w:tblStyle w:val="TipTable"/>
        <w:tblW w:w="5000" w:type="pct"/>
        <w:tblLook w:val="04A0" w:firstRow="1" w:lastRow="0" w:firstColumn="1" w:lastColumn="0" w:noHBand="0" w:noVBand="1"/>
        <w:tblDescription w:val="Layout table"/>
      </w:tblPr>
      <w:tblGrid>
        <w:gridCol w:w="9026"/>
      </w:tblGrid>
      <w:tr w:rsidR="00480F9E" w:rsidRPr="004330A8" w14:paraId="54829DBE" w14:textId="77777777" w:rsidTr="00810601">
        <w:trPr>
          <w:trHeight w:val="12062"/>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7D911CB" w14:textId="41EF5193" w:rsidR="003A257C" w:rsidRPr="004330A8" w:rsidRDefault="003A257C" w:rsidP="002A77F7">
            <w:pPr>
              <w:jc w:val="both"/>
              <w:rPr>
                <w:rFonts w:ascii="Arial" w:hAnsi="Arial" w:cs="Arial"/>
                <w:b/>
                <w:bCs/>
                <w:color w:val="auto"/>
                <w:sz w:val="24"/>
                <w:szCs w:val="24"/>
                <w:u w:val="single"/>
              </w:rPr>
            </w:pPr>
            <w:r w:rsidRPr="004330A8">
              <w:rPr>
                <w:rFonts w:ascii="Arial" w:hAnsi="Arial" w:cs="Arial"/>
                <w:b/>
                <w:bCs/>
                <w:color w:val="auto"/>
                <w:sz w:val="24"/>
                <w:szCs w:val="24"/>
                <w:u w:val="single"/>
              </w:rPr>
              <w:t xml:space="preserve">Examples as listed in the Disciplinary Procedure – amend as </w:t>
            </w:r>
            <w:r w:rsidR="00447408" w:rsidRPr="004330A8">
              <w:rPr>
                <w:rFonts w:ascii="Arial" w:hAnsi="Arial" w:cs="Arial"/>
                <w:b/>
                <w:bCs/>
                <w:color w:val="auto"/>
                <w:sz w:val="24"/>
                <w:szCs w:val="24"/>
                <w:u w:val="single"/>
              </w:rPr>
              <w:t>appropriate.</w:t>
            </w:r>
          </w:p>
          <w:p w14:paraId="4A4D908C" w14:textId="0373DAB1" w:rsidR="003A257C" w:rsidRPr="004330A8" w:rsidRDefault="003A257C" w:rsidP="002A77F7">
            <w:pPr>
              <w:jc w:val="both"/>
              <w:rPr>
                <w:rFonts w:ascii="Arial" w:hAnsi="Arial" w:cs="Arial"/>
                <w:color w:val="auto"/>
                <w:sz w:val="24"/>
                <w:szCs w:val="24"/>
              </w:rPr>
            </w:pPr>
            <w:r w:rsidRPr="004330A8">
              <w:rPr>
                <w:rFonts w:ascii="Arial" w:hAnsi="Arial" w:cs="Arial"/>
                <w:color w:val="auto"/>
                <w:sz w:val="24"/>
                <w:szCs w:val="24"/>
              </w:rPr>
              <w:t>Examples of conduct that may be considered to constitute gross misconduct include:</w:t>
            </w:r>
          </w:p>
          <w:p w14:paraId="1CAF2CA5" w14:textId="51CC895B" w:rsidR="003A257C" w:rsidRPr="00D20739" w:rsidRDefault="003A257C" w:rsidP="00D20739">
            <w:pPr>
              <w:pStyle w:val="ListParagraph"/>
              <w:numPr>
                <w:ilvl w:val="0"/>
                <w:numId w:val="17"/>
              </w:numPr>
              <w:spacing w:line="276" w:lineRule="auto"/>
              <w:jc w:val="both"/>
              <w:rPr>
                <w:rFonts w:ascii="Arial" w:hAnsi="Arial" w:cs="Arial"/>
                <w:color w:val="auto"/>
                <w:sz w:val="24"/>
                <w:szCs w:val="24"/>
              </w:rPr>
            </w:pPr>
            <w:r w:rsidRPr="00D20739">
              <w:rPr>
                <w:rFonts w:ascii="Arial" w:hAnsi="Arial" w:cs="Arial"/>
                <w:color w:val="auto"/>
                <w:sz w:val="24"/>
                <w:szCs w:val="24"/>
              </w:rPr>
              <w:t>unauthorised removal of the school's property</w:t>
            </w:r>
          </w:p>
          <w:p w14:paraId="07506AFF" w14:textId="417BA43E" w:rsidR="003A257C" w:rsidRPr="00D20739" w:rsidRDefault="003A257C" w:rsidP="00D20739">
            <w:pPr>
              <w:pStyle w:val="ListParagraph"/>
              <w:numPr>
                <w:ilvl w:val="0"/>
                <w:numId w:val="17"/>
              </w:numPr>
              <w:spacing w:line="276" w:lineRule="auto"/>
              <w:jc w:val="both"/>
              <w:rPr>
                <w:rFonts w:ascii="Arial" w:hAnsi="Arial" w:cs="Arial"/>
                <w:color w:val="auto"/>
                <w:sz w:val="24"/>
                <w:szCs w:val="24"/>
              </w:rPr>
            </w:pPr>
            <w:r w:rsidRPr="00D20739">
              <w:rPr>
                <w:rFonts w:ascii="Arial" w:hAnsi="Arial" w:cs="Arial"/>
                <w:color w:val="auto"/>
                <w:sz w:val="24"/>
                <w:szCs w:val="24"/>
              </w:rPr>
              <w:t xml:space="preserve">stealing from the school, its members, members of staff, or the public and other </w:t>
            </w:r>
          </w:p>
          <w:p w14:paraId="33255CD4" w14:textId="6CE7DCD3" w:rsidR="003A257C" w:rsidRPr="00D20739" w:rsidRDefault="003A257C" w:rsidP="00D20739">
            <w:pPr>
              <w:pStyle w:val="ListParagraph"/>
              <w:numPr>
                <w:ilvl w:val="0"/>
                <w:numId w:val="17"/>
              </w:numPr>
              <w:spacing w:line="276" w:lineRule="auto"/>
              <w:jc w:val="both"/>
              <w:rPr>
                <w:rFonts w:ascii="Arial" w:hAnsi="Arial" w:cs="Arial"/>
                <w:color w:val="auto"/>
                <w:sz w:val="24"/>
                <w:szCs w:val="24"/>
              </w:rPr>
            </w:pPr>
            <w:r w:rsidRPr="00D20739">
              <w:rPr>
                <w:rFonts w:ascii="Arial" w:hAnsi="Arial" w:cs="Arial"/>
                <w:color w:val="auto"/>
                <w:sz w:val="24"/>
                <w:szCs w:val="24"/>
              </w:rPr>
              <w:t>offences of dishonesty</w:t>
            </w:r>
          </w:p>
          <w:p w14:paraId="3B670097" w14:textId="7C6DFA2D" w:rsidR="003A257C" w:rsidRPr="00D20739" w:rsidRDefault="003A257C" w:rsidP="00D20739">
            <w:pPr>
              <w:pStyle w:val="ListParagraph"/>
              <w:numPr>
                <w:ilvl w:val="0"/>
                <w:numId w:val="17"/>
              </w:numPr>
              <w:spacing w:line="276" w:lineRule="auto"/>
              <w:jc w:val="both"/>
              <w:rPr>
                <w:rFonts w:ascii="Arial" w:hAnsi="Arial" w:cs="Arial"/>
                <w:color w:val="auto"/>
                <w:sz w:val="24"/>
                <w:szCs w:val="24"/>
              </w:rPr>
            </w:pPr>
            <w:r w:rsidRPr="00D20739">
              <w:rPr>
                <w:rFonts w:ascii="Arial" w:hAnsi="Arial" w:cs="Arial"/>
                <w:color w:val="auto"/>
                <w:sz w:val="24"/>
                <w:szCs w:val="24"/>
              </w:rPr>
              <w:t>sexual offence</w:t>
            </w:r>
          </w:p>
          <w:p w14:paraId="798E76F2" w14:textId="20B28470" w:rsidR="003A257C" w:rsidRPr="00D20739" w:rsidRDefault="003A257C" w:rsidP="00D20739">
            <w:pPr>
              <w:pStyle w:val="ListParagraph"/>
              <w:numPr>
                <w:ilvl w:val="0"/>
                <w:numId w:val="17"/>
              </w:numPr>
              <w:spacing w:line="276" w:lineRule="auto"/>
              <w:jc w:val="both"/>
              <w:rPr>
                <w:rFonts w:ascii="Arial" w:hAnsi="Arial" w:cs="Arial"/>
                <w:color w:val="auto"/>
                <w:sz w:val="24"/>
                <w:szCs w:val="24"/>
              </w:rPr>
            </w:pPr>
            <w:r w:rsidRPr="00D20739">
              <w:rPr>
                <w:rFonts w:ascii="Arial" w:hAnsi="Arial" w:cs="Arial"/>
                <w:color w:val="auto"/>
                <w:sz w:val="24"/>
                <w:szCs w:val="24"/>
              </w:rPr>
              <w:t>sexual misconduct</w:t>
            </w:r>
          </w:p>
          <w:p w14:paraId="697616CD" w14:textId="032FB6C2" w:rsidR="003A257C" w:rsidRPr="00D20739" w:rsidRDefault="003A257C" w:rsidP="00D20739">
            <w:pPr>
              <w:pStyle w:val="ListParagraph"/>
              <w:numPr>
                <w:ilvl w:val="0"/>
                <w:numId w:val="17"/>
              </w:numPr>
              <w:spacing w:line="276" w:lineRule="auto"/>
              <w:jc w:val="both"/>
              <w:rPr>
                <w:rFonts w:ascii="Arial" w:hAnsi="Arial" w:cs="Arial"/>
                <w:color w:val="auto"/>
                <w:sz w:val="24"/>
                <w:szCs w:val="24"/>
              </w:rPr>
            </w:pPr>
            <w:r w:rsidRPr="00D20739">
              <w:rPr>
                <w:rFonts w:ascii="Arial" w:hAnsi="Arial" w:cs="Arial"/>
                <w:color w:val="auto"/>
                <w:sz w:val="24"/>
                <w:szCs w:val="24"/>
              </w:rPr>
              <w:t xml:space="preserve">conduct at work likely to offend common decency </w:t>
            </w:r>
          </w:p>
          <w:p w14:paraId="72559E19" w14:textId="60CC3F78" w:rsidR="003A257C" w:rsidRPr="00D20739" w:rsidRDefault="003A257C" w:rsidP="00D20739">
            <w:pPr>
              <w:pStyle w:val="ListParagraph"/>
              <w:numPr>
                <w:ilvl w:val="0"/>
                <w:numId w:val="17"/>
              </w:numPr>
              <w:spacing w:line="276" w:lineRule="auto"/>
              <w:jc w:val="both"/>
              <w:rPr>
                <w:rFonts w:ascii="Arial" w:hAnsi="Arial" w:cs="Arial"/>
                <w:color w:val="auto"/>
                <w:sz w:val="24"/>
                <w:szCs w:val="24"/>
              </w:rPr>
            </w:pPr>
            <w:r w:rsidRPr="00D20739">
              <w:rPr>
                <w:rFonts w:ascii="Arial" w:hAnsi="Arial" w:cs="Arial"/>
                <w:color w:val="auto"/>
                <w:sz w:val="24"/>
                <w:szCs w:val="24"/>
              </w:rPr>
              <w:t>fighting</w:t>
            </w:r>
          </w:p>
          <w:p w14:paraId="599F06F0" w14:textId="407BBBD4" w:rsidR="003A257C" w:rsidRPr="00D20739" w:rsidRDefault="003A257C" w:rsidP="00D20739">
            <w:pPr>
              <w:pStyle w:val="ListParagraph"/>
              <w:numPr>
                <w:ilvl w:val="0"/>
                <w:numId w:val="17"/>
              </w:numPr>
              <w:spacing w:line="276" w:lineRule="auto"/>
              <w:jc w:val="both"/>
              <w:rPr>
                <w:rFonts w:ascii="Arial" w:hAnsi="Arial" w:cs="Arial"/>
                <w:color w:val="auto"/>
                <w:sz w:val="24"/>
                <w:szCs w:val="24"/>
              </w:rPr>
            </w:pPr>
            <w:r w:rsidRPr="00D20739">
              <w:rPr>
                <w:rFonts w:ascii="Arial" w:hAnsi="Arial" w:cs="Arial"/>
                <w:color w:val="auto"/>
                <w:sz w:val="24"/>
                <w:szCs w:val="24"/>
              </w:rPr>
              <w:t xml:space="preserve">physical assault including the imposition of any form of corporal punishment and </w:t>
            </w:r>
          </w:p>
          <w:p w14:paraId="44DA07B8" w14:textId="63AD917E" w:rsidR="003A257C" w:rsidRPr="00D20739" w:rsidRDefault="003A257C" w:rsidP="00D20739">
            <w:pPr>
              <w:pStyle w:val="ListParagraph"/>
              <w:numPr>
                <w:ilvl w:val="0"/>
                <w:numId w:val="17"/>
              </w:numPr>
              <w:spacing w:line="276" w:lineRule="auto"/>
              <w:jc w:val="both"/>
              <w:rPr>
                <w:rFonts w:ascii="Arial" w:hAnsi="Arial" w:cs="Arial"/>
                <w:color w:val="auto"/>
                <w:sz w:val="24"/>
                <w:szCs w:val="24"/>
              </w:rPr>
            </w:pPr>
            <w:r w:rsidRPr="00D20739">
              <w:rPr>
                <w:rFonts w:ascii="Arial" w:hAnsi="Arial" w:cs="Arial"/>
                <w:color w:val="auto"/>
                <w:sz w:val="24"/>
                <w:szCs w:val="24"/>
              </w:rPr>
              <w:t>the use of unreasonable force to control or restrain pupils</w:t>
            </w:r>
          </w:p>
          <w:p w14:paraId="7B66F236" w14:textId="2B943ADB" w:rsidR="003A257C" w:rsidRPr="00D20739" w:rsidRDefault="003A257C" w:rsidP="00D20739">
            <w:pPr>
              <w:pStyle w:val="ListParagraph"/>
              <w:numPr>
                <w:ilvl w:val="0"/>
                <w:numId w:val="17"/>
              </w:numPr>
              <w:spacing w:line="276" w:lineRule="auto"/>
              <w:jc w:val="both"/>
              <w:rPr>
                <w:rFonts w:ascii="Arial" w:hAnsi="Arial" w:cs="Arial"/>
                <w:color w:val="auto"/>
                <w:sz w:val="24"/>
                <w:szCs w:val="24"/>
              </w:rPr>
            </w:pPr>
            <w:r w:rsidRPr="00D20739">
              <w:rPr>
                <w:rFonts w:ascii="Arial" w:hAnsi="Arial" w:cs="Arial"/>
                <w:color w:val="auto"/>
                <w:sz w:val="24"/>
                <w:szCs w:val="24"/>
              </w:rPr>
              <w:t>consuming alcohol during working time</w:t>
            </w:r>
          </w:p>
          <w:p w14:paraId="3766EFB0" w14:textId="44DEB42B" w:rsidR="003A257C" w:rsidRPr="00D20739" w:rsidRDefault="003A257C" w:rsidP="00D20739">
            <w:pPr>
              <w:pStyle w:val="ListParagraph"/>
              <w:numPr>
                <w:ilvl w:val="0"/>
                <w:numId w:val="17"/>
              </w:numPr>
              <w:spacing w:line="276" w:lineRule="auto"/>
              <w:jc w:val="both"/>
              <w:rPr>
                <w:rFonts w:ascii="Arial" w:hAnsi="Arial" w:cs="Arial"/>
                <w:color w:val="auto"/>
                <w:sz w:val="24"/>
                <w:szCs w:val="24"/>
              </w:rPr>
            </w:pPr>
            <w:r w:rsidRPr="00D20739">
              <w:rPr>
                <w:rFonts w:ascii="Arial" w:hAnsi="Arial" w:cs="Arial"/>
                <w:color w:val="auto"/>
                <w:sz w:val="24"/>
                <w:szCs w:val="24"/>
              </w:rPr>
              <w:t xml:space="preserve">being on duty under the influence of drink or drugs, other than those which have </w:t>
            </w:r>
          </w:p>
          <w:p w14:paraId="03060656" w14:textId="15BDE2DB" w:rsidR="003A257C" w:rsidRPr="00D20739" w:rsidRDefault="003A257C" w:rsidP="00D20739">
            <w:pPr>
              <w:pStyle w:val="ListParagraph"/>
              <w:numPr>
                <w:ilvl w:val="0"/>
                <w:numId w:val="17"/>
              </w:numPr>
              <w:spacing w:line="276" w:lineRule="auto"/>
              <w:jc w:val="both"/>
              <w:rPr>
                <w:rFonts w:ascii="Arial" w:hAnsi="Arial" w:cs="Arial"/>
                <w:color w:val="auto"/>
                <w:sz w:val="24"/>
                <w:szCs w:val="24"/>
              </w:rPr>
            </w:pPr>
            <w:r w:rsidRPr="00D20739">
              <w:rPr>
                <w:rFonts w:ascii="Arial" w:hAnsi="Arial" w:cs="Arial"/>
                <w:color w:val="auto"/>
                <w:sz w:val="24"/>
                <w:szCs w:val="24"/>
              </w:rPr>
              <w:t>been medically prescribed</w:t>
            </w:r>
          </w:p>
          <w:p w14:paraId="192DCB17" w14:textId="7774D826" w:rsidR="003A257C" w:rsidRPr="00D20739" w:rsidRDefault="003A257C" w:rsidP="00D20739">
            <w:pPr>
              <w:pStyle w:val="ListParagraph"/>
              <w:numPr>
                <w:ilvl w:val="0"/>
                <w:numId w:val="17"/>
              </w:numPr>
              <w:spacing w:line="276" w:lineRule="auto"/>
              <w:jc w:val="both"/>
              <w:rPr>
                <w:rFonts w:ascii="Arial" w:hAnsi="Arial" w:cs="Arial"/>
                <w:color w:val="auto"/>
                <w:sz w:val="24"/>
                <w:szCs w:val="24"/>
              </w:rPr>
            </w:pPr>
            <w:r w:rsidRPr="00D20739">
              <w:rPr>
                <w:rFonts w:ascii="Arial" w:hAnsi="Arial" w:cs="Arial"/>
                <w:color w:val="auto"/>
                <w:sz w:val="24"/>
                <w:szCs w:val="24"/>
              </w:rPr>
              <w:t>deliberate falsification of documentation</w:t>
            </w:r>
          </w:p>
          <w:p w14:paraId="0CD4ED87" w14:textId="76A10390" w:rsidR="003A257C" w:rsidRPr="00D20739" w:rsidRDefault="003A257C" w:rsidP="00D20739">
            <w:pPr>
              <w:pStyle w:val="ListParagraph"/>
              <w:numPr>
                <w:ilvl w:val="0"/>
                <w:numId w:val="17"/>
              </w:numPr>
              <w:spacing w:line="276" w:lineRule="auto"/>
              <w:jc w:val="both"/>
              <w:rPr>
                <w:rFonts w:ascii="Arial" w:hAnsi="Arial" w:cs="Arial"/>
                <w:color w:val="auto"/>
                <w:sz w:val="24"/>
                <w:szCs w:val="24"/>
              </w:rPr>
            </w:pPr>
            <w:r w:rsidRPr="00D20739">
              <w:rPr>
                <w:rFonts w:ascii="Arial" w:hAnsi="Arial" w:cs="Arial"/>
                <w:color w:val="auto"/>
                <w:sz w:val="24"/>
                <w:szCs w:val="24"/>
              </w:rPr>
              <w:t>falsification of qualifications</w:t>
            </w:r>
            <w:r w:rsidR="00251594" w:rsidRPr="00D20739">
              <w:rPr>
                <w:rFonts w:ascii="Arial" w:hAnsi="Arial" w:cs="Arial"/>
                <w:color w:val="auto"/>
                <w:sz w:val="24"/>
                <w:szCs w:val="24"/>
              </w:rPr>
              <w:t>,</w:t>
            </w:r>
            <w:r w:rsidRPr="00D20739">
              <w:rPr>
                <w:rFonts w:ascii="Arial" w:hAnsi="Arial" w:cs="Arial"/>
                <w:color w:val="auto"/>
                <w:sz w:val="24"/>
                <w:szCs w:val="24"/>
              </w:rPr>
              <w:t xml:space="preserve"> which are a stated requirement of employment</w:t>
            </w:r>
          </w:p>
          <w:p w14:paraId="5FA9190D" w14:textId="1C93EB63" w:rsidR="003A257C" w:rsidRPr="00D20739" w:rsidRDefault="003A257C" w:rsidP="00D20739">
            <w:pPr>
              <w:pStyle w:val="ListParagraph"/>
              <w:numPr>
                <w:ilvl w:val="0"/>
                <w:numId w:val="17"/>
              </w:numPr>
              <w:spacing w:line="276" w:lineRule="auto"/>
              <w:jc w:val="both"/>
              <w:rPr>
                <w:rFonts w:ascii="Arial" w:hAnsi="Arial" w:cs="Arial"/>
                <w:color w:val="auto"/>
                <w:sz w:val="24"/>
                <w:szCs w:val="24"/>
              </w:rPr>
            </w:pPr>
            <w:r w:rsidRPr="00D20739">
              <w:rPr>
                <w:rFonts w:ascii="Arial" w:hAnsi="Arial" w:cs="Arial"/>
                <w:color w:val="auto"/>
                <w:sz w:val="24"/>
                <w:szCs w:val="24"/>
              </w:rPr>
              <w:t>malicious damage to the school's property</w:t>
            </w:r>
          </w:p>
          <w:p w14:paraId="7532ECB9" w14:textId="51041C1D" w:rsidR="003A257C" w:rsidRPr="00D20739" w:rsidRDefault="003A257C" w:rsidP="00D20739">
            <w:pPr>
              <w:pStyle w:val="ListParagraph"/>
              <w:numPr>
                <w:ilvl w:val="0"/>
                <w:numId w:val="17"/>
              </w:numPr>
              <w:spacing w:line="276" w:lineRule="auto"/>
              <w:jc w:val="both"/>
              <w:rPr>
                <w:rFonts w:ascii="Arial" w:hAnsi="Arial" w:cs="Arial"/>
                <w:color w:val="auto"/>
                <w:sz w:val="24"/>
                <w:szCs w:val="24"/>
              </w:rPr>
            </w:pPr>
            <w:r w:rsidRPr="00D20739">
              <w:rPr>
                <w:rFonts w:ascii="Arial" w:hAnsi="Arial" w:cs="Arial"/>
                <w:color w:val="auto"/>
                <w:sz w:val="24"/>
                <w:szCs w:val="24"/>
              </w:rPr>
              <w:t xml:space="preserve">serious breaches of safety regulations endangering other people, including </w:t>
            </w:r>
            <w:r w:rsidR="006F06A0" w:rsidRPr="00D20739">
              <w:rPr>
                <w:rFonts w:ascii="Arial" w:hAnsi="Arial" w:cs="Arial"/>
                <w:color w:val="auto"/>
                <w:sz w:val="24"/>
                <w:szCs w:val="24"/>
              </w:rPr>
              <w:t xml:space="preserve">      </w:t>
            </w:r>
            <w:r w:rsidRPr="00D20739">
              <w:rPr>
                <w:rFonts w:ascii="Arial" w:hAnsi="Arial" w:cs="Arial"/>
                <w:color w:val="auto"/>
                <w:sz w:val="24"/>
                <w:szCs w:val="24"/>
              </w:rPr>
              <w:t>deliberate damage to, neglect of, or misappropriation of safety equipment</w:t>
            </w:r>
          </w:p>
          <w:p w14:paraId="3DB06FB7" w14:textId="269E344D" w:rsidR="003A257C" w:rsidRPr="00D20739" w:rsidRDefault="003A257C" w:rsidP="00D20739">
            <w:pPr>
              <w:pStyle w:val="ListParagraph"/>
              <w:numPr>
                <w:ilvl w:val="0"/>
                <w:numId w:val="17"/>
              </w:numPr>
              <w:spacing w:line="276" w:lineRule="auto"/>
              <w:jc w:val="both"/>
              <w:rPr>
                <w:rFonts w:ascii="Arial" w:hAnsi="Arial" w:cs="Arial"/>
                <w:color w:val="auto"/>
                <w:sz w:val="24"/>
                <w:szCs w:val="24"/>
              </w:rPr>
            </w:pPr>
            <w:r w:rsidRPr="00D20739">
              <w:rPr>
                <w:rFonts w:ascii="Arial" w:hAnsi="Arial" w:cs="Arial"/>
                <w:color w:val="auto"/>
                <w:sz w:val="24"/>
                <w:szCs w:val="24"/>
              </w:rPr>
              <w:t>criminal conduct</w:t>
            </w:r>
          </w:p>
          <w:p w14:paraId="7581B17E" w14:textId="1811B063" w:rsidR="003A257C" w:rsidRPr="00D20739" w:rsidRDefault="003A257C" w:rsidP="00D20739">
            <w:pPr>
              <w:pStyle w:val="ListParagraph"/>
              <w:numPr>
                <w:ilvl w:val="0"/>
                <w:numId w:val="17"/>
              </w:numPr>
              <w:spacing w:line="276" w:lineRule="auto"/>
              <w:jc w:val="both"/>
              <w:rPr>
                <w:rFonts w:ascii="Arial" w:hAnsi="Arial" w:cs="Arial"/>
                <w:color w:val="auto"/>
                <w:sz w:val="24"/>
                <w:szCs w:val="24"/>
              </w:rPr>
            </w:pPr>
            <w:r w:rsidRPr="00D20739">
              <w:rPr>
                <w:rFonts w:ascii="Arial" w:hAnsi="Arial" w:cs="Arial"/>
                <w:color w:val="auto"/>
                <w:sz w:val="24"/>
                <w:szCs w:val="24"/>
              </w:rPr>
              <w:t xml:space="preserve">improper disclosure of information and misconduct </w:t>
            </w:r>
            <w:r w:rsidR="00251594" w:rsidRPr="00D20739">
              <w:rPr>
                <w:rFonts w:ascii="Arial" w:hAnsi="Arial" w:cs="Arial"/>
                <w:color w:val="auto"/>
                <w:sz w:val="24"/>
                <w:szCs w:val="24"/>
              </w:rPr>
              <w:t>concerning</w:t>
            </w:r>
            <w:r w:rsidRPr="00D20739">
              <w:rPr>
                <w:rFonts w:ascii="Arial" w:hAnsi="Arial" w:cs="Arial"/>
                <w:color w:val="auto"/>
                <w:sz w:val="24"/>
                <w:szCs w:val="24"/>
              </w:rPr>
              <w:t xml:space="preserve"> official documents</w:t>
            </w:r>
          </w:p>
          <w:p w14:paraId="0B832923" w14:textId="6F0B044B" w:rsidR="003A257C" w:rsidRPr="00D20739" w:rsidRDefault="003A257C" w:rsidP="00D20739">
            <w:pPr>
              <w:pStyle w:val="ListParagraph"/>
              <w:numPr>
                <w:ilvl w:val="0"/>
                <w:numId w:val="17"/>
              </w:numPr>
              <w:spacing w:line="276" w:lineRule="auto"/>
              <w:jc w:val="both"/>
              <w:rPr>
                <w:rFonts w:ascii="Arial" w:hAnsi="Arial" w:cs="Arial"/>
                <w:color w:val="auto"/>
                <w:sz w:val="24"/>
                <w:szCs w:val="24"/>
              </w:rPr>
            </w:pPr>
            <w:r w:rsidRPr="00D20739">
              <w:rPr>
                <w:rFonts w:ascii="Arial" w:hAnsi="Arial" w:cs="Arial"/>
                <w:color w:val="auto"/>
                <w:sz w:val="24"/>
                <w:szCs w:val="24"/>
              </w:rPr>
              <w:t xml:space="preserve">failure to act or comply with a reasonable instruction </w:t>
            </w:r>
          </w:p>
          <w:p w14:paraId="41CDC8A8" w14:textId="3467B8FE" w:rsidR="003A257C" w:rsidRPr="00D20739" w:rsidRDefault="003A257C" w:rsidP="00D20739">
            <w:pPr>
              <w:pStyle w:val="ListParagraph"/>
              <w:numPr>
                <w:ilvl w:val="0"/>
                <w:numId w:val="17"/>
              </w:numPr>
              <w:spacing w:line="276" w:lineRule="auto"/>
              <w:jc w:val="both"/>
              <w:rPr>
                <w:rFonts w:ascii="Arial" w:hAnsi="Arial" w:cs="Arial"/>
                <w:color w:val="auto"/>
                <w:sz w:val="24"/>
                <w:szCs w:val="24"/>
              </w:rPr>
            </w:pPr>
            <w:r w:rsidRPr="00D20739">
              <w:rPr>
                <w:rFonts w:ascii="Arial" w:hAnsi="Arial" w:cs="Arial"/>
                <w:color w:val="auto"/>
                <w:sz w:val="24"/>
                <w:szCs w:val="24"/>
              </w:rPr>
              <w:t>serious neglect of duty</w:t>
            </w:r>
          </w:p>
          <w:p w14:paraId="0E979D91" w14:textId="2DD433FA" w:rsidR="003A257C" w:rsidRPr="00D20739" w:rsidRDefault="003A257C" w:rsidP="00D20739">
            <w:pPr>
              <w:pStyle w:val="ListParagraph"/>
              <w:numPr>
                <w:ilvl w:val="0"/>
                <w:numId w:val="17"/>
              </w:numPr>
              <w:spacing w:line="276" w:lineRule="auto"/>
              <w:jc w:val="both"/>
              <w:rPr>
                <w:rFonts w:ascii="Arial" w:hAnsi="Arial" w:cs="Arial"/>
                <w:color w:val="auto"/>
                <w:sz w:val="24"/>
                <w:szCs w:val="24"/>
              </w:rPr>
            </w:pPr>
            <w:r w:rsidRPr="00D20739">
              <w:rPr>
                <w:rFonts w:ascii="Arial" w:hAnsi="Arial" w:cs="Arial"/>
                <w:color w:val="auto"/>
                <w:sz w:val="24"/>
                <w:szCs w:val="24"/>
              </w:rPr>
              <w:t>breaches of the school’s Equal Opportunities Policy</w:t>
            </w:r>
            <w:r w:rsidR="006F06A0" w:rsidRPr="00D20739">
              <w:rPr>
                <w:rFonts w:ascii="Arial" w:hAnsi="Arial" w:cs="Arial"/>
                <w:color w:val="auto"/>
                <w:sz w:val="24"/>
                <w:szCs w:val="24"/>
              </w:rPr>
              <w:t>,</w:t>
            </w:r>
            <w:r w:rsidRPr="00D20739">
              <w:rPr>
                <w:rFonts w:ascii="Arial" w:hAnsi="Arial" w:cs="Arial"/>
                <w:color w:val="auto"/>
                <w:sz w:val="24"/>
                <w:szCs w:val="24"/>
              </w:rPr>
              <w:t xml:space="preserve"> including racial and sexual </w:t>
            </w:r>
          </w:p>
          <w:p w14:paraId="6984708E" w14:textId="3A95B39F" w:rsidR="003A257C" w:rsidRPr="00D20739" w:rsidRDefault="006F06A0" w:rsidP="00D20739">
            <w:pPr>
              <w:pStyle w:val="ListParagraph"/>
              <w:numPr>
                <w:ilvl w:val="0"/>
                <w:numId w:val="17"/>
              </w:numPr>
              <w:spacing w:line="276" w:lineRule="auto"/>
              <w:jc w:val="both"/>
              <w:rPr>
                <w:rFonts w:ascii="Arial" w:hAnsi="Arial" w:cs="Arial"/>
                <w:color w:val="auto"/>
                <w:sz w:val="24"/>
                <w:szCs w:val="24"/>
              </w:rPr>
            </w:pPr>
            <w:r w:rsidRPr="00D20739">
              <w:rPr>
                <w:rFonts w:ascii="Arial" w:hAnsi="Arial" w:cs="Arial"/>
                <w:color w:val="auto"/>
                <w:sz w:val="24"/>
                <w:szCs w:val="24"/>
              </w:rPr>
              <w:t>discrimination/harassment</w:t>
            </w:r>
          </w:p>
          <w:p w14:paraId="18DEF039" w14:textId="523C71DE" w:rsidR="003A257C" w:rsidRPr="00D20739" w:rsidRDefault="00251594" w:rsidP="00D20739">
            <w:pPr>
              <w:pStyle w:val="ListParagraph"/>
              <w:numPr>
                <w:ilvl w:val="0"/>
                <w:numId w:val="17"/>
              </w:numPr>
              <w:spacing w:line="276" w:lineRule="auto"/>
              <w:jc w:val="both"/>
              <w:rPr>
                <w:rFonts w:ascii="Arial" w:hAnsi="Arial" w:cs="Arial"/>
                <w:color w:val="auto"/>
                <w:sz w:val="24"/>
                <w:szCs w:val="24"/>
              </w:rPr>
            </w:pPr>
            <w:r w:rsidRPr="00D20739">
              <w:rPr>
                <w:rFonts w:ascii="Arial" w:hAnsi="Arial" w:cs="Arial"/>
                <w:color w:val="auto"/>
                <w:sz w:val="24"/>
                <w:szCs w:val="24"/>
              </w:rPr>
              <w:t>i</w:t>
            </w:r>
            <w:r w:rsidR="006F06A0" w:rsidRPr="00D20739">
              <w:rPr>
                <w:rFonts w:ascii="Arial" w:hAnsi="Arial" w:cs="Arial"/>
                <w:color w:val="auto"/>
                <w:sz w:val="24"/>
                <w:szCs w:val="24"/>
              </w:rPr>
              <w:t>nappropriate</w:t>
            </w:r>
            <w:r w:rsidR="003A257C" w:rsidRPr="00D20739">
              <w:rPr>
                <w:rFonts w:ascii="Arial" w:hAnsi="Arial" w:cs="Arial"/>
                <w:color w:val="auto"/>
                <w:sz w:val="24"/>
                <w:szCs w:val="24"/>
              </w:rPr>
              <w:t xml:space="preserve"> use of social media, as defined in the </w:t>
            </w:r>
            <w:r w:rsidR="006F06A0" w:rsidRPr="00D20739">
              <w:rPr>
                <w:rFonts w:ascii="Arial" w:hAnsi="Arial" w:cs="Arial"/>
                <w:color w:val="auto"/>
                <w:sz w:val="24"/>
                <w:szCs w:val="24"/>
              </w:rPr>
              <w:t>social media Policy</w:t>
            </w:r>
            <w:r w:rsidR="003A257C" w:rsidRPr="00D20739">
              <w:rPr>
                <w:rFonts w:ascii="Arial" w:hAnsi="Arial" w:cs="Arial"/>
                <w:color w:val="auto"/>
                <w:sz w:val="24"/>
                <w:szCs w:val="24"/>
              </w:rPr>
              <w:t>.</w:t>
            </w:r>
          </w:p>
          <w:p w14:paraId="3BB27F1E" w14:textId="36DC8EA5" w:rsidR="003A257C" w:rsidRPr="00D20739" w:rsidRDefault="006F06A0" w:rsidP="00D20739">
            <w:pPr>
              <w:pStyle w:val="ListParagraph"/>
              <w:numPr>
                <w:ilvl w:val="0"/>
                <w:numId w:val="17"/>
              </w:numPr>
              <w:spacing w:line="276" w:lineRule="auto"/>
              <w:jc w:val="both"/>
              <w:rPr>
                <w:rFonts w:ascii="Arial" w:hAnsi="Arial" w:cs="Arial"/>
                <w:color w:val="auto"/>
                <w:sz w:val="24"/>
                <w:szCs w:val="24"/>
              </w:rPr>
            </w:pPr>
            <w:r w:rsidRPr="00D20739">
              <w:rPr>
                <w:rFonts w:ascii="Arial" w:hAnsi="Arial" w:cs="Arial"/>
                <w:color w:val="auto"/>
                <w:sz w:val="24"/>
                <w:szCs w:val="24"/>
              </w:rPr>
              <w:t>bullying/harassment</w:t>
            </w:r>
          </w:p>
          <w:p w14:paraId="6A803E10" w14:textId="513B2D2D" w:rsidR="003A257C" w:rsidRPr="00D20739" w:rsidRDefault="003A257C" w:rsidP="00D20739">
            <w:pPr>
              <w:pStyle w:val="ListParagraph"/>
              <w:numPr>
                <w:ilvl w:val="0"/>
                <w:numId w:val="17"/>
              </w:numPr>
              <w:spacing w:line="276" w:lineRule="auto"/>
              <w:jc w:val="both"/>
              <w:rPr>
                <w:rFonts w:ascii="Arial" w:hAnsi="Arial" w:cs="Arial"/>
                <w:color w:val="auto"/>
                <w:sz w:val="24"/>
                <w:szCs w:val="24"/>
              </w:rPr>
            </w:pPr>
            <w:r w:rsidRPr="00D20739">
              <w:rPr>
                <w:rFonts w:ascii="Arial" w:hAnsi="Arial" w:cs="Arial"/>
                <w:color w:val="auto"/>
                <w:sz w:val="24"/>
                <w:szCs w:val="24"/>
              </w:rPr>
              <w:t>serious failure to uphold public trust and maintain high standards of ethics and behaviour within and outside school</w:t>
            </w:r>
          </w:p>
          <w:p w14:paraId="54D9E858" w14:textId="52A5126F" w:rsidR="003A257C" w:rsidRPr="00D20739" w:rsidRDefault="003A257C" w:rsidP="00D20739">
            <w:pPr>
              <w:pStyle w:val="ListParagraph"/>
              <w:numPr>
                <w:ilvl w:val="0"/>
                <w:numId w:val="17"/>
              </w:numPr>
              <w:spacing w:line="276" w:lineRule="auto"/>
              <w:jc w:val="both"/>
              <w:rPr>
                <w:rFonts w:ascii="Arial" w:hAnsi="Arial" w:cs="Arial"/>
                <w:color w:val="auto"/>
                <w:sz w:val="24"/>
                <w:szCs w:val="24"/>
              </w:rPr>
            </w:pPr>
            <w:r w:rsidRPr="00D20739">
              <w:rPr>
                <w:rFonts w:ascii="Arial" w:hAnsi="Arial" w:cs="Arial"/>
                <w:color w:val="auto"/>
                <w:sz w:val="24"/>
                <w:szCs w:val="24"/>
              </w:rPr>
              <w:t>serious failure to maintain proper and professional regard for the ethos, policies and practices of the school</w:t>
            </w:r>
          </w:p>
          <w:p w14:paraId="46B34D76" w14:textId="2FDB2FAC" w:rsidR="003A257C" w:rsidRPr="00D20739" w:rsidRDefault="003A257C" w:rsidP="00D20739">
            <w:pPr>
              <w:pStyle w:val="ListParagraph"/>
              <w:numPr>
                <w:ilvl w:val="0"/>
                <w:numId w:val="17"/>
              </w:numPr>
              <w:spacing w:line="276" w:lineRule="auto"/>
              <w:jc w:val="both"/>
              <w:rPr>
                <w:rFonts w:ascii="Arial" w:hAnsi="Arial" w:cs="Arial"/>
                <w:color w:val="auto"/>
                <w:sz w:val="24"/>
                <w:szCs w:val="24"/>
              </w:rPr>
            </w:pPr>
            <w:r w:rsidRPr="00D20739">
              <w:rPr>
                <w:rFonts w:ascii="Arial" w:hAnsi="Arial" w:cs="Arial"/>
                <w:color w:val="auto"/>
                <w:sz w:val="24"/>
                <w:szCs w:val="24"/>
              </w:rPr>
              <w:t>serious misuse of the school’s email, internet and other electronic facilities</w:t>
            </w:r>
          </w:p>
          <w:p w14:paraId="67AF8B5F" w14:textId="1D8DFE40" w:rsidR="003A257C" w:rsidRPr="00D20739" w:rsidRDefault="003A257C" w:rsidP="00D20739">
            <w:pPr>
              <w:pStyle w:val="ListParagraph"/>
              <w:numPr>
                <w:ilvl w:val="0"/>
                <w:numId w:val="17"/>
              </w:numPr>
              <w:spacing w:line="276" w:lineRule="auto"/>
              <w:jc w:val="both"/>
              <w:rPr>
                <w:rFonts w:ascii="Arial" w:hAnsi="Arial" w:cs="Arial"/>
                <w:color w:val="auto"/>
                <w:sz w:val="24"/>
                <w:szCs w:val="24"/>
              </w:rPr>
            </w:pPr>
            <w:r w:rsidRPr="00D20739">
              <w:rPr>
                <w:rFonts w:ascii="Arial" w:hAnsi="Arial" w:cs="Arial"/>
                <w:color w:val="auto"/>
                <w:sz w:val="24"/>
                <w:szCs w:val="24"/>
              </w:rPr>
              <w:lastRenderedPageBreak/>
              <w:t xml:space="preserve">failure to adhere to </w:t>
            </w:r>
            <w:r w:rsidR="006F06A0" w:rsidRPr="00D20739">
              <w:rPr>
                <w:rFonts w:ascii="Arial" w:hAnsi="Arial" w:cs="Arial"/>
                <w:color w:val="auto"/>
                <w:sz w:val="24"/>
                <w:szCs w:val="24"/>
              </w:rPr>
              <w:t xml:space="preserve">the </w:t>
            </w:r>
            <w:r w:rsidRPr="00D20739">
              <w:rPr>
                <w:rFonts w:ascii="Arial" w:hAnsi="Arial" w:cs="Arial"/>
                <w:color w:val="auto"/>
                <w:sz w:val="24"/>
                <w:szCs w:val="24"/>
              </w:rPr>
              <w:t>Safer Working Practices document (in the case of safeguarding / professional conduct allegations, failure to do so may lead to dismissal)</w:t>
            </w:r>
          </w:p>
        </w:tc>
      </w:tr>
    </w:tbl>
    <w:p w14:paraId="6DAE4076" w14:textId="77777777" w:rsidR="004C3B4A" w:rsidRDefault="004C3B4A" w:rsidP="003A257C">
      <w:pPr>
        <w:pStyle w:val="Heading1"/>
        <w:rPr>
          <w:rFonts w:ascii="Arial" w:hAnsi="Arial" w:cs="Arial"/>
          <w:color w:val="auto"/>
          <w:sz w:val="24"/>
          <w:szCs w:val="24"/>
        </w:rPr>
      </w:pPr>
      <w:bookmarkStart w:id="2" w:name="_Toc112839126"/>
      <w:bookmarkStart w:id="3" w:name="_Hlk111460486"/>
    </w:p>
    <w:p w14:paraId="0348796F" w14:textId="77777777" w:rsidR="004C3B4A" w:rsidRDefault="004C3B4A" w:rsidP="003A257C">
      <w:pPr>
        <w:pStyle w:val="Heading1"/>
        <w:rPr>
          <w:rFonts w:ascii="Arial" w:hAnsi="Arial" w:cs="Arial"/>
          <w:color w:val="auto"/>
          <w:sz w:val="24"/>
          <w:szCs w:val="24"/>
        </w:rPr>
      </w:pPr>
    </w:p>
    <w:p w14:paraId="581F536A" w14:textId="50EBDB4A" w:rsidR="003A257C" w:rsidRPr="004330A8" w:rsidRDefault="003A257C" w:rsidP="003A257C">
      <w:pPr>
        <w:pStyle w:val="Heading1"/>
        <w:rPr>
          <w:rFonts w:ascii="Arial" w:hAnsi="Arial" w:cs="Arial"/>
          <w:color w:val="auto"/>
          <w:sz w:val="24"/>
          <w:szCs w:val="24"/>
        </w:rPr>
      </w:pPr>
      <w:r w:rsidRPr="004330A8">
        <w:rPr>
          <w:rFonts w:ascii="Arial" w:hAnsi="Arial" w:cs="Arial"/>
          <w:color w:val="auto"/>
          <w:sz w:val="24"/>
          <w:szCs w:val="24"/>
        </w:rPr>
        <w:t xml:space="preserve">Appendix 3 – Supplementary policies, procedures and </w:t>
      </w:r>
      <w:bookmarkEnd w:id="2"/>
      <w:r w:rsidR="004C3335" w:rsidRPr="004330A8">
        <w:rPr>
          <w:rFonts w:ascii="Arial" w:hAnsi="Arial" w:cs="Arial"/>
          <w:color w:val="auto"/>
          <w:sz w:val="24"/>
          <w:szCs w:val="24"/>
        </w:rPr>
        <w:t>guidance</w:t>
      </w:r>
    </w:p>
    <w:p w14:paraId="4AD8D4E6" w14:textId="77777777" w:rsidR="002E2BB1" w:rsidRPr="004330A8" w:rsidRDefault="002E2BB1" w:rsidP="002E2BB1">
      <w:pPr>
        <w:rPr>
          <w:rFonts w:ascii="Arial" w:hAnsi="Arial" w:cs="Arial"/>
          <w:sz w:val="24"/>
          <w:szCs w:val="24"/>
        </w:rPr>
      </w:pPr>
    </w:p>
    <w:p w14:paraId="071A6999" w14:textId="77777777" w:rsidR="002E2BB1" w:rsidRPr="004330A8" w:rsidRDefault="002E2BB1" w:rsidP="002E2BB1">
      <w:pPr>
        <w:rPr>
          <w:rFonts w:ascii="Arial" w:hAnsi="Arial" w:cs="Arial"/>
          <w:sz w:val="24"/>
          <w:szCs w:val="24"/>
        </w:rPr>
      </w:pPr>
    </w:p>
    <w:p w14:paraId="3EA6149A" w14:textId="77777777" w:rsidR="002E2BB1" w:rsidRPr="004330A8" w:rsidRDefault="002E2BB1" w:rsidP="002E2BB1">
      <w:pPr>
        <w:rPr>
          <w:rFonts w:ascii="Arial" w:hAnsi="Arial" w:cs="Arial"/>
          <w:sz w:val="24"/>
          <w:szCs w:val="24"/>
        </w:rPr>
      </w:pPr>
    </w:p>
    <w:tbl>
      <w:tblPr>
        <w:tblStyle w:val="TipTable"/>
        <w:tblW w:w="5000" w:type="pct"/>
        <w:tblLook w:val="04A0" w:firstRow="1" w:lastRow="0" w:firstColumn="1" w:lastColumn="0" w:noHBand="0" w:noVBand="1"/>
        <w:tblDescription w:val="Layout table"/>
      </w:tblPr>
      <w:tblGrid>
        <w:gridCol w:w="9026"/>
      </w:tblGrid>
      <w:tr w:rsidR="00480F9E" w:rsidRPr="004330A8" w14:paraId="4F00E8AB" w14:textId="77777777" w:rsidTr="00001183">
        <w:trPr>
          <w:trHeight w:val="9369"/>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bookmarkEnd w:id="3"/>
          <w:p w14:paraId="77DE4D27" w14:textId="3999042F" w:rsidR="003A257C" w:rsidRPr="00D20739" w:rsidRDefault="003A257C" w:rsidP="00D20739">
            <w:pPr>
              <w:pStyle w:val="ListParagraph"/>
              <w:numPr>
                <w:ilvl w:val="0"/>
                <w:numId w:val="16"/>
              </w:numPr>
              <w:spacing w:line="276" w:lineRule="auto"/>
              <w:jc w:val="both"/>
              <w:rPr>
                <w:rFonts w:ascii="Arial" w:hAnsi="Arial" w:cs="Arial"/>
                <w:color w:val="auto"/>
                <w:sz w:val="24"/>
                <w:szCs w:val="24"/>
              </w:rPr>
            </w:pPr>
            <w:r w:rsidRPr="00D20739">
              <w:rPr>
                <w:rFonts w:ascii="Arial" w:hAnsi="Arial" w:cs="Arial"/>
                <w:color w:val="auto"/>
                <w:sz w:val="24"/>
                <w:szCs w:val="24"/>
              </w:rPr>
              <w:t>Whistleblowing</w:t>
            </w:r>
          </w:p>
          <w:p w14:paraId="488EC1C0" w14:textId="77777777" w:rsidR="004C3335" w:rsidRPr="00D20739" w:rsidRDefault="006F06A0" w:rsidP="00D20739">
            <w:pPr>
              <w:pStyle w:val="ListParagraph"/>
              <w:numPr>
                <w:ilvl w:val="0"/>
                <w:numId w:val="16"/>
              </w:numPr>
              <w:spacing w:line="276" w:lineRule="auto"/>
              <w:jc w:val="both"/>
              <w:rPr>
                <w:rFonts w:ascii="Arial" w:hAnsi="Arial" w:cs="Arial"/>
                <w:color w:val="auto"/>
                <w:sz w:val="24"/>
                <w:szCs w:val="24"/>
              </w:rPr>
            </w:pPr>
            <w:r w:rsidRPr="00D20739">
              <w:rPr>
                <w:rFonts w:ascii="Arial" w:hAnsi="Arial" w:cs="Arial"/>
                <w:color w:val="auto"/>
                <w:sz w:val="24"/>
                <w:szCs w:val="24"/>
              </w:rPr>
              <w:t>Low-level</w:t>
            </w:r>
            <w:r w:rsidR="00FF56B9" w:rsidRPr="00D20739">
              <w:rPr>
                <w:rFonts w:ascii="Arial" w:hAnsi="Arial" w:cs="Arial"/>
                <w:color w:val="auto"/>
                <w:sz w:val="24"/>
                <w:szCs w:val="24"/>
              </w:rPr>
              <w:t xml:space="preserve"> concerns</w:t>
            </w:r>
          </w:p>
          <w:p w14:paraId="0E36BC77" w14:textId="0D106210" w:rsidR="004C3335" w:rsidRPr="00D20739" w:rsidRDefault="004C3335" w:rsidP="00D20739">
            <w:pPr>
              <w:pStyle w:val="ListParagraph"/>
              <w:numPr>
                <w:ilvl w:val="0"/>
                <w:numId w:val="16"/>
              </w:numPr>
              <w:spacing w:line="276" w:lineRule="auto"/>
              <w:jc w:val="both"/>
              <w:rPr>
                <w:rFonts w:ascii="Arial" w:hAnsi="Arial" w:cs="Arial"/>
                <w:color w:val="auto"/>
                <w:sz w:val="24"/>
                <w:szCs w:val="24"/>
              </w:rPr>
            </w:pPr>
            <w:r w:rsidRPr="00D20739">
              <w:rPr>
                <w:rFonts w:ascii="Arial" w:hAnsi="Arial" w:cs="Arial"/>
                <w:color w:val="auto"/>
                <w:sz w:val="24"/>
                <w:szCs w:val="24"/>
              </w:rPr>
              <w:t>Behaviour Management</w:t>
            </w:r>
          </w:p>
          <w:p w14:paraId="64E8CE43" w14:textId="77777777" w:rsidR="004C3335" w:rsidRPr="00D20739" w:rsidRDefault="004C3335" w:rsidP="00D20739">
            <w:pPr>
              <w:pStyle w:val="ListParagraph"/>
              <w:numPr>
                <w:ilvl w:val="0"/>
                <w:numId w:val="16"/>
              </w:numPr>
              <w:spacing w:line="276" w:lineRule="auto"/>
              <w:jc w:val="both"/>
              <w:rPr>
                <w:rFonts w:ascii="Arial" w:hAnsi="Arial" w:cs="Arial"/>
                <w:color w:val="auto"/>
                <w:sz w:val="24"/>
                <w:szCs w:val="24"/>
              </w:rPr>
            </w:pPr>
            <w:r w:rsidRPr="00D20739">
              <w:rPr>
                <w:rFonts w:ascii="Arial" w:hAnsi="Arial" w:cs="Arial"/>
                <w:color w:val="auto"/>
                <w:sz w:val="24"/>
                <w:szCs w:val="24"/>
              </w:rPr>
              <w:t>Physical Intervention</w:t>
            </w:r>
          </w:p>
          <w:p w14:paraId="523DC08C" w14:textId="77777777" w:rsidR="004C3335" w:rsidRPr="00D20739" w:rsidRDefault="004C3335" w:rsidP="00D20739">
            <w:pPr>
              <w:pStyle w:val="ListParagraph"/>
              <w:numPr>
                <w:ilvl w:val="0"/>
                <w:numId w:val="16"/>
              </w:numPr>
              <w:spacing w:line="276" w:lineRule="auto"/>
              <w:jc w:val="both"/>
              <w:rPr>
                <w:rFonts w:ascii="Arial" w:hAnsi="Arial" w:cs="Arial"/>
                <w:color w:val="auto"/>
                <w:sz w:val="24"/>
                <w:szCs w:val="24"/>
              </w:rPr>
            </w:pPr>
            <w:r w:rsidRPr="00D20739">
              <w:rPr>
                <w:rFonts w:ascii="Arial" w:hAnsi="Arial" w:cs="Arial"/>
                <w:color w:val="auto"/>
                <w:sz w:val="24"/>
                <w:szCs w:val="24"/>
              </w:rPr>
              <w:t xml:space="preserve">Intimate Care </w:t>
            </w:r>
          </w:p>
          <w:p w14:paraId="26109D64" w14:textId="77777777" w:rsidR="004C3335" w:rsidRPr="00D20739" w:rsidRDefault="004C3335" w:rsidP="00D20739">
            <w:pPr>
              <w:pStyle w:val="ListParagraph"/>
              <w:numPr>
                <w:ilvl w:val="0"/>
                <w:numId w:val="16"/>
              </w:numPr>
              <w:spacing w:line="276" w:lineRule="auto"/>
              <w:jc w:val="both"/>
              <w:rPr>
                <w:rFonts w:ascii="Arial" w:hAnsi="Arial" w:cs="Arial"/>
                <w:color w:val="auto"/>
                <w:sz w:val="24"/>
                <w:szCs w:val="24"/>
              </w:rPr>
            </w:pPr>
            <w:r w:rsidRPr="00D20739">
              <w:rPr>
                <w:rFonts w:ascii="Arial" w:hAnsi="Arial" w:cs="Arial"/>
                <w:color w:val="auto"/>
                <w:sz w:val="24"/>
                <w:szCs w:val="24"/>
              </w:rPr>
              <w:t>Administration of Medicines</w:t>
            </w:r>
          </w:p>
          <w:p w14:paraId="6672D9B2" w14:textId="77777777" w:rsidR="004C3335" w:rsidRPr="00D20739" w:rsidRDefault="004C3335" w:rsidP="00D20739">
            <w:pPr>
              <w:pStyle w:val="ListParagraph"/>
              <w:numPr>
                <w:ilvl w:val="0"/>
                <w:numId w:val="16"/>
              </w:numPr>
              <w:spacing w:line="276" w:lineRule="auto"/>
              <w:jc w:val="both"/>
              <w:rPr>
                <w:rFonts w:ascii="Arial" w:hAnsi="Arial" w:cs="Arial"/>
                <w:color w:val="auto"/>
                <w:sz w:val="24"/>
                <w:szCs w:val="24"/>
              </w:rPr>
            </w:pPr>
            <w:r w:rsidRPr="00D20739">
              <w:rPr>
                <w:rFonts w:ascii="Arial" w:hAnsi="Arial" w:cs="Arial"/>
                <w:color w:val="auto"/>
                <w:sz w:val="24"/>
                <w:szCs w:val="24"/>
              </w:rPr>
              <w:t>Child Protection / Safeguarding Policy and Procedures</w:t>
            </w:r>
          </w:p>
          <w:p w14:paraId="5F166FBB" w14:textId="77777777" w:rsidR="004C3335" w:rsidRPr="00D20739" w:rsidRDefault="004C3335" w:rsidP="00D20739">
            <w:pPr>
              <w:pStyle w:val="ListParagraph"/>
              <w:numPr>
                <w:ilvl w:val="0"/>
                <w:numId w:val="16"/>
              </w:numPr>
              <w:spacing w:line="276" w:lineRule="auto"/>
              <w:jc w:val="both"/>
              <w:rPr>
                <w:rFonts w:ascii="Arial" w:hAnsi="Arial" w:cs="Arial"/>
                <w:color w:val="auto"/>
                <w:sz w:val="24"/>
                <w:szCs w:val="24"/>
              </w:rPr>
            </w:pPr>
            <w:r w:rsidRPr="00D20739">
              <w:rPr>
                <w:rFonts w:ascii="Arial" w:hAnsi="Arial" w:cs="Arial"/>
                <w:color w:val="auto"/>
                <w:sz w:val="24"/>
                <w:szCs w:val="24"/>
              </w:rPr>
              <w:t>Data Protection</w:t>
            </w:r>
          </w:p>
          <w:p w14:paraId="7AC9529D" w14:textId="77777777" w:rsidR="004C3335" w:rsidRPr="00D20739" w:rsidRDefault="004C3335" w:rsidP="00D20739">
            <w:pPr>
              <w:pStyle w:val="ListParagraph"/>
              <w:numPr>
                <w:ilvl w:val="0"/>
                <w:numId w:val="16"/>
              </w:numPr>
              <w:spacing w:line="276" w:lineRule="auto"/>
              <w:jc w:val="both"/>
              <w:rPr>
                <w:rFonts w:ascii="Arial" w:hAnsi="Arial" w:cs="Arial"/>
                <w:color w:val="auto"/>
                <w:sz w:val="24"/>
                <w:szCs w:val="24"/>
              </w:rPr>
            </w:pPr>
            <w:r w:rsidRPr="00D20739">
              <w:rPr>
                <w:rFonts w:ascii="Arial" w:hAnsi="Arial" w:cs="Arial"/>
                <w:color w:val="auto"/>
                <w:sz w:val="24"/>
                <w:szCs w:val="24"/>
              </w:rPr>
              <w:t xml:space="preserve">Health and Safety </w:t>
            </w:r>
          </w:p>
          <w:p w14:paraId="187350A4" w14:textId="77777777" w:rsidR="004C3335" w:rsidRPr="00D20739" w:rsidRDefault="004C3335" w:rsidP="00D20739">
            <w:pPr>
              <w:pStyle w:val="ListParagraph"/>
              <w:numPr>
                <w:ilvl w:val="0"/>
                <w:numId w:val="16"/>
              </w:numPr>
              <w:spacing w:line="276" w:lineRule="auto"/>
              <w:jc w:val="both"/>
              <w:rPr>
                <w:rFonts w:ascii="Arial" w:hAnsi="Arial" w:cs="Arial"/>
                <w:color w:val="auto"/>
                <w:sz w:val="24"/>
                <w:szCs w:val="24"/>
              </w:rPr>
            </w:pPr>
            <w:r w:rsidRPr="00D20739">
              <w:rPr>
                <w:rFonts w:ascii="Arial" w:hAnsi="Arial" w:cs="Arial"/>
                <w:color w:val="auto"/>
                <w:sz w:val="24"/>
                <w:szCs w:val="24"/>
              </w:rPr>
              <w:t>IT Usage</w:t>
            </w:r>
          </w:p>
          <w:p w14:paraId="1AE963F2" w14:textId="77777777" w:rsidR="004C3335" w:rsidRPr="00D20739" w:rsidRDefault="004C3335" w:rsidP="00D20739">
            <w:pPr>
              <w:pStyle w:val="ListParagraph"/>
              <w:numPr>
                <w:ilvl w:val="0"/>
                <w:numId w:val="16"/>
              </w:numPr>
              <w:spacing w:line="276" w:lineRule="auto"/>
              <w:jc w:val="both"/>
              <w:rPr>
                <w:rFonts w:ascii="Arial" w:hAnsi="Arial" w:cs="Arial"/>
                <w:color w:val="auto"/>
                <w:sz w:val="24"/>
                <w:szCs w:val="24"/>
              </w:rPr>
            </w:pPr>
            <w:r w:rsidRPr="00D20739">
              <w:rPr>
                <w:rFonts w:ascii="Arial" w:hAnsi="Arial" w:cs="Arial"/>
                <w:color w:val="auto"/>
                <w:sz w:val="24"/>
                <w:szCs w:val="24"/>
              </w:rPr>
              <w:t xml:space="preserve">Online safety </w:t>
            </w:r>
          </w:p>
          <w:p w14:paraId="648AF0FB" w14:textId="06ABEF84" w:rsidR="00FF56B9" w:rsidRPr="00D20739" w:rsidRDefault="00FF56B9" w:rsidP="00D20739">
            <w:pPr>
              <w:spacing w:line="276" w:lineRule="auto"/>
              <w:ind w:left="360"/>
              <w:jc w:val="both"/>
              <w:rPr>
                <w:rFonts w:ascii="Arial" w:hAnsi="Arial" w:cs="Arial"/>
                <w:color w:val="auto"/>
                <w:sz w:val="24"/>
                <w:szCs w:val="24"/>
              </w:rPr>
            </w:pPr>
          </w:p>
          <w:p w14:paraId="6D961C8B" w14:textId="77777777" w:rsidR="004C3335" w:rsidRPr="004330A8" w:rsidRDefault="004C3335" w:rsidP="00D20739">
            <w:pPr>
              <w:pStyle w:val="ListParagraph"/>
              <w:spacing w:line="276" w:lineRule="auto"/>
              <w:ind w:left="1080"/>
              <w:jc w:val="both"/>
              <w:rPr>
                <w:rFonts w:ascii="Arial" w:hAnsi="Arial" w:cs="Arial"/>
                <w:color w:val="auto"/>
                <w:sz w:val="24"/>
                <w:szCs w:val="24"/>
              </w:rPr>
            </w:pPr>
          </w:p>
          <w:p w14:paraId="34102744" w14:textId="77777777" w:rsidR="004C3335" w:rsidRPr="004330A8" w:rsidRDefault="004C3335" w:rsidP="004C3335">
            <w:pPr>
              <w:pStyle w:val="ListParagraph"/>
              <w:spacing w:line="276" w:lineRule="auto"/>
              <w:ind w:left="1080"/>
              <w:jc w:val="both"/>
              <w:rPr>
                <w:rFonts w:ascii="Arial" w:hAnsi="Arial" w:cs="Arial"/>
                <w:color w:val="auto"/>
                <w:sz w:val="24"/>
                <w:szCs w:val="24"/>
              </w:rPr>
            </w:pPr>
          </w:p>
          <w:p w14:paraId="5677DA5C" w14:textId="77777777" w:rsidR="003A257C" w:rsidRPr="004330A8" w:rsidRDefault="003A257C" w:rsidP="004C3B4A">
            <w:pPr>
              <w:spacing w:line="276" w:lineRule="auto"/>
              <w:jc w:val="both"/>
              <w:rPr>
                <w:rFonts w:ascii="Arial" w:hAnsi="Arial" w:cs="Arial"/>
                <w:b/>
                <w:bCs/>
                <w:color w:val="auto"/>
                <w:sz w:val="24"/>
                <w:szCs w:val="24"/>
                <w:u w:val="single"/>
              </w:rPr>
            </w:pPr>
            <w:bookmarkStart w:id="4" w:name="_GoBack"/>
            <w:bookmarkEnd w:id="4"/>
          </w:p>
        </w:tc>
      </w:tr>
    </w:tbl>
    <w:p w14:paraId="70EABB83" w14:textId="77777777" w:rsidR="003A257C" w:rsidRPr="004330A8" w:rsidRDefault="003A257C" w:rsidP="003A257C">
      <w:pPr>
        <w:rPr>
          <w:rFonts w:ascii="Arial" w:hAnsi="Arial" w:cs="Arial"/>
          <w:color w:val="auto"/>
          <w:sz w:val="24"/>
          <w:szCs w:val="24"/>
        </w:rPr>
      </w:pPr>
    </w:p>
    <w:p w14:paraId="3B43BA97" w14:textId="112FDEC3" w:rsidR="003A257C" w:rsidRPr="004330A8" w:rsidRDefault="003A257C">
      <w:pPr>
        <w:spacing w:after="160" w:line="259" w:lineRule="auto"/>
        <w:rPr>
          <w:rFonts w:ascii="Arial" w:hAnsi="Arial" w:cs="Arial"/>
          <w:color w:val="auto"/>
          <w:sz w:val="24"/>
          <w:szCs w:val="24"/>
        </w:rPr>
      </w:pPr>
      <w:r w:rsidRPr="004330A8">
        <w:rPr>
          <w:rFonts w:ascii="Arial" w:hAnsi="Arial" w:cs="Arial"/>
          <w:color w:val="auto"/>
          <w:sz w:val="24"/>
          <w:szCs w:val="24"/>
        </w:rPr>
        <w:br w:type="page"/>
      </w:r>
    </w:p>
    <w:p w14:paraId="27B40017" w14:textId="77777777" w:rsidR="003A257C" w:rsidRPr="004330A8" w:rsidRDefault="003A257C" w:rsidP="003A257C">
      <w:pPr>
        <w:pStyle w:val="Heading1"/>
        <w:rPr>
          <w:rFonts w:ascii="Arial" w:hAnsi="Arial" w:cs="Arial"/>
          <w:color w:val="auto"/>
          <w:sz w:val="24"/>
          <w:szCs w:val="24"/>
        </w:rPr>
      </w:pPr>
      <w:bookmarkStart w:id="5" w:name="_Toc112839127"/>
      <w:r w:rsidRPr="004330A8">
        <w:rPr>
          <w:rFonts w:ascii="Arial" w:hAnsi="Arial" w:cs="Arial"/>
          <w:color w:val="auto"/>
          <w:sz w:val="24"/>
          <w:szCs w:val="24"/>
        </w:rPr>
        <w:lastRenderedPageBreak/>
        <w:t>Appendix 4 – Harm Threshold and Low-level Concerns</w:t>
      </w:r>
      <w:bookmarkEnd w:id="5"/>
    </w:p>
    <w:p w14:paraId="3F743F9B" w14:textId="05457173" w:rsidR="003A257C" w:rsidRPr="004330A8" w:rsidRDefault="003A257C" w:rsidP="004330A8">
      <w:pPr>
        <w:tabs>
          <w:tab w:val="left" w:pos="8249"/>
        </w:tabs>
        <w:rPr>
          <w:rFonts w:ascii="Arial" w:hAnsi="Arial" w:cs="Arial"/>
          <w:b/>
          <w:bCs/>
          <w:color w:val="auto"/>
          <w:sz w:val="24"/>
          <w:szCs w:val="24"/>
        </w:rPr>
      </w:pPr>
      <w:r w:rsidRPr="004330A8">
        <w:rPr>
          <w:rFonts w:ascii="Arial" w:hAnsi="Arial" w:cs="Arial"/>
          <w:b/>
          <w:bCs/>
          <w:color w:val="auto"/>
          <w:sz w:val="24"/>
          <w:szCs w:val="24"/>
        </w:rPr>
        <w:t>Harm Threshold</w:t>
      </w:r>
      <w:r w:rsidR="004330A8" w:rsidRPr="004330A8">
        <w:rPr>
          <w:rFonts w:ascii="Arial" w:hAnsi="Arial" w:cs="Arial"/>
          <w:b/>
          <w:bCs/>
          <w:color w:val="auto"/>
          <w:sz w:val="24"/>
          <w:szCs w:val="24"/>
        </w:rPr>
        <w:tab/>
      </w:r>
    </w:p>
    <w:p w14:paraId="69B9018F" w14:textId="77777777" w:rsidR="003A257C" w:rsidRPr="004330A8" w:rsidRDefault="003A257C" w:rsidP="003A257C">
      <w:pPr>
        <w:spacing w:after="0"/>
        <w:rPr>
          <w:rFonts w:ascii="Arial" w:hAnsi="Arial" w:cs="Arial"/>
          <w:color w:val="auto"/>
          <w:sz w:val="24"/>
          <w:szCs w:val="24"/>
        </w:rPr>
      </w:pPr>
      <w:r w:rsidRPr="004330A8">
        <w:rPr>
          <w:rFonts w:ascii="Arial" w:hAnsi="Arial" w:cs="Arial"/>
          <w:color w:val="auto"/>
          <w:sz w:val="24"/>
          <w:szCs w:val="24"/>
        </w:rPr>
        <w:t>This involves managing cases of allegations that might indicate a person would pose a risk of harm if they continue to work in their present position, or in any capacity with children in a school or college. It involves behaviour where it is alleged that anyone working in the school or a college that provides education for children under 18 years of age, including supply teachers, volunteers and contractors has:</w:t>
      </w:r>
    </w:p>
    <w:p w14:paraId="797DCC7F" w14:textId="24E7F59B" w:rsidR="003A257C" w:rsidRPr="00D20739" w:rsidRDefault="003A257C" w:rsidP="00D20739">
      <w:pPr>
        <w:pStyle w:val="ListParagraph"/>
        <w:numPr>
          <w:ilvl w:val="0"/>
          <w:numId w:val="10"/>
        </w:numPr>
        <w:spacing w:after="0"/>
        <w:rPr>
          <w:rFonts w:ascii="Arial" w:hAnsi="Arial" w:cs="Arial"/>
          <w:color w:val="auto"/>
          <w:sz w:val="24"/>
          <w:szCs w:val="24"/>
        </w:rPr>
      </w:pPr>
      <w:r w:rsidRPr="00D20739">
        <w:rPr>
          <w:rFonts w:ascii="Arial" w:hAnsi="Arial" w:cs="Arial"/>
          <w:color w:val="auto"/>
          <w:sz w:val="24"/>
          <w:szCs w:val="24"/>
        </w:rPr>
        <w:t>behaved in a way that has harmed a child, or may have harmed a child and/or</w:t>
      </w:r>
    </w:p>
    <w:p w14:paraId="6A1B2682" w14:textId="691E49BD" w:rsidR="003A257C" w:rsidRPr="00D20739" w:rsidRDefault="003A257C" w:rsidP="00D20739">
      <w:pPr>
        <w:pStyle w:val="ListParagraph"/>
        <w:numPr>
          <w:ilvl w:val="0"/>
          <w:numId w:val="10"/>
        </w:numPr>
        <w:spacing w:after="0"/>
        <w:rPr>
          <w:rFonts w:ascii="Arial" w:hAnsi="Arial" w:cs="Arial"/>
          <w:color w:val="auto"/>
          <w:sz w:val="24"/>
          <w:szCs w:val="24"/>
        </w:rPr>
      </w:pPr>
      <w:r w:rsidRPr="00D20739">
        <w:rPr>
          <w:rFonts w:ascii="Arial" w:hAnsi="Arial" w:cs="Arial"/>
          <w:color w:val="auto"/>
          <w:sz w:val="24"/>
          <w:szCs w:val="24"/>
        </w:rPr>
        <w:t>possibly committed a criminal offence against or related to a child, and/or</w:t>
      </w:r>
    </w:p>
    <w:p w14:paraId="2EA14B87" w14:textId="4A2F3748" w:rsidR="003A257C" w:rsidRPr="00D20739" w:rsidRDefault="003A257C" w:rsidP="00D20739">
      <w:pPr>
        <w:pStyle w:val="ListParagraph"/>
        <w:numPr>
          <w:ilvl w:val="0"/>
          <w:numId w:val="10"/>
        </w:numPr>
        <w:spacing w:after="0"/>
        <w:rPr>
          <w:rFonts w:ascii="Arial" w:hAnsi="Arial" w:cs="Arial"/>
          <w:color w:val="auto"/>
          <w:sz w:val="24"/>
          <w:szCs w:val="24"/>
        </w:rPr>
      </w:pPr>
      <w:r w:rsidRPr="00D20739">
        <w:rPr>
          <w:rFonts w:ascii="Arial" w:hAnsi="Arial" w:cs="Arial"/>
          <w:color w:val="auto"/>
          <w:sz w:val="24"/>
          <w:szCs w:val="24"/>
        </w:rPr>
        <w:t>behaved towards a child or children in a way that indicates he or she may pose a risk of harm to children, and/or</w:t>
      </w:r>
    </w:p>
    <w:p w14:paraId="7CDB4F02" w14:textId="56D20466" w:rsidR="003A257C" w:rsidRPr="00D20739" w:rsidRDefault="003A257C" w:rsidP="00D20739">
      <w:pPr>
        <w:pStyle w:val="ListParagraph"/>
        <w:numPr>
          <w:ilvl w:val="0"/>
          <w:numId w:val="10"/>
        </w:numPr>
        <w:spacing w:after="0"/>
        <w:rPr>
          <w:rFonts w:ascii="Arial" w:hAnsi="Arial" w:cs="Arial"/>
          <w:color w:val="auto"/>
          <w:sz w:val="24"/>
          <w:szCs w:val="24"/>
        </w:rPr>
      </w:pPr>
      <w:r w:rsidRPr="00D20739">
        <w:rPr>
          <w:rFonts w:ascii="Arial" w:hAnsi="Arial" w:cs="Arial"/>
          <w:color w:val="auto"/>
          <w:sz w:val="24"/>
          <w:szCs w:val="24"/>
        </w:rPr>
        <w:t>behaved or may have behaved in a way that indicates they may not be suitable to work with children.</w:t>
      </w:r>
    </w:p>
    <w:p w14:paraId="0472FF2F" w14:textId="77777777" w:rsidR="003A257C" w:rsidRPr="004330A8" w:rsidRDefault="003A257C" w:rsidP="003A257C">
      <w:pPr>
        <w:spacing w:after="0"/>
        <w:rPr>
          <w:rFonts w:ascii="Arial" w:hAnsi="Arial" w:cs="Arial"/>
          <w:color w:val="auto"/>
          <w:sz w:val="24"/>
          <w:szCs w:val="24"/>
        </w:rPr>
      </w:pPr>
    </w:p>
    <w:p w14:paraId="4AB46080" w14:textId="61C1FA31" w:rsidR="003A257C" w:rsidRPr="004330A8" w:rsidRDefault="003A257C" w:rsidP="003A257C">
      <w:pPr>
        <w:spacing w:after="0"/>
        <w:rPr>
          <w:rFonts w:ascii="Arial" w:hAnsi="Arial" w:cs="Arial"/>
          <w:b/>
          <w:bCs/>
          <w:color w:val="auto"/>
          <w:sz w:val="24"/>
          <w:szCs w:val="24"/>
        </w:rPr>
      </w:pPr>
      <w:r w:rsidRPr="004330A8">
        <w:rPr>
          <w:rFonts w:ascii="Arial" w:hAnsi="Arial" w:cs="Arial"/>
          <w:b/>
          <w:bCs/>
          <w:color w:val="auto"/>
          <w:sz w:val="24"/>
          <w:szCs w:val="24"/>
        </w:rPr>
        <w:t xml:space="preserve">What is a </w:t>
      </w:r>
      <w:r w:rsidR="00D20739">
        <w:rPr>
          <w:rFonts w:ascii="Arial" w:hAnsi="Arial" w:cs="Arial"/>
          <w:b/>
          <w:bCs/>
          <w:color w:val="auto"/>
          <w:sz w:val="24"/>
          <w:szCs w:val="24"/>
        </w:rPr>
        <w:t>L</w:t>
      </w:r>
      <w:r w:rsidRPr="004330A8">
        <w:rPr>
          <w:rFonts w:ascii="Arial" w:hAnsi="Arial" w:cs="Arial"/>
          <w:b/>
          <w:bCs/>
          <w:color w:val="auto"/>
          <w:sz w:val="24"/>
          <w:szCs w:val="24"/>
        </w:rPr>
        <w:t xml:space="preserve">ow-level </w:t>
      </w:r>
      <w:r w:rsidR="00D20739">
        <w:rPr>
          <w:rFonts w:ascii="Arial" w:hAnsi="Arial" w:cs="Arial"/>
          <w:b/>
          <w:bCs/>
          <w:color w:val="auto"/>
          <w:sz w:val="24"/>
          <w:szCs w:val="24"/>
        </w:rPr>
        <w:t>C</w:t>
      </w:r>
      <w:r w:rsidRPr="004330A8">
        <w:rPr>
          <w:rFonts w:ascii="Arial" w:hAnsi="Arial" w:cs="Arial"/>
          <w:b/>
          <w:bCs/>
          <w:color w:val="auto"/>
          <w:sz w:val="24"/>
          <w:szCs w:val="24"/>
        </w:rPr>
        <w:t xml:space="preserve">oncern? </w:t>
      </w:r>
    </w:p>
    <w:p w14:paraId="04E6F1B6" w14:textId="7A15D6D2" w:rsidR="003A257C" w:rsidRPr="004330A8" w:rsidRDefault="003A257C" w:rsidP="003A257C">
      <w:pPr>
        <w:spacing w:after="0"/>
        <w:rPr>
          <w:rFonts w:ascii="Arial" w:hAnsi="Arial" w:cs="Arial"/>
          <w:color w:val="auto"/>
          <w:sz w:val="24"/>
          <w:szCs w:val="24"/>
        </w:rPr>
      </w:pPr>
      <w:r w:rsidRPr="004330A8">
        <w:rPr>
          <w:rFonts w:ascii="Arial" w:hAnsi="Arial" w:cs="Arial"/>
          <w:color w:val="auto"/>
          <w:sz w:val="24"/>
          <w:szCs w:val="24"/>
        </w:rPr>
        <w:t xml:space="preserve">The term ‘low-level’ concern does not mean that it is insignificant.  A </w:t>
      </w:r>
      <w:r w:rsidR="00D20739">
        <w:rPr>
          <w:rFonts w:ascii="Arial" w:hAnsi="Arial" w:cs="Arial"/>
          <w:color w:val="auto"/>
          <w:sz w:val="24"/>
          <w:szCs w:val="24"/>
        </w:rPr>
        <w:t>L</w:t>
      </w:r>
      <w:r w:rsidRPr="004330A8">
        <w:rPr>
          <w:rFonts w:ascii="Arial" w:hAnsi="Arial" w:cs="Arial"/>
          <w:color w:val="auto"/>
          <w:sz w:val="24"/>
          <w:szCs w:val="24"/>
        </w:rPr>
        <w:t xml:space="preserve">ow-level </w:t>
      </w:r>
    </w:p>
    <w:p w14:paraId="2AD3731D" w14:textId="71077510" w:rsidR="003A257C" w:rsidRPr="004330A8" w:rsidRDefault="00D20739" w:rsidP="003A257C">
      <w:pPr>
        <w:spacing w:after="0"/>
        <w:rPr>
          <w:rFonts w:ascii="Arial" w:hAnsi="Arial" w:cs="Arial"/>
          <w:color w:val="auto"/>
          <w:sz w:val="24"/>
          <w:szCs w:val="24"/>
        </w:rPr>
      </w:pPr>
      <w:r>
        <w:rPr>
          <w:rFonts w:ascii="Arial" w:hAnsi="Arial" w:cs="Arial"/>
          <w:color w:val="auto"/>
          <w:sz w:val="24"/>
          <w:szCs w:val="24"/>
        </w:rPr>
        <w:t>C</w:t>
      </w:r>
      <w:r w:rsidR="003A257C" w:rsidRPr="004330A8">
        <w:rPr>
          <w:rFonts w:ascii="Arial" w:hAnsi="Arial" w:cs="Arial"/>
          <w:color w:val="auto"/>
          <w:sz w:val="24"/>
          <w:szCs w:val="24"/>
        </w:rPr>
        <w:t xml:space="preserve">oncern is any concern – no matter how small, and even if no more than causing a sense </w:t>
      </w:r>
    </w:p>
    <w:p w14:paraId="0CF3E885" w14:textId="77777777" w:rsidR="003A257C" w:rsidRPr="00D20739" w:rsidRDefault="003A257C" w:rsidP="00D20739">
      <w:pPr>
        <w:pStyle w:val="ListParagraph"/>
        <w:numPr>
          <w:ilvl w:val="0"/>
          <w:numId w:val="10"/>
        </w:numPr>
        <w:spacing w:after="0"/>
        <w:rPr>
          <w:rFonts w:ascii="Arial" w:hAnsi="Arial" w:cs="Arial"/>
          <w:color w:val="auto"/>
          <w:sz w:val="24"/>
          <w:szCs w:val="24"/>
        </w:rPr>
      </w:pPr>
      <w:r w:rsidRPr="00D20739">
        <w:rPr>
          <w:rFonts w:ascii="Arial" w:hAnsi="Arial" w:cs="Arial"/>
          <w:color w:val="auto"/>
          <w:sz w:val="24"/>
          <w:szCs w:val="24"/>
        </w:rPr>
        <w:t xml:space="preserve">of unease or a ‘nagging doubt’ - that an adult working in or on behalf of the school or </w:t>
      </w:r>
    </w:p>
    <w:p w14:paraId="042BE6A6" w14:textId="77777777" w:rsidR="003A257C" w:rsidRPr="00D20739" w:rsidRDefault="003A257C" w:rsidP="00D20739">
      <w:pPr>
        <w:pStyle w:val="ListParagraph"/>
        <w:numPr>
          <w:ilvl w:val="0"/>
          <w:numId w:val="10"/>
        </w:numPr>
        <w:spacing w:after="0"/>
        <w:rPr>
          <w:rFonts w:ascii="Arial" w:hAnsi="Arial" w:cs="Arial"/>
          <w:color w:val="auto"/>
          <w:sz w:val="24"/>
          <w:szCs w:val="24"/>
        </w:rPr>
      </w:pPr>
      <w:r w:rsidRPr="00D20739">
        <w:rPr>
          <w:rFonts w:ascii="Arial" w:hAnsi="Arial" w:cs="Arial"/>
          <w:color w:val="auto"/>
          <w:sz w:val="24"/>
          <w:szCs w:val="24"/>
        </w:rPr>
        <w:t>college may have acted in a way that:</w:t>
      </w:r>
    </w:p>
    <w:p w14:paraId="233C27DA" w14:textId="74868E4E" w:rsidR="003A257C" w:rsidRPr="00D20739" w:rsidRDefault="003A257C" w:rsidP="00D20739">
      <w:pPr>
        <w:pStyle w:val="ListParagraph"/>
        <w:numPr>
          <w:ilvl w:val="0"/>
          <w:numId w:val="10"/>
        </w:numPr>
        <w:spacing w:after="0"/>
        <w:rPr>
          <w:rFonts w:ascii="Arial" w:hAnsi="Arial" w:cs="Arial"/>
          <w:color w:val="auto"/>
          <w:sz w:val="24"/>
          <w:szCs w:val="24"/>
        </w:rPr>
      </w:pPr>
      <w:r w:rsidRPr="00D20739">
        <w:rPr>
          <w:rFonts w:ascii="Arial" w:hAnsi="Arial" w:cs="Arial"/>
          <w:color w:val="auto"/>
          <w:sz w:val="24"/>
          <w:szCs w:val="24"/>
        </w:rPr>
        <w:t>is inconsistent with the staff code of conduct, including inappropriate conduct outside of work and</w:t>
      </w:r>
    </w:p>
    <w:p w14:paraId="55D19CDA" w14:textId="59B8E1AA" w:rsidR="003A257C" w:rsidRPr="00D20739" w:rsidRDefault="003A257C" w:rsidP="00D20739">
      <w:pPr>
        <w:pStyle w:val="ListParagraph"/>
        <w:numPr>
          <w:ilvl w:val="0"/>
          <w:numId w:val="10"/>
        </w:numPr>
        <w:spacing w:after="0"/>
        <w:rPr>
          <w:rFonts w:ascii="Arial" w:hAnsi="Arial" w:cs="Arial"/>
          <w:color w:val="auto"/>
          <w:sz w:val="24"/>
          <w:szCs w:val="24"/>
        </w:rPr>
      </w:pPr>
      <w:r w:rsidRPr="00D20739">
        <w:rPr>
          <w:rFonts w:ascii="Arial" w:hAnsi="Arial" w:cs="Arial"/>
          <w:color w:val="auto"/>
          <w:sz w:val="24"/>
          <w:szCs w:val="24"/>
        </w:rPr>
        <w:t xml:space="preserve">does not meet the harm threshold or is otherwise not serious enough to consider a referral to the LADO. </w:t>
      </w:r>
    </w:p>
    <w:p w14:paraId="657B3C0C" w14:textId="77777777" w:rsidR="003A257C" w:rsidRPr="004330A8" w:rsidRDefault="003A257C" w:rsidP="003A257C">
      <w:pPr>
        <w:spacing w:after="0"/>
        <w:rPr>
          <w:rFonts w:ascii="Arial" w:hAnsi="Arial" w:cs="Arial"/>
          <w:color w:val="auto"/>
          <w:sz w:val="24"/>
          <w:szCs w:val="24"/>
        </w:rPr>
      </w:pPr>
      <w:r w:rsidRPr="004330A8">
        <w:rPr>
          <w:rFonts w:ascii="Arial" w:hAnsi="Arial" w:cs="Arial"/>
          <w:color w:val="auto"/>
          <w:sz w:val="24"/>
          <w:szCs w:val="24"/>
        </w:rPr>
        <w:t xml:space="preserve">Examples of such behaviour could include, but are not limited to: </w:t>
      </w:r>
    </w:p>
    <w:p w14:paraId="43BB84EE" w14:textId="77777777" w:rsidR="003A257C" w:rsidRPr="004330A8" w:rsidRDefault="003A257C" w:rsidP="003A257C">
      <w:pPr>
        <w:spacing w:after="0"/>
        <w:rPr>
          <w:rFonts w:ascii="Arial" w:hAnsi="Arial" w:cs="Arial"/>
          <w:color w:val="auto"/>
          <w:sz w:val="24"/>
          <w:szCs w:val="24"/>
        </w:rPr>
      </w:pPr>
    </w:p>
    <w:p w14:paraId="0BE77FDF" w14:textId="418C353A" w:rsidR="003A257C" w:rsidRPr="00D20739" w:rsidRDefault="003A257C" w:rsidP="00D20739">
      <w:pPr>
        <w:pStyle w:val="ListParagraph"/>
        <w:numPr>
          <w:ilvl w:val="0"/>
          <w:numId w:val="10"/>
        </w:numPr>
        <w:spacing w:after="0"/>
        <w:rPr>
          <w:rFonts w:ascii="Arial" w:hAnsi="Arial" w:cs="Arial"/>
          <w:color w:val="auto"/>
          <w:sz w:val="24"/>
          <w:szCs w:val="24"/>
        </w:rPr>
      </w:pPr>
      <w:r w:rsidRPr="00D20739">
        <w:rPr>
          <w:rFonts w:ascii="Arial" w:hAnsi="Arial" w:cs="Arial"/>
          <w:color w:val="auto"/>
          <w:sz w:val="24"/>
          <w:szCs w:val="24"/>
        </w:rPr>
        <w:t>being over friendly with children</w:t>
      </w:r>
    </w:p>
    <w:p w14:paraId="4B214695" w14:textId="102474BA" w:rsidR="003A257C" w:rsidRPr="00D20739" w:rsidRDefault="003A257C" w:rsidP="00D20739">
      <w:pPr>
        <w:pStyle w:val="ListParagraph"/>
        <w:numPr>
          <w:ilvl w:val="0"/>
          <w:numId w:val="10"/>
        </w:numPr>
        <w:spacing w:after="0"/>
        <w:rPr>
          <w:rFonts w:ascii="Arial" w:hAnsi="Arial" w:cs="Arial"/>
          <w:color w:val="auto"/>
          <w:sz w:val="24"/>
          <w:szCs w:val="24"/>
        </w:rPr>
      </w:pPr>
      <w:r w:rsidRPr="00D20739">
        <w:rPr>
          <w:rFonts w:ascii="Arial" w:hAnsi="Arial" w:cs="Arial"/>
          <w:color w:val="auto"/>
          <w:sz w:val="24"/>
          <w:szCs w:val="24"/>
        </w:rPr>
        <w:t>having favourites</w:t>
      </w:r>
    </w:p>
    <w:p w14:paraId="569DA149" w14:textId="3CC34D97" w:rsidR="003A257C" w:rsidRPr="00D20739" w:rsidRDefault="003A257C" w:rsidP="00D20739">
      <w:pPr>
        <w:pStyle w:val="ListParagraph"/>
        <w:numPr>
          <w:ilvl w:val="0"/>
          <w:numId w:val="10"/>
        </w:numPr>
        <w:spacing w:after="0"/>
        <w:rPr>
          <w:rFonts w:ascii="Arial" w:hAnsi="Arial" w:cs="Arial"/>
          <w:color w:val="auto"/>
          <w:sz w:val="24"/>
          <w:szCs w:val="24"/>
        </w:rPr>
      </w:pPr>
      <w:r w:rsidRPr="00D20739">
        <w:rPr>
          <w:rFonts w:ascii="Arial" w:hAnsi="Arial" w:cs="Arial"/>
          <w:color w:val="auto"/>
          <w:sz w:val="24"/>
          <w:szCs w:val="24"/>
        </w:rPr>
        <w:t>taking photographs of children on their mobile phone, contrary to school policy</w:t>
      </w:r>
    </w:p>
    <w:p w14:paraId="78416195" w14:textId="579C6A67" w:rsidR="003A257C" w:rsidRPr="00D20739" w:rsidRDefault="003A257C" w:rsidP="00D20739">
      <w:pPr>
        <w:pStyle w:val="ListParagraph"/>
        <w:numPr>
          <w:ilvl w:val="0"/>
          <w:numId w:val="10"/>
        </w:numPr>
        <w:spacing w:after="0"/>
        <w:rPr>
          <w:rFonts w:ascii="Arial" w:hAnsi="Arial" w:cs="Arial"/>
          <w:color w:val="auto"/>
          <w:sz w:val="24"/>
          <w:szCs w:val="24"/>
        </w:rPr>
      </w:pPr>
      <w:r w:rsidRPr="00D20739">
        <w:rPr>
          <w:rFonts w:ascii="Arial" w:hAnsi="Arial" w:cs="Arial"/>
          <w:color w:val="auto"/>
          <w:sz w:val="24"/>
          <w:szCs w:val="24"/>
        </w:rPr>
        <w:t>engaging with a child on a one-to-one basis in a secluded area or behind a closed door, or</w:t>
      </w:r>
    </w:p>
    <w:p w14:paraId="7F4978D3" w14:textId="3892BFD4" w:rsidR="003A257C" w:rsidRPr="00D20739" w:rsidRDefault="003A257C" w:rsidP="00D20739">
      <w:pPr>
        <w:pStyle w:val="ListParagraph"/>
        <w:numPr>
          <w:ilvl w:val="0"/>
          <w:numId w:val="10"/>
        </w:numPr>
        <w:spacing w:after="0"/>
        <w:rPr>
          <w:rFonts w:ascii="Arial" w:hAnsi="Arial" w:cs="Arial"/>
          <w:color w:val="auto"/>
          <w:sz w:val="24"/>
          <w:szCs w:val="24"/>
        </w:rPr>
      </w:pPr>
      <w:r w:rsidRPr="00D20739">
        <w:rPr>
          <w:rFonts w:ascii="Arial" w:hAnsi="Arial" w:cs="Arial"/>
          <w:color w:val="auto"/>
          <w:sz w:val="24"/>
          <w:szCs w:val="24"/>
        </w:rPr>
        <w:t xml:space="preserve">humiliating pupils. </w:t>
      </w:r>
    </w:p>
    <w:p w14:paraId="40AD45D7" w14:textId="77777777" w:rsidR="003A257C" w:rsidRPr="004330A8" w:rsidRDefault="003A257C" w:rsidP="003A257C">
      <w:pPr>
        <w:spacing w:after="0"/>
        <w:rPr>
          <w:rFonts w:ascii="Arial" w:hAnsi="Arial" w:cs="Arial"/>
          <w:color w:val="auto"/>
          <w:sz w:val="24"/>
          <w:szCs w:val="24"/>
        </w:rPr>
      </w:pPr>
      <w:r w:rsidRPr="004330A8">
        <w:rPr>
          <w:rFonts w:ascii="Arial" w:hAnsi="Arial" w:cs="Arial"/>
          <w:color w:val="auto"/>
          <w:sz w:val="24"/>
          <w:szCs w:val="24"/>
        </w:rPr>
        <w:t xml:space="preserve">Such behaviour can exist on a wide spectrum, from the inadvertent or thoughtless, </w:t>
      </w:r>
    </w:p>
    <w:p w14:paraId="525D2770" w14:textId="575CD9DA" w:rsidR="003A257C" w:rsidRPr="004330A8" w:rsidRDefault="003A257C" w:rsidP="003A257C">
      <w:pPr>
        <w:spacing w:after="0"/>
        <w:rPr>
          <w:rFonts w:ascii="Arial" w:hAnsi="Arial" w:cs="Arial"/>
          <w:color w:val="auto"/>
          <w:sz w:val="24"/>
          <w:szCs w:val="24"/>
        </w:rPr>
      </w:pPr>
      <w:r w:rsidRPr="004330A8">
        <w:rPr>
          <w:rFonts w:ascii="Arial" w:hAnsi="Arial" w:cs="Arial"/>
          <w:color w:val="auto"/>
          <w:sz w:val="24"/>
          <w:szCs w:val="24"/>
        </w:rPr>
        <w:t xml:space="preserve">or behaviour that may look to be inappropriate, but might not be in </w:t>
      </w:r>
      <w:r w:rsidR="00D473EF">
        <w:rPr>
          <w:rFonts w:ascii="Arial" w:hAnsi="Arial" w:cs="Arial"/>
          <w:color w:val="auto"/>
          <w:sz w:val="24"/>
          <w:szCs w:val="24"/>
        </w:rPr>
        <w:t xml:space="preserve">a </w:t>
      </w:r>
      <w:r w:rsidRPr="004330A8">
        <w:rPr>
          <w:rFonts w:ascii="Arial" w:hAnsi="Arial" w:cs="Arial"/>
          <w:color w:val="auto"/>
          <w:sz w:val="24"/>
          <w:szCs w:val="24"/>
        </w:rPr>
        <w:t xml:space="preserve">specific </w:t>
      </w:r>
    </w:p>
    <w:p w14:paraId="5ABEE7D3" w14:textId="77777777" w:rsidR="003A257C" w:rsidRPr="004330A8" w:rsidRDefault="003A257C" w:rsidP="003A257C">
      <w:pPr>
        <w:spacing w:after="0"/>
        <w:rPr>
          <w:rFonts w:ascii="Arial" w:hAnsi="Arial" w:cs="Arial"/>
          <w:color w:val="auto"/>
          <w:sz w:val="24"/>
          <w:szCs w:val="24"/>
        </w:rPr>
      </w:pPr>
      <w:r w:rsidRPr="004330A8">
        <w:rPr>
          <w:rFonts w:ascii="Arial" w:hAnsi="Arial" w:cs="Arial"/>
          <w:color w:val="auto"/>
          <w:sz w:val="24"/>
          <w:szCs w:val="24"/>
        </w:rPr>
        <w:t>circumstances, through to that which is ultimately intended to enable abuse.</w:t>
      </w:r>
    </w:p>
    <w:p w14:paraId="68D07852" w14:textId="77777777" w:rsidR="003A257C" w:rsidRPr="004330A8" w:rsidRDefault="003A257C" w:rsidP="003A257C">
      <w:pPr>
        <w:rPr>
          <w:rFonts w:ascii="Arial" w:hAnsi="Arial" w:cs="Arial"/>
          <w:color w:val="auto"/>
          <w:sz w:val="24"/>
          <w:szCs w:val="24"/>
        </w:rPr>
      </w:pPr>
    </w:p>
    <w:p w14:paraId="74818679" w14:textId="071FCB71" w:rsidR="003A257C" w:rsidRPr="004330A8" w:rsidRDefault="003A257C" w:rsidP="003A257C">
      <w:pPr>
        <w:rPr>
          <w:rFonts w:ascii="Arial" w:hAnsi="Arial" w:cs="Arial"/>
          <w:color w:val="auto"/>
          <w:sz w:val="24"/>
          <w:szCs w:val="24"/>
        </w:rPr>
      </w:pPr>
    </w:p>
    <w:sectPr w:rsidR="003A257C" w:rsidRPr="004330A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9AB21" w14:textId="77777777" w:rsidR="003A257C" w:rsidRDefault="003A257C" w:rsidP="003A257C">
      <w:pPr>
        <w:spacing w:after="0" w:line="240" w:lineRule="auto"/>
      </w:pPr>
      <w:r>
        <w:separator/>
      </w:r>
    </w:p>
  </w:endnote>
  <w:endnote w:type="continuationSeparator" w:id="0">
    <w:p w14:paraId="50BBF01E" w14:textId="77777777" w:rsidR="003A257C" w:rsidRDefault="003A257C" w:rsidP="003A2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1830883"/>
      <w:docPartObj>
        <w:docPartGallery w:val="Page Numbers (Bottom of Page)"/>
        <w:docPartUnique/>
      </w:docPartObj>
    </w:sdtPr>
    <w:sdtEndPr>
      <w:rPr>
        <w:noProof/>
      </w:rPr>
    </w:sdtEndPr>
    <w:sdtContent>
      <w:p w14:paraId="009D4FF6" w14:textId="402E31AC" w:rsidR="00D20739" w:rsidRDefault="00D207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643AFE" w14:textId="77777777" w:rsidR="003A257C" w:rsidRDefault="003A2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C7E10" w14:textId="77777777" w:rsidR="003A257C" w:rsidRDefault="003A257C" w:rsidP="003A257C">
      <w:pPr>
        <w:spacing w:after="0" w:line="240" w:lineRule="auto"/>
      </w:pPr>
      <w:r>
        <w:separator/>
      </w:r>
    </w:p>
  </w:footnote>
  <w:footnote w:type="continuationSeparator" w:id="0">
    <w:p w14:paraId="253487BC" w14:textId="77777777" w:rsidR="003A257C" w:rsidRDefault="003A257C" w:rsidP="003A2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5pt;height:332.1pt" o:bullet="t">
        <v:imagedata r:id="rId1" o:title="TK_LOGO_POINTER_RGB_bullet_blue"/>
      </v:shape>
    </w:pict>
  </w:numPicBullet>
  <w:abstractNum w:abstractNumId="0" w15:restartNumberingAfterBreak="0">
    <w:nsid w:val="02E95829"/>
    <w:multiLevelType w:val="hybridMultilevel"/>
    <w:tmpl w:val="D7A672A0"/>
    <w:lvl w:ilvl="0" w:tplc="7E9EF56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F4FE1"/>
    <w:multiLevelType w:val="hybridMultilevel"/>
    <w:tmpl w:val="8168F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0B75D6"/>
    <w:multiLevelType w:val="hybridMultilevel"/>
    <w:tmpl w:val="DDC68618"/>
    <w:lvl w:ilvl="0" w:tplc="7E9EF56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35E09B2"/>
    <w:multiLevelType w:val="hybridMultilevel"/>
    <w:tmpl w:val="4906EE8E"/>
    <w:lvl w:ilvl="0" w:tplc="7E9EF56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4E2FC1"/>
    <w:multiLevelType w:val="multilevel"/>
    <w:tmpl w:val="8A9267D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4B68E1"/>
    <w:multiLevelType w:val="hybridMultilevel"/>
    <w:tmpl w:val="8E82A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B654F15"/>
    <w:multiLevelType w:val="hybridMultilevel"/>
    <w:tmpl w:val="1FE06024"/>
    <w:lvl w:ilvl="0" w:tplc="7E9EF56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7A4722"/>
    <w:multiLevelType w:val="hybridMultilevel"/>
    <w:tmpl w:val="485A005E"/>
    <w:lvl w:ilvl="0" w:tplc="7E9EF56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0C3025"/>
    <w:multiLevelType w:val="hybridMultilevel"/>
    <w:tmpl w:val="16680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4E7742A"/>
    <w:multiLevelType w:val="multilevel"/>
    <w:tmpl w:val="E6EA5B0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815AE1"/>
    <w:multiLevelType w:val="hybridMultilevel"/>
    <w:tmpl w:val="67DE40A2"/>
    <w:lvl w:ilvl="0" w:tplc="7E9EF56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BF12C6"/>
    <w:multiLevelType w:val="hybridMultilevel"/>
    <w:tmpl w:val="F5C4E846"/>
    <w:lvl w:ilvl="0" w:tplc="7E9EF56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754D02"/>
    <w:multiLevelType w:val="hybridMultilevel"/>
    <w:tmpl w:val="108895C2"/>
    <w:lvl w:ilvl="0" w:tplc="7E9EF56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2B7132"/>
    <w:multiLevelType w:val="hybridMultilevel"/>
    <w:tmpl w:val="BCF478A4"/>
    <w:lvl w:ilvl="0" w:tplc="7E9EF566">
      <w:numFmt w:val="bullet"/>
      <w:lvlText w:val="•"/>
      <w:lvlJc w:val="left"/>
      <w:pPr>
        <w:ind w:left="1443" w:hanging="720"/>
      </w:pPr>
      <w:rPr>
        <w:rFonts w:ascii="Arial" w:eastAsiaTheme="minorHAnsi" w:hAnsi="Arial" w:cs="Aria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4" w15:restartNumberingAfterBreak="0">
    <w:nsid w:val="754944D0"/>
    <w:multiLevelType w:val="multilevel"/>
    <w:tmpl w:val="211A3500"/>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66C6DEC"/>
    <w:multiLevelType w:val="hybridMultilevel"/>
    <w:tmpl w:val="9020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5"/>
  </w:num>
  <w:num w:numId="2">
    <w:abstractNumId w:val="8"/>
  </w:num>
  <w:num w:numId="3">
    <w:abstractNumId w:val="15"/>
  </w:num>
  <w:num w:numId="4">
    <w:abstractNumId w:val="0"/>
  </w:num>
  <w:num w:numId="5">
    <w:abstractNumId w:val="1"/>
  </w:num>
  <w:num w:numId="6">
    <w:abstractNumId w:val="16"/>
  </w:num>
  <w:num w:numId="7">
    <w:abstractNumId w:val="4"/>
  </w:num>
  <w:num w:numId="8">
    <w:abstractNumId w:val="9"/>
  </w:num>
  <w:num w:numId="9">
    <w:abstractNumId w:val="14"/>
  </w:num>
  <w:num w:numId="10">
    <w:abstractNumId w:val="11"/>
  </w:num>
  <w:num w:numId="11">
    <w:abstractNumId w:val="13"/>
  </w:num>
  <w:num w:numId="12">
    <w:abstractNumId w:val="6"/>
  </w:num>
  <w:num w:numId="13">
    <w:abstractNumId w:val="7"/>
  </w:num>
  <w:num w:numId="14">
    <w:abstractNumId w:val="10"/>
  </w:num>
  <w:num w:numId="15">
    <w:abstractNumId w:val="12"/>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A4"/>
    <w:rsid w:val="00000782"/>
    <w:rsid w:val="00001183"/>
    <w:rsid w:val="00022A31"/>
    <w:rsid w:val="00062BE8"/>
    <w:rsid w:val="000C3A9E"/>
    <w:rsid w:val="00125804"/>
    <w:rsid w:val="00130EE4"/>
    <w:rsid w:val="001907BC"/>
    <w:rsid w:val="001C0C71"/>
    <w:rsid w:val="001D2CA4"/>
    <w:rsid w:val="001E4530"/>
    <w:rsid w:val="002474D2"/>
    <w:rsid w:val="00251594"/>
    <w:rsid w:val="002923F5"/>
    <w:rsid w:val="002A56EB"/>
    <w:rsid w:val="002B19C1"/>
    <w:rsid w:val="002B5486"/>
    <w:rsid w:val="002C64EF"/>
    <w:rsid w:val="002C76FE"/>
    <w:rsid w:val="002D33E4"/>
    <w:rsid w:val="002E2BB1"/>
    <w:rsid w:val="00324E37"/>
    <w:rsid w:val="003265E3"/>
    <w:rsid w:val="00333A1E"/>
    <w:rsid w:val="00376364"/>
    <w:rsid w:val="00392CE3"/>
    <w:rsid w:val="003A257C"/>
    <w:rsid w:val="00406018"/>
    <w:rsid w:val="00416AD3"/>
    <w:rsid w:val="004330A8"/>
    <w:rsid w:val="00447408"/>
    <w:rsid w:val="00477132"/>
    <w:rsid w:val="00480F9E"/>
    <w:rsid w:val="004A6AF2"/>
    <w:rsid w:val="004C3335"/>
    <w:rsid w:val="004C3B4A"/>
    <w:rsid w:val="004E1917"/>
    <w:rsid w:val="005A4A3F"/>
    <w:rsid w:val="00615306"/>
    <w:rsid w:val="00620997"/>
    <w:rsid w:val="00633F4E"/>
    <w:rsid w:val="00641A88"/>
    <w:rsid w:val="00660A7E"/>
    <w:rsid w:val="00664D4F"/>
    <w:rsid w:val="006701C5"/>
    <w:rsid w:val="00671993"/>
    <w:rsid w:val="00693F3D"/>
    <w:rsid w:val="006941E5"/>
    <w:rsid w:val="006F06A0"/>
    <w:rsid w:val="00726530"/>
    <w:rsid w:val="00743912"/>
    <w:rsid w:val="00775BE1"/>
    <w:rsid w:val="007B3E21"/>
    <w:rsid w:val="007F2DDE"/>
    <w:rsid w:val="00810601"/>
    <w:rsid w:val="00822C75"/>
    <w:rsid w:val="008243F8"/>
    <w:rsid w:val="00891C24"/>
    <w:rsid w:val="00901BCB"/>
    <w:rsid w:val="009D32EB"/>
    <w:rsid w:val="00A04D4D"/>
    <w:rsid w:val="00A47CC6"/>
    <w:rsid w:val="00B019AD"/>
    <w:rsid w:val="00B03976"/>
    <w:rsid w:val="00B64622"/>
    <w:rsid w:val="00BE2F07"/>
    <w:rsid w:val="00C72C7C"/>
    <w:rsid w:val="00D037BD"/>
    <w:rsid w:val="00D20739"/>
    <w:rsid w:val="00D20B31"/>
    <w:rsid w:val="00D473EF"/>
    <w:rsid w:val="00D625F8"/>
    <w:rsid w:val="00E53E60"/>
    <w:rsid w:val="00E9795C"/>
    <w:rsid w:val="00ED47F3"/>
    <w:rsid w:val="00EF0FDE"/>
    <w:rsid w:val="00FB4A9F"/>
    <w:rsid w:val="00FC613F"/>
    <w:rsid w:val="00FF25E0"/>
    <w:rsid w:val="00FF5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ADE9B"/>
  <w15:chartTrackingRefBased/>
  <w15:docId w15:val="{E2F9D5A3-70B1-4992-8C3E-CAA2DA8A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2CA4"/>
    <w:pPr>
      <w:spacing w:after="180" w:line="288" w:lineRule="auto"/>
    </w:pPr>
    <w:rPr>
      <w:color w:val="404040" w:themeColor="text1" w:themeTint="BF"/>
      <w:sz w:val="18"/>
      <w:szCs w:val="18"/>
      <w:lang w:val="en-US" w:eastAsia="ja-JP"/>
    </w:rPr>
  </w:style>
  <w:style w:type="paragraph" w:styleId="Heading1">
    <w:name w:val="heading 1"/>
    <w:basedOn w:val="Normal"/>
    <w:next w:val="Normal"/>
    <w:link w:val="Heading1Char"/>
    <w:uiPriority w:val="9"/>
    <w:qFormat/>
    <w:rsid w:val="001D2C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2C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ipTable">
    <w:name w:val="Tip Table"/>
    <w:basedOn w:val="TableNormal"/>
    <w:uiPriority w:val="99"/>
    <w:rsid w:val="001D2CA4"/>
    <w:pPr>
      <w:spacing w:after="0" w:line="240" w:lineRule="auto"/>
    </w:pPr>
    <w:rPr>
      <w:color w:val="404040" w:themeColor="text1" w:themeTint="BF"/>
      <w:sz w:val="18"/>
      <w:szCs w:val="18"/>
      <w:lang w:val="en-US" w:eastAsia="ja-JP"/>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character" w:styleId="Hyperlink">
    <w:name w:val="Hyperlink"/>
    <w:basedOn w:val="DefaultParagraphFont"/>
    <w:uiPriority w:val="99"/>
    <w:unhideWhenUsed/>
    <w:rsid w:val="001D2CA4"/>
    <w:rPr>
      <w:color w:val="538135" w:themeColor="accent6" w:themeShade="BF"/>
      <w:u w:val="single"/>
    </w:rPr>
  </w:style>
  <w:style w:type="character" w:customStyle="1" w:styleId="Heading1Char">
    <w:name w:val="Heading 1 Char"/>
    <w:basedOn w:val="DefaultParagraphFont"/>
    <w:link w:val="Heading1"/>
    <w:uiPriority w:val="9"/>
    <w:rsid w:val="001D2CA4"/>
    <w:rPr>
      <w:rFonts w:asciiTheme="majorHAnsi" w:eastAsiaTheme="majorEastAsia" w:hAnsiTheme="majorHAnsi" w:cstheme="majorBidi"/>
      <w:color w:val="2F5496" w:themeColor="accent1" w:themeShade="BF"/>
      <w:sz w:val="32"/>
      <w:szCs w:val="32"/>
      <w:lang w:val="en-US" w:eastAsia="ja-JP"/>
    </w:rPr>
  </w:style>
  <w:style w:type="paragraph" w:styleId="TOCHeading">
    <w:name w:val="TOC Heading"/>
    <w:basedOn w:val="Heading1"/>
    <w:next w:val="Normal"/>
    <w:uiPriority w:val="39"/>
    <w:unhideWhenUsed/>
    <w:qFormat/>
    <w:rsid w:val="001D2CA4"/>
    <w:pPr>
      <w:spacing w:line="259" w:lineRule="auto"/>
      <w:outlineLvl w:val="9"/>
    </w:pPr>
    <w:rPr>
      <w:lang w:eastAsia="en-US"/>
    </w:rPr>
  </w:style>
  <w:style w:type="paragraph" w:styleId="TOC1">
    <w:name w:val="toc 1"/>
    <w:basedOn w:val="Normal"/>
    <w:next w:val="Normal"/>
    <w:autoRedefine/>
    <w:uiPriority w:val="39"/>
    <w:unhideWhenUsed/>
    <w:rsid w:val="001D2CA4"/>
    <w:pPr>
      <w:spacing w:after="100"/>
    </w:pPr>
  </w:style>
  <w:style w:type="paragraph" w:styleId="TOC2">
    <w:name w:val="toc 2"/>
    <w:basedOn w:val="Normal"/>
    <w:next w:val="Normal"/>
    <w:autoRedefine/>
    <w:uiPriority w:val="39"/>
    <w:unhideWhenUsed/>
    <w:rsid w:val="001D2CA4"/>
    <w:pPr>
      <w:spacing w:after="100"/>
      <w:ind w:left="180"/>
    </w:pPr>
  </w:style>
  <w:style w:type="character" w:customStyle="1" w:styleId="Heading2Char">
    <w:name w:val="Heading 2 Char"/>
    <w:basedOn w:val="DefaultParagraphFont"/>
    <w:link w:val="Heading2"/>
    <w:uiPriority w:val="9"/>
    <w:semiHidden/>
    <w:rsid w:val="001D2CA4"/>
    <w:rPr>
      <w:rFonts w:asciiTheme="majorHAnsi" w:eastAsiaTheme="majorEastAsia" w:hAnsiTheme="majorHAnsi" w:cstheme="majorBidi"/>
      <w:color w:val="2F5496" w:themeColor="accent1" w:themeShade="BF"/>
      <w:sz w:val="26"/>
      <w:szCs w:val="26"/>
      <w:lang w:val="en-US" w:eastAsia="ja-JP"/>
    </w:rPr>
  </w:style>
  <w:style w:type="paragraph" w:styleId="ListParagraph">
    <w:name w:val="List Paragraph"/>
    <w:basedOn w:val="Normal"/>
    <w:uiPriority w:val="34"/>
    <w:qFormat/>
    <w:rsid w:val="001D2CA4"/>
    <w:pPr>
      <w:ind w:left="720"/>
      <w:contextualSpacing/>
    </w:pPr>
  </w:style>
  <w:style w:type="character" w:customStyle="1" w:styleId="NoSpacingChar">
    <w:name w:val="No Spacing Char"/>
    <w:basedOn w:val="DefaultParagraphFont"/>
    <w:link w:val="NoSpacing"/>
    <w:uiPriority w:val="1"/>
    <w:locked/>
    <w:rsid w:val="003A257C"/>
  </w:style>
  <w:style w:type="paragraph" w:styleId="NoSpacing">
    <w:name w:val="No Spacing"/>
    <w:link w:val="NoSpacingChar"/>
    <w:uiPriority w:val="1"/>
    <w:qFormat/>
    <w:rsid w:val="003A257C"/>
    <w:pPr>
      <w:spacing w:before="100" w:after="0" w:line="240" w:lineRule="auto"/>
    </w:pPr>
  </w:style>
  <w:style w:type="paragraph" w:styleId="Header">
    <w:name w:val="header"/>
    <w:basedOn w:val="Normal"/>
    <w:link w:val="HeaderChar"/>
    <w:uiPriority w:val="99"/>
    <w:unhideWhenUsed/>
    <w:rsid w:val="003A25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57C"/>
    <w:rPr>
      <w:color w:val="404040" w:themeColor="text1" w:themeTint="BF"/>
      <w:sz w:val="18"/>
      <w:szCs w:val="18"/>
      <w:lang w:val="en-US" w:eastAsia="ja-JP"/>
    </w:rPr>
  </w:style>
  <w:style w:type="paragraph" w:styleId="Footer">
    <w:name w:val="footer"/>
    <w:basedOn w:val="Normal"/>
    <w:link w:val="FooterChar"/>
    <w:uiPriority w:val="99"/>
    <w:unhideWhenUsed/>
    <w:rsid w:val="003A2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57C"/>
    <w:rPr>
      <w:color w:val="404040" w:themeColor="text1" w:themeTint="BF"/>
      <w:sz w:val="18"/>
      <w:szCs w:val="18"/>
      <w:lang w:val="en-US" w:eastAsia="ja-JP"/>
    </w:rPr>
  </w:style>
  <w:style w:type="table" w:styleId="TableGrid">
    <w:name w:val="Table Grid"/>
    <w:basedOn w:val="TableNormal"/>
    <w:uiPriority w:val="39"/>
    <w:rsid w:val="00726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0FDE"/>
    <w:rPr>
      <w:color w:val="605E5C"/>
      <w:shd w:val="clear" w:color="auto" w:fill="E1DFDD"/>
    </w:rPr>
  </w:style>
  <w:style w:type="paragraph" w:customStyle="1" w:styleId="4Bulletedcopyblue">
    <w:name w:val="4 Bulleted copy blue"/>
    <w:basedOn w:val="Normal"/>
    <w:qFormat/>
    <w:rsid w:val="00D20B31"/>
    <w:pPr>
      <w:numPr>
        <w:numId w:val="6"/>
      </w:numPr>
      <w:spacing w:after="120" w:line="240" w:lineRule="auto"/>
    </w:pPr>
    <w:rPr>
      <w:rFonts w:ascii="Arial" w:eastAsia="MS Mincho" w:hAnsi="Arial" w:cs="Arial"/>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18/12/contents/enacted" TargetMode="External"/><Relationship Id="rId5" Type="http://schemas.openxmlformats.org/officeDocument/2006/relationships/webSettings" Target="webSettings.xml"/><Relationship Id="rId10" Type="http://schemas.openxmlformats.org/officeDocument/2006/relationships/hyperlink" Target="https://www.legislation.gov.uk/eur/2016/679/contents"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DD99C-9C87-4E05-B778-C03B0C3F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21</Pages>
  <Words>5719</Words>
  <Characters>31243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Tahnee Burgess</dc:creator>
  <cp:keywords/>
  <dc:description/>
  <cp:lastModifiedBy>Helen Jameson</cp:lastModifiedBy>
  <cp:revision>9</cp:revision>
  <dcterms:created xsi:type="dcterms:W3CDTF">2025-08-11T15:44:00Z</dcterms:created>
  <dcterms:modified xsi:type="dcterms:W3CDTF">2025-08-26T11:30:00Z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2023-08-01T12:50:44Z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5d81275f-c150-4b60-9232-7a5ed9d12c06</vt:lpwstr>
  </property>
  <property fmtid="{D5CDD505-2E9C-101B-9397-08002B2CF9AE}" pid="8" name="MSIP_Label_2a4828c0-bf9e-487a-a999-4cc0afddd2a0_ContentBits">
    <vt:lpwstr>0</vt:lpwstr>
  </property>
  <property fmtid="{D5CDD505-2E9C-101B-9397-08002B2CF9AE}" pid="9" name="GrammarlyDocumentId">
    <vt:lpwstr>53d4a42c-dfd2-43c9-a9bd-b45ffa172142</vt:lpwstr>
  </property>
</Properties>
</file>