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0"/>
        <w:gridCol w:w="2101"/>
        <w:gridCol w:w="2102"/>
        <w:gridCol w:w="2102"/>
        <w:gridCol w:w="2102"/>
        <w:gridCol w:w="2102"/>
        <w:gridCol w:w="2102"/>
      </w:tblGrid>
      <w:tr w:rsidR="00201961" w14:paraId="099EDFBF" w14:textId="77777777" w:rsidTr="008D59B0">
        <w:trPr>
          <w:trHeight w:val="699"/>
        </w:trPr>
        <w:tc>
          <w:tcPr>
            <w:tcW w:w="2100" w:type="dxa"/>
          </w:tcPr>
          <w:p w14:paraId="0D258E37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203" w:type="dxa"/>
            <w:gridSpan w:val="2"/>
          </w:tcPr>
          <w:p w14:paraId="74CD8116" w14:textId="77777777" w:rsidR="00201961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0ADE102C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A</w:t>
            </w:r>
          </w:p>
        </w:tc>
        <w:tc>
          <w:tcPr>
            <w:tcW w:w="4204" w:type="dxa"/>
            <w:gridSpan w:val="2"/>
          </w:tcPr>
          <w:p w14:paraId="041F201C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2</w:t>
            </w:r>
          </w:p>
        </w:tc>
        <w:tc>
          <w:tcPr>
            <w:tcW w:w="4204" w:type="dxa"/>
            <w:gridSpan w:val="2"/>
          </w:tcPr>
          <w:p w14:paraId="391F8786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  <w:r w:rsidR="00A93FF3">
              <w:rPr>
                <w:rFonts w:ascii="Twinkl" w:hAnsi="Twinkl"/>
              </w:rPr>
              <w:t xml:space="preserve"> Miss Warkup</w:t>
            </w:r>
          </w:p>
        </w:tc>
      </w:tr>
      <w:tr w:rsidR="00201961" w14:paraId="1782F267" w14:textId="77777777" w:rsidTr="008D59B0">
        <w:trPr>
          <w:trHeight w:val="695"/>
        </w:trPr>
        <w:tc>
          <w:tcPr>
            <w:tcW w:w="2100" w:type="dxa"/>
          </w:tcPr>
          <w:p w14:paraId="2EFA617A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14:paraId="567A5CE9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2" w:type="dxa"/>
            <w:shd w:val="clear" w:color="auto" w:fill="92D050"/>
          </w:tcPr>
          <w:p w14:paraId="2F4B3D73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14:paraId="74812058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14:paraId="18C2B952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14:paraId="014C4141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14:paraId="65701282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201961" w14:paraId="300EF799" w14:textId="77777777" w:rsidTr="008D59B0">
        <w:trPr>
          <w:trHeight w:val="847"/>
        </w:trPr>
        <w:tc>
          <w:tcPr>
            <w:tcW w:w="2100" w:type="dxa"/>
          </w:tcPr>
          <w:p w14:paraId="159A0AF3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14:paraId="51A2C23A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Little Red Riding Hood</w:t>
            </w:r>
          </w:p>
        </w:tc>
        <w:tc>
          <w:tcPr>
            <w:tcW w:w="2102" w:type="dxa"/>
          </w:tcPr>
          <w:p w14:paraId="6C01FC84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Magic Porridge pot</w:t>
            </w:r>
          </w:p>
        </w:tc>
        <w:tc>
          <w:tcPr>
            <w:tcW w:w="2102" w:type="dxa"/>
          </w:tcPr>
          <w:p w14:paraId="23413ECE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Lost and Found</w:t>
            </w:r>
          </w:p>
        </w:tc>
        <w:tc>
          <w:tcPr>
            <w:tcW w:w="2102" w:type="dxa"/>
          </w:tcPr>
          <w:p w14:paraId="19131937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North or south pole?</w:t>
            </w:r>
          </w:p>
        </w:tc>
        <w:tc>
          <w:tcPr>
            <w:tcW w:w="2102" w:type="dxa"/>
          </w:tcPr>
          <w:p w14:paraId="0CBB0530" w14:textId="406D7855" w:rsidR="00201961" w:rsidRPr="00DA3AEE" w:rsidRDefault="008D59B0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Grandad’s</w:t>
            </w:r>
            <w:r w:rsidR="004759D8">
              <w:rPr>
                <w:rFonts w:ascii="Twinkl" w:hAnsi="Twinkl"/>
              </w:rPr>
              <w:t xml:space="preserve"> Island</w:t>
            </w:r>
          </w:p>
        </w:tc>
        <w:tc>
          <w:tcPr>
            <w:tcW w:w="2102" w:type="dxa"/>
          </w:tcPr>
          <w:p w14:paraId="7DC2AA5F" w14:textId="57C61836" w:rsidR="00201961" w:rsidRPr="00DA3AEE" w:rsidRDefault="007B6D3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day the crayons quit</w:t>
            </w:r>
          </w:p>
        </w:tc>
      </w:tr>
      <w:tr w:rsidR="00201961" w14:paraId="7A8916B8" w14:textId="77777777" w:rsidTr="00352823">
        <w:trPr>
          <w:trHeight w:val="702"/>
        </w:trPr>
        <w:tc>
          <w:tcPr>
            <w:tcW w:w="2100" w:type="dxa"/>
          </w:tcPr>
          <w:p w14:paraId="493D7070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14:paraId="550F59F2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Getting to Know you.</w:t>
            </w:r>
          </w:p>
        </w:tc>
        <w:tc>
          <w:tcPr>
            <w:tcW w:w="2102" w:type="dxa"/>
          </w:tcPr>
          <w:p w14:paraId="48FA69E9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49BDF70C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17BB5450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Poems about polar life</w:t>
            </w:r>
          </w:p>
        </w:tc>
        <w:tc>
          <w:tcPr>
            <w:tcW w:w="2102" w:type="dxa"/>
          </w:tcPr>
          <w:p w14:paraId="089E4972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3B745FB9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</w:tr>
      <w:tr w:rsidR="00201961" w14:paraId="2E256D89" w14:textId="77777777" w:rsidTr="00352823">
        <w:trPr>
          <w:trHeight w:val="1547"/>
        </w:trPr>
        <w:tc>
          <w:tcPr>
            <w:tcW w:w="2100" w:type="dxa"/>
          </w:tcPr>
          <w:p w14:paraId="78397ADD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203" w:type="dxa"/>
            <w:gridSpan w:val="2"/>
          </w:tcPr>
          <w:p w14:paraId="502B7163" w14:textId="77777777" w:rsidR="00201961" w:rsidRDefault="005063A7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201961">
              <w:rPr>
                <w:rFonts w:ascii="Twinkl" w:hAnsi="Twinkl"/>
              </w:rPr>
              <w:t xml:space="preserve"> character description</w:t>
            </w:r>
          </w:p>
          <w:p w14:paraId="2DA9BB9B" w14:textId="77777777" w:rsidR="00201961" w:rsidRPr="00DA3AEE" w:rsidRDefault="00201961" w:rsidP="00ED0AB2">
            <w:pPr>
              <w:rPr>
                <w:rFonts w:ascii="Twinkl" w:hAnsi="Twinkl"/>
              </w:rPr>
            </w:pPr>
          </w:p>
          <w:p w14:paraId="638EFE93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instructions to make soup.</w:t>
            </w:r>
          </w:p>
        </w:tc>
        <w:tc>
          <w:tcPr>
            <w:tcW w:w="4204" w:type="dxa"/>
            <w:gridSpan w:val="2"/>
          </w:tcPr>
          <w:p w14:paraId="7FC9425D" w14:textId="77777777" w:rsidR="00201961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write a sequel to a book</w:t>
            </w:r>
          </w:p>
          <w:p w14:paraId="6703D861" w14:textId="77777777" w:rsidR="00201961" w:rsidRDefault="00201961" w:rsidP="00ED0AB2">
            <w:pPr>
              <w:rPr>
                <w:rFonts w:ascii="Twinkl" w:hAnsi="Twinkl"/>
              </w:rPr>
            </w:pPr>
          </w:p>
          <w:p w14:paraId="1990DEFA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Penguin fact file</w:t>
            </w:r>
          </w:p>
        </w:tc>
        <w:tc>
          <w:tcPr>
            <w:tcW w:w="4204" w:type="dxa"/>
            <w:gridSpan w:val="2"/>
          </w:tcPr>
          <w:p w14:paraId="65C6D936" w14:textId="513DD5BC" w:rsidR="00201961" w:rsidRDefault="00201961" w:rsidP="0020196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4759D8">
              <w:rPr>
                <w:rFonts w:ascii="Twinkl" w:hAnsi="Twinkl"/>
              </w:rPr>
              <w:t>An island adventure story.</w:t>
            </w:r>
          </w:p>
          <w:p w14:paraId="4C3D6BA2" w14:textId="77777777" w:rsidR="007B6D33" w:rsidRDefault="007B6D33" w:rsidP="00201961">
            <w:pPr>
              <w:rPr>
                <w:rFonts w:ascii="Twinkl" w:hAnsi="Twinkl"/>
              </w:rPr>
            </w:pPr>
          </w:p>
          <w:p w14:paraId="1887D5E5" w14:textId="77777777" w:rsidR="00201961" w:rsidRPr="00DA3AEE" w:rsidRDefault="00201961" w:rsidP="0020196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To write a persuasive letter to Mrs Jameson</w:t>
            </w:r>
          </w:p>
        </w:tc>
      </w:tr>
      <w:tr w:rsidR="00201961" w14:paraId="5F7F279A" w14:textId="77777777" w:rsidTr="00352823">
        <w:trPr>
          <w:trHeight w:val="409"/>
        </w:trPr>
        <w:tc>
          <w:tcPr>
            <w:tcW w:w="2100" w:type="dxa"/>
          </w:tcPr>
          <w:p w14:paraId="6CE7F536" w14:textId="77777777" w:rsidR="00201961" w:rsidRPr="00DA3AEE" w:rsidRDefault="008E527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2101" w:type="dxa"/>
          </w:tcPr>
          <w:p w14:paraId="0F4B762D" w14:textId="77777777" w:rsidR="009D507F" w:rsidRDefault="008E527C" w:rsidP="009D507F">
            <w:pPr>
              <w:pStyle w:val="NormalWeb"/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Begin to use expa</w:t>
            </w:r>
            <w:r w:rsidR="009D507F">
              <w:rPr>
                <w:rFonts w:ascii="Twinkl" w:hAnsi="Twinkl"/>
                <w:sz w:val="18"/>
                <w:szCs w:val="18"/>
              </w:rPr>
              <w:t>nded noun phrases to add detail</w:t>
            </w:r>
          </w:p>
          <w:p w14:paraId="1E93B562" w14:textId="6DF947FC" w:rsidR="007956D8" w:rsidRDefault="008E527C" w:rsidP="009D507F">
            <w:pPr>
              <w:pStyle w:val="NormalWeb"/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To use commas in a list</w:t>
            </w:r>
            <w:r w:rsidR="007956D8">
              <w:rPr>
                <w:rFonts w:ascii="Twinkl" w:hAnsi="Twinkl"/>
                <w:sz w:val="18"/>
                <w:szCs w:val="18"/>
              </w:rPr>
              <w:t>.</w:t>
            </w:r>
          </w:p>
          <w:p w14:paraId="205CED46" w14:textId="1D203A9D" w:rsidR="00201961" w:rsidRPr="007956D8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  <w:szCs w:val="18"/>
              </w:rPr>
            </w:pPr>
            <w:r>
              <w:rPr>
                <w:rFonts w:ascii="Twinkl" w:hAnsi="Twinkl"/>
                <w:sz w:val="18"/>
                <w:szCs w:val="18"/>
              </w:rPr>
              <w:t>To write well-</w:t>
            </w:r>
            <w:r w:rsidR="00525EDC" w:rsidRPr="007956D8">
              <w:rPr>
                <w:rFonts w:ascii="Twinkl" w:hAnsi="Twinkl"/>
                <w:sz w:val="18"/>
                <w:szCs w:val="18"/>
              </w:rPr>
              <w:t>structured sentences using a capital letter and full stop.</w:t>
            </w:r>
          </w:p>
        </w:tc>
        <w:tc>
          <w:tcPr>
            <w:tcW w:w="2102" w:type="dxa"/>
          </w:tcPr>
          <w:p w14:paraId="28075692" w14:textId="77777777" w:rsidR="00201961" w:rsidRPr="007956D8" w:rsidRDefault="008E527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command sentences</w:t>
            </w:r>
          </w:p>
          <w:p w14:paraId="3C90E519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To use commas in lists</w:t>
            </w:r>
          </w:p>
          <w:p w14:paraId="1DB1C38E" w14:textId="77777777" w:rsidR="00525EDC" w:rsidRPr="007956D8" w:rsidRDefault="00525ED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To write well</w:t>
            </w:r>
            <w:r w:rsidR="007956D8">
              <w:rPr>
                <w:rFonts w:ascii="Twinkl" w:hAnsi="Twinkl"/>
                <w:sz w:val="18"/>
                <w:szCs w:val="18"/>
              </w:rPr>
              <w:t>-</w:t>
            </w:r>
            <w:r w:rsidRPr="007956D8">
              <w:rPr>
                <w:rFonts w:ascii="Twinkl" w:hAnsi="Twinkl"/>
                <w:sz w:val="18"/>
                <w:szCs w:val="18"/>
              </w:rPr>
              <w:t xml:space="preserve"> structured sentences using a capital letter and full stop.</w:t>
            </w:r>
          </w:p>
          <w:p w14:paraId="47A7DF66" w14:textId="77777777" w:rsidR="00525EDC" w:rsidRPr="007956D8" w:rsidRDefault="00525ED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102" w:type="dxa"/>
          </w:tcPr>
          <w:p w14:paraId="0E322A78" w14:textId="77777777" w:rsidR="00201961" w:rsidRPr="007956D8" w:rsidRDefault="008E527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sentences containing exclamation.</w:t>
            </w:r>
          </w:p>
          <w:p w14:paraId="3593EBFA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Begin to use extended noun phrases to add detail</w:t>
            </w:r>
          </w:p>
          <w:p w14:paraId="06D09A02" w14:textId="77777777" w:rsidR="008E527C" w:rsidRP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Use subordination and coordination (when, if, that, because, or, and, but)</w:t>
            </w:r>
          </w:p>
          <w:p w14:paraId="0BB0FD72" w14:textId="77777777" w:rsidR="008E527C" w:rsidRPr="007956D8" w:rsidRDefault="008E527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102" w:type="dxa"/>
          </w:tcPr>
          <w:p w14:paraId="1FF7B32A" w14:textId="77777777" w:rsidR="00201961" w:rsidRPr="007956D8" w:rsidRDefault="008E527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sentences containing questions.</w:t>
            </w:r>
          </w:p>
          <w:p w14:paraId="7CA1274C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statement sentences</w:t>
            </w:r>
          </w:p>
          <w:p w14:paraId="4D6D9508" w14:textId="77777777" w:rsidR="00525EDC" w:rsidRPr="007956D8" w:rsidRDefault="00525ED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To use the present and past tense correctly and consistently</w:t>
            </w:r>
          </w:p>
          <w:p w14:paraId="7FFB28A6" w14:textId="77777777" w:rsidR="00525EDC" w:rsidRPr="007956D8" w:rsidRDefault="00525ED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2102" w:type="dxa"/>
          </w:tcPr>
          <w:p w14:paraId="615352DA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sentences containing exclamation.</w:t>
            </w:r>
          </w:p>
          <w:p w14:paraId="549E5A6C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Begin to use expanded noun phrases to add detail.</w:t>
            </w:r>
          </w:p>
          <w:p w14:paraId="59FFCA48" w14:textId="77777777" w:rsidR="008E527C" w:rsidRP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Use subordination and coordination (when, if, that, because, or, and, but)</w:t>
            </w:r>
          </w:p>
        </w:tc>
        <w:tc>
          <w:tcPr>
            <w:tcW w:w="2102" w:type="dxa"/>
          </w:tcPr>
          <w:p w14:paraId="45001F52" w14:textId="77777777" w:rsidR="007956D8" w:rsidRDefault="008E527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Write sentences containing statement and questions.</w:t>
            </w:r>
            <w:r w:rsidR="007956D8">
              <w:rPr>
                <w:rFonts w:ascii="Twinkl" w:hAnsi="Twinkl"/>
                <w:sz w:val="18"/>
                <w:szCs w:val="18"/>
              </w:rPr>
              <w:t xml:space="preserve"> </w:t>
            </w:r>
          </w:p>
          <w:p w14:paraId="30BE6D99" w14:textId="77777777" w:rsidR="00525EDC" w:rsidRPr="007956D8" w:rsidRDefault="00525EDC" w:rsidP="007956D8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7956D8">
              <w:rPr>
                <w:rFonts w:ascii="Twinkl" w:hAnsi="Twinkl"/>
                <w:sz w:val="18"/>
                <w:szCs w:val="18"/>
              </w:rPr>
              <w:t>To use the present and past tense correctly and consistently</w:t>
            </w:r>
          </w:p>
          <w:p w14:paraId="147F5423" w14:textId="77777777" w:rsidR="00525EDC" w:rsidRPr="007956D8" w:rsidRDefault="00525ED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  <w:p w14:paraId="73CB761D" w14:textId="77777777" w:rsidR="00525EDC" w:rsidRPr="007956D8" w:rsidRDefault="00525EDC" w:rsidP="00525EDC">
            <w:pPr>
              <w:jc w:val="center"/>
              <w:rPr>
                <w:rFonts w:ascii="Twinkl" w:hAnsi="Twinkl"/>
                <w:sz w:val="18"/>
                <w:szCs w:val="18"/>
              </w:rPr>
            </w:pPr>
          </w:p>
        </w:tc>
      </w:tr>
      <w:tr w:rsidR="00A452DD" w14:paraId="3DF96CF1" w14:textId="77777777" w:rsidTr="00352823">
        <w:trPr>
          <w:trHeight w:val="699"/>
        </w:trPr>
        <w:tc>
          <w:tcPr>
            <w:tcW w:w="2100" w:type="dxa"/>
          </w:tcPr>
          <w:p w14:paraId="2C1F1C88" w14:textId="77777777" w:rsidR="00A452DD" w:rsidRPr="00DA3AEE" w:rsidRDefault="00A452DD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</w:t>
            </w:r>
          </w:p>
        </w:tc>
        <w:tc>
          <w:tcPr>
            <w:tcW w:w="2101" w:type="dxa"/>
          </w:tcPr>
          <w:p w14:paraId="4096623A" w14:textId="77777777" w:rsidR="00A452DD" w:rsidRPr="006F6694" w:rsidRDefault="006F6694" w:rsidP="006F6694">
            <w:pPr>
              <w:pStyle w:val="NormalWeb"/>
              <w:jc w:val="center"/>
              <w:rPr>
                <w:rFonts w:ascii="Twinkl" w:hAnsi="Twinkl"/>
                <w:sz w:val="18"/>
                <w:szCs w:val="18"/>
              </w:rPr>
            </w:pPr>
            <w:r w:rsidRPr="006F6694">
              <w:rPr>
                <w:rFonts w:ascii="Twinkl" w:hAnsi="Twinkl"/>
                <w:sz w:val="18"/>
                <w:szCs w:val="18"/>
              </w:rPr>
              <w:t>Phase 5 review</w:t>
            </w:r>
          </w:p>
        </w:tc>
        <w:tc>
          <w:tcPr>
            <w:tcW w:w="2102" w:type="dxa"/>
          </w:tcPr>
          <w:p w14:paraId="64431639" w14:textId="16A6134F" w:rsidR="00A452DD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Bridge to Spelling</w:t>
            </w:r>
          </w:p>
        </w:tc>
        <w:tc>
          <w:tcPr>
            <w:tcW w:w="2102" w:type="dxa"/>
          </w:tcPr>
          <w:p w14:paraId="2A9D694B" w14:textId="77777777" w:rsid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words have the spellings ‘</w:t>
            </w:r>
            <w:proofErr w:type="spellStart"/>
            <w:r w:rsidRPr="007B6D33">
              <w:rPr>
                <w:rFonts w:ascii="Twinkl" w:hAnsi="Twinkl"/>
                <w:sz w:val="18"/>
              </w:rPr>
              <w:t>kn</w:t>
            </w:r>
            <w:proofErr w:type="spellEnd"/>
            <w:r w:rsidRPr="007B6D33">
              <w:rPr>
                <w:rFonts w:ascii="Twinkl" w:hAnsi="Twinkl"/>
                <w:sz w:val="18"/>
              </w:rPr>
              <w:t>’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gn</w:t>
            </w:r>
            <w:proofErr w:type="spellEnd"/>
            <w:r w:rsidRPr="007B6D33">
              <w:rPr>
                <w:rFonts w:ascii="Twinkl" w:hAnsi="Twinkl"/>
                <w:sz w:val="18"/>
              </w:rPr>
              <w:t>’ for /n/,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wr</w:t>
            </w:r>
            <w:proofErr w:type="spellEnd"/>
            <w:r w:rsidRPr="007B6D33">
              <w:rPr>
                <w:rFonts w:ascii="Twinkl" w:hAnsi="Twinkl"/>
                <w:sz w:val="18"/>
              </w:rPr>
              <w:t>’ for /r/?</w:t>
            </w:r>
          </w:p>
          <w:p w14:paraId="52AC1D12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 xml:space="preserve">Why do I drop the ‘e’ when I add the suffixes </w:t>
            </w:r>
            <w:r w:rsidRPr="007B6D33">
              <w:rPr>
                <w:rFonts w:ascii="Twinkl" w:hAnsi="Twinkl"/>
                <w:sz w:val="18"/>
              </w:rPr>
              <w:lastRenderedPageBreak/>
              <w:t>-</w:t>
            </w:r>
            <w:proofErr w:type="spellStart"/>
            <w:r w:rsidRPr="007B6D33">
              <w:rPr>
                <w:rFonts w:ascii="Twinkl" w:hAnsi="Twinkl"/>
                <w:sz w:val="18"/>
              </w:rPr>
              <w:t>ed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ing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er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est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and -y?</w:t>
            </w:r>
          </w:p>
          <w:p w14:paraId="7CB869A9" w14:textId="701347E4" w:rsidR="006F6694" w:rsidRPr="007B6D33" w:rsidRDefault="007B6D33" w:rsidP="007B6D33">
            <w:pPr>
              <w:pStyle w:val="NormalWeb"/>
              <w:jc w:val="center"/>
              <w:rPr>
                <w:rFonts w:ascii="Twinkl" w:hAnsi="Twinkl"/>
              </w:rPr>
            </w:pPr>
            <w:r w:rsidRPr="007B6D33">
              <w:rPr>
                <w:rFonts w:ascii="Twinkl" w:hAnsi="Twinkl"/>
                <w:sz w:val="18"/>
              </w:rPr>
              <w:t>Why do some words end ‘</w:t>
            </w:r>
            <w:proofErr w:type="spellStart"/>
            <w:r w:rsidRPr="007B6D33">
              <w:rPr>
                <w:rFonts w:ascii="Twinkl" w:hAnsi="Twinkl"/>
                <w:sz w:val="18"/>
              </w:rPr>
              <w:t>ge</w:t>
            </w:r>
            <w:proofErr w:type="spellEnd"/>
            <w:r w:rsidRPr="007B6D33">
              <w:rPr>
                <w:rFonts w:ascii="Twinkl" w:hAnsi="Twinkl"/>
                <w:sz w:val="18"/>
              </w:rPr>
              <w:t>’ or ‘</w:t>
            </w:r>
            <w:proofErr w:type="spellStart"/>
            <w:r w:rsidRPr="007B6D33">
              <w:rPr>
                <w:rFonts w:ascii="Twinkl" w:hAnsi="Twinkl"/>
                <w:sz w:val="18"/>
              </w:rPr>
              <w:t>dge</w:t>
            </w:r>
            <w:proofErr w:type="spellEnd"/>
            <w:r w:rsidRPr="007B6D33">
              <w:rPr>
                <w:rFonts w:ascii="Twinkl" w:hAnsi="Twinkl"/>
                <w:sz w:val="18"/>
              </w:rPr>
              <w:t>’? Why can /j/ be spelled ‘j’ or ‘g’ in different words?</w:t>
            </w:r>
          </w:p>
        </w:tc>
        <w:tc>
          <w:tcPr>
            <w:tcW w:w="2102" w:type="dxa"/>
          </w:tcPr>
          <w:p w14:paraId="2AD7A756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The ‘W special’ How do ‘w’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qu</w:t>
            </w:r>
            <w:proofErr w:type="spellEnd"/>
            <w:r w:rsidRPr="007B6D33">
              <w:rPr>
                <w:rFonts w:ascii="Twinkl" w:hAnsi="Twinkl"/>
                <w:sz w:val="18"/>
              </w:rPr>
              <w:t>’ change the sounds that ‘a’, ‘</w:t>
            </w:r>
            <w:proofErr w:type="spellStart"/>
            <w:r w:rsidRPr="007B6D33">
              <w:rPr>
                <w:rFonts w:ascii="Twinkl" w:hAnsi="Twinkl"/>
                <w:sz w:val="18"/>
              </w:rPr>
              <w:t>ar</w:t>
            </w:r>
            <w:proofErr w:type="spellEnd"/>
            <w:r w:rsidRPr="007B6D33">
              <w:rPr>
                <w:rFonts w:ascii="Twinkl" w:hAnsi="Twinkl"/>
                <w:sz w:val="18"/>
              </w:rPr>
              <w:t>’ and ‘or’ make in some words?</w:t>
            </w:r>
          </w:p>
          <w:p w14:paraId="7AD4A6EE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Why do I swap the ‘y’ for an ‘</w:t>
            </w:r>
            <w:proofErr w:type="spellStart"/>
            <w:r w:rsidRPr="007B6D33">
              <w:rPr>
                <w:rFonts w:ascii="Twinkl" w:hAnsi="Twinkl"/>
                <w:sz w:val="18"/>
              </w:rPr>
              <w:t>i</w:t>
            </w:r>
            <w:proofErr w:type="spellEnd"/>
            <w:r w:rsidRPr="007B6D33">
              <w:rPr>
                <w:rFonts w:ascii="Twinkl" w:hAnsi="Twinkl"/>
                <w:sz w:val="18"/>
              </w:rPr>
              <w:t>’ when I add the suffix -</w:t>
            </w:r>
            <w:proofErr w:type="spellStart"/>
            <w:r w:rsidRPr="007B6D33">
              <w:rPr>
                <w:rFonts w:ascii="Twinkl" w:hAnsi="Twinkl"/>
                <w:sz w:val="18"/>
              </w:rPr>
              <w:t>es</w:t>
            </w:r>
            <w:proofErr w:type="spellEnd"/>
            <w:r w:rsidRPr="007B6D33">
              <w:rPr>
                <w:rFonts w:ascii="Twinkl" w:hAnsi="Twinkl"/>
                <w:sz w:val="18"/>
              </w:rPr>
              <w:t>?</w:t>
            </w:r>
          </w:p>
          <w:p w14:paraId="7E433233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words have the spelling ‘</w:t>
            </w:r>
            <w:proofErr w:type="spellStart"/>
            <w:r w:rsidRPr="007B6D33">
              <w:rPr>
                <w:rFonts w:ascii="Twinkl" w:hAnsi="Twinkl"/>
                <w:sz w:val="18"/>
              </w:rPr>
              <w:t>ey</w:t>
            </w:r>
            <w:proofErr w:type="spellEnd"/>
            <w:r w:rsidRPr="007B6D33">
              <w:rPr>
                <w:rFonts w:ascii="Twinkl" w:hAnsi="Twinkl"/>
                <w:sz w:val="18"/>
              </w:rPr>
              <w:t>’ for the sound /</w:t>
            </w:r>
            <w:proofErr w:type="spellStart"/>
            <w:r w:rsidRPr="007B6D33">
              <w:rPr>
                <w:rFonts w:ascii="Twinkl" w:hAnsi="Twinkl"/>
                <w:sz w:val="18"/>
              </w:rPr>
              <w:t>ee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49BA7A3F" w14:textId="1005AEF1" w:rsidR="009D41F7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words end -le, -al, -</w:t>
            </w:r>
            <w:proofErr w:type="spellStart"/>
            <w:r w:rsidRPr="007B6D33">
              <w:rPr>
                <w:rFonts w:ascii="Twinkl" w:hAnsi="Twinkl"/>
                <w:sz w:val="18"/>
              </w:rPr>
              <w:t>il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or -el?</w:t>
            </w:r>
          </w:p>
        </w:tc>
        <w:tc>
          <w:tcPr>
            <w:tcW w:w="2102" w:type="dxa"/>
          </w:tcPr>
          <w:p w14:paraId="43BA2F17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Why does ‘c’ make the sound /s/ in some words?</w:t>
            </w:r>
          </w:p>
          <w:p w14:paraId="105CBC94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How can I spell the sound /</w:t>
            </w:r>
            <w:proofErr w:type="spellStart"/>
            <w:r w:rsidRPr="007B6D33">
              <w:rPr>
                <w:rFonts w:ascii="Twinkl" w:hAnsi="Twinkl"/>
                <w:sz w:val="18"/>
              </w:rPr>
              <w:t>zh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5340F521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What happens when I add the suffixes -</w:t>
            </w:r>
            <w:proofErr w:type="spellStart"/>
            <w:r w:rsidRPr="007B6D33">
              <w:rPr>
                <w:rFonts w:ascii="Twinkl" w:hAnsi="Twinkl"/>
                <w:sz w:val="18"/>
              </w:rPr>
              <w:t>ment</w:t>
            </w:r>
            <w:proofErr w:type="spellEnd"/>
            <w:r w:rsidRPr="007B6D33">
              <w:rPr>
                <w:rFonts w:ascii="Twinkl" w:hAnsi="Twinkl"/>
                <w:sz w:val="18"/>
              </w:rPr>
              <w:t>, -ness, -</w:t>
            </w:r>
            <w:proofErr w:type="spellStart"/>
            <w:r w:rsidRPr="007B6D33">
              <w:rPr>
                <w:rFonts w:ascii="Twinkl" w:hAnsi="Twinkl"/>
                <w:sz w:val="18"/>
              </w:rPr>
              <w:t>ful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-less and -</w:t>
            </w:r>
            <w:proofErr w:type="spellStart"/>
            <w:r w:rsidRPr="007B6D33">
              <w:rPr>
                <w:rFonts w:ascii="Twinkl" w:hAnsi="Twinkl"/>
                <w:sz w:val="18"/>
              </w:rPr>
              <w:t>ly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to a root word?</w:t>
            </w:r>
          </w:p>
          <w:p w14:paraId="11F0947D" w14:textId="554AFE64" w:rsidR="00A452DD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How can I show missing letters in a word?</w:t>
            </w:r>
          </w:p>
        </w:tc>
        <w:tc>
          <w:tcPr>
            <w:tcW w:w="2102" w:type="dxa"/>
          </w:tcPr>
          <w:p w14:paraId="72257556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Why do some longer words have the spelling ‘</w:t>
            </w:r>
            <w:proofErr w:type="spellStart"/>
            <w:r w:rsidRPr="007B6D33">
              <w:rPr>
                <w:rFonts w:ascii="Twinkl" w:hAnsi="Twinkl"/>
                <w:sz w:val="18"/>
              </w:rPr>
              <w:t>ti</w:t>
            </w:r>
            <w:proofErr w:type="spellEnd"/>
            <w:r w:rsidRPr="007B6D33">
              <w:rPr>
                <w:rFonts w:ascii="Twinkl" w:hAnsi="Twinkl"/>
                <w:sz w:val="18"/>
              </w:rPr>
              <w:t>’ for /</w:t>
            </w:r>
            <w:proofErr w:type="spellStart"/>
            <w:r w:rsidRPr="007B6D33">
              <w:rPr>
                <w:rFonts w:ascii="Twinkl" w:hAnsi="Twinkl"/>
                <w:sz w:val="18"/>
              </w:rPr>
              <w:t>sh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4C5E9B64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lastRenderedPageBreak/>
              <w:t>How do I use the possessive apostrophe (singular possession)?</w:t>
            </w:r>
          </w:p>
          <w:p w14:paraId="557D2B78" w14:textId="7D518123" w:rsidR="00A452DD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When do I swap, drop or double? (-</w:t>
            </w:r>
            <w:proofErr w:type="spellStart"/>
            <w:r w:rsidRPr="007B6D33">
              <w:rPr>
                <w:rFonts w:ascii="Twinkl" w:hAnsi="Twinkl"/>
                <w:sz w:val="18"/>
              </w:rPr>
              <w:t>ing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er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est</w:t>
            </w:r>
            <w:proofErr w:type="spellEnd"/>
            <w:r w:rsidRPr="007B6D33">
              <w:rPr>
                <w:rFonts w:ascii="Twinkl" w:hAnsi="Twinkl"/>
                <w:sz w:val="18"/>
              </w:rPr>
              <w:t>, -y, -</w:t>
            </w:r>
            <w:proofErr w:type="spellStart"/>
            <w:r w:rsidRPr="007B6D33">
              <w:rPr>
                <w:rFonts w:ascii="Twinkl" w:hAnsi="Twinkl"/>
                <w:sz w:val="18"/>
              </w:rPr>
              <w:t>ed</w:t>
            </w:r>
            <w:proofErr w:type="spellEnd"/>
            <w:r w:rsidRPr="007B6D33">
              <w:rPr>
                <w:rFonts w:ascii="Twinkl" w:hAnsi="Twinkl"/>
                <w:sz w:val="18"/>
              </w:rPr>
              <w:t>)</w:t>
            </w:r>
          </w:p>
        </w:tc>
      </w:tr>
      <w:tr w:rsidR="00352823" w14:paraId="497AC252" w14:textId="77777777" w:rsidTr="004604E5">
        <w:trPr>
          <w:trHeight w:val="699"/>
        </w:trPr>
        <w:tc>
          <w:tcPr>
            <w:tcW w:w="2100" w:type="dxa"/>
          </w:tcPr>
          <w:p w14:paraId="24D524EE" w14:textId="77777777" w:rsidR="00352823" w:rsidRDefault="0035282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Handwriting</w:t>
            </w:r>
          </w:p>
        </w:tc>
        <w:tc>
          <w:tcPr>
            <w:tcW w:w="2101" w:type="dxa"/>
          </w:tcPr>
          <w:p w14:paraId="7FC6171C" w14:textId="77777777" w:rsidR="00352823" w:rsidRPr="004C470C" w:rsidRDefault="00352823" w:rsidP="006F6694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Ladder family</w:t>
            </w:r>
          </w:p>
          <w:p w14:paraId="17A57754" w14:textId="1441A6B4" w:rsidR="00352823" w:rsidRPr="004C470C" w:rsidRDefault="00352823" w:rsidP="006F6694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102" w:type="dxa"/>
          </w:tcPr>
          <w:p w14:paraId="7AE1E307" w14:textId="77777777" w:rsidR="00352823" w:rsidRPr="004C470C" w:rsidRDefault="00352823" w:rsidP="006F6694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One armed robots</w:t>
            </w:r>
          </w:p>
          <w:p w14:paraId="50B0E57E" w14:textId="635A9CC9" w:rsidR="00352823" w:rsidRPr="004C470C" w:rsidRDefault="00352823" w:rsidP="006F6694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102" w:type="dxa"/>
          </w:tcPr>
          <w:p w14:paraId="0219FF14" w14:textId="77777777" w:rsidR="00352823" w:rsidRPr="004C470C" w:rsidRDefault="00352823" w:rsidP="00352823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One armed robots</w:t>
            </w:r>
          </w:p>
          <w:p w14:paraId="6A169289" w14:textId="3A5B6208" w:rsidR="00352823" w:rsidRPr="004C470C" w:rsidRDefault="00352823" w:rsidP="00352823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102" w:type="dxa"/>
          </w:tcPr>
          <w:p w14:paraId="10631F6A" w14:textId="77777777" w:rsidR="00352823" w:rsidRPr="004C470C" w:rsidRDefault="00352823" w:rsidP="00A452DD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Curly caterpillars</w:t>
            </w:r>
          </w:p>
          <w:p w14:paraId="794E211E" w14:textId="62AB77BB" w:rsidR="00352823" w:rsidRPr="004C470C" w:rsidRDefault="00352823" w:rsidP="00A452DD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102" w:type="dxa"/>
          </w:tcPr>
          <w:p w14:paraId="593CF975" w14:textId="77777777" w:rsidR="00352823" w:rsidRPr="004C470C" w:rsidRDefault="00352823" w:rsidP="00352823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Curly caterpillars</w:t>
            </w:r>
          </w:p>
          <w:p w14:paraId="6D191A73" w14:textId="133AD58C" w:rsidR="00352823" w:rsidRPr="004C470C" w:rsidRDefault="00352823" w:rsidP="00352823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102" w:type="dxa"/>
          </w:tcPr>
          <w:p w14:paraId="65AA00E6" w14:textId="77777777" w:rsidR="00352823" w:rsidRPr="004C470C" w:rsidRDefault="00352823" w:rsidP="00A452DD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Zig zag monsters</w:t>
            </w:r>
          </w:p>
          <w:p w14:paraId="16B56F47" w14:textId="649CEC2E" w:rsidR="00352823" w:rsidRPr="004C470C" w:rsidRDefault="00352823" w:rsidP="00A452DD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</w:tr>
    </w:tbl>
    <w:p w14:paraId="057DA13B" w14:textId="77777777" w:rsidR="00201961" w:rsidRDefault="00201961" w:rsidP="00201961"/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062"/>
        <w:gridCol w:w="2050"/>
        <w:gridCol w:w="2434"/>
        <w:gridCol w:w="2038"/>
        <w:gridCol w:w="2039"/>
        <w:gridCol w:w="1979"/>
        <w:gridCol w:w="65"/>
        <w:gridCol w:w="2044"/>
      </w:tblGrid>
      <w:tr w:rsidR="00201961" w14:paraId="09B34463" w14:textId="77777777" w:rsidTr="00291714">
        <w:trPr>
          <w:trHeight w:val="699"/>
        </w:trPr>
        <w:tc>
          <w:tcPr>
            <w:tcW w:w="2062" w:type="dxa"/>
          </w:tcPr>
          <w:p w14:paraId="3F9EF4F4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84" w:type="dxa"/>
            <w:gridSpan w:val="2"/>
          </w:tcPr>
          <w:p w14:paraId="50280809" w14:textId="77777777" w:rsidR="00201961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2AC9217B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B</w:t>
            </w:r>
          </w:p>
        </w:tc>
        <w:tc>
          <w:tcPr>
            <w:tcW w:w="4077" w:type="dxa"/>
            <w:gridSpan w:val="2"/>
          </w:tcPr>
          <w:p w14:paraId="011627DB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2</w:t>
            </w:r>
          </w:p>
        </w:tc>
        <w:tc>
          <w:tcPr>
            <w:tcW w:w="4088" w:type="dxa"/>
            <w:gridSpan w:val="3"/>
          </w:tcPr>
          <w:p w14:paraId="4A03AA90" w14:textId="77777777" w:rsidR="00201961" w:rsidRPr="00DA3AEE" w:rsidRDefault="00201961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  <w:r w:rsidR="00A93FF3">
              <w:rPr>
                <w:rFonts w:ascii="Twinkl" w:hAnsi="Twinkl"/>
              </w:rPr>
              <w:t xml:space="preserve"> Miss Warkup</w:t>
            </w:r>
          </w:p>
        </w:tc>
      </w:tr>
      <w:tr w:rsidR="00201961" w14:paraId="43DD4C01" w14:textId="77777777" w:rsidTr="00291714">
        <w:trPr>
          <w:trHeight w:val="695"/>
        </w:trPr>
        <w:tc>
          <w:tcPr>
            <w:tcW w:w="2062" w:type="dxa"/>
          </w:tcPr>
          <w:p w14:paraId="3D534263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50" w:type="dxa"/>
            <w:shd w:val="clear" w:color="auto" w:fill="92D050"/>
          </w:tcPr>
          <w:p w14:paraId="3E26A130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434" w:type="dxa"/>
            <w:shd w:val="clear" w:color="auto" w:fill="92D050"/>
          </w:tcPr>
          <w:p w14:paraId="6B028461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038" w:type="dxa"/>
            <w:shd w:val="clear" w:color="auto" w:fill="FFFF00"/>
          </w:tcPr>
          <w:p w14:paraId="5A9D6430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039" w:type="dxa"/>
            <w:shd w:val="clear" w:color="auto" w:fill="FFFF00"/>
          </w:tcPr>
          <w:p w14:paraId="63197574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044" w:type="dxa"/>
            <w:gridSpan w:val="2"/>
            <w:shd w:val="clear" w:color="auto" w:fill="FF0000"/>
          </w:tcPr>
          <w:p w14:paraId="62BBD22F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044" w:type="dxa"/>
            <w:shd w:val="clear" w:color="auto" w:fill="FF0000"/>
          </w:tcPr>
          <w:p w14:paraId="5A7B3641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201961" w14:paraId="07D1739A" w14:textId="77777777" w:rsidTr="00291714">
        <w:trPr>
          <w:trHeight w:val="1547"/>
        </w:trPr>
        <w:tc>
          <w:tcPr>
            <w:tcW w:w="2062" w:type="dxa"/>
          </w:tcPr>
          <w:p w14:paraId="1BB9ADE3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050" w:type="dxa"/>
          </w:tcPr>
          <w:p w14:paraId="3D50AA0B" w14:textId="77777777" w:rsidR="00201961" w:rsidRPr="00DA3AEE" w:rsidRDefault="00A93FF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Jack and the Beanstalk</w:t>
            </w:r>
          </w:p>
        </w:tc>
        <w:tc>
          <w:tcPr>
            <w:tcW w:w="2434" w:type="dxa"/>
          </w:tcPr>
          <w:p w14:paraId="5A9833E6" w14:textId="77777777" w:rsidR="00201961" w:rsidRPr="00DA3AEE" w:rsidRDefault="00A93FF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Toby and the Great Fire of London</w:t>
            </w:r>
          </w:p>
        </w:tc>
        <w:tc>
          <w:tcPr>
            <w:tcW w:w="2038" w:type="dxa"/>
          </w:tcPr>
          <w:p w14:paraId="1C0BD879" w14:textId="77777777" w:rsidR="00201961" w:rsidRPr="00DA3AEE" w:rsidRDefault="00A93FF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Queens Hat</w:t>
            </w:r>
          </w:p>
        </w:tc>
        <w:tc>
          <w:tcPr>
            <w:tcW w:w="2039" w:type="dxa"/>
          </w:tcPr>
          <w:p w14:paraId="0D7C4C3D" w14:textId="77777777" w:rsidR="00201961" w:rsidRPr="00DA3AEE" w:rsidRDefault="00A93FF3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London</w:t>
            </w:r>
          </w:p>
        </w:tc>
        <w:tc>
          <w:tcPr>
            <w:tcW w:w="2044" w:type="dxa"/>
            <w:gridSpan w:val="2"/>
          </w:tcPr>
          <w:p w14:paraId="74856F10" w14:textId="77777777" w:rsidR="00201961" w:rsidRPr="00DA3AEE" w:rsidRDefault="006F6694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Dear Green Peace</w:t>
            </w:r>
          </w:p>
        </w:tc>
        <w:tc>
          <w:tcPr>
            <w:tcW w:w="2044" w:type="dxa"/>
          </w:tcPr>
          <w:p w14:paraId="3E02ADC7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</w:tr>
      <w:tr w:rsidR="00201961" w14:paraId="46587265" w14:textId="77777777" w:rsidTr="00291714">
        <w:trPr>
          <w:trHeight w:val="499"/>
        </w:trPr>
        <w:tc>
          <w:tcPr>
            <w:tcW w:w="2062" w:type="dxa"/>
          </w:tcPr>
          <w:p w14:paraId="094C994A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050" w:type="dxa"/>
          </w:tcPr>
          <w:p w14:paraId="5AA16427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434" w:type="dxa"/>
          </w:tcPr>
          <w:p w14:paraId="7C8C15D0" w14:textId="77777777" w:rsidR="00201961" w:rsidRPr="00DA3AEE" w:rsidRDefault="007956D8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Firework night.</w:t>
            </w:r>
          </w:p>
        </w:tc>
        <w:tc>
          <w:tcPr>
            <w:tcW w:w="2038" w:type="dxa"/>
          </w:tcPr>
          <w:p w14:paraId="252DD11D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9" w:type="dxa"/>
          </w:tcPr>
          <w:p w14:paraId="69BC0572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4" w:type="dxa"/>
            <w:gridSpan w:val="2"/>
          </w:tcPr>
          <w:p w14:paraId="6D29E44B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4" w:type="dxa"/>
          </w:tcPr>
          <w:p w14:paraId="7B27F113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</w:p>
        </w:tc>
      </w:tr>
      <w:tr w:rsidR="00201961" w14:paraId="6CBFA72B" w14:textId="77777777" w:rsidTr="00291714">
        <w:trPr>
          <w:trHeight w:val="1371"/>
        </w:trPr>
        <w:tc>
          <w:tcPr>
            <w:tcW w:w="2062" w:type="dxa"/>
          </w:tcPr>
          <w:p w14:paraId="4A295658" w14:textId="77777777" w:rsidR="00201961" w:rsidRPr="00DA3AEE" w:rsidRDefault="00201961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484" w:type="dxa"/>
            <w:gridSpan w:val="2"/>
          </w:tcPr>
          <w:p w14:paraId="2EE25D04" w14:textId="7467F8ED" w:rsidR="00201961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EC2F99">
              <w:rPr>
                <w:rFonts w:ascii="Twinkl" w:hAnsi="Twinkl"/>
              </w:rPr>
              <w:t>write a character description</w:t>
            </w:r>
          </w:p>
          <w:p w14:paraId="53C587EB" w14:textId="77777777" w:rsidR="007B6D33" w:rsidRDefault="007B6D33" w:rsidP="007B6D33">
            <w:pPr>
              <w:rPr>
                <w:rFonts w:ascii="Twinkl" w:hAnsi="Twinkl"/>
              </w:rPr>
            </w:pPr>
          </w:p>
          <w:p w14:paraId="3D171D46" w14:textId="77777777" w:rsidR="00201961" w:rsidRPr="00DA3AEE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</w:t>
            </w:r>
            <w:r w:rsidR="00EC2F99">
              <w:rPr>
                <w:rFonts w:ascii="Twinkl" w:hAnsi="Twinkl"/>
              </w:rPr>
              <w:t>inform: to write a recount of The Great Fire of London</w:t>
            </w:r>
          </w:p>
        </w:tc>
        <w:tc>
          <w:tcPr>
            <w:tcW w:w="4077" w:type="dxa"/>
            <w:gridSpan w:val="2"/>
          </w:tcPr>
          <w:p w14:paraId="3ACAD076" w14:textId="6D9B1811" w:rsidR="00201961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</w:t>
            </w:r>
            <w:r w:rsidR="00EC2F99">
              <w:rPr>
                <w:rFonts w:ascii="Twinkl" w:hAnsi="Twinkl"/>
              </w:rPr>
              <w:t>ting to entertain: to write an alternati</w:t>
            </w:r>
            <w:r w:rsidR="007B6D33">
              <w:rPr>
                <w:rFonts w:ascii="Twinkl" w:hAnsi="Twinkl"/>
              </w:rPr>
              <w:t>ve setting for a familiar story</w:t>
            </w:r>
          </w:p>
          <w:p w14:paraId="71F74400" w14:textId="77777777" w:rsidR="007B6D33" w:rsidRDefault="007B6D33" w:rsidP="007B6D33">
            <w:pPr>
              <w:rPr>
                <w:rFonts w:ascii="Twinkl" w:hAnsi="Twinkl"/>
              </w:rPr>
            </w:pPr>
          </w:p>
          <w:p w14:paraId="11AC0407" w14:textId="77777777" w:rsidR="00201961" w:rsidRPr="00DA3AEE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EC2F99">
              <w:rPr>
                <w:rFonts w:ascii="Twinkl" w:hAnsi="Twinkl"/>
              </w:rPr>
              <w:t>To write a travel brochure about London.</w:t>
            </w:r>
          </w:p>
        </w:tc>
        <w:tc>
          <w:tcPr>
            <w:tcW w:w="4088" w:type="dxa"/>
            <w:gridSpan w:val="3"/>
          </w:tcPr>
          <w:p w14:paraId="0F234D1F" w14:textId="5BA78AA4" w:rsidR="00201961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7B6D33">
              <w:rPr>
                <w:rFonts w:ascii="Twinkl" w:hAnsi="Twinkl"/>
              </w:rPr>
              <w:t>Write an adventure story</w:t>
            </w:r>
          </w:p>
          <w:p w14:paraId="457EA1B3" w14:textId="77777777" w:rsidR="007B6D33" w:rsidRDefault="007B6D33" w:rsidP="007B6D33">
            <w:pPr>
              <w:rPr>
                <w:rFonts w:ascii="Twinkl" w:hAnsi="Twinkl"/>
              </w:rPr>
            </w:pPr>
          </w:p>
          <w:p w14:paraId="58526A2A" w14:textId="77777777" w:rsidR="00201961" w:rsidRPr="00DA3AEE" w:rsidRDefault="00201961" w:rsidP="007B6D3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FB4E3F">
              <w:rPr>
                <w:rFonts w:ascii="Twinkl" w:hAnsi="Twinkl"/>
              </w:rPr>
              <w:t>To write a persuasive letter</w:t>
            </w:r>
          </w:p>
        </w:tc>
      </w:tr>
      <w:tr w:rsidR="007B6D33" w14:paraId="39B2A490" w14:textId="77777777" w:rsidTr="00291714">
        <w:trPr>
          <w:trHeight w:val="427"/>
        </w:trPr>
        <w:tc>
          <w:tcPr>
            <w:tcW w:w="2062" w:type="dxa"/>
          </w:tcPr>
          <w:p w14:paraId="0F7D1BA1" w14:textId="788C31E6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Spelling</w:t>
            </w:r>
          </w:p>
        </w:tc>
        <w:tc>
          <w:tcPr>
            <w:tcW w:w="2050" w:type="dxa"/>
          </w:tcPr>
          <w:p w14:paraId="4D999E78" w14:textId="356341B0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 w:rsidRPr="006F6694">
              <w:rPr>
                <w:rFonts w:ascii="Twinkl" w:hAnsi="Twinkl"/>
                <w:sz w:val="18"/>
                <w:szCs w:val="18"/>
              </w:rPr>
              <w:t>Phase 5 review</w:t>
            </w:r>
          </w:p>
        </w:tc>
        <w:tc>
          <w:tcPr>
            <w:tcW w:w="2434" w:type="dxa"/>
          </w:tcPr>
          <w:p w14:paraId="1961372A" w14:textId="3BDBBD9A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18"/>
              </w:rPr>
              <w:t>Bridge to Spelling</w:t>
            </w:r>
          </w:p>
        </w:tc>
        <w:tc>
          <w:tcPr>
            <w:tcW w:w="2038" w:type="dxa"/>
          </w:tcPr>
          <w:p w14:paraId="78058D6A" w14:textId="77777777" w:rsid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words have the spellings ‘</w:t>
            </w:r>
            <w:proofErr w:type="spellStart"/>
            <w:r w:rsidRPr="007B6D33">
              <w:rPr>
                <w:rFonts w:ascii="Twinkl" w:hAnsi="Twinkl"/>
                <w:sz w:val="18"/>
              </w:rPr>
              <w:t>kn</w:t>
            </w:r>
            <w:proofErr w:type="spellEnd"/>
            <w:r w:rsidRPr="007B6D33">
              <w:rPr>
                <w:rFonts w:ascii="Twinkl" w:hAnsi="Twinkl"/>
                <w:sz w:val="18"/>
              </w:rPr>
              <w:t>’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gn</w:t>
            </w:r>
            <w:proofErr w:type="spellEnd"/>
            <w:r w:rsidRPr="007B6D33">
              <w:rPr>
                <w:rFonts w:ascii="Twinkl" w:hAnsi="Twinkl"/>
                <w:sz w:val="18"/>
              </w:rPr>
              <w:t>’ for /n/,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wr</w:t>
            </w:r>
            <w:proofErr w:type="spellEnd"/>
            <w:r w:rsidRPr="007B6D33">
              <w:rPr>
                <w:rFonts w:ascii="Twinkl" w:hAnsi="Twinkl"/>
                <w:sz w:val="18"/>
              </w:rPr>
              <w:t>’ for /r/?</w:t>
            </w:r>
          </w:p>
          <w:p w14:paraId="080F1EDC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I drop the ‘e’ when I add the suffixes -</w:t>
            </w:r>
            <w:proofErr w:type="spellStart"/>
            <w:r w:rsidRPr="007B6D33">
              <w:rPr>
                <w:rFonts w:ascii="Twinkl" w:hAnsi="Twinkl"/>
                <w:sz w:val="18"/>
              </w:rPr>
              <w:t>ed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ing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er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est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and -y?</w:t>
            </w:r>
          </w:p>
          <w:p w14:paraId="418E0A5E" w14:textId="471FA16F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 w:rsidRPr="007B6D33">
              <w:rPr>
                <w:rFonts w:ascii="Twinkl" w:hAnsi="Twinkl"/>
                <w:sz w:val="18"/>
              </w:rPr>
              <w:t>Why do some words end ‘</w:t>
            </w:r>
            <w:proofErr w:type="spellStart"/>
            <w:r w:rsidRPr="007B6D33">
              <w:rPr>
                <w:rFonts w:ascii="Twinkl" w:hAnsi="Twinkl"/>
                <w:sz w:val="18"/>
              </w:rPr>
              <w:t>ge</w:t>
            </w:r>
            <w:proofErr w:type="spellEnd"/>
            <w:r w:rsidRPr="007B6D33">
              <w:rPr>
                <w:rFonts w:ascii="Twinkl" w:hAnsi="Twinkl"/>
                <w:sz w:val="18"/>
              </w:rPr>
              <w:t>’ or ‘</w:t>
            </w:r>
            <w:proofErr w:type="spellStart"/>
            <w:r w:rsidRPr="007B6D33">
              <w:rPr>
                <w:rFonts w:ascii="Twinkl" w:hAnsi="Twinkl"/>
                <w:sz w:val="18"/>
              </w:rPr>
              <w:t>dge</w:t>
            </w:r>
            <w:proofErr w:type="spellEnd"/>
            <w:r w:rsidRPr="007B6D33">
              <w:rPr>
                <w:rFonts w:ascii="Twinkl" w:hAnsi="Twinkl"/>
                <w:sz w:val="18"/>
              </w:rPr>
              <w:t>’? Why can /j/ be spelled ‘j’ or ‘g’ in different words?</w:t>
            </w:r>
          </w:p>
        </w:tc>
        <w:tc>
          <w:tcPr>
            <w:tcW w:w="2039" w:type="dxa"/>
          </w:tcPr>
          <w:p w14:paraId="2380EC0E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The ‘W special’ How do ‘w’ and ‘</w:t>
            </w:r>
            <w:proofErr w:type="spellStart"/>
            <w:r w:rsidRPr="007B6D33">
              <w:rPr>
                <w:rFonts w:ascii="Twinkl" w:hAnsi="Twinkl"/>
                <w:sz w:val="18"/>
              </w:rPr>
              <w:t>qu</w:t>
            </w:r>
            <w:proofErr w:type="spellEnd"/>
            <w:r w:rsidRPr="007B6D33">
              <w:rPr>
                <w:rFonts w:ascii="Twinkl" w:hAnsi="Twinkl"/>
                <w:sz w:val="18"/>
              </w:rPr>
              <w:t>’ change the sounds that ‘a’, ‘</w:t>
            </w:r>
            <w:proofErr w:type="spellStart"/>
            <w:r w:rsidRPr="007B6D33">
              <w:rPr>
                <w:rFonts w:ascii="Twinkl" w:hAnsi="Twinkl"/>
                <w:sz w:val="18"/>
              </w:rPr>
              <w:t>ar</w:t>
            </w:r>
            <w:proofErr w:type="spellEnd"/>
            <w:r w:rsidRPr="007B6D33">
              <w:rPr>
                <w:rFonts w:ascii="Twinkl" w:hAnsi="Twinkl"/>
                <w:sz w:val="18"/>
              </w:rPr>
              <w:t>’ and ‘or’ make in some words?</w:t>
            </w:r>
          </w:p>
          <w:p w14:paraId="23EC8890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I swap the ‘y’ for an ‘</w:t>
            </w:r>
            <w:proofErr w:type="spellStart"/>
            <w:r w:rsidRPr="007B6D33">
              <w:rPr>
                <w:rFonts w:ascii="Twinkl" w:hAnsi="Twinkl"/>
                <w:sz w:val="18"/>
              </w:rPr>
              <w:t>i</w:t>
            </w:r>
            <w:proofErr w:type="spellEnd"/>
            <w:r w:rsidRPr="007B6D33">
              <w:rPr>
                <w:rFonts w:ascii="Twinkl" w:hAnsi="Twinkl"/>
                <w:sz w:val="18"/>
              </w:rPr>
              <w:t>’ when I add the suffix -</w:t>
            </w:r>
            <w:proofErr w:type="spellStart"/>
            <w:r w:rsidRPr="007B6D33">
              <w:rPr>
                <w:rFonts w:ascii="Twinkl" w:hAnsi="Twinkl"/>
                <w:sz w:val="18"/>
              </w:rPr>
              <w:t>es</w:t>
            </w:r>
            <w:proofErr w:type="spellEnd"/>
            <w:r w:rsidRPr="007B6D33">
              <w:rPr>
                <w:rFonts w:ascii="Twinkl" w:hAnsi="Twinkl"/>
                <w:sz w:val="18"/>
              </w:rPr>
              <w:t>?</w:t>
            </w:r>
          </w:p>
          <w:p w14:paraId="443FCDFC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words have the spelling ‘</w:t>
            </w:r>
            <w:proofErr w:type="spellStart"/>
            <w:r w:rsidRPr="007B6D33">
              <w:rPr>
                <w:rFonts w:ascii="Twinkl" w:hAnsi="Twinkl"/>
                <w:sz w:val="18"/>
              </w:rPr>
              <w:t>ey</w:t>
            </w:r>
            <w:proofErr w:type="spellEnd"/>
            <w:r w:rsidRPr="007B6D33">
              <w:rPr>
                <w:rFonts w:ascii="Twinkl" w:hAnsi="Twinkl"/>
                <w:sz w:val="18"/>
              </w:rPr>
              <w:t>’ for the sound /</w:t>
            </w:r>
            <w:proofErr w:type="spellStart"/>
            <w:r w:rsidRPr="007B6D33">
              <w:rPr>
                <w:rFonts w:ascii="Twinkl" w:hAnsi="Twinkl"/>
                <w:sz w:val="18"/>
              </w:rPr>
              <w:t>ee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01309643" w14:textId="5ECE15EF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 w:rsidRPr="007B6D33">
              <w:rPr>
                <w:rFonts w:ascii="Twinkl" w:hAnsi="Twinkl"/>
                <w:sz w:val="18"/>
              </w:rPr>
              <w:t>Why do some words end -le, -al, -</w:t>
            </w:r>
            <w:proofErr w:type="spellStart"/>
            <w:r w:rsidRPr="007B6D33">
              <w:rPr>
                <w:rFonts w:ascii="Twinkl" w:hAnsi="Twinkl"/>
                <w:sz w:val="18"/>
              </w:rPr>
              <w:t>il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or -el?</w:t>
            </w:r>
          </w:p>
        </w:tc>
        <w:tc>
          <w:tcPr>
            <w:tcW w:w="2044" w:type="dxa"/>
            <w:gridSpan w:val="2"/>
          </w:tcPr>
          <w:p w14:paraId="232C666A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does ‘c’ make the sound /s/ in some words?</w:t>
            </w:r>
          </w:p>
          <w:p w14:paraId="7961BC42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How can I spell the sound /</w:t>
            </w:r>
            <w:proofErr w:type="spellStart"/>
            <w:r w:rsidRPr="007B6D33">
              <w:rPr>
                <w:rFonts w:ascii="Twinkl" w:hAnsi="Twinkl"/>
                <w:sz w:val="18"/>
              </w:rPr>
              <w:t>zh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35802251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What happens when I add the suffixes -</w:t>
            </w:r>
            <w:proofErr w:type="spellStart"/>
            <w:r w:rsidRPr="007B6D33">
              <w:rPr>
                <w:rFonts w:ascii="Twinkl" w:hAnsi="Twinkl"/>
                <w:sz w:val="18"/>
              </w:rPr>
              <w:t>ment</w:t>
            </w:r>
            <w:proofErr w:type="spellEnd"/>
            <w:r w:rsidRPr="007B6D33">
              <w:rPr>
                <w:rFonts w:ascii="Twinkl" w:hAnsi="Twinkl"/>
                <w:sz w:val="18"/>
              </w:rPr>
              <w:t>, -ness, -</w:t>
            </w:r>
            <w:proofErr w:type="spellStart"/>
            <w:r w:rsidRPr="007B6D33">
              <w:rPr>
                <w:rFonts w:ascii="Twinkl" w:hAnsi="Twinkl"/>
                <w:sz w:val="18"/>
              </w:rPr>
              <w:t>ful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-less and -</w:t>
            </w:r>
            <w:proofErr w:type="spellStart"/>
            <w:r w:rsidRPr="007B6D33">
              <w:rPr>
                <w:rFonts w:ascii="Twinkl" w:hAnsi="Twinkl"/>
                <w:sz w:val="18"/>
              </w:rPr>
              <w:t>ly</w:t>
            </w:r>
            <w:proofErr w:type="spellEnd"/>
            <w:r w:rsidRPr="007B6D33">
              <w:rPr>
                <w:rFonts w:ascii="Twinkl" w:hAnsi="Twinkl"/>
                <w:sz w:val="18"/>
              </w:rPr>
              <w:t xml:space="preserve"> to a root word?</w:t>
            </w:r>
          </w:p>
          <w:p w14:paraId="40014136" w14:textId="0FB15E76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 w:rsidRPr="007B6D33">
              <w:rPr>
                <w:rFonts w:ascii="Twinkl" w:hAnsi="Twinkl"/>
                <w:sz w:val="18"/>
              </w:rPr>
              <w:t>How can I show missing letters in a word?</w:t>
            </w:r>
          </w:p>
        </w:tc>
        <w:tc>
          <w:tcPr>
            <w:tcW w:w="2044" w:type="dxa"/>
          </w:tcPr>
          <w:p w14:paraId="228190F6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Why do some longer words have the spelling ‘</w:t>
            </w:r>
            <w:proofErr w:type="spellStart"/>
            <w:r w:rsidRPr="007B6D33">
              <w:rPr>
                <w:rFonts w:ascii="Twinkl" w:hAnsi="Twinkl"/>
                <w:sz w:val="18"/>
              </w:rPr>
              <w:t>ti</w:t>
            </w:r>
            <w:proofErr w:type="spellEnd"/>
            <w:r w:rsidRPr="007B6D33">
              <w:rPr>
                <w:rFonts w:ascii="Twinkl" w:hAnsi="Twinkl"/>
                <w:sz w:val="18"/>
              </w:rPr>
              <w:t>’ for /</w:t>
            </w:r>
            <w:proofErr w:type="spellStart"/>
            <w:r w:rsidRPr="007B6D33">
              <w:rPr>
                <w:rFonts w:ascii="Twinkl" w:hAnsi="Twinkl"/>
                <w:sz w:val="18"/>
              </w:rPr>
              <w:t>sh</w:t>
            </w:r>
            <w:proofErr w:type="spellEnd"/>
            <w:r w:rsidRPr="007B6D33">
              <w:rPr>
                <w:rFonts w:ascii="Twinkl" w:hAnsi="Twinkl"/>
                <w:sz w:val="18"/>
              </w:rPr>
              <w:t>/?</w:t>
            </w:r>
          </w:p>
          <w:p w14:paraId="5FA2FAC4" w14:textId="77777777" w:rsidR="007B6D33" w:rsidRPr="007B6D33" w:rsidRDefault="007B6D33" w:rsidP="007B6D33">
            <w:pPr>
              <w:pStyle w:val="NormalWeb"/>
              <w:jc w:val="center"/>
              <w:rPr>
                <w:rFonts w:ascii="Twinkl" w:hAnsi="Twinkl"/>
                <w:sz w:val="18"/>
              </w:rPr>
            </w:pPr>
            <w:r w:rsidRPr="007B6D33">
              <w:rPr>
                <w:rFonts w:ascii="Twinkl" w:hAnsi="Twinkl"/>
                <w:sz w:val="18"/>
              </w:rPr>
              <w:t>How do I use the possessive apostrophe (singular possession)?</w:t>
            </w:r>
          </w:p>
          <w:p w14:paraId="0B2F894A" w14:textId="0A7B2366" w:rsidR="007B6D33" w:rsidRPr="00DA3AEE" w:rsidRDefault="007B6D33" w:rsidP="007B6D33">
            <w:pPr>
              <w:jc w:val="center"/>
              <w:rPr>
                <w:rFonts w:ascii="Twinkl" w:hAnsi="Twinkl"/>
              </w:rPr>
            </w:pPr>
            <w:r w:rsidRPr="007B6D33">
              <w:rPr>
                <w:rFonts w:ascii="Twinkl" w:hAnsi="Twinkl"/>
                <w:sz w:val="18"/>
              </w:rPr>
              <w:t>When do I swap, drop or double? (-</w:t>
            </w:r>
            <w:proofErr w:type="spellStart"/>
            <w:r w:rsidRPr="007B6D33">
              <w:rPr>
                <w:rFonts w:ascii="Twinkl" w:hAnsi="Twinkl"/>
                <w:sz w:val="18"/>
              </w:rPr>
              <w:t>ing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er</w:t>
            </w:r>
            <w:proofErr w:type="spellEnd"/>
            <w:r w:rsidRPr="007B6D33">
              <w:rPr>
                <w:rFonts w:ascii="Twinkl" w:hAnsi="Twinkl"/>
                <w:sz w:val="18"/>
              </w:rPr>
              <w:t>, -</w:t>
            </w:r>
            <w:proofErr w:type="spellStart"/>
            <w:r w:rsidRPr="007B6D33">
              <w:rPr>
                <w:rFonts w:ascii="Twinkl" w:hAnsi="Twinkl"/>
                <w:sz w:val="18"/>
              </w:rPr>
              <w:t>est</w:t>
            </w:r>
            <w:proofErr w:type="spellEnd"/>
            <w:r w:rsidRPr="007B6D33">
              <w:rPr>
                <w:rFonts w:ascii="Twinkl" w:hAnsi="Twinkl"/>
                <w:sz w:val="18"/>
              </w:rPr>
              <w:t>, -y, -</w:t>
            </w:r>
            <w:proofErr w:type="spellStart"/>
            <w:r w:rsidRPr="007B6D33">
              <w:rPr>
                <w:rFonts w:ascii="Twinkl" w:hAnsi="Twinkl"/>
                <w:sz w:val="18"/>
              </w:rPr>
              <w:t>ed</w:t>
            </w:r>
            <w:proofErr w:type="spellEnd"/>
            <w:r w:rsidRPr="007B6D33">
              <w:rPr>
                <w:rFonts w:ascii="Twinkl" w:hAnsi="Twinkl"/>
                <w:sz w:val="18"/>
              </w:rPr>
              <w:t>)</w:t>
            </w:r>
          </w:p>
        </w:tc>
      </w:tr>
      <w:tr w:rsidR="004C470C" w14:paraId="49FA9612" w14:textId="77777777" w:rsidTr="00261B94">
        <w:trPr>
          <w:trHeight w:val="427"/>
        </w:trPr>
        <w:tc>
          <w:tcPr>
            <w:tcW w:w="2062" w:type="dxa"/>
          </w:tcPr>
          <w:p w14:paraId="1560097F" w14:textId="77777777" w:rsidR="004C470C" w:rsidRPr="00DA3AEE" w:rsidRDefault="004C470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2050" w:type="dxa"/>
          </w:tcPr>
          <w:p w14:paraId="5F6D6E52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Ladder family</w:t>
            </w:r>
          </w:p>
          <w:p w14:paraId="53979C94" w14:textId="042E3249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434" w:type="dxa"/>
          </w:tcPr>
          <w:p w14:paraId="77648DE2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One armed robots</w:t>
            </w:r>
          </w:p>
          <w:p w14:paraId="14DA91C8" w14:textId="67A40611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038" w:type="dxa"/>
          </w:tcPr>
          <w:p w14:paraId="1A89BAD5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One armed robots</w:t>
            </w:r>
          </w:p>
          <w:p w14:paraId="5A0EEC30" w14:textId="30D12C23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039" w:type="dxa"/>
          </w:tcPr>
          <w:p w14:paraId="039E73E8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Curly caterpillars</w:t>
            </w:r>
          </w:p>
          <w:p w14:paraId="3E8633B3" w14:textId="70D13636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044" w:type="dxa"/>
            <w:gridSpan w:val="2"/>
          </w:tcPr>
          <w:p w14:paraId="2519B8E5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Curly caterpillars</w:t>
            </w:r>
          </w:p>
          <w:p w14:paraId="29137D8D" w14:textId="66D6E5A8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</w:p>
        </w:tc>
        <w:tc>
          <w:tcPr>
            <w:tcW w:w="2044" w:type="dxa"/>
          </w:tcPr>
          <w:p w14:paraId="257BBB46" w14:textId="77777777" w:rsidR="004C470C" w:rsidRPr="004C470C" w:rsidRDefault="004C470C" w:rsidP="004C470C">
            <w:pPr>
              <w:pStyle w:val="NormalWeb"/>
              <w:rPr>
                <w:rFonts w:ascii="Twinkl" w:hAnsi="Twinkl"/>
                <w:sz w:val="18"/>
                <w:szCs w:val="18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Curly caterpillars</w:t>
            </w:r>
          </w:p>
          <w:p w14:paraId="14277D32" w14:textId="16CC3796" w:rsidR="004C470C" w:rsidRPr="00DA3AEE" w:rsidRDefault="004C470C" w:rsidP="004C470C">
            <w:pPr>
              <w:jc w:val="center"/>
              <w:rPr>
                <w:rFonts w:ascii="Twinkl" w:hAnsi="Twinkl"/>
              </w:rPr>
            </w:pPr>
            <w:r w:rsidRPr="004C470C">
              <w:rPr>
                <w:rFonts w:ascii="Twinkl" w:hAnsi="Twinkl"/>
                <w:sz w:val="18"/>
                <w:szCs w:val="18"/>
              </w:rPr>
              <w:t>Continuous cursive</w:t>
            </w:r>
            <w:bookmarkStart w:id="0" w:name="_GoBack"/>
            <w:bookmarkEnd w:id="0"/>
          </w:p>
        </w:tc>
      </w:tr>
      <w:tr w:rsidR="00291714" w14:paraId="430646A9" w14:textId="77777777" w:rsidTr="00291714">
        <w:trPr>
          <w:trHeight w:val="798"/>
        </w:trPr>
        <w:tc>
          <w:tcPr>
            <w:tcW w:w="2062" w:type="dxa"/>
          </w:tcPr>
          <w:p w14:paraId="2D5BFF24" w14:textId="77777777" w:rsidR="00291714" w:rsidRPr="00DA3AEE" w:rsidRDefault="00291714" w:rsidP="00291714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2050" w:type="dxa"/>
          </w:tcPr>
          <w:p w14:paraId="3D57D04F" w14:textId="77777777" w:rsidR="007956D8" w:rsidRDefault="00291714" w:rsidP="00291714">
            <w:pPr>
              <w:pStyle w:val="NormalWeb"/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Begin to use expanded noun phrases to add detail.</w:t>
            </w:r>
          </w:p>
          <w:p w14:paraId="6CDF446F" w14:textId="77777777" w:rsidR="007956D8" w:rsidRDefault="00291714" w:rsidP="00291714">
            <w:pPr>
              <w:pStyle w:val="NormalWeb"/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To use commas in a list</w:t>
            </w:r>
            <w:r w:rsidR="007956D8">
              <w:rPr>
                <w:rFonts w:ascii="Twinkl" w:hAnsi="Twinkl"/>
                <w:sz w:val="20"/>
                <w:szCs w:val="20"/>
              </w:rPr>
              <w:t>.</w:t>
            </w:r>
          </w:p>
          <w:p w14:paraId="4C513914" w14:textId="77777777" w:rsidR="00291714" w:rsidRPr="00525EDC" w:rsidRDefault="00291714" w:rsidP="00291714">
            <w:pPr>
              <w:pStyle w:val="NormalWeb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To write well</w:t>
            </w:r>
            <w:r w:rsidR="007956D8">
              <w:rPr>
                <w:rFonts w:ascii="Twinkl" w:hAnsi="Twinkl"/>
                <w:sz w:val="20"/>
                <w:szCs w:val="20"/>
              </w:rPr>
              <w:t>-</w:t>
            </w:r>
            <w:r>
              <w:rPr>
                <w:rFonts w:ascii="Twinkl" w:hAnsi="Twinkl"/>
                <w:sz w:val="20"/>
                <w:szCs w:val="20"/>
              </w:rPr>
              <w:t xml:space="preserve"> structured sentences using a capital letter and full stop.</w:t>
            </w:r>
          </w:p>
          <w:p w14:paraId="63079DB0" w14:textId="77777777" w:rsidR="00291714" w:rsidRPr="00DA3AEE" w:rsidRDefault="00291714" w:rsidP="00291714">
            <w:pPr>
              <w:pStyle w:val="NormalWeb"/>
              <w:rPr>
                <w:rFonts w:ascii="Twinkl" w:hAnsi="Twinkl"/>
              </w:rPr>
            </w:pPr>
          </w:p>
        </w:tc>
        <w:tc>
          <w:tcPr>
            <w:tcW w:w="2434" w:type="dxa"/>
          </w:tcPr>
          <w:p w14:paraId="36395895" w14:textId="77777777" w:rsidR="00291714" w:rsidRPr="00525EDC" w:rsidRDefault="00291714" w:rsidP="00291714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command sentences</w:t>
            </w:r>
          </w:p>
          <w:p w14:paraId="51081855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To use commas in lists</w:t>
            </w:r>
          </w:p>
          <w:p w14:paraId="3E9A444E" w14:textId="77777777" w:rsidR="00291714" w:rsidRPr="00525EDC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To write well</w:t>
            </w:r>
            <w:r w:rsidR="007956D8">
              <w:rPr>
                <w:rFonts w:ascii="Twinkl" w:hAnsi="Twinkl"/>
                <w:sz w:val="20"/>
                <w:szCs w:val="20"/>
              </w:rPr>
              <w:t>-</w:t>
            </w:r>
            <w:r>
              <w:rPr>
                <w:rFonts w:ascii="Twinkl" w:hAnsi="Twinkl"/>
                <w:sz w:val="20"/>
                <w:szCs w:val="20"/>
              </w:rPr>
              <w:t xml:space="preserve"> structured sentences using a capital letter and full stop.</w:t>
            </w:r>
          </w:p>
          <w:p w14:paraId="3F3B2C7E" w14:textId="77777777" w:rsidR="00291714" w:rsidRPr="00DA3AEE" w:rsidRDefault="00291714" w:rsidP="00291714">
            <w:pPr>
              <w:pStyle w:val="NormalWeb"/>
              <w:rPr>
                <w:rFonts w:ascii="Twinkl" w:hAnsi="Twinkl"/>
              </w:rPr>
            </w:pPr>
          </w:p>
        </w:tc>
        <w:tc>
          <w:tcPr>
            <w:tcW w:w="2038" w:type="dxa"/>
          </w:tcPr>
          <w:p w14:paraId="5C26B48A" w14:textId="77777777" w:rsidR="00291714" w:rsidRPr="00525EDC" w:rsidRDefault="00291714" w:rsidP="00291714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sentences containing exclamation.</w:t>
            </w:r>
          </w:p>
          <w:p w14:paraId="53E8F902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Begin to use extended noun phrases to add detail</w:t>
            </w:r>
            <w:r w:rsidR="007956D8">
              <w:rPr>
                <w:rFonts w:ascii="Twinkl" w:hAnsi="Twinkl"/>
                <w:sz w:val="20"/>
                <w:szCs w:val="20"/>
              </w:rPr>
              <w:t>.</w:t>
            </w:r>
          </w:p>
          <w:p w14:paraId="2BA5AAA1" w14:textId="77777777" w:rsidR="00291714" w:rsidRPr="00525EDC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Use subordination and coordination (when, if, that, because, or, and, but)</w:t>
            </w:r>
          </w:p>
          <w:p w14:paraId="0D8FA15B" w14:textId="77777777" w:rsidR="00291714" w:rsidRPr="00DA3AEE" w:rsidRDefault="00291714" w:rsidP="00291714">
            <w:pPr>
              <w:pStyle w:val="NormalWeb"/>
              <w:rPr>
                <w:rFonts w:ascii="Twinkl" w:hAnsi="Twinkl"/>
              </w:rPr>
            </w:pPr>
          </w:p>
        </w:tc>
        <w:tc>
          <w:tcPr>
            <w:tcW w:w="2039" w:type="dxa"/>
          </w:tcPr>
          <w:p w14:paraId="5A2DE2BE" w14:textId="77777777" w:rsidR="00291714" w:rsidRPr="00525EDC" w:rsidRDefault="00291714" w:rsidP="00291714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sentences containing questions.</w:t>
            </w:r>
          </w:p>
          <w:p w14:paraId="2D608631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statement sentences</w:t>
            </w:r>
            <w:r w:rsidR="007956D8">
              <w:rPr>
                <w:rFonts w:ascii="Twinkl" w:hAnsi="Twinkl"/>
                <w:sz w:val="20"/>
                <w:szCs w:val="20"/>
              </w:rPr>
              <w:t>.</w:t>
            </w:r>
          </w:p>
          <w:p w14:paraId="6B08C03E" w14:textId="77777777" w:rsidR="00291714" w:rsidRPr="00525EDC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To use the present and past tense correctly and consistently</w:t>
            </w:r>
          </w:p>
          <w:p w14:paraId="49C3FE70" w14:textId="77777777" w:rsidR="00291714" w:rsidRPr="00DA3AEE" w:rsidRDefault="00291714" w:rsidP="00291714">
            <w:pPr>
              <w:pStyle w:val="NormalWeb"/>
              <w:rPr>
                <w:rFonts w:ascii="Twinkl" w:hAnsi="Twinkl"/>
              </w:rPr>
            </w:pPr>
          </w:p>
        </w:tc>
        <w:tc>
          <w:tcPr>
            <w:tcW w:w="1979" w:type="dxa"/>
          </w:tcPr>
          <w:p w14:paraId="7F04E886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sentences containing exclamation.</w:t>
            </w:r>
          </w:p>
          <w:p w14:paraId="7A5954B6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Begin to use expanded noun phrases to add detail.</w:t>
            </w:r>
          </w:p>
          <w:p w14:paraId="5013CA05" w14:textId="77777777" w:rsidR="00291714" w:rsidRPr="00525EDC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Use subordination and coordination (when, if, that, because, or, and, but)</w:t>
            </w:r>
          </w:p>
          <w:p w14:paraId="2239FE0E" w14:textId="77777777" w:rsidR="00291714" w:rsidRPr="00525EDC" w:rsidRDefault="00291714" w:rsidP="00291714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109" w:type="dxa"/>
            <w:gridSpan w:val="2"/>
          </w:tcPr>
          <w:p w14:paraId="25D42991" w14:textId="77777777" w:rsidR="007956D8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Write sentences containing statement and questions.</w:t>
            </w:r>
          </w:p>
          <w:p w14:paraId="574B6848" w14:textId="77777777" w:rsidR="00291714" w:rsidRPr="00525EDC" w:rsidRDefault="00291714" w:rsidP="007956D8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525EDC">
              <w:rPr>
                <w:rFonts w:ascii="Twinkl" w:hAnsi="Twinkl"/>
                <w:sz w:val="20"/>
                <w:szCs w:val="20"/>
              </w:rPr>
              <w:t>To use the present and past tense correctly and consistently</w:t>
            </w:r>
          </w:p>
          <w:p w14:paraId="02EC6C60" w14:textId="77777777" w:rsidR="00291714" w:rsidRPr="00DA3AEE" w:rsidRDefault="00291714" w:rsidP="00291714">
            <w:pPr>
              <w:pStyle w:val="NormalWeb"/>
              <w:rPr>
                <w:rFonts w:ascii="Twinkl" w:hAnsi="Twinkl"/>
              </w:rPr>
            </w:pPr>
          </w:p>
        </w:tc>
      </w:tr>
    </w:tbl>
    <w:p w14:paraId="004D7F0D" w14:textId="4BD6CA60" w:rsidR="00201961" w:rsidRDefault="00201961" w:rsidP="00201961"/>
    <w:p w14:paraId="380FB32C" w14:textId="77777777" w:rsidR="00201961" w:rsidRDefault="00201961" w:rsidP="00201961"/>
    <w:p w14:paraId="4D596139" w14:textId="77777777" w:rsidR="00957E57" w:rsidRDefault="00AD20D6"/>
    <w:sectPr w:rsidR="00957E57" w:rsidSect="00DA3AE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F484A" w14:textId="77777777" w:rsidR="00AD20D6" w:rsidRDefault="00AD20D6">
      <w:pPr>
        <w:spacing w:after="0" w:line="240" w:lineRule="auto"/>
      </w:pPr>
      <w:r>
        <w:separator/>
      </w:r>
    </w:p>
  </w:endnote>
  <w:endnote w:type="continuationSeparator" w:id="0">
    <w:p w14:paraId="2B683CDC" w14:textId="77777777" w:rsidR="00AD20D6" w:rsidRDefault="00AD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62FC" w14:textId="77777777" w:rsidR="00F15720" w:rsidRDefault="00AD20D6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4107" w14:textId="77777777" w:rsidR="00AD20D6" w:rsidRDefault="00AD20D6">
      <w:pPr>
        <w:spacing w:after="0" w:line="240" w:lineRule="auto"/>
      </w:pPr>
      <w:r>
        <w:separator/>
      </w:r>
    </w:p>
  </w:footnote>
  <w:footnote w:type="continuationSeparator" w:id="0">
    <w:p w14:paraId="41A4E68E" w14:textId="77777777" w:rsidR="00AD20D6" w:rsidRDefault="00AD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7B1"/>
    <w:multiLevelType w:val="multilevel"/>
    <w:tmpl w:val="18F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A7983"/>
    <w:multiLevelType w:val="multilevel"/>
    <w:tmpl w:val="AC2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61"/>
    <w:rsid w:val="00163AE0"/>
    <w:rsid w:val="00201961"/>
    <w:rsid w:val="00291714"/>
    <w:rsid w:val="00352823"/>
    <w:rsid w:val="003D47A5"/>
    <w:rsid w:val="004759D8"/>
    <w:rsid w:val="004C470C"/>
    <w:rsid w:val="005063A7"/>
    <w:rsid w:val="00525EDC"/>
    <w:rsid w:val="006F6694"/>
    <w:rsid w:val="00747397"/>
    <w:rsid w:val="007956D8"/>
    <w:rsid w:val="007B6D33"/>
    <w:rsid w:val="008C5066"/>
    <w:rsid w:val="008D59B0"/>
    <w:rsid w:val="008E527C"/>
    <w:rsid w:val="009D41F7"/>
    <w:rsid w:val="009D507F"/>
    <w:rsid w:val="00A0026A"/>
    <w:rsid w:val="00A26F9A"/>
    <w:rsid w:val="00A452DD"/>
    <w:rsid w:val="00A8080F"/>
    <w:rsid w:val="00A93FF3"/>
    <w:rsid w:val="00AD20D6"/>
    <w:rsid w:val="00C17535"/>
    <w:rsid w:val="00D800E3"/>
    <w:rsid w:val="00EC2F99"/>
    <w:rsid w:val="00FA7750"/>
    <w:rsid w:val="00FB4E3F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AF61"/>
  <w15:chartTrackingRefBased/>
  <w15:docId w15:val="{56E38C7C-D937-406F-A207-0EEC9755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1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61"/>
  </w:style>
  <w:style w:type="paragraph" w:styleId="NormalWeb">
    <w:name w:val="Normal (Web)"/>
    <w:basedOn w:val="Normal"/>
    <w:uiPriority w:val="99"/>
    <w:unhideWhenUsed/>
    <w:rsid w:val="0020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Rebecca Lee</cp:lastModifiedBy>
  <cp:revision>4</cp:revision>
  <dcterms:created xsi:type="dcterms:W3CDTF">2025-09-18T09:14:00Z</dcterms:created>
  <dcterms:modified xsi:type="dcterms:W3CDTF">2025-09-22T14:25:00Z</dcterms:modified>
</cp:coreProperties>
</file>