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72"/>
        <w:gridCol w:w="10253"/>
        <w:gridCol w:w="95"/>
      </w:tblGrid>
      <w:tr w:rsidR="00F34806" w14:paraId="5A49C240" w14:textId="77777777" w:rsidTr="00D97790">
        <w:trPr>
          <w:trHeight w:val="822"/>
        </w:trPr>
        <w:tc>
          <w:tcPr>
            <w:tcW w:w="15420" w:type="dxa"/>
            <w:gridSpan w:val="3"/>
            <w:shd w:val="clear" w:color="auto" w:fill="DBE4F0"/>
          </w:tcPr>
          <w:p w14:paraId="0D5D95D5" w14:textId="1D21E428" w:rsidR="00F34806" w:rsidRDefault="004A6F97" w:rsidP="00D97790">
            <w:pPr>
              <w:pStyle w:val="TableParagraph"/>
              <w:tabs>
                <w:tab w:val="left" w:pos="15143"/>
              </w:tabs>
              <w:spacing w:before="199"/>
              <w:ind w:left="2152"/>
              <w:jc w:val="center"/>
              <w:rPr>
                <w:rFonts w:ascii="Times New Roman"/>
                <w:sz w:val="36"/>
                <w:szCs w:val="36"/>
              </w:rPr>
            </w:pPr>
            <w:r w:rsidRPr="6AD38555">
              <w:rPr>
                <w:b/>
                <w:bCs/>
                <w:sz w:val="35"/>
                <w:szCs w:val="35"/>
              </w:rPr>
              <w:t>SPIRITUAL DEVELOPMENT</w:t>
            </w:r>
          </w:p>
        </w:tc>
      </w:tr>
      <w:tr w:rsidR="00792442" w14:paraId="47B5F94C" w14:textId="77777777" w:rsidTr="00792442">
        <w:trPr>
          <w:gridAfter w:val="1"/>
          <w:wAfter w:w="95" w:type="dxa"/>
          <w:trHeight w:val="793"/>
        </w:trPr>
        <w:tc>
          <w:tcPr>
            <w:tcW w:w="5072" w:type="dxa"/>
            <w:shd w:val="clear" w:color="auto" w:fill="EDF3F8"/>
          </w:tcPr>
          <w:p w14:paraId="5AAE0217" w14:textId="77777777" w:rsidR="00792442" w:rsidRDefault="00792442">
            <w:pPr>
              <w:pStyle w:val="TableParagraph"/>
              <w:ind w:left="106" w:right="116"/>
              <w:rPr>
                <w:b/>
                <w:sz w:val="23"/>
              </w:rPr>
            </w:pPr>
            <w:r>
              <w:rPr>
                <w:b/>
                <w:sz w:val="23"/>
              </w:rPr>
              <w:t>The SPIRITUAL development of pupils is shown by their:</w:t>
            </w:r>
          </w:p>
        </w:tc>
        <w:tc>
          <w:tcPr>
            <w:tcW w:w="10253" w:type="dxa"/>
            <w:shd w:val="clear" w:color="auto" w:fill="EDF3F8"/>
          </w:tcPr>
          <w:p w14:paraId="60931B53" w14:textId="77777777" w:rsidR="00792442" w:rsidRDefault="00792442">
            <w:pPr>
              <w:pStyle w:val="TableParagraph"/>
              <w:spacing w:before="1"/>
              <w:ind w:left="1111"/>
              <w:rPr>
                <w:b/>
              </w:rPr>
            </w:pPr>
            <w:r>
              <w:rPr>
                <w:b/>
              </w:rPr>
              <w:t>Curriculum Provision</w:t>
            </w:r>
          </w:p>
        </w:tc>
      </w:tr>
      <w:tr w:rsidR="00792442" w14:paraId="087BA141" w14:textId="77777777" w:rsidTr="00792442">
        <w:trPr>
          <w:gridAfter w:val="1"/>
          <w:wAfter w:w="95" w:type="dxa"/>
          <w:trHeight w:val="1255"/>
        </w:trPr>
        <w:tc>
          <w:tcPr>
            <w:tcW w:w="5072" w:type="dxa"/>
            <w:shd w:val="clear" w:color="auto" w:fill="EDF3F8"/>
          </w:tcPr>
          <w:p w14:paraId="546D3FB7" w14:textId="77777777" w:rsidR="00792442" w:rsidRPr="000D2E34" w:rsidRDefault="00792442" w:rsidP="000D2E34">
            <w:pPr>
              <w:pStyle w:val="Bulletsspaced"/>
            </w:pPr>
            <w:r w:rsidRPr="000D2E34">
              <w:t>knowledge of, and respect for, different people’s faiths, feelings and values</w:t>
            </w:r>
          </w:p>
          <w:p w14:paraId="78890C58" w14:textId="77777777" w:rsidR="00792442" w:rsidRPr="00D06DF9" w:rsidRDefault="00792442" w:rsidP="000D2E34">
            <w:pPr>
              <w:pStyle w:val="Bulletsspaced"/>
              <w:numPr>
                <w:ilvl w:val="0"/>
                <w:numId w:val="0"/>
              </w:numPr>
              <w:ind w:left="1031"/>
            </w:pPr>
          </w:p>
        </w:tc>
        <w:tc>
          <w:tcPr>
            <w:tcW w:w="10253" w:type="dxa"/>
          </w:tcPr>
          <w:p w14:paraId="3CAB77A4" w14:textId="095419BB" w:rsidR="00D10898" w:rsidRPr="00017CD5" w:rsidRDefault="000D2E34">
            <w:pPr>
              <w:pStyle w:val="TableParagraph"/>
              <w:rPr>
                <w:rFonts w:asciiTheme="minorHAnsi" w:hAnsiTheme="minorHAnsi" w:cstheme="minorHAnsi"/>
                <w:sz w:val="24"/>
                <w:szCs w:val="24"/>
              </w:rPr>
            </w:pPr>
            <w:r>
              <w:rPr>
                <w:rFonts w:asciiTheme="minorHAnsi" w:hAnsiTheme="minorHAnsi" w:cstheme="minorHAnsi"/>
                <w:sz w:val="24"/>
                <w:szCs w:val="24"/>
              </w:rPr>
              <w:t>Children learn about the different f</w:t>
            </w:r>
            <w:r w:rsidR="00D10898">
              <w:rPr>
                <w:rFonts w:asciiTheme="minorHAnsi" w:hAnsiTheme="minorHAnsi" w:cstheme="minorHAnsi"/>
                <w:sz w:val="24"/>
                <w:szCs w:val="24"/>
              </w:rPr>
              <w:t xml:space="preserve">aiths and beliefs of different civilizations through history and how these developed </w:t>
            </w:r>
            <w:r>
              <w:rPr>
                <w:rFonts w:asciiTheme="minorHAnsi" w:hAnsiTheme="minorHAnsi" w:cstheme="minorHAnsi"/>
                <w:sz w:val="24"/>
                <w:szCs w:val="24"/>
              </w:rPr>
              <w:t xml:space="preserve">and changed </w:t>
            </w:r>
            <w:r w:rsidR="00D10898">
              <w:rPr>
                <w:rFonts w:asciiTheme="minorHAnsi" w:hAnsiTheme="minorHAnsi" w:cstheme="minorHAnsi"/>
                <w:sz w:val="24"/>
                <w:szCs w:val="24"/>
              </w:rPr>
              <w:t>societies.</w:t>
            </w:r>
          </w:p>
        </w:tc>
      </w:tr>
      <w:tr w:rsidR="00792442" w14:paraId="221536F3" w14:textId="77777777" w:rsidTr="00792442">
        <w:trPr>
          <w:gridAfter w:val="1"/>
          <w:wAfter w:w="95" w:type="dxa"/>
          <w:trHeight w:val="1859"/>
        </w:trPr>
        <w:tc>
          <w:tcPr>
            <w:tcW w:w="5072" w:type="dxa"/>
            <w:shd w:val="clear" w:color="auto" w:fill="EDF3F8"/>
          </w:tcPr>
          <w:p w14:paraId="6F2D99D2" w14:textId="77777777" w:rsidR="00792442" w:rsidRPr="00D06DF9" w:rsidRDefault="00792442">
            <w:pPr>
              <w:pStyle w:val="TableParagraph"/>
              <w:numPr>
                <w:ilvl w:val="0"/>
                <w:numId w:val="12"/>
              </w:numPr>
              <w:tabs>
                <w:tab w:val="left" w:pos="1077"/>
              </w:tabs>
              <w:spacing w:before="118"/>
              <w:ind w:right="240" w:hanging="357"/>
              <w:jc w:val="both"/>
            </w:pPr>
            <w:r w:rsidRPr="00D06DF9">
              <w:tab/>
              <w:t>sense of enjoyment and fascination in learning about themselves, others and the world around</w:t>
            </w:r>
            <w:r w:rsidRPr="00D06DF9">
              <w:rPr>
                <w:spacing w:val="-6"/>
              </w:rPr>
              <w:t xml:space="preserve"> </w:t>
            </w:r>
            <w:r w:rsidRPr="00D06DF9">
              <w:t>them</w:t>
            </w:r>
          </w:p>
        </w:tc>
        <w:tc>
          <w:tcPr>
            <w:tcW w:w="10253" w:type="dxa"/>
          </w:tcPr>
          <w:p w14:paraId="4372FCDB" w14:textId="64432956" w:rsidR="00792442" w:rsidRPr="00017CD5" w:rsidRDefault="007E5201" w:rsidP="00D10898">
            <w:pPr>
              <w:pStyle w:val="TableParagraph"/>
              <w:rPr>
                <w:rFonts w:asciiTheme="minorHAnsi" w:hAnsiTheme="minorHAnsi" w:cstheme="minorHAnsi"/>
                <w:sz w:val="24"/>
                <w:szCs w:val="24"/>
              </w:rPr>
            </w:pPr>
            <w:r>
              <w:rPr>
                <w:rFonts w:asciiTheme="minorHAnsi" w:hAnsiTheme="minorHAnsi" w:cstheme="minorHAnsi"/>
                <w:sz w:val="24"/>
                <w:szCs w:val="24"/>
              </w:rPr>
              <w:t>Children are given the opportunity to record their learning in different w</w:t>
            </w:r>
            <w:r w:rsidR="00D10898">
              <w:rPr>
                <w:rFonts w:asciiTheme="minorHAnsi" w:hAnsiTheme="minorHAnsi" w:cstheme="minorHAnsi"/>
                <w:sz w:val="24"/>
                <w:szCs w:val="24"/>
              </w:rPr>
              <w:t xml:space="preserve">ays including creating </w:t>
            </w:r>
            <w:proofErr w:type="gramStart"/>
            <w:r w:rsidR="00D10898">
              <w:rPr>
                <w:rFonts w:asciiTheme="minorHAnsi" w:hAnsiTheme="minorHAnsi" w:cstheme="minorHAnsi"/>
                <w:sz w:val="24"/>
                <w:szCs w:val="24"/>
              </w:rPr>
              <w:t>art work</w:t>
            </w:r>
            <w:proofErr w:type="gramEnd"/>
            <w:r w:rsidR="00D10898">
              <w:rPr>
                <w:rFonts w:asciiTheme="minorHAnsi" w:hAnsiTheme="minorHAnsi" w:cstheme="minorHAnsi"/>
                <w:sz w:val="24"/>
                <w:szCs w:val="24"/>
              </w:rPr>
              <w:t>, writing in role</w:t>
            </w:r>
            <w:r w:rsidR="000D2E34">
              <w:rPr>
                <w:rFonts w:asciiTheme="minorHAnsi" w:hAnsiTheme="minorHAnsi" w:cstheme="minorHAnsi"/>
                <w:sz w:val="24"/>
                <w:szCs w:val="24"/>
              </w:rPr>
              <w:t xml:space="preserve"> and publishing work online.</w:t>
            </w:r>
          </w:p>
        </w:tc>
      </w:tr>
      <w:tr w:rsidR="00792442" w14:paraId="33E35A3E" w14:textId="77777777" w:rsidTr="00792442">
        <w:trPr>
          <w:gridAfter w:val="1"/>
          <w:wAfter w:w="95" w:type="dxa"/>
          <w:trHeight w:val="1390"/>
        </w:trPr>
        <w:tc>
          <w:tcPr>
            <w:tcW w:w="5072" w:type="dxa"/>
            <w:shd w:val="clear" w:color="auto" w:fill="EDF3F8"/>
          </w:tcPr>
          <w:p w14:paraId="22E9CBF1" w14:textId="77777777" w:rsidR="00792442" w:rsidRPr="00D06DF9" w:rsidRDefault="00792442">
            <w:pPr>
              <w:pStyle w:val="TableParagraph"/>
              <w:numPr>
                <w:ilvl w:val="0"/>
                <w:numId w:val="11"/>
              </w:numPr>
              <w:tabs>
                <w:tab w:val="left" w:pos="1032"/>
              </w:tabs>
              <w:spacing w:before="117"/>
              <w:ind w:right="122" w:hanging="357"/>
            </w:pPr>
            <w:r w:rsidRPr="00D06DF9">
              <w:t>use of imagination and creativity in</w:t>
            </w:r>
            <w:r w:rsidRPr="00D06DF9">
              <w:rPr>
                <w:spacing w:val="-27"/>
              </w:rPr>
              <w:t xml:space="preserve"> </w:t>
            </w:r>
            <w:r w:rsidRPr="00D06DF9">
              <w:t>their learning</w:t>
            </w:r>
          </w:p>
        </w:tc>
        <w:tc>
          <w:tcPr>
            <w:tcW w:w="10253" w:type="dxa"/>
          </w:tcPr>
          <w:p w14:paraId="7E4190D9" w14:textId="29A4840C" w:rsidR="00792442" w:rsidRPr="00017CD5" w:rsidRDefault="00D10898" w:rsidP="6AD38555">
            <w:pPr>
              <w:pStyle w:val="TableParagraph"/>
              <w:rPr>
                <w:rFonts w:asciiTheme="minorHAnsi" w:hAnsiTheme="minorHAnsi" w:cstheme="minorHAnsi"/>
                <w:sz w:val="24"/>
                <w:szCs w:val="24"/>
              </w:rPr>
            </w:pPr>
            <w:r w:rsidRPr="00D10898">
              <w:rPr>
                <w:rFonts w:asciiTheme="minorHAnsi" w:hAnsiTheme="minorHAnsi" w:cstheme="minorHAnsi"/>
                <w:sz w:val="24"/>
                <w:szCs w:val="24"/>
              </w:rPr>
              <w:t xml:space="preserve">Children are given the opportunity to </w:t>
            </w:r>
            <w:r w:rsidR="000D2E34">
              <w:rPr>
                <w:rFonts w:asciiTheme="minorHAnsi" w:hAnsiTheme="minorHAnsi" w:cstheme="minorHAnsi"/>
                <w:sz w:val="24"/>
                <w:szCs w:val="24"/>
              </w:rPr>
              <w:t>use their imagination and creativity</w:t>
            </w:r>
            <w:r w:rsidRPr="00D10898">
              <w:rPr>
                <w:rFonts w:asciiTheme="minorHAnsi" w:hAnsiTheme="minorHAnsi" w:cstheme="minorHAnsi"/>
                <w:sz w:val="24"/>
                <w:szCs w:val="24"/>
              </w:rPr>
              <w:t xml:space="preserve"> in different ways </w:t>
            </w:r>
            <w:r w:rsidR="000D2E34">
              <w:rPr>
                <w:rFonts w:asciiTheme="minorHAnsi" w:hAnsiTheme="minorHAnsi" w:cstheme="minorHAnsi"/>
                <w:sz w:val="24"/>
                <w:szCs w:val="24"/>
              </w:rPr>
              <w:t>through</w:t>
            </w:r>
            <w:r w:rsidRPr="00D10898">
              <w:rPr>
                <w:rFonts w:asciiTheme="minorHAnsi" w:hAnsiTheme="minorHAnsi" w:cstheme="minorHAnsi"/>
                <w:sz w:val="24"/>
                <w:szCs w:val="24"/>
              </w:rPr>
              <w:t xml:space="preserve"> creating </w:t>
            </w:r>
            <w:proofErr w:type="gramStart"/>
            <w:r w:rsidRPr="00D10898">
              <w:rPr>
                <w:rFonts w:asciiTheme="minorHAnsi" w:hAnsiTheme="minorHAnsi" w:cstheme="minorHAnsi"/>
                <w:sz w:val="24"/>
                <w:szCs w:val="24"/>
              </w:rPr>
              <w:t>art work</w:t>
            </w:r>
            <w:proofErr w:type="gramEnd"/>
            <w:r w:rsidR="000D2E34">
              <w:rPr>
                <w:rFonts w:asciiTheme="minorHAnsi" w:hAnsiTheme="minorHAnsi" w:cstheme="minorHAnsi"/>
                <w:sz w:val="24"/>
                <w:szCs w:val="24"/>
              </w:rPr>
              <w:t>, posters, collages, videos etc.</w:t>
            </w:r>
          </w:p>
        </w:tc>
      </w:tr>
      <w:tr w:rsidR="00792442" w14:paraId="7D67E225" w14:textId="77777777" w:rsidTr="00792442">
        <w:trPr>
          <w:gridAfter w:val="1"/>
          <w:wAfter w:w="95" w:type="dxa"/>
          <w:trHeight w:val="1593"/>
        </w:trPr>
        <w:tc>
          <w:tcPr>
            <w:tcW w:w="5072" w:type="dxa"/>
            <w:shd w:val="clear" w:color="auto" w:fill="EDF3F8"/>
          </w:tcPr>
          <w:p w14:paraId="079069CA" w14:textId="77777777" w:rsidR="00792442" w:rsidRPr="00D06DF9" w:rsidRDefault="00792442" w:rsidP="000D2E34">
            <w:pPr>
              <w:pStyle w:val="Bulletsspaced-lastbullet"/>
              <w:numPr>
                <w:ilvl w:val="0"/>
                <w:numId w:val="16"/>
              </w:numPr>
            </w:pPr>
            <w:r w:rsidRPr="00D06DF9">
              <w:t>willingness to reflect on their experiences.</w:t>
            </w:r>
          </w:p>
          <w:p w14:paraId="3409D5D7" w14:textId="721415AC" w:rsidR="00792442" w:rsidRPr="00D06DF9" w:rsidRDefault="00792442">
            <w:pPr>
              <w:pStyle w:val="TableParagraph"/>
              <w:spacing w:before="117"/>
              <w:ind w:left="1032" w:right="116"/>
            </w:pPr>
          </w:p>
        </w:tc>
        <w:tc>
          <w:tcPr>
            <w:tcW w:w="10253" w:type="dxa"/>
            <w:shd w:val="clear" w:color="auto" w:fill="FFFFFF" w:themeFill="background1"/>
          </w:tcPr>
          <w:p w14:paraId="785D605C" w14:textId="3EF58B52" w:rsidR="00D10898" w:rsidRPr="00017CD5" w:rsidRDefault="000D2E34" w:rsidP="000D2E34">
            <w:pPr>
              <w:pStyle w:val="TableParagraph"/>
              <w:spacing w:line="259" w:lineRule="auto"/>
              <w:rPr>
                <w:rFonts w:asciiTheme="minorHAnsi" w:hAnsiTheme="minorHAnsi" w:cstheme="minorHAnsi"/>
                <w:sz w:val="24"/>
                <w:szCs w:val="24"/>
              </w:rPr>
            </w:pPr>
            <w:r>
              <w:rPr>
                <w:rFonts w:asciiTheme="minorHAnsi" w:hAnsiTheme="minorHAnsi" w:cstheme="minorHAnsi"/>
                <w:sz w:val="24"/>
                <w:szCs w:val="24"/>
              </w:rPr>
              <w:t xml:space="preserve">In EYFS and KS1, children are </w:t>
            </w:r>
            <w:proofErr w:type="gramStart"/>
            <w:r>
              <w:rPr>
                <w:rFonts w:asciiTheme="minorHAnsi" w:hAnsiTheme="minorHAnsi" w:cstheme="minorHAnsi"/>
                <w:sz w:val="24"/>
                <w:szCs w:val="24"/>
              </w:rPr>
              <w:t>encourage</w:t>
            </w:r>
            <w:proofErr w:type="gramEnd"/>
            <w:r>
              <w:rPr>
                <w:rFonts w:asciiTheme="minorHAnsi" w:hAnsiTheme="minorHAnsi" w:cstheme="minorHAnsi"/>
                <w:sz w:val="24"/>
                <w:szCs w:val="24"/>
              </w:rPr>
              <w:t xml:space="preserve"> to thing about their own experiences to build an understanding </w:t>
            </w:r>
            <w:r w:rsidR="00D10898" w:rsidRPr="000D2E34">
              <w:rPr>
                <w:rFonts w:asciiTheme="minorHAnsi" w:hAnsiTheme="minorHAnsi" w:cstheme="minorHAnsi"/>
                <w:sz w:val="24"/>
                <w:szCs w:val="24"/>
              </w:rPr>
              <w:t>of chronology through their life</w:t>
            </w:r>
            <w:r w:rsidRPr="000D2E34">
              <w:rPr>
                <w:rFonts w:asciiTheme="minorHAnsi" w:hAnsiTheme="minorHAnsi" w:cstheme="minorHAnsi"/>
                <w:sz w:val="24"/>
                <w:szCs w:val="24"/>
              </w:rPr>
              <w:t>.</w:t>
            </w:r>
          </w:p>
        </w:tc>
      </w:tr>
    </w:tbl>
    <w:p w14:paraId="155B97C9" w14:textId="5A8DA541" w:rsidR="00F34806" w:rsidRDefault="00F34806">
      <w:pPr>
        <w:rPr>
          <w:sz w:val="2"/>
          <w:szCs w:val="2"/>
        </w:rPr>
      </w:pPr>
    </w:p>
    <w:p w14:paraId="75DAB4AF" w14:textId="77777777" w:rsidR="00F34806" w:rsidRDefault="00F34806">
      <w:pPr>
        <w:rPr>
          <w:sz w:val="2"/>
          <w:szCs w:val="2"/>
        </w:rPr>
        <w:sectPr w:rsidR="00F34806">
          <w:headerReference w:type="even" r:id="rId10"/>
          <w:headerReference w:type="default" r:id="rId11"/>
          <w:footerReference w:type="even" r:id="rId12"/>
          <w:footerReference w:type="default" r:id="rId13"/>
          <w:headerReference w:type="first" r:id="rId14"/>
          <w:footerReference w:type="first" r:id="rId15"/>
          <w:type w:val="continuous"/>
          <w:pgSz w:w="16840" w:h="11910" w:orient="landscape"/>
          <w:pgMar w:top="700" w:right="700" w:bottom="280" w:left="480" w:header="720" w:footer="720" w:gutter="0"/>
          <w:cols w:space="720"/>
        </w:sectPr>
      </w:pPr>
    </w:p>
    <w:p w14:paraId="6252A664" w14:textId="4F0DAB4A" w:rsidR="00F34806" w:rsidRDefault="00F34806">
      <w:pPr>
        <w:pStyle w:val="BodyText"/>
        <w:spacing w:before="2"/>
        <w:rPr>
          <w:rFonts w:ascii="Times New Roman"/>
          <w:sz w:val="10"/>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72"/>
        <w:gridCol w:w="10253"/>
        <w:gridCol w:w="95"/>
      </w:tblGrid>
      <w:tr w:rsidR="00F34806" w14:paraId="03E7A397" w14:textId="77777777" w:rsidTr="00D97790">
        <w:trPr>
          <w:trHeight w:val="695"/>
        </w:trPr>
        <w:tc>
          <w:tcPr>
            <w:tcW w:w="15420" w:type="dxa"/>
            <w:gridSpan w:val="3"/>
            <w:shd w:val="clear" w:color="auto" w:fill="DBE4F0"/>
          </w:tcPr>
          <w:p w14:paraId="2B4EAA4A" w14:textId="6F2DE741" w:rsidR="00F34806" w:rsidRDefault="004A6F97" w:rsidP="00D97790">
            <w:pPr>
              <w:pStyle w:val="TableParagraph"/>
              <w:tabs>
                <w:tab w:val="left" w:pos="14216"/>
              </w:tabs>
              <w:spacing w:before="196"/>
              <w:ind w:left="2152"/>
              <w:jc w:val="center"/>
              <w:rPr>
                <w:b/>
                <w:bCs/>
                <w:sz w:val="36"/>
                <w:szCs w:val="36"/>
              </w:rPr>
            </w:pPr>
            <w:r w:rsidRPr="6AD38555">
              <w:rPr>
                <w:b/>
                <w:bCs/>
                <w:sz w:val="36"/>
                <w:szCs w:val="36"/>
              </w:rPr>
              <w:t>MORAL DEVELOPMENT</w:t>
            </w:r>
          </w:p>
        </w:tc>
      </w:tr>
      <w:tr w:rsidR="00792442" w14:paraId="5A1BB632" w14:textId="77777777" w:rsidTr="00792442">
        <w:trPr>
          <w:gridAfter w:val="1"/>
          <w:wAfter w:w="95" w:type="dxa"/>
          <w:trHeight w:val="794"/>
        </w:trPr>
        <w:tc>
          <w:tcPr>
            <w:tcW w:w="5072" w:type="dxa"/>
            <w:shd w:val="clear" w:color="auto" w:fill="EDF3F8"/>
          </w:tcPr>
          <w:p w14:paraId="687B8F00" w14:textId="77777777" w:rsidR="00792442" w:rsidRDefault="00792442">
            <w:pPr>
              <w:pStyle w:val="TableParagraph"/>
              <w:ind w:left="106" w:right="116"/>
              <w:rPr>
                <w:b/>
                <w:sz w:val="23"/>
              </w:rPr>
            </w:pPr>
            <w:r>
              <w:rPr>
                <w:b/>
                <w:sz w:val="23"/>
              </w:rPr>
              <w:t>The MORAL development of pupils is shown by their:</w:t>
            </w:r>
          </w:p>
        </w:tc>
        <w:tc>
          <w:tcPr>
            <w:tcW w:w="10253" w:type="dxa"/>
            <w:shd w:val="clear" w:color="auto" w:fill="EDF3F8"/>
          </w:tcPr>
          <w:p w14:paraId="6729E736" w14:textId="77777777" w:rsidR="00792442" w:rsidRDefault="00792442">
            <w:pPr>
              <w:pStyle w:val="TableParagraph"/>
              <w:ind w:left="1111"/>
              <w:rPr>
                <w:b/>
              </w:rPr>
            </w:pPr>
            <w:r>
              <w:rPr>
                <w:b/>
              </w:rPr>
              <w:t>Curriculum Provision</w:t>
            </w:r>
          </w:p>
        </w:tc>
      </w:tr>
      <w:tr w:rsidR="00792442" w14:paraId="3194CF8F" w14:textId="77777777" w:rsidTr="00792442">
        <w:trPr>
          <w:gridAfter w:val="1"/>
          <w:wAfter w:w="95" w:type="dxa"/>
          <w:trHeight w:val="2391"/>
        </w:trPr>
        <w:tc>
          <w:tcPr>
            <w:tcW w:w="5072" w:type="dxa"/>
            <w:shd w:val="clear" w:color="auto" w:fill="EDF3F8"/>
          </w:tcPr>
          <w:p w14:paraId="74297B2C" w14:textId="77777777" w:rsidR="00792442" w:rsidRPr="00D06DF9" w:rsidRDefault="00792442">
            <w:pPr>
              <w:pStyle w:val="TableParagraph"/>
              <w:numPr>
                <w:ilvl w:val="0"/>
                <w:numId w:val="10"/>
              </w:numPr>
              <w:tabs>
                <w:tab w:val="left" w:pos="1032"/>
              </w:tabs>
              <w:spacing w:before="117"/>
              <w:ind w:right="226" w:hanging="357"/>
            </w:pPr>
            <w:r w:rsidRPr="00D06DF9">
              <w:t xml:space="preserve">ability to </w:t>
            </w:r>
            <w:proofErr w:type="spellStart"/>
            <w:r w:rsidRPr="00D06DF9">
              <w:t>recognise</w:t>
            </w:r>
            <w:proofErr w:type="spellEnd"/>
            <w:r w:rsidRPr="00D06DF9">
              <w:t xml:space="preserve"> the difference between right and wrong, readily</w:t>
            </w:r>
            <w:r w:rsidRPr="00D06DF9">
              <w:rPr>
                <w:spacing w:val="-30"/>
              </w:rPr>
              <w:t xml:space="preserve"> </w:t>
            </w:r>
            <w:r w:rsidRPr="00D06DF9">
              <w:t>apply this understanding in their own lives and, in so doing, respect the civil and criminal law of</w:t>
            </w:r>
            <w:r w:rsidRPr="00D06DF9">
              <w:rPr>
                <w:spacing w:val="-2"/>
              </w:rPr>
              <w:t xml:space="preserve"> </w:t>
            </w:r>
            <w:r w:rsidRPr="00D06DF9">
              <w:t>England</w:t>
            </w:r>
          </w:p>
        </w:tc>
        <w:tc>
          <w:tcPr>
            <w:tcW w:w="10253" w:type="dxa"/>
          </w:tcPr>
          <w:p w14:paraId="76672D1C" w14:textId="5545B106" w:rsidR="00792442" w:rsidRPr="000D2E34" w:rsidRDefault="000D2E34" w:rsidP="6AD38555">
            <w:pPr>
              <w:pStyle w:val="TableParagraph"/>
              <w:rPr>
                <w:rFonts w:asciiTheme="minorHAnsi" w:hAnsiTheme="minorHAnsi" w:cstheme="minorHAnsi"/>
                <w:sz w:val="24"/>
                <w:szCs w:val="24"/>
              </w:rPr>
            </w:pPr>
            <w:r w:rsidRPr="000D2E34">
              <w:rPr>
                <w:rFonts w:asciiTheme="minorHAnsi" w:hAnsiTheme="minorHAnsi" w:cstheme="minorHAnsi"/>
                <w:sz w:val="24"/>
                <w:szCs w:val="24"/>
              </w:rPr>
              <w:t>In KS2, children are taught units on d</w:t>
            </w:r>
            <w:r w:rsidR="00D10898" w:rsidRPr="000D2E34">
              <w:rPr>
                <w:rFonts w:asciiTheme="minorHAnsi" w:hAnsiTheme="minorHAnsi" w:cstheme="minorHAnsi"/>
                <w:sz w:val="24"/>
                <w:szCs w:val="24"/>
              </w:rPr>
              <w:t>emocracy and law</w:t>
            </w:r>
            <w:r w:rsidRPr="000D2E34">
              <w:rPr>
                <w:rFonts w:asciiTheme="minorHAnsi" w:hAnsiTheme="minorHAnsi" w:cstheme="minorHAnsi"/>
                <w:sz w:val="24"/>
                <w:szCs w:val="24"/>
              </w:rPr>
              <w:t>, giving them the opportunity to link this to their own understanding of law</w:t>
            </w:r>
            <w:r>
              <w:rPr>
                <w:rFonts w:asciiTheme="minorHAnsi" w:hAnsiTheme="minorHAnsi" w:cstheme="minorHAnsi"/>
                <w:sz w:val="24"/>
                <w:szCs w:val="24"/>
              </w:rPr>
              <w:t xml:space="preserve"> and parliament</w:t>
            </w:r>
            <w:r w:rsidRPr="000D2E34">
              <w:rPr>
                <w:rFonts w:asciiTheme="minorHAnsi" w:hAnsiTheme="minorHAnsi" w:cstheme="minorHAnsi"/>
                <w:sz w:val="24"/>
                <w:szCs w:val="24"/>
              </w:rPr>
              <w:t xml:space="preserve"> in our country. </w:t>
            </w:r>
            <w:r w:rsidR="00D10898" w:rsidRPr="000D2E34">
              <w:rPr>
                <w:rFonts w:asciiTheme="minorHAnsi" w:hAnsiTheme="minorHAnsi" w:cstheme="minorHAnsi"/>
                <w:sz w:val="24"/>
                <w:szCs w:val="24"/>
              </w:rPr>
              <w:t xml:space="preserve"> </w:t>
            </w:r>
          </w:p>
        </w:tc>
      </w:tr>
      <w:tr w:rsidR="00792442" w14:paraId="47932E53" w14:textId="77777777" w:rsidTr="00792442">
        <w:trPr>
          <w:gridAfter w:val="1"/>
          <w:wAfter w:w="95" w:type="dxa"/>
          <w:trHeight w:val="2657"/>
        </w:trPr>
        <w:tc>
          <w:tcPr>
            <w:tcW w:w="5072" w:type="dxa"/>
            <w:shd w:val="clear" w:color="auto" w:fill="EDF3F8"/>
          </w:tcPr>
          <w:p w14:paraId="31675D0F" w14:textId="77777777" w:rsidR="00792442" w:rsidRPr="00D06DF9" w:rsidRDefault="00792442" w:rsidP="000D2E34">
            <w:pPr>
              <w:pStyle w:val="Bulletsspaced"/>
            </w:pPr>
            <w:r w:rsidRPr="00D06DF9">
              <w:t>interest in investigating and offering reasoned views about moral and ethical issues and ability to understand and appreciate the viewpoints of others on these issues.</w:t>
            </w:r>
          </w:p>
          <w:p w14:paraId="782D9D88" w14:textId="7D293872" w:rsidR="00792442" w:rsidRPr="00D06DF9" w:rsidRDefault="00792442">
            <w:pPr>
              <w:pStyle w:val="TableParagraph"/>
              <w:spacing w:before="118"/>
              <w:ind w:left="1032" w:right="116"/>
            </w:pPr>
          </w:p>
        </w:tc>
        <w:tc>
          <w:tcPr>
            <w:tcW w:w="10253" w:type="dxa"/>
          </w:tcPr>
          <w:p w14:paraId="090157F5" w14:textId="56530736" w:rsidR="00D10898" w:rsidRPr="000D2E34" w:rsidRDefault="007E5201" w:rsidP="000D2E34">
            <w:pPr>
              <w:pStyle w:val="TableParagraph"/>
              <w:rPr>
                <w:rFonts w:asciiTheme="minorHAnsi" w:hAnsiTheme="minorHAnsi" w:cstheme="minorHAnsi"/>
                <w:sz w:val="24"/>
                <w:szCs w:val="24"/>
              </w:rPr>
            </w:pPr>
            <w:r w:rsidRPr="000D2E34">
              <w:rPr>
                <w:rFonts w:asciiTheme="minorHAnsi" w:hAnsiTheme="minorHAnsi" w:cstheme="minorHAnsi"/>
                <w:sz w:val="24"/>
                <w:szCs w:val="24"/>
              </w:rPr>
              <w:t xml:space="preserve">Children </w:t>
            </w:r>
            <w:r w:rsidR="000D2E34" w:rsidRPr="000D2E34">
              <w:rPr>
                <w:rFonts w:asciiTheme="minorHAnsi" w:hAnsiTheme="minorHAnsi" w:cstheme="minorHAnsi"/>
                <w:sz w:val="24"/>
                <w:szCs w:val="24"/>
              </w:rPr>
              <w:t>learn about different e</w:t>
            </w:r>
            <w:r w:rsidR="00D10898" w:rsidRPr="000D2E34">
              <w:rPr>
                <w:rFonts w:asciiTheme="minorHAnsi" w:hAnsiTheme="minorHAnsi" w:cstheme="minorHAnsi"/>
                <w:sz w:val="24"/>
                <w:szCs w:val="24"/>
              </w:rPr>
              <w:t xml:space="preserve">vents </w:t>
            </w:r>
            <w:r w:rsidR="000D2E34" w:rsidRPr="000D2E34">
              <w:rPr>
                <w:rFonts w:asciiTheme="minorHAnsi" w:hAnsiTheme="minorHAnsi" w:cstheme="minorHAnsi"/>
                <w:sz w:val="24"/>
                <w:szCs w:val="24"/>
              </w:rPr>
              <w:t>through</w:t>
            </w:r>
            <w:r w:rsidR="00D10898" w:rsidRPr="000D2E34">
              <w:rPr>
                <w:rFonts w:asciiTheme="minorHAnsi" w:hAnsiTheme="minorHAnsi" w:cstheme="minorHAnsi"/>
                <w:sz w:val="24"/>
                <w:szCs w:val="24"/>
              </w:rPr>
              <w:t xml:space="preserve"> history</w:t>
            </w:r>
            <w:r w:rsidR="000D2E34" w:rsidRPr="000D2E34">
              <w:rPr>
                <w:rFonts w:asciiTheme="minorHAnsi" w:hAnsiTheme="minorHAnsi" w:cstheme="minorHAnsi"/>
                <w:sz w:val="24"/>
                <w:szCs w:val="24"/>
              </w:rPr>
              <w:t xml:space="preserve">, what caused these events and are given the chance to discuss and debate ethical issues that initiated certain events through history. </w:t>
            </w:r>
          </w:p>
        </w:tc>
      </w:tr>
    </w:tbl>
    <w:p w14:paraId="746501F0" w14:textId="77777777" w:rsidR="00F34806" w:rsidRDefault="00F34806">
      <w:pPr>
        <w:rPr>
          <w:rFonts w:ascii="Times New Roman"/>
          <w:sz w:val="24"/>
        </w:rPr>
        <w:sectPr w:rsidR="00F34806">
          <w:pgSz w:w="16840" w:h="11910" w:orient="landscape"/>
          <w:pgMar w:top="1100" w:right="700" w:bottom="280" w:left="480" w:header="720" w:footer="720"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72"/>
        <w:gridCol w:w="10253"/>
        <w:gridCol w:w="95"/>
      </w:tblGrid>
      <w:tr w:rsidR="00F34806" w14:paraId="403ED0D5" w14:textId="77777777" w:rsidTr="00D97790">
        <w:trPr>
          <w:trHeight w:val="748"/>
        </w:trPr>
        <w:tc>
          <w:tcPr>
            <w:tcW w:w="15420" w:type="dxa"/>
            <w:gridSpan w:val="3"/>
            <w:shd w:val="clear" w:color="auto" w:fill="DBE4F0"/>
          </w:tcPr>
          <w:p w14:paraId="71C8D275" w14:textId="5A710754" w:rsidR="00F34806" w:rsidRDefault="004A6F97" w:rsidP="00D97790">
            <w:pPr>
              <w:pStyle w:val="TableParagraph"/>
              <w:tabs>
                <w:tab w:val="left" w:pos="14288"/>
              </w:tabs>
              <w:spacing w:before="198"/>
              <w:ind w:left="2156"/>
              <w:jc w:val="center"/>
              <w:rPr>
                <w:b/>
                <w:bCs/>
                <w:sz w:val="36"/>
                <w:szCs w:val="36"/>
              </w:rPr>
            </w:pPr>
            <w:r w:rsidRPr="6AD38555">
              <w:rPr>
                <w:b/>
                <w:bCs/>
                <w:sz w:val="36"/>
                <w:szCs w:val="36"/>
              </w:rPr>
              <w:lastRenderedPageBreak/>
              <w:t>SOCIAL DEVELOPMENT</w:t>
            </w:r>
          </w:p>
        </w:tc>
      </w:tr>
      <w:tr w:rsidR="00792442" w14:paraId="218D18A6" w14:textId="77777777" w:rsidTr="00792442">
        <w:trPr>
          <w:gridAfter w:val="1"/>
          <w:wAfter w:w="95" w:type="dxa"/>
          <w:trHeight w:val="794"/>
        </w:trPr>
        <w:tc>
          <w:tcPr>
            <w:tcW w:w="5072" w:type="dxa"/>
            <w:shd w:val="clear" w:color="auto" w:fill="EDF3F8"/>
          </w:tcPr>
          <w:p w14:paraId="44DE5ECF" w14:textId="77777777" w:rsidR="00792442" w:rsidRDefault="00792442">
            <w:pPr>
              <w:pStyle w:val="TableParagraph"/>
              <w:spacing w:line="263" w:lineRule="exact"/>
              <w:ind w:left="106"/>
              <w:rPr>
                <w:b/>
                <w:sz w:val="23"/>
              </w:rPr>
            </w:pPr>
            <w:r>
              <w:rPr>
                <w:b/>
                <w:sz w:val="23"/>
              </w:rPr>
              <w:t>The SOCIAL development of pupils is</w:t>
            </w:r>
          </w:p>
          <w:p w14:paraId="21E80677" w14:textId="77777777" w:rsidR="00792442" w:rsidRDefault="00792442">
            <w:pPr>
              <w:pStyle w:val="TableParagraph"/>
              <w:ind w:left="106"/>
              <w:rPr>
                <w:b/>
                <w:sz w:val="23"/>
              </w:rPr>
            </w:pPr>
            <w:r>
              <w:rPr>
                <w:b/>
                <w:sz w:val="23"/>
              </w:rPr>
              <w:t>shown by their:</w:t>
            </w:r>
          </w:p>
        </w:tc>
        <w:tc>
          <w:tcPr>
            <w:tcW w:w="10253" w:type="dxa"/>
            <w:shd w:val="clear" w:color="auto" w:fill="EDF3F8"/>
          </w:tcPr>
          <w:p w14:paraId="5D4CBFD9" w14:textId="77777777" w:rsidR="00792442" w:rsidRDefault="00792442">
            <w:pPr>
              <w:pStyle w:val="TableParagraph"/>
              <w:spacing w:line="256" w:lineRule="exact"/>
              <w:ind w:left="1111"/>
              <w:rPr>
                <w:b/>
              </w:rPr>
            </w:pPr>
            <w:r>
              <w:rPr>
                <w:b/>
              </w:rPr>
              <w:t>Curriculum Provision</w:t>
            </w:r>
          </w:p>
        </w:tc>
      </w:tr>
      <w:tr w:rsidR="00792442" w14:paraId="6CB082C3" w14:textId="77777777" w:rsidTr="00792442">
        <w:trPr>
          <w:gridAfter w:val="1"/>
          <w:wAfter w:w="95" w:type="dxa"/>
          <w:trHeight w:val="2391"/>
        </w:trPr>
        <w:tc>
          <w:tcPr>
            <w:tcW w:w="5072" w:type="dxa"/>
            <w:shd w:val="clear" w:color="auto" w:fill="EDF3F8"/>
          </w:tcPr>
          <w:p w14:paraId="3CF76DE0" w14:textId="77777777" w:rsidR="00792442" w:rsidRPr="00187BA9" w:rsidRDefault="00792442">
            <w:pPr>
              <w:pStyle w:val="TableParagraph"/>
              <w:numPr>
                <w:ilvl w:val="0"/>
                <w:numId w:val="8"/>
              </w:numPr>
              <w:tabs>
                <w:tab w:val="left" w:pos="1032"/>
              </w:tabs>
              <w:spacing w:before="108"/>
              <w:ind w:right="124" w:hanging="357"/>
            </w:pPr>
            <w:r w:rsidRPr="00187BA9">
              <w:t>use of a range of social skills in</w:t>
            </w:r>
            <w:r w:rsidRPr="00187BA9">
              <w:rPr>
                <w:spacing w:val="-33"/>
              </w:rPr>
              <w:t xml:space="preserve"> </w:t>
            </w:r>
            <w:r w:rsidRPr="00187BA9">
              <w:t xml:space="preserve">different contexts, including working and </w:t>
            </w:r>
            <w:proofErr w:type="spellStart"/>
            <w:r w:rsidRPr="00187BA9">
              <w:t>socialising</w:t>
            </w:r>
            <w:proofErr w:type="spellEnd"/>
            <w:r w:rsidRPr="00187BA9">
              <w:t xml:space="preserve"> with pupils from different religious, ethnic and socio-economic backgrounds</w:t>
            </w:r>
          </w:p>
        </w:tc>
        <w:tc>
          <w:tcPr>
            <w:tcW w:w="10253" w:type="dxa"/>
          </w:tcPr>
          <w:p w14:paraId="1035297C" w14:textId="5D70F25D" w:rsidR="00792442" w:rsidRPr="000D2E34" w:rsidRDefault="00792442">
            <w:pPr>
              <w:pStyle w:val="TableParagraph"/>
              <w:rPr>
                <w:rFonts w:asciiTheme="minorHAnsi" w:hAnsiTheme="minorHAnsi" w:cstheme="minorHAnsi"/>
                <w:sz w:val="24"/>
                <w:szCs w:val="24"/>
              </w:rPr>
            </w:pPr>
            <w:r w:rsidRPr="000D2E34">
              <w:rPr>
                <w:rFonts w:asciiTheme="minorHAnsi" w:hAnsiTheme="minorHAnsi" w:cstheme="minorHAnsi"/>
                <w:sz w:val="24"/>
                <w:szCs w:val="24"/>
              </w:rPr>
              <w:t xml:space="preserve">In </w:t>
            </w:r>
            <w:r w:rsidR="00D10898" w:rsidRPr="000D2E34">
              <w:rPr>
                <w:rFonts w:asciiTheme="minorHAnsi" w:hAnsiTheme="minorHAnsi" w:cstheme="minorHAnsi"/>
                <w:sz w:val="24"/>
                <w:szCs w:val="24"/>
              </w:rPr>
              <w:t>History,</w:t>
            </w:r>
            <w:r w:rsidRPr="000D2E34">
              <w:rPr>
                <w:rFonts w:asciiTheme="minorHAnsi" w:hAnsiTheme="minorHAnsi" w:cstheme="minorHAnsi"/>
                <w:sz w:val="24"/>
                <w:szCs w:val="24"/>
              </w:rPr>
              <w:t xml:space="preserve"> children get the chance to work collaboratively with different pupils in their class. </w:t>
            </w:r>
          </w:p>
          <w:p w14:paraId="7B3EEE7B" w14:textId="3B58BDBA" w:rsidR="00792442" w:rsidRDefault="00792442">
            <w:pPr>
              <w:pStyle w:val="TableParagraph"/>
              <w:rPr>
                <w:rFonts w:ascii="Times New Roman"/>
              </w:rPr>
            </w:pPr>
          </w:p>
        </w:tc>
      </w:tr>
      <w:tr w:rsidR="00792442" w14:paraId="1A22E6ED" w14:textId="77777777" w:rsidTr="00792442">
        <w:trPr>
          <w:gridAfter w:val="1"/>
          <w:wAfter w:w="95" w:type="dxa"/>
          <w:trHeight w:val="3281"/>
        </w:trPr>
        <w:tc>
          <w:tcPr>
            <w:tcW w:w="5072" w:type="dxa"/>
            <w:shd w:val="clear" w:color="auto" w:fill="EDF3F8"/>
          </w:tcPr>
          <w:p w14:paraId="5FBB66A8" w14:textId="77777777" w:rsidR="00792442" w:rsidRPr="00187BA9" w:rsidRDefault="00792442" w:rsidP="000D2E34">
            <w:pPr>
              <w:pStyle w:val="Bulletsspaced"/>
            </w:pPr>
            <w:r w:rsidRPr="00187BA9">
              <w:t>acceptance of and engagement with the fundamental British values of democracy, the rule of law, individual liberty and mutual respect and tolerance of those with different faiths and beliefs. They will develop and demonstrate skills and attitudes that will allow them to participate fully in and contribute positively to life in modern Britain.</w:t>
            </w:r>
          </w:p>
          <w:p w14:paraId="51BF3B9F" w14:textId="281599D6" w:rsidR="00792442" w:rsidRPr="00187BA9" w:rsidRDefault="00792442">
            <w:pPr>
              <w:pStyle w:val="TableParagraph"/>
              <w:spacing w:before="107"/>
              <w:ind w:left="1032" w:right="116"/>
            </w:pPr>
          </w:p>
        </w:tc>
        <w:tc>
          <w:tcPr>
            <w:tcW w:w="10253" w:type="dxa"/>
          </w:tcPr>
          <w:p w14:paraId="5295375A" w14:textId="0B7F4241" w:rsidR="000D2E34" w:rsidRPr="000D2E34" w:rsidRDefault="000D2E34" w:rsidP="001B2BFF">
            <w:pPr>
              <w:pStyle w:val="TableParagraph"/>
              <w:rPr>
                <w:rFonts w:asciiTheme="minorHAnsi" w:hAnsiTheme="minorHAnsi" w:cstheme="minorHAnsi"/>
                <w:sz w:val="24"/>
                <w:szCs w:val="24"/>
              </w:rPr>
            </w:pPr>
            <w:r w:rsidRPr="000D2E34">
              <w:rPr>
                <w:rFonts w:asciiTheme="minorHAnsi" w:hAnsiTheme="minorHAnsi" w:cstheme="minorHAnsi"/>
                <w:sz w:val="24"/>
                <w:szCs w:val="24"/>
              </w:rPr>
              <w:t xml:space="preserve">In many of our </w:t>
            </w:r>
            <w:proofErr w:type="gramStart"/>
            <w:r w:rsidRPr="000D2E34">
              <w:rPr>
                <w:rFonts w:asciiTheme="minorHAnsi" w:hAnsiTheme="minorHAnsi" w:cstheme="minorHAnsi"/>
                <w:sz w:val="24"/>
                <w:szCs w:val="24"/>
              </w:rPr>
              <w:t>History</w:t>
            </w:r>
            <w:proofErr w:type="gramEnd"/>
            <w:r w:rsidRPr="000D2E34">
              <w:rPr>
                <w:rFonts w:asciiTheme="minorHAnsi" w:hAnsiTheme="minorHAnsi" w:cstheme="minorHAnsi"/>
                <w:sz w:val="24"/>
                <w:szCs w:val="24"/>
              </w:rPr>
              <w:t xml:space="preserve"> units, children are taught a range of values, laws and faiths of different civilizations and the consequences and </w:t>
            </w:r>
            <w:proofErr w:type="spellStart"/>
            <w:r w:rsidRPr="000D2E34">
              <w:rPr>
                <w:rFonts w:asciiTheme="minorHAnsi" w:hAnsiTheme="minorHAnsi" w:cstheme="minorHAnsi"/>
                <w:sz w:val="24"/>
                <w:szCs w:val="24"/>
              </w:rPr>
              <w:t>affects</w:t>
            </w:r>
            <w:proofErr w:type="spellEnd"/>
            <w:r w:rsidRPr="000D2E34">
              <w:rPr>
                <w:rFonts w:asciiTheme="minorHAnsi" w:hAnsiTheme="minorHAnsi" w:cstheme="minorHAnsi"/>
                <w:sz w:val="24"/>
                <w:szCs w:val="24"/>
              </w:rPr>
              <w:t xml:space="preserve"> of not having tolerance towards others. They </w:t>
            </w:r>
            <w:proofErr w:type="gramStart"/>
            <w:r w:rsidRPr="000D2E34">
              <w:rPr>
                <w:rFonts w:asciiTheme="minorHAnsi" w:hAnsiTheme="minorHAnsi" w:cstheme="minorHAnsi"/>
                <w:sz w:val="24"/>
                <w:szCs w:val="24"/>
              </w:rPr>
              <w:t>are able to</w:t>
            </w:r>
            <w:proofErr w:type="gramEnd"/>
            <w:r w:rsidRPr="000D2E34">
              <w:rPr>
                <w:rFonts w:asciiTheme="minorHAnsi" w:hAnsiTheme="minorHAnsi" w:cstheme="minorHAnsi"/>
                <w:sz w:val="24"/>
                <w:szCs w:val="24"/>
              </w:rPr>
              <w:t xml:space="preserve"> link past events to their own beliefs and develop an understanding of how positive attitudes can have a positive outcome.</w:t>
            </w:r>
          </w:p>
          <w:p w14:paraId="305F3062" w14:textId="2A4EF2E5" w:rsidR="00D10898" w:rsidRDefault="00D10898" w:rsidP="001B2BFF">
            <w:pPr>
              <w:pStyle w:val="TableParagraph"/>
              <w:rPr>
                <w:rFonts w:ascii="Times New Roman"/>
              </w:rPr>
            </w:pPr>
          </w:p>
        </w:tc>
      </w:tr>
    </w:tbl>
    <w:p w14:paraId="4801D023" w14:textId="68B3B0A1" w:rsidR="00F34806" w:rsidRDefault="00F34806">
      <w:pPr>
        <w:rPr>
          <w:sz w:val="2"/>
          <w:szCs w:val="2"/>
        </w:rPr>
      </w:pPr>
    </w:p>
    <w:p w14:paraId="089AB7D8" w14:textId="77777777" w:rsidR="00F34806" w:rsidRDefault="00F34806">
      <w:pPr>
        <w:rPr>
          <w:sz w:val="2"/>
          <w:szCs w:val="2"/>
        </w:rPr>
        <w:sectPr w:rsidR="00F34806">
          <w:pgSz w:w="16840" w:h="11910" w:orient="landscape"/>
          <w:pgMar w:top="620" w:right="700" w:bottom="280" w:left="480" w:header="720" w:footer="720" w:gutter="0"/>
          <w:cols w:space="720"/>
        </w:sectPr>
      </w:pPr>
    </w:p>
    <w:p w14:paraId="328B86E0" w14:textId="47574445" w:rsidR="00F34806" w:rsidRDefault="00F34806">
      <w:pPr>
        <w:pStyle w:val="BodyText"/>
        <w:spacing w:before="2"/>
        <w:rPr>
          <w:rFonts w:ascii="Times New Roman"/>
          <w:sz w:val="10"/>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97"/>
        <w:gridCol w:w="9923"/>
        <w:gridCol w:w="47"/>
      </w:tblGrid>
      <w:tr w:rsidR="00F34806" w14:paraId="5154ABE7" w14:textId="77777777" w:rsidTr="00D97790">
        <w:trPr>
          <w:gridAfter w:val="1"/>
          <w:wAfter w:w="47" w:type="dxa"/>
          <w:trHeight w:val="696"/>
        </w:trPr>
        <w:tc>
          <w:tcPr>
            <w:tcW w:w="15420" w:type="dxa"/>
            <w:gridSpan w:val="2"/>
          </w:tcPr>
          <w:p w14:paraId="0ABB5FBE" w14:textId="508BF365" w:rsidR="00F34806" w:rsidRDefault="004A6F97" w:rsidP="00D97790">
            <w:pPr>
              <w:pStyle w:val="TableParagraph"/>
              <w:tabs>
                <w:tab w:val="left" w:pos="15035"/>
              </w:tabs>
              <w:spacing w:before="196"/>
              <w:ind w:left="2155"/>
              <w:jc w:val="center"/>
              <w:rPr>
                <w:rFonts w:ascii="Times New Roman"/>
                <w:sz w:val="36"/>
                <w:szCs w:val="36"/>
              </w:rPr>
            </w:pPr>
            <w:r w:rsidRPr="6AD38555">
              <w:rPr>
                <w:b/>
                <w:bCs/>
                <w:sz w:val="36"/>
                <w:szCs w:val="36"/>
              </w:rPr>
              <w:t>CULTURAL DEVELOPMENT</w:t>
            </w:r>
          </w:p>
        </w:tc>
      </w:tr>
      <w:tr w:rsidR="00792442" w14:paraId="0AEBB47D" w14:textId="77777777" w:rsidTr="00792442">
        <w:trPr>
          <w:trHeight w:val="794"/>
        </w:trPr>
        <w:tc>
          <w:tcPr>
            <w:tcW w:w="5497" w:type="dxa"/>
            <w:shd w:val="clear" w:color="auto" w:fill="EDF3F8"/>
          </w:tcPr>
          <w:p w14:paraId="38539961" w14:textId="77777777" w:rsidR="00792442" w:rsidRDefault="00792442">
            <w:pPr>
              <w:pStyle w:val="TableParagraph"/>
              <w:ind w:left="106" w:right="40"/>
              <w:rPr>
                <w:b/>
                <w:sz w:val="23"/>
              </w:rPr>
            </w:pPr>
            <w:r>
              <w:rPr>
                <w:b/>
                <w:sz w:val="23"/>
              </w:rPr>
              <w:t>The CULTURAL development of pupils is shown by their:</w:t>
            </w:r>
          </w:p>
        </w:tc>
        <w:tc>
          <w:tcPr>
            <w:tcW w:w="9970" w:type="dxa"/>
            <w:gridSpan w:val="2"/>
            <w:shd w:val="clear" w:color="auto" w:fill="EDF3F8"/>
          </w:tcPr>
          <w:p w14:paraId="7A2FFD9E" w14:textId="77777777" w:rsidR="00792442" w:rsidRDefault="00792442">
            <w:pPr>
              <w:pStyle w:val="TableParagraph"/>
              <w:ind w:left="1181"/>
              <w:rPr>
                <w:b/>
              </w:rPr>
            </w:pPr>
            <w:r>
              <w:rPr>
                <w:b/>
              </w:rPr>
              <w:t>Curriculum Provision</w:t>
            </w:r>
          </w:p>
        </w:tc>
      </w:tr>
      <w:tr w:rsidR="00792442" w14:paraId="7A760DA0" w14:textId="77777777" w:rsidTr="00792442">
        <w:trPr>
          <w:trHeight w:val="1330"/>
        </w:trPr>
        <w:tc>
          <w:tcPr>
            <w:tcW w:w="5497" w:type="dxa"/>
            <w:shd w:val="clear" w:color="auto" w:fill="EDF3F8"/>
          </w:tcPr>
          <w:p w14:paraId="0F77E300" w14:textId="77777777" w:rsidR="00792442" w:rsidRPr="00187BA9" w:rsidRDefault="00792442">
            <w:pPr>
              <w:pStyle w:val="TableParagraph"/>
              <w:numPr>
                <w:ilvl w:val="0"/>
                <w:numId w:val="6"/>
              </w:numPr>
              <w:tabs>
                <w:tab w:val="left" w:pos="1032"/>
              </w:tabs>
              <w:spacing w:before="117"/>
              <w:ind w:right="238" w:hanging="357"/>
            </w:pPr>
            <w:r w:rsidRPr="00187BA9">
              <w:t>understanding and appreciation of the</w:t>
            </w:r>
            <w:r w:rsidRPr="00187BA9">
              <w:rPr>
                <w:spacing w:val="-33"/>
              </w:rPr>
              <w:t xml:space="preserve"> </w:t>
            </w:r>
            <w:r w:rsidRPr="00187BA9">
              <w:t>wide range of cultural influences that have shaped their own heritage and that of others</w:t>
            </w:r>
          </w:p>
        </w:tc>
        <w:tc>
          <w:tcPr>
            <w:tcW w:w="9970" w:type="dxa"/>
            <w:gridSpan w:val="2"/>
          </w:tcPr>
          <w:p w14:paraId="054C2456" w14:textId="214A67CA" w:rsidR="00792442" w:rsidRPr="000D2E34" w:rsidRDefault="001B2BFF">
            <w:pPr>
              <w:pStyle w:val="TableParagraph"/>
              <w:rPr>
                <w:rFonts w:asciiTheme="minorHAnsi" w:hAnsiTheme="minorHAnsi" w:cstheme="minorHAnsi"/>
                <w:sz w:val="24"/>
                <w:szCs w:val="24"/>
              </w:rPr>
            </w:pPr>
            <w:r w:rsidRPr="000D2E34">
              <w:rPr>
                <w:rFonts w:asciiTheme="minorHAnsi" w:hAnsiTheme="minorHAnsi" w:cstheme="minorHAnsi"/>
                <w:sz w:val="24"/>
                <w:szCs w:val="24"/>
              </w:rPr>
              <w:t xml:space="preserve">Children </w:t>
            </w:r>
            <w:r w:rsidR="000D2E34" w:rsidRPr="000D2E34">
              <w:rPr>
                <w:rFonts w:asciiTheme="minorHAnsi" w:hAnsiTheme="minorHAnsi" w:cstheme="minorHAnsi"/>
                <w:sz w:val="24"/>
                <w:szCs w:val="24"/>
              </w:rPr>
              <w:t xml:space="preserve">learn about the history of our country and the different influences that have established the society we live in today. </w:t>
            </w:r>
            <w:r w:rsidRPr="000D2E34">
              <w:rPr>
                <w:rFonts w:asciiTheme="minorHAnsi" w:hAnsiTheme="minorHAnsi" w:cstheme="minorHAnsi"/>
                <w:sz w:val="24"/>
                <w:szCs w:val="24"/>
              </w:rPr>
              <w:t xml:space="preserve"> </w:t>
            </w:r>
          </w:p>
        </w:tc>
      </w:tr>
      <w:tr w:rsidR="00792442" w14:paraId="389B316B" w14:textId="77777777" w:rsidTr="00792442">
        <w:trPr>
          <w:trHeight w:val="1329"/>
        </w:trPr>
        <w:tc>
          <w:tcPr>
            <w:tcW w:w="5497" w:type="dxa"/>
            <w:shd w:val="clear" w:color="auto" w:fill="EDF3F8"/>
          </w:tcPr>
          <w:p w14:paraId="0CE44BDF" w14:textId="77777777" w:rsidR="00792442" w:rsidRPr="00187BA9" w:rsidRDefault="00792442">
            <w:pPr>
              <w:pStyle w:val="TableParagraph"/>
              <w:numPr>
                <w:ilvl w:val="0"/>
                <w:numId w:val="4"/>
              </w:numPr>
              <w:tabs>
                <w:tab w:val="left" w:pos="1032"/>
              </w:tabs>
              <w:spacing w:before="115"/>
              <w:ind w:right="261" w:hanging="357"/>
            </w:pPr>
            <w:r w:rsidRPr="00187BA9">
              <w:t>knowledge of Britain's democratic parliamentary system and its central role</w:t>
            </w:r>
            <w:r w:rsidRPr="00187BA9">
              <w:rPr>
                <w:spacing w:val="-35"/>
              </w:rPr>
              <w:t xml:space="preserve"> </w:t>
            </w:r>
            <w:r w:rsidRPr="00187BA9">
              <w:t>in shaping our history and values, and in continuing to develop</w:t>
            </w:r>
            <w:r w:rsidRPr="00187BA9">
              <w:rPr>
                <w:spacing w:val="-7"/>
              </w:rPr>
              <w:t xml:space="preserve"> </w:t>
            </w:r>
            <w:r w:rsidRPr="00187BA9">
              <w:t>Britain</w:t>
            </w:r>
          </w:p>
        </w:tc>
        <w:tc>
          <w:tcPr>
            <w:tcW w:w="9970" w:type="dxa"/>
            <w:gridSpan w:val="2"/>
          </w:tcPr>
          <w:p w14:paraId="2D3F5240" w14:textId="5509E35B" w:rsidR="00792442" w:rsidRPr="000D2E34" w:rsidRDefault="000D2E34">
            <w:pPr>
              <w:pStyle w:val="TableParagraph"/>
              <w:rPr>
                <w:rFonts w:asciiTheme="minorHAnsi" w:hAnsiTheme="minorHAnsi" w:cstheme="minorHAnsi"/>
                <w:sz w:val="24"/>
                <w:szCs w:val="24"/>
              </w:rPr>
            </w:pPr>
            <w:r w:rsidRPr="000D2E34">
              <w:rPr>
                <w:rFonts w:asciiTheme="minorHAnsi" w:hAnsiTheme="minorHAnsi" w:cstheme="minorHAnsi"/>
                <w:sz w:val="24"/>
                <w:szCs w:val="24"/>
              </w:rPr>
              <w:t>In KS2, children are taught units on democracy and law, giving them the opportunity to link this to their own understanding of law</w:t>
            </w:r>
            <w:r>
              <w:rPr>
                <w:rFonts w:asciiTheme="minorHAnsi" w:hAnsiTheme="minorHAnsi" w:cstheme="minorHAnsi"/>
                <w:sz w:val="24"/>
                <w:szCs w:val="24"/>
              </w:rPr>
              <w:t xml:space="preserve"> and parliament</w:t>
            </w:r>
            <w:r w:rsidRPr="000D2E34">
              <w:rPr>
                <w:rFonts w:asciiTheme="minorHAnsi" w:hAnsiTheme="minorHAnsi" w:cstheme="minorHAnsi"/>
                <w:sz w:val="24"/>
                <w:szCs w:val="24"/>
              </w:rPr>
              <w:t xml:space="preserve"> in our country.  </w:t>
            </w:r>
          </w:p>
        </w:tc>
      </w:tr>
    </w:tbl>
    <w:p w14:paraId="21BF4147" w14:textId="77777777" w:rsidR="00F34806" w:rsidRDefault="00F34806">
      <w:pPr>
        <w:rPr>
          <w:rFonts w:ascii="Times New Roman"/>
        </w:rPr>
        <w:sectPr w:rsidR="00F34806">
          <w:pgSz w:w="16840" w:h="11910" w:orient="landscape"/>
          <w:pgMar w:top="1100" w:right="700" w:bottom="280" w:left="480" w:header="720" w:footer="720" w:gutter="0"/>
          <w:cols w:space="720"/>
        </w:sectPr>
      </w:pPr>
    </w:p>
    <w:p w14:paraId="413813E4" w14:textId="7006886B" w:rsidR="00F34806" w:rsidRDefault="00F34806">
      <w:pPr>
        <w:pStyle w:val="BodyText"/>
        <w:spacing w:before="2"/>
        <w:rPr>
          <w:rFonts w:ascii="Times New Roman"/>
          <w:sz w:val="20"/>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3"/>
        <w:gridCol w:w="9972"/>
        <w:gridCol w:w="95"/>
      </w:tblGrid>
      <w:tr w:rsidR="00F34806" w14:paraId="53C61E84" w14:textId="77777777" w:rsidTr="00D97790">
        <w:trPr>
          <w:trHeight w:val="712"/>
        </w:trPr>
        <w:tc>
          <w:tcPr>
            <w:tcW w:w="15420" w:type="dxa"/>
            <w:gridSpan w:val="3"/>
            <w:shd w:val="clear" w:color="auto" w:fill="FFC000"/>
          </w:tcPr>
          <w:p w14:paraId="3AA7D5E9" w14:textId="79E2F35D" w:rsidR="00F34806" w:rsidRDefault="004A6F97" w:rsidP="00D97790">
            <w:pPr>
              <w:pStyle w:val="TableParagraph"/>
              <w:tabs>
                <w:tab w:val="left" w:pos="12791"/>
              </w:tabs>
              <w:spacing w:before="196"/>
              <w:ind w:left="2153"/>
              <w:jc w:val="center"/>
              <w:rPr>
                <w:rFonts w:ascii="Times New Roman"/>
                <w:sz w:val="36"/>
              </w:rPr>
            </w:pPr>
            <w:r>
              <w:rPr>
                <w:b/>
                <w:sz w:val="36"/>
              </w:rPr>
              <w:t>British Values</w:t>
            </w:r>
          </w:p>
        </w:tc>
      </w:tr>
      <w:tr w:rsidR="00792442" w14:paraId="633F8F9D" w14:textId="77777777" w:rsidTr="00792442">
        <w:trPr>
          <w:gridAfter w:val="1"/>
          <w:wAfter w:w="95" w:type="dxa"/>
          <w:trHeight w:val="1071"/>
        </w:trPr>
        <w:tc>
          <w:tcPr>
            <w:tcW w:w="5353" w:type="dxa"/>
            <w:shd w:val="clear" w:color="auto" w:fill="FCEEB0"/>
          </w:tcPr>
          <w:p w14:paraId="728D83BE" w14:textId="77777777" w:rsidR="00792442" w:rsidRDefault="00792442">
            <w:pPr>
              <w:pStyle w:val="TableParagraph"/>
              <w:ind w:left="106" w:right="185"/>
              <w:rPr>
                <w:b/>
                <w:sz w:val="23"/>
              </w:rPr>
            </w:pPr>
            <w:r>
              <w:rPr>
                <w:b/>
                <w:sz w:val="23"/>
              </w:rPr>
              <w:t xml:space="preserve">Understanding and knowledge expected of pupils </w:t>
            </w:r>
            <w:proofErr w:type="gramStart"/>
            <w:r>
              <w:rPr>
                <w:b/>
                <w:sz w:val="23"/>
              </w:rPr>
              <w:t>as a result of</w:t>
            </w:r>
            <w:proofErr w:type="gramEnd"/>
            <w:r>
              <w:rPr>
                <w:b/>
                <w:sz w:val="23"/>
              </w:rPr>
              <w:t xml:space="preserve"> schools promoting fundamental British values.</w:t>
            </w:r>
          </w:p>
        </w:tc>
        <w:tc>
          <w:tcPr>
            <w:tcW w:w="9972" w:type="dxa"/>
            <w:shd w:val="clear" w:color="auto" w:fill="FCEEB0"/>
          </w:tcPr>
          <w:p w14:paraId="3A040F67" w14:textId="77777777" w:rsidR="00792442" w:rsidRDefault="00792442">
            <w:pPr>
              <w:pStyle w:val="TableParagraph"/>
              <w:ind w:left="1112"/>
              <w:rPr>
                <w:b/>
              </w:rPr>
            </w:pPr>
            <w:r>
              <w:rPr>
                <w:b/>
              </w:rPr>
              <w:t>Curriculum Provision</w:t>
            </w:r>
          </w:p>
        </w:tc>
      </w:tr>
      <w:tr w:rsidR="00792442" w:rsidRPr="00187BA9" w14:paraId="0A9DD9E2" w14:textId="77777777" w:rsidTr="00792442">
        <w:trPr>
          <w:gridAfter w:val="1"/>
          <w:wAfter w:w="95" w:type="dxa"/>
          <w:trHeight w:val="1858"/>
        </w:trPr>
        <w:tc>
          <w:tcPr>
            <w:tcW w:w="5353" w:type="dxa"/>
            <w:shd w:val="clear" w:color="auto" w:fill="FCEEB0"/>
          </w:tcPr>
          <w:p w14:paraId="18756A81" w14:textId="77777777" w:rsidR="00792442" w:rsidRPr="00187BA9" w:rsidRDefault="00792442" w:rsidP="00187BA9">
            <w:pPr>
              <w:pStyle w:val="TableParagraph"/>
              <w:spacing w:before="9"/>
              <w:ind w:left="360"/>
              <w:rPr>
                <w:sz w:val="23"/>
              </w:rPr>
            </w:pPr>
          </w:p>
          <w:p w14:paraId="6B83A2FD" w14:textId="0374F773" w:rsidR="00792442" w:rsidRPr="00187BA9" w:rsidRDefault="00792442" w:rsidP="00187BA9">
            <w:pPr>
              <w:pStyle w:val="TableParagraph"/>
              <w:numPr>
                <w:ilvl w:val="0"/>
                <w:numId w:val="2"/>
              </w:numPr>
              <w:tabs>
                <w:tab w:val="left" w:pos="824"/>
              </w:tabs>
              <w:ind w:right="651"/>
              <w:rPr>
                <w:sz w:val="23"/>
              </w:rPr>
            </w:pPr>
            <w:r w:rsidRPr="00187BA9">
              <w:rPr>
                <w:sz w:val="23"/>
              </w:rPr>
              <w:t>an understanding of how citizens can influence decision-making through</w:t>
            </w:r>
            <w:r w:rsidRPr="00187BA9">
              <w:rPr>
                <w:spacing w:val="-26"/>
                <w:sz w:val="23"/>
              </w:rPr>
              <w:t xml:space="preserve"> </w:t>
            </w:r>
            <w:r w:rsidRPr="00187BA9">
              <w:rPr>
                <w:sz w:val="23"/>
              </w:rPr>
              <w:t>the democratic</w:t>
            </w:r>
            <w:r w:rsidRPr="00187BA9">
              <w:rPr>
                <w:spacing w:val="-3"/>
                <w:sz w:val="23"/>
              </w:rPr>
              <w:t xml:space="preserve"> </w:t>
            </w:r>
            <w:r w:rsidRPr="00187BA9">
              <w:rPr>
                <w:sz w:val="23"/>
              </w:rPr>
              <w:t>process;</w:t>
            </w:r>
          </w:p>
        </w:tc>
        <w:tc>
          <w:tcPr>
            <w:tcW w:w="9972" w:type="dxa"/>
          </w:tcPr>
          <w:p w14:paraId="3410B2BB" w14:textId="7931E416" w:rsidR="00792442" w:rsidRPr="00187BA9" w:rsidRDefault="000D2E34" w:rsidP="00D36B94">
            <w:pPr>
              <w:pStyle w:val="TableParagraph"/>
              <w:rPr>
                <w:sz w:val="24"/>
              </w:rPr>
            </w:pPr>
            <w:r w:rsidRPr="000D2E34">
              <w:rPr>
                <w:rFonts w:asciiTheme="minorHAnsi" w:hAnsiTheme="minorHAnsi" w:cstheme="minorHAnsi"/>
                <w:sz w:val="24"/>
                <w:szCs w:val="24"/>
              </w:rPr>
              <w:t>In KS2, children are taught units on democracy and law, giving them the opportunity to link this to their own understanding of law</w:t>
            </w:r>
            <w:r>
              <w:rPr>
                <w:rFonts w:asciiTheme="minorHAnsi" w:hAnsiTheme="minorHAnsi" w:cstheme="minorHAnsi"/>
                <w:sz w:val="24"/>
                <w:szCs w:val="24"/>
              </w:rPr>
              <w:t xml:space="preserve"> and parliament</w:t>
            </w:r>
            <w:r w:rsidRPr="000D2E34">
              <w:rPr>
                <w:rFonts w:asciiTheme="minorHAnsi" w:hAnsiTheme="minorHAnsi" w:cstheme="minorHAnsi"/>
                <w:sz w:val="24"/>
                <w:szCs w:val="24"/>
              </w:rPr>
              <w:t xml:space="preserve"> in our country.</w:t>
            </w:r>
          </w:p>
        </w:tc>
      </w:tr>
      <w:tr w:rsidR="00792442" w:rsidRPr="00187BA9" w14:paraId="0176EF85" w14:textId="77777777" w:rsidTr="00792442">
        <w:trPr>
          <w:gridAfter w:val="1"/>
          <w:wAfter w:w="95" w:type="dxa"/>
          <w:trHeight w:val="1718"/>
        </w:trPr>
        <w:tc>
          <w:tcPr>
            <w:tcW w:w="5353" w:type="dxa"/>
            <w:shd w:val="clear" w:color="auto" w:fill="FCEEB0"/>
          </w:tcPr>
          <w:p w14:paraId="64BC732A" w14:textId="77777777" w:rsidR="00792442" w:rsidRPr="00187BA9" w:rsidRDefault="00792442" w:rsidP="00187BA9">
            <w:pPr>
              <w:pStyle w:val="TableParagraph"/>
              <w:spacing w:before="9"/>
              <w:ind w:left="360"/>
              <w:rPr>
                <w:sz w:val="23"/>
              </w:rPr>
            </w:pPr>
          </w:p>
          <w:p w14:paraId="2C9AF7B6" w14:textId="0E39DA4A" w:rsidR="00792442" w:rsidRPr="00187BA9" w:rsidRDefault="00792442" w:rsidP="00187BA9">
            <w:pPr>
              <w:pStyle w:val="TableParagraph"/>
              <w:numPr>
                <w:ilvl w:val="0"/>
                <w:numId w:val="2"/>
              </w:numPr>
              <w:tabs>
                <w:tab w:val="left" w:pos="824"/>
              </w:tabs>
              <w:ind w:right="185"/>
              <w:rPr>
                <w:sz w:val="23"/>
              </w:rPr>
            </w:pPr>
            <w:r w:rsidRPr="00187BA9">
              <w:rPr>
                <w:sz w:val="23"/>
              </w:rPr>
              <w:t>an appreciation that living under the rule</w:t>
            </w:r>
            <w:r w:rsidRPr="00187BA9">
              <w:rPr>
                <w:spacing w:val="-28"/>
                <w:sz w:val="23"/>
              </w:rPr>
              <w:t xml:space="preserve"> </w:t>
            </w:r>
            <w:r w:rsidRPr="00187BA9">
              <w:rPr>
                <w:sz w:val="23"/>
              </w:rPr>
              <w:t>of law protects individual citizens and is essential for their wellbeing and</w:t>
            </w:r>
            <w:r w:rsidRPr="00187BA9">
              <w:rPr>
                <w:spacing w:val="-13"/>
                <w:sz w:val="23"/>
              </w:rPr>
              <w:t xml:space="preserve"> </w:t>
            </w:r>
            <w:r w:rsidRPr="00187BA9">
              <w:rPr>
                <w:sz w:val="23"/>
              </w:rPr>
              <w:t>safety;</w:t>
            </w:r>
          </w:p>
        </w:tc>
        <w:tc>
          <w:tcPr>
            <w:tcW w:w="9972" w:type="dxa"/>
          </w:tcPr>
          <w:p w14:paraId="501DD8B5" w14:textId="2E00308A" w:rsidR="00792442" w:rsidRPr="00187BA9" w:rsidRDefault="00CA5875" w:rsidP="000D2E34">
            <w:pPr>
              <w:pStyle w:val="TableParagraph"/>
              <w:rPr>
                <w:sz w:val="24"/>
              </w:rPr>
            </w:pPr>
            <w:r w:rsidRPr="000D2E34">
              <w:rPr>
                <w:rFonts w:asciiTheme="minorHAnsi" w:hAnsiTheme="minorHAnsi" w:cstheme="minorHAnsi"/>
                <w:sz w:val="24"/>
                <w:szCs w:val="24"/>
              </w:rPr>
              <w:t>In KS2, children are taught units on democracy and law, giving them the opportunity to link this to their own understanding of law</w:t>
            </w:r>
            <w:r>
              <w:rPr>
                <w:rFonts w:asciiTheme="minorHAnsi" w:hAnsiTheme="minorHAnsi" w:cstheme="minorHAnsi"/>
                <w:sz w:val="24"/>
                <w:szCs w:val="24"/>
              </w:rPr>
              <w:t xml:space="preserve"> and parliament</w:t>
            </w:r>
            <w:r w:rsidRPr="000D2E34">
              <w:rPr>
                <w:rFonts w:asciiTheme="minorHAnsi" w:hAnsiTheme="minorHAnsi" w:cstheme="minorHAnsi"/>
                <w:sz w:val="24"/>
                <w:szCs w:val="24"/>
              </w:rPr>
              <w:t xml:space="preserve"> in our country.</w:t>
            </w:r>
          </w:p>
        </w:tc>
      </w:tr>
      <w:tr w:rsidR="00792442" w:rsidRPr="00187BA9" w14:paraId="76B3C414" w14:textId="77777777" w:rsidTr="00792442">
        <w:trPr>
          <w:gridAfter w:val="1"/>
          <w:wAfter w:w="95" w:type="dxa"/>
          <w:trHeight w:val="2529"/>
        </w:trPr>
        <w:tc>
          <w:tcPr>
            <w:tcW w:w="5353" w:type="dxa"/>
            <w:shd w:val="clear" w:color="auto" w:fill="FCEEB0"/>
          </w:tcPr>
          <w:p w14:paraId="4ACF844D" w14:textId="77777777" w:rsidR="00792442" w:rsidRPr="00187BA9" w:rsidRDefault="00792442" w:rsidP="00187BA9">
            <w:pPr>
              <w:pStyle w:val="TableParagraph"/>
              <w:spacing w:before="7"/>
              <w:ind w:left="360"/>
              <w:rPr>
                <w:sz w:val="23"/>
              </w:rPr>
            </w:pPr>
          </w:p>
          <w:p w14:paraId="161366A7" w14:textId="1CA1A120" w:rsidR="00792442" w:rsidRPr="00187BA9" w:rsidRDefault="00792442" w:rsidP="00187BA9">
            <w:pPr>
              <w:pStyle w:val="TableParagraph"/>
              <w:numPr>
                <w:ilvl w:val="0"/>
                <w:numId w:val="2"/>
              </w:numPr>
              <w:tabs>
                <w:tab w:val="left" w:pos="824"/>
              </w:tabs>
              <w:ind w:right="137"/>
              <w:rPr>
                <w:sz w:val="23"/>
              </w:rPr>
            </w:pPr>
            <w:r w:rsidRPr="00187BA9">
              <w:rPr>
                <w:sz w:val="23"/>
              </w:rPr>
              <w:t xml:space="preserve">an understanding that there is a separation of power between the executive and the judiciary, and that while some </w:t>
            </w:r>
            <w:r w:rsidRPr="00187BA9">
              <w:rPr>
                <w:spacing w:val="-2"/>
                <w:sz w:val="23"/>
              </w:rPr>
              <w:t xml:space="preserve">public </w:t>
            </w:r>
            <w:r w:rsidRPr="00187BA9">
              <w:rPr>
                <w:sz w:val="23"/>
              </w:rPr>
              <w:t>bodies such as the police and the army can be held to account through</w:t>
            </w:r>
            <w:r w:rsidRPr="00187BA9">
              <w:rPr>
                <w:spacing w:val="-25"/>
                <w:sz w:val="23"/>
              </w:rPr>
              <w:t xml:space="preserve"> </w:t>
            </w:r>
            <w:r w:rsidRPr="00187BA9">
              <w:rPr>
                <w:sz w:val="23"/>
              </w:rPr>
              <w:t>Parliament, others such as the courts maintain independence;</w:t>
            </w:r>
          </w:p>
        </w:tc>
        <w:tc>
          <w:tcPr>
            <w:tcW w:w="9972" w:type="dxa"/>
          </w:tcPr>
          <w:p w14:paraId="0155CA19" w14:textId="5852DB93" w:rsidR="00792442" w:rsidRPr="00187BA9" w:rsidRDefault="00CA5875" w:rsidP="00CA5875">
            <w:pPr>
              <w:pStyle w:val="TableParagraph"/>
              <w:rPr>
                <w:sz w:val="24"/>
              </w:rPr>
            </w:pPr>
            <w:r w:rsidRPr="000D2E34">
              <w:rPr>
                <w:rFonts w:asciiTheme="minorHAnsi" w:hAnsiTheme="minorHAnsi" w:cstheme="minorHAnsi"/>
                <w:sz w:val="24"/>
                <w:szCs w:val="24"/>
              </w:rPr>
              <w:t>In KS2, children are taught units on democracy and law, giving them the opportunity to link this to their own understanding of law</w:t>
            </w:r>
            <w:r>
              <w:rPr>
                <w:rFonts w:asciiTheme="minorHAnsi" w:hAnsiTheme="minorHAnsi" w:cstheme="minorHAnsi"/>
                <w:sz w:val="24"/>
                <w:szCs w:val="24"/>
              </w:rPr>
              <w:t xml:space="preserve"> and parliament</w:t>
            </w:r>
            <w:r w:rsidRPr="000D2E34">
              <w:rPr>
                <w:rFonts w:asciiTheme="minorHAnsi" w:hAnsiTheme="minorHAnsi" w:cstheme="minorHAnsi"/>
                <w:sz w:val="24"/>
                <w:szCs w:val="24"/>
              </w:rPr>
              <w:t xml:space="preserve"> in our country.</w:t>
            </w:r>
          </w:p>
        </w:tc>
      </w:tr>
    </w:tbl>
    <w:p w14:paraId="69763D0E" w14:textId="77777777" w:rsidR="00F34806" w:rsidRPr="00187BA9" w:rsidRDefault="00F34806" w:rsidP="00187BA9">
      <w:pPr>
        <w:rPr>
          <w:sz w:val="24"/>
        </w:rPr>
        <w:sectPr w:rsidR="00F34806" w:rsidRPr="00187BA9">
          <w:pgSz w:w="16840" w:h="11910" w:orient="landscape"/>
          <w:pgMar w:top="1100" w:right="700" w:bottom="280" w:left="480" w:header="720" w:footer="720"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3"/>
        <w:gridCol w:w="9972"/>
      </w:tblGrid>
      <w:tr w:rsidR="00792442" w:rsidRPr="00187BA9" w14:paraId="5774DA46" w14:textId="77777777" w:rsidTr="00792442">
        <w:trPr>
          <w:trHeight w:val="2657"/>
        </w:trPr>
        <w:tc>
          <w:tcPr>
            <w:tcW w:w="5353" w:type="dxa"/>
            <w:shd w:val="clear" w:color="auto" w:fill="FCEEB0"/>
          </w:tcPr>
          <w:p w14:paraId="781143C9" w14:textId="77777777" w:rsidR="00792442" w:rsidRPr="00187BA9" w:rsidRDefault="00792442" w:rsidP="00187BA9">
            <w:pPr>
              <w:pStyle w:val="TableParagraph"/>
              <w:spacing w:before="8"/>
              <w:ind w:left="360"/>
              <w:rPr>
                <w:sz w:val="23"/>
              </w:rPr>
            </w:pPr>
          </w:p>
          <w:p w14:paraId="49625FF8" w14:textId="2900DC90" w:rsidR="00792442" w:rsidRPr="00187BA9" w:rsidRDefault="00792442" w:rsidP="00187BA9">
            <w:pPr>
              <w:pStyle w:val="TableParagraph"/>
              <w:numPr>
                <w:ilvl w:val="0"/>
                <w:numId w:val="2"/>
              </w:numPr>
              <w:tabs>
                <w:tab w:val="left" w:pos="824"/>
              </w:tabs>
              <w:ind w:right="227"/>
              <w:rPr>
                <w:sz w:val="23"/>
              </w:rPr>
            </w:pPr>
            <w:r w:rsidRPr="00187BA9">
              <w:rPr>
                <w:sz w:val="23"/>
              </w:rPr>
              <w:t>an understanding that the freedom to choose and hold other faiths and beliefs</w:t>
            </w:r>
            <w:r w:rsidRPr="00187BA9">
              <w:rPr>
                <w:spacing w:val="-27"/>
                <w:sz w:val="23"/>
              </w:rPr>
              <w:t xml:space="preserve"> </w:t>
            </w:r>
            <w:r w:rsidRPr="00187BA9">
              <w:rPr>
                <w:sz w:val="23"/>
              </w:rPr>
              <w:t>is protected in</w:t>
            </w:r>
            <w:r w:rsidRPr="00187BA9">
              <w:rPr>
                <w:spacing w:val="-4"/>
                <w:sz w:val="23"/>
              </w:rPr>
              <w:t xml:space="preserve"> </w:t>
            </w:r>
            <w:r w:rsidRPr="00187BA9">
              <w:rPr>
                <w:sz w:val="23"/>
              </w:rPr>
              <w:t>law;</w:t>
            </w:r>
          </w:p>
        </w:tc>
        <w:tc>
          <w:tcPr>
            <w:tcW w:w="9972" w:type="dxa"/>
          </w:tcPr>
          <w:p w14:paraId="5E0880F0" w14:textId="7DBE6E24" w:rsidR="00792442" w:rsidRPr="00187BA9" w:rsidRDefault="00CA5875" w:rsidP="00CA5875">
            <w:pPr>
              <w:pStyle w:val="TableParagraph"/>
            </w:pPr>
            <w:r w:rsidRPr="000D2E34">
              <w:rPr>
                <w:rFonts w:asciiTheme="minorHAnsi" w:hAnsiTheme="minorHAnsi" w:cstheme="minorHAnsi"/>
                <w:sz w:val="24"/>
                <w:szCs w:val="24"/>
              </w:rPr>
              <w:t>In KS2, children are taught units on democracy and law, giving them the opportunity to link this to their own understanding of law</w:t>
            </w:r>
            <w:r>
              <w:rPr>
                <w:rFonts w:asciiTheme="minorHAnsi" w:hAnsiTheme="minorHAnsi" w:cstheme="minorHAnsi"/>
                <w:sz w:val="24"/>
                <w:szCs w:val="24"/>
              </w:rPr>
              <w:t xml:space="preserve"> and parliament</w:t>
            </w:r>
            <w:r w:rsidRPr="000D2E34">
              <w:rPr>
                <w:rFonts w:asciiTheme="minorHAnsi" w:hAnsiTheme="minorHAnsi" w:cstheme="minorHAnsi"/>
                <w:sz w:val="24"/>
                <w:szCs w:val="24"/>
              </w:rPr>
              <w:t xml:space="preserve"> in our country.</w:t>
            </w:r>
          </w:p>
        </w:tc>
      </w:tr>
      <w:tr w:rsidR="00792442" w:rsidRPr="00187BA9" w14:paraId="4E245E8B" w14:textId="77777777" w:rsidTr="00792442">
        <w:trPr>
          <w:trHeight w:val="2389"/>
        </w:trPr>
        <w:tc>
          <w:tcPr>
            <w:tcW w:w="5353" w:type="dxa"/>
            <w:shd w:val="clear" w:color="auto" w:fill="FCEEB0"/>
          </w:tcPr>
          <w:p w14:paraId="5CE02C8F" w14:textId="77777777" w:rsidR="00792442" w:rsidRPr="00187BA9" w:rsidRDefault="00792442" w:rsidP="00187BA9">
            <w:pPr>
              <w:pStyle w:val="TableParagraph"/>
              <w:spacing w:before="6"/>
              <w:ind w:left="360"/>
              <w:rPr>
                <w:sz w:val="23"/>
              </w:rPr>
            </w:pPr>
          </w:p>
          <w:p w14:paraId="1F1A43CA" w14:textId="30E3B887" w:rsidR="00792442" w:rsidRPr="00187BA9" w:rsidRDefault="00792442" w:rsidP="00187BA9">
            <w:pPr>
              <w:pStyle w:val="TableParagraph"/>
              <w:numPr>
                <w:ilvl w:val="0"/>
                <w:numId w:val="2"/>
              </w:numPr>
              <w:tabs>
                <w:tab w:val="left" w:pos="824"/>
              </w:tabs>
              <w:spacing w:before="1"/>
              <w:ind w:right="320"/>
              <w:rPr>
                <w:sz w:val="23"/>
              </w:rPr>
            </w:pPr>
            <w:r w:rsidRPr="00187BA9">
              <w:rPr>
                <w:sz w:val="23"/>
              </w:rPr>
              <w:t>an understanding of the importance of identifying and combatting</w:t>
            </w:r>
            <w:r w:rsidRPr="00187BA9">
              <w:rPr>
                <w:spacing w:val="-26"/>
                <w:sz w:val="23"/>
              </w:rPr>
              <w:t xml:space="preserve"> </w:t>
            </w:r>
            <w:r w:rsidRPr="00187BA9">
              <w:rPr>
                <w:sz w:val="23"/>
              </w:rPr>
              <w:t>discrimination.</w:t>
            </w:r>
          </w:p>
        </w:tc>
        <w:tc>
          <w:tcPr>
            <w:tcW w:w="9972" w:type="dxa"/>
          </w:tcPr>
          <w:p w14:paraId="4DA76E0E" w14:textId="4A2FB1F7" w:rsidR="00792442" w:rsidRPr="00CA5875" w:rsidRDefault="00CA5875" w:rsidP="6AD38555">
            <w:pPr>
              <w:pStyle w:val="TableParagraph"/>
              <w:rPr>
                <w:rFonts w:asciiTheme="minorHAnsi" w:hAnsiTheme="minorHAnsi" w:cstheme="minorHAnsi"/>
                <w:sz w:val="24"/>
                <w:szCs w:val="24"/>
              </w:rPr>
            </w:pPr>
            <w:r w:rsidRPr="000D2E34">
              <w:rPr>
                <w:rFonts w:asciiTheme="minorHAnsi" w:hAnsiTheme="minorHAnsi" w:cstheme="minorHAnsi"/>
                <w:sz w:val="24"/>
                <w:szCs w:val="24"/>
              </w:rPr>
              <w:t xml:space="preserve">In many of our </w:t>
            </w:r>
            <w:proofErr w:type="gramStart"/>
            <w:r w:rsidRPr="000D2E34">
              <w:rPr>
                <w:rFonts w:asciiTheme="minorHAnsi" w:hAnsiTheme="minorHAnsi" w:cstheme="minorHAnsi"/>
                <w:sz w:val="24"/>
                <w:szCs w:val="24"/>
              </w:rPr>
              <w:t>History</w:t>
            </w:r>
            <w:proofErr w:type="gramEnd"/>
            <w:r w:rsidRPr="000D2E34">
              <w:rPr>
                <w:rFonts w:asciiTheme="minorHAnsi" w:hAnsiTheme="minorHAnsi" w:cstheme="minorHAnsi"/>
                <w:sz w:val="24"/>
                <w:szCs w:val="24"/>
              </w:rPr>
              <w:t xml:space="preserve"> units, children are taught a range of values, laws and faiths of different civilizations and the consequences and </w:t>
            </w:r>
            <w:proofErr w:type="spellStart"/>
            <w:r w:rsidRPr="000D2E34">
              <w:rPr>
                <w:rFonts w:asciiTheme="minorHAnsi" w:hAnsiTheme="minorHAnsi" w:cstheme="minorHAnsi"/>
                <w:sz w:val="24"/>
                <w:szCs w:val="24"/>
              </w:rPr>
              <w:t>affects</w:t>
            </w:r>
            <w:proofErr w:type="spellEnd"/>
            <w:r w:rsidRPr="000D2E34">
              <w:rPr>
                <w:rFonts w:asciiTheme="minorHAnsi" w:hAnsiTheme="minorHAnsi" w:cstheme="minorHAnsi"/>
                <w:sz w:val="24"/>
                <w:szCs w:val="24"/>
              </w:rPr>
              <w:t xml:space="preserve"> of not having tolerance towards others. They </w:t>
            </w:r>
            <w:proofErr w:type="gramStart"/>
            <w:r w:rsidRPr="000D2E34">
              <w:rPr>
                <w:rFonts w:asciiTheme="minorHAnsi" w:hAnsiTheme="minorHAnsi" w:cstheme="minorHAnsi"/>
                <w:sz w:val="24"/>
                <w:szCs w:val="24"/>
              </w:rPr>
              <w:t>are able to</w:t>
            </w:r>
            <w:proofErr w:type="gramEnd"/>
            <w:r w:rsidRPr="000D2E34">
              <w:rPr>
                <w:rFonts w:asciiTheme="minorHAnsi" w:hAnsiTheme="minorHAnsi" w:cstheme="minorHAnsi"/>
                <w:sz w:val="24"/>
                <w:szCs w:val="24"/>
              </w:rPr>
              <w:t xml:space="preserve"> link past events to their own beliefs and develop an understanding of how positive attitudes can have a positive outcome.</w:t>
            </w:r>
          </w:p>
        </w:tc>
      </w:tr>
    </w:tbl>
    <w:p w14:paraId="4FC10F03" w14:textId="77777777" w:rsidR="00F34806" w:rsidRDefault="00F34806">
      <w:pPr>
        <w:spacing w:line="280" w:lineRule="auto"/>
        <w:rPr>
          <w:rFonts w:ascii="Calibri" w:hAnsi="Calibri"/>
        </w:rPr>
        <w:sectPr w:rsidR="00F34806">
          <w:pgSz w:w="16840" w:h="11910" w:orient="landscape"/>
          <w:pgMar w:top="700" w:right="700" w:bottom="280" w:left="480" w:header="720" w:footer="720" w:gutter="0"/>
          <w:cols w:space="720"/>
        </w:sectPr>
      </w:pPr>
    </w:p>
    <w:p w14:paraId="3C69C6F9" w14:textId="77777777" w:rsidR="00F34806" w:rsidRDefault="00F34806">
      <w:pPr>
        <w:pStyle w:val="BodyText"/>
        <w:rPr>
          <w:rFonts w:ascii="Calibri"/>
          <w:sz w:val="20"/>
        </w:rPr>
      </w:pPr>
    </w:p>
    <w:p w14:paraId="410312FA" w14:textId="77777777" w:rsidR="00F34806" w:rsidRDefault="00F34806">
      <w:pPr>
        <w:pStyle w:val="BodyText"/>
        <w:rPr>
          <w:rFonts w:ascii="Calibri"/>
          <w:sz w:val="20"/>
        </w:rPr>
      </w:pPr>
    </w:p>
    <w:p w14:paraId="2DFBD677" w14:textId="77777777" w:rsidR="00F34806" w:rsidRDefault="004A6F97">
      <w:pPr>
        <w:spacing w:before="232"/>
        <w:ind w:left="239"/>
        <w:rPr>
          <w:b/>
          <w:sz w:val="28"/>
        </w:rPr>
      </w:pPr>
      <w:r>
        <w:rPr>
          <w:b/>
          <w:sz w:val="28"/>
        </w:rPr>
        <w:t>In addition, the ‘Promoting Fundamental British Values as Part of SMSC’ advice for schools suggests:</w:t>
      </w:r>
    </w:p>
    <w:p w14:paraId="315F5E4F" w14:textId="77777777" w:rsidR="00F34806" w:rsidRDefault="004A6F97">
      <w:pPr>
        <w:pStyle w:val="BodyText"/>
        <w:spacing w:before="266"/>
        <w:ind w:left="239"/>
      </w:pPr>
      <w:r>
        <w:t>Through their provision of SMSC, schools should:</w:t>
      </w:r>
    </w:p>
    <w:p w14:paraId="32B1D6B0" w14:textId="6FCAE87E" w:rsidR="00F34806" w:rsidRDefault="004A6F97">
      <w:pPr>
        <w:pStyle w:val="ListParagraph"/>
        <w:numPr>
          <w:ilvl w:val="0"/>
          <w:numId w:val="1"/>
        </w:numPr>
        <w:tabs>
          <w:tab w:val="left" w:pos="971"/>
          <w:tab w:val="left" w:pos="972"/>
        </w:tabs>
        <w:spacing w:before="19"/>
        <w:ind w:hanging="345"/>
        <w:rPr>
          <w:sz w:val="23"/>
        </w:rPr>
      </w:pPr>
      <w:r>
        <w:rPr>
          <w:spacing w:val="7"/>
          <w:sz w:val="23"/>
        </w:rPr>
        <w:t xml:space="preserve">enable </w:t>
      </w:r>
      <w:r>
        <w:rPr>
          <w:spacing w:val="6"/>
          <w:sz w:val="23"/>
        </w:rPr>
        <w:t xml:space="preserve">students </w:t>
      </w:r>
      <w:r>
        <w:rPr>
          <w:spacing w:val="5"/>
          <w:sz w:val="23"/>
        </w:rPr>
        <w:t xml:space="preserve">to </w:t>
      </w:r>
      <w:r>
        <w:rPr>
          <w:spacing w:val="7"/>
          <w:sz w:val="23"/>
        </w:rPr>
        <w:t xml:space="preserve">develop </w:t>
      </w:r>
      <w:r>
        <w:rPr>
          <w:spacing w:val="2"/>
          <w:sz w:val="23"/>
        </w:rPr>
        <w:t xml:space="preserve">their </w:t>
      </w:r>
      <w:r>
        <w:rPr>
          <w:spacing w:val="6"/>
          <w:sz w:val="23"/>
        </w:rPr>
        <w:t xml:space="preserve">self-knowledge, self-esteem </w:t>
      </w:r>
      <w:r>
        <w:rPr>
          <w:spacing w:val="5"/>
          <w:sz w:val="23"/>
        </w:rPr>
        <w:t xml:space="preserve">and </w:t>
      </w:r>
      <w:proofErr w:type="gramStart"/>
      <w:r>
        <w:rPr>
          <w:spacing w:val="5"/>
          <w:sz w:val="23"/>
        </w:rPr>
        <w:t>self-</w:t>
      </w:r>
      <w:r w:rsidR="00B7174C">
        <w:rPr>
          <w:spacing w:val="10"/>
          <w:sz w:val="23"/>
        </w:rPr>
        <w:t>confidence</w:t>
      </w:r>
      <w:r>
        <w:rPr>
          <w:spacing w:val="10"/>
          <w:sz w:val="23"/>
        </w:rPr>
        <w:t>;</w:t>
      </w:r>
      <w:proofErr w:type="gramEnd"/>
    </w:p>
    <w:p w14:paraId="6B85FD8B" w14:textId="77777777" w:rsidR="00F34806" w:rsidRDefault="00F34806">
      <w:pPr>
        <w:pStyle w:val="BodyText"/>
        <w:spacing w:before="3"/>
        <w:rPr>
          <w:sz w:val="22"/>
        </w:rPr>
      </w:pPr>
    </w:p>
    <w:p w14:paraId="0E5CB503" w14:textId="77777777" w:rsidR="00F34806" w:rsidRDefault="004A6F97">
      <w:pPr>
        <w:pStyle w:val="ListParagraph"/>
        <w:numPr>
          <w:ilvl w:val="0"/>
          <w:numId w:val="1"/>
        </w:numPr>
        <w:tabs>
          <w:tab w:val="left" w:pos="971"/>
          <w:tab w:val="left" w:pos="972"/>
        </w:tabs>
        <w:ind w:left="971" w:hanging="342"/>
        <w:rPr>
          <w:sz w:val="23"/>
        </w:rPr>
      </w:pPr>
      <w:r>
        <w:rPr>
          <w:spacing w:val="7"/>
          <w:sz w:val="23"/>
        </w:rPr>
        <w:t xml:space="preserve">enable </w:t>
      </w:r>
      <w:r>
        <w:rPr>
          <w:spacing w:val="6"/>
          <w:sz w:val="23"/>
        </w:rPr>
        <w:t xml:space="preserve">students </w:t>
      </w:r>
      <w:r>
        <w:rPr>
          <w:spacing w:val="5"/>
          <w:sz w:val="23"/>
        </w:rPr>
        <w:t xml:space="preserve">to </w:t>
      </w:r>
      <w:r>
        <w:rPr>
          <w:spacing w:val="3"/>
          <w:sz w:val="23"/>
        </w:rPr>
        <w:t xml:space="preserve">distinguish </w:t>
      </w:r>
      <w:r>
        <w:rPr>
          <w:spacing w:val="4"/>
          <w:sz w:val="23"/>
        </w:rPr>
        <w:t xml:space="preserve">right </w:t>
      </w:r>
      <w:r>
        <w:rPr>
          <w:spacing w:val="6"/>
          <w:sz w:val="23"/>
        </w:rPr>
        <w:t xml:space="preserve">from </w:t>
      </w:r>
      <w:r>
        <w:rPr>
          <w:spacing w:val="5"/>
          <w:sz w:val="23"/>
        </w:rPr>
        <w:t xml:space="preserve">wrong </w:t>
      </w:r>
      <w:r>
        <w:rPr>
          <w:spacing w:val="6"/>
          <w:sz w:val="23"/>
        </w:rPr>
        <w:t xml:space="preserve">and </w:t>
      </w:r>
      <w:r>
        <w:rPr>
          <w:spacing w:val="4"/>
          <w:sz w:val="23"/>
        </w:rPr>
        <w:t xml:space="preserve">to </w:t>
      </w:r>
      <w:r>
        <w:rPr>
          <w:spacing w:val="7"/>
          <w:sz w:val="23"/>
        </w:rPr>
        <w:t xml:space="preserve">respect </w:t>
      </w:r>
      <w:r>
        <w:rPr>
          <w:spacing w:val="5"/>
          <w:sz w:val="23"/>
        </w:rPr>
        <w:t xml:space="preserve">the </w:t>
      </w:r>
      <w:r>
        <w:rPr>
          <w:sz w:val="23"/>
        </w:rPr>
        <w:t xml:space="preserve">civil </w:t>
      </w:r>
      <w:r>
        <w:rPr>
          <w:spacing w:val="11"/>
          <w:sz w:val="23"/>
        </w:rPr>
        <w:t xml:space="preserve">and </w:t>
      </w:r>
      <w:r>
        <w:rPr>
          <w:spacing w:val="7"/>
          <w:sz w:val="23"/>
        </w:rPr>
        <w:t xml:space="preserve">criminal </w:t>
      </w:r>
      <w:r>
        <w:rPr>
          <w:spacing w:val="9"/>
          <w:sz w:val="23"/>
        </w:rPr>
        <w:t xml:space="preserve">law </w:t>
      </w:r>
      <w:r>
        <w:rPr>
          <w:spacing w:val="7"/>
          <w:sz w:val="23"/>
        </w:rPr>
        <w:t>of</w:t>
      </w:r>
      <w:r>
        <w:rPr>
          <w:spacing w:val="8"/>
          <w:sz w:val="23"/>
        </w:rPr>
        <w:t xml:space="preserve"> </w:t>
      </w:r>
      <w:r>
        <w:rPr>
          <w:spacing w:val="9"/>
          <w:sz w:val="23"/>
        </w:rPr>
        <w:t>England;</w:t>
      </w:r>
    </w:p>
    <w:p w14:paraId="1598DCC7" w14:textId="77777777" w:rsidR="00F34806" w:rsidRDefault="00F34806">
      <w:pPr>
        <w:pStyle w:val="BodyText"/>
        <w:spacing w:before="1"/>
        <w:rPr>
          <w:sz w:val="22"/>
        </w:rPr>
      </w:pPr>
    </w:p>
    <w:p w14:paraId="245A89F9" w14:textId="564618D1" w:rsidR="00F34806" w:rsidRDefault="004A6F97">
      <w:pPr>
        <w:pStyle w:val="ListParagraph"/>
        <w:numPr>
          <w:ilvl w:val="0"/>
          <w:numId w:val="1"/>
        </w:numPr>
        <w:tabs>
          <w:tab w:val="left" w:pos="971"/>
          <w:tab w:val="left" w:pos="972"/>
        </w:tabs>
        <w:spacing w:line="256" w:lineRule="auto"/>
        <w:ind w:right="1505" w:hanging="345"/>
        <w:rPr>
          <w:sz w:val="23"/>
        </w:rPr>
      </w:pPr>
      <w:r>
        <w:rPr>
          <w:spacing w:val="13"/>
          <w:sz w:val="23"/>
        </w:rPr>
        <w:t>encourage</w:t>
      </w:r>
      <w:r>
        <w:rPr>
          <w:spacing w:val="-4"/>
          <w:sz w:val="23"/>
        </w:rPr>
        <w:t xml:space="preserve"> </w:t>
      </w:r>
      <w:r>
        <w:rPr>
          <w:spacing w:val="7"/>
          <w:sz w:val="23"/>
        </w:rPr>
        <w:t>students</w:t>
      </w:r>
      <w:r>
        <w:rPr>
          <w:spacing w:val="-5"/>
          <w:sz w:val="23"/>
        </w:rPr>
        <w:t xml:space="preserve"> </w:t>
      </w:r>
      <w:r>
        <w:rPr>
          <w:spacing w:val="5"/>
          <w:sz w:val="23"/>
        </w:rPr>
        <w:t>to</w:t>
      </w:r>
      <w:r>
        <w:rPr>
          <w:spacing w:val="3"/>
          <w:sz w:val="23"/>
        </w:rPr>
        <w:t xml:space="preserve"> </w:t>
      </w:r>
      <w:r w:rsidR="00B7174C">
        <w:rPr>
          <w:spacing w:val="12"/>
          <w:sz w:val="23"/>
        </w:rPr>
        <w:t>accept</w:t>
      </w:r>
      <w:r>
        <w:rPr>
          <w:spacing w:val="-11"/>
          <w:sz w:val="23"/>
        </w:rPr>
        <w:t xml:space="preserve"> </w:t>
      </w:r>
      <w:r>
        <w:rPr>
          <w:spacing w:val="5"/>
          <w:sz w:val="23"/>
        </w:rPr>
        <w:t>responsibility</w:t>
      </w:r>
      <w:r>
        <w:rPr>
          <w:spacing w:val="-3"/>
          <w:sz w:val="23"/>
        </w:rPr>
        <w:t xml:space="preserve"> </w:t>
      </w:r>
      <w:r>
        <w:rPr>
          <w:spacing w:val="8"/>
          <w:sz w:val="23"/>
        </w:rPr>
        <w:t>for</w:t>
      </w:r>
      <w:r>
        <w:rPr>
          <w:spacing w:val="-3"/>
          <w:sz w:val="23"/>
        </w:rPr>
        <w:t xml:space="preserve"> </w:t>
      </w:r>
      <w:r>
        <w:rPr>
          <w:spacing w:val="2"/>
          <w:sz w:val="23"/>
        </w:rPr>
        <w:t xml:space="preserve">their </w:t>
      </w:r>
      <w:proofErr w:type="spellStart"/>
      <w:r>
        <w:rPr>
          <w:spacing w:val="7"/>
          <w:sz w:val="23"/>
        </w:rPr>
        <w:t>behaviour</w:t>
      </w:r>
      <w:proofErr w:type="spellEnd"/>
      <w:r>
        <w:rPr>
          <w:spacing w:val="7"/>
          <w:sz w:val="23"/>
        </w:rPr>
        <w:t>,</w:t>
      </w:r>
      <w:r>
        <w:rPr>
          <w:spacing w:val="-15"/>
          <w:sz w:val="23"/>
        </w:rPr>
        <w:t xml:space="preserve"> </w:t>
      </w:r>
      <w:r>
        <w:rPr>
          <w:spacing w:val="8"/>
          <w:sz w:val="23"/>
        </w:rPr>
        <w:t>show</w:t>
      </w:r>
      <w:r>
        <w:rPr>
          <w:spacing w:val="-2"/>
          <w:sz w:val="23"/>
        </w:rPr>
        <w:t xml:space="preserve"> </w:t>
      </w:r>
      <w:r>
        <w:rPr>
          <w:spacing w:val="4"/>
          <w:sz w:val="23"/>
        </w:rPr>
        <w:t>initiative,</w:t>
      </w:r>
      <w:r>
        <w:rPr>
          <w:spacing w:val="-2"/>
          <w:sz w:val="23"/>
        </w:rPr>
        <w:t xml:space="preserve"> </w:t>
      </w:r>
      <w:r>
        <w:rPr>
          <w:spacing w:val="14"/>
          <w:sz w:val="23"/>
        </w:rPr>
        <w:t>and</w:t>
      </w:r>
      <w:r>
        <w:rPr>
          <w:spacing w:val="10"/>
          <w:sz w:val="23"/>
        </w:rPr>
        <w:t xml:space="preserve"> </w:t>
      </w:r>
      <w:r>
        <w:rPr>
          <w:spacing w:val="5"/>
          <w:sz w:val="23"/>
        </w:rPr>
        <w:t>to</w:t>
      </w:r>
      <w:r>
        <w:rPr>
          <w:spacing w:val="-8"/>
          <w:sz w:val="23"/>
        </w:rPr>
        <w:t xml:space="preserve"> </w:t>
      </w:r>
      <w:r>
        <w:rPr>
          <w:spacing w:val="7"/>
          <w:sz w:val="23"/>
        </w:rPr>
        <w:t>understand how</w:t>
      </w:r>
      <w:r>
        <w:rPr>
          <w:spacing w:val="9"/>
          <w:sz w:val="23"/>
        </w:rPr>
        <w:t xml:space="preserve"> </w:t>
      </w:r>
      <w:r>
        <w:rPr>
          <w:spacing w:val="4"/>
          <w:sz w:val="23"/>
        </w:rPr>
        <w:t>they</w:t>
      </w:r>
      <w:r>
        <w:rPr>
          <w:spacing w:val="2"/>
          <w:sz w:val="23"/>
        </w:rPr>
        <w:t xml:space="preserve"> </w:t>
      </w:r>
      <w:proofErr w:type="spellStart"/>
      <w:r>
        <w:rPr>
          <w:sz w:val="23"/>
        </w:rPr>
        <w:t>c</w:t>
      </w:r>
      <w:r>
        <w:rPr>
          <w:spacing w:val="-38"/>
          <w:sz w:val="23"/>
        </w:rPr>
        <w:t xml:space="preserve"> </w:t>
      </w:r>
      <w:r>
        <w:rPr>
          <w:spacing w:val="10"/>
          <w:sz w:val="23"/>
        </w:rPr>
        <w:t>an</w:t>
      </w:r>
      <w:proofErr w:type="spellEnd"/>
      <w:r>
        <w:rPr>
          <w:spacing w:val="10"/>
          <w:sz w:val="23"/>
        </w:rPr>
        <w:t xml:space="preserve"> </w:t>
      </w:r>
      <w:r>
        <w:rPr>
          <w:spacing w:val="6"/>
          <w:sz w:val="23"/>
        </w:rPr>
        <w:t xml:space="preserve">contribute </w:t>
      </w:r>
      <w:r>
        <w:rPr>
          <w:spacing w:val="5"/>
          <w:sz w:val="23"/>
        </w:rPr>
        <w:t>positively</w:t>
      </w:r>
      <w:r>
        <w:rPr>
          <w:spacing w:val="2"/>
          <w:sz w:val="23"/>
        </w:rPr>
        <w:t xml:space="preserve"> </w:t>
      </w:r>
      <w:r>
        <w:rPr>
          <w:spacing w:val="4"/>
          <w:sz w:val="23"/>
        </w:rPr>
        <w:t>to</w:t>
      </w:r>
      <w:r>
        <w:rPr>
          <w:spacing w:val="2"/>
          <w:sz w:val="23"/>
        </w:rPr>
        <w:t xml:space="preserve"> </w:t>
      </w:r>
      <w:r>
        <w:rPr>
          <w:spacing w:val="5"/>
          <w:sz w:val="23"/>
        </w:rPr>
        <w:t>the</w:t>
      </w:r>
      <w:r>
        <w:rPr>
          <w:spacing w:val="-5"/>
          <w:sz w:val="23"/>
        </w:rPr>
        <w:t xml:space="preserve"> </w:t>
      </w:r>
      <w:r>
        <w:rPr>
          <w:spacing w:val="5"/>
          <w:sz w:val="23"/>
        </w:rPr>
        <w:t>lives</w:t>
      </w:r>
      <w:r>
        <w:rPr>
          <w:spacing w:val="4"/>
          <w:sz w:val="23"/>
        </w:rPr>
        <w:t xml:space="preserve"> </w:t>
      </w:r>
      <w:r>
        <w:rPr>
          <w:sz w:val="23"/>
        </w:rPr>
        <w:t>of</w:t>
      </w:r>
      <w:r>
        <w:rPr>
          <w:spacing w:val="4"/>
          <w:sz w:val="23"/>
        </w:rPr>
        <w:t xml:space="preserve"> </w:t>
      </w:r>
      <w:r>
        <w:rPr>
          <w:spacing w:val="7"/>
          <w:sz w:val="23"/>
        </w:rPr>
        <w:t>those</w:t>
      </w:r>
      <w:r>
        <w:rPr>
          <w:spacing w:val="-5"/>
          <w:sz w:val="23"/>
        </w:rPr>
        <w:t xml:space="preserve"> </w:t>
      </w:r>
      <w:r>
        <w:rPr>
          <w:spacing w:val="3"/>
          <w:sz w:val="23"/>
        </w:rPr>
        <w:t>living</w:t>
      </w:r>
      <w:r>
        <w:rPr>
          <w:spacing w:val="10"/>
          <w:sz w:val="23"/>
        </w:rPr>
        <w:t xml:space="preserve"> </w:t>
      </w:r>
      <w:r>
        <w:rPr>
          <w:spacing w:val="11"/>
          <w:sz w:val="23"/>
        </w:rPr>
        <w:t>and</w:t>
      </w:r>
      <w:r>
        <w:rPr>
          <w:spacing w:val="7"/>
          <w:sz w:val="23"/>
        </w:rPr>
        <w:t xml:space="preserve"> </w:t>
      </w:r>
      <w:r>
        <w:rPr>
          <w:spacing w:val="3"/>
          <w:sz w:val="23"/>
        </w:rPr>
        <w:t>working</w:t>
      </w:r>
      <w:r>
        <w:rPr>
          <w:spacing w:val="8"/>
          <w:sz w:val="23"/>
        </w:rPr>
        <w:t xml:space="preserve"> </w:t>
      </w:r>
      <w:r>
        <w:rPr>
          <w:spacing w:val="3"/>
          <w:sz w:val="23"/>
        </w:rPr>
        <w:t>in</w:t>
      </w:r>
      <w:r>
        <w:rPr>
          <w:spacing w:val="4"/>
          <w:sz w:val="23"/>
        </w:rPr>
        <w:t xml:space="preserve"> </w:t>
      </w:r>
      <w:r>
        <w:rPr>
          <w:spacing w:val="5"/>
          <w:sz w:val="23"/>
        </w:rPr>
        <w:t>the</w:t>
      </w:r>
      <w:r>
        <w:rPr>
          <w:spacing w:val="3"/>
          <w:sz w:val="23"/>
        </w:rPr>
        <w:t xml:space="preserve"> </w:t>
      </w:r>
      <w:r>
        <w:rPr>
          <w:spacing w:val="9"/>
          <w:sz w:val="23"/>
        </w:rPr>
        <w:t>loc</w:t>
      </w:r>
      <w:r>
        <w:rPr>
          <w:spacing w:val="2"/>
          <w:sz w:val="23"/>
        </w:rPr>
        <w:t>ality</w:t>
      </w:r>
      <w:r>
        <w:rPr>
          <w:spacing w:val="8"/>
          <w:sz w:val="23"/>
        </w:rPr>
        <w:t xml:space="preserve"> </w:t>
      </w:r>
      <w:r>
        <w:rPr>
          <w:sz w:val="23"/>
        </w:rPr>
        <w:t>of</w:t>
      </w:r>
      <w:r>
        <w:rPr>
          <w:spacing w:val="1"/>
          <w:sz w:val="23"/>
        </w:rPr>
        <w:t xml:space="preserve"> </w:t>
      </w:r>
      <w:r>
        <w:rPr>
          <w:spacing w:val="5"/>
          <w:sz w:val="23"/>
        </w:rPr>
        <w:t>the</w:t>
      </w:r>
      <w:r>
        <w:rPr>
          <w:spacing w:val="-4"/>
          <w:sz w:val="23"/>
        </w:rPr>
        <w:t xml:space="preserve"> </w:t>
      </w:r>
      <w:r>
        <w:rPr>
          <w:spacing w:val="7"/>
          <w:sz w:val="23"/>
        </w:rPr>
        <w:t>school</w:t>
      </w:r>
      <w:r>
        <w:rPr>
          <w:spacing w:val="10"/>
          <w:sz w:val="23"/>
        </w:rPr>
        <w:t xml:space="preserve"> </w:t>
      </w:r>
      <w:r>
        <w:rPr>
          <w:spacing w:val="6"/>
          <w:sz w:val="23"/>
        </w:rPr>
        <w:t>and</w:t>
      </w:r>
      <w:r>
        <w:rPr>
          <w:spacing w:val="4"/>
          <w:sz w:val="23"/>
        </w:rPr>
        <w:t xml:space="preserve"> </w:t>
      </w:r>
      <w:r>
        <w:rPr>
          <w:spacing w:val="8"/>
          <w:sz w:val="23"/>
        </w:rPr>
        <w:t>to</w:t>
      </w:r>
      <w:r>
        <w:rPr>
          <w:spacing w:val="-2"/>
          <w:sz w:val="23"/>
        </w:rPr>
        <w:t xml:space="preserve"> </w:t>
      </w:r>
      <w:r>
        <w:rPr>
          <w:spacing w:val="8"/>
          <w:sz w:val="23"/>
        </w:rPr>
        <w:t>society</w:t>
      </w:r>
      <w:r>
        <w:rPr>
          <w:spacing w:val="6"/>
          <w:sz w:val="23"/>
        </w:rPr>
        <w:t xml:space="preserve"> </w:t>
      </w:r>
      <w:r>
        <w:rPr>
          <w:spacing w:val="4"/>
          <w:sz w:val="23"/>
        </w:rPr>
        <w:t>more</w:t>
      </w:r>
      <w:r>
        <w:rPr>
          <w:spacing w:val="8"/>
          <w:sz w:val="23"/>
        </w:rPr>
        <w:t xml:space="preserve"> </w:t>
      </w:r>
      <w:proofErr w:type="gramStart"/>
      <w:r>
        <w:rPr>
          <w:spacing w:val="5"/>
          <w:sz w:val="23"/>
        </w:rPr>
        <w:t>widely;</w:t>
      </w:r>
      <w:proofErr w:type="gramEnd"/>
    </w:p>
    <w:p w14:paraId="406BDA77" w14:textId="4664321C" w:rsidR="00F34806" w:rsidRDefault="004A6F97">
      <w:pPr>
        <w:pStyle w:val="ListParagraph"/>
        <w:numPr>
          <w:ilvl w:val="0"/>
          <w:numId w:val="1"/>
        </w:numPr>
        <w:tabs>
          <w:tab w:val="left" w:pos="971"/>
          <w:tab w:val="left" w:pos="972"/>
        </w:tabs>
        <w:spacing w:before="233"/>
        <w:ind w:left="971" w:hanging="342"/>
        <w:rPr>
          <w:sz w:val="23"/>
        </w:rPr>
      </w:pPr>
      <w:r>
        <w:rPr>
          <w:spacing w:val="7"/>
          <w:sz w:val="23"/>
        </w:rPr>
        <w:t xml:space="preserve">enable </w:t>
      </w:r>
      <w:r>
        <w:rPr>
          <w:spacing w:val="6"/>
          <w:sz w:val="23"/>
        </w:rPr>
        <w:t xml:space="preserve">students </w:t>
      </w:r>
      <w:r>
        <w:rPr>
          <w:spacing w:val="5"/>
          <w:sz w:val="23"/>
        </w:rPr>
        <w:t xml:space="preserve">to </w:t>
      </w:r>
      <w:r>
        <w:rPr>
          <w:sz w:val="23"/>
        </w:rPr>
        <w:t xml:space="preserve">a </w:t>
      </w:r>
      <w:r w:rsidR="00B7174C">
        <w:rPr>
          <w:spacing w:val="4"/>
          <w:sz w:val="23"/>
        </w:rPr>
        <w:t>acquire</w:t>
      </w:r>
      <w:r>
        <w:rPr>
          <w:spacing w:val="4"/>
          <w:sz w:val="23"/>
        </w:rPr>
        <w:t xml:space="preserve"> </w:t>
      </w:r>
      <w:r>
        <w:rPr>
          <w:sz w:val="23"/>
        </w:rPr>
        <w:t xml:space="preserve">a </w:t>
      </w:r>
      <w:r>
        <w:rPr>
          <w:spacing w:val="9"/>
          <w:sz w:val="23"/>
        </w:rPr>
        <w:t xml:space="preserve">broad </w:t>
      </w:r>
      <w:r>
        <w:rPr>
          <w:spacing w:val="7"/>
          <w:sz w:val="23"/>
        </w:rPr>
        <w:t xml:space="preserve">general knowledge of </w:t>
      </w:r>
      <w:r>
        <w:rPr>
          <w:spacing w:val="6"/>
          <w:sz w:val="23"/>
        </w:rPr>
        <w:t xml:space="preserve">and </w:t>
      </w:r>
      <w:r>
        <w:rPr>
          <w:spacing w:val="7"/>
          <w:sz w:val="23"/>
        </w:rPr>
        <w:t xml:space="preserve">respect </w:t>
      </w:r>
      <w:r>
        <w:rPr>
          <w:spacing w:val="3"/>
          <w:sz w:val="23"/>
        </w:rPr>
        <w:t xml:space="preserve">for </w:t>
      </w:r>
      <w:r>
        <w:rPr>
          <w:spacing w:val="5"/>
          <w:sz w:val="23"/>
        </w:rPr>
        <w:t xml:space="preserve">public </w:t>
      </w:r>
      <w:r>
        <w:rPr>
          <w:spacing w:val="4"/>
          <w:sz w:val="23"/>
        </w:rPr>
        <w:t xml:space="preserve">institutions </w:t>
      </w:r>
      <w:r>
        <w:rPr>
          <w:spacing w:val="11"/>
          <w:sz w:val="23"/>
        </w:rPr>
        <w:t xml:space="preserve">and </w:t>
      </w:r>
      <w:r>
        <w:rPr>
          <w:spacing w:val="4"/>
          <w:sz w:val="23"/>
        </w:rPr>
        <w:t xml:space="preserve">services </w:t>
      </w:r>
      <w:r>
        <w:rPr>
          <w:spacing w:val="3"/>
          <w:sz w:val="23"/>
        </w:rPr>
        <w:t>in</w:t>
      </w:r>
      <w:r>
        <w:rPr>
          <w:spacing w:val="-9"/>
          <w:sz w:val="23"/>
        </w:rPr>
        <w:t xml:space="preserve"> </w:t>
      </w:r>
      <w:proofErr w:type="gramStart"/>
      <w:r>
        <w:rPr>
          <w:spacing w:val="8"/>
          <w:sz w:val="23"/>
        </w:rPr>
        <w:t>England;</w:t>
      </w:r>
      <w:proofErr w:type="gramEnd"/>
    </w:p>
    <w:p w14:paraId="04A8EC3D" w14:textId="77777777" w:rsidR="00F34806" w:rsidRDefault="00F34806">
      <w:pPr>
        <w:pStyle w:val="BodyText"/>
        <w:spacing w:before="3"/>
        <w:rPr>
          <w:sz w:val="22"/>
        </w:rPr>
      </w:pPr>
    </w:p>
    <w:p w14:paraId="5F7B8DF1" w14:textId="77777777" w:rsidR="00F34806" w:rsidRDefault="004A6F97">
      <w:pPr>
        <w:pStyle w:val="ListParagraph"/>
        <w:numPr>
          <w:ilvl w:val="0"/>
          <w:numId w:val="1"/>
        </w:numPr>
        <w:tabs>
          <w:tab w:val="left" w:pos="964"/>
          <w:tab w:val="left" w:pos="965"/>
        </w:tabs>
        <w:spacing w:before="1" w:line="256" w:lineRule="auto"/>
        <w:ind w:left="959" w:right="1475" w:hanging="330"/>
        <w:rPr>
          <w:sz w:val="23"/>
        </w:rPr>
      </w:pPr>
      <w:r>
        <w:rPr>
          <w:spacing w:val="4"/>
          <w:sz w:val="23"/>
        </w:rPr>
        <w:t>further</w:t>
      </w:r>
      <w:r>
        <w:rPr>
          <w:spacing w:val="-1"/>
          <w:sz w:val="23"/>
        </w:rPr>
        <w:t xml:space="preserve"> </w:t>
      </w:r>
      <w:r>
        <w:rPr>
          <w:spacing w:val="7"/>
          <w:sz w:val="23"/>
        </w:rPr>
        <w:t>tolerance</w:t>
      </w:r>
      <w:r>
        <w:rPr>
          <w:spacing w:val="14"/>
          <w:sz w:val="23"/>
        </w:rPr>
        <w:t xml:space="preserve"> </w:t>
      </w:r>
      <w:r>
        <w:rPr>
          <w:spacing w:val="6"/>
          <w:sz w:val="23"/>
        </w:rPr>
        <w:t>and</w:t>
      </w:r>
      <w:r>
        <w:rPr>
          <w:spacing w:val="7"/>
          <w:sz w:val="23"/>
        </w:rPr>
        <w:t xml:space="preserve"> </w:t>
      </w:r>
      <w:r>
        <w:rPr>
          <w:spacing w:val="8"/>
          <w:sz w:val="23"/>
        </w:rPr>
        <w:t>harmony</w:t>
      </w:r>
      <w:r>
        <w:rPr>
          <w:spacing w:val="7"/>
          <w:sz w:val="23"/>
        </w:rPr>
        <w:t xml:space="preserve"> </w:t>
      </w:r>
      <w:r>
        <w:rPr>
          <w:spacing w:val="14"/>
          <w:sz w:val="23"/>
        </w:rPr>
        <w:t>between</w:t>
      </w:r>
      <w:r>
        <w:rPr>
          <w:spacing w:val="11"/>
          <w:sz w:val="23"/>
        </w:rPr>
        <w:t xml:space="preserve"> </w:t>
      </w:r>
      <w:r>
        <w:rPr>
          <w:spacing w:val="5"/>
          <w:sz w:val="23"/>
        </w:rPr>
        <w:t>different</w:t>
      </w:r>
      <w:r>
        <w:rPr>
          <w:spacing w:val="13"/>
          <w:sz w:val="23"/>
        </w:rPr>
        <w:t xml:space="preserve"> </w:t>
      </w:r>
      <w:r>
        <w:rPr>
          <w:spacing w:val="5"/>
          <w:sz w:val="23"/>
        </w:rPr>
        <w:t>cultural</w:t>
      </w:r>
      <w:r>
        <w:rPr>
          <w:spacing w:val="-2"/>
          <w:sz w:val="23"/>
        </w:rPr>
        <w:t xml:space="preserve"> </w:t>
      </w:r>
      <w:r>
        <w:rPr>
          <w:spacing w:val="5"/>
          <w:sz w:val="23"/>
        </w:rPr>
        <w:t xml:space="preserve">traditions </w:t>
      </w:r>
      <w:r>
        <w:rPr>
          <w:sz w:val="23"/>
        </w:rPr>
        <w:t>by</w:t>
      </w:r>
      <w:r>
        <w:rPr>
          <w:spacing w:val="2"/>
          <w:sz w:val="23"/>
        </w:rPr>
        <w:t xml:space="preserve"> </w:t>
      </w:r>
      <w:r>
        <w:rPr>
          <w:spacing w:val="7"/>
          <w:sz w:val="23"/>
        </w:rPr>
        <w:t>enabling</w:t>
      </w:r>
      <w:r>
        <w:rPr>
          <w:spacing w:val="5"/>
          <w:sz w:val="23"/>
        </w:rPr>
        <w:t xml:space="preserve"> </w:t>
      </w:r>
      <w:r>
        <w:rPr>
          <w:spacing w:val="7"/>
          <w:sz w:val="23"/>
        </w:rPr>
        <w:t>students</w:t>
      </w:r>
      <w:r>
        <w:rPr>
          <w:spacing w:val="-2"/>
          <w:sz w:val="23"/>
        </w:rPr>
        <w:t xml:space="preserve"> </w:t>
      </w:r>
      <w:r>
        <w:rPr>
          <w:spacing w:val="4"/>
          <w:sz w:val="23"/>
        </w:rPr>
        <w:t>to</w:t>
      </w:r>
      <w:r>
        <w:rPr>
          <w:spacing w:val="7"/>
          <w:sz w:val="23"/>
        </w:rPr>
        <w:t xml:space="preserve"> </w:t>
      </w:r>
      <w:r>
        <w:rPr>
          <w:sz w:val="23"/>
        </w:rPr>
        <w:t>a</w:t>
      </w:r>
      <w:r>
        <w:rPr>
          <w:spacing w:val="-37"/>
          <w:sz w:val="23"/>
        </w:rPr>
        <w:t xml:space="preserve"> </w:t>
      </w:r>
      <w:r>
        <w:rPr>
          <w:sz w:val="23"/>
        </w:rPr>
        <w:t>c</w:t>
      </w:r>
      <w:r>
        <w:rPr>
          <w:spacing w:val="-36"/>
          <w:sz w:val="23"/>
        </w:rPr>
        <w:t xml:space="preserve"> </w:t>
      </w:r>
      <w:r>
        <w:rPr>
          <w:spacing w:val="7"/>
          <w:sz w:val="23"/>
        </w:rPr>
        <w:t>quire</w:t>
      </w:r>
      <w:r>
        <w:rPr>
          <w:spacing w:val="12"/>
          <w:sz w:val="23"/>
        </w:rPr>
        <w:t xml:space="preserve"> </w:t>
      </w:r>
      <w:r>
        <w:rPr>
          <w:spacing w:val="3"/>
          <w:sz w:val="23"/>
        </w:rPr>
        <w:t>an</w:t>
      </w:r>
      <w:r>
        <w:rPr>
          <w:spacing w:val="4"/>
          <w:sz w:val="23"/>
        </w:rPr>
        <w:t xml:space="preserve"> </w:t>
      </w:r>
      <w:r>
        <w:rPr>
          <w:spacing w:val="11"/>
          <w:sz w:val="23"/>
        </w:rPr>
        <w:t>appreciation</w:t>
      </w:r>
      <w:r>
        <w:rPr>
          <w:spacing w:val="6"/>
          <w:sz w:val="23"/>
        </w:rPr>
        <w:t xml:space="preserve"> </w:t>
      </w:r>
      <w:r>
        <w:rPr>
          <w:spacing w:val="7"/>
          <w:sz w:val="23"/>
        </w:rPr>
        <w:t>of</w:t>
      </w:r>
      <w:r>
        <w:rPr>
          <w:spacing w:val="8"/>
          <w:sz w:val="23"/>
        </w:rPr>
        <w:t xml:space="preserve"> </w:t>
      </w:r>
      <w:r>
        <w:rPr>
          <w:spacing w:val="6"/>
          <w:sz w:val="23"/>
        </w:rPr>
        <w:t xml:space="preserve">and </w:t>
      </w:r>
      <w:r>
        <w:rPr>
          <w:spacing w:val="7"/>
          <w:sz w:val="23"/>
        </w:rPr>
        <w:t xml:space="preserve">respect </w:t>
      </w:r>
      <w:r>
        <w:rPr>
          <w:spacing w:val="3"/>
          <w:sz w:val="23"/>
        </w:rPr>
        <w:t xml:space="preserve">for their </w:t>
      </w:r>
      <w:r>
        <w:rPr>
          <w:spacing w:val="5"/>
          <w:sz w:val="23"/>
        </w:rPr>
        <w:t xml:space="preserve">own </w:t>
      </w:r>
      <w:r>
        <w:rPr>
          <w:spacing w:val="14"/>
          <w:sz w:val="23"/>
        </w:rPr>
        <w:t xml:space="preserve">and </w:t>
      </w:r>
      <w:r>
        <w:rPr>
          <w:spacing w:val="7"/>
          <w:sz w:val="23"/>
        </w:rPr>
        <w:t>other</w:t>
      </w:r>
      <w:r>
        <w:rPr>
          <w:spacing w:val="46"/>
          <w:sz w:val="23"/>
        </w:rPr>
        <w:t xml:space="preserve"> </w:t>
      </w:r>
      <w:r>
        <w:rPr>
          <w:spacing w:val="6"/>
          <w:sz w:val="23"/>
        </w:rPr>
        <w:t>cultures;</w:t>
      </w:r>
    </w:p>
    <w:p w14:paraId="22012FB8" w14:textId="77777777" w:rsidR="00F34806" w:rsidRDefault="004A6F97">
      <w:pPr>
        <w:pStyle w:val="ListParagraph"/>
        <w:numPr>
          <w:ilvl w:val="0"/>
          <w:numId w:val="1"/>
        </w:numPr>
        <w:tabs>
          <w:tab w:val="left" w:pos="971"/>
          <w:tab w:val="left" w:pos="972"/>
        </w:tabs>
        <w:spacing w:before="233"/>
        <w:ind w:left="971" w:hanging="342"/>
        <w:rPr>
          <w:sz w:val="23"/>
        </w:rPr>
      </w:pPr>
      <w:r>
        <w:rPr>
          <w:spacing w:val="13"/>
          <w:sz w:val="23"/>
        </w:rPr>
        <w:t xml:space="preserve">encourage </w:t>
      </w:r>
      <w:r>
        <w:rPr>
          <w:spacing w:val="7"/>
          <w:sz w:val="23"/>
        </w:rPr>
        <w:t xml:space="preserve">respect </w:t>
      </w:r>
      <w:r>
        <w:rPr>
          <w:spacing w:val="3"/>
          <w:sz w:val="23"/>
        </w:rPr>
        <w:t xml:space="preserve">for </w:t>
      </w:r>
      <w:r>
        <w:rPr>
          <w:spacing w:val="7"/>
          <w:sz w:val="23"/>
        </w:rPr>
        <w:t>other people;</w:t>
      </w:r>
      <w:r>
        <w:rPr>
          <w:spacing w:val="21"/>
          <w:sz w:val="23"/>
        </w:rPr>
        <w:t xml:space="preserve"> </w:t>
      </w:r>
      <w:r>
        <w:rPr>
          <w:spacing w:val="14"/>
          <w:sz w:val="23"/>
        </w:rPr>
        <w:t>and</w:t>
      </w:r>
    </w:p>
    <w:p w14:paraId="22905F2B" w14:textId="77777777" w:rsidR="00F34806" w:rsidRDefault="00F34806">
      <w:pPr>
        <w:pStyle w:val="BodyText"/>
        <w:spacing w:before="5"/>
        <w:rPr>
          <w:sz w:val="22"/>
        </w:rPr>
      </w:pPr>
    </w:p>
    <w:p w14:paraId="179FA660" w14:textId="77777777" w:rsidR="00F34806" w:rsidRDefault="004A6F97">
      <w:pPr>
        <w:pStyle w:val="ListParagraph"/>
        <w:numPr>
          <w:ilvl w:val="0"/>
          <w:numId w:val="1"/>
        </w:numPr>
        <w:tabs>
          <w:tab w:val="left" w:pos="971"/>
          <w:tab w:val="left" w:pos="972"/>
        </w:tabs>
        <w:spacing w:before="1" w:line="254" w:lineRule="auto"/>
        <w:ind w:left="972" w:right="1127"/>
        <w:rPr>
          <w:sz w:val="23"/>
        </w:rPr>
      </w:pPr>
      <w:r>
        <w:rPr>
          <w:spacing w:val="13"/>
          <w:sz w:val="23"/>
        </w:rPr>
        <w:t>encourage</w:t>
      </w:r>
      <w:r>
        <w:rPr>
          <w:spacing w:val="-7"/>
          <w:sz w:val="23"/>
        </w:rPr>
        <w:t xml:space="preserve"> </w:t>
      </w:r>
      <w:r>
        <w:rPr>
          <w:spacing w:val="7"/>
          <w:sz w:val="23"/>
        </w:rPr>
        <w:t>respect</w:t>
      </w:r>
      <w:r>
        <w:rPr>
          <w:spacing w:val="-6"/>
          <w:sz w:val="23"/>
        </w:rPr>
        <w:t xml:space="preserve"> </w:t>
      </w:r>
      <w:r>
        <w:rPr>
          <w:spacing w:val="3"/>
          <w:sz w:val="23"/>
        </w:rPr>
        <w:t>for</w:t>
      </w:r>
      <w:r>
        <w:rPr>
          <w:spacing w:val="-1"/>
          <w:sz w:val="23"/>
        </w:rPr>
        <w:t xml:space="preserve"> </w:t>
      </w:r>
      <w:r>
        <w:rPr>
          <w:spacing w:val="11"/>
          <w:sz w:val="23"/>
        </w:rPr>
        <w:t>demo</w:t>
      </w:r>
      <w:r>
        <w:rPr>
          <w:spacing w:val="-41"/>
          <w:sz w:val="23"/>
        </w:rPr>
        <w:t xml:space="preserve"> </w:t>
      </w:r>
      <w:proofErr w:type="spellStart"/>
      <w:r>
        <w:rPr>
          <w:spacing w:val="9"/>
          <w:sz w:val="23"/>
        </w:rPr>
        <w:t>cra</w:t>
      </w:r>
      <w:proofErr w:type="spellEnd"/>
      <w:r>
        <w:rPr>
          <w:spacing w:val="-39"/>
          <w:sz w:val="23"/>
        </w:rPr>
        <w:t xml:space="preserve"> </w:t>
      </w:r>
      <w:r>
        <w:rPr>
          <w:spacing w:val="10"/>
          <w:sz w:val="23"/>
        </w:rPr>
        <w:t>cy</w:t>
      </w:r>
      <w:r>
        <w:rPr>
          <w:spacing w:val="2"/>
          <w:sz w:val="23"/>
        </w:rPr>
        <w:t xml:space="preserve"> </w:t>
      </w:r>
      <w:r>
        <w:rPr>
          <w:spacing w:val="6"/>
          <w:sz w:val="23"/>
        </w:rPr>
        <w:t>and</w:t>
      </w:r>
      <w:r>
        <w:rPr>
          <w:spacing w:val="-3"/>
          <w:sz w:val="23"/>
        </w:rPr>
        <w:t xml:space="preserve"> </w:t>
      </w:r>
      <w:r>
        <w:rPr>
          <w:spacing w:val="8"/>
          <w:sz w:val="23"/>
        </w:rPr>
        <w:t>support</w:t>
      </w:r>
      <w:r>
        <w:rPr>
          <w:spacing w:val="-3"/>
          <w:sz w:val="23"/>
        </w:rPr>
        <w:t xml:space="preserve"> </w:t>
      </w:r>
      <w:r>
        <w:rPr>
          <w:spacing w:val="3"/>
          <w:sz w:val="23"/>
        </w:rPr>
        <w:t>for</w:t>
      </w:r>
      <w:r>
        <w:rPr>
          <w:spacing w:val="-2"/>
          <w:sz w:val="23"/>
        </w:rPr>
        <w:t xml:space="preserve"> </w:t>
      </w:r>
      <w:r>
        <w:rPr>
          <w:spacing w:val="7"/>
          <w:sz w:val="23"/>
        </w:rPr>
        <w:t>participation</w:t>
      </w:r>
      <w:r>
        <w:rPr>
          <w:spacing w:val="-7"/>
          <w:sz w:val="23"/>
        </w:rPr>
        <w:t xml:space="preserve"> </w:t>
      </w:r>
      <w:r>
        <w:rPr>
          <w:spacing w:val="3"/>
          <w:sz w:val="23"/>
        </w:rPr>
        <w:t>in</w:t>
      </w:r>
      <w:r>
        <w:rPr>
          <w:spacing w:val="-2"/>
          <w:sz w:val="23"/>
        </w:rPr>
        <w:t xml:space="preserve"> </w:t>
      </w:r>
      <w:r>
        <w:rPr>
          <w:spacing w:val="4"/>
          <w:sz w:val="23"/>
        </w:rPr>
        <w:t>the</w:t>
      </w:r>
      <w:r>
        <w:rPr>
          <w:spacing w:val="6"/>
          <w:sz w:val="23"/>
        </w:rPr>
        <w:t xml:space="preserve"> </w:t>
      </w:r>
      <w:r>
        <w:rPr>
          <w:spacing w:val="12"/>
          <w:sz w:val="23"/>
        </w:rPr>
        <w:t>democratic</w:t>
      </w:r>
      <w:r>
        <w:rPr>
          <w:spacing w:val="-3"/>
          <w:sz w:val="23"/>
        </w:rPr>
        <w:t xml:space="preserve"> </w:t>
      </w:r>
      <w:r>
        <w:rPr>
          <w:spacing w:val="3"/>
          <w:sz w:val="23"/>
        </w:rPr>
        <w:t>processes,</w:t>
      </w:r>
      <w:r>
        <w:rPr>
          <w:spacing w:val="-17"/>
          <w:sz w:val="23"/>
        </w:rPr>
        <w:t xml:space="preserve"> </w:t>
      </w:r>
      <w:r>
        <w:rPr>
          <w:spacing w:val="6"/>
          <w:sz w:val="23"/>
        </w:rPr>
        <w:t>including</w:t>
      </w:r>
      <w:r>
        <w:rPr>
          <w:spacing w:val="-2"/>
          <w:sz w:val="23"/>
        </w:rPr>
        <w:t xml:space="preserve"> </w:t>
      </w:r>
      <w:r>
        <w:rPr>
          <w:spacing w:val="7"/>
          <w:sz w:val="23"/>
        </w:rPr>
        <w:t>respect</w:t>
      </w:r>
      <w:r>
        <w:rPr>
          <w:spacing w:val="-5"/>
          <w:sz w:val="23"/>
        </w:rPr>
        <w:t xml:space="preserve"> </w:t>
      </w:r>
      <w:r>
        <w:rPr>
          <w:spacing w:val="8"/>
          <w:sz w:val="23"/>
        </w:rPr>
        <w:t>for</w:t>
      </w:r>
      <w:r>
        <w:rPr>
          <w:spacing w:val="-8"/>
          <w:sz w:val="23"/>
        </w:rPr>
        <w:t xml:space="preserve"> </w:t>
      </w:r>
      <w:r>
        <w:rPr>
          <w:spacing w:val="5"/>
          <w:sz w:val="23"/>
        </w:rPr>
        <w:t>the</w:t>
      </w:r>
      <w:r>
        <w:rPr>
          <w:spacing w:val="8"/>
          <w:sz w:val="23"/>
        </w:rPr>
        <w:t xml:space="preserve"> </w:t>
      </w:r>
      <w:r>
        <w:rPr>
          <w:spacing w:val="2"/>
          <w:sz w:val="23"/>
        </w:rPr>
        <w:t>basis</w:t>
      </w:r>
      <w:r>
        <w:rPr>
          <w:spacing w:val="-4"/>
          <w:sz w:val="23"/>
        </w:rPr>
        <w:t xml:space="preserve"> </w:t>
      </w:r>
      <w:r>
        <w:rPr>
          <w:sz w:val="23"/>
        </w:rPr>
        <w:t xml:space="preserve">on </w:t>
      </w:r>
      <w:r>
        <w:rPr>
          <w:spacing w:val="5"/>
          <w:sz w:val="23"/>
        </w:rPr>
        <w:t xml:space="preserve">which the </w:t>
      </w:r>
      <w:r>
        <w:rPr>
          <w:spacing w:val="9"/>
          <w:sz w:val="23"/>
        </w:rPr>
        <w:t xml:space="preserve">law </w:t>
      </w:r>
      <w:r>
        <w:rPr>
          <w:sz w:val="23"/>
        </w:rPr>
        <w:t xml:space="preserve">is </w:t>
      </w:r>
      <w:r>
        <w:rPr>
          <w:spacing w:val="9"/>
          <w:sz w:val="23"/>
        </w:rPr>
        <w:t xml:space="preserve">made </w:t>
      </w:r>
      <w:r>
        <w:rPr>
          <w:spacing w:val="6"/>
          <w:sz w:val="23"/>
        </w:rPr>
        <w:t xml:space="preserve">and </w:t>
      </w:r>
      <w:r>
        <w:rPr>
          <w:spacing w:val="7"/>
          <w:sz w:val="23"/>
        </w:rPr>
        <w:t xml:space="preserve">applied </w:t>
      </w:r>
      <w:r>
        <w:rPr>
          <w:spacing w:val="4"/>
          <w:sz w:val="23"/>
        </w:rPr>
        <w:t>in</w:t>
      </w:r>
      <w:r>
        <w:rPr>
          <w:spacing w:val="-12"/>
          <w:sz w:val="23"/>
        </w:rPr>
        <w:t xml:space="preserve"> </w:t>
      </w:r>
      <w:r>
        <w:rPr>
          <w:spacing w:val="6"/>
          <w:sz w:val="23"/>
        </w:rPr>
        <w:t>England.</w:t>
      </w:r>
    </w:p>
    <w:sectPr w:rsidR="00F34806">
      <w:pgSz w:w="16840" w:h="11910" w:orient="landscape"/>
      <w:pgMar w:top="1100" w:right="700" w:bottom="280" w:left="4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9D4BD" w14:textId="77777777" w:rsidR="00D97790" w:rsidRDefault="00D97790" w:rsidP="00D97790">
      <w:r>
        <w:separator/>
      </w:r>
    </w:p>
  </w:endnote>
  <w:endnote w:type="continuationSeparator" w:id="0">
    <w:p w14:paraId="743B95C4" w14:textId="77777777" w:rsidR="00D97790" w:rsidRDefault="00D97790" w:rsidP="00D97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259E7" w14:textId="77777777" w:rsidR="00CE3B0D" w:rsidRDefault="00CE3B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52150" w14:textId="77777777" w:rsidR="00CE3B0D" w:rsidRDefault="00CE3B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18252" w14:textId="77777777" w:rsidR="00CE3B0D" w:rsidRDefault="00CE3B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83706" w14:textId="77777777" w:rsidR="00D97790" w:rsidRDefault="00D97790" w:rsidP="00D97790">
      <w:r>
        <w:separator/>
      </w:r>
    </w:p>
  </w:footnote>
  <w:footnote w:type="continuationSeparator" w:id="0">
    <w:p w14:paraId="1156BDB9" w14:textId="77777777" w:rsidR="00D97790" w:rsidRDefault="00D97790" w:rsidP="00D97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509BD" w14:textId="77777777" w:rsidR="00CE3B0D" w:rsidRDefault="00CE3B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C219E" w14:textId="784FBA42" w:rsidR="00D97790" w:rsidRPr="00D31DF3" w:rsidRDefault="00CE3B0D" w:rsidP="00D97790">
    <w:pPr>
      <w:pStyle w:val="Header"/>
      <w:jc w:val="center"/>
      <w:rPr>
        <w:b/>
        <w:bCs/>
        <w:sz w:val="36"/>
        <w:szCs w:val="36"/>
        <w:lang w:val="en-GB"/>
      </w:rPr>
    </w:pPr>
    <w:r>
      <w:rPr>
        <w:noProof/>
      </w:rPr>
      <w:drawing>
        <wp:anchor distT="0" distB="0" distL="114300" distR="114300" simplePos="0" relativeHeight="251660288" behindDoc="0" locked="0" layoutInCell="1" allowOverlap="1" wp14:anchorId="1E19E4D9" wp14:editId="25A96A6B">
          <wp:simplePos x="0" y="0"/>
          <wp:positionH relativeFrom="margin">
            <wp:align>left</wp:align>
          </wp:positionH>
          <wp:positionV relativeFrom="paragraph">
            <wp:posOffset>-318977</wp:posOffset>
          </wp:positionV>
          <wp:extent cx="1864360" cy="667385"/>
          <wp:effectExtent l="0" t="0" r="0" b="0"/>
          <wp:wrapNone/>
          <wp:docPr id="3" name="Picture 3" descr="Omega Multi-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Omega Multi-Academy Trust"/>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64360" cy="667385"/>
                  </a:xfrm>
                  <a:prstGeom prst="rect">
                    <a:avLst/>
                  </a:prstGeom>
                  <a:noFill/>
                  <a:ln>
                    <a:noFill/>
                  </a:ln>
                </pic:spPr>
              </pic:pic>
            </a:graphicData>
          </a:graphic>
        </wp:anchor>
      </w:drawing>
    </w:r>
    <w:r w:rsidR="005B77A7">
      <w:rPr>
        <w:noProof/>
        <w:lang w:eastAsia="en-GB"/>
      </w:rPr>
      <w:drawing>
        <wp:anchor distT="0" distB="0" distL="114300" distR="114300" simplePos="0" relativeHeight="251659264" behindDoc="0" locked="0" layoutInCell="1" allowOverlap="1" wp14:anchorId="3285075B" wp14:editId="139496BC">
          <wp:simplePos x="0" y="0"/>
          <wp:positionH relativeFrom="margin">
            <wp:posOffset>8871585</wp:posOffset>
          </wp:positionH>
          <wp:positionV relativeFrom="paragraph">
            <wp:posOffset>-382270</wp:posOffset>
          </wp:positionV>
          <wp:extent cx="767715" cy="767715"/>
          <wp:effectExtent l="0" t="0" r="0" b="0"/>
          <wp:wrapNone/>
          <wp:docPr id="2" name="Picture 2" descr="Burtonwood Community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rtonwood Community Primary Schoo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7715" cy="767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7790">
      <w:rPr>
        <w:b/>
        <w:bCs/>
        <w:sz w:val="36"/>
        <w:szCs w:val="36"/>
        <w:lang w:val="en-GB"/>
      </w:rPr>
      <w:t>History</w:t>
    </w:r>
    <w:r w:rsidR="00D97790" w:rsidRPr="00D31DF3">
      <w:rPr>
        <w:b/>
        <w:bCs/>
        <w:sz w:val="36"/>
        <w:szCs w:val="36"/>
        <w:lang w:val="en-GB"/>
      </w:rPr>
      <w:t xml:space="preserve"> SMSC and British Values</w:t>
    </w:r>
  </w:p>
  <w:p w14:paraId="15780307" w14:textId="77777777" w:rsidR="00D97790" w:rsidRDefault="00D977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AF991" w14:textId="77777777" w:rsidR="00CE3B0D" w:rsidRDefault="00CE3B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20BC7"/>
    <w:multiLevelType w:val="hybridMultilevel"/>
    <w:tmpl w:val="01DE0854"/>
    <w:lvl w:ilvl="0" w:tplc="C1F0C30E">
      <w:numFmt w:val="bullet"/>
      <w:lvlText w:val=""/>
      <w:lvlJc w:val="left"/>
      <w:pPr>
        <w:ind w:left="1031" w:hanging="358"/>
      </w:pPr>
      <w:rPr>
        <w:rFonts w:ascii="Wingdings" w:eastAsia="Wingdings" w:hAnsi="Wingdings" w:cs="Wingdings" w:hint="default"/>
        <w:w w:val="99"/>
        <w:sz w:val="22"/>
        <w:szCs w:val="22"/>
      </w:rPr>
    </w:lvl>
    <w:lvl w:ilvl="1" w:tplc="859EA0EC">
      <w:numFmt w:val="bullet"/>
      <w:lvlText w:val="•"/>
      <w:lvlJc w:val="left"/>
      <w:pPr>
        <w:ind w:left="1484" w:hanging="358"/>
      </w:pPr>
      <w:rPr>
        <w:rFonts w:hint="default"/>
      </w:rPr>
    </w:lvl>
    <w:lvl w:ilvl="2" w:tplc="14F66FA0">
      <w:numFmt w:val="bullet"/>
      <w:lvlText w:val="•"/>
      <w:lvlJc w:val="left"/>
      <w:pPr>
        <w:ind w:left="1929" w:hanging="358"/>
      </w:pPr>
      <w:rPr>
        <w:rFonts w:hint="default"/>
      </w:rPr>
    </w:lvl>
    <w:lvl w:ilvl="3" w:tplc="EC5E7906">
      <w:numFmt w:val="bullet"/>
      <w:lvlText w:val="•"/>
      <w:lvlJc w:val="left"/>
      <w:pPr>
        <w:ind w:left="2374" w:hanging="358"/>
      </w:pPr>
      <w:rPr>
        <w:rFonts w:hint="default"/>
      </w:rPr>
    </w:lvl>
    <w:lvl w:ilvl="4" w:tplc="71A2ACB8">
      <w:numFmt w:val="bullet"/>
      <w:lvlText w:val="•"/>
      <w:lvlJc w:val="left"/>
      <w:pPr>
        <w:ind w:left="2818" w:hanging="358"/>
      </w:pPr>
      <w:rPr>
        <w:rFonts w:hint="default"/>
      </w:rPr>
    </w:lvl>
    <w:lvl w:ilvl="5" w:tplc="AED83800">
      <w:numFmt w:val="bullet"/>
      <w:lvlText w:val="•"/>
      <w:lvlJc w:val="left"/>
      <w:pPr>
        <w:ind w:left="3263" w:hanging="358"/>
      </w:pPr>
      <w:rPr>
        <w:rFonts w:hint="default"/>
      </w:rPr>
    </w:lvl>
    <w:lvl w:ilvl="6" w:tplc="A3F09C4E">
      <w:numFmt w:val="bullet"/>
      <w:lvlText w:val="•"/>
      <w:lvlJc w:val="left"/>
      <w:pPr>
        <w:ind w:left="3708" w:hanging="358"/>
      </w:pPr>
      <w:rPr>
        <w:rFonts w:hint="default"/>
      </w:rPr>
    </w:lvl>
    <w:lvl w:ilvl="7" w:tplc="DAFEC2BA">
      <w:numFmt w:val="bullet"/>
      <w:lvlText w:val="•"/>
      <w:lvlJc w:val="left"/>
      <w:pPr>
        <w:ind w:left="4152" w:hanging="358"/>
      </w:pPr>
      <w:rPr>
        <w:rFonts w:hint="default"/>
      </w:rPr>
    </w:lvl>
    <w:lvl w:ilvl="8" w:tplc="E5B86D6C">
      <w:numFmt w:val="bullet"/>
      <w:lvlText w:val="•"/>
      <w:lvlJc w:val="left"/>
      <w:pPr>
        <w:ind w:left="4597" w:hanging="358"/>
      </w:pPr>
      <w:rPr>
        <w:rFonts w:hint="default"/>
      </w:rPr>
    </w:lvl>
  </w:abstractNum>
  <w:abstractNum w:abstractNumId="1" w15:restartNumberingAfterBreak="0">
    <w:nsid w:val="08C35555"/>
    <w:multiLevelType w:val="hybridMultilevel"/>
    <w:tmpl w:val="D856DFFA"/>
    <w:lvl w:ilvl="0" w:tplc="0D024F14">
      <w:numFmt w:val="bullet"/>
      <w:lvlText w:val="•"/>
      <w:lvlJc w:val="left"/>
      <w:pPr>
        <w:ind w:left="974" w:hanging="343"/>
      </w:pPr>
      <w:rPr>
        <w:rFonts w:ascii="Arial" w:eastAsia="Arial" w:hAnsi="Arial" w:cs="Arial" w:hint="default"/>
        <w:w w:val="100"/>
        <w:sz w:val="23"/>
        <w:szCs w:val="23"/>
      </w:rPr>
    </w:lvl>
    <w:lvl w:ilvl="1" w:tplc="30EE80BE">
      <w:numFmt w:val="bullet"/>
      <w:lvlText w:val="•"/>
      <w:lvlJc w:val="left"/>
      <w:pPr>
        <w:ind w:left="2448" w:hanging="343"/>
      </w:pPr>
      <w:rPr>
        <w:rFonts w:hint="default"/>
      </w:rPr>
    </w:lvl>
    <w:lvl w:ilvl="2" w:tplc="5DE20B12">
      <w:numFmt w:val="bullet"/>
      <w:lvlText w:val="•"/>
      <w:lvlJc w:val="left"/>
      <w:pPr>
        <w:ind w:left="3916" w:hanging="343"/>
      </w:pPr>
      <w:rPr>
        <w:rFonts w:hint="default"/>
      </w:rPr>
    </w:lvl>
    <w:lvl w:ilvl="3" w:tplc="0456BF1C">
      <w:numFmt w:val="bullet"/>
      <w:lvlText w:val="•"/>
      <w:lvlJc w:val="left"/>
      <w:pPr>
        <w:ind w:left="5384" w:hanging="343"/>
      </w:pPr>
      <w:rPr>
        <w:rFonts w:hint="default"/>
      </w:rPr>
    </w:lvl>
    <w:lvl w:ilvl="4" w:tplc="41388D52">
      <w:numFmt w:val="bullet"/>
      <w:lvlText w:val="•"/>
      <w:lvlJc w:val="left"/>
      <w:pPr>
        <w:ind w:left="6852" w:hanging="343"/>
      </w:pPr>
      <w:rPr>
        <w:rFonts w:hint="default"/>
      </w:rPr>
    </w:lvl>
    <w:lvl w:ilvl="5" w:tplc="F5D8F3A0">
      <w:numFmt w:val="bullet"/>
      <w:lvlText w:val="•"/>
      <w:lvlJc w:val="left"/>
      <w:pPr>
        <w:ind w:left="8320" w:hanging="343"/>
      </w:pPr>
      <w:rPr>
        <w:rFonts w:hint="default"/>
      </w:rPr>
    </w:lvl>
    <w:lvl w:ilvl="6" w:tplc="ECB6B1FC">
      <w:numFmt w:val="bullet"/>
      <w:lvlText w:val="•"/>
      <w:lvlJc w:val="left"/>
      <w:pPr>
        <w:ind w:left="9788" w:hanging="343"/>
      </w:pPr>
      <w:rPr>
        <w:rFonts w:hint="default"/>
      </w:rPr>
    </w:lvl>
    <w:lvl w:ilvl="7" w:tplc="AEB284E4">
      <w:numFmt w:val="bullet"/>
      <w:lvlText w:val="•"/>
      <w:lvlJc w:val="left"/>
      <w:pPr>
        <w:ind w:left="11256" w:hanging="343"/>
      </w:pPr>
      <w:rPr>
        <w:rFonts w:hint="default"/>
      </w:rPr>
    </w:lvl>
    <w:lvl w:ilvl="8" w:tplc="BE66D8C6">
      <w:numFmt w:val="bullet"/>
      <w:lvlText w:val="•"/>
      <w:lvlJc w:val="left"/>
      <w:pPr>
        <w:ind w:left="12724" w:hanging="343"/>
      </w:pPr>
      <w:rPr>
        <w:rFonts w:hint="default"/>
      </w:rPr>
    </w:lvl>
  </w:abstractNum>
  <w:abstractNum w:abstractNumId="2" w15:restartNumberingAfterBreak="0">
    <w:nsid w:val="10E2506A"/>
    <w:multiLevelType w:val="hybridMultilevel"/>
    <w:tmpl w:val="FFC27FC4"/>
    <w:lvl w:ilvl="0" w:tplc="F1E2EEF0">
      <w:start w:val="1"/>
      <w:numFmt w:val="bullet"/>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AD4150"/>
    <w:multiLevelType w:val="hybridMultilevel"/>
    <w:tmpl w:val="CF663850"/>
    <w:lvl w:ilvl="0" w:tplc="C14AB510">
      <w:numFmt w:val="bullet"/>
      <w:lvlText w:val=""/>
      <w:lvlJc w:val="left"/>
      <w:pPr>
        <w:ind w:left="1031" w:hanging="402"/>
      </w:pPr>
      <w:rPr>
        <w:rFonts w:ascii="Wingdings" w:eastAsia="Wingdings" w:hAnsi="Wingdings" w:cs="Wingdings" w:hint="default"/>
        <w:w w:val="99"/>
        <w:sz w:val="22"/>
        <w:szCs w:val="22"/>
      </w:rPr>
    </w:lvl>
    <w:lvl w:ilvl="1" w:tplc="94CA7290">
      <w:numFmt w:val="bullet"/>
      <w:lvlText w:val="•"/>
      <w:lvlJc w:val="left"/>
      <w:pPr>
        <w:ind w:left="1442" w:hanging="402"/>
      </w:pPr>
      <w:rPr>
        <w:rFonts w:hint="default"/>
      </w:rPr>
    </w:lvl>
    <w:lvl w:ilvl="2" w:tplc="9F728354">
      <w:numFmt w:val="bullet"/>
      <w:lvlText w:val="•"/>
      <w:lvlJc w:val="left"/>
      <w:pPr>
        <w:ind w:left="1844" w:hanging="402"/>
      </w:pPr>
      <w:rPr>
        <w:rFonts w:hint="default"/>
      </w:rPr>
    </w:lvl>
    <w:lvl w:ilvl="3" w:tplc="A4C45E42">
      <w:numFmt w:val="bullet"/>
      <w:lvlText w:val="•"/>
      <w:lvlJc w:val="left"/>
      <w:pPr>
        <w:ind w:left="2246" w:hanging="402"/>
      </w:pPr>
      <w:rPr>
        <w:rFonts w:hint="default"/>
      </w:rPr>
    </w:lvl>
    <w:lvl w:ilvl="4" w:tplc="943428A8">
      <w:numFmt w:val="bullet"/>
      <w:lvlText w:val="•"/>
      <w:lvlJc w:val="left"/>
      <w:pPr>
        <w:ind w:left="2648" w:hanging="402"/>
      </w:pPr>
      <w:rPr>
        <w:rFonts w:hint="default"/>
      </w:rPr>
    </w:lvl>
    <w:lvl w:ilvl="5" w:tplc="063C9060">
      <w:numFmt w:val="bullet"/>
      <w:lvlText w:val="•"/>
      <w:lvlJc w:val="left"/>
      <w:pPr>
        <w:ind w:left="3051" w:hanging="402"/>
      </w:pPr>
      <w:rPr>
        <w:rFonts w:hint="default"/>
      </w:rPr>
    </w:lvl>
    <w:lvl w:ilvl="6" w:tplc="4FBC73C4">
      <w:numFmt w:val="bullet"/>
      <w:lvlText w:val="•"/>
      <w:lvlJc w:val="left"/>
      <w:pPr>
        <w:ind w:left="3453" w:hanging="402"/>
      </w:pPr>
      <w:rPr>
        <w:rFonts w:hint="default"/>
      </w:rPr>
    </w:lvl>
    <w:lvl w:ilvl="7" w:tplc="8788CFFE">
      <w:numFmt w:val="bullet"/>
      <w:lvlText w:val="•"/>
      <w:lvlJc w:val="left"/>
      <w:pPr>
        <w:ind w:left="3855" w:hanging="402"/>
      </w:pPr>
      <w:rPr>
        <w:rFonts w:hint="default"/>
      </w:rPr>
    </w:lvl>
    <w:lvl w:ilvl="8" w:tplc="EEF00126">
      <w:numFmt w:val="bullet"/>
      <w:lvlText w:val="•"/>
      <w:lvlJc w:val="left"/>
      <w:pPr>
        <w:ind w:left="4257" w:hanging="402"/>
      </w:pPr>
      <w:rPr>
        <w:rFonts w:hint="default"/>
      </w:rPr>
    </w:lvl>
  </w:abstractNum>
  <w:abstractNum w:abstractNumId="4" w15:restartNumberingAfterBreak="0">
    <w:nsid w:val="20A7709F"/>
    <w:multiLevelType w:val="hybridMultilevel"/>
    <w:tmpl w:val="B98A7CEC"/>
    <w:lvl w:ilvl="0" w:tplc="11B22AB6">
      <w:numFmt w:val="bullet"/>
      <w:lvlText w:val=""/>
      <w:lvlJc w:val="left"/>
      <w:pPr>
        <w:ind w:left="1031" w:hanging="358"/>
      </w:pPr>
      <w:rPr>
        <w:rFonts w:ascii="Wingdings" w:eastAsia="Wingdings" w:hAnsi="Wingdings" w:cs="Wingdings" w:hint="default"/>
        <w:w w:val="99"/>
        <w:sz w:val="22"/>
        <w:szCs w:val="22"/>
      </w:rPr>
    </w:lvl>
    <w:lvl w:ilvl="1" w:tplc="0916FE62">
      <w:numFmt w:val="bullet"/>
      <w:lvlText w:val="•"/>
      <w:lvlJc w:val="left"/>
      <w:pPr>
        <w:ind w:left="1442" w:hanging="358"/>
      </w:pPr>
      <w:rPr>
        <w:rFonts w:hint="default"/>
      </w:rPr>
    </w:lvl>
    <w:lvl w:ilvl="2" w:tplc="A1249316">
      <w:numFmt w:val="bullet"/>
      <w:lvlText w:val="•"/>
      <w:lvlJc w:val="left"/>
      <w:pPr>
        <w:ind w:left="1844" w:hanging="358"/>
      </w:pPr>
      <w:rPr>
        <w:rFonts w:hint="default"/>
      </w:rPr>
    </w:lvl>
    <w:lvl w:ilvl="3" w:tplc="2762522A">
      <w:numFmt w:val="bullet"/>
      <w:lvlText w:val="•"/>
      <w:lvlJc w:val="left"/>
      <w:pPr>
        <w:ind w:left="2246" w:hanging="358"/>
      </w:pPr>
      <w:rPr>
        <w:rFonts w:hint="default"/>
      </w:rPr>
    </w:lvl>
    <w:lvl w:ilvl="4" w:tplc="6A662B56">
      <w:numFmt w:val="bullet"/>
      <w:lvlText w:val="•"/>
      <w:lvlJc w:val="left"/>
      <w:pPr>
        <w:ind w:left="2648" w:hanging="358"/>
      </w:pPr>
      <w:rPr>
        <w:rFonts w:hint="default"/>
      </w:rPr>
    </w:lvl>
    <w:lvl w:ilvl="5" w:tplc="EAF09502">
      <w:numFmt w:val="bullet"/>
      <w:lvlText w:val="•"/>
      <w:lvlJc w:val="left"/>
      <w:pPr>
        <w:ind w:left="3051" w:hanging="358"/>
      </w:pPr>
      <w:rPr>
        <w:rFonts w:hint="default"/>
      </w:rPr>
    </w:lvl>
    <w:lvl w:ilvl="6" w:tplc="E92AB3D8">
      <w:numFmt w:val="bullet"/>
      <w:lvlText w:val="•"/>
      <w:lvlJc w:val="left"/>
      <w:pPr>
        <w:ind w:left="3453" w:hanging="358"/>
      </w:pPr>
      <w:rPr>
        <w:rFonts w:hint="default"/>
      </w:rPr>
    </w:lvl>
    <w:lvl w:ilvl="7" w:tplc="E61A1F62">
      <w:numFmt w:val="bullet"/>
      <w:lvlText w:val="•"/>
      <w:lvlJc w:val="left"/>
      <w:pPr>
        <w:ind w:left="3855" w:hanging="358"/>
      </w:pPr>
      <w:rPr>
        <w:rFonts w:hint="default"/>
      </w:rPr>
    </w:lvl>
    <w:lvl w:ilvl="8" w:tplc="4C828686">
      <w:numFmt w:val="bullet"/>
      <w:lvlText w:val="•"/>
      <w:lvlJc w:val="left"/>
      <w:pPr>
        <w:ind w:left="4257" w:hanging="358"/>
      </w:pPr>
      <w:rPr>
        <w:rFonts w:hint="default"/>
      </w:rPr>
    </w:lvl>
  </w:abstractNum>
  <w:abstractNum w:abstractNumId="5" w15:restartNumberingAfterBreak="0">
    <w:nsid w:val="21CB2054"/>
    <w:multiLevelType w:val="hybridMultilevel"/>
    <w:tmpl w:val="D1AC37EC"/>
    <w:lvl w:ilvl="0" w:tplc="A96AE402">
      <w:numFmt w:val="bullet"/>
      <w:lvlText w:val=""/>
      <w:lvlJc w:val="left"/>
      <w:pPr>
        <w:ind w:left="1031" w:hanging="358"/>
      </w:pPr>
      <w:rPr>
        <w:rFonts w:ascii="Wingdings" w:eastAsia="Wingdings" w:hAnsi="Wingdings" w:cs="Wingdings" w:hint="default"/>
        <w:w w:val="99"/>
        <w:sz w:val="22"/>
        <w:szCs w:val="22"/>
      </w:rPr>
    </w:lvl>
    <w:lvl w:ilvl="1" w:tplc="C7D83208">
      <w:numFmt w:val="bullet"/>
      <w:lvlText w:val="•"/>
      <w:lvlJc w:val="left"/>
      <w:pPr>
        <w:ind w:left="1484" w:hanging="358"/>
      </w:pPr>
      <w:rPr>
        <w:rFonts w:hint="default"/>
      </w:rPr>
    </w:lvl>
    <w:lvl w:ilvl="2" w:tplc="A6F0F0F4">
      <w:numFmt w:val="bullet"/>
      <w:lvlText w:val="•"/>
      <w:lvlJc w:val="left"/>
      <w:pPr>
        <w:ind w:left="1929" w:hanging="358"/>
      </w:pPr>
      <w:rPr>
        <w:rFonts w:hint="default"/>
      </w:rPr>
    </w:lvl>
    <w:lvl w:ilvl="3" w:tplc="82E2ADB2">
      <w:numFmt w:val="bullet"/>
      <w:lvlText w:val="•"/>
      <w:lvlJc w:val="left"/>
      <w:pPr>
        <w:ind w:left="2374" w:hanging="358"/>
      </w:pPr>
      <w:rPr>
        <w:rFonts w:hint="default"/>
      </w:rPr>
    </w:lvl>
    <w:lvl w:ilvl="4" w:tplc="16C6F146">
      <w:numFmt w:val="bullet"/>
      <w:lvlText w:val="•"/>
      <w:lvlJc w:val="left"/>
      <w:pPr>
        <w:ind w:left="2818" w:hanging="358"/>
      </w:pPr>
      <w:rPr>
        <w:rFonts w:hint="default"/>
      </w:rPr>
    </w:lvl>
    <w:lvl w:ilvl="5" w:tplc="9EEC6A70">
      <w:numFmt w:val="bullet"/>
      <w:lvlText w:val="•"/>
      <w:lvlJc w:val="left"/>
      <w:pPr>
        <w:ind w:left="3263" w:hanging="358"/>
      </w:pPr>
      <w:rPr>
        <w:rFonts w:hint="default"/>
      </w:rPr>
    </w:lvl>
    <w:lvl w:ilvl="6" w:tplc="A590094A">
      <w:numFmt w:val="bullet"/>
      <w:lvlText w:val="•"/>
      <w:lvlJc w:val="left"/>
      <w:pPr>
        <w:ind w:left="3708" w:hanging="358"/>
      </w:pPr>
      <w:rPr>
        <w:rFonts w:hint="default"/>
      </w:rPr>
    </w:lvl>
    <w:lvl w:ilvl="7" w:tplc="A35216E6">
      <w:numFmt w:val="bullet"/>
      <w:lvlText w:val="•"/>
      <w:lvlJc w:val="left"/>
      <w:pPr>
        <w:ind w:left="4152" w:hanging="358"/>
      </w:pPr>
      <w:rPr>
        <w:rFonts w:hint="default"/>
      </w:rPr>
    </w:lvl>
    <w:lvl w:ilvl="8" w:tplc="EC6EFFC2">
      <w:numFmt w:val="bullet"/>
      <w:lvlText w:val="•"/>
      <w:lvlJc w:val="left"/>
      <w:pPr>
        <w:ind w:left="4597" w:hanging="358"/>
      </w:pPr>
      <w:rPr>
        <w:rFonts w:hint="default"/>
      </w:rPr>
    </w:lvl>
  </w:abstractNum>
  <w:abstractNum w:abstractNumId="6" w15:restartNumberingAfterBreak="0">
    <w:nsid w:val="25171746"/>
    <w:multiLevelType w:val="hybridMultilevel"/>
    <w:tmpl w:val="D5FA7558"/>
    <w:lvl w:ilvl="0" w:tplc="2DCAFE62">
      <w:numFmt w:val="bullet"/>
      <w:lvlText w:val=""/>
      <w:lvlJc w:val="left"/>
      <w:pPr>
        <w:ind w:left="1031" w:hanging="358"/>
      </w:pPr>
      <w:rPr>
        <w:rFonts w:ascii="Wingdings" w:eastAsia="Wingdings" w:hAnsi="Wingdings" w:cs="Wingdings" w:hint="default"/>
        <w:w w:val="99"/>
        <w:sz w:val="22"/>
        <w:szCs w:val="22"/>
      </w:rPr>
    </w:lvl>
    <w:lvl w:ilvl="1" w:tplc="7C5A0242">
      <w:numFmt w:val="bullet"/>
      <w:lvlText w:val="•"/>
      <w:lvlJc w:val="left"/>
      <w:pPr>
        <w:ind w:left="1484" w:hanging="358"/>
      </w:pPr>
      <w:rPr>
        <w:rFonts w:hint="default"/>
      </w:rPr>
    </w:lvl>
    <w:lvl w:ilvl="2" w:tplc="D99CB9EE">
      <w:numFmt w:val="bullet"/>
      <w:lvlText w:val="•"/>
      <w:lvlJc w:val="left"/>
      <w:pPr>
        <w:ind w:left="1929" w:hanging="358"/>
      </w:pPr>
      <w:rPr>
        <w:rFonts w:hint="default"/>
      </w:rPr>
    </w:lvl>
    <w:lvl w:ilvl="3" w:tplc="605AFBC8">
      <w:numFmt w:val="bullet"/>
      <w:lvlText w:val="•"/>
      <w:lvlJc w:val="left"/>
      <w:pPr>
        <w:ind w:left="2374" w:hanging="358"/>
      </w:pPr>
      <w:rPr>
        <w:rFonts w:hint="default"/>
      </w:rPr>
    </w:lvl>
    <w:lvl w:ilvl="4" w:tplc="E7AEB780">
      <w:numFmt w:val="bullet"/>
      <w:lvlText w:val="•"/>
      <w:lvlJc w:val="left"/>
      <w:pPr>
        <w:ind w:left="2818" w:hanging="358"/>
      </w:pPr>
      <w:rPr>
        <w:rFonts w:hint="default"/>
      </w:rPr>
    </w:lvl>
    <w:lvl w:ilvl="5" w:tplc="3AF2AA50">
      <w:numFmt w:val="bullet"/>
      <w:lvlText w:val="•"/>
      <w:lvlJc w:val="left"/>
      <w:pPr>
        <w:ind w:left="3263" w:hanging="358"/>
      </w:pPr>
      <w:rPr>
        <w:rFonts w:hint="default"/>
      </w:rPr>
    </w:lvl>
    <w:lvl w:ilvl="6" w:tplc="35EAB7C6">
      <w:numFmt w:val="bullet"/>
      <w:lvlText w:val="•"/>
      <w:lvlJc w:val="left"/>
      <w:pPr>
        <w:ind w:left="3708" w:hanging="358"/>
      </w:pPr>
      <w:rPr>
        <w:rFonts w:hint="default"/>
      </w:rPr>
    </w:lvl>
    <w:lvl w:ilvl="7" w:tplc="CF709AA2">
      <w:numFmt w:val="bullet"/>
      <w:lvlText w:val="•"/>
      <w:lvlJc w:val="left"/>
      <w:pPr>
        <w:ind w:left="4152" w:hanging="358"/>
      </w:pPr>
      <w:rPr>
        <w:rFonts w:hint="default"/>
      </w:rPr>
    </w:lvl>
    <w:lvl w:ilvl="8" w:tplc="E43C7A62">
      <w:numFmt w:val="bullet"/>
      <w:lvlText w:val="•"/>
      <w:lvlJc w:val="left"/>
      <w:pPr>
        <w:ind w:left="4597" w:hanging="358"/>
      </w:pPr>
      <w:rPr>
        <w:rFonts w:hint="default"/>
      </w:rPr>
    </w:lvl>
  </w:abstractNum>
  <w:abstractNum w:abstractNumId="7" w15:restartNumberingAfterBreak="0">
    <w:nsid w:val="263027BF"/>
    <w:multiLevelType w:val="hybridMultilevel"/>
    <w:tmpl w:val="FA289816"/>
    <w:lvl w:ilvl="0" w:tplc="0FCC4CD4">
      <w:numFmt w:val="bullet"/>
      <w:lvlText w:val=""/>
      <w:lvlJc w:val="left"/>
      <w:pPr>
        <w:ind w:left="1031" w:hanging="358"/>
      </w:pPr>
      <w:rPr>
        <w:rFonts w:ascii="Wingdings" w:eastAsia="Wingdings" w:hAnsi="Wingdings" w:cs="Wingdings" w:hint="default"/>
        <w:w w:val="99"/>
        <w:sz w:val="22"/>
        <w:szCs w:val="22"/>
      </w:rPr>
    </w:lvl>
    <w:lvl w:ilvl="1" w:tplc="E780B41A">
      <w:numFmt w:val="bullet"/>
      <w:lvlText w:val="•"/>
      <w:lvlJc w:val="left"/>
      <w:pPr>
        <w:ind w:left="1442" w:hanging="358"/>
      </w:pPr>
      <w:rPr>
        <w:rFonts w:hint="default"/>
      </w:rPr>
    </w:lvl>
    <w:lvl w:ilvl="2" w:tplc="E60C01DE">
      <w:numFmt w:val="bullet"/>
      <w:lvlText w:val="•"/>
      <w:lvlJc w:val="left"/>
      <w:pPr>
        <w:ind w:left="1844" w:hanging="358"/>
      </w:pPr>
      <w:rPr>
        <w:rFonts w:hint="default"/>
      </w:rPr>
    </w:lvl>
    <w:lvl w:ilvl="3" w:tplc="FE581180">
      <w:numFmt w:val="bullet"/>
      <w:lvlText w:val="•"/>
      <w:lvlJc w:val="left"/>
      <w:pPr>
        <w:ind w:left="2246" w:hanging="358"/>
      </w:pPr>
      <w:rPr>
        <w:rFonts w:hint="default"/>
      </w:rPr>
    </w:lvl>
    <w:lvl w:ilvl="4" w:tplc="D7BCD266">
      <w:numFmt w:val="bullet"/>
      <w:lvlText w:val="•"/>
      <w:lvlJc w:val="left"/>
      <w:pPr>
        <w:ind w:left="2648" w:hanging="358"/>
      </w:pPr>
      <w:rPr>
        <w:rFonts w:hint="default"/>
      </w:rPr>
    </w:lvl>
    <w:lvl w:ilvl="5" w:tplc="11540F8C">
      <w:numFmt w:val="bullet"/>
      <w:lvlText w:val="•"/>
      <w:lvlJc w:val="left"/>
      <w:pPr>
        <w:ind w:left="3051" w:hanging="358"/>
      </w:pPr>
      <w:rPr>
        <w:rFonts w:hint="default"/>
      </w:rPr>
    </w:lvl>
    <w:lvl w:ilvl="6" w:tplc="C0B473A0">
      <w:numFmt w:val="bullet"/>
      <w:lvlText w:val="•"/>
      <w:lvlJc w:val="left"/>
      <w:pPr>
        <w:ind w:left="3453" w:hanging="358"/>
      </w:pPr>
      <w:rPr>
        <w:rFonts w:hint="default"/>
      </w:rPr>
    </w:lvl>
    <w:lvl w:ilvl="7" w:tplc="1A08FD3A">
      <w:numFmt w:val="bullet"/>
      <w:lvlText w:val="•"/>
      <w:lvlJc w:val="left"/>
      <w:pPr>
        <w:ind w:left="3855" w:hanging="358"/>
      </w:pPr>
      <w:rPr>
        <w:rFonts w:hint="default"/>
      </w:rPr>
    </w:lvl>
    <w:lvl w:ilvl="8" w:tplc="1F7C6216">
      <w:numFmt w:val="bullet"/>
      <w:lvlText w:val="•"/>
      <w:lvlJc w:val="left"/>
      <w:pPr>
        <w:ind w:left="4257" w:hanging="358"/>
      </w:pPr>
      <w:rPr>
        <w:rFonts w:hint="default"/>
      </w:rPr>
    </w:lvl>
  </w:abstractNum>
  <w:abstractNum w:abstractNumId="8" w15:restartNumberingAfterBreak="0">
    <w:nsid w:val="27C3298D"/>
    <w:multiLevelType w:val="hybridMultilevel"/>
    <w:tmpl w:val="83166AE2"/>
    <w:lvl w:ilvl="0" w:tplc="B8C4EB22">
      <w:numFmt w:val="bullet"/>
      <w:lvlText w:val=""/>
      <w:lvlJc w:val="left"/>
      <w:pPr>
        <w:ind w:left="1031" w:hanging="358"/>
      </w:pPr>
      <w:rPr>
        <w:rFonts w:ascii="Wingdings" w:eastAsia="Wingdings" w:hAnsi="Wingdings" w:cs="Wingdings" w:hint="default"/>
        <w:w w:val="99"/>
        <w:sz w:val="22"/>
        <w:szCs w:val="22"/>
      </w:rPr>
    </w:lvl>
    <w:lvl w:ilvl="1" w:tplc="3BAEE12E">
      <w:numFmt w:val="bullet"/>
      <w:lvlText w:val="•"/>
      <w:lvlJc w:val="left"/>
      <w:pPr>
        <w:ind w:left="1442" w:hanging="358"/>
      </w:pPr>
      <w:rPr>
        <w:rFonts w:hint="default"/>
      </w:rPr>
    </w:lvl>
    <w:lvl w:ilvl="2" w:tplc="5096F766">
      <w:numFmt w:val="bullet"/>
      <w:lvlText w:val="•"/>
      <w:lvlJc w:val="left"/>
      <w:pPr>
        <w:ind w:left="1844" w:hanging="358"/>
      </w:pPr>
      <w:rPr>
        <w:rFonts w:hint="default"/>
      </w:rPr>
    </w:lvl>
    <w:lvl w:ilvl="3" w:tplc="A140B88C">
      <w:numFmt w:val="bullet"/>
      <w:lvlText w:val="•"/>
      <w:lvlJc w:val="left"/>
      <w:pPr>
        <w:ind w:left="2246" w:hanging="358"/>
      </w:pPr>
      <w:rPr>
        <w:rFonts w:hint="default"/>
      </w:rPr>
    </w:lvl>
    <w:lvl w:ilvl="4" w:tplc="7DF82E36">
      <w:numFmt w:val="bullet"/>
      <w:lvlText w:val="•"/>
      <w:lvlJc w:val="left"/>
      <w:pPr>
        <w:ind w:left="2648" w:hanging="358"/>
      </w:pPr>
      <w:rPr>
        <w:rFonts w:hint="default"/>
      </w:rPr>
    </w:lvl>
    <w:lvl w:ilvl="5" w:tplc="15A484C6">
      <w:numFmt w:val="bullet"/>
      <w:lvlText w:val="•"/>
      <w:lvlJc w:val="left"/>
      <w:pPr>
        <w:ind w:left="3051" w:hanging="358"/>
      </w:pPr>
      <w:rPr>
        <w:rFonts w:hint="default"/>
      </w:rPr>
    </w:lvl>
    <w:lvl w:ilvl="6" w:tplc="469C6520">
      <w:numFmt w:val="bullet"/>
      <w:lvlText w:val="•"/>
      <w:lvlJc w:val="left"/>
      <w:pPr>
        <w:ind w:left="3453" w:hanging="358"/>
      </w:pPr>
      <w:rPr>
        <w:rFonts w:hint="default"/>
      </w:rPr>
    </w:lvl>
    <w:lvl w:ilvl="7" w:tplc="D76040FC">
      <w:numFmt w:val="bullet"/>
      <w:lvlText w:val="•"/>
      <w:lvlJc w:val="left"/>
      <w:pPr>
        <w:ind w:left="3855" w:hanging="358"/>
      </w:pPr>
      <w:rPr>
        <w:rFonts w:hint="default"/>
      </w:rPr>
    </w:lvl>
    <w:lvl w:ilvl="8" w:tplc="938A7960">
      <w:numFmt w:val="bullet"/>
      <w:lvlText w:val="•"/>
      <w:lvlJc w:val="left"/>
      <w:pPr>
        <w:ind w:left="4257" w:hanging="358"/>
      </w:pPr>
      <w:rPr>
        <w:rFonts w:hint="default"/>
      </w:rPr>
    </w:lvl>
  </w:abstractNum>
  <w:abstractNum w:abstractNumId="9" w15:restartNumberingAfterBreak="0">
    <w:nsid w:val="2FD658D9"/>
    <w:multiLevelType w:val="hybridMultilevel"/>
    <w:tmpl w:val="A7DE8C02"/>
    <w:lvl w:ilvl="0" w:tplc="979CADD2">
      <w:numFmt w:val="bullet"/>
      <w:pStyle w:val="Bulletsspaced"/>
      <w:lvlText w:val=""/>
      <w:lvlJc w:val="left"/>
      <w:pPr>
        <w:ind w:left="1031" w:hanging="358"/>
      </w:pPr>
      <w:rPr>
        <w:rFonts w:ascii="Wingdings" w:eastAsia="Wingdings" w:hAnsi="Wingdings" w:cs="Wingdings" w:hint="default"/>
        <w:w w:val="99"/>
        <w:sz w:val="22"/>
        <w:szCs w:val="22"/>
      </w:rPr>
    </w:lvl>
    <w:lvl w:ilvl="1" w:tplc="B1DCB7F0">
      <w:numFmt w:val="bullet"/>
      <w:lvlText w:val="•"/>
      <w:lvlJc w:val="left"/>
      <w:pPr>
        <w:ind w:left="1442" w:hanging="358"/>
      </w:pPr>
      <w:rPr>
        <w:rFonts w:hint="default"/>
      </w:rPr>
    </w:lvl>
    <w:lvl w:ilvl="2" w:tplc="1710033A">
      <w:numFmt w:val="bullet"/>
      <w:lvlText w:val="•"/>
      <w:lvlJc w:val="left"/>
      <w:pPr>
        <w:ind w:left="1844" w:hanging="358"/>
      </w:pPr>
      <w:rPr>
        <w:rFonts w:hint="default"/>
      </w:rPr>
    </w:lvl>
    <w:lvl w:ilvl="3" w:tplc="0D62C34C">
      <w:numFmt w:val="bullet"/>
      <w:lvlText w:val="•"/>
      <w:lvlJc w:val="left"/>
      <w:pPr>
        <w:ind w:left="2246" w:hanging="358"/>
      </w:pPr>
      <w:rPr>
        <w:rFonts w:hint="default"/>
      </w:rPr>
    </w:lvl>
    <w:lvl w:ilvl="4" w:tplc="AC4C593E">
      <w:numFmt w:val="bullet"/>
      <w:lvlText w:val="•"/>
      <w:lvlJc w:val="left"/>
      <w:pPr>
        <w:ind w:left="2648" w:hanging="358"/>
      </w:pPr>
      <w:rPr>
        <w:rFonts w:hint="default"/>
      </w:rPr>
    </w:lvl>
    <w:lvl w:ilvl="5" w:tplc="FB36FA6E">
      <w:numFmt w:val="bullet"/>
      <w:lvlText w:val="•"/>
      <w:lvlJc w:val="left"/>
      <w:pPr>
        <w:ind w:left="3051" w:hanging="358"/>
      </w:pPr>
      <w:rPr>
        <w:rFonts w:hint="default"/>
      </w:rPr>
    </w:lvl>
    <w:lvl w:ilvl="6" w:tplc="F8C65020">
      <w:numFmt w:val="bullet"/>
      <w:lvlText w:val="•"/>
      <w:lvlJc w:val="left"/>
      <w:pPr>
        <w:ind w:left="3453" w:hanging="358"/>
      </w:pPr>
      <w:rPr>
        <w:rFonts w:hint="default"/>
      </w:rPr>
    </w:lvl>
    <w:lvl w:ilvl="7" w:tplc="60ECB60C">
      <w:numFmt w:val="bullet"/>
      <w:lvlText w:val="•"/>
      <w:lvlJc w:val="left"/>
      <w:pPr>
        <w:ind w:left="3855" w:hanging="358"/>
      </w:pPr>
      <w:rPr>
        <w:rFonts w:hint="default"/>
      </w:rPr>
    </w:lvl>
    <w:lvl w:ilvl="8" w:tplc="A38CD964">
      <w:numFmt w:val="bullet"/>
      <w:lvlText w:val="•"/>
      <w:lvlJc w:val="left"/>
      <w:pPr>
        <w:ind w:left="4257" w:hanging="358"/>
      </w:pPr>
      <w:rPr>
        <w:rFonts w:hint="default"/>
      </w:rPr>
    </w:lvl>
  </w:abstractNum>
  <w:abstractNum w:abstractNumId="10" w15:restartNumberingAfterBreak="0">
    <w:nsid w:val="3D890440"/>
    <w:multiLevelType w:val="hybridMultilevel"/>
    <w:tmpl w:val="97C27592"/>
    <w:lvl w:ilvl="0" w:tplc="CD54C99A">
      <w:numFmt w:val="bullet"/>
      <w:pStyle w:val="Bulletsspaced-lastbullet"/>
      <w:lvlText w:val=""/>
      <w:lvlJc w:val="left"/>
      <w:pPr>
        <w:ind w:left="1031" w:hanging="358"/>
      </w:pPr>
      <w:rPr>
        <w:rFonts w:ascii="Wingdings" w:eastAsia="Wingdings" w:hAnsi="Wingdings" w:cs="Wingdings" w:hint="default"/>
        <w:w w:val="99"/>
        <w:sz w:val="22"/>
        <w:szCs w:val="22"/>
      </w:rPr>
    </w:lvl>
    <w:lvl w:ilvl="1" w:tplc="8DC649F8">
      <w:numFmt w:val="bullet"/>
      <w:lvlText w:val="•"/>
      <w:lvlJc w:val="left"/>
      <w:pPr>
        <w:ind w:left="1442" w:hanging="358"/>
      </w:pPr>
      <w:rPr>
        <w:rFonts w:hint="default"/>
      </w:rPr>
    </w:lvl>
    <w:lvl w:ilvl="2" w:tplc="350469B8">
      <w:numFmt w:val="bullet"/>
      <w:lvlText w:val="•"/>
      <w:lvlJc w:val="left"/>
      <w:pPr>
        <w:ind w:left="1844" w:hanging="358"/>
      </w:pPr>
      <w:rPr>
        <w:rFonts w:hint="default"/>
      </w:rPr>
    </w:lvl>
    <w:lvl w:ilvl="3" w:tplc="5680BD8C">
      <w:numFmt w:val="bullet"/>
      <w:lvlText w:val="•"/>
      <w:lvlJc w:val="left"/>
      <w:pPr>
        <w:ind w:left="2246" w:hanging="358"/>
      </w:pPr>
      <w:rPr>
        <w:rFonts w:hint="default"/>
      </w:rPr>
    </w:lvl>
    <w:lvl w:ilvl="4" w:tplc="278C84FA">
      <w:numFmt w:val="bullet"/>
      <w:lvlText w:val="•"/>
      <w:lvlJc w:val="left"/>
      <w:pPr>
        <w:ind w:left="2648" w:hanging="358"/>
      </w:pPr>
      <w:rPr>
        <w:rFonts w:hint="default"/>
      </w:rPr>
    </w:lvl>
    <w:lvl w:ilvl="5" w:tplc="CD76D1D6">
      <w:numFmt w:val="bullet"/>
      <w:lvlText w:val="•"/>
      <w:lvlJc w:val="left"/>
      <w:pPr>
        <w:ind w:left="3051" w:hanging="358"/>
      </w:pPr>
      <w:rPr>
        <w:rFonts w:hint="default"/>
      </w:rPr>
    </w:lvl>
    <w:lvl w:ilvl="6" w:tplc="B0202994">
      <w:numFmt w:val="bullet"/>
      <w:lvlText w:val="•"/>
      <w:lvlJc w:val="left"/>
      <w:pPr>
        <w:ind w:left="3453" w:hanging="358"/>
      </w:pPr>
      <w:rPr>
        <w:rFonts w:hint="default"/>
      </w:rPr>
    </w:lvl>
    <w:lvl w:ilvl="7" w:tplc="6794013A">
      <w:numFmt w:val="bullet"/>
      <w:lvlText w:val="•"/>
      <w:lvlJc w:val="left"/>
      <w:pPr>
        <w:ind w:left="3855" w:hanging="358"/>
      </w:pPr>
      <w:rPr>
        <w:rFonts w:hint="default"/>
      </w:rPr>
    </w:lvl>
    <w:lvl w:ilvl="8" w:tplc="719E1300">
      <w:numFmt w:val="bullet"/>
      <w:lvlText w:val="•"/>
      <w:lvlJc w:val="left"/>
      <w:pPr>
        <w:ind w:left="4257" w:hanging="358"/>
      </w:pPr>
      <w:rPr>
        <w:rFonts w:hint="default"/>
      </w:rPr>
    </w:lvl>
  </w:abstractNum>
  <w:abstractNum w:abstractNumId="11" w15:restartNumberingAfterBreak="0">
    <w:nsid w:val="3E354A34"/>
    <w:multiLevelType w:val="hybridMultilevel"/>
    <w:tmpl w:val="DA384516"/>
    <w:lvl w:ilvl="0" w:tplc="D0BA2E5A">
      <w:numFmt w:val="bullet"/>
      <w:lvlText w:val=""/>
      <w:lvlJc w:val="left"/>
      <w:pPr>
        <w:ind w:left="1031" w:hanging="358"/>
      </w:pPr>
      <w:rPr>
        <w:rFonts w:ascii="Wingdings" w:eastAsia="Wingdings" w:hAnsi="Wingdings" w:cs="Wingdings" w:hint="default"/>
        <w:w w:val="99"/>
        <w:sz w:val="22"/>
        <w:szCs w:val="22"/>
      </w:rPr>
    </w:lvl>
    <w:lvl w:ilvl="1" w:tplc="9B8264BE">
      <w:numFmt w:val="bullet"/>
      <w:lvlText w:val="•"/>
      <w:lvlJc w:val="left"/>
      <w:pPr>
        <w:ind w:left="1484" w:hanging="358"/>
      </w:pPr>
      <w:rPr>
        <w:rFonts w:hint="default"/>
      </w:rPr>
    </w:lvl>
    <w:lvl w:ilvl="2" w:tplc="5CC0C80A">
      <w:numFmt w:val="bullet"/>
      <w:lvlText w:val="•"/>
      <w:lvlJc w:val="left"/>
      <w:pPr>
        <w:ind w:left="1929" w:hanging="358"/>
      </w:pPr>
      <w:rPr>
        <w:rFonts w:hint="default"/>
      </w:rPr>
    </w:lvl>
    <w:lvl w:ilvl="3" w:tplc="9D765586">
      <w:numFmt w:val="bullet"/>
      <w:lvlText w:val="•"/>
      <w:lvlJc w:val="left"/>
      <w:pPr>
        <w:ind w:left="2374" w:hanging="358"/>
      </w:pPr>
      <w:rPr>
        <w:rFonts w:hint="default"/>
      </w:rPr>
    </w:lvl>
    <w:lvl w:ilvl="4" w:tplc="7F5C724A">
      <w:numFmt w:val="bullet"/>
      <w:lvlText w:val="•"/>
      <w:lvlJc w:val="left"/>
      <w:pPr>
        <w:ind w:left="2818" w:hanging="358"/>
      </w:pPr>
      <w:rPr>
        <w:rFonts w:hint="default"/>
      </w:rPr>
    </w:lvl>
    <w:lvl w:ilvl="5" w:tplc="E6969EDA">
      <w:numFmt w:val="bullet"/>
      <w:lvlText w:val="•"/>
      <w:lvlJc w:val="left"/>
      <w:pPr>
        <w:ind w:left="3263" w:hanging="358"/>
      </w:pPr>
      <w:rPr>
        <w:rFonts w:hint="default"/>
      </w:rPr>
    </w:lvl>
    <w:lvl w:ilvl="6" w:tplc="A3F6B704">
      <w:numFmt w:val="bullet"/>
      <w:lvlText w:val="•"/>
      <w:lvlJc w:val="left"/>
      <w:pPr>
        <w:ind w:left="3708" w:hanging="358"/>
      </w:pPr>
      <w:rPr>
        <w:rFonts w:hint="default"/>
      </w:rPr>
    </w:lvl>
    <w:lvl w:ilvl="7" w:tplc="A20C3F7A">
      <w:numFmt w:val="bullet"/>
      <w:lvlText w:val="•"/>
      <w:lvlJc w:val="left"/>
      <w:pPr>
        <w:ind w:left="4152" w:hanging="358"/>
      </w:pPr>
      <w:rPr>
        <w:rFonts w:hint="default"/>
      </w:rPr>
    </w:lvl>
    <w:lvl w:ilvl="8" w:tplc="982EC538">
      <w:numFmt w:val="bullet"/>
      <w:lvlText w:val="•"/>
      <w:lvlJc w:val="left"/>
      <w:pPr>
        <w:ind w:left="4597" w:hanging="358"/>
      </w:pPr>
      <w:rPr>
        <w:rFonts w:hint="default"/>
      </w:rPr>
    </w:lvl>
  </w:abstractNum>
  <w:abstractNum w:abstractNumId="12" w15:restartNumberingAfterBreak="0">
    <w:nsid w:val="52555D7C"/>
    <w:multiLevelType w:val="hybridMultilevel"/>
    <w:tmpl w:val="2B2EF7AA"/>
    <w:lvl w:ilvl="0" w:tplc="F1E2EEF0">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8472CF5"/>
    <w:multiLevelType w:val="hybridMultilevel"/>
    <w:tmpl w:val="565451F2"/>
    <w:lvl w:ilvl="0" w:tplc="BE5098E2">
      <w:numFmt w:val="bullet"/>
      <w:lvlText w:val=""/>
      <w:lvlJc w:val="left"/>
      <w:pPr>
        <w:ind w:left="1031" w:hanging="358"/>
      </w:pPr>
      <w:rPr>
        <w:rFonts w:ascii="Wingdings" w:eastAsia="Wingdings" w:hAnsi="Wingdings" w:cs="Wingdings" w:hint="default"/>
        <w:w w:val="99"/>
        <w:sz w:val="22"/>
        <w:szCs w:val="22"/>
      </w:rPr>
    </w:lvl>
    <w:lvl w:ilvl="1" w:tplc="AE08050E">
      <w:numFmt w:val="bullet"/>
      <w:lvlText w:val="•"/>
      <w:lvlJc w:val="left"/>
      <w:pPr>
        <w:ind w:left="1484" w:hanging="358"/>
      </w:pPr>
      <w:rPr>
        <w:rFonts w:hint="default"/>
      </w:rPr>
    </w:lvl>
    <w:lvl w:ilvl="2" w:tplc="226841A8">
      <w:numFmt w:val="bullet"/>
      <w:lvlText w:val="•"/>
      <w:lvlJc w:val="left"/>
      <w:pPr>
        <w:ind w:left="1929" w:hanging="358"/>
      </w:pPr>
      <w:rPr>
        <w:rFonts w:hint="default"/>
      </w:rPr>
    </w:lvl>
    <w:lvl w:ilvl="3" w:tplc="5AAE5B64">
      <w:numFmt w:val="bullet"/>
      <w:lvlText w:val="•"/>
      <w:lvlJc w:val="left"/>
      <w:pPr>
        <w:ind w:left="2374" w:hanging="358"/>
      </w:pPr>
      <w:rPr>
        <w:rFonts w:hint="default"/>
      </w:rPr>
    </w:lvl>
    <w:lvl w:ilvl="4" w:tplc="87AEAA02">
      <w:numFmt w:val="bullet"/>
      <w:lvlText w:val="•"/>
      <w:lvlJc w:val="left"/>
      <w:pPr>
        <w:ind w:left="2818" w:hanging="358"/>
      </w:pPr>
      <w:rPr>
        <w:rFonts w:hint="default"/>
      </w:rPr>
    </w:lvl>
    <w:lvl w:ilvl="5" w:tplc="943C6BA6">
      <w:numFmt w:val="bullet"/>
      <w:lvlText w:val="•"/>
      <w:lvlJc w:val="left"/>
      <w:pPr>
        <w:ind w:left="3263" w:hanging="358"/>
      </w:pPr>
      <w:rPr>
        <w:rFonts w:hint="default"/>
      </w:rPr>
    </w:lvl>
    <w:lvl w:ilvl="6" w:tplc="54BAE626">
      <w:numFmt w:val="bullet"/>
      <w:lvlText w:val="•"/>
      <w:lvlJc w:val="left"/>
      <w:pPr>
        <w:ind w:left="3708" w:hanging="358"/>
      </w:pPr>
      <w:rPr>
        <w:rFonts w:hint="default"/>
      </w:rPr>
    </w:lvl>
    <w:lvl w:ilvl="7" w:tplc="C46C1C04">
      <w:numFmt w:val="bullet"/>
      <w:lvlText w:val="•"/>
      <w:lvlJc w:val="left"/>
      <w:pPr>
        <w:ind w:left="4152" w:hanging="358"/>
      </w:pPr>
      <w:rPr>
        <w:rFonts w:hint="default"/>
      </w:rPr>
    </w:lvl>
    <w:lvl w:ilvl="8" w:tplc="08A2A5C6">
      <w:numFmt w:val="bullet"/>
      <w:lvlText w:val="•"/>
      <w:lvlJc w:val="left"/>
      <w:pPr>
        <w:ind w:left="4597" w:hanging="358"/>
      </w:pPr>
      <w:rPr>
        <w:rFonts w:hint="default"/>
      </w:rPr>
    </w:lvl>
  </w:abstractNum>
  <w:abstractNum w:abstractNumId="14" w15:restartNumberingAfterBreak="0">
    <w:nsid w:val="7594714C"/>
    <w:multiLevelType w:val="hybridMultilevel"/>
    <w:tmpl w:val="74EAA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CE6741"/>
    <w:multiLevelType w:val="hybridMultilevel"/>
    <w:tmpl w:val="ED9AE5BA"/>
    <w:lvl w:ilvl="0" w:tplc="A04E5308">
      <w:numFmt w:val="bullet"/>
      <w:lvlText w:val=""/>
      <w:lvlJc w:val="left"/>
      <w:pPr>
        <w:ind w:left="1031" w:hanging="358"/>
      </w:pPr>
      <w:rPr>
        <w:rFonts w:ascii="Wingdings" w:eastAsia="Wingdings" w:hAnsi="Wingdings" w:cs="Wingdings" w:hint="default"/>
        <w:w w:val="99"/>
        <w:sz w:val="22"/>
        <w:szCs w:val="22"/>
      </w:rPr>
    </w:lvl>
    <w:lvl w:ilvl="1" w:tplc="B9E0708A">
      <w:numFmt w:val="bullet"/>
      <w:lvlText w:val="•"/>
      <w:lvlJc w:val="left"/>
      <w:pPr>
        <w:ind w:left="1442" w:hanging="358"/>
      </w:pPr>
      <w:rPr>
        <w:rFonts w:hint="default"/>
      </w:rPr>
    </w:lvl>
    <w:lvl w:ilvl="2" w:tplc="BBF8C898">
      <w:numFmt w:val="bullet"/>
      <w:lvlText w:val="•"/>
      <w:lvlJc w:val="left"/>
      <w:pPr>
        <w:ind w:left="1844" w:hanging="358"/>
      </w:pPr>
      <w:rPr>
        <w:rFonts w:hint="default"/>
      </w:rPr>
    </w:lvl>
    <w:lvl w:ilvl="3" w:tplc="0C7C2B0E">
      <w:numFmt w:val="bullet"/>
      <w:lvlText w:val="•"/>
      <w:lvlJc w:val="left"/>
      <w:pPr>
        <w:ind w:left="2246" w:hanging="358"/>
      </w:pPr>
      <w:rPr>
        <w:rFonts w:hint="default"/>
      </w:rPr>
    </w:lvl>
    <w:lvl w:ilvl="4" w:tplc="0B7AB39A">
      <w:numFmt w:val="bullet"/>
      <w:lvlText w:val="•"/>
      <w:lvlJc w:val="left"/>
      <w:pPr>
        <w:ind w:left="2648" w:hanging="358"/>
      </w:pPr>
      <w:rPr>
        <w:rFonts w:hint="default"/>
      </w:rPr>
    </w:lvl>
    <w:lvl w:ilvl="5" w:tplc="9EB8A8C4">
      <w:numFmt w:val="bullet"/>
      <w:lvlText w:val="•"/>
      <w:lvlJc w:val="left"/>
      <w:pPr>
        <w:ind w:left="3051" w:hanging="358"/>
      </w:pPr>
      <w:rPr>
        <w:rFonts w:hint="default"/>
      </w:rPr>
    </w:lvl>
    <w:lvl w:ilvl="6" w:tplc="F5AC6B48">
      <w:numFmt w:val="bullet"/>
      <w:lvlText w:val="•"/>
      <w:lvlJc w:val="left"/>
      <w:pPr>
        <w:ind w:left="3453" w:hanging="358"/>
      </w:pPr>
      <w:rPr>
        <w:rFonts w:hint="default"/>
      </w:rPr>
    </w:lvl>
    <w:lvl w:ilvl="7" w:tplc="42006528">
      <w:numFmt w:val="bullet"/>
      <w:lvlText w:val="•"/>
      <w:lvlJc w:val="left"/>
      <w:pPr>
        <w:ind w:left="3855" w:hanging="358"/>
      </w:pPr>
      <w:rPr>
        <w:rFonts w:hint="default"/>
      </w:rPr>
    </w:lvl>
    <w:lvl w:ilvl="8" w:tplc="374CC7D8">
      <w:numFmt w:val="bullet"/>
      <w:lvlText w:val="•"/>
      <w:lvlJc w:val="left"/>
      <w:pPr>
        <w:ind w:left="4257" w:hanging="358"/>
      </w:pPr>
      <w:rPr>
        <w:rFonts w:hint="default"/>
      </w:rPr>
    </w:lvl>
  </w:abstractNum>
  <w:num w:numId="1" w16cid:durableId="894775644">
    <w:abstractNumId w:val="1"/>
  </w:num>
  <w:num w:numId="2" w16cid:durableId="820387633">
    <w:abstractNumId w:val="13"/>
  </w:num>
  <w:num w:numId="3" w16cid:durableId="43335204">
    <w:abstractNumId w:val="0"/>
  </w:num>
  <w:num w:numId="4" w16cid:durableId="662201773">
    <w:abstractNumId w:val="5"/>
  </w:num>
  <w:num w:numId="5" w16cid:durableId="679620115">
    <w:abstractNumId w:val="6"/>
  </w:num>
  <w:num w:numId="6" w16cid:durableId="213737530">
    <w:abstractNumId w:val="11"/>
  </w:num>
  <w:num w:numId="7" w16cid:durableId="185406628">
    <w:abstractNumId w:val="10"/>
  </w:num>
  <w:num w:numId="8" w16cid:durableId="1219895764">
    <w:abstractNumId w:val="4"/>
  </w:num>
  <w:num w:numId="9" w16cid:durableId="822701166">
    <w:abstractNumId w:val="7"/>
  </w:num>
  <w:num w:numId="10" w16cid:durableId="1042286387">
    <w:abstractNumId w:val="8"/>
  </w:num>
  <w:num w:numId="11" w16cid:durableId="560097975">
    <w:abstractNumId w:val="15"/>
  </w:num>
  <w:num w:numId="12" w16cid:durableId="1803965433">
    <w:abstractNumId w:val="3"/>
  </w:num>
  <w:num w:numId="13" w16cid:durableId="927805781">
    <w:abstractNumId w:val="9"/>
  </w:num>
  <w:num w:numId="14" w16cid:durableId="113184773">
    <w:abstractNumId w:val="2"/>
  </w:num>
  <w:num w:numId="15" w16cid:durableId="676079594">
    <w:abstractNumId w:val="14"/>
  </w:num>
  <w:num w:numId="16" w16cid:durableId="141211748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EBBB381-6CD4-4EDF-AC0D-06B512DC1EB8}"/>
    <w:docVar w:name="dgnword-eventsink" w:val="2445577426912"/>
  </w:docVars>
  <w:rsids>
    <w:rsidRoot w:val="00F34806"/>
    <w:rsid w:val="0001031F"/>
    <w:rsid w:val="00017CD5"/>
    <w:rsid w:val="000270EA"/>
    <w:rsid w:val="00063B2A"/>
    <w:rsid w:val="000727D5"/>
    <w:rsid w:val="000D2E34"/>
    <w:rsid w:val="001330CC"/>
    <w:rsid w:val="00133E6E"/>
    <w:rsid w:val="00135FCA"/>
    <w:rsid w:val="001845B1"/>
    <w:rsid w:val="00187BA9"/>
    <w:rsid w:val="001A0323"/>
    <w:rsid w:val="001A2DB7"/>
    <w:rsid w:val="001B2BFF"/>
    <w:rsid w:val="001B706E"/>
    <w:rsid w:val="00205C24"/>
    <w:rsid w:val="00207320"/>
    <w:rsid w:val="002222A4"/>
    <w:rsid w:val="00237ACB"/>
    <w:rsid w:val="0024233C"/>
    <w:rsid w:val="00242704"/>
    <w:rsid w:val="002869EC"/>
    <w:rsid w:val="003A5943"/>
    <w:rsid w:val="0045017F"/>
    <w:rsid w:val="004754C1"/>
    <w:rsid w:val="004A6F97"/>
    <w:rsid w:val="004B1288"/>
    <w:rsid w:val="004C0EEE"/>
    <w:rsid w:val="004F23FA"/>
    <w:rsid w:val="005236AB"/>
    <w:rsid w:val="00537EB4"/>
    <w:rsid w:val="00574F66"/>
    <w:rsid w:val="00577D2C"/>
    <w:rsid w:val="00581C70"/>
    <w:rsid w:val="005B77A7"/>
    <w:rsid w:val="005E2686"/>
    <w:rsid w:val="00612517"/>
    <w:rsid w:val="0061254C"/>
    <w:rsid w:val="00654CEE"/>
    <w:rsid w:val="006C1036"/>
    <w:rsid w:val="006C7E7D"/>
    <w:rsid w:val="006D45BA"/>
    <w:rsid w:val="006E03F4"/>
    <w:rsid w:val="006E0CF8"/>
    <w:rsid w:val="006E2FCD"/>
    <w:rsid w:val="006F49CD"/>
    <w:rsid w:val="00715545"/>
    <w:rsid w:val="007515E6"/>
    <w:rsid w:val="00766DC9"/>
    <w:rsid w:val="00792442"/>
    <w:rsid w:val="007E5201"/>
    <w:rsid w:val="007F6CB0"/>
    <w:rsid w:val="00803312"/>
    <w:rsid w:val="00803427"/>
    <w:rsid w:val="00823688"/>
    <w:rsid w:val="00840B43"/>
    <w:rsid w:val="008650A4"/>
    <w:rsid w:val="008C66BB"/>
    <w:rsid w:val="00947204"/>
    <w:rsid w:val="00997C01"/>
    <w:rsid w:val="009A4E7D"/>
    <w:rsid w:val="009C5F3D"/>
    <w:rsid w:val="009C7F97"/>
    <w:rsid w:val="009E1856"/>
    <w:rsid w:val="00A125DE"/>
    <w:rsid w:val="00A129A1"/>
    <w:rsid w:val="00A3547C"/>
    <w:rsid w:val="00A72F3C"/>
    <w:rsid w:val="00AD6283"/>
    <w:rsid w:val="00AF2A67"/>
    <w:rsid w:val="00B14F08"/>
    <w:rsid w:val="00B7174C"/>
    <w:rsid w:val="00B907AF"/>
    <w:rsid w:val="00B92271"/>
    <w:rsid w:val="00BD0863"/>
    <w:rsid w:val="00C15F48"/>
    <w:rsid w:val="00C16687"/>
    <w:rsid w:val="00C26827"/>
    <w:rsid w:val="00CA5875"/>
    <w:rsid w:val="00CE3B0D"/>
    <w:rsid w:val="00D06DF9"/>
    <w:rsid w:val="00D10898"/>
    <w:rsid w:val="00D22F87"/>
    <w:rsid w:val="00D36B94"/>
    <w:rsid w:val="00D8058F"/>
    <w:rsid w:val="00D841BB"/>
    <w:rsid w:val="00D84315"/>
    <w:rsid w:val="00D97790"/>
    <w:rsid w:val="00DA7F89"/>
    <w:rsid w:val="00DB6213"/>
    <w:rsid w:val="00DE730B"/>
    <w:rsid w:val="00E27D8A"/>
    <w:rsid w:val="00E352C4"/>
    <w:rsid w:val="00E576A2"/>
    <w:rsid w:val="00E94B2F"/>
    <w:rsid w:val="00F15494"/>
    <w:rsid w:val="00F34806"/>
    <w:rsid w:val="00F37BDC"/>
    <w:rsid w:val="00F518E0"/>
    <w:rsid w:val="00FC12EE"/>
    <w:rsid w:val="00FE1F12"/>
    <w:rsid w:val="08AE7F12"/>
    <w:rsid w:val="09D5B680"/>
    <w:rsid w:val="0D101E3F"/>
    <w:rsid w:val="0D7EE6E9"/>
    <w:rsid w:val="0F186B5F"/>
    <w:rsid w:val="148FE16C"/>
    <w:rsid w:val="14B6C6AA"/>
    <w:rsid w:val="154A34AA"/>
    <w:rsid w:val="1775EE55"/>
    <w:rsid w:val="17A2E4B8"/>
    <w:rsid w:val="18AC0B0B"/>
    <w:rsid w:val="1D3C1E32"/>
    <w:rsid w:val="1FADF69D"/>
    <w:rsid w:val="213DB62B"/>
    <w:rsid w:val="230ADF8D"/>
    <w:rsid w:val="251DE169"/>
    <w:rsid w:val="25C9FAB8"/>
    <w:rsid w:val="2765CB19"/>
    <w:rsid w:val="286B88D9"/>
    <w:rsid w:val="2870420B"/>
    <w:rsid w:val="2BEA7102"/>
    <w:rsid w:val="2D029BFB"/>
    <w:rsid w:val="2D742BC5"/>
    <w:rsid w:val="2ED6D86F"/>
    <w:rsid w:val="2FFE6244"/>
    <w:rsid w:val="3878D5FD"/>
    <w:rsid w:val="3914E28F"/>
    <w:rsid w:val="39F86D32"/>
    <w:rsid w:val="3B4A623C"/>
    <w:rsid w:val="3E64163F"/>
    <w:rsid w:val="3FCF8F1F"/>
    <w:rsid w:val="40D293B0"/>
    <w:rsid w:val="4214054D"/>
    <w:rsid w:val="4298376F"/>
    <w:rsid w:val="43F4670F"/>
    <w:rsid w:val="44D357C3"/>
    <w:rsid w:val="47CF850F"/>
    <w:rsid w:val="48BBC75F"/>
    <w:rsid w:val="4BD4050F"/>
    <w:rsid w:val="4BFF78F4"/>
    <w:rsid w:val="4DB116B8"/>
    <w:rsid w:val="5176D438"/>
    <w:rsid w:val="51A5FCC9"/>
    <w:rsid w:val="52C2FE21"/>
    <w:rsid w:val="533482CF"/>
    <w:rsid w:val="53784ACE"/>
    <w:rsid w:val="55BF8D34"/>
    <w:rsid w:val="5752E774"/>
    <w:rsid w:val="59C26FF6"/>
    <w:rsid w:val="59C5AE1C"/>
    <w:rsid w:val="5B5466F3"/>
    <w:rsid w:val="5C7FD5F1"/>
    <w:rsid w:val="5E4ECB7B"/>
    <w:rsid w:val="6238276C"/>
    <w:rsid w:val="6643DE9D"/>
    <w:rsid w:val="6846326E"/>
    <w:rsid w:val="6AD38555"/>
    <w:rsid w:val="6E890322"/>
    <w:rsid w:val="72648E05"/>
    <w:rsid w:val="72BC218C"/>
    <w:rsid w:val="735C7445"/>
    <w:rsid w:val="735CD9E7"/>
    <w:rsid w:val="74F844A6"/>
    <w:rsid w:val="75B907E8"/>
    <w:rsid w:val="7648F7F5"/>
    <w:rsid w:val="7866C8AE"/>
    <w:rsid w:val="78CA8D1C"/>
    <w:rsid w:val="78D88A4E"/>
    <w:rsid w:val="7923A8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30518"/>
  <w15:docId w15:val="{B8F5FE77-9DFF-41C0-929C-DF4AC8DA1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sz w:val="23"/>
      <w:szCs w:val="23"/>
    </w:rPr>
  </w:style>
  <w:style w:type="paragraph" w:styleId="ListParagraph">
    <w:name w:val="List Paragraph"/>
    <w:basedOn w:val="Normal"/>
    <w:uiPriority w:val="1"/>
    <w:qFormat/>
    <w:pPr>
      <w:ind w:left="971" w:hanging="342"/>
    </w:pPr>
    <w:rPr>
      <w:rFonts w:ascii="Arial" w:eastAsia="Arial" w:hAnsi="Arial" w:cs="Arial"/>
    </w:rPr>
  </w:style>
  <w:style w:type="paragraph" w:customStyle="1" w:styleId="TableParagraph">
    <w:name w:val="Table Paragraph"/>
    <w:basedOn w:val="Normal"/>
    <w:uiPriority w:val="1"/>
    <w:qFormat/>
  </w:style>
  <w:style w:type="paragraph" w:customStyle="1" w:styleId="Bulletsspaced">
    <w:name w:val="Bullets (spaced)"/>
    <w:basedOn w:val="Normal"/>
    <w:link w:val="BulletsspacedChar"/>
    <w:autoRedefine/>
    <w:qFormat/>
    <w:rsid w:val="000D2E34"/>
    <w:pPr>
      <w:widowControl/>
      <w:numPr>
        <w:numId w:val="13"/>
      </w:numPr>
      <w:tabs>
        <w:tab w:val="left" w:pos="567"/>
      </w:tabs>
      <w:autoSpaceDE/>
      <w:autoSpaceDN/>
      <w:spacing w:before="120"/>
    </w:pPr>
    <w:rPr>
      <w:rFonts w:eastAsia="Times New Roman" w:cs="Times New Roman"/>
      <w:color w:val="000000"/>
      <w:lang w:val="en-GB" w:eastAsia="en-GB"/>
    </w:rPr>
  </w:style>
  <w:style w:type="character" w:customStyle="1" w:styleId="BulletsspacedChar">
    <w:name w:val="Bullets (spaced) Char"/>
    <w:link w:val="Bulletsspaced"/>
    <w:locked/>
    <w:rsid w:val="000D2E34"/>
    <w:rPr>
      <w:rFonts w:ascii="Tahoma" w:eastAsia="Times New Roman" w:hAnsi="Tahoma" w:cs="Times New Roman"/>
      <w:color w:val="000000"/>
      <w:lang w:val="en-GB" w:eastAsia="en-GB"/>
    </w:rPr>
  </w:style>
  <w:style w:type="paragraph" w:customStyle="1" w:styleId="Bulletsspaced-lastbullet">
    <w:name w:val="Bullets (spaced) - last bullet"/>
    <w:basedOn w:val="Bulletsspaced"/>
    <w:next w:val="Normal"/>
    <w:link w:val="Bulletsspaced-lastbulletChar"/>
    <w:qFormat/>
    <w:rsid w:val="00D06DF9"/>
    <w:pPr>
      <w:numPr>
        <w:numId w:val="7"/>
      </w:numPr>
      <w:spacing w:after="240"/>
      <w:ind w:left="924" w:hanging="357"/>
    </w:pPr>
  </w:style>
  <w:style w:type="character" w:customStyle="1" w:styleId="Bulletsspaced-lastbulletChar">
    <w:name w:val="Bullets (spaced) - last bullet Char"/>
    <w:link w:val="Bulletsspaced-lastbullet"/>
    <w:locked/>
    <w:rsid w:val="00D06DF9"/>
    <w:rPr>
      <w:rFonts w:ascii="Tahoma" w:eastAsia="Times New Roman" w:hAnsi="Tahoma" w:cs="Times New Roman"/>
      <w:color w:val="000000"/>
      <w:sz w:val="24"/>
      <w:szCs w:val="24"/>
      <w:lang w:val="en-GB" w:eastAsia="en-GB"/>
    </w:rPr>
  </w:style>
  <w:style w:type="paragraph" w:styleId="Header">
    <w:name w:val="header"/>
    <w:basedOn w:val="Normal"/>
    <w:link w:val="HeaderChar"/>
    <w:uiPriority w:val="99"/>
    <w:unhideWhenUsed/>
    <w:rsid w:val="00D97790"/>
    <w:pPr>
      <w:tabs>
        <w:tab w:val="center" w:pos="4513"/>
        <w:tab w:val="right" w:pos="9026"/>
      </w:tabs>
    </w:pPr>
  </w:style>
  <w:style w:type="character" w:customStyle="1" w:styleId="HeaderChar">
    <w:name w:val="Header Char"/>
    <w:basedOn w:val="DefaultParagraphFont"/>
    <w:link w:val="Header"/>
    <w:uiPriority w:val="99"/>
    <w:rsid w:val="00D97790"/>
    <w:rPr>
      <w:rFonts w:ascii="Tahoma" w:eastAsia="Tahoma" w:hAnsi="Tahoma" w:cs="Tahoma"/>
    </w:rPr>
  </w:style>
  <w:style w:type="paragraph" w:styleId="Footer">
    <w:name w:val="footer"/>
    <w:basedOn w:val="Normal"/>
    <w:link w:val="FooterChar"/>
    <w:uiPriority w:val="99"/>
    <w:unhideWhenUsed/>
    <w:rsid w:val="00D97790"/>
    <w:pPr>
      <w:tabs>
        <w:tab w:val="center" w:pos="4513"/>
        <w:tab w:val="right" w:pos="9026"/>
      </w:tabs>
    </w:pPr>
  </w:style>
  <w:style w:type="character" w:customStyle="1" w:styleId="FooterChar">
    <w:name w:val="Footer Char"/>
    <w:basedOn w:val="DefaultParagraphFont"/>
    <w:link w:val="Footer"/>
    <w:uiPriority w:val="99"/>
    <w:rsid w:val="00D97790"/>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4FDAAEE68AD946A2DE4D66E4C697AD" ma:contentTypeVersion="13" ma:contentTypeDescription="Create a new document." ma:contentTypeScope="" ma:versionID="94e12dae5df333ddbabce410f9cd5be9">
  <xsd:schema xmlns:xsd="http://www.w3.org/2001/XMLSchema" xmlns:xs="http://www.w3.org/2001/XMLSchema" xmlns:p="http://schemas.microsoft.com/office/2006/metadata/properties" xmlns:ns2="ac31f6a4-ff7e-4188-b930-0645fc7e9a42" xmlns:ns3="d98d5a18-9920-4a0d-be11-f4f042c41d55" targetNamespace="http://schemas.microsoft.com/office/2006/metadata/properties" ma:root="true" ma:fieldsID="11426d2271b67152c6d97377555e2a1b" ns2:_="" ns3:_="">
    <xsd:import namespace="ac31f6a4-ff7e-4188-b930-0645fc7e9a42"/>
    <xsd:import namespace="d98d5a18-9920-4a0d-be11-f4f042c41d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31f6a4-ff7e-4188-b930-0645fc7e9a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8d5a18-9920-4a0d-be11-f4f042c41d5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8ECA03-B082-481D-89AE-7427BF896B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31f6a4-ff7e-4188-b930-0645fc7e9a42"/>
    <ds:schemaRef ds:uri="d98d5a18-9920-4a0d-be11-f4f042c41d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EA5498-E4B3-424E-89D7-329E0F6A0FE9}">
  <ds:schemaRefs>
    <ds:schemaRef ds:uri="http://schemas.microsoft.com/sharepoint/v3/contenttype/forms"/>
  </ds:schemaRefs>
</ds:datastoreItem>
</file>

<file path=customXml/itemProps3.xml><?xml version="1.0" encoding="utf-8"?>
<ds:datastoreItem xmlns:ds="http://schemas.openxmlformats.org/officeDocument/2006/customXml" ds:itemID="{05E4BA88-6510-455B-934F-06753DD44F69}">
  <ds:schemaRefs>
    <ds:schemaRef ds:uri="http://schemas.openxmlformats.org/package/2006/metadata/core-properties"/>
    <ds:schemaRef ds:uri="http://schemas.microsoft.com/office/infopath/2007/PartnerControls"/>
    <ds:schemaRef ds:uri="http://www.w3.org/XML/1998/namespace"/>
    <ds:schemaRef ds:uri="http://purl.org/dc/dcmitype/"/>
    <ds:schemaRef ds:uri="http://schemas.microsoft.com/office/2006/documentManagement/types"/>
    <ds:schemaRef ds:uri="http://purl.org/dc/terms/"/>
    <ds:schemaRef ds:uri="http://purl.org/dc/elements/1.1/"/>
    <ds:schemaRef ds:uri="ac31f6a4-ff7e-4188-b930-0645fc7e9a42"/>
    <ds:schemaRef ds:uri="d98d5a18-9920-4a0d-be11-f4f042c41d55"/>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7</Pages>
  <Words>944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Microsoft Word - ECM Education- SMSC &amp; British Values Audit v2</vt:lpstr>
    </vt:vector>
  </TitlesOfParts>
  <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ECM Education- SMSC &amp; British Values Audit v2</dc:title>
  <dc:creator>Helen</dc:creator>
  <cp:lastModifiedBy>Tom Nightingale</cp:lastModifiedBy>
  <cp:revision>9</cp:revision>
  <dcterms:created xsi:type="dcterms:W3CDTF">2022-04-24T16:47:00Z</dcterms:created>
  <dcterms:modified xsi:type="dcterms:W3CDTF">2023-01-17T07:39:00Z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2018-07-10T00:00:00Z</vt:filetime>
  </property>
  <property fmtid="{D5CDD505-2E9C-101B-9397-08002B2CF9AE}" pid="3" name="Creator">
    <vt:lpwstr>PScript5.dll Version 5.2.2</vt:lpwstr>
  </property>
  <property fmtid="{D5CDD505-2E9C-101B-9397-08002B2CF9AE}" pid="4" name="LastSaved">
    <vt:filetime>2018-12-18T00:00:00Z</vt:filetime>
  </property>
  <property fmtid="{D5CDD505-2E9C-101B-9397-08002B2CF9AE}" pid="5" name="ContentTypeId">
    <vt:lpwstr>0x010100174FDAAEE68AD946A2DE4D66E4C697AD</vt:lpwstr>
  </property>
</Properties>
</file>