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272E95EB" w:rsidR="00B075A2" w:rsidRPr="00B4340D" w:rsidRDefault="008F79BA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9</w:t>
      </w:r>
      <w:r w:rsidRPr="008F79BA">
        <w:rPr>
          <w:b/>
          <w:color w:val="4F81BD" w:themeColor="accent1"/>
          <w:sz w:val="32"/>
          <w:vertAlign w:val="superscript"/>
        </w:rPr>
        <w:t>th</w:t>
      </w:r>
      <w:r>
        <w:rPr>
          <w:b/>
          <w:color w:val="4F81BD" w:themeColor="accent1"/>
          <w:sz w:val="32"/>
        </w:rPr>
        <w:t xml:space="preserve"> </w:t>
      </w:r>
      <w:r w:rsidR="000E0265">
        <w:rPr>
          <w:b/>
          <w:color w:val="4F81BD" w:themeColor="accent1"/>
          <w:sz w:val="32"/>
        </w:rPr>
        <w:t>December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685522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0F63A67" w14:textId="471DA087" w:rsidR="00635596" w:rsidRPr="0030330E" w:rsidRDefault="0063559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FF0000"/>
        </w:rPr>
      </w:pPr>
      <w:r>
        <w:rPr>
          <w:color w:val="FF0000"/>
        </w:rPr>
        <w:t>Practise your Nativity songs and lines. The link to the songs is on the class page. It is called ‘Born in a Barn’.</w:t>
      </w:r>
    </w:p>
    <w:p w14:paraId="722C7C08" w14:textId="3C196058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3491D91A" w14:textId="498F094F" w:rsidR="000E0265" w:rsidRPr="008F79BA" w:rsidRDefault="008F79B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  <w:color w:val="auto"/>
        </w:rPr>
      </w:pPr>
      <w:r>
        <w:rPr>
          <w:rStyle w:val="Hyperlink"/>
          <w:b/>
          <w:bCs/>
          <w:color w:val="00B050"/>
          <w:u w:val="none"/>
        </w:rPr>
        <w:t xml:space="preserve">Writing- </w:t>
      </w:r>
      <w:r>
        <w:rPr>
          <w:rStyle w:val="Hyperlink"/>
          <w:bCs/>
          <w:color w:val="auto"/>
          <w:u w:val="none"/>
        </w:rPr>
        <w:t>Can you write a shape poem about Christmas. There are some templates below. Remember to use lots of adjectives.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6796DBD1" w14:textId="0F64E9ED" w:rsidR="00AB74B7" w:rsidRDefault="00212270" w:rsidP="008F4428">
      <w:r>
        <w:t xml:space="preserve">Spelling test will be every Friday </w:t>
      </w:r>
    </w:p>
    <w:p w14:paraId="1BBB5FF8" w14:textId="451EF728" w:rsidR="00122644" w:rsidRPr="005421E0" w:rsidRDefault="009D756C" w:rsidP="005421E0">
      <w:pPr>
        <w:rPr>
          <w:b/>
          <w:color w:val="4F81BD" w:themeColor="accent1"/>
        </w:rPr>
      </w:pPr>
      <w:r w:rsidRPr="005421E0">
        <w:rPr>
          <w:b/>
          <w:color w:val="4F81BD" w:themeColor="accent1"/>
        </w:rPr>
        <w:t>This week we have</w:t>
      </w:r>
      <w:r w:rsidR="005421E0" w:rsidRPr="005421E0">
        <w:rPr>
          <w:b/>
          <w:color w:val="4F81BD" w:themeColor="accent1"/>
        </w:rPr>
        <w:t xml:space="preserve"> assessed the children with their common exception words for the term.</w:t>
      </w:r>
      <w:r w:rsidR="005421E0">
        <w:rPr>
          <w:b/>
          <w:color w:val="4F81BD" w:themeColor="accent1"/>
        </w:rPr>
        <w:t xml:space="preserve"> I would like them to have a little more practise with them, so please</w:t>
      </w:r>
      <w:r w:rsidR="005421E0" w:rsidRPr="005421E0">
        <w:rPr>
          <w:b/>
          <w:color w:val="4F81BD" w:themeColor="accent1"/>
        </w:rPr>
        <w:t xml:space="preserve"> practise the following for this week</w:t>
      </w:r>
      <w:r w:rsidR="005421E0">
        <w:rPr>
          <w:b/>
          <w:color w:val="4F81BD" w:themeColor="accent1"/>
        </w:rPr>
        <w:t>. Feel free to try both year groups.</w:t>
      </w:r>
    </w:p>
    <w:p w14:paraId="4D0D95DC" w14:textId="4FFCA08F" w:rsidR="00D9746F" w:rsidRDefault="005421E0" w:rsidP="00093FDA">
      <w:r w:rsidRPr="005421E0">
        <w:rPr>
          <w:b/>
        </w:rPr>
        <w:t>Year 1:</w:t>
      </w:r>
      <w:r>
        <w:t xml:space="preserve"> </w:t>
      </w:r>
      <w:r w:rsidR="008F79BA">
        <w:t xml:space="preserve"> </w:t>
      </w:r>
      <w:r>
        <w:t>the, me, said, by, you, she, your, we, they, there.</w:t>
      </w:r>
    </w:p>
    <w:p w14:paraId="05693FF3" w14:textId="215F59C8" w:rsidR="005421E0" w:rsidRDefault="005421E0" w:rsidP="00093FDA">
      <w:r w:rsidRPr="005421E0">
        <w:rPr>
          <w:b/>
        </w:rPr>
        <w:t>Year 2</w:t>
      </w:r>
      <w:r>
        <w:t>: door, told, every, water, everybody, class, again, after, could, fast.</w:t>
      </w:r>
    </w:p>
    <w:p w14:paraId="1E707D8D" w14:textId="5C8D5B5E" w:rsidR="008F79BA" w:rsidRDefault="008F79BA" w:rsidP="00093FDA"/>
    <w:p w14:paraId="35F71A7D" w14:textId="24F47F66" w:rsidR="008F79BA" w:rsidRDefault="008F79BA" w:rsidP="00093FDA">
      <w:bookmarkStart w:id="0" w:name="_GoBack"/>
      <w:r>
        <w:rPr>
          <w:noProof/>
        </w:rPr>
        <w:lastRenderedPageBreak/>
        <w:drawing>
          <wp:inline distT="0" distB="0" distL="0" distR="0" wp14:anchorId="66D0A0EF" wp14:editId="24E9CD08">
            <wp:extent cx="5061098" cy="84847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3116" cy="850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p w14:paraId="52C8418C" w14:textId="67877B5D" w:rsidR="008F79BA" w:rsidRDefault="008F79BA" w:rsidP="00093FDA"/>
    <w:p w14:paraId="53948104" w14:textId="03265551" w:rsidR="008F79BA" w:rsidRDefault="008F79BA" w:rsidP="00093FDA"/>
    <w:p w14:paraId="70A3B640" w14:textId="5393AD70" w:rsidR="008F79BA" w:rsidRDefault="008F79BA" w:rsidP="00093FDA"/>
    <w:p w14:paraId="637179BA" w14:textId="1357BED2" w:rsidR="008F79BA" w:rsidRDefault="008F79BA" w:rsidP="00093FDA"/>
    <w:p w14:paraId="2840477F" w14:textId="4503985F" w:rsidR="008F79BA" w:rsidRDefault="008F79BA" w:rsidP="00093FDA"/>
    <w:p w14:paraId="35F9480F" w14:textId="374E2F3B" w:rsidR="008F79BA" w:rsidRDefault="008F79BA" w:rsidP="00093FDA"/>
    <w:p w14:paraId="4D76C4B9" w14:textId="3ADCD12E" w:rsidR="008F79BA" w:rsidRDefault="008F79BA" w:rsidP="00093FDA">
      <w:r>
        <w:t xml:space="preserve"> </w:t>
      </w:r>
    </w:p>
    <w:p w14:paraId="4451A22F" w14:textId="4257B43D" w:rsidR="008F79BA" w:rsidRDefault="008F79BA" w:rsidP="00093FDA">
      <w:r>
        <w:rPr>
          <w:noProof/>
        </w:rPr>
        <w:drawing>
          <wp:inline distT="0" distB="0" distL="0" distR="0" wp14:anchorId="0E15D544" wp14:editId="29661CBB">
            <wp:extent cx="4833761" cy="5826642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7907" cy="584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9AA544A" w14:textId="444E4E92" w:rsidR="008F79BA" w:rsidRDefault="008F79BA" w:rsidP="00093FDA">
      <w:r>
        <w:rPr>
          <w:noProof/>
        </w:rPr>
        <w:lastRenderedPageBreak/>
        <w:drawing>
          <wp:inline distT="0" distB="0" distL="0" distR="0" wp14:anchorId="1C7A216D" wp14:editId="6EE5F6EB">
            <wp:extent cx="5497033" cy="5765910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0690" cy="57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B290E56" w14:textId="41179DCF" w:rsidR="008F79BA" w:rsidRDefault="008F79BA" w:rsidP="00093FDA"/>
    <w:p w14:paraId="420DDA40" w14:textId="287AB11A" w:rsidR="008F79BA" w:rsidRDefault="008F79BA" w:rsidP="00093FDA"/>
    <w:p w14:paraId="05E902D9" w14:textId="386114C0" w:rsidR="008F79BA" w:rsidRDefault="008F79BA" w:rsidP="00093FDA">
      <w:r>
        <w:rPr>
          <w:noProof/>
        </w:rPr>
        <w:lastRenderedPageBreak/>
        <w:drawing>
          <wp:inline distT="0" distB="0" distL="0" distR="0" wp14:anchorId="52D62FFD" wp14:editId="73566030">
            <wp:extent cx="5369442" cy="5481597"/>
            <wp:effectExtent l="0" t="0" r="317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7449" cy="54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7F65ED07" w14:textId="0443193C" w:rsidR="008F79BA" w:rsidRDefault="008F79BA" w:rsidP="00093FDA"/>
    <w:p w14:paraId="1D2BD7A9" w14:textId="35FD1F19" w:rsidR="008F79BA" w:rsidRDefault="008F79BA" w:rsidP="00093FDA"/>
    <w:p w14:paraId="4A9EDE78" w14:textId="4BC97A02" w:rsidR="008F79BA" w:rsidRDefault="008F79BA" w:rsidP="00093FDA"/>
    <w:p w14:paraId="0B5A8575" w14:textId="2ABE8E1B" w:rsidR="008F79BA" w:rsidRDefault="008F79BA" w:rsidP="00093FDA"/>
    <w:p w14:paraId="6B5E68EA" w14:textId="1FEBC14F" w:rsidR="008F79BA" w:rsidRDefault="008F79BA" w:rsidP="00093FDA"/>
    <w:p w14:paraId="3263C78C" w14:textId="38EB0327" w:rsidR="008F79BA" w:rsidRDefault="008F79BA" w:rsidP="00093FDA"/>
    <w:p w14:paraId="2AE4B8F9" w14:textId="2398FF14" w:rsidR="008F79BA" w:rsidRDefault="008F79BA" w:rsidP="00093FDA"/>
    <w:p w14:paraId="3F7E54D8" w14:textId="6C89AD3F" w:rsidR="008F79BA" w:rsidRDefault="008F79BA" w:rsidP="00093FDA"/>
    <w:p w14:paraId="78C82E5D" w14:textId="32A795F4" w:rsidR="008F79BA" w:rsidRDefault="008F79BA" w:rsidP="00093FDA"/>
    <w:p w14:paraId="62308855" w14:textId="7AEB04C9" w:rsidR="008F79BA" w:rsidRDefault="008F79BA" w:rsidP="00093FDA"/>
    <w:p w14:paraId="2523800B" w14:textId="5DF3E48F" w:rsidR="008F79BA" w:rsidRDefault="008F79BA" w:rsidP="00093FDA"/>
    <w:p w14:paraId="7094357C" w14:textId="00D4D9B3" w:rsidR="008F79BA" w:rsidRDefault="008F79BA" w:rsidP="00093FDA"/>
    <w:p w14:paraId="00B0610D" w14:textId="0987EBF8" w:rsidR="008F79BA" w:rsidRDefault="008F79BA" w:rsidP="00093FDA"/>
    <w:p w14:paraId="3E744991" w14:textId="0E372148" w:rsidR="008F79BA" w:rsidRDefault="008F79BA" w:rsidP="00093FDA"/>
    <w:p w14:paraId="74048D36" w14:textId="2E4FF097" w:rsidR="008F79BA" w:rsidRPr="008F4428" w:rsidRDefault="008F79BA" w:rsidP="00093FDA">
      <w:r>
        <w:rPr>
          <w:noProof/>
        </w:rPr>
        <w:drawing>
          <wp:inline distT="0" distB="0" distL="0" distR="0" wp14:anchorId="4BCD95CA" wp14:editId="2F150BBC">
            <wp:extent cx="4795284" cy="7750868"/>
            <wp:effectExtent l="0" t="0" r="571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9704" cy="777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9BA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93FDA"/>
    <w:rsid w:val="000B0A1B"/>
    <w:rsid w:val="000B15D8"/>
    <w:rsid w:val="000C1648"/>
    <w:rsid w:val="000D6461"/>
    <w:rsid w:val="000E0265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37285"/>
    <w:rsid w:val="00454CBD"/>
    <w:rsid w:val="004563F2"/>
    <w:rsid w:val="00474BD0"/>
    <w:rsid w:val="00475BB3"/>
    <w:rsid w:val="00477160"/>
    <w:rsid w:val="0048699A"/>
    <w:rsid w:val="004915D9"/>
    <w:rsid w:val="0049774E"/>
    <w:rsid w:val="004E61B0"/>
    <w:rsid w:val="00503DBF"/>
    <w:rsid w:val="00525FC7"/>
    <w:rsid w:val="0052785B"/>
    <w:rsid w:val="00533689"/>
    <w:rsid w:val="005421E0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35596"/>
    <w:rsid w:val="00656B55"/>
    <w:rsid w:val="006614A7"/>
    <w:rsid w:val="00672F0C"/>
    <w:rsid w:val="00673178"/>
    <w:rsid w:val="00685522"/>
    <w:rsid w:val="006A153F"/>
    <w:rsid w:val="006C58DC"/>
    <w:rsid w:val="006C5CE3"/>
    <w:rsid w:val="006E04A7"/>
    <w:rsid w:val="006E5AF6"/>
    <w:rsid w:val="00701572"/>
    <w:rsid w:val="007020D6"/>
    <w:rsid w:val="00720C44"/>
    <w:rsid w:val="00723A98"/>
    <w:rsid w:val="00734910"/>
    <w:rsid w:val="00736B91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8F79BA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56C"/>
    <w:rsid w:val="009D7A14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7DFD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3</cp:revision>
  <cp:lastPrinted>2017-02-03T11:32:00Z</cp:lastPrinted>
  <dcterms:created xsi:type="dcterms:W3CDTF">2022-12-08T17:06:00Z</dcterms:created>
  <dcterms:modified xsi:type="dcterms:W3CDTF">2022-12-08T17:06:00Z</dcterms:modified>
</cp:coreProperties>
</file>