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FB27D" w14:textId="4761A9B0" w:rsidR="00395DB9" w:rsidRDefault="007F71A7">
      <w:pPr>
        <w:rPr>
          <w:lang w:val="en-US"/>
        </w:rPr>
      </w:pPr>
      <w:r>
        <w:rPr>
          <w:lang w:val="en-US"/>
        </w:rPr>
        <w:t xml:space="preserve">Carmel College </w:t>
      </w:r>
      <w:r w:rsidR="004077CC">
        <w:rPr>
          <w:lang w:val="en-US"/>
        </w:rPr>
        <w:t xml:space="preserve">Curriculum Implementation – KS </w:t>
      </w:r>
      <w:r w:rsidR="00FC7BD6">
        <w:rPr>
          <w:lang w:val="en-US"/>
        </w:rPr>
        <w:t>5</w:t>
      </w:r>
      <w:r>
        <w:rPr>
          <w:lang w:val="en-US"/>
        </w:rPr>
        <w:t xml:space="preserve"> Long term plan</w:t>
      </w:r>
      <w:r w:rsidR="00011CD7">
        <w:rPr>
          <w:lang w:val="en-US"/>
        </w:rPr>
        <w:t xml:space="preserve">       Subject </w:t>
      </w:r>
      <w:r w:rsidR="00C0050D">
        <w:rPr>
          <w:lang w:val="en-US"/>
        </w:rPr>
        <w:t>–</w:t>
      </w:r>
      <w:r w:rsidR="00011CD7">
        <w:rPr>
          <w:lang w:val="en-US"/>
        </w:rPr>
        <w:t xml:space="preserve"> </w:t>
      </w:r>
      <w:r w:rsidR="00C0050D">
        <w:rPr>
          <w:lang w:val="en-US"/>
        </w:rPr>
        <w:t xml:space="preserve">BTEC </w:t>
      </w:r>
      <w:r w:rsidR="00E952DD">
        <w:rPr>
          <w:lang w:val="en-US"/>
        </w:rPr>
        <w:t>National Extended Certificate</w:t>
      </w:r>
    </w:p>
    <w:tbl>
      <w:tblPr>
        <w:tblStyle w:val="TableGrid"/>
        <w:tblW w:w="0" w:type="auto"/>
        <w:tblLook w:val="04A0" w:firstRow="1" w:lastRow="0" w:firstColumn="1" w:lastColumn="0" w:noHBand="0" w:noVBand="1"/>
      </w:tblPr>
      <w:tblGrid>
        <w:gridCol w:w="1980"/>
        <w:gridCol w:w="5812"/>
        <w:gridCol w:w="6945"/>
      </w:tblGrid>
      <w:tr w:rsidR="004077CC" w14:paraId="422B73B7" w14:textId="77777777" w:rsidTr="004077CC">
        <w:tc>
          <w:tcPr>
            <w:tcW w:w="1980" w:type="dxa"/>
            <w:shd w:val="clear" w:color="auto" w:fill="FFFFFF" w:themeFill="background1"/>
          </w:tcPr>
          <w:p w14:paraId="3698806A" w14:textId="77777777" w:rsidR="004077CC" w:rsidRDefault="004077CC">
            <w:pPr>
              <w:rPr>
                <w:lang w:val="en-US"/>
              </w:rPr>
            </w:pPr>
          </w:p>
        </w:tc>
        <w:tc>
          <w:tcPr>
            <w:tcW w:w="5812" w:type="dxa"/>
            <w:shd w:val="clear" w:color="auto" w:fill="CCFFFF"/>
          </w:tcPr>
          <w:p w14:paraId="13832B7E" w14:textId="6086F50C" w:rsidR="004077CC" w:rsidRDefault="00011CD7" w:rsidP="007F71A7">
            <w:pPr>
              <w:jc w:val="center"/>
              <w:rPr>
                <w:lang w:val="en-US"/>
              </w:rPr>
            </w:pPr>
            <w:r>
              <w:rPr>
                <w:lang w:val="en-US"/>
              </w:rPr>
              <w:t>Year 1</w:t>
            </w:r>
            <w:r w:rsidR="00FC7BD6">
              <w:rPr>
                <w:lang w:val="en-US"/>
              </w:rPr>
              <w:t>2</w:t>
            </w:r>
          </w:p>
        </w:tc>
        <w:tc>
          <w:tcPr>
            <w:tcW w:w="6945" w:type="dxa"/>
            <w:shd w:val="clear" w:color="auto" w:fill="63E2F7"/>
          </w:tcPr>
          <w:p w14:paraId="2A28311B" w14:textId="547A7A58" w:rsidR="004077CC" w:rsidRDefault="00011CD7" w:rsidP="007F71A7">
            <w:pPr>
              <w:jc w:val="center"/>
              <w:rPr>
                <w:lang w:val="en-US"/>
              </w:rPr>
            </w:pPr>
            <w:r>
              <w:rPr>
                <w:lang w:val="en-US"/>
              </w:rPr>
              <w:t>Year 1</w:t>
            </w:r>
            <w:r w:rsidR="00FC7BD6">
              <w:rPr>
                <w:lang w:val="en-US"/>
              </w:rPr>
              <w:t>3</w:t>
            </w:r>
          </w:p>
        </w:tc>
      </w:tr>
      <w:tr w:rsidR="004077CC" w14:paraId="46C9D7E3" w14:textId="77777777" w:rsidTr="004077CC">
        <w:tc>
          <w:tcPr>
            <w:tcW w:w="1980" w:type="dxa"/>
            <w:shd w:val="clear" w:color="auto" w:fill="CCFFFF"/>
          </w:tcPr>
          <w:p w14:paraId="704B585E" w14:textId="77777777" w:rsidR="004077CC" w:rsidRDefault="004077CC" w:rsidP="009C52BE">
            <w:pPr>
              <w:jc w:val="center"/>
              <w:rPr>
                <w:sz w:val="20"/>
                <w:szCs w:val="20"/>
                <w:lang w:val="en-US"/>
              </w:rPr>
            </w:pPr>
            <w:bookmarkStart w:id="0" w:name="_Hlk10825536"/>
          </w:p>
          <w:p w14:paraId="31CA02EE" w14:textId="709A736F" w:rsidR="004077CC" w:rsidRDefault="004077CC" w:rsidP="009C52BE">
            <w:pPr>
              <w:jc w:val="center"/>
              <w:rPr>
                <w:sz w:val="20"/>
                <w:szCs w:val="20"/>
                <w:lang w:val="en-US"/>
              </w:rPr>
            </w:pPr>
            <w:r w:rsidRPr="007F71A7">
              <w:rPr>
                <w:sz w:val="20"/>
                <w:szCs w:val="20"/>
                <w:lang w:val="en-US"/>
              </w:rPr>
              <w:t>Autumn half term 1</w:t>
            </w:r>
          </w:p>
          <w:p w14:paraId="709F04AC" w14:textId="77777777" w:rsidR="004077CC" w:rsidRPr="00B872BA" w:rsidRDefault="004077CC" w:rsidP="009C52BE">
            <w:pPr>
              <w:jc w:val="center"/>
              <w:rPr>
                <w:sz w:val="16"/>
                <w:szCs w:val="16"/>
              </w:rPr>
            </w:pPr>
            <w:r w:rsidRPr="00B872BA">
              <w:rPr>
                <w:sz w:val="16"/>
                <w:szCs w:val="16"/>
              </w:rPr>
              <w:t>Sequential knowledge and skills</w:t>
            </w:r>
          </w:p>
          <w:p w14:paraId="10BE53BC" w14:textId="77777777" w:rsidR="004077CC" w:rsidRDefault="004077CC" w:rsidP="009C52BE">
            <w:pPr>
              <w:jc w:val="center"/>
              <w:rPr>
                <w:sz w:val="20"/>
                <w:szCs w:val="20"/>
                <w:lang w:val="en-US"/>
              </w:rPr>
            </w:pPr>
          </w:p>
          <w:p w14:paraId="18031856" w14:textId="7A94994C" w:rsidR="004077CC" w:rsidRPr="007F71A7" w:rsidRDefault="004077CC" w:rsidP="009C52BE">
            <w:pPr>
              <w:jc w:val="center"/>
              <w:rPr>
                <w:sz w:val="20"/>
                <w:szCs w:val="20"/>
                <w:lang w:val="en-US"/>
              </w:rPr>
            </w:pPr>
          </w:p>
        </w:tc>
        <w:tc>
          <w:tcPr>
            <w:tcW w:w="5812" w:type="dxa"/>
          </w:tcPr>
          <w:p w14:paraId="4A1E8554" w14:textId="77777777" w:rsidR="00FC7BD6" w:rsidRPr="00FC7BD6" w:rsidRDefault="00FC7BD6" w:rsidP="00FC7BD6">
            <w:pPr>
              <w:spacing w:before="100" w:beforeAutospacing="1" w:after="100" w:afterAutospacing="1"/>
              <w:rPr>
                <w:rFonts w:eastAsia="Times New Roman" w:cstheme="minorHAnsi"/>
                <w:lang w:eastAsia="en-GB"/>
              </w:rPr>
            </w:pPr>
            <w:r w:rsidRPr="0030690D">
              <w:rPr>
                <w:rFonts w:eastAsia="Times New Roman" w:cstheme="minorHAnsi"/>
                <w:b/>
                <w:bCs/>
                <w:lang w:eastAsia="en-GB"/>
              </w:rPr>
              <w:t>Unit 1: Practical Music Theory and Harmony</w:t>
            </w:r>
          </w:p>
          <w:p w14:paraId="0FEDB85E" w14:textId="77777777" w:rsidR="00FC7BD6" w:rsidRPr="00FC7BD6" w:rsidRDefault="00FC7BD6" w:rsidP="00FC7BD6">
            <w:pPr>
              <w:numPr>
                <w:ilvl w:val="0"/>
                <w:numId w:val="22"/>
              </w:numPr>
              <w:spacing w:before="100" w:beforeAutospacing="1" w:after="100" w:afterAutospacing="1"/>
              <w:rPr>
                <w:rFonts w:eastAsia="Times New Roman" w:cstheme="minorHAnsi"/>
                <w:lang w:eastAsia="en-GB"/>
              </w:rPr>
            </w:pPr>
            <w:r w:rsidRPr="0030690D">
              <w:rPr>
                <w:rFonts w:eastAsia="Times New Roman" w:cstheme="minorHAnsi"/>
                <w:b/>
                <w:bCs/>
                <w:lang w:eastAsia="en-GB"/>
              </w:rPr>
              <w:t>Focus</w:t>
            </w:r>
            <w:r w:rsidRPr="00FC7BD6">
              <w:rPr>
                <w:rFonts w:eastAsia="Times New Roman" w:cstheme="minorHAnsi"/>
                <w:lang w:eastAsia="en-GB"/>
              </w:rPr>
              <w:t>: Introduction to Music Theory</w:t>
            </w:r>
          </w:p>
          <w:p w14:paraId="2DC6A140" w14:textId="77777777" w:rsidR="00FC7BD6" w:rsidRPr="00FC7BD6" w:rsidRDefault="00FC7BD6" w:rsidP="00FC7BD6">
            <w:pPr>
              <w:numPr>
                <w:ilvl w:val="0"/>
                <w:numId w:val="22"/>
              </w:numPr>
              <w:spacing w:before="100" w:beforeAutospacing="1" w:after="100" w:afterAutospacing="1"/>
              <w:rPr>
                <w:rFonts w:eastAsia="Times New Roman" w:cstheme="minorHAnsi"/>
                <w:lang w:eastAsia="en-GB"/>
              </w:rPr>
            </w:pPr>
            <w:r w:rsidRPr="0030690D">
              <w:rPr>
                <w:rFonts w:eastAsia="Times New Roman" w:cstheme="minorHAnsi"/>
                <w:b/>
                <w:bCs/>
                <w:lang w:eastAsia="en-GB"/>
              </w:rPr>
              <w:t>Key Topics</w:t>
            </w:r>
            <w:r w:rsidRPr="00FC7BD6">
              <w:rPr>
                <w:rFonts w:eastAsia="Times New Roman" w:cstheme="minorHAnsi"/>
                <w:lang w:eastAsia="en-GB"/>
              </w:rPr>
              <w:t>:</w:t>
            </w:r>
          </w:p>
          <w:p w14:paraId="3824E972" w14:textId="77777777" w:rsidR="00FC7BD6" w:rsidRPr="00FC7BD6" w:rsidRDefault="00FC7BD6" w:rsidP="00FC7BD6">
            <w:pPr>
              <w:numPr>
                <w:ilvl w:val="1"/>
                <w:numId w:val="22"/>
              </w:numPr>
              <w:spacing w:before="100" w:beforeAutospacing="1" w:after="100" w:afterAutospacing="1"/>
              <w:rPr>
                <w:rFonts w:eastAsia="Times New Roman" w:cstheme="minorHAnsi"/>
                <w:lang w:eastAsia="en-GB"/>
              </w:rPr>
            </w:pPr>
            <w:r w:rsidRPr="00FC7BD6">
              <w:rPr>
                <w:rFonts w:eastAsia="Times New Roman" w:cstheme="minorHAnsi"/>
                <w:lang w:eastAsia="en-GB"/>
              </w:rPr>
              <w:t>Basic music notation and rhythmic values.</w:t>
            </w:r>
          </w:p>
          <w:p w14:paraId="7B1C820B" w14:textId="77777777" w:rsidR="00FC7BD6" w:rsidRPr="00FC7BD6" w:rsidRDefault="00FC7BD6" w:rsidP="00FC7BD6">
            <w:pPr>
              <w:numPr>
                <w:ilvl w:val="1"/>
                <w:numId w:val="22"/>
              </w:numPr>
              <w:spacing w:before="100" w:beforeAutospacing="1" w:after="100" w:afterAutospacing="1"/>
              <w:rPr>
                <w:rFonts w:eastAsia="Times New Roman" w:cstheme="minorHAnsi"/>
                <w:lang w:eastAsia="en-GB"/>
              </w:rPr>
            </w:pPr>
            <w:r w:rsidRPr="00FC7BD6">
              <w:rPr>
                <w:rFonts w:eastAsia="Times New Roman" w:cstheme="minorHAnsi"/>
                <w:lang w:eastAsia="en-GB"/>
              </w:rPr>
              <w:t>Construction of major and minor scales.</w:t>
            </w:r>
          </w:p>
          <w:p w14:paraId="0FB5D2B7" w14:textId="77777777" w:rsidR="00FC7BD6" w:rsidRPr="00FC7BD6" w:rsidRDefault="00FC7BD6" w:rsidP="00FC7BD6">
            <w:pPr>
              <w:numPr>
                <w:ilvl w:val="1"/>
                <w:numId w:val="22"/>
              </w:numPr>
              <w:spacing w:before="100" w:beforeAutospacing="1" w:after="100" w:afterAutospacing="1"/>
              <w:rPr>
                <w:rFonts w:eastAsia="Times New Roman" w:cstheme="minorHAnsi"/>
                <w:lang w:eastAsia="en-GB"/>
              </w:rPr>
            </w:pPr>
            <w:r w:rsidRPr="00FC7BD6">
              <w:rPr>
                <w:rFonts w:eastAsia="Times New Roman" w:cstheme="minorHAnsi"/>
                <w:lang w:eastAsia="en-GB"/>
              </w:rPr>
              <w:t>Understanding basic chord structures (triads) and intervals.</w:t>
            </w:r>
          </w:p>
          <w:p w14:paraId="4D616D8D" w14:textId="77777777" w:rsidR="00FC7BD6" w:rsidRPr="00FC7BD6" w:rsidRDefault="00FC7BD6" w:rsidP="00FC7BD6">
            <w:pPr>
              <w:numPr>
                <w:ilvl w:val="0"/>
                <w:numId w:val="22"/>
              </w:numPr>
              <w:spacing w:before="100" w:beforeAutospacing="1" w:after="100" w:afterAutospacing="1"/>
              <w:rPr>
                <w:rFonts w:eastAsia="Times New Roman" w:cstheme="minorHAnsi"/>
                <w:lang w:eastAsia="en-GB"/>
              </w:rPr>
            </w:pPr>
            <w:r w:rsidRPr="0030690D">
              <w:rPr>
                <w:rFonts w:eastAsia="Times New Roman" w:cstheme="minorHAnsi"/>
                <w:b/>
                <w:bCs/>
                <w:lang w:eastAsia="en-GB"/>
              </w:rPr>
              <w:t>Tasks</w:t>
            </w:r>
            <w:r w:rsidRPr="00FC7BD6">
              <w:rPr>
                <w:rFonts w:eastAsia="Times New Roman" w:cstheme="minorHAnsi"/>
                <w:lang w:eastAsia="en-GB"/>
              </w:rPr>
              <w:t>:</w:t>
            </w:r>
          </w:p>
          <w:p w14:paraId="2DB4A778" w14:textId="77777777" w:rsidR="00FC7BD6" w:rsidRPr="00FC7BD6" w:rsidRDefault="00FC7BD6" w:rsidP="00FC7BD6">
            <w:pPr>
              <w:numPr>
                <w:ilvl w:val="1"/>
                <w:numId w:val="22"/>
              </w:numPr>
              <w:spacing w:before="100" w:beforeAutospacing="1" w:after="100" w:afterAutospacing="1"/>
              <w:rPr>
                <w:rFonts w:eastAsia="Times New Roman" w:cstheme="minorHAnsi"/>
                <w:lang w:eastAsia="en-GB"/>
              </w:rPr>
            </w:pPr>
            <w:r w:rsidRPr="00FC7BD6">
              <w:rPr>
                <w:rFonts w:eastAsia="Times New Roman" w:cstheme="minorHAnsi"/>
                <w:lang w:eastAsia="en-GB"/>
              </w:rPr>
              <w:t>Weekly theory worksheets.</w:t>
            </w:r>
          </w:p>
          <w:p w14:paraId="068979FE" w14:textId="77777777" w:rsidR="00FC7BD6" w:rsidRPr="00FC7BD6" w:rsidRDefault="00FC7BD6" w:rsidP="00FC7BD6">
            <w:pPr>
              <w:numPr>
                <w:ilvl w:val="1"/>
                <w:numId w:val="22"/>
              </w:numPr>
              <w:spacing w:before="100" w:beforeAutospacing="1" w:after="100" w:afterAutospacing="1"/>
              <w:rPr>
                <w:rFonts w:eastAsia="Times New Roman" w:cstheme="minorHAnsi"/>
                <w:lang w:eastAsia="en-GB"/>
              </w:rPr>
            </w:pPr>
            <w:r w:rsidRPr="00FC7BD6">
              <w:rPr>
                <w:rFonts w:eastAsia="Times New Roman" w:cstheme="minorHAnsi"/>
                <w:lang w:eastAsia="en-GB"/>
              </w:rPr>
              <w:t>Harmonic analysis of selected songs.</w:t>
            </w:r>
          </w:p>
          <w:p w14:paraId="6319BF1E" w14:textId="77777777" w:rsidR="00FC7BD6" w:rsidRPr="00FC7BD6" w:rsidRDefault="00FC7BD6" w:rsidP="00FC7BD6">
            <w:pPr>
              <w:numPr>
                <w:ilvl w:val="1"/>
                <w:numId w:val="22"/>
              </w:numPr>
              <w:spacing w:before="100" w:beforeAutospacing="1" w:after="100" w:afterAutospacing="1"/>
              <w:rPr>
                <w:rFonts w:eastAsia="Times New Roman" w:cstheme="minorHAnsi"/>
                <w:lang w:eastAsia="en-GB"/>
              </w:rPr>
            </w:pPr>
            <w:r w:rsidRPr="00FC7BD6">
              <w:rPr>
                <w:rFonts w:eastAsia="Times New Roman" w:cstheme="minorHAnsi"/>
                <w:lang w:eastAsia="en-GB"/>
              </w:rPr>
              <w:t>Short composition tasks using learned theory concepts.</w:t>
            </w:r>
          </w:p>
          <w:p w14:paraId="2129A184" w14:textId="77777777" w:rsidR="00C0050D" w:rsidRPr="0030690D" w:rsidRDefault="00C0050D" w:rsidP="00C0050D">
            <w:pPr>
              <w:rPr>
                <w:rFonts w:cstheme="minorHAnsi"/>
              </w:rPr>
            </w:pPr>
          </w:p>
          <w:p w14:paraId="49C96173" w14:textId="64876344" w:rsidR="004077CC" w:rsidRPr="0030690D" w:rsidRDefault="004077CC" w:rsidP="00C0050D">
            <w:pPr>
              <w:rPr>
                <w:rFonts w:cstheme="minorHAnsi"/>
                <w:lang w:val="en-US"/>
              </w:rPr>
            </w:pPr>
          </w:p>
        </w:tc>
        <w:tc>
          <w:tcPr>
            <w:tcW w:w="6945" w:type="dxa"/>
          </w:tcPr>
          <w:p w14:paraId="0B73A640" w14:textId="18413C77" w:rsidR="0022365D" w:rsidRPr="0022365D" w:rsidRDefault="0022365D" w:rsidP="0022365D">
            <w:pPr>
              <w:spacing w:before="100" w:beforeAutospacing="1" w:after="100" w:afterAutospacing="1"/>
              <w:rPr>
                <w:rFonts w:eastAsia="Times New Roman" w:cstheme="minorHAnsi"/>
                <w:lang w:eastAsia="en-GB"/>
              </w:rPr>
            </w:pPr>
            <w:r w:rsidRPr="0030690D">
              <w:rPr>
                <w:rFonts w:eastAsia="Times New Roman" w:cstheme="minorHAnsi"/>
                <w:b/>
                <w:bCs/>
                <w:lang w:eastAsia="en-GB"/>
              </w:rPr>
              <w:t>Unit 2: Professional Practice in the Music Industry (Resit Preparation</w:t>
            </w:r>
            <w:r w:rsidR="00F471F1" w:rsidRPr="0030690D">
              <w:rPr>
                <w:rFonts w:eastAsia="Times New Roman" w:cstheme="minorHAnsi"/>
                <w:b/>
                <w:bCs/>
                <w:lang w:eastAsia="en-GB"/>
              </w:rPr>
              <w:t xml:space="preserve"> if needed</w:t>
            </w:r>
            <w:r w:rsidRPr="0030690D">
              <w:rPr>
                <w:rFonts w:eastAsia="Times New Roman" w:cstheme="minorHAnsi"/>
                <w:b/>
                <w:bCs/>
                <w:lang w:eastAsia="en-GB"/>
              </w:rPr>
              <w:t>)</w:t>
            </w:r>
          </w:p>
          <w:p w14:paraId="6EBD974D" w14:textId="77777777" w:rsidR="0022365D" w:rsidRPr="0022365D" w:rsidRDefault="0022365D" w:rsidP="0022365D">
            <w:pPr>
              <w:numPr>
                <w:ilvl w:val="0"/>
                <w:numId w:val="28"/>
              </w:numPr>
              <w:spacing w:before="100" w:beforeAutospacing="1" w:after="100" w:afterAutospacing="1"/>
              <w:rPr>
                <w:rFonts w:eastAsia="Times New Roman" w:cstheme="minorHAnsi"/>
                <w:lang w:eastAsia="en-GB"/>
              </w:rPr>
            </w:pPr>
            <w:r w:rsidRPr="0030690D">
              <w:rPr>
                <w:rFonts w:eastAsia="Times New Roman" w:cstheme="minorHAnsi"/>
                <w:b/>
                <w:bCs/>
                <w:lang w:eastAsia="en-GB"/>
              </w:rPr>
              <w:t>Focus</w:t>
            </w:r>
            <w:r w:rsidRPr="0022365D">
              <w:rPr>
                <w:rFonts w:eastAsia="Times New Roman" w:cstheme="minorHAnsi"/>
                <w:lang w:eastAsia="en-GB"/>
              </w:rPr>
              <w:t>: Revision and Targeted Support</w:t>
            </w:r>
          </w:p>
          <w:p w14:paraId="7A624BB2" w14:textId="77777777" w:rsidR="0022365D" w:rsidRPr="0022365D" w:rsidRDefault="0022365D" w:rsidP="0022365D">
            <w:pPr>
              <w:numPr>
                <w:ilvl w:val="0"/>
                <w:numId w:val="28"/>
              </w:numPr>
              <w:spacing w:before="100" w:beforeAutospacing="1" w:after="100" w:afterAutospacing="1"/>
              <w:rPr>
                <w:rFonts w:eastAsia="Times New Roman" w:cstheme="minorHAnsi"/>
                <w:lang w:eastAsia="en-GB"/>
              </w:rPr>
            </w:pPr>
            <w:r w:rsidRPr="0030690D">
              <w:rPr>
                <w:rFonts w:eastAsia="Times New Roman" w:cstheme="minorHAnsi"/>
                <w:b/>
                <w:bCs/>
                <w:lang w:eastAsia="en-GB"/>
              </w:rPr>
              <w:t>Key Topics</w:t>
            </w:r>
            <w:r w:rsidRPr="0022365D">
              <w:rPr>
                <w:rFonts w:eastAsia="Times New Roman" w:cstheme="minorHAnsi"/>
                <w:lang w:eastAsia="en-GB"/>
              </w:rPr>
              <w:t>:</w:t>
            </w:r>
          </w:p>
          <w:p w14:paraId="27FEED11" w14:textId="77777777" w:rsidR="0022365D" w:rsidRPr="0022365D" w:rsidRDefault="0022365D" w:rsidP="0022365D">
            <w:pPr>
              <w:numPr>
                <w:ilvl w:val="1"/>
                <w:numId w:val="28"/>
              </w:numPr>
              <w:spacing w:before="100" w:beforeAutospacing="1" w:after="100" w:afterAutospacing="1"/>
              <w:rPr>
                <w:rFonts w:eastAsia="Times New Roman" w:cstheme="minorHAnsi"/>
                <w:lang w:eastAsia="en-GB"/>
              </w:rPr>
            </w:pPr>
            <w:r w:rsidRPr="0022365D">
              <w:rPr>
                <w:rFonts w:eastAsia="Times New Roman" w:cstheme="minorHAnsi"/>
                <w:lang w:eastAsia="en-GB"/>
              </w:rPr>
              <w:t>Reviewing areas of weakness identified in Unit 2 exam.</w:t>
            </w:r>
          </w:p>
          <w:p w14:paraId="79D97353" w14:textId="77777777" w:rsidR="0022365D" w:rsidRPr="0022365D" w:rsidRDefault="0022365D" w:rsidP="0022365D">
            <w:pPr>
              <w:numPr>
                <w:ilvl w:val="1"/>
                <w:numId w:val="28"/>
              </w:numPr>
              <w:spacing w:before="100" w:beforeAutospacing="1" w:after="100" w:afterAutospacing="1"/>
              <w:rPr>
                <w:rFonts w:eastAsia="Times New Roman" w:cstheme="minorHAnsi"/>
                <w:lang w:eastAsia="en-GB"/>
              </w:rPr>
            </w:pPr>
            <w:r w:rsidRPr="0022365D">
              <w:rPr>
                <w:rFonts w:eastAsia="Times New Roman" w:cstheme="minorHAnsi"/>
                <w:lang w:eastAsia="en-GB"/>
              </w:rPr>
              <w:t>Scenario-based learning to refine professional responses.</w:t>
            </w:r>
          </w:p>
          <w:p w14:paraId="262A224D" w14:textId="77777777" w:rsidR="0022365D" w:rsidRPr="0022365D" w:rsidRDefault="0022365D" w:rsidP="0022365D">
            <w:pPr>
              <w:numPr>
                <w:ilvl w:val="0"/>
                <w:numId w:val="28"/>
              </w:numPr>
              <w:spacing w:before="100" w:beforeAutospacing="1" w:after="100" w:afterAutospacing="1"/>
              <w:rPr>
                <w:rFonts w:eastAsia="Times New Roman" w:cstheme="minorHAnsi"/>
                <w:lang w:eastAsia="en-GB"/>
              </w:rPr>
            </w:pPr>
            <w:r w:rsidRPr="0030690D">
              <w:rPr>
                <w:rFonts w:eastAsia="Times New Roman" w:cstheme="minorHAnsi"/>
                <w:b/>
                <w:bCs/>
                <w:lang w:eastAsia="en-GB"/>
              </w:rPr>
              <w:t>Tasks</w:t>
            </w:r>
            <w:r w:rsidRPr="0022365D">
              <w:rPr>
                <w:rFonts w:eastAsia="Times New Roman" w:cstheme="minorHAnsi"/>
                <w:lang w:eastAsia="en-GB"/>
              </w:rPr>
              <w:t>:</w:t>
            </w:r>
          </w:p>
          <w:p w14:paraId="3972B439" w14:textId="77777777" w:rsidR="0022365D" w:rsidRPr="0022365D" w:rsidRDefault="0022365D" w:rsidP="0022365D">
            <w:pPr>
              <w:numPr>
                <w:ilvl w:val="1"/>
                <w:numId w:val="28"/>
              </w:numPr>
              <w:spacing w:before="100" w:beforeAutospacing="1" w:after="100" w:afterAutospacing="1"/>
              <w:rPr>
                <w:rFonts w:eastAsia="Times New Roman" w:cstheme="minorHAnsi"/>
                <w:lang w:eastAsia="en-GB"/>
              </w:rPr>
            </w:pPr>
            <w:r w:rsidRPr="0022365D">
              <w:rPr>
                <w:rFonts w:eastAsia="Times New Roman" w:cstheme="minorHAnsi"/>
                <w:lang w:eastAsia="en-GB"/>
              </w:rPr>
              <w:t>Weekly revision sessions with mock exams.</w:t>
            </w:r>
          </w:p>
          <w:p w14:paraId="0078B6CB" w14:textId="77777777" w:rsidR="0022365D" w:rsidRPr="0022365D" w:rsidRDefault="0022365D" w:rsidP="0022365D">
            <w:pPr>
              <w:numPr>
                <w:ilvl w:val="1"/>
                <w:numId w:val="28"/>
              </w:numPr>
              <w:spacing w:before="100" w:beforeAutospacing="1" w:after="100" w:afterAutospacing="1"/>
              <w:rPr>
                <w:rFonts w:eastAsia="Times New Roman" w:cstheme="minorHAnsi"/>
                <w:lang w:eastAsia="en-GB"/>
              </w:rPr>
            </w:pPr>
            <w:r w:rsidRPr="0022365D">
              <w:rPr>
                <w:rFonts w:eastAsia="Times New Roman" w:cstheme="minorHAnsi"/>
                <w:lang w:eastAsia="en-GB"/>
              </w:rPr>
              <w:t>Scenario-based group activities and planning exercises.</w:t>
            </w:r>
          </w:p>
          <w:p w14:paraId="4DAC5A2F" w14:textId="302FA6BA" w:rsidR="004077CC" w:rsidRPr="0030690D" w:rsidRDefault="004077CC" w:rsidP="00FC7BD6">
            <w:pPr>
              <w:spacing w:before="100" w:beforeAutospacing="1" w:after="100" w:afterAutospacing="1"/>
              <w:rPr>
                <w:rFonts w:cstheme="minorHAnsi"/>
                <w:lang w:val="en-US"/>
              </w:rPr>
            </w:pPr>
          </w:p>
        </w:tc>
      </w:tr>
      <w:tr w:rsidR="004077CC" w14:paraId="20C3CF79" w14:textId="77777777" w:rsidTr="004077CC">
        <w:tc>
          <w:tcPr>
            <w:tcW w:w="1980" w:type="dxa"/>
            <w:shd w:val="clear" w:color="auto" w:fill="FFFFCC"/>
          </w:tcPr>
          <w:p w14:paraId="1E648DE0" w14:textId="42AD57A2" w:rsidR="004077CC" w:rsidRDefault="004077CC" w:rsidP="009C52BE">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486BED2A" w14:textId="5F461370" w:rsidR="004077CC" w:rsidRPr="007F71A7" w:rsidRDefault="004077CC" w:rsidP="009C52BE">
            <w:pPr>
              <w:jc w:val="center"/>
              <w:rPr>
                <w:sz w:val="20"/>
                <w:szCs w:val="20"/>
                <w:lang w:val="en-US"/>
              </w:rPr>
            </w:pPr>
          </w:p>
        </w:tc>
        <w:tc>
          <w:tcPr>
            <w:tcW w:w="5812" w:type="dxa"/>
            <w:shd w:val="clear" w:color="auto" w:fill="FFFFCC"/>
          </w:tcPr>
          <w:p w14:paraId="691D56B8" w14:textId="77777777" w:rsidR="00011CD7" w:rsidRPr="0030690D" w:rsidRDefault="00C0050D">
            <w:pPr>
              <w:rPr>
                <w:rFonts w:cstheme="minorHAnsi"/>
              </w:rPr>
            </w:pPr>
            <w:r w:rsidRPr="0030690D">
              <w:rPr>
                <w:rFonts w:cstheme="minorHAnsi"/>
              </w:rPr>
              <w:t>Assessment of written work will be analysed through regular work sampling and marking of homework and classwork. The information gathered will help to inform teaching and track pupil progress through each unit.</w:t>
            </w:r>
          </w:p>
          <w:p w14:paraId="58303606" w14:textId="77777777" w:rsidR="00296E93" w:rsidRPr="0030690D" w:rsidRDefault="00296E93">
            <w:pPr>
              <w:rPr>
                <w:rFonts w:cstheme="minorHAnsi"/>
                <w:lang w:val="en-US"/>
              </w:rPr>
            </w:pPr>
          </w:p>
          <w:p w14:paraId="19F40F9A" w14:textId="77777777" w:rsidR="00296E93" w:rsidRPr="0030690D" w:rsidRDefault="00296E93">
            <w:pPr>
              <w:rPr>
                <w:rFonts w:cstheme="minorHAnsi"/>
                <w:lang w:val="en-US"/>
              </w:rPr>
            </w:pPr>
          </w:p>
          <w:p w14:paraId="09DA1612" w14:textId="77777777" w:rsidR="00296E93" w:rsidRPr="0030690D" w:rsidRDefault="00296E93">
            <w:pPr>
              <w:rPr>
                <w:rFonts w:cstheme="minorHAnsi"/>
                <w:lang w:val="en-US"/>
              </w:rPr>
            </w:pPr>
          </w:p>
          <w:p w14:paraId="6F764BF5" w14:textId="43074B21" w:rsidR="00296E93" w:rsidRPr="0030690D" w:rsidRDefault="00296E93">
            <w:pPr>
              <w:rPr>
                <w:rFonts w:cstheme="minorHAnsi"/>
                <w:lang w:val="en-US"/>
              </w:rPr>
            </w:pPr>
          </w:p>
        </w:tc>
        <w:tc>
          <w:tcPr>
            <w:tcW w:w="6945" w:type="dxa"/>
            <w:shd w:val="clear" w:color="auto" w:fill="FFFFCC"/>
          </w:tcPr>
          <w:p w14:paraId="284CDED5" w14:textId="549244E2" w:rsidR="00071180" w:rsidRPr="0030690D" w:rsidRDefault="004C079C">
            <w:pPr>
              <w:rPr>
                <w:rFonts w:cstheme="minorHAnsi"/>
                <w:lang w:val="en-US"/>
              </w:rPr>
            </w:pPr>
            <w:r w:rsidRPr="0030690D">
              <w:rPr>
                <w:rFonts w:cstheme="minorHAnsi"/>
              </w:rPr>
              <w:t>Assessment of written work will be analysed through regular work sampling and marking of homework and classwork. The information gathered will help to inform teaching and track pupil progress through each unit.</w:t>
            </w:r>
          </w:p>
        </w:tc>
      </w:tr>
      <w:bookmarkEnd w:id="0"/>
      <w:tr w:rsidR="004077CC" w14:paraId="7FB4BAE5" w14:textId="77777777" w:rsidTr="004077CC">
        <w:tc>
          <w:tcPr>
            <w:tcW w:w="1980" w:type="dxa"/>
            <w:shd w:val="clear" w:color="auto" w:fill="B9F4F9"/>
          </w:tcPr>
          <w:p w14:paraId="3CED2468" w14:textId="77777777" w:rsidR="004077CC" w:rsidRDefault="004077CC" w:rsidP="009C52BE">
            <w:pPr>
              <w:jc w:val="center"/>
              <w:rPr>
                <w:sz w:val="20"/>
                <w:szCs w:val="20"/>
                <w:lang w:val="en-US"/>
              </w:rPr>
            </w:pPr>
          </w:p>
          <w:p w14:paraId="3CD91039" w14:textId="65EFD5E2" w:rsidR="004077CC" w:rsidRDefault="004077CC" w:rsidP="009C52BE">
            <w:pPr>
              <w:jc w:val="center"/>
              <w:rPr>
                <w:sz w:val="20"/>
                <w:szCs w:val="20"/>
                <w:lang w:val="en-US"/>
              </w:rPr>
            </w:pPr>
            <w:r w:rsidRPr="007F71A7">
              <w:rPr>
                <w:sz w:val="20"/>
                <w:szCs w:val="20"/>
                <w:lang w:val="en-US"/>
              </w:rPr>
              <w:t xml:space="preserve">Autumn half term </w:t>
            </w:r>
            <w:r>
              <w:rPr>
                <w:sz w:val="20"/>
                <w:szCs w:val="20"/>
                <w:lang w:val="en-US"/>
              </w:rPr>
              <w:t>2</w:t>
            </w:r>
          </w:p>
          <w:p w14:paraId="6E501F7D" w14:textId="77777777" w:rsidR="004077CC" w:rsidRPr="00B872BA" w:rsidRDefault="004077CC" w:rsidP="009C52BE">
            <w:pPr>
              <w:jc w:val="center"/>
              <w:rPr>
                <w:sz w:val="16"/>
                <w:szCs w:val="16"/>
              </w:rPr>
            </w:pPr>
            <w:r w:rsidRPr="00B872BA">
              <w:rPr>
                <w:sz w:val="16"/>
                <w:szCs w:val="16"/>
              </w:rPr>
              <w:t>Sequential knowledge and skills</w:t>
            </w:r>
          </w:p>
          <w:p w14:paraId="12D4F4E0" w14:textId="77777777" w:rsidR="004077CC" w:rsidRDefault="004077CC" w:rsidP="009C52BE">
            <w:pPr>
              <w:jc w:val="center"/>
              <w:rPr>
                <w:sz w:val="20"/>
                <w:szCs w:val="20"/>
                <w:lang w:val="en-US"/>
              </w:rPr>
            </w:pPr>
          </w:p>
          <w:p w14:paraId="12FB1D44" w14:textId="1556C53A" w:rsidR="004077CC" w:rsidRPr="007F71A7" w:rsidRDefault="004077CC" w:rsidP="009C52BE">
            <w:pPr>
              <w:jc w:val="center"/>
              <w:rPr>
                <w:sz w:val="20"/>
                <w:szCs w:val="20"/>
                <w:lang w:val="en-US"/>
              </w:rPr>
            </w:pPr>
          </w:p>
        </w:tc>
        <w:tc>
          <w:tcPr>
            <w:tcW w:w="5812" w:type="dxa"/>
          </w:tcPr>
          <w:p w14:paraId="1A089DEA" w14:textId="77777777" w:rsidR="00FC7BD6" w:rsidRPr="00FC7BD6" w:rsidRDefault="00FC7BD6" w:rsidP="00FC7BD6">
            <w:pPr>
              <w:spacing w:before="100" w:beforeAutospacing="1" w:after="100" w:afterAutospacing="1"/>
              <w:rPr>
                <w:rFonts w:eastAsia="Times New Roman" w:cstheme="minorHAnsi"/>
                <w:lang w:eastAsia="en-GB"/>
              </w:rPr>
            </w:pPr>
            <w:r w:rsidRPr="0030690D">
              <w:rPr>
                <w:rFonts w:eastAsia="Times New Roman" w:cstheme="minorHAnsi"/>
                <w:b/>
                <w:bCs/>
                <w:lang w:eastAsia="en-GB"/>
              </w:rPr>
              <w:t>Unit 1: Practical Music Theory and Harmony</w:t>
            </w:r>
          </w:p>
          <w:p w14:paraId="579ED6EC" w14:textId="77777777" w:rsidR="00FC7BD6" w:rsidRPr="00FC7BD6" w:rsidRDefault="00FC7BD6" w:rsidP="00FC7BD6">
            <w:pPr>
              <w:numPr>
                <w:ilvl w:val="0"/>
                <w:numId w:val="23"/>
              </w:numPr>
              <w:spacing w:before="100" w:beforeAutospacing="1" w:after="100" w:afterAutospacing="1"/>
              <w:rPr>
                <w:rFonts w:eastAsia="Times New Roman" w:cstheme="minorHAnsi"/>
                <w:lang w:eastAsia="en-GB"/>
              </w:rPr>
            </w:pPr>
            <w:r w:rsidRPr="0030690D">
              <w:rPr>
                <w:rFonts w:eastAsia="Times New Roman" w:cstheme="minorHAnsi"/>
                <w:b/>
                <w:bCs/>
                <w:lang w:eastAsia="en-GB"/>
              </w:rPr>
              <w:t>Focus</w:t>
            </w:r>
            <w:r w:rsidRPr="00FC7BD6">
              <w:rPr>
                <w:rFonts w:eastAsia="Times New Roman" w:cstheme="minorHAnsi"/>
                <w:lang w:eastAsia="en-GB"/>
              </w:rPr>
              <w:t>: Advanced Harmony and Compositional Techniques</w:t>
            </w:r>
          </w:p>
          <w:p w14:paraId="03A80F6D" w14:textId="77777777" w:rsidR="00FC7BD6" w:rsidRPr="00FC7BD6" w:rsidRDefault="00FC7BD6" w:rsidP="00FC7BD6">
            <w:pPr>
              <w:numPr>
                <w:ilvl w:val="0"/>
                <w:numId w:val="23"/>
              </w:numPr>
              <w:spacing w:before="100" w:beforeAutospacing="1" w:after="100" w:afterAutospacing="1"/>
              <w:rPr>
                <w:rFonts w:eastAsia="Times New Roman" w:cstheme="minorHAnsi"/>
                <w:lang w:eastAsia="en-GB"/>
              </w:rPr>
            </w:pPr>
            <w:r w:rsidRPr="0030690D">
              <w:rPr>
                <w:rFonts w:eastAsia="Times New Roman" w:cstheme="minorHAnsi"/>
                <w:b/>
                <w:bCs/>
                <w:lang w:eastAsia="en-GB"/>
              </w:rPr>
              <w:t>Key Topics</w:t>
            </w:r>
            <w:r w:rsidRPr="00FC7BD6">
              <w:rPr>
                <w:rFonts w:eastAsia="Times New Roman" w:cstheme="minorHAnsi"/>
                <w:lang w:eastAsia="en-GB"/>
              </w:rPr>
              <w:t>:</w:t>
            </w:r>
          </w:p>
          <w:p w14:paraId="61648D74" w14:textId="77777777" w:rsidR="00FC7BD6" w:rsidRPr="00FC7BD6" w:rsidRDefault="00FC7BD6" w:rsidP="00FC7BD6">
            <w:pPr>
              <w:numPr>
                <w:ilvl w:val="1"/>
                <w:numId w:val="23"/>
              </w:numPr>
              <w:spacing w:before="100" w:beforeAutospacing="1" w:after="100" w:afterAutospacing="1"/>
              <w:rPr>
                <w:rFonts w:eastAsia="Times New Roman" w:cstheme="minorHAnsi"/>
                <w:lang w:eastAsia="en-GB"/>
              </w:rPr>
            </w:pPr>
            <w:r w:rsidRPr="00FC7BD6">
              <w:rPr>
                <w:rFonts w:eastAsia="Times New Roman" w:cstheme="minorHAnsi"/>
                <w:lang w:eastAsia="en-GB"/>
              </w:rPr>
              <w:t>Chord inversions, seventh chords, and extended harmonies.</w:t>
            </w:r>
          </w:p>
          <w:p w14:paraId="69939892" w14:textId="77777777" w:rsidR="00FC7BD6" w:rsidRPr="00FC7BD6" w:rsidRDefault="00FC7BD6" w:rsidP="00FC7BD6">
            <w:pPr>
              <w:numPr>
                <w:ilvl w:val="1"/>
                <w:numId w:val="23"/>
              </w:numPr>
              <w:spacing w:before="100" w:beforeAutospacing="1" w:after="100" w:afterAutospacing="1"/>
              <w:rPr>
                <w:rFonts w:eastAsia="Times New Roman" w:cstheme="minorHAnsi"/>
                <w:lang w:eastAsia="en-GB"/>
              </w:rPr>
            </w:pPr>
            <w:r w:rsidRPr="00FC7BD6">
              <w:rPr>
                <w:rFonts w:eastAsia="Times New Roman" w:cstheme="minorHAnsi"/>
                <w:lang w:eastAsia="en-GB"/>
              </w:rPr>
              <w:t>Harmonic analysis in more complex musical styles.</w:t>
            </w:r>
          </w:p>
          <w:p w14:paraId="5E50F56D" w14:textId="77777777" w:rsidR="00FC7BD6" w:rsidRPr="00FC7BD6" w:rsidRDefault="00FC7BD6" w:rsidP="00FC7BD6">
            <w:pPr>
              <w:numPr>
                <w:ilvl w:val="1"/>
                <w:numId w:val="23"/>
              </w:numPr>
              <w:spacing w:before="100" w:beforeAutospacing="1" w:after="100" w:afterAutospacing="1"/>
              <w:rPr>
                <w:rFonts w:eastAsia="Times New Roman" w:cstheme="minorHAnsi"/>
                <w:lang w:eastAsia="en-GB"/>
              </w:rPr>
            </w:pPr>
            <w:r w:rsidRPr="00FC7BD6">
              <w:rPr>
                <w:rFonts w:eastAsia="Times New Roman" w:cstheme="minorHAnsi"/>
                <w:lang w:eastAsia="en-GB"/>
              </w:rPr>
              <w:t>Introduction to composition and melody writing.</w:t>
            </w:r>
          </w:p>
          <w:p w14:paraId="62E42F03" w14:textId="77777777" w:rsidR="00FC7BD6" w:rsidRPr="00FC7BD6" w:rsidRDefault="00FC7BD6" w:rsidP="00FC7BD6">
            <w:pPr>
              <w:numPr>
                <w:ilvl w:val="0"/>
                <w:numId w:val="23"/>
              </w:numPr>
              <w:spacing w:before="100" w:beforeAutospacing="1" w:after="100" w:afterAutospacing="1"/>
              <w:rPr>
                <w:rFonts w:eastAsia="Times New Roman" w:cstheme="minorHAnsi"/>
                <w:lang w:eastAsia="en-GB"/>
              </w:rPr>
            </w:pPr>
            <w:r w:rsidRPr="0030690D">
              <w:rPr>
                <w:rFonts w:eastAsia="Times New Roman" w:cstheme="minorHAnsi"/>
                <w:b/>
                <w:bCs/>
                <w:lang w:eastAsia="en-GB"/>
              </w:rPr>
              <w:lastRenderedPageBreak/>
              <w:t>Tasks</w:t>
            </w:r>
            <w:r w:rsidRPr="00FC7BD6">
              <w:rPr>
                <w:rFonts w:eastAsia="Times New Roman" w:cstheme="minorHAnsi"/>
                <w:lang w:eastAsia="en-GB"/>
              </w:rPr>
              <w:t>:</w:t>
            </w:r>
          </w:p>
          <w:p w14:paraId="66EC6CD1" w14:textId="77777777" w:rsidR="00FC7BD6" w:rsidRPr="00FC7BD6" w:rsidRDefault="00FC7BD6" w:rsidP="00FC7BD6">
            <w:pPr>
              <w:numPr>
                <w:ilvl w:val="1"/>
                <w:numId w:val="23"/>
              </w:numPr>
              <w:spacing w:before="100" w:beforeAutospacing="1" w:after="100" w:afterAutospacing="1"/>
              <w:rPr>
                <w:rFonts w:eastAsia="Times New Roman" w:cstheme="minorHAnsi"/>
                <w:lang w:eastAsia="en-GB"/>
              </w:rPr>
            </w:pPr>
            <w:r w:rsidRPr="00FC7BD6">
              <w:rPr>
                <w:rFonts w:eastAsia="Times New Roman" w:cstheme="minorHAnsi"/>
                <w:lang w:eastAsia="en-GB"/>
              </w:rPr>
              <w:t>Composition projects using advanced harmonic structures.</w:t>
            </w:r>
          </w:p>
          <w:p w14:paraId="171768E4" w14:textId="77777777" w:rsidR="00FC7BD6" w:rsidRPr="00FC7BD6" w:rsidRDefault="00FC7BD6" w:rsidP="00FC7BD6">
            <w:pPr>
              <w:numPr>
                <w:ilvl w:val="1"/>
                <w:numId w:val="23"/>
              </w:numPr>
              <w:spacing w:before="100" w:beforeAutospacing="1" w:after="100" w:afterAutospacing="1"/>
              <w:rPr>
                <w:rFonts w:eastAsia="Times New Roman" w:cstheme="minorHAnsi"/>
                <w:lang w:eastAsia="en-GB"/>
              </w:rPr>
            </w:pPr>
            <w:r w:rsidRPr="00FC7BD6">
              <w:rPr>
                <w:rFonts w:eastAsia="Times New Roman" w:cstheme="minorHAnsi"/>
                <w:lang w:eastAsia="en-GB"/>
              </w:rPr>
              <w:t>In-class discussions and analysis of compositions.</w:t>
            </w:r>
          </w:p>
          <w:p w14:paraId="469E780B" w14:textId="5ECB73A1" w:rsidR="00277831" w:rsidRPr="0030690D" w:rsidRDefault="00277831" w:rsidP="00FC7BD6">
            <w:pPr>
              <w:spacing w:before="100" w:beforeAutospacing="1" w:after="100" w:afterAutospacing="1"/>
              <w:rPr>
                <w:rFonts w:cstheme="minorHAnsi"/>
                <w:lang w:val="en-US"/>
              </w:rPr>
            </w:pPr>
          </w:p>
        </w:tc>
        <w:tc>
          <w:tcPr>
            <w:tcW w:w="6945" w:type="dxa"/>
          </w:tcPr>
          <w:p w14:paraId="2D9A7B33" w14:textId="77777777" w:rsidR="00F471F1" w:rsidRPr="0030690D" w:rsidRDefault="00F471F1" w:rsidP="00F471F1">
            <w:pPr>
              <w:pStyle w:val="NormalWeb"/>
              <w:rPr>
                <w:rFonts w:asciiTheme="minorHAnsi" w:hAnsiTheme="minorHAnsi" w:cstheme="minorHAnsi"/>
                <w:sz w:val="22"/>
                <w:szCs w:val="22"/>
              </w:rPr>
            </w:pPr>
            <w:r w:rsidRPr="0030690D">
              <w:rPr>
                <w:rStyle w:val="Strong"/>
                <w:rFonts w:asciiTheme="minorHAnsi" w:hAnsiTheme="minorHAnsi" w:cstheme="minorHAnsi"/>
                <w:sz w:val="22"/>
                <w:szCs w:val="22"/>
              </w:rPr>
              <w:lastRenderedPageBreak/>
              <w:t>Unit 4: Composition (Development &amp; Refinement)</w:t>
            </w:r>
          </w:p>
          <w:p w14:paraId="1A751850" w14:textId="77777777" w:rsidR="00F471F1" w:rsidRPr="0030690D" w:rsidRDefault="00F471F1" w:rsidP="00F471F1">
            <w:pPr>
              <w:numPr>
                <w:ilvl w:val="0"/>
                <w:numId w:val="30"/>
              </w:numPr>
              <w:spacing w:before="100" w:beforeAutospacing="1" w:after="100" w:afterAutospacing="1"/>
              <w:rPr>
                <w:rFonts w:cstheme="minorHAnsi"/>
              </w:rPr>
            </w:pPr>
            <w:r w:rsidRPr="0030690D">
              <w:rPr>
                <w:rStyle w:val="Strong"/>
                <w:rFonts w:cstheme="minorHAnsi"/>
              </w:rPr>
              <w:t>Focus</w:t>
            </w:r>
            <w:r w:rsidRPr="0030690D">
              <w:rPr>
                <w:rFonts w:cstheme="minorHAnsi"/>
              </w:rPr>
              <w:t>: Compositional Refinement and Arranging</w:t>
            </w:r>
          </w:p>
          <w:p w14:paraId="1932852A" w14:textId="77777777" w:rsidR="00F471F1" w:rsidRPr="0030690D" w:rsidRDefault="00F471F1" w:rsidP="00F471F1">
            <w:pPr>
              <w:numPr>
                <w:ilvl w:val="0"/>
                <w:numId w:val="30"/>
              </w:numPr>
              <w:spacing w:before="100" w:beforeAutospacing="1" w:after="100" w:afterAutospacing="1"/>
              <w:rPr>
                <w:rFonts w:cstheme="minorHAnsi"/>
              </w:rPr>
            </w:pPr>
            <w:r w:rsidRPr="0030690D">
              <w:rPr>
                <w:rStyle w:val="Strong"/>
                <w:rFonts w:cstheme="minorHAnsi"/>
              </w:rPr>
              <w:t>Key Topics</w:t>
            </w:r>
            <w:r w:rsidRPr="0030690D">
              <w:rPr>
                <w:rFonts w:cstheme="minorHAnsi"/>
              </w:rPr>
              <w:t>:</w:t>
            </w:r>
          </w:p>
          <w:p w14:paraId="422B5667" w14:textId="77777777" w:rsidR="00F471F1" w:rsidRPr="0030690D" w:rsidRDefault="00F471F1" w:rsidP="00F471F1">
            <w:pPr>
              <w:numPr>
                <w:ilvl w:val="1"/>
                <w:numId w:val="30"/>
              </w:numPr>
              <w:spacing w:before="100" w:beforeAutospacing="1" w:after="100" w:afterAutospacing="1"/>
              <w:rPr>
                <w:rFonts w:cstheme="minorHAnsi"/>
              </w:rPr>
            </w:pPr>
            <w:r w:rsidRPr="0030690D">
              <w:rPr>
                <w:rFonts w:cstheme="minorHAnsi"/>
              </w:rPr>
              <w:t>Refining compositions with advanced techniques (e.g., countermelodies, dynamic changes).</w:t>
            </w:r>
          </w:p>
          <w:p w14:paraId="139E8576" w14:textId="77777777" w:rsidR="00F471F1" w:rsidRPr="0030690D" w:rsidRDefault="00F471F1" w:rsidP="00F471F1">
            <w:pPr>
              <w:numPr>
                <w:ilvl w:val="1"/>
                <w:numId w:val="30"/>
              </w:numPr>
              <w:spacing w:before="100" w:beforeAutospacing="1" w:after="100" w:afterAutospacing="1"/>
              <w:rPr>
                <w:rFonts w:cstheme="minorHAnsi"/>
              </w:rPr>
            </w:pPr>
            <w:r w:rsidRPr="0030690D">
              <w:rPr>
                <w:rFonts w:cstheme="minorHAnsi"/>
              </w:rPr>
              <w:t>Developing complex harmonic progressions and arranging for different instruments.</w:t>
            </w:r>
          </w:p>
          <w:p w14:paraId="4372C3C1" w14:textId="77777777" w:rsidR="00F471F1" w:rsidRPr="0030690D" w:rsidRDefault="00F471F1" w:rsidP="00F471F1">
            <w:pPr>
              <w:numPr>
                <w:ilvl w:val="0"/>
                <w:numId w:val="30"/>
              </w:numPr>
              <w:spacing w:before="100" w:beforeAutospacing="1" w:after="100" w:afterAutospacing="1"/>
              <w:rPr>
                <w:rFonts w:cstheme="minorHAnsi"/>
              </w:rPr>
            </w:pPr>
            <w:r w:rsidRPr="0030690D">
              <w:rPr>
                <w:rStyle w:val="Strong"/>
                <w:rFonts w:cstheme="minorHAnsi"/>
              </w:rPr>
              <w:t>Tasks</w:t>
            </w:r>
            <w:r w:rsidRPr="0030690D">
              <w:rPr>
                <w:rFonts w:cstheme="minorHAnsi"/>
              </w:rPr>
              <w:t>:</w:t>
            </w:r>
          </w:p>
          <w:p w14:paraId="24CC8C52" w14:textId="579F74CD" w:rsidR="00F471F1" w:rsidRPr="0030690D" w:rsidRDefault="00F471F1" w:rsidP="00F471F1">
            <w:pPr>
              <w:numPr>
                <w:ilvl w:val="1"/>
                <w:numId w:val="30"/>
              </w:numPr>
              <w:spacing w:before="100" w:beforeAutospacing="1" w:after="100" w:afterAutospacing="1"/>
              <w:rPr>
                <w:rFonts w:cstheme="minorHAnsi"/>
              </w:rPr>
            </w:pPr>
            <w:r w:rsidRPr="0030690D">
              <w:rPr>
                <w:rFonts w:cstheme="minorHAnsi"/>
              </w:rPr>
              <w:t>Finali</w:t>
            </w:r>
            <w:r w:rsidR="008F5B00">
              <w:rPr>
                <w:rFonts w:cstheme="minorHAnsi"/>
              </w:rPr>
              <w:t>s</w:t>
            </w:r>
            <w:r w:rsidRPr="0030690D">
              <w:rPr>
                <w:rFonts w:cstheme="minorHAnsi"/>
              </w:rPr>
              <w:t>ing two contrasting compositions.</w:t>
            </w:r>
          </w:p>
          <w:p w14:paraId="562FEB06" w14:textId="77777777" w:rsidR="00F471F1" w:rsidRPr="0030690D" w:rsidRDefault="00F471F1" w:rsidP="00F471F1">
            <w:pPr>
              <w:numPr>
                <w:ilvl w:val="1"/>
                <w:numId w:val="30"/>
              </w:numPr>
              <w:spacing w:before="100" w:beforeAutospacing="1" w:after="100" w:afterAutospacing="1"/>
              <w:rPr>
                <w:rFonts w:cstheme="minorHAnsi"/>
              </w:rPr>
            </w:pPr>
            <w:r w:rsidRPr="0030690D">
              <w:rPr>
                <w:rFonts w:cstheme="minorHAnsi"/>
              </w:rPr>
              <w:lastRenderedPageBreak/>
              <w:t>Peer and tutor feedback sessions for last-minute adjustments.</w:t>
            </w:r>
          </w:p>
          <w:p w14:paraId="2A3E1C05" w14:textId="075818BB" w:rsidR="00F45E44" w:rsidRPr="0030690D" w:rsidRDefault="00F471F1" w:rsidP="00F471F1">
            <w:pPr>
              <w:rPr>
                <w:rFonts w:cstheme="minorHAnsi"/>
              </w:rPr>
            </w:pPr>
            <w:r w:rsidRPr="0030690D">
              <w:rPr>
                <w:rFonts w:cstheme="minorHAnsi"/>
              </w:rPr>
              <w:t xml:space="preserve"> </w:t>
            </w:r>
          </w:p>
          <w:p w14:paraId="48701CA1" w14:textId="0EE32260" w:rsidR="00F45E44" w:rsidRPr="0030690D" w:rsidRDefault="00F45E44" w:rsidP="009C52BE">
            <w:pPr>
              <w:rPr>
                <w:rFonts w:cstheme="minorHAnsi"/>
                <w:color w:val="E2EFD9"/>
                <w:lang w:val="en-US"/>
              </w:rPr>
            </w:pPr>
          </w:p>
        </w:tc>
      </w:tr>
      <w:tr w:rsidR="004077CC" w14:paraId="576E26C8" w14:textId="77777777" w:rsidTr="004077CC">
        <w:tc>
          <w:tcPr>
            <w:tcW w:w="1980" w:type="dxa"/>
            <w:shd w:val="clear" w:color="auto" w:fill="FFFFCC"/>
          </w:tcPr>
          <w:p w14:paraId="676E793A" w14:textId="77777777" w:rsidR="004077CC" w:rsidRDefault="004077CC" w:rsidP="009C52BE">
            <w:pPr>
              <w:jc w:val="center"/>
              <w:rPr>
                <w:sz w:val="20"/>
                <w:szCs w:val="20"/>
                <w:lang w:val="en-US"/>
              </w:rPr>
            </w:pPr>
            <w:r w:rsidRPr="007F71A7">
              <w:rPr>
                <w:sz w:val="20"/>
                <w:szCs w:val="20"/>
                <w:lang w:val="en-US"/>
              </w:rPr>
              <w:lastRenderedPageBreak/>
              <w:t>Assessment</w:t>
            </w:r>
            <w:r w:rsidRPr="00B872BA">
              <w:rPr>
                <w:sz w:val="16"/>
                <w:szCs w:val="16"/>
              </w:rPr>
              <w:t xml:space="preserve"> Content and methods used to judge learning</w:t>
            </w:r>
          </w:p>
          <w:p w14:paraId="5372EFC2" w14:textId="0EC2EF99" w:rsidR="004077CC" w:rsidRPr="007F71A7" w:rsidRDefault="004077CC" w:rsidP="009C52BE">
            <w:pPr>
              <w:jc w:val="center"/>
              <w:rPr>
                <w:sz w:val="20"/>
                <w:szCs w:val="20"/>
                <w:lang w:val="en-US"/>
              </w:rPr>
            </w:pPr>
          </w:p>
        </w:tc>
        <w:tc>
          <w:tcPr>
            <w:tcW w:w="5812" w:type="dxa"/>
            <w:shd w:val="clear" w:color="auto" w:fill="FFFFCC"/>
          </w:tcPr>
          <w:p w14:paraId="7B64B605" w14:textId="2EBFF678" w:rsidR="001F4D3E" w:rsidRPr="0030690D" w:rsidRDefault="00FC7BD6" w:rsidP="009C52BE">
            <w:pPr>
              <w:rPr>
                <w:rFonts w:cstheme="minorHAnsi"/>
                <w:lang w:val="en-US"/>
              </w:rPr>
            </w:pPr>
            <w:r w:rsidRPr="0030690D">
              <w:rPr>
                <w:rStyle w:val="Strong"/>
                <w:rFonts w:cstheme="minorHAnsi"/>
              </w:rPr>
              <w:t>Assessment</w:t>
            </w:r>
            <w:r w:rsidRPr="0030690D">
              <w:rPr>
                <w:rFonts w:cstheme="minorHAnsi"/>
              </w:rPr>
              <w:t>: Complete the internal assessment for Unit 1 by the end of December.</w:t>
            </w:r>
          </w:p>
        </w:tc>
        <w:tc>
          <w:tcPr>
            <w:tcW w:w="6945" w:type="dxa"/>
            <w:shd w:val="clear" w:color="auto" w:fill="FFFFCC"/>
          </w:tcPr>
          <w:p w14:paraId="52F84FEF" w14:textId="77777777" w:rsidR="00E56DEF" w:rsidRPr="0030690D" w:rsidRDefault="00E56DEF" w:rsidP="00E56DEF">
            <w:pPr>
              <w:spacing w:before="100" w:beforeAutospacing="1" w:after="100" w:afterAutospacing="1"/>
              <w:rPr>
                <w:rFonts w:eastAsia="Times New Roman" w:cstheme="minorHAnsi"/>
                <w:lang w:eastAsia="en-GB"/>
              </w:rPr>
            </w:pPr>
            <w:r w:rsidRPr="0030690D">
              <w:rPr>
                <w:rFonts w:eastAsia="Times New Roman" w:cstheme="minorHAnsi"/>
                <w:b/>
                <w:bCs/>
                <w:lang w:eastAsia="en-GB"/>
              </w:rPr>
              <w:t>Assessment</w:t>
            </w:r>
            <w:r w:rsidRPr="0030690D">
              <w:rPr>
                <w:rFonts w:eastAsia="Times New Roman" w:cstheme="minorHAnsi"/>
                <w:lang w:eastAsia="en-GB"/>
              </w:rPr>
              <w:t>: Submission of Component 2 Portfolio</w:t>
            </w:r>
          </w:p>
          <w:p w14:paraId="61A7E822" w14:textId="5EBB4498" w:rsidR="00F45E44" w:rsidRPr="0030690D" w:rsidRDefault="00F45E44" w:rsidP="009C52BE">
            <w:pPr>
              <w:rPr>
                <w:rFonts w:cstheme="minorHAnsi"/>
                <w:lang w:val="en-US"/>
              </w:rPr>
            </w:pPr>
          </w:p>
        </w:tc>
      </w:tr>
      <w:tr w:rsidR="004077CC" w14:paraId="7DC28ED7" w14:textId="77777777" w:rsidTr="004077CC">
        <w:tc>
          <w:tcPr>
            <w:tcW w:w="1980" w:type="dxa"/>
            <w:shd w:val="clear" w:color="auto" w:fill="63E2F7"/>
          </w:tcPr>
          <w:p w14:paraId="4F762DF0" w14:textId="77777777" w:rsidR="004077CC" w:rsidRDefault="004077CC" w:rsidP="009C52BE">
            <w:pPr>
              <w:jc w:val="center"/>
              <w:rPr>
                <w:sz w:val="20"/>
                <w:szCs w:val="20"/>
                <w:lang w:val="en-US"/>
              </w:rPr>
            </w:pPr>
          </w:p>
          <w:p w14:paraId="67B519B9" w14:textId="7DD0D487" w:rsidR="004077CC" w:rsidRDefault="004077CC" w:rsidP="009C52BE">
            <w:pPr>
              <w:jc w:val="center"/>
              <w:rPr>
                <w:sz w:val="20"/>
                <w:szCs w:val="20"/>
                <w:lang w:val="en-US"/>
              </w:rPr>
            </w:pPr>
            <w:r w:rsidRPr="007F71A7">
              <w:rPr>
                <w:sz w:val="20"/>
                <w:szCs w:val="20"/>
                <w:lang w:val="en-US"/>
              </w:rPr>
              <w:t>Spring half term 3</w:t>
            </w:r>
          </w:p>
          <w:p w14:paraId="4DEE803D" w14:textId="557D0F10" w:rsidR="004077CC" w:rsidRDefault="004077CC" w:rsidP="009C52BE">
            <w:pPr>
              <w:jc w:val="center"/>
              <w:rPr>
                <w:sz w:val="16"/>
                <w:szCs w:val="16"/>
              </w:rPr>
            </w:pPr>
            <w:r w:rsidRPr="00B872BA">
              <w:rPr>
                <w:sz w:val="16"/>
                <w:szCs w:val="16"/>
              </w:rPr>
              <w:t>Sequential knowledge and skills</w:t>
            </w:r>
          </w:p>
          <w:p w14:paraId="39B7A949" w14:textId="77777777" w:rsidR="004077CC" w:rsidRPr="00B872BA" w:rsidRDefault="004077CC" w:rsidP="009C52BE">
            <w:pPr>
              <w:jc w:val="center"/>
              <w:rPr>
                <w:sz w:val="16"/>
                <w:szCs w:val="16"/>
              </w:rPr>
            </w:pPr>
          </w:p>
          <w:p w14:paraId="37D298DB" w14:textId="1589EF7C" w:rsidR="004077CC" w:rsidRPr="007F71A7" w:rsidRDefault="004077CC" w:rsidP="009C52BE">
            <w:pPr>
              <w:jc w:val="center"/>
              <w:rPr>
                <w:sz w:val="20"/>
                <w:szCs w:val="20"/>
                <w:lang w:val="en-US"/>
              </w:rPr>
            </w:pPr>
          </w:p>
        </w:tc>
        <w:tc>
          <w:tcPr>
            <w:tcW w:w="5812" w:type="dxa"/>
          </w:tcPr>
          <w:p w14:paraId="694A1DC6" w14:textId="77777777" w:rsidR="00FC7BD6" w:rsidRPr="00FC7BD6" w:rsidRDefault="00FC7BD6" w:rsidP="00FC7BD6">
            <w:pPr>
              <w:spacing w:before="100" w:beforeAutospacing="1" w:after="100" w:afterAutospacing="1"/>
              <w:rPr>
                <w:rFonts w:eastAsia="Times New Roman" w:cstheme="minorHAnsi"/>
                <w:lang w:eastAsia="en-GB"/>
              </w:rPr>
            </w:pPr>
            <w:r w:rsidRPr="0030690D">
              <w:rPr>
                <w:rFonts w:eastAsia="Times New Roman" w:cstheme="minorHAnsi"/>
                <w:b/>
                <w:bCs/>
                <w:lang w:eastAsia="en-GB"/>
              </w:rPr>
              <w:t>Unit 2: Professional Practice in the Music Industry (Introductory Phase)</w:t>
            </w:r>
          </w:p>
          <w:p w14:paraId="5B6531E9" w14:textId="77777777" w:rsidR="00FC7BD6" w:rsidRPr="00FC7BD6" w:rsidRDefault="00FC7BD6" w:rsidP="00FC7BD6">
            <w:pPr>
              <w:numPr>
                <w:ilvl w:val="0"/>
                <w:numId w:val="24"/>
              </w:numPr>
              <w:spacing w:before="100" w:beforeAutospacing="1" w:after="100" w:afterAutospacing="1"/>
              <w:rPr>
                <w:rFonts w:eastAsia="Times New Roman" w:cstheme="minorHAnsi"/>
                <w:lang w:eastAsia="en-GB"/>
              </w:rPr>
            </w:pPr>
            <w:r w:rsidRPr="0030690D">
              <w:rPr>
                <w:rFonts w:eastAsia="Times New Roman" w:cstheme="minorHAnsi"/>
                <w:b/>
                <w:bCs/>
                <w:lang w:eastAsia="en-GB"/>
              </w:rPr>
              <w:t>Focus</w:t>
            </w:r>
            <w:r w:rsidRPr="00FC7BD6">
              <w:rPr>
                <w:rFonts w:eastAsia="Times New Roman" w:cstheme="minorHAnsi"/>
                <w:lang w:eastAsia="en-GB"/>
              </w:rPr>
              <w:t>: Understanding the Music Industry</w:t>
            </w:r>
          </w:p>
          <w:p w14:paraId="54389095" w14:textId="77777777" w:rsidR="00FC7BD6" w:rsidRPr="00FC7BD6" w:rsidRDefault="00FC7BD6" w:rsidP="00FC7BD6">
            <w:pPr>
              <w:numPr>
                <w:ilvl w:val="0"/>
                <w:numId w:val="24"/>
              </w:numPr>
              <w:spacing w:before="100" w:beforeAutospacing="1" w:after="100" w:afterAutospacing="1"/>
              <w:rPr>
                <w:rFonts w:eastAsia="Times New Roman" w:cstheme="minorHAnsi"/>
                <w:lang w:eastAsia="en-GB"/>
              </w:rPr>
            </w:pPr>
            <w:r w:rsidRPr="0030690D">
              <w:rPr>
                <w:rFonts w:eastAsia="Times New Roman" w:cstheme="minorHAnsi"/>
                <w:b/>
                <w:bCs/>
                <w:lang w:eastAsia="en-GB"/>
              </w:rPr>
              <w:t>Key Topics</w:t>
            </w:r>
            <w:r w:rsidRPr="00FC7BD6">
              <w:rPr>
                <w:rFonts w:eastAsia="Times New Roman" w:cstheme="minorHAnsi"/>
                <w:lang w:eastAsia="en-GB"/>
              </w:rPr>
              <w:t>:</w:t>
            </w:r>
          </w:p>
          <w:p w14:paraId="190F9546" w14:textId="77777777" w:rsidR="00FC7BD6" w:rsidRPr="00FC7BD6" w:rsidRDefault="00FC7BD6" w:rsidP="00FC7BD6">
            <w:pPr>
              <w:numPr>
                <w:ilvl w:val="1"/>
                <w:numId w:val="24"/>
              </w:numPr>
              <w:spacing w:before="100" w:beforeAutospacing="1" w:after="100" w:afterAutospacing="1"/>
              <w:rPr>
                <w:rFonts w:eastAsia="Times New Roman" w:cstheme="minorHAnsi"/>
                <w:lang w:eastAsia="en-GB"/>
              </w:rPr>
            </w:pPr>
            <w:r w:rsidRPr="00FC7BD6">
              <w:rPr>
                <w:rFonts w:eastAsia="Times New Roman" w:cstheme="minorHAnsi"/>
                <w:lang w:eastAsia="en-GB"/>
              </w:rPr>
              <w:t>Roles, responsibilities, and career paths in the music industry.</w:t>
            </w:r>
          </w:p>
          <w:p w14:paraId="05DE5C8D" w14:textId="77777777" w:rsidR="00FC7BD6" w:rsidRPr="00FC7BD6" w:rsidRDefault="00FC7BD6" w:rsidP="00FC7BD6">
            <w:pPr>
              <w:numPr>
                <w:ilvl w:val="1"/>
                <w:numId w:val="24"/>
              </w:numPr>
              <w:spacing w:before="100" w:beforeAutospacing="1" w:after="100" w:afterAutospacing="1"/>
              <w:rPr>
                <w:rFonts w:eastAsia="Times New Roman" w:cstheme="minorHAnsi"/>
                <w:lang w:eastAsia="en-GB"/>
              </w:rPr>
            </w:pPr>
            <w:r w:rsidRPr="00FC7BD6">
              <w:rPr>
                <w:rFonts w:eastAsia="Times New Roman" w:cstheme="minorHAnsi"/>
                <w:lang w:eastAsia="en-GB"/>
              </w:rPr>
              <w:t>Understanding key elements of professional practice and conduct.</w:t>
            </w:r>
          </w:p>
          <w:p w14:paraId="3E913097" w14:textId="77777777" w:rsidR="00FC7BD6" w:rsidRPr="00FC7BD6" w:rsidRDefault="00FC7BD6" w:rsidP="00FC7BD6">
            <w:pPr>
              <w:numPr>
                <w:ilvl w:val="0"/>
                <w:numId w:val="24"/>
              </w:numPr>
              <w:spacing w:before="100" w:beforeAutospacing="1" w:after="100" w:afterAutospacing="1"/>
              <w:rPr>
                <w:rFonts w:eastAsia="Times New Roman" w:cstheme="minorHAnsi"/>
                <w:lang w:eastAsia="en-GB"/>
              </w:rPr>
            </w:pPr>
            <w:r w:rsidRPr="0030690D">
              <w:rPr>
                <w:rFonts w:eastAsia="Times New Roman" w:cstheme="minorHAnsi"/>
                <w:b/>
                <w:bCs/>
                <w:lang w:eastAsia="en-GB"/>
              </w:rPr>
              <w:t>Tasks</w:t>
            </w:r>
            <w:r w:rsidRPr="00FC7BD6">
              <w:rPr>
                <w:rFonts w:eastAsia="Times New Roman" w:cstheme="minorHAnsi"/>
                <w:lang w:eastAsia="en-GB"/>
              </w:rPr>
              <w:t>:</w:t>
            </w:r>
          </w:p>
          <w:p w14:paraId="6301E081" w14:textId="77777777" w:rsidR="00FC7BD6" w:rsidRPr="00FC7BD6" w:rsidRDefault="00FC7BD6" w:rsidP="00FC7BD6">
            <w:pPr>
              <w:numPr>
                <w:ilvl w:val="1"/>
                <w:numId w:val="24"/>
              </w:numPr>
              <w:spacing w:before="100" w:beforeAutospacing="1" w:after="100" w:afterAutospacing="1"/>
              <w:rPr>
                <w:rFonts w:eastAsia="Times New Roman" w:cstheme="minorHAnsi"/>
                <w:lang w:eastAsia="en-GB"/>
              </w:rPr>
            </w:pPr>
            <w:r w:rsidRPr="00FC7BD6">
              <w:rPr>
                <w:rFonts w:eastAsia="Times New Roman" w:cstheme="minorHAnsi"/>
                <w:lang w:eastAsia="en-GB"/>
              </w:rPr>
              <w:t>Group research presentations on various industry roles.</w:t>
            </w:r>
          </w:p>
          <w:p w14:paraId="5A0E91EC" w14:textId="77777777" w:rsidR="00FC7BD6" w:rsidRPr="00FC7BD6" w:rsidRDefault="00FC7BD6" w:rsidP="00FC7BD6">
            <w:pPr>
              <w:numPr>
                <w:ilvl w:val="1"/>
                <w:numId w:val="24"/>
              </w:numPr>
              <w:spacing w:before="100" w:beforeAutospacing="1" w:after="100" w:afterAutospacing="1"/>
              <w:rPr>
                <w:rFonts w:eastAsia="Times New Roman" w:cstheme="minorHAnsi"/>
                <w:lang w:eastAsia="en-GB"/>
              </w:rPr>
            </w:pPr>
            <w:r w:rsidRPr="00FC7BD6">
              <w:rPr>
                <w:rFonts w:eastAsia="Times New Roman" w:cstheme="minorHAnsi"/>
                <w:lang w:eastAsia="en-GB"/>
              </w:rPr>
              <w:t>Guest lectures or online seminars from industry professionals.</w:t>
            </w:r>
          </w:p>
          <w:p w14:paraId="7C00FB80" w14:textId="77777777" w:rsidR="00FC7BD6" w:rsidRPr="00FC7BD6" w:rsidRDefault="00FC7BD6" w:rsidP="00FC7BD6">
            <w:pPr>
              <w:numPr>
                <w:ilvl w:val="1"/>
                <w:numId w:val="24"/>
              </w:numPr>
              <w:spacing w:before="100" w:beforeAutospacing="1" w:after="100" w:afterAutospacing="1"/>
              <w:rPr>
                <w:rFonts w:eastAsia="Times New Roman" w:cstheme="minorHAnsi"/>
                <w:lang w:eastAsia="en-GB"/>
              </w:rPr>
            </w:pPr>
            <w:r w:rsidRPr="00FC7BD6">
              <w:rPr>
                <w:rFonts w:eastAsia="Times New Roman" w:cstheme="minorHAnsi"/>
                <w:lang w:eastAsia="en-GB"/>
              </w:rPr>
              <w:t>Begin scenario-based learning activities.</w:t>
            </w:r>
          </w:p>
          <w:p w14:paraId="253ED277" w14:textId="1C97AAF5" w:rsidR="0056661F" w:rsidRPr="0030690D" w:rsidRDefault="0056661F" w:rsidP="00FC7BD6">
            <w:pPr>
              <w:spacing w:before="100" w:beforeAutospacing="1" w:after="100" w:afterAutospacing="1"/>
              <w:rPr>
                <w:rFonts w:cstheme="minorHAnsi"/>
                <w:lang w:val="en-US"/>
              </w:rPr>
            </w:pPr>
          </w:p>
        </w:tc>
        <w:tc>
          <w:tcPr>
            <w:tcW w:w="6945" w:type="dxa"/>
          </w:tcPr>
          <w:p w14:paraId="75289CAE" w14:textId="77777777" w:rsidR="00F471F1" w:rsidRPr="00F471F1" w:rsidRDefault="00F471F1" w:rsidP="00F471F1">
            <w:pPr>
              <w:spacing w:before="100" w:beforeAutospacing="1" w:after="100" w:afterAutospacing="1"/>
              <w:rPr>
                <w:rFonts w:eastAsia="Times New Roman" w:cstheme="minorHAnsi"/>
                <w:lang w:eastAsia="en-GB"/>
              </w:rPr>
            </w:pPr>
            <w:r w:rsidRPr="0030690D">
              <w:rPr>
                <w:rFonts w:eastAsia="Times New Roman" w:cstheme="minorHAnsi"/>
                <w:b/>
                <w:bCs/>
                <w:lang w:eastAsia="en-GB"/>
              </w:rPr>
              <w:t>Unit 3: Ensemble Music Performance (Introductory Phase)</w:t>
            </w:r>
          </w:p>
          <w:p w14:paraId="320FB3CD" w14:textId="77777777" w:rsidR="00F471F1" w:rsidRPr="00F471F1" w:rsidRDefault="00F471F1" w:rsidP="00F471F1">
            <w:pPr>
              <w:numPr>
                <w:ilvl w:val="0"/>
                <w:numId w:val="31"/>
              </w:numPr>
              <w:spacing w:before="100" w:beforeAutospacing="1" w:after="100" w:afterAutospacing="1"/>
              <w:rPr>
                <w:rFonts w:eastAsia="Times New Roman" w:cstheme="minorHAnsi"/>
                <w:lang w:eastAsia="en-GB"/>
              </w:rPr>
            </w:pPr>
            <w:r w:rsidRPr="0030690D">
              <w:rPr>
                <w:rFonts w:eastAsia="Times New Roman" w:cstheme="minorHAnsi"/>
                <w:b/>
                <w:bCs/>
                <w:lang w:eastAsia="en-GB"/>
              </w:rPr>
              <w:t>Focus</w:t>
            </w:r>
            <w:r w:rsidRPr="00F471F1">
              <w:rPr>
                <w:rFonts w:eastAsia="Times New Roman" w:cstheme="minorHAnsi"/>
                <w:lang w:eastAsia="en-GB"/>
              </w:rPr>
              <w:t>: Developing Ensemble Skills and Communication</w:t>
            </w:r>
          </w:p>
          <w:p w14:paraId="1F718B3A" w14:textId="77777777" w:rsidR="00F471F1" w:rsidRPr="00F471F1" w:rsidRDefault="00F471F1" w:rsidP="00F471F1">
            <w:pPr>
              <w:numPr>
                <w:ilvl w:val="0"/>
                <w:numId w:val="31"/>
              </w:numPr>
              <w:spacing w:before="100" w:beforeAutospacing="1" w:after="100" w:afterAutospacing="1"/>
              <w:rPr>
                <w:rFonts w:eastAsia="Times New Roman" w:cstheme="minorHAnsi"/>
                <w:lang w:eastAsia="en-GB"/>
              </w:rPr>
            </w:pPr>
            <w:r w:rsidRPr="0030690D">
              <w:rPr>
                <w:rFonts w:eastAsia="Times New Roman" w:cstheme="minorHAnsi"/>
                <w:b/>
                <w:bCs/>
                <w:lang w:eastAsia="en-GB"/>
              </w:rPr>
              <w:t>Key Topics</w:t>
            </w:r>
            <w:r w:rsidRPr="00F471F1">
              <w:rPr>
                <w:rFonts w:eastAsia="Times New Roman" w:cstheme="minorHAnsi"/>
                <w:lang w:eastAsia="en-GB"/>
              </w:rPr>
              <w:t>:</w:t>
            </w:r>
          </w:p>
          <w:p w14:paraId="61F6FC0C" w14:textId="77777777" w:rsidR="00F471F1" w:rsidRPr="00F471F1" w:rsidRDefault="00F471F1" w:rsidP="00F471F1">
            <w:pPr>
              <w:numPr>
                <w:ilvl w:val="1"/>
                <w:numId w:val="31"/>
              </w:numPr>
              <w:spacing w:before="100" w:beforeAutospacing="1" w:after="100" w:afterAutospacing="1"/>
              <w:rPr>
                <w:rFonts w:eastAsia="Times New Roman" w:cstheme="minorHAnsi"/>
                <w:lang w:eastAsia="en-GB"/>
              </w:rPr>
            </w:pPr>
            <w:r w:rsidRPr="00F471F1">
              <w:rPr>
                <w:rFonts w:eastAsia="Times New Roman" w:cstheme="minorHAnsi"/>
                <w:lang w:eastAsia="en-GB"/>
              </w:rPr>
              <w:t>Effective communication and role allocation in an ensemble.</w:t>
            </w:r>
          </w:p>
          <w:p w14:paraId="5B30393E" w14:textId="77777777" w:rsidR="00F471F1" w:rsidRPr="00F471F1" w:rsidRDefault="00F471F1" w:rsidP="00F471F1">
            <w:pPr>
              <w:numPr>
                <w:ilvl w:val="1"/>
                <w:numId w:val="31"/>
              </w:numPr>
              <w:spacing w:before="100" w:beforeAutospacing="1" w:after="100" w:afterAutospacing="1"/>
              <w:rPr>
                <w:rFonts w:eastAsia="Times New Roman" w:cstheme="minorHAnsi"/>
                <w:lang w:eastAsia="en-GB"/>
              </w:rPr>
            </w:pPr>
            <w:r w:rsidRPr="00F471F1">
              <w:rPr>
                <w:rFonts w:eastAsia="Times New Roman" w:cstheme="minorHAnsi"/>
                <w:lang w:eastAsia="en-GB"/>
              </w:rPr>
              <w:t>Selecting repertoire and planning rehearsal schedules.</w:t>
            </w:r>
          </w:p>
          <w:p w14:paraId="6410D40A" w14:textId="77777777" w:rsidR="00F471F1" w:rsidRPr="00F471F1" w:rsidRDefault="00F471F1" w:rsidP="00F471F1">
            <w:pPr>
              <w:numPr>
                <w:ilvl w:val="0"/>
                <w:numId w:val="31"/>
              </w:numPr>
              <w:spacing w:before="100" w:beforeAutospacing="1" w:after="100" w:afterAutospacing="1"/>
              <w:rPr>
                <w:rFonts w:eastAsia="Times New Roman" w:cstheme="minorHAnsi"/>
                <w:lang w:eastAsia="en-GB"/>
              </w:rPr>
            </w:pPr>
            <w:r w:rsidRPr="0030690D">
              <w:rPr>
                <w:rFonts w:eastAsia="Times New Roman" w:cstheme="minorHAnsi"/>
                <w:b/>
                <w:bCs/>
                <w:lang w:eastAsia="en-GB"/>
              </w:rPr>
              <w:t>Tasks</w:t>
            </w:r>
            <w:r w:rsidRPr="00F471F1">
              <w:rPr>
                <w:rFonts w:eastAsia="Times New Roman" w:cstheme="minorHAnsi"/>
                <w:lang w:eastAsia="en-GB"/>
              </w:rPr>
              <w:t>:</w:t>
            </w:r>
          </w:p>
          <w:p w14:paraId="74A37FA3" w14:textId="77777777" w:rsidR="00F471F1" w:rsidRPr="00F471F1" w:rsidRDefault="00F471F1" w:rsidP="00F471F1">
            <w:pPr>
              <w:numPr>
                <w:ilvl w:val="1"/>
                <w:numId w:val="31"/>
              </w:numPr>
              <w:spacing w:before="100" w:beforeAutospacing="1" w:after="100" w:afterAutospacing="1"/>
              <w:rPr>
                <w:rFonts w:eastAsia="Times New Roman" w:cstheme="minorHAnsi"/>
                <w:lang w:eastAsia="en-GB"/>
              </w:rPr>
            </w:pPr>
            <w:r w:rsidRPr="00F471F1">
              <w:rPr>
                <w:rFonts w:eastAsia="Times New Roman" w:cstheme="minorHAnsi"/>
                <w:lang w:eastAsia="en-GB"/>
              </w:rPr>
              <w:t>Forming ensembles, assigning roles, and initial run-throughs.</w:t>
            </w:r>
          </w:p>
          <w:p w14:paraId="3F6481A8" w14:textId="77777777" w:rsidR="00F471F1" w:rsidRPr="00F471F1" w:rsidRDefault="00F471F1" w:rsidP="00F471F1">
            <w:pPr>
              <w:numPr>
                <w:ilvl w:val="1"/>
                <w:numId w:val="31"/>
              </w:numPr>
              <w:spacing w:before="100" w:beforeAutospacing="1" w:after="100" w:afterAutospacing="1"/>
              <w:rPr>
                <w:rFonts w:eastAsia="Times New Roman" w:cstheme="minorHAnsi"/>
                <w:lang w:eastAsia="en-GB"/>
              </w:rPr>
            </w:pPr>
            <w:r w:rsidRPr="00F471F1">
              <w:rPr>
                <w:rFonts w:eastAsia="Times New Roman" w:cstheme="minorHAnsi"/>
                <w:lang w:eastAsia="en-GB"/>
              </w:rPr>
              <w:t>Initial recording and evaluation of performances.</w:t>
            </w:r>
          </w:p>
          <w:p w14:paraId="761CEEF4" w14:textId="4C09B224" w:rsidR="00F45E44" w:rsidRPr="0030690D" w:rsidRDefault="00F45E44" w:rsidP="00FC7BD6">
            <w:pPr>
              <w:spacing w:before="100" w:beforeAutospacing="1" w:after="100" w:afterAutospacing="1"/>
              <w:rPr>
                <w:rFonts w:cstheme="minorHAnsi"/>
                <w:b/>
                <w:lang w:val="en-US"/>
              </w:rPr>
            </w:pPr>
          </w:p>
        </w:tc>
      </w:tr>
      <w:tr w:rsidR="004077CC" w14:paraId="1FE7E814" w14:textId="77777777" w:rsidTr="004077CC">
        <w:tc>
          <w:tcPr>
            <w:tcW w:w="1980" w:type="dxa"/>
            <w:shd w:val="clear" w:color="auto" w:fill="FFFFCC"/>
          </w:tcPr>
          <w:p w14:paraId="078DF3F9" w14:textId="6BD546CF" w:rsidR="004077CC" w:rsidRDefault="004077CC" w:rsidP="00CE2B8D">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2BEEBD73" w14:textId="7DBFC69D" w:rsidR="004077CC" w:rsidRPr="007F71A7" w:rsidRDefault="004077CC" w:rsidP="009C52BE">
            <w:pPr>
              <w:jc w:val="center"/>
              <w:rPr>
                <w:sz w:val="20"/>
                <w:szCs w:val="20"/>
                <w:lang w:val="en-US"/>
              </w:rPr>
            </w:pPr>
          </w:p>
        </w:tc>
        <w:tc>
          <w:tcPr>
            <w:tcW w:w="5812" w:type="dxa"/>
            <w:shd w:val="clear" w:color="auto" w:fill="FFFFCC"/>
          </w:tcPr>
          <w:p w14:paraId="0EDE7A40" w14:textId="77777777" w:rsidR="00E56DEF" w:rsidRPr="0030690D" w:rsidRDefault="00E56DEF" w:rsidP="00E56DEF">
            <w:pPr>
              <w:spacing w:before="100" w:beforeAutospacing="1" w:after="100" w:afterAutospacing="1"/>
              <w:rPr>
                <w:rFonts w:eastAsia="Times New Roman" w:cstheme="minorHAnsi"/>
                <w:lang w:eastAsia="en-GB"/>
              </w:rPr>
            </w:pPr>
            <w:r w:rsidRPr="0030690D">
              <w:rPr>
                <w:rFonts w:eastAsia="Times New Roman" w:cstheme="minorHAnsi"/>
                <w:b/>
                <w:bCs/>
                <w:lang w:eastAsia="en-GB"/>
              </w:rPr>
              <w:t>Assessment</w:t>
            </w:r>
            <w:r w:rsidRPr="0030690D">
              <w:rPr>
                <w:rFonts w:eastAsia="Times New Roman" w:cstheme="minorHAnsi"/>
                <w:lang w:eastAsia="en-GB"/>
              </w:rPr>
              <w:t>: Practical performance and reflection logs</w:t>
            </w:r>
          </w:p>
          <w:p w14:paraId="00E6BBA0" w14:textId="60566C57" w:rsidR="0056661F" w:rsidRPr="0030690D" w:rsidRDefault="0056661F" w:rsidP="009C52BE">
            <w:pPr>
              <w:rPr>
                <w:rFonts w:cstheme="minorHAnsi"/>
                <w:lang w:val="en-US"/>
              </w:rPr>
            </w:pPr>
          </w:p>
        </w:tc>
        <w:tc>
          <w:tcPr>
            <w:tcW w:w="6945" w:type="dxa"/>
            <w:shd w:val="clear" w:color="auto" w:fill="FFFFCC"/>
          </w:tcPr>
          <w:p w14:paraId="225FAFFE" w14:textId="3767D115" w:rsidR="004C079C" w:rsidRPr="0030690D" w:rsidRDefault="00F471F1" w:rsidP="009C52BE">
            <w:pPr>
              <w:rPr>
                <w:rFonts w:cstheme="minorHAnsi"/>
                <w:lang w:val="en-US"/>
              </w:rPr>
            </w:pPr>
            <w:r w:rsidRPr="0030690D">
              <w:rPr>
                <w:rStyle w:val="Strong"/>
                <w:rFonts w:cstheme="minorHAnsi"/>
              </w:rPr>
              <w:t>Assessment Prep</w:t>
            </w:r>
            <w:r w:rsidRPr="0030690D">
              <w:rPr>
                <w:rFonts w:cstheme="minorHAnsi"/>
              </w:rPr>
              <w:t>: Start building a reflective journal documenting progress.</w:t>
            </w:r>
          </w:p>
          <w:p w14:paraId="39136796" w14:textId="77777777" w:rsidR="004C079C" w:rsidRPr="0030690D" w:rsidRDefault="004C079C" w:rsidP="009C52BE">
            <w:pPr>
              <w:rPr>
                <w:rFonts w:cstheme="minorHAnsi"/>
                <w:lang w:val="en-US"/>
              </w:rPr>
            </w:pPr>
          </w:p>
          <w:p w14:paraId="2EC5730C" w14:textId="77777777" w:rsidR="004C079C" w:rsidRPr="0030690D" w:rsidRDefault="004C079C" w:rsidP="009C52BE">
            <w:pPr>
              <w:rPr>
                <w:rFonts w:cstheme="minorHAnsi"/>
                <w:lang w:val="en-US"/>
              </w:rPr>
            </w:pPr>
          </w:p>
          <w:p w14:paraId="2EB88A3F" w14:textId="3879ABED" w:rsidR="004C079C" w:rsidRPr="0030690D" w:rsidRDefault="004C079C" w:rsidP="009C52BE">
            <w:pPr>
              <w:rPr>
                <w:rFonts w:cstheme="minorHAnsi"/>
                <w:lang w:val="en-US"/>
              </w:rPr>
            </w:pPr>
          </w:p>
        </w:tc>
      </w:tr>
      <w:tr w:rsidR="004077CC" w14:paraId="350997B4" w14:textId="77777777" w:rsidTr="004077CC">
        <w:tc>
          <w:tcPr>
            <w:tcW w:w="1980" w:type="dxa"/>
            <w:shd w:val="clear" w:color="auto" w:fill="03E2E7"/>
          </w:tcPr>
          <w:p w14:paraId="5ACF159D" w14:textId="77777777" w:rsidR="004077CC" w:rsidRDefault="004077CC" w:rsidP="009C52BE">
            <w:pPr>
              <w:jc w:val="center"/>
              <w:rPr>
                <w:sz w:val="20"/>
                <w:szCs w:val="20"/>
                <w:lang w:val="en-US"/>
              </w:rPr>
            </w:pPr>
          </w:p>
          <w:p w14:paraId="1B1237E5" w14:textId="700A6B9B" w:rsidR="004077CC" w:rsidRPr="00B872BA" w:rsidRDefault="004077CC" w:rsidP="009C52BE">
            <w:pPr>
              <w:jc w:val="center"/>
              <w:rPr>
                <w:sz w:val="16"/>
                <w:szCs w:val="16"/>
              </w:rPr>
            </w:pPr>
            <w:r w:rsidRPr="007F71A7">
              <w:rPr>
                <w:sz w:val="20"/>
                <w:szCs w:val="20"/>
                <w:lang w:val="en-US"/>
              </w:rPr>
              <w:t>Spring half term 4</w:t>
            </w:r>
            <w:r w:rsidRPr="00B872BA">
              <w:rPr>
                <w:sz w:val="16"/>
                <w:szCs w:val="16"/>
              </w:rPr>
              <w:t xml:space="preserve"> Sequential knowledge and skills</w:t>
            </w:r>
          </w:p>
          <w:p w14:paraId="7D8BABA0" w14:textId="77777777" w:rsidR="004077CC" w:rsidRDefault="004077CC" w:rsidP="009C52BE">
            <w:pPr>
              <w:tabs>
                <w:tab w:val="center" w:pos="882"/>
              </w:tabs>
              <w:jc w:val="center"/>
              <w:rPr>
                <w:sz w:val="20"/>
                <w:szCs w:val="20"/>
                <w:lang w:val="en-US"/>
              </w:rPr>
            </w:pPr>
          </w:p>
          <w:p w14:paraId="1EBF151E" w14:textId="51BA924E" w:rsidR="004077CC" w:rsidRPr="007F71A7" w:rsidRDefault="004077CC" w:rsidP="009C52BE">
            <w:pPr>
              <w:tabs>
                <w:tab w:val="center" w:pos="882"/>
              </w:tabs>
              <w:jc w:val="center"/>
              <w:rPr>
                <w:sz w:val="20"/>
                <w:szCs w:val="20"/>
                <w:lang w:val="en-US"/>
              </w:rPr>
            </w:pPr>
          </w:p>
        </w:tc>
        <w:tc>
          <w:tcPr>
            <w:tcW w:w="5812" w:type="dxa"/>
          </w:tcPr>
          <w:p w14:paraId="322D9F05" w14:textId="77777777" w:rsidR="00FC7BD6" w:rsidRPr="0030690D" w:rsidRDefault="00FC7BD6" w:rsidP="00FC7BD6">
            <w:pPr>
              <w:pStyle w:val="NormalWeb"/>
              <w:rPr>
                <w:rFonts w:asciiTheme="minorHAnsi" w:hAnsiTheme="minorHAnsi" w:cstheme="minorHAnsi"/>
                <w:sz w:val="22"/>
                <w:szCs w:val="22"/>
              </w:rPr>
            </w:pPr>
            <w:r w:rsidRPr="0030690D">
              <w:rPr>
                <w:rStyle w:val="Strong"/>
                <w:rFonts w:asciiTheme="minorHAnsi" w:hAnsiTheme="minorHAnsi" w:cstheme="minorHAnsi"/>
                <w:sz w:val="22"/>
                <w:szCs w:val="22"/>
              </w:rPr>
              <w:t>Unit 4: Composition (Introductory Phase)</w:t>
            </w:r>
          </w:p>
          <w:p w14:paraId="1B3A4DAC" w14:textId="77777777" w:rsidR="00FC7BD6" w:rsidRPr="0030690D" w:rsidRDefault="00FC7BD6" w:rsidP="00FC7BD6">
            <w:pPr>
              <w:numPr>
                <w:ilvl w:val="0"/>
                <w:numId w:val="27"/>
              </w:numPr>
              <w:spacing w:before="100" w:beforeAutospacing="1" w:after="100" w:afterAutospacing="1"/>
              <w:rPr>
                <w:rFonts w:cstheme="minorHAnsi"/>
              </w:rPr>
            </w:pPr>
            <w:r w:rsidRPr="0030690D">
              <w:rPr>
                <w:rStyle w:val="Strong"/>
                <w:rFonts w:cstheme="minorHAnsi"/>
              </w:rPr>
              <w:t>Focus</w:t>
            </w:r>
            <w:r w:rsidRPr="0030690D">
              <w:rPr>
                <w:rFonts w:cstheme="minorHAnsi"/>
              </w:rPr>
              <w:t>: Foundations of Composition Techniques</w:t>
            </w:r>
          </w:p>
          <w:p w14:paraId="26C28492" w14:textId="77777777" w:rsidR="00FC7BD6" w:rsidRPr="0030690D" w:rsidRDefault="00FC7BD6" w:rsidP="00FC7BD6">
            <w:pPr>
              <w:numPr>
                <w:ilvl w:val="0"/>
                <w:numId w:val="27"/>
              </w:numPr>
              <w:spacing w:before="100" w:beforeAutospacing="1" w:after="100" w:afterAutospacing="1"/>
              <w:rPr>
                <w:rFonts w:cstheme="minorHAnsi"/>
              </w:rPr>
            </w:pPr>
            <w:r w:rsidRPr="0030690D">
              <w:rPr>
                <w:rStyle w:val="Strong"/>
                <w:rFonts w:cstheme="minorHAnsi"/>
              </w:rPr>
              <w:t>Key Topics</w:t>
            </w:r>
            <w:r w:rsidRPr="0030690D">
              <w:rPr>
                <w:rFonts w:cstheme="minorHAnsi"/>
              </w:rPr>
              <w:t>:</w:t>
            </w:r>
          </w:p>
          <w:p w14:paraId="0F649AA7" w14:textId="77777777" w:rsidR="00FC7BD6" w:rsidRPr="0030690D" w:rsidRDefault="00FC7BD6" w:rsidP="00FC7BD6">
            <w:pPr>
              <w:numPr>
                <w:ilvl w:val="1"/>
                <w:numId w:val="27"/>
              </w:numPr>
              <w:spacing w:before="100" w:beforeAutospacing="1" w:after="100" w:afterAutospacing="1"/>
              <w:rPr>
                <w:rFonts w:cstheme="minorHAnsi"/>
              </w:rPr>
            </w:pPr>
            <w:r w:rsidRPr="0030690D">
              <w:rPr>
                <w:rFonts w:cstheme="minorHAnsi"/>
              </w:rPr>
              <w:t>Basic melody writing, structure, and form.</w:t>
            </w:r>
          </w:p>
          <w:p w14:paraId="218DA255" w14:textId="77777777" w:rsidR="00FC7BD6" w:rsidRPr="0030690D" w:rsidRDefault="00FC7BD6" w:rsidP="00FC7BD6">
            <w:pPr>
              <w:numPr>
                <w:ilvl w:val="1"/>
                <w:numId w:val="27"/>
              </w:numPr>
              <w:spacing w:before="100" w:beforeAutospacing="1" w:after="100" w:afterAutospacing="1"/>
              <w:rPr>
                <w:rFonts w:cstheme="minorHAnsi"/>
              </w:rPr>
            </w:pPr>
            <w:r w:rsidRPr="0030690D">
              <w:rPr>
                <w:rFonts w:cstheme="minorHAnsi"/>
              </w:rPr>
              <w:t>Using harmonic principles from Unit 1 to build chord progressions.</w:t>
            </w:r>
          </w:p>
          <w:p w14:paraId="51994A0E" w14:textId="77777777" w:rsidR="00FC7BD6" w:rsidRPr="0030690D" w:rsidRDefault="00FC7BD6" w:rsidP="00FC7BD6">
            <w:pPr>
              <w:numPr>
                <w:ilvl w:val="0"/>
                <w:numId w:val="27"/>
              </w:numPr>
              <w:spacing w:before="100" w:beforeAutospacing="1" w:after="100" w:afterAutospacing="1"/>
              <w:rPr>
                <w:rFonts w:cstheme="minorHAnsi"/>
              </w:rPr>
            </w:pPr>
            <w:r w:rsidRPr="0030690D">
              <w:rPr>
                <w:rStyle w:val="Strong"/>
                <w:rFonts w:cstheme="minorHAnsi"/>
              </w:rPr>
              <w:lastRenderedPageBreak/>
              <w:t>Tasks</w:t>
            </w:r>
            <w:r w:rsidRPr="0030690D">
              <w:rPr>
                <w:rFonts w:cstheme="minorHAnsi"/>
              </w:rPr>
              <w:t>:</w:t>
            </w:r>
          </w:p>
          <w:p w14:paraId="00BAD740" w14:textId="77777777" w:rsidR="00FC7BD6" w:rsidRPr="0030690D" w:rsidRDefault="00FC7BD6" w:rsidP="00FC7BD6">
            <w:pPr>
              <w:numPr>
                <w:ilvl w:val="1"/>
                <w:numId w:val="27"/>
              </w:numPr>
              <w:spacing w:before="100" w:beforeAutospacing="1" w:after="100" w:afterAutospacing="1"/>
              <w:rPr>
                <w:rFonts w:cstheme="minorHAnsi"/>
              </w:rPr>
            </w:pPr>
            <w:r w:rsidRPr="0030690D">
              <w:rPr>
                <w:rFonts w:cstheme="minorHAnsi"/>
              </w:rPr>
              <w:t>Short melodic compositions focusing on different musical styles.</w:t>
            </w:r>
          </w:p>
          <w:p w14:paraId="1AE075C3" w14:textId="77777777" w:rsidR="00FC7BD6" w:rsidRPr="0030690D" w:rsidRDefault="00FC7BD6" w:rsidP="00FC7BD6">
            <w:pPr>
              <w:numPr>
                <w:ilvl w:val="1"/>
                <w:numId w:val="27"/>
              </w:numPr>
              <w:spacing w:before="100" w:beforeAutospacing="1" w:after="100" w:afterAutospacing="1"/>
              <w:rPr>
                <w:rFonts w:cstheme="minorHAnsi"/>
              </w:rPr>
            </w:pPr>
            <w:r w:rsidRPr="0030690D">
              <w:rPr>
                <w:rFonts w:cstheme="minorHAnsi"/>
              </w:rPr>
              <w:t>Experimenting with basic chord progressions and creating simple arrangements.</w:t>
            </w:r>
          </w:p>
          <w:p w14:paraId="28861D10" w14:textId="30128692" w:rsidR="00FC7BD6" w:rsidRPr="00FC7BD6" w:rsidRDefault="00FC7BD6" w:rsidP="00FC7BD6">
            <w:pPr>
              <w:spacing w:before="100" w:beforeAutospacing="1" w:after="100" w:afterAutospacing="1"/>
              <w:rPr>
                <w:rFonts w:eastAsia="Times New Roman" w:cstheme="minorHAnsi"/>
                <w:lang w:eastAsia="en-GB"/>
              </w:rPr>
            </w:pPr>
            <w:r w:rsidRPr="0030690D">
              <w:rPr>
                <w:rFonts w:eastAsia="Times New Roman" w:cstheme="minorHAnsi"/>
                <w:b/>
                <w:bCs/>
                <w:lang w:eastAsia="en-GB"/>
              </w:rPr>
              <w:t xml:space="preserve"> Unit 2: Professional Practice in the Music Industry (Scenario-Based Learning)</w:t>
            </w:r>
          </w:p>
          <w:p w14:paraId="3C15B013" w14:textId="77777777" w:rsidR="00FC7BD6" w:rsidRPr="00FC7BD6" w:rsidRDefault="00FC7BD6" w:rsidP="00FC7BD6">
            <w:pPr>
              <w:numPr>
                <w:ilvl w:val="0"/>
                <w:numId w:val="25"/>
              </w:numPr>
              <w:spacing w:before="100" w:beforeAutospacing="1" w:after="100" w:afterAutospacing="1"/>
              <w:rPr>
                <w:rFonts w:eastAsia="Times New Roman" w:cstheme="minorHAnsi"/>
                <w:lang w:eastAsia="en-GB"/>
              </w:rPr>
            </w:pPr>
            <w:r w:rsidRPr="0030690D">
              <w:rPr>
                <w:rFonts w:eastAsia="Times New Roman" w:cstheme="minorHAnsi"/>
                <w:b/>
                <w:bCs/>
                <w:lang w:eastAsia="en-GB"/>
              </w:rPr>
              <w:t>Focus</w:t>
            </w:r>
            <w:r w:rsidRPr="00FC7BD6">
              <w:rPr>
                <w:rFonts w:eastAsia="Times New Roman" w:cstheme="minorHAnsi"/>
                <w:lang w:eastAsia="en-GB"/>
              </w:rPr>
              <w:t>: Developing Professional Skills</w:t>
            </w:r>
          </w:p>
          <w:p w14:paraId="2710AAC3" w14:textId="77777777" w:rsidR="00FC7BD6" w:rsidRPr="00FC7BD6" w:rsidRDefault="00FC7BD6" w:rsidP="00FC7BD6">
            <w:pPr>
              <w:numPr>
                <w:ilvl w:val="0"/>
                <w:numId w:val="25"/>
              </w:numPr>
              <w:spacing w:before="100" w:beforeAutospacing="1" w:after="100" w:afterAutospacing="1"/>
              <w:rPr>
                <w:rFonts w:eastAsia="Times New Roman" w:cstheme="minorHAnsi"/>
                <w:lang w:eastAsia="en-GB"/>
              </w:rPr>
            </w:pPr>
            <w:r w:rsidRPr="0030690D">
              <w:rPr>
                <w:rFonts w:eastAsia="Times New Roman" w:cstheme="minorHAnsi"/>
                <w:b/>
                <w:bCs/>
                <w:lang w:eastAsia="en-GB"/>
              </w:rPr>
              <w:t>Key Topics</w:t>
            </w:r>
            <w:r w:rsidRPr="00FC7BD6">
              <w:rPr>
                <w:rFonts w:eastAsia="Times New Roman" w:cstheme="minorHAnsi"/>
                <w:lang w:eastAsia="en-GB"/>
              </w:rPr>
              <w:t>:</w:t>
            </w:r>
          </w:p>
          <w:p w14:paraId="4573B6DB" w14:textId="77777777" w:rsidR="00FC7BD6" w:rsidRPr="00FC7BD6" w:rsidRDefault="00FC7BD6" w:rsidP="00FC7BD6">
            <w:pPr>
              <w:numPr>
                <w:ilvl w:val="1"/>
                <w:numId w:val="25"/>
              </w:numPr>
              <w:spacing w:before="100" w:beforeAutospacing="1" w:after="100" w:afterAutospacing="1"/>
              <w:rPr>
                <w:rFonts w:eastAsia="Times New Roman" w:cstheme="minorHAnsi"/>
                <w:lang w:eastAsia="en-GB"/>
              </w:rPr>
            </w:pPr>
            <w:r w:rsidRPr="00FC7BD6">
              <w:rPr>
                <w:rFonts w:eastAsia="Times New Roman" w:cstheme="minorHAnsi"/>
                <w:lang w:eastAsia="en-GB"/>
              </w:rPr>
              <w:t>Music industry contracts, finance, and budgeting.</w:t>
            </w:r>
          </w:p>
          <w:p w14:paraId="033ADC5C" w14:textId="77777777" w:rsidR="00FC7BD6" w:rsidRPr="00FC7BD6" w:rsidRDefault="00FC7BD6" w:rsidP="00FC7BD6">
            <w:pPr>
              <w:numPr>
                <w:ilvl w:val="1"/>
                <w:numId w:val="25"/>
              </w:numPr>
              <w:spacing w:before="100" w:beforeAutospacing="1" w:after="100" w:afterAutospacing="1"/>
              <w:rPr>
                <w:rFonts w:eastAsia="Times New Roman" w:cstheme="minorHAnsi"/>
                <w:lang w:eastAsia="en-GB"/>
              </w:rPr>
            </w:pPr>
            <w:r w:rsidRPr="00FC7BD6">
              <w:rPr>
                <w:rFonts w:eastAsia="Times New Roman" w:cstheme="minorHAnsi"/>
                <w:lang w:eastAsia="en-GB"/>
              </w:rPr>
              <w:t>Time management, planning, and self-discipline.</w:t>
            </w:r>
          </w:p>
          <w:p w14:paraId="04245F03" w14:textId="77777777" w:rsidR="00FC7BD6" w:rsidRPr="00FC7BD6" w:rsidRDefault="00FC7BD6" w:rsidP="00FC7BD6">
            <w:pPr>
              <w:numPr>
                <w:ilvl w:val="0"/>
                <w:numId w:val="25"/>
              </w:numPr>
              <w:spacing w:before="100" w:beforeAutospacing="1" w:after="100" w:afterAutospacing="1"/>
              <w:rPr>
                <w:rFonts w:eastAsia="Times New Roman" w:cstheme="minorHAnsi"/>
                <w:lang w:eastAsia="en-GB"/>
              </w:rPr>
            </w:pPr>
            <w:r w:rsidRPr="0030690D">
              <w:rPr>
                <w:rFonts w:eastAsia="Times New Roman" w:cstheme="minorHAnsi"/>
                <w:b/>
                <w:bCs/>
                <w:lang w:eastAsia="en-GB"/>
              </w:rPr>
              <w:t>Tasks</w:t>
            </w:r>
            <w:r w:rsidRPr="00FC7BD6">
              <w:rPr>
                <w:rFonts w:eastAsia="Times New Roman" w:cstheme="minorHAnsi"/>
                <w:lang w:eastAsia="en-GB"/>
              </w:rPr>
              <w:t>:</w:t>
            </w:r>
          </w:p>
          <w:p w14:paraId="025DA24E" w14:textId="77777777" w:rsidR="00FC7BD6" w:rsidRPr="00FC7BD6" w:rsidRDefault="00FC7BD6" w:rsidP="00FC7BD6">
            <w:pPr>
              <w:numPr>
                <w:ilvl w:val="1"/>
                <w:numId w:val="25"/>
              </w:numPr>
              <w:spacing w:before="100" w:beforeAutospacing="1" w:after="100" w:afterAutospacing="1"/>
              <w:rPr>
                <w:rFonts w:eastAsia="Times New Roman" w:cstheme="minorHAnsi"/>
                <w:lang w:eastAsia="en-GB"/>
              </w:rPr>
            </w:pPr>
            <w:r w:rsidRPr="00FC7BD6">
              <w:rPr>
                <w:rFonts w:eastAsia="Times New Roman" w:cstheme="minorHAnsi"/>
                <w:lang w:eastAsia="en-GB"/>
              </w:rPr>
              <w:t>Responding to case studies and professional scenarios.</w:t>
            </w:r>
          </w:p>
          <w:p w14:paraId="5D2834E2" w14:textId="77777777" w:rsidR="00FC7BD6" w:rsidRPr="00FC7BD6" w:rsidRDefault="00FC7BD6" w:rsidP="00FC7BD6">
            <w:pPr>
              <w:numPr>
                <w:ilvl w:val="1"/>
                <w:numId w:val="25"/>
              </w:numPr>
              <w:spacing w:before="100" w:beforeAutospacing="1" w:after="100" w:afterAutospacing="1"/>
              <w:rPr>
                <w:rFonts w:eastAsia="Times New Roman" w:cstheme="minorHAnsi"/>
                <w:lang w:eastAsia="en-GB"/>
              </w:rPr>
            </w:pPr>
            <w:r w:rsidRPr="00FC7BD6">
              <w:rPr>
                <w:rFonts w:eastAsia="Times New Roman" w:cstheme="minorHAnsi"/>
                <w:lang w:eastAsia="en-GB"/>
              </w:rPr>
              <w:t>Mock assessments and planning exercises.</w:t>
            </w:r>
          </w:p>
          <w:p w14:paraId="4009AE3E" w14:textId="097C4293" w:rsidR="00E56DEF" w:rsidRPr="0030690D" w:rsidRDefault="00E56DEF" w:rsidP="00E56DEF">
            <w:pPr>
              <w:spacing w:before="100" w:beforeAutospacing="1" w:after="100" w:afterAutospacing="1"/>
              <w:rPr>
                <w:rFonts w:eastAsia="Times New Roman" w:cstheme="minorHAnsi"/>
                <w:lang w:eastAsia="en-GB"/>
              </w:rPr>
            </w:pPr>
          </w:p>
          <w:p w14:paraId="2399EF2D" w14:textId="0B6501E0" w:rsidR="0056661F" w:rsidRPr="0030690D" w:rsidRDefault="0056661F" w:rsidP="00FC7BD6">
            <w:pPr>
              <w:spacing w:before="100" w:beforeAutospacing="1" w:after="100" w:afterAutospacing="1"/>
              <w:rPr>
                <w:rFonts w:cstheme="minorHAnsi"/>
                <w:lang w:val="en-US"/>
              </w:rPr>
            </w:pPr>
          </w:p>
        </w:tc>
        <w:tc>
          <w:tcPr>
            <w:tcW w:w="6945" w:type="dxa"/>
          </w:tcPr>
          <w:p w14:paraId="37F636F5" w14:textId="77777777" w:rsidR="00F471F1" w:rsidRPr="00F471F1" w:rsidRDefault="00F471F1" w:rsidP="00F471F1">
            <w:pPr>
              <w:spacing w:before="100" w:beforeAutospacing="1" w:after="100" w:afterAutospacing="1"/>
              <w:rPr>
                <w:rFonts w:eastAsia="Times New Roman" w:cstheme="minorHAnsi"/>
                <w:lang w:eastAsia="en-GB"/>
              </w:rPr>
            </w:pPr>
            <w:r w:rsidRPr="0030690D">
              <w:rPr>
                <w:rFonts w:eastAsia="Times New Roman" w:cstheme="minorHAnsi"/>
                <w:b/>
                <w:bCs/>
                <w:lang w:eastAsia="en-GB"/>
              </w:rPr>
              <w:lastRenderedPageBreak/>
              <w:t>Unit 3: Ensemble Music Performance (Rehearsal and Development)</w:t>
            </w:r>
          </w:p>
          <w:p w14:paraId="7BA71417" w14:textId="77777777" w:rsidR="00F471F1" w:rsidRPr="00F471F1" w:rsidRDefault="00F471F1" w:rsidP="00F471F1">
            <w:pPr>
              <w:numPr>
                <w:ilvl w:val="0"/>
                <w:numId w:val="32"/>
              </w:numPr>
              <w:spacing w:before="100" w:beforeAutospacing="1" w:after="100" w:afterAutospacing="1"/>
              <w:rPr>
                <w:rFonts w:eastAsia="Times New Roman" w:cstheme="minorHAnsi"/>
                <w:lang w:eastAsia="en-GB"/>
              </w:rPr>
            </w:pPr>
            <w:r w:rsidRPr="0030690D">
              <w:rPr>
                <w:rFonts w:eastAsia="Times New Roman" w:cstheme="minorHAnsi"/>
                <w:b/>
                <w:bCs/>
                <w:lang w:eastAsia="en-GB"/>
              </w:rPr>
              <w:t>Focus</w:t>
            </w:r>
            <w:r w:rsidRPr="00F471F1">
              <w:rPr>
                <w:rFonts w:eastAsia="Times New Roman" w:cstheme="minorHAnsi"/>
                <w:lang w:eastAsia="en-GB"/>
              </w:rPr>
              <w:t>: Performance Refinement and Collaboration</w:t>
            </w:r>
          </w:p>
          <w:p w14:paraId="53BAB44F" w14:textId="77777777" w:rsidR="00F471F1" w:rsidRPr="00F471F1" w:rsidRDefault="00F471F1" w:rsidP="00F471F1">
            <w:pPr>
              <w:numPr>
                <w:ilvl w:val="0"/>
                <w:numId w:val="32"/>
              </w:numPr>
              <w:spacing w:before="100" w:beforeAutospacing="1" w:after="100" w:afterAutospacing="1"/>
              <w:rPr>
                <w:rFonts w:eastAsia="Times New Roman" w:cstheme="minorHAnsi"/>
                <w:lang w:eastAsia="en-GB"/>
              </w:rPr>
            </w:pPr>
            <w:r w:rsidRPr="0030690D">
              <w:rPr>
                <w:rFonts w:eastAsia="Times New Roman" w:cstheme="minorHAnsi"/>
                <w:b/>
                <w:bCs/>
                <w:lang w:eastAsia="en-GB"/>
              </w:rPr>
              <w:t>Key Topics</w:t>
            </w:r>
            <w:r w:rsidRPr="00F471F1">
              <w:rPr>
                <w:rFonts w:eastAsia="Times New Roman" w:cstheme="minorHAnsi"/>
                <w:lang w:eastAsia="en-GB"/>
              </w:rPr>
              <w:t>:</w:t>
            </w:r>
          </w:p>
          <w:p w14:paraId="3CA42194" w14:textId="77777777" w:rsidR="00F471F1" w:rsidRPr="00F471F1" w:rsidRDefault="00F471F1" w:rsidP="00F471F1">
            <w:pPr>
              <w:numPr>
                <w:ilvl w:val="1"/>
                <w:numId w:val="32"/>
              </w:numPr>
              <w:spacing w:before="100" w:beforeAutospacing="1" w:after="100" w:afterAutospacing="1"/>
              <w:rPr>
                <w:rFonts w:eastAsia="Times New Roman" w:cstheme="minorHAnsi"/>
                <w:lang w:eastAsia="en-GB"/>
              </w:rPr>
            </w:pPr>
            <w:r w:rsidRPr="00F471F1">
              <w:rPr>
                <w:rFonts w:eastAsia="Times New Roman" w:cstheme="minorHAnsi"/>
                <w:lang w:eastAsia="en-GB"/>
              </w:rPr>
              <w:t>Overcoming ensemble challenges (timing, dynamics, stage presence).</w:t>
            </w:r>
          </w:p>
          <w:p w14:paraId="7FA8ED4C" w14:textId="77777777" w:rsidR="00F471F1" w:rsidRPr="00F471F1" w:rsidRDefault="00F471F1" w:rsidP="00F471F1">
            <w:pPr>
              <w:numPr>
                <w:ilvl w:val="1"/>
                <w:numId w:val="32"/>
              </w:numPr>
              <w:spacing w:before="100" w:beforeAutospacing="1" w:after="100" w:afterAutospacing="1"/>
              <w:rPr>
                <w:rFonts w:eastAsia="Times New Roman" w:cstheme="minorHAnsi"/>
                <w:lang w:eastAsia="en-GB"/>
              </w:rPr>
            </w:pPr>
            <w:r w:rsidRPr="00F471F1">
              <w:rPr>
                <w:rFonts w:eastAsia="Times New Roman" w:cstheme="minorHAnsi"/>
                <w:lang w:eastAsia="en-GB"/>
              </w:rPr>
              <w:t>Adjusting repertoire based on peer and tutor feedback.</w:t>
            </w:r>
          </w:p>
          <w:p w14:paraId="0EA48834" w14:textId="77777777" w:rsidR="00F471F1" w:rsidRPr="00F471F1" w:rsidRDefault="00F471F1" w:rsidP="00F471F1">
            <w:pPr>
              <w:numPr>
                <w:ilvl w:val="0"/>
                <w:numId w:val="32"/>
              </w:numPr>
              <w:spacing w:before="100" w:beforeAutospacing="1" w:after="100" w:afterAutospacing="1"/>
              <w:rPr>
                <w:rFonts w:eastAsia="Times New Roman" w:cstheme="minorHAnsi"/>
                <w:lang w:eastAsia="en-GB"/>
              </w:rPr>
            </w:pPr>
            <w:r w:rsidRPr="0030690D">
              <w:rPr>
                <w:rFonts w:eastAsia="Times New Roman" w:cstheme="minorHAnsi"/>
                <w:b/>
                <w:bCs/>
                <w:lang w:eastAsia="en-GB"/>
              </w:rPr>
              <w:lastRenderedPageBreak/>
              <w:t>Tasks</w:t>
            </w:r>
            <w:r w:rsidRPr="00F471F1">
              <w:rPr>
                <w:rFonts w:eastAsia="Times New Roman" w:cstheme="minorHAnsi"/>
                <w:lang w:eastAsia="en-GB"/>
              </w:rPr>
              <w:t>:</w:t>
            </w:r>
          </w:p>
          <w:p w14:paraId="5909F5A7" w14:textId="77777777" w:rsidR="00F471F1" w:rsidRPr="00F471F1" w:rsidRDefault="00F471F1" w:rsidP="00F471F1">
            <w:pPr>
              <w:numPr>
                <w:ilvl w:val="1"/>
                <w:numId w:val="32"/>
              </w:numPr>
              <w:spacing w:before="100" w:beforeAutospacing="1" w:after="100" w:afterAutospacing="1"/>
              <w:rPr>
                <w:rFonts w:eastAsia="Times New Roman" w:cstheme="minorHAnsi"/>
                <w:lang w:eastAsia="en-GB"/>
              </w:rPr>
            </w:pPr>
            <w:r w:rsidRPr="00F471F1">
              <w:rPr>
                <w:rFonts w:eastAsia="Times New Roman" w:cstheme="minorHAnsi"/>
                <w:lang w:eastAsia="en-GB"/>
              </w:rPr>
              <w:t>Intensive rehearsals, problem-solving sessions, and critical self-evaluation.</w:t>
            </w:r>
          </w:p>
          <w:p w14:paraId="6E21DB6F" w14:textId="77777777" w:rsidR="00F471F1" w:rsidRPr="00F471F1" w:rsidRDefault="00F471F1" w:rsidP="00F471F1">
            <w:pPr>
              <w:numPr>
                <w:ilvl w:val="1"/>
                <w:numId w:val="32"/>
              </w:numPr>
              <w:spacing w:before="100" w:beforeAutospacing="1" w:after="100" w:afterAutospacing="1"/>
              <w:rPr>
                <w:rFonts w:eastAsia="Times New Roman" w:cstheme="minorHAnsi"/>
                <w:lang w:eastAsia="en-GB"/>
              </w:rPr>
            </w:pPr>
            <w:r w:rsidRPr="00F471F1">
              <w:rPr>
                <w:rFonts w:eastAsia="Times New Roman" w:cstheme="minorHAnsi"/>
                <w:lang w:eastAsia="en-GB"/>
              </w:rPr>
              <w:t>Recordings and discussions for ensemble improvement.</w:t>
            </w:r>
          </w:p>
          <w:p w14:paraId="6925B81B" w14:textId="2DACF658" w:rsidR="00E56DEF" w:rsidRPr="0030690D" w:rsidRDefault="00E56DEF" w:rsidP="00E56DEF">
            <w:pPr>
              <w:spacing w:before="100" w:beforeAutospacing="1" w:after="100" w:afterAutospacing="1"/>
              <w:rPr>
                <w:rFonts w:eastAsia="Times New Roman" w:cstheme="minorHAnsi"/>
                <w:lang w:eastAsia="en-GB"/>
              </w:rPr>
            </w:pPr>
          </w:p>
          <w:p w14:paraId="63794B91" w14:textId="4459C882" w:rsidR="004E64D8" w:rsidRPr="0030690D" w:rsidRDefault="004E64D8" w:rsidP="00FC7BD6">
            <w:pPr>
              <w:spacing w:before="100" w:beforeAutospacing="1" w:after="100" w:afterAutospacing="1"/>
              <w:rPr>
                <w:rFonts w:cstheme="minorHAnsi"/>
                <w:lang w:val="en-US"/>
              </w:rPr>
            </w:pPr>
          </w:p>
        </w:tc>
      </w:tr>
      <w:tr w:rsidR="004077CC" w14:paraId="48C26530" w14:textId="77777777" w:rsidTr="004077CC">
        <w:tc>
          <w:tcPr>
            <w:tcW w:w="1980" w:type="dxa"/>
            <w:shd w:val="clear" w:color="auto" w:fill="FFFFCC"/>
          </w:tcPr>
          <w:p w14:paraId="238EA8D0" w14:textId="77777777" w:rsidR="004077CC" w:rsidRDefault="004077CC" w:rsidP="009C52BE">
            <w:pPr>
              <w:jc w:val="center"/>
              <w:rPr>
                <w:sz w:val="16"/>
                <w:szCs w:val="16"/>
              </w:rPr>
            </w:pPr>
            <w:r w:rsidRPr="007F71A7">
              <w:rPr>
                <w:sz w:val="20"/>
                <w:szCs w:val="20"/>
                <w:lang w:val="en-US"/>
              </w:rPr>
              <w:lastRenderedPageBreak/>
              <w:t>Assessment</w:t>
            </w:r>
            <w:r w:rsidRPr="00B872BA">
              <w:rPr>
                <w:sz w:val="16"/>
                <w:szCs w:val="16"/>
              </w:rPr>
              <w:t xml:space="preserve"> Content and methods used to judge learning</w:t>
            </w:r>
          </w:p>
          <w:p w14:paraId="4CFF1F23" w14:textId="49D5A102" w:rsidR="004077CC" w:rsidRPr="007F71A7" w:rsidRDefault="004077CC" w:rsidP="009C52BE">
            <w:pPr>
              <w:jc w:val="center"/>
              <w:rPr>
                <w:sz w:val="20"/>
                <w:szCs w:val="20"/>
                <w:lang w:val="en-US"/>
              </w:rPr>
            </w:pPr>
          </w:p>
        </w:tc>
        <w:tc>
          <w:tcPr>
            <w:tcW w:w="5812" w:type="dxa"/>
            <w:shd w:val="clear" w:color="auto" w:fill="FFFFCC"/>
          </w:tcPr>
          <w:p w14:paraId="725A6165" w14:textId="6C8B0B03" w:rsidR="0056661F" w:rsidRPr="0030690D" w:rsidRDefault="00FC7BD6" w:rsidP="00C0050D">
            <w:pPr>
              <w:rPr>
                <w:rFonts w:cstheme="minorHAnsi"/>
                <w:lang w:val="en-US"/>
              </w:rPr>
            </w:pPr>
            <w:r w:rsidRPr="0030690D">
              <w:rPr>
                <w:rStyle w:val="Strong"/>
                <w:rFonts w:cstheme="minorHAnsi"/>
              </w:rPr>
              <w:t>Assessment</w:t>
            </w:r>
            <w:r w:rsidRPr="0030690D">
              <w:rPr>
                <w:rFonts w:cstheme="minorHAnsi"/>
              </w:rPr>
              <w:t>: Ongoing assessments</w:t>
            </w:r>
          </w:p>
        </w:tc>
        <w:tc>
          <w:tcPr>
            <w:tcW w:w="6945" w:type="dxa"/>
            <w:shd w:val="clear" w:color="auto" w:fill="FFFFCC"/>
          </w:tcPr>
          <w:p w14:paraId="13D47117" w14:textId="77777777" w:rsidR="00E56DEF" w:rsidRPr="0030690D" w:rsidRDefault="00E56DEF" w:rsidP="00E56DEF">
            <w:pPr>
              <w:spacing w:before="100" w:beforeAutospacing="1" w:after="100" w:afterAutospacing="1"/>
              <w:rPr>
                <w:rFonts w:eastAsia="Times New Roman" w:cstheme="minorHAnsi"/>
                <w:lang w:eastAsia="en-GB"/>
              </w:rPr>
            </w:pPr>
            <w:r w:rsidRPr="0030690D">
              <w:rPr>
                <w:rFonts w:eastAsia="Times New Roman" w:cstheme="minorHAnsi"/>
                <w:b/>
                <w:bCs/>
                <w:lang w:eastAsia="en-GB"/>
              </w:rPr>
              <w:t>Assessment</w:t>
            </w:r>
            <w:r w:rsidRPr="0030690D">
              <w:rPr>
                <w:rFonts w:eastAsia="Times New Roman" w:cstheme="minorHAnsi"/>
                <w:lang w:eastAsia="en-GB"/>
              </w:rPr>
              <w:t>: Draft submission of project work and accompanying presentation</w:t>
            </w:r>
          </w:p>
          <w:p w14:paraId="10575E2C" w14:textId="5727858E" w:rsidR="00F45E44" w:rsidRPr="0030690D" w:rsidRDefault="00F45E44" w:rsidP="009C52BE">
            <w:pPr>
              <w:rPr>
                <w:rFonts w:cstheme="minorHAnsi"/>
                <w:lang w:val="en-US"/>
              </w:rPr>
            </w:pPr>
          </w:p>
        </w:tc>
      </w:tr>
      <w:tr w:rsidR="004077CC" w14:paraId="6D53E081" w14:textId="77777777" w:rsidTr="004077CC">
        <w:tc>
          <w:tcPr>
            <w:tcW w:w="1980" w:type="dxa"/>
            <w:shd w:val="clear" w:color="auto" w:fill="33CCCC"/>
          </w:tcPr>
          <w:p w14:paraId="4F29E542" w14:textId="77777777" w:rsidR="004077CC" w:rsidRDefault="004077CC" w:rsidP="00CE2B8D">
            <w:pPr>
              <w:jc w:val="center"/>
              <w:rPr>
                <w:sz w:val="20"/>
                <w:szCs w:val="20"/>
                <w:lang w:val="en-US"/>
              </w:rPr>
            </w:pPr>
          </w:p>
          <w:p w14:paraId="0D980B21" w14:textId="2F7FA6AC" w:rsidR="004077CC" w:rsidRPr="00B872BA" w:rsidRDefault="004077CC" w:rsidP="00CE2B8D">
            <w:pPr>
              <w:jc w:val="center"/>
              <w:rPr>
                <w:sz w:val="16"/>
                <w:szCs w:val="16"/>
              </w:rPr>
            </w:pPr>
            <w:r w:rsidRPr="007F71A7">
              <w:rPr>
                <w:sz w:val="20"/>
                <w:szCs w:val="20"/>
                <w:lang w:val="en-US"/>
              </w:rPr>
              <w:t>Summer half term 5</w:t>
            </w:r>
            <w:r w:rsidRPr="00B872BA">
              <w:rPr>
                <w:sz w:val="16"/>
                <w:szCs w:val="16"/>
              </w:rPr>
              <w:t xml:space="preserve"> Sequential knowledge and skills</w:t>
            </w:r>
          </w:p>
          <w:p w14:paraId="1504FB12" w14:textId="520C29C5" w:rsidR="004077CC" w:rsidRDefault="004077CC" w:rsidP="009C52BE">
            <w:pPr>
              <w:jc w:val="center"/>
              <w:rPr>
                <w:sz w:val="20"/>
                <w:szCs w:val="20"/>
                <w:lang w:val="en-US"/>
              </w:rPr>
            </w:pPr>
          </w:p>
          <w:p w14:paraId="37AB3C17" w14:textId="77777777" w:rsidR="004077CC" w:rsidRDefault="004077CC" w:rsidP="009C52BE">
            <w:pPr>
              <w:jc w:val="center"/>
              <w:rPr>
                <w:sz w:val="20"/>
                <w:szCs w:val="20"/>
                <w:lang w:val="en-US"/>
              </w:rPr>
            </w:pPr>
          </w:p>
          <w:p w14:paraId="7D541B06" w14:textId="32EEFA4C" w:rsidR="004077CC" w:rsidRPr="007F71A7" w:rsidRDefault="004077CC" w:rsidP="009C52BE">
            <w:pPr>
              <w:jc w:val="center"/>
              <w:rPr>
                <w:sz w:val="20"/>
                <w:szCs w:val="20"/>
                <w:lang w:val="en-US"/>
              </w:rPr>
            </w:pPr>
          </w:p>
        </w:tc>
        <w:tc>
          <w:tcPr>
            <w:tcW w:w="5812" w:type="dxa"/>
          </w:tcPr>
          <w:p w14:paraId="7019F4BF" w14:textId="77777777" w:rsidR="00FC7BD6" w:rsidRPr="00FC7BD6" w:rsidRDefault="00FC7BD6" w:rsidP="00FC7BD6">
            <w:pPr>
              <w:spacing w:before="100" w:beforeAutospacing="1" w:after="100" w:afterAutospacing="1"/>
              <w:rPr>
                <w:rFonts w:eastAsia="Times New Roman" w:cstheme="minorHAnsi"/>
                <w:lang w:eastAsia="en-GB"/>
              </w:rPr>
            </w:pPr>
            <w:r w:rsidRPr="0030690D">
              <w:rPr>
                <w:rFonts w:eastAsia="Times New Roman" w:cstheme="minorHAnsi"/>
                <w:b/>
                <w:bCs/>
                <w:lang w:eastAsia="en-GB"/>
              </w:rPr>
              <w:t>Unit 2: Professional Practice in the Music Industry (Exam Preparation)</w:t>
            </w:r>
          </w:p>
          <w:p w14:paraId="2ECF46F6" w14:textId="77777777" w:rsidR="00FC7BD6" w:rsidRPr="00FC7BD6" w:rsidRDefault="00FC7BD6" w:rsidP="00FC7BD6">
            <w:pPr>
              <w:numPr>
                <w:ilvl w:val="0"/>
                <w:numId w:val="26"/>
              </w:numPr>
              <w:spacing w:before="100" w:beforeAutospacing="1" w:after="100" w:afterAutospacing="1"/>
              <w:rPr>
                <w:rFonts w:eastAsia="Times New Roman" w:cstheme="minorHAnsi"/>
                <w:lang w:eastAsia="en-GB"/>
              </w:rPr>
            </w:pPr>
            <w:r w:rsidRPr="0030690D">
              <w:rPr>
                <w:rFonts w:eastAsia="Times New Roman" w:cstheme="minorHAnsi"/>
                <w:b/>
                <w:bCs/>
                <w:lang w:eastAsia="en-GB"/>
              </w:rPr>
              <w:t>Focus</w:t>
            </w:r>
            <w:r w:rsidRPr="00FC7BD6">
              <w:rPr>
                <w:rFonts w:eastAsia="Times New Roman" w:cstheme="minorHAnsi"/>
                <w:lang w:eastAsia="en-GB"/>
              </w:rPr>
              <w:t>: Exam Skills and Application</w:t>
            </w:r>
          </w:p>
          <w:p w14:paraId="60E223B5" w14:textId="77777777" w:rsidR="00FC7BD6" w:rsidRPr="00FC7BD6" w:rsidRDefault="00FC7BD6" w:rsidP="00FC7BD6">
            <w:pPr>
              <w:numPr>
                <w:ilvl w:val="0"/>
                <w:numId w:val="26"/>
              </w:numPr>
              <w:spacing w:before="100" w:beforeAutospacing="1" w:after="100" w:afterAutospacing="1"/>
              <w:rPr>
                <w:rFonts w:eastAsia="Times New Roman" w:cstheme="minorHAnsi"/>
                <w:lang w:eastAsia="en-GB"/>
              </w:rPr>
            </w:pPr>
            <w:r w:rsidRPr="0030690D">
              <w:rPr>
                <w:rFonts w:eastAsia="Times New Roman" w:cstheme="minorHAnsi"/>
                <w:b/>
                <w:bCs/>
                <w:lang w:eastAsia="en-GB"/>
              </w:rPr>
              <w:t>Key Topics</w:t>
            </w:r>
            <w:r w:rsidRPr="00FC7BD6">
              <w:rPr>
                <w:rFonts w:eastAsia="Times New Roman" w:cstheme="minorHAnsi"/>
                <w:lang w:eastAsia="en-GB"/>
              </w:rPr>
              <w:t>:</w:t>
            </w:r>
          </w:p>
          <w:p w14:paraId="5E80B683" w14:textId="77777777" w:rsidR="00FC7BD6" w:rsidRPr="00FC7BD6" w:rsidRDefault="00FC7BD6" w:rsidP="00FC7BD6">
            <w:pPr>
              <w:numPr>
                <w:ilvl w:val="1"/>
                <w:numId w:val="26"/>
              </w:numPr>
              <w:spacing w:before="100" w:beforeAutospacing="1" w:after="100" w:afterAutospacing="1"/>
              <w:rPr>
                <w:rFonts w:eastAsia="Times New Roman" w:cstheme="minorHAnsi"/>
                <w:lang w:eastAsia="en-GB"/>
              </w:rPr>
            </w:pPr>
            <w:r w:rsidRPr="00FC7BD6">
              <w:rPr>
                <w:rFonts w:eastAsia="Times New Roman" w:cstheme="minorHAnsi"/>
                <w:lang w:eastAsia="en-GB"/>
              </w:rPr>
              <w:t>Review of key topics, including contracts and industry expectations.</w:t>
            </w:r>
          </w:p>
          <w:p w14:paraId="0AE69EAD" w14:textId="77777777" w:rsidR="00FC7BD6" w:rsidRPr="00FC7BD6" w:rsidRDefault="00FC7BD6" w:rsidP="00FC7BD6">
            <w:pPr>
              <w:numPr>
                <w:ilvl w:val="1"/>
                <w:numId w:val="26"/>
              </w:numPr>
              <w:spacing w:before="100" w:beforeAutospacing="1" w:after="100" w:afterAutospacing="1"/>
              <w:rPr>
                <w:rFonts w:eastAsia="Times New Roman" w:cstheme="minorHAnsi"/>
                <w:lang w:eastAsia="en-GB"/>
              </w:rPr>
            </w:pPr>
            <w:r w:rsidRPr="00FC7BD6">
              <w:rPr>
                <w:rFonts w:eastAsia="Times New Roman" w:cstheme="minorHAnsi"/>
                <w:lang w:eastAsia="en-GB"/>
              </w:rPr>
              <w:t>Writing and planning professional responses.</w:t>
            </w:r>
          </w:p>
          <w:p w14:paraId="4C621994" w14:textId="77777777" w:rsidR="00FC7BD6" w:rsidRPr="00FC7BD6" w:rsidRDefault="00FC7BD6" w:rsidP="00FC7BD6">
            <w:pPr>
              <w:numPr>
                <w:ilvl w:val="0"/>
                <w:numId w:val="26"/>
              </w:numPr>
              <w:spacing w:before="100" w:beforeAutospacing="1" w:after="100" w:afterAutospacing="1"/>
              <w:rPr>
                <w:rFonts w:eastAsia="Times New Roman" w:cstheme="minorHAnsi"/>
                <w:lang w:eastAsia="en-GB"/>
              </w:rPr>
            </w:pPr>
            <w:r w:rsidRPr="0030690D">
              <w:rPr>
                <w:rFonts w:eastAsia="Times New Roman" w:cstheme="minorHAnsi"/>
                <w:b/>
                <w:bCs/>
                <w:lang w:eastAsia="en-GB"/>
              </w:rPr>
              <w:t>Tasks</w:t>
            </w:r>
            <w:r w:rsidRPr="00FC7BD6">
              <w:rPr>
                <w:rFonts w:eastAsia="Times New Roman" w:cstheme="minorHAnsi"/>
                <w:lang w:eastAsia="en-GB"/>
              </w:rPr>
              <w:t>:</w:t>
            </w:r>
          </w:p>
          <w:p w14:paraId="6A7C2E96" w14:textId="77777777" w:rsidR="00FC7BD6" w:rsidRPr="00FC7BD6" w:rsidRDefault="00FC7BD6" w:rsidP="00FC7BD6">
            <w:pPr>
              <w:numPr>
                <w:ilvl w:val="1"/>
                <w:numId w:val="26"/>
              </w:numPr>
              <w:spacing w:before="100" w:beforeAutospacing="1" w:after="100" w:afterAutospacing="1"/>
              <w:rPr>
                <w:rFonts w:eastAsia="Times New Roman" w:cstheme="minorHAnsi"/>
                <w:lang w:eastAsia="en-GB"/>
              </w:rPr>
            </w:pPr>
            <w:r w:rsidRPr="00FC7BD6">
              <w:rPr>
                <w:rFonts w:eastAsia="Times New Roman" w:cstheme="minorHAnsi"/>
                <w:lang w:eastAsia="en-GB"/>
              </w:rPr>
              <w:t>Revision sessions targeting weaker areas.</w:t>
            </w:r>
          </w:p>
          <w:p w14:paraId="391418F1" w14:textId="77777777" w:rsidR="00FC7BD6" w:rsidRPr="00FC7BD6" w:rsidRDefault="00FC7BD6" w:rsidP="00FC7BD6">
            <w:pPr>
              <w:numPr>
                <w:ilvl w:val="1"/>
                <w:numId w:val="26"/>
              </w:numPr>
              <w:spacing w:before="100" w:beforeAutospacing="1" w:after="100" w:afterAutospacing="1"/>
              <w:rPr>
                <w:rFonts w:eastAsia="Times New Roman" w:cstheme="minorHAnsi"/>
                <w:lang w:eastAsia="en-GB"/>
              </w:rPr>
            </w:pPr>
            <w:r w:rsidRPr="00FC7BD6">
              <w:rPr>
                <w:rFonts w:eastAsia="Times New Roman" w:cstheme="minorHAnsi"/>
                <w:lang w:eastAsia="en-GB"/>
              </w:rPr>
              <w:lastRenderedPageBreak/>
              <w:t>Practice exam papers and individual feedback.</w:t>
            </w:r>
          </w:p>
          <w:p w14:paraId="1E9DA008" w14:textId="3BE02F9A" w:rsidR="00C0050D" w:rsidRPr="0030690D" w:rsidRDefault="00C0050D" w:rsidP="00FC7BD6">
            <w:pPr>
              <w:spacing w:before="100" w:beforeAutospacing="1" w:after="100" w:afterAutospacing="1"/>
              <w:rPr>
                <w:rFonts w:cstheme="minorHAnsi"/>
                <w:lang w:val="en-US"/>
              </w:rPr>
            </w:pPr>
          </w:p>
        </w:tc>
        <w:tc>
          <w:tcPr>
            <w:tcW w:w="6945" w:type="dxa"/>
          </w:tcPr>
          <w:p w14:paraId="767BFA71" w14:textId="77777777" w:rsidR="00F471F1" w:rsidRPr="00F471F1" w:rsidRDefault="00F471F1" w:rsidP="00F471F1">
            <w:pPr>
              <w:spacing w:before="100" w:beforeAutospacing="1" w:after="100" w:afterAutospacing="1"/>
              <w:rPr>
                <w:rFonts w:eastAsia="Times New Roman" w:cstheme="minorHAnsi"/>
                <w:lang w:eastAsia="en-GB"/>
              </w:rPr>
            </w:pPr>
            <w:r w:rsidRPr="0030690D">
              <w:rPr>
                <w:rFonts w:eastAsia="Times New Roman" w:cstheme="minorHAnsi"/>
                <w:b/>
                <w:bCs/>
                <w:lang w:eastAsia="en-GB"/>
              </w:rPr>
              <w:lastRenderedPageBreak/>
              <w:t>Unit 3: Ensemble Music Performance (Final Performance)</w:t>
            </w:r>
          </w:p>
          <w:p w14:paraId="0D43BD6F" w14:textId="77777777" w:rsidR="00F471F1" w:rsidRPr="00F471F1" w:rsidRDefault="00F471F1" w:rsidP="00F471F1">
            <w:pPr>
              <w:numPr>
                <w:ilvl w:val="0"/>
                <w:numId w:val="33"/>
              </w:numPr>
              <w:spacing w:before="100" w:beforeAutospacing="1" w:after="100" w:afterAutospacing="1"/>
              <w:rPr>
                <w:rFonts w:eastAsia="Times New Roman" w:cstheme="minorHAnsi"/>
                <w:lang w:eastAsia="en-GB"/>
              </w:rPr>
            </w:pPr>
            <w:r w:rsidRPr="0030690D">
              <w:rPr>
                <w:rFonts w:eastAsia="Times New Roman" w:cstheme="minorHAnsi"/>
                <w:b/>
                <w:bCs/>
                <w:lang w:eastAsia="en-GB"/>
              </w:rPr>
              <w:t>Focus</w:t>
            </w:r>
            <w:r w:rsidRPr="00F471F1">
              <w:rPr>
                <w:rFonts w:eastAsia="Times New Roman" w:cstheme="minorHAnsi"/>
                <w:lang w:eastAsia="en-GB"/>
              </w:rPr>
              <w:t>: Ensemble Performance and Evaluation</w:t>
            </w:r>
          </w:p>
          <w:p w14:paraId="7AC712E1" w14:textId="77777777" w:rsidR="00F471F1" w:rsidRPr="00F471F1" w:rsidRDefault="00F471F1" w:rsidP="00F471F1">
            <w:pPr>
              <w:numPr>
                <w:ilvl w:val="0"/>
                <w:numId w:val="33"/>
              </w:numPr>
              <w:spacing w:before="100" w:beforeAutospacing="1" w:after="100" w:afterAutospacing="1"/>
              <w:rPr>
                <w:rFonts w:eastAsia="Times New Roman" w:cstheme="minorHAnsi"/>
                <w:lang w:eastAsia="en-GB"/>
              </w:rPr>
            </w:pPr>
            <w:r w:rsidRPr="0030690D">
              <w:rPr>
                <w:rFonts w:eastAsia="Times New Roman" w:cstheme="minorHAnsi"/>
                <w:b/>
                <w:bCs/>
                <w:lang w:eastAsia="en-GB"/>
              </w:rPr>
              <w:t>Key Topics</w:t>
            </w:r>
            <w:r w:rsidRPr="00F471F1">
              <w:rPr>
                <w:rFonts w:eastAsia="Times New Roman" w:cstheme="minorHAnsi"/>
                <w:lang w:eastAsia="en-GB"/>
              </w:rPr>
              <w:t>:</w:t>
            </w:r>
          </w:p>
          <w:p w14:paraId="422C2D7C" w14:textId="77777777" w:rsidR="00F471F1" w:rsidRPr="00F471F1" w:rsidRDefault="00F471F1" w:rsidP="00F471F1">
            <w:pPr>
              <w:numPr>
                <w:ilvl w:val="1"/>
                <w:numId w:val="33"/>
              </w:numPr>
              <w:spacing w:before="100" w:beforeAutospacing="1" w:after="100" w:afterAutospacing="1"/>
              <w:rPr>
                <w:rFonts w:eastAsia="Times New Roman" w:cstheme="minorHAnsi"/>
                <w:lang w:eastAsia="en-GB"/>
              </w:rPr>
            </w:pPr>
            <w:r w:rsidRPr="00F471F1">
              <w:rPr>
                <w:rFonts w:eastAsia="Times New Roman" w:cstheme="minorHAnsi"/>
                <w:lang w:eastAsia="en-GB"/>
              </w:rPr>
              <w:t>Dress rehearsals and preparation for final performance assessment.</w:t>
            </w:r>
          </w:p>
          <w:p w14:paraId="33D9CFAE" w14:textId="77777777" w:rsidR="00F471F1" w:rsidRPr="00F471F1" w:rsidRDefault="00F471F1" w:rsidP="00F471F1">
            <w:pPr>
              <w:numPr>
                <w:ilvl w:val="1"/>
                <w:numId w:val="33"/>
              </w:numPr>
              <w:spacing w:before="100" w:beforeAutospacing="1" w:after="100" w:afterAutospacing="1"/>
              <w:rPr>
                <w:rFonts w:eastAsia="Times New Roman" w:cstheme="minorHAnsi"/>
                <w:lang w:eastAsia="en-GB"/>
              </w:rPr>
            </w:pPr>
            <w:r w:rsidRPr="00F471F1">
              <w:rPr>
                <w:rFonts w:eastAsia="Times New Roman" w:cstheme="minorHAnsi"/>
                <w:lang w:eastAsia="en-GB"/>
              </w:rPr>
              <w:t>Reflecting on group performance dynamics and personal contributions.</w:t>
            </w:r>
          </w:p>
          <w:p w14:paraId="460113B0" w14:textId="77777777" w:rsidR="00F471F1" w:rsidRPr="00F471F1" w:rsidRDefault="00F471F1" w:rsidP="00F471F1">
            <w:pPr>
              <w:numPr>
                <w:ilvl w:val="0"/>
                <w:numId w:val="33"/>
              </w:numPr>
              <w:spacing w:before="100" w:beforeAutospacing="1" w:after="100" w:afterAutospacing="1"/>
              <w:rPr>
                <w:rFonts w:eastAsia="Times New Roman" w:cstheme="minorHAnsi"/>
                <w:lang w:eastAsia="en-GB"/>
              </w:rPr>
            </w:pPr>
            <w:r w:rsidRPr="0030690D">
              <w:rPr>
                <w:rFonts w:eastAsia="Times New Roman" w:cstheme="minorHAnsi"/>
                <w:b/>
                <w:bCs/>
                <w:lang w:eastAsia="en-GB"/>
              </w:rPr>
              <w:t>Assessment</w:t>
            </w:r>
            <w:r w:rsidRPr="00F471F1">
              <w:rPr>
                <w:rFonts w:eastAsia="Times New Roman" w:cstheme="minorHAnsi"/>
                <w:lang w:eastAsia="en-GB"/>
              </w:rPr>
              <w:t>: Final ensemble performance, complete reflective journal, and group evaluation by the end of May.</w:t>
            </w:r>
          </w:p>
          <w:p w14:paraId="20110749" w14:textId="6DDA57D2" w:rsidR="004E64D8" w:rsidRPr="0030690D" w:rsidRDefault="004E64D8" w:rsidP="00FC7BD6">
            <w:pPr>
              <w:spacing w:before="100" w:beforeAutospacing="1" w:after="100" w:afterAutospacing="1"/>
              <w:rPr>
                <w:rFonts w:cstheme="minorHAnsi"/>
                <w:lang w:val="en-US"/>
              </w:rPr>
            </w:pPr>
          </w:p>
        </w:tc>
      </w:tr>
      <w:tr w:rsidR="004077CC" w14:paraId="2B8AB553" w14:textId="77777777" w:rsidTr="004077CC">
        <w:tc>
          <w:tcPr>
            <w:tcW w:w="1980" w:type="dxa"/>
            <w:shd w:val="clear" w:color="auto" w:fill="FFFFCC"/>
          </w:tcPr>
          <w:p w14:paraId="6A47CA23" w14:textId="5F229E25" w:rsidR="004077CC" w:rsidRDefault="004077CC" w:rsidP="00904F79">
            <w:pPr>
              <w:jc w:val="center"/>
              <w:rPr>
                <w:sz w:val="16"/>
                <w:szCs w:val="16"/>
              </w:rPr>
            </w:pPr>
            <w:r w:rsidRPr="007F71A7">
              <w:rPr>
                <w:sz w:val="20"/>
                <w:szCs w:val="20"/>
                <w:lang w:val="en-US"/>
              </w:rPr>
              <w:lastRenderedPageBreak/>
              <w:t>Assessment</w:t>
            </w:r>
            <w:r w:rsidRPr="00B872BA">
              <w:rPr>
                <w:sz w:val="16"/>
                <w:szCs w:val="16"/>
              </w:rPr>
              <w:t xml:space="preserve"> Content and methods used to judge learning</w:t>
            </w:r>
          </w:p>
          <w:p w14:paraId="240A0C86" w14:textId="7FFF455F" w:rsidR="004077CC" w:rsidRPr="007F71A7" w:rsidRDefault="004077CC" w:rsidP="009C52BE">
            <w:pPr>
              <w:jc w:val="center"/>
              <w:rPr>
                <w:sz w:val="20"/>
                <w:szCs w:val="20"/>
                <w:lang w:val="en-US"/>
              </w:rPr>
            </w:pPr>
          </w:p>
        </w:tc>
        <w:tc>
          <w:tcPr>
            <w:tcW w:w="5812" w:type="dxa"/>
            <w:shd w:val="clear" w:color="auto" w:fill="FFFFCC"/>
          </w:tcPr>
          <w:p w14:paraId="308F3DA2" w14:textId="143EE682" w:rsidR="0056661F" w:rsidRPr="0030690D" w:rsidRDefault="00C0050D" w:rsidP="009C52BE">
            <w:pPr>
              <w:rPr>
                <w:rFonts w:cstheme="minorHAnsi"/>
                <w:lang w:val="en-US"/>
              </w:rPr>
            </w:pPr>
            <w:r w:rsidRPr="0030690D">
              <w:rPr>
                <w:rFonts w:cstheme="minorHAnsi"/>
              </w:rPr>
              <w:t xml:space="preserve">Due to the nature of the course, and the practical approach, video evidence will be gathered to track students’ performance skills which will provide assessment outcomes and inform teaching. Formal written and practical assessments will take place at various times during the year. Deadlines are set within the exam board specification for final </w:t>
            </w:r>
            <w:r w:rsidR="00FC7BD6" w:rsidRPr="0030690D">
              <w:rPr>
                <w:rFonts w:cstheme="minorHAnsi"/>
              </w:rPr>
              <w:t>units.</w:t>
            </w:r>
          </w:p>
        </w:tc>
        <w:tc>
          <w:tcPr>
            <w:tcW w:w="6945" w:type="dxa"/>
            <w:shd w:val="clear" w:color="auto" w:fill="FFFFCC"/>
          </w:tcPr>
          <w:p w14:paraId="6B6D0FE6" w14:textId="4D22825F" w:rsidR="00E56DEF" w:rsidRPr="0030690D" w:rsidRDefault="00E56DEF" w:rsidP="00E56DEF">
            <w:pPr>
              <w:spacing w:before="100" w:beforeAutospacing="1" w:after="100" w:afterAutospacing="1"/>
              <w:rPr>
                <w:rFonts w:eastAsia="Times New Roman" w:cstheme="minorHAnsi"/>
                <w:lang w:eastAsia="en-GB"/>
              </w:rPr>
            </w:pPr>
            <w:r w:rsidRPr="0030690D">
              <w:rPr>
                <w:rFonts w:eastAsia="Times New Roman" w:cstheme="minorHAnsi"/>
                <w:b/>
                <w:bCs/>
                <w:lang w:eastAsia="en-GB"/>
              </w:rPr>
              <w:t>Assessment</w:t>
            </w:r>
            <w:r w:rsidRPr="0030690D">
              <w:rPr>
                <w:rFonts w:eastAsia="Times New Roman" w:cstheme="minorHAnsi"/>
                <w:lang w:eastAsia="en-GB"/>
              </w:rPr>
              <w:t>: Final submission of</w:t>
            </w:r>
            <w:r w:rsidR="00F471F1" w:rsidRPr="0030690D">
              <w:rPr>
                <w:rFonts w:eastAsia="Times New Roman" w:cstheme="minorHAnsi"/>
                <w:lang w:eastAsia="en-GB"/>
              </w:rPr>
              <w:t xml:space="preserve"> Unit 3</w:t>
            </w:r>
            <w:r w:rsidRPr="0030690D">
              <w:rPr>
                <w:rFonts w:eastAsia="Times New Roman" w:cstheme="minorHAnsi"/>
                <w:lang w:eastAsia="en-GB"/>
              </w:rPr>
              <w:t xml:space="preserve"> Portfolio and project work</w:t>
            </w:r>
            <w:r w:rsidR="00F471F1" w:rsidRPr="0030690D">
              <w:rPr>
                <w:rFonts w:eastAsia="Times New Roman" w:cstheme="minorHAnsi"/>
                <w:lang w:eastAsia="en-GB"/>
              </w:rPr>
              <w:t xml:space="preserve"> in </w:t>
            </w:r>
            <w:proofErr w:type="gramStart"/>
            <w:r w:rsidR="00F471F1" w:rsidRPr="0030690D">
              <w:rPr>
                <w:rFonts w:eastAsia="Times New Roman" w:cstheme="minorHAnsi"/>
                <w:lang w:eastAsia="en-GB"/>
              </w:rPr>
              <w:t>2 week</w:t>
            </w:r>
            <w:proofErr w:type="gramEnd"/>
            <w:r w:rsidR="00F471F1" w:rsidRPr="0030690D">
              <w:rPr>
                <w:rFonts w:eastAsia="Times New Roman" w:cstheme="minorHAnsi"/>
                <w:lang w:eastAsia="en-GB"/>
              </w:rPr>
              <w:t xml:space="preserve"> assessment window in May.</w:t>
            </w:r>
          </w:p>
          <w:p w14:paraId="023C383D" w14:textId="3B842260" w:rsidR="004077CC" w:rsidRPr="0030690D" w:rsidRDefault="004077CC" w:rsidP="009C52BE">
            <w:pPr>
              <w:rPr>
                <w:rFonts w:cstheme="minorHAnsi"/>
                <w:lang w:val="en-US"/>
              </w:rPr>
            </w:pPr>
          </w:p>
        </w:tc>
      </w:tr>
      <w:tr w:rsidR="004077CC" w14:paraId="5A56FF68" w14:textId="77777777" w:rsidTr="004077CC">
        <w:tc>
          <w:tcPr>
            <w:tcW w:w="1980" w:type="dxa"/>
            <w:shd w:val="clear" w:color="auto" w:fill="06B6A9"/>
          </w:tcPr>
          <w:p w14:paraId="76A9410F" w14:textId="77777777" w:rsidR="004077CC" w:rsidRDefault="004077CC" w:rsidP="009C52BE">
            <w:pPr>
              <w:jc w:val="center"/>
              <w:rPr>
                <w:sz w:val="20"/>
                <w:szCs w:val="20"/>
                <w:lang w:val="en-US"/>
              </w:rPr>
            </w:pPr>
          </w:p>
          <w:p w14:paraId="51D6A53F" w14:textId="77777777" w:rsidR="004077CC" w:rsidRDefault="004077CC" w:rsidP="009C52BE">
            <w:pPr>
              <w:jc w:val="center"/>
              <w:rPr>
                <w:sz w:val="20"/>
                <w:szCs w:val="20"/>
                <w:lang w:val="en-US"/>
              </w:rPr>
            </w:pPr>
          </w:p>
          <w:p w14:paraId="0D094ABE" w14:textId="0CE6FA4B" w:rsidR="004077CC" w:rsidRDefault="004077CC" w:rsidP="009C52BE">
            <w:pPr>
              <w:jc w:val="center"/>
              <w:rPr>
                <w:sz w:val="20"/>
                <w:szCs w:val="20"/>
                <w:lang w:val="en-US"/>
              </w:rPr>
            </w:pPr>
            <w:r w:rsidRPr="007F71A7">
              <w:rPr>
                <w:sz w:val="20"/>
                <w:szCs w:val="20"/>
                <w:lang w:val="en-US"/>
              </w:rPr>
              <w:t xml:space="preserve">Summer half term </w:t>
            </w:r>
            <w:r w:rsidR="00277831">
              <w:rPr>
                <w:sz w:val="20"/>
                <w:szCs w:val="20"/>
                <w:lang w:val="en-US"/>
              </w:rPr>
              <w:t>6</w:t>
            </w:r>
          </w:p>
          <w:p w14:paraId="4832CD12" w14:textId="5113330B" w:rsidR="004077CC" w:rsidRDefault="004077CC" w:rsidP="009C52BE">
            <w:pPr>
              <w:jc w:val="center"/>
              <w:rPr>
                <w:sz w:val="20"/>
                <w:szCs w:val="20"/>
                <w:lang w:val="en-US"/>
              </w:rPr>
            </w:pPr>
            <w:r w:rsidRPr="00B872BA">
              <w:rPr>
                <w:sz w:val="16"/>
                <w:szCs w:val="16"/>
              </w:rPr>
              <w:t>Sequential knowledge and skills</w:t>
            </w:r>
          </w:p>
          <w:p w14:paraId="61930CCD" w14:textId="77777777" w:rsidR="004077CC" w:rsidRDefault="004077CC" w:rsidP="009C52BE">
            <w:pPr>
              <w:jc w:val="center"/>
              <w:rPr>
                <w:sz w:val="20"/>
                <w:szCs w:val="20"/>
                <w:lang w:val="en-US"/>
              </w:rPr>
            </w:pPr>
          </w:p>
          <w:p w14:paraId="33C4D168" w14:textId="55D76B9F" w:rsidR="004077CC" w:rsidRPr="007F71A7" w:rsidRDefault="004077CC" w:rsidP="009C52BE">
            <w:pPr>
              <w:jc w:val="center"/>
              <w:rPr>
                <w:sz w:val="20"/>
                <w:szCs w:val="20"/>
                <w:lang w:val="en-US"/>
              </w:rPr>
            </w:pPr>
          </w:p>
        </w:tc>
        <w:tc>
          <w:tcPr>
            <w:tcW w:w="5812" w:type="dxa"/>
          </w:tcPr>
          <w:p w14:paraId="437CFE0C" w14:textId="77777777" w:rsidR="00102E6F" w:rsidRPr="0030690D" w:rsidRDefault="00FC7BD6" w:rsidP="00FC7BD6">
            <w:pPr>
              <w:spacing w:before="100" w:beforeAutospacing="1" w:after="100" w:afterAutospacing="1"/>
              <w:rPr>
                <w:rFonts w:eastAsia="Times New Roman" w:cstheme="minorHAnsi"/>
                <w:b/>
                <w:bCs/>
                <w:lang w:eastAsia="en-GB"/>
              </w:rPr>
            </w:pPr>
            <w:r w:rsidRPr="0030690D">
              <w:rPr>
                <w:rFonts w:eastAsia="Times New Roman" w:cstheme="minorHAnsi"/>
                <w:b/>
                <w:bCs/>
                <w:lang w:eastAsia="en-GB"/>
              </w:rPr>
              <w:t>Unit 2: Professional Practice in the Music Industry</w:t>
            </w:r>
          </w:p>
          <w:p w14:paraId="321EFE42" w14:textId="661196AE" w:rsidR="00FC7BD6" w:rsidRPr="0030690D" w:rsidRDefault="00FC7BD6" w:rsidP="00FC7BD6">
            <w:pPr>
              <w:spacing w:before="100" w:beforeAutospacing="1" w:after="100" w:afterAutospacing="1"/>
              <w:rPr>
                <w:rFonts w:cstheme="minorHAnsi"/>
                <w:b/>
                <w:lang w:val="en-US"/>
              </w:rPr>
            </w:pPr>
            <w:r w:rsidRPr="0030690D">
              <w:rPr>
                <w:rFonts w:cstheme="minorHAnsi"/>
                <w:b/>
                <w:lang w:val="en-US"/>
              </w:rPr>
              <w:t>Exam 2-week assessment window.</w:t>
            </w:r>
          </w:p>
          <w:p w14:paraId="20A249AA" w14:textId="47D8B364" w:rsidR="00FC7BD6" w:rsidRPr="0030690D" w:rsidRDefault="00FC7BD6" w:rsidP="00FC7BD6">
            <w:pPr>
              <w:spacing w:before="100" w:beforeAutospacing="1" w:after="100" w:afterAutospacing="1"/>
              <w:rPr>
                <w:rFonts w:cstheme="minorHAnsi"/>
                <w:lang w:val="en-US"/>
              </w:rPr>
            </w:pPr>
            <w:r w:rsidRPr="0030690D">
              <w:rPr>
                <w:rStyle w:val="Strong"/>
                <w:rFonts w:cstheme="minorHAnsi"/>
              </w:rPr>
              <w:t>Preparation for Year 2</w:t>
            </w:r>
            <w:r w:rsidRPr="0030690D">
              <w:rPr>
                <w:rFonts w:cstheme="minorHAnsi"/>
              </w:rPr>
              <w:t>: Begin preparation for Unit 3, including basic ensemble skills and exploring potential repertoire.</w:t>
            </w:r>
          </w:p>
        </w:tc>
        <w:tc>
          <w:tcPr>
            <w:tcW w:w="6945" w:type="dxa"/>
          </w:tcPr>
          <w:p w14:paraId="0CF0D228" w14:textId="5EA17F97" w:rsidR="004077CC" w:rsidRPr="0030690D" w:rsidRDefault="00277831" w:rsidP="009C52BE">
            <w:pPr>
              <w:rPr>
                <w:rFonts w:cstheme="minorHAnsi"/>
                <w:lang w:val="en-US"/>
              </w:rPr>
            </w:pPr>
            <w:r w:rsidRPr="0030690D">
              <w:rPr>
                <w:rFonts w:cstheme="minorHAnsi"/>
                <w:lang w:val="en-US"/>
              </w:rPr>
              <w:t>All work will have been completed and handed in before the final deadline of 8</w:t>
            </w:r>
            <w:r w:rsidRPr="0030690D">
              <w:rPr>
                <w:rFonts w:cstheme="minorHAnsi"/>
                <w:vertAlign w:val="superscript"/>
                <w:lang w:val="en-US"/>
              </w:rPr>
              <w:t>th</w:t>
            </w:r>
            <w:r w:rsidRPr="0030690D">
              <w:rPr>
                <w:rFonts w:cstheme="minorHAnsi"/>
                <w:lang w:val="en-US"/>
              </w:rPr>
              <w:t xml:space="preserve"> May.</w:t>
            </w:r>
          </w:p>
        </w:tc>
      </w:tr>
    </w:tbl>
    <w:p w14:paraId="40F88763" w14:textId="77777777" w:rsidR="007A465B" w:rsidRDefault="007A465B">
      <w:pPr>
        <w:rPr>
          <w:noProof/>
          <w:lang w:val="en-US"/>
        </w:rPr>
      </w:pPr>
    </w:p>
    <w:p w14:paraId="242BA6F2" w14:textId="32BCB7D6" w:rsidR="007F71A7" w:rsidRPr="007F71A7" w:rsidRDefault="007F71A7">
      <w:pPr>
        <w:rPr>
          <w:lang w:val="en-US"/>
        </w:rPr>
      </w:pPr>
    </w:p>
    <w:sectPr w:rsidR="007F71A7" w:rsidRPr="007F71A7" w:rsidSect="007F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0A7"/>
    <w:multiLevelType w:val="multilevel"/>
    <w:tmpl w:val="FCA85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7208"/>
    <w:multiLevelType w:val="hybridMultilevel"/>
    <w:tmpl w:val="CF12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64219"/>
    <w:multiLevelType w:val="multilevel"/>
    <w:tmpl w:val="F31E6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B33EB"/>
    <w:multiLevelType w:val="multilevel"/>
    <w:tmpl w:val="D9403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257D5"/>
    <w:multiLevelType w:val="hybridMultilevel"/>
    <w:tmpl w:val="04D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961AF"/>
    <w:multiLevelType w:val="hybridMultilevel"/>
    <w:tmpl w:val="8D16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C08A5"/>
    <w:multiLevelType w:val="hybridMultilevel"/>
    <w:tmpl w:val="BA9C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75C7A"/>
    <w:multiLevelType w:val="hybridMultilevel"/>
    <w:tmpl w:val="02B8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36D24"/>
    <w:multiLevelType w:val="hybridMultilevel"/>
    <w:tmpl w:val="B10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A27F1"/>
    <w:multiLevelType w:val="multilevel"/>
    <w:tmpl w:val="2328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478DF"/>
    <w:multiLevelType w:val="hybridMultilevel"/>
    <w:tmpl w:val="D126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C3D66"/>
    <w:multiLevelType w:val="multilevel"/>
    <w:tmpl w:val="64C8A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83B76"/>
    <w:multiLevelType w:val="multilevel"/>
    <w:tmpl w:val="AE127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74D5C"/>
    <w:multiLevelType w:val="multilevel"/>
    <w:tmpl w:val="FFD40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54926"/>
    <w:multiLevelType w:val="multilevel"/>
    <w:tmpl w:val="1662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C2E6F"/>
    <w:multiLevelType w:val="multilevel"/>
    <w:tmpl w:val="12602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A47B0"/>
    <w:multiLevelType w:val="multilevel"/>
    <w:tmpl w:val="E4262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A4EE4"/>
    <w:multiLevelType w:val="multilevel"/>
    <w:tmpl w:val="80F8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90D16"/>
    <w:multiLevelType w:val="multilevel"/>
    <w:tmpl w:val="71B23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A1E96"/>
    <w:multiLevelType w:val="multilevel"/>
    <w:tmpl w:val="1B448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11727"/>
    <w:multiLevelType w:val="multilevel"/>
    <w:tmpl w:val="D302A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463AA"/>
    <w:multiLevelType w:val="multilevel"/>
    <w:tmpl w:val="79064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A149C"/>
    <w:multiLevelType w:val="multilevel"/>
    <w:tmpl w:val="ACBE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41C92"/>
    <w:multiLevelType w:val="multilevel"/>
    <w:tmpl w:val="9E6A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13287"/>
    <w:multiLevelType w:val="multilevel"/>
    <w:tmpl w:val="2800F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B2CD1"/>
    <w:multiLevelType w:val="multilevel"/>
    <w:tmpl w:val="1D4EA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34C69"/>
    <w:multiLevelType w:val="multilevel"/>
    <w:tmpl w:val="1602D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06225A"/>
    <w:multiLevelType w:val="multilevel"/>
    <w:tmpl w:val="2F449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4E1734"/>
    <w:multiLevelType w:val="hybridMultilevel"/>
    <w:tmpl w:val="C802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04C04"/>
    <w:multiLevelType w:val="hybridMultilevel"/>
    <w:tmpl w:val="E574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C714B"/>
    <w:multiLevelType w:val="hybridMultilevel"/>
    <w:tmpl w:val="2198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B12DC"/>
    <w:multiLevelType w:val="multilevel"/>
    <w:tmpl w:val="7FBE2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04174"/>
    <w:multiLevelType w:val="multilevel"/>
    <w:tmpl w:val="706C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165382">
    <w:abstractNumId w:val="7"/>
  </w:num>
  <w:num w:numId="2" w16cid:durableId="1505851883">
    <w:abstractNumId w:val="1"/>
  </w:num>
  <w:num w:numId="3" w16cid:durableId="690955969">
    <w:abstractNumId w:val="10"/>
  </w:num>
  <w:num w:numId="4" w16cid:durableId="1179544537">
    <w:abstractNumId w:val="5"/>
  </w:num>
  <w:num w:numId="5" w16cid:durableId="838081426">
    <w:abstractNumId w:val="30"/>
  </w:num>
  <w:num w:numId="6" w16cid:durableId="820342454">
    <w:abstractNumId w:val="29"/>
  </w:num>
  <w:num w:numId="7" w16cid:durableId="1430657929">
    <w:abstractNumId w:val="4"/>
  </w:num>
  <w:num w:numId="8" w16cid:durableId="2008511793">
    <w:abstractNumId w:val="28"/>
  </w:num>
  <w:num w:numId="9" w16cid:durableId="1386641205">
    <w:abstractNumId w:val="8"/>
  </w:num>
  <w:num w:numId="10" w16cid:durableId="1857885187">
    <w:abstractNumId w:val="6"/>
  </w:num>
  <w:num w:numId="11" w16cid:durableId="1072657057">
    <w:abstractNumId w:val="12"/>
  </w:num>
  <w:num w:numId="12" w16cid:durableId="1382944729">
    <w:abstractNumId w:val="9"/>
  </w:num>
  <w:num w:numId="13" w16cid:durableId="358703923">
    <w:abstractNumId w:val="17"/>
  </w:num>
  <w:num w:numId="14" w16cid:durableId="1273241655">
    <w:abstractNumId w:val="16"/>
  </w:num>
  <w:num w:numId="15" w16cid:durableId="1044715268">
    <w:abstractNumId w:val="31"/>
  </w:num>
  <w:num w:numId="16" w16cid:durableId="702289495">
    <w:abstractNumId w:val="3"/>
  </w:num>
  <w:num w:numId="17" w16cid:durableId="2137481196">
    <w:abstractNumId w:val="32"/>
  </w:num>
  <w:num w:numId="18" w16cid:durableId="19355242">
    <w:abstractNumId w:val="22"/>
  </w:num>
  <w:num w:numId="19" w16cid:durableId="960842580">
    <w:abstractNumId w:val="25"/>
  </w:num>
  <w:num w:numId="20" w16cid:durableId="814108752">
    <w:abstractNumId w:val="15"/>
  </w:num>
  <w:num w:numId="21" w16cid:durableId="731851876">
    <w:abstractNumId w:val="21"/>
  </w:num>
  <w:num w:numId="22" w16cid:durableId="123810364">
    <w:abstractNumId w:val="13"/>
  </w:num>
  <w:num w:numId="23" w16cid:durableId="282082560">
    <w:abstractNumId w:val="18"/>
  </w:num>
  <w:num w:numId="24" w16cid:durableId="1791589367">
    <w:abstractNumId w:val="26"/>
  </w:num>
  <w:num w:numId="25" w16cid:durableId="1184593201">
    <w:abstractNumId w:val="14"/>
  </w:num>
  <w:num w:numId="26" w16cid:durableId="366880191">
    <w:abstractNumId w:val="23"/>
  </w:num>
  <w:num w:numId="27" w16cid:durableId="297296051">
    <w:abstractNumId w:val="0"/>
  </w:num>
  <w:num w:numId="28" w16cid:durableId="1370035904">
    <w:abstractNumId w:val="24"/>
  </w:num>
  <w:num w:numId="29" w16cid:durableId="777216807">
    <w:abstractNumId w:val="20"/>
  </w:num>
  <w:num w:numId="30" w16cid:durableId="1260136969">
    <w:abstractNumId w:val="11"/>
  </w:num>
  <w:num w:numId="31" w16cid:durableId="2132893360">
    <w:abstractNumId w:val="2"/>
  </w:num>
  <w:num w:numId="32" w16cid:durableId="481502535">
    <w:abstractNumId w:val="19"/>
  </w:num>
  <w:num w:numId="33" w16cid:durableId="16118147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11CD7"/>
    <w:rsid w:val="00071180"/>
    <w:rsid w:val="00102E6F"/>
    <w:rsid w:val="001E7EC2"/>
    <w:rsid w:val="001F4D3E"/>
    <w:rsid w:val="0022365D"/>
    <w:rsid w:val="00277831"/>
    <w:rsid w:val="00296E93"/>
    <w:rsid w:val="002D03B2"/>
    <w:rsid w:val="002E531E"/>
    <w:rsid w:val="0030690D"/>
    <w:rsid w:val="00395DB9"/>
    <w:rsid w:val="003C2156"/>
    <w:rsid w:val="004077CC"/>
    <w:rsid w:val="0046666F"/>
    <w:rsid w:val="004C079C"/>
    <w:rsid w:val="004E64D8"/>
    <w:rsid w:val="0056661F"/>
    <w:rsid w:val="00663FA1"/>
    <w:rsid w:val="007A465B"/>
    <w:rsid w:val="007F71A7"/>
    <w:rsid w:val="00866152"/>
    <w:rsid w:val="008F5B00"/>
    <w:rsid w:val="00904F79"/>
    <w:rsid w:val="009C52BE"/>
    <w:rsid w:val="00A22CE9"/>
    <w:rsid w:val="00C0050D"/>
    <w:rsid w:val="00CA48E7"/>
    <w:rsid w:val="00CE2B8D"/>
    <w:rsid w:val="00CF2B9D"/>
    <w:rsid w:val="00D064BC"/>
    <w:rsid w:val="00DA3C3B"/>
    <w:rsid w:val="00E56DEF"/>
    <w:rsid w:val="00E952DD"/>
    <w:rsid w:val="00EE29EB"/>
    <w:rsid w:val="00F45E44"/>
    <w:rsid w:val="00F471F1"/>
    <w:rsid w:val="00FC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14BD2CF3-521C-4060-BCE8-AAA1363A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56DE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61F"/>
    <w:pPr>
      <w:ind w:left="720"/>
      <w:contextualSpacing/>
    </w:pPr>
  </w:style>
  <w:style w:type="character" w:customStyle="1" w:styleId="Heading3Char">
    <w:name w:val="Heading 3 Char"/>
    <w:basedOn w:val="DefaultParagraphFont"/>
    <w:link w:val="Heading3"/>
    <w:uiPriority w:val="9"/>
    <w:rsid w:val="00E56DE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56DEF"/>
    <w:rPr>
      <w:b/>
      <w:bCs/>
    </w:rPr>
  </w:style>
  <w:style w:type="paragraph" w:styleId="NormalWeb">
    <w:name w:val="Normal (Web)"/>
    <w:basedOn w:val="Normal"/>
    <w:uiPriority w:val="99"/>
    <w:semiHidden/>
    <w:unhideWhenUsed/>
    <w:rsid w:val="00E56D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1167">
      <w:bodyDiv w:val="1"/>
      <w:marLeft w:val="0"/>
      <w:marRight w:val="0"/>
      <w:marTop w:val="0"/>
      <w:marBottom w:val="0"/>
      <w:divBdr>
        <w:top w:val="none" w:sz="0" w:space="0" w:color="auto"/>
        <w:left w:val="none" w:sz="0" w:space="0" w:color="auto"/>
        <w:bottom w:val="none" w:sz="0" w:space="0" w:color="auto"/>
        <w:right w:val="none" w:sz="0" w:space="0" w:color="auto"/>
      </w:divBdr>
    </w:div>
    <w:div w:id="77989643">
      <w:bodyDiv w:val="1"/>
      <w:marLeft w:val="0"/>
      <w:marRight w:val="0"/>
      <w:marTop w:val="0"/>
      <w:marBottom w:val="0"/>
      <w:divBdr>
        <w:top w:val="none" w:sz="0" w:space="0" w:color="auto"/>
        <w:left w:val="none" w:sz="0" w:space="0" w:color="auto"/>
        <w:bottom w:val="none" w:sz="0" w:space="0" w:color="auto"/>
        <w:right w:val="none" w:sz="0" w:space="0" w:color="auto"/>
      </w:divBdr>
    </w:div>
    <w:div w:id="301812169">
      <w:bodyDiv w:val="1"/>
      <w:marLeft w:val="0"/>
      <w:marRight w:val="0"/>
      <w:marTop w:val="0"/>
      <w:marBottom w:val="0"/>
      <w:divBdr>
        <w:top w:val="none" w:sz="0" w:space="0" w:color="auto"/>
        <w:left w:val="none" w:sz="0" w:space="0" w:color="auto"/>
        <w:bottom w:val="none" w:sz="0" w:space="0" w:color="auto"/>
        <w:right w:val="none" w:sz="0" w:space="0" w:color="auto"/>
      </w:divBdr>
    </w:div>
    <w:div w:id="353504769">
      <w:bodyDiv w:val="1"/>
      <w:marLeft w:val="0"/>
      <w:marRight w:val="0"/>
      <w:marTop w:val="0"/>
      <w:marBottom w:val="0"/>
      <w:divBdr>
        <w:top w:val="none" w:sz="0" w:space="0" w:color="auto"/>
        <w:left w:val="none" w:sz="0" w:space="0" w:color="auto"/>
        <w:bottom w:val="none" w:sz="0" w:space="0" w:color="auto"/>
        <w:right w:val="none" w:sz="0" w:space="0" w:color="auto"/>
      </w:divBdr>
    </w:div>
    <w:div w:id="433986534">
      <w:bodyDiv w:val="1"/>
      <w:marLeft w:val="0"/>
      <w:marRight w:val="0"/>
      <w:marTop w:val="0"/>
      <w:marBottom w:val="0"/>
      <w:divBdr>
        <w:top w:val="none" w:sz="0" w:space="0" w:color="auto"/>
        <w:left w:val="none" w:sz="0" w:space="0" w:color="auto"/>
        <w:bottom w:val="none" w:sz="0" w:space="0" w:color="auto"/>
        <w:right w:val="none" w:sz="0" w:space="0" w:color="auto"/>
      </w:divBdr>
    </w:div>
    <w:div w:id="523829579">
      <w:bodyDiv w:val="1"/>
      <w:marLeft w:val="0"/>
      <w:marRight w:val="0"/>
      <w:marTop w:val="0"/>
      <w:marBottom w:val="0"/>
      <w:divBdr>
        <w:top w:val="none" w:sz="0" w:space="0" w:color="auto"/>
        <w:left w:val="none" w:sz="0" w:space="0" w:color="auto"/>
        <w:bottom w:val="none" w:sz="0" w:space="0" w:color="auto"/>
        <w:right w:val="none" w:sz="0" w:space="0" w:color="auto"/>
      </w:divBdr>
    </w:div>
    <w:div w:id="562064517">
      <w:bodyDiv w:val="1"/>
      <w:marLeft w:val="0"/>
      <w:marRight w:val="0"/>
      <w:marTop w:val="0"/>
      <w:marBottom w:val="0"/>
      <w:divBdr>
        <w:top w:val="none" w:sz="0" w:space="0" w:color="auto"/>
        <w:left w:val="none" w:sz="0" w:space="0" w:color="auto"/>
        <w:bottom w:val="none" w:sz="0" w:space="0" w:color="auto"/>
        <w:right w:val="none" w:sz="0" w:space="0" w:color="auto"/>
      </w:divBdr>
    </w:div>
    <w:div w:id="570307989">
      <w:bodyDiv w:val="1"/>
      <w:marLeft w:val="0"/>
      <w:marRight w:val="0"/>
      <w:marTop w:val="0"/>
      <w:marBottom w:val="0"/>
      <w:divBdr>
        <w:top w:val="none" w:sz="0" w:space="0" w:color="auto"/>
        <w:left w:val="none" w:sz="0" w:space="0" w:color="auto"/>
        <w:bottom w:val="none" w:sz="0" w:space="0" w:color="auto"/>
        <w:right w:val="none" w:sz="0" w:space="0" w:color="auto"/>
      </w:divBdr>
    </w:div>
    <w:div w:id="642197792">
      <w:bodyDiv w:val="1"/>
      <w:marLeft w:val="0"/>
      <w:marRight w:val="0"/>
      <w:marTop w:val="0"/>
      <w:marBottom w:val="0"/>
      <w:divBdr>
        <w:top w:val="none" w:sz="0" w:space="0" w:color="auto"/>
        <w:left w:val="none" w:sz="0" w:space="0" w:color="auto"/>
        <w:bottom w:val="none" w:sz="0" w:space="0" w:color="auto"/>
        <w:right w:val="none" w:sz="0" w:space="0" w:color="auto"/>
      </w:divBdr>
    </w:div>
    <w:div w:id="660158899">
      <w:bodyDiv w:val="1"/>
      <w:marLeft w:val="0"/>
      <w:marRight w:val="0"/>
      <w:marTop w:val="0"/>
      <w:marBottom w:val="0"/>
      <w:divBdr>
        <w:top w:val="none" w:sz="0" w:space="0" w:color="auto"/>
        <w:left w:val="none" w:sz="0" w:space="0" w:color="auto"/>
        <w:bottom w:val="none" w:sz="0" w:space="0" w:color="auto"/>
        <w:right w:val="none" w:sz="0" w:space="0" w:color="auto"/>
      </w:divBdr>
    </w:div>
    <w:div w:id="895705954">
      <w:bodyDiv w:val="1"/>
      <w:marLeft w:val="0"/>
      <w:marRight w:val="0"/>
      <w:marTop w:val="0"/>
      <w:marBottom w:val="0"/>
      <w:divBdr>
        <w:top w:val="none" w:sz="0" w:space="0" w:color="auto"/>
        <w:left w:val="none" w:sz="0" w:space="0" w:color="auto"/>
        <w:bottom w:val="none" w:sz="0" w:space="0" w:color="auto"/>
        <w:right w:val="none" w:sz="0" w:space="0" w:color="auto"/>
      </w:divBdr>
    </w:div>
    <w:div w:id="1053164147">
      <w:bodyDiv w:val="1"/>
      <w:marLeft w:val="0"/>
      <w:marRight w:val="0"/>
      <w:marTop w:val="0"/>
      <w:marBottom w:val="0"/>
      <w:divBdr>
        <w:top w:val="none" w:sz="0" w:space="0" w:color="auto"/>
        <w:left w:val="none" w:sz="0" w:space="0" w:color="auto"/>
        <w:bottom w:val="none" w:sz="0" w:space="0" w:color="auto"/>
        <w:right w:val="none" w:sz="0" w:space="0" w:color="auto"/>
      </w:divBdr>
    </w:div>
    <w:div w:id="1069035884">
      <w:bodyDiv w:val="1"/>
      <w:marLeft w:val="0"/>
      <w:marRight w:val="0"/>
      <w:marTop w:val="0"/>
      <w:marBottom w:val="0"/>
      <w:divBdr>
        <w:top w:val="none" w:sz="0" w:space="0" w:color="auto"/>
        <w:left w:val="none" w:sz="0" w:space="0" w:color="auto"/>
        <w:bottom w:val="none" w:sz="0" w:space="0" w:color="auto"/>
        <w:right w:val="none" w:sz="0" w:space="0" w:color="auto"/>
      </w:divBdr>
    </w:div>
    <w:div w:id="1409501754">
      <w:bodyDiv w:val="1"/>
      <w:marLeft w:val="0"/>
      <w:marRight w:val="0"/>
      <w:marTop w:val="0"/>
      <w:marBottom w:val="0"/>
      <w:divBdr>
        <w:top w:val="none" w:sz="0" w:space="0" w:color="auto"/>
        <w:left w:val="none" w:sz="0" w:space="0" w:color="auto"/>
        <w:bottom w:val="none" w:sz="0" w:space="0" w:color="auto"/>
        <w:right w:val="none" w:sz="0" w:space="0" w:color="auto"/>
      </w:divBdr>
    </w:div>
    <w:div w:id="1410812903">
      <w:bodyDiv w:val="1"/>
      <w:marLeft w:val="0"/>
      <w:marRight w:val="0"/>
      <w:marTop w:val="0"/>
      <w:marBottom w:val="0"/>
      <w:divBdr>
        <w:top w:val="none" w:sz="0" w:space="0" w:color="auto"/>
        <w:left w:val="none" w:sz="0" w:space="0" w:color="auto"/>
        <w:bottom w:val="none" w:sz="0" w:space="0" w:color="auto"/>
        <w:right w:val="none" w:sz="0" w:space="0" w:color="auto"/>
      </w:divBdr>
    </w:div>
    <w:div w:id="1463383856">
      <w:bodyDiv w:val="1"/>
      <w:marLeft w:val="0"/>
      <w:marRight w:val="0"/>
      <w:marTop w:val="0"/>
      <w:marBottom w:val="0"/>
      <w:divBdr>
        <w:top w:val="none" w:sz="0" w:space="0" w:color="auto"/>
        <w:left w:val="none" w:sz="0" w:space="0" w:color="auto"/>
        <w:bottom w:val="none" w:sz="0" w:space="0" w:color="auto"/>
        <w:right w:val="none" w:sz="0" w:space="0" w:color="auto"/>
      </w:divBdr>
    </w:div>
    <w:div w:id="1506283165">
      <w:bodyDiv w:val="1"/>
      <w:marLeft w:val="0"/>
      <w:marRight w:val="0"/>
      <w:marTop w:val="0"/>
      <w:marBottom w:val="0"/>
      <w:divBdr>
        <w:top w:val="none" w:sz="0" w:space="0" w:color="auto"/>
        <w:left w:val="none" w:sz="0" w:space="0" w:color="auto"/>
        <w:bottom w:val="none" w:sz="0" w:space="0" w:color="auto"/>
        <w:right w:val="none" w:sz="0" w:space="0" w:color="auto"/>
      </w:divBdr>
    </w:div>
    <w:div w:id="1612131621">
      <w:bodyDiv w:val="1"/>
      <w:marLeft w:val="0"/>
      <w:marRight w:val="0"/>
      <w:marTop w:val="0"/>
      <w:marBottom w:val="0"/>
      <w:divBdr>
        <w:top w:val="none" w:sz="0" w:space="0" w:color="auto"/>
        <w:left w:val="none" w:sz="0" w:space="0" w:color="auto"/>
        <w:bottom w:val="none" w:sz="0" w:space="0" w:color="auto"/>
        <w:right w:val="none" w:sz="0" w:space="0" w:color="auto"/>
      </w:divBdr>
    </w:div>
    <w:div w:id="1747262052">
      <w:bodyDiv w:val="1"/>
      <w:marLeft w:val="0"/>
      <w:marRight w:val="0"/>
      <w:marTop w:val="0"/>
      <w:marBottom w:val="0"/>
      <w:divBdr>
        <w:top w:val="none" w:sz="0" w:space="0" w:color="auto"/>
        <w:left w:val="none" w:sz="0" w:space="0" w:color="auto"/>
        <w:bottom w:val="none" w:sz="0" w:space="0" w:color="auto"/>
        <w:right w:val="none" w:sz="0" w:space="0" w:color="auto"/>
      </w:divBdr>
    </w:div>
    <w:div w:id="1750073974">
      <w:bodyDiv w:val="1"/>
      <w:marLeft w:val="0"/>
      <w:marRight w:val="0"/>
      <w:marTop w:val="0"/>
      <w:marBottom w:val="0"/>
      <w:divBdr>
        <w:top w:val="none" w:sz="0" w:space="0" w:color="auto"/>
        <w:left w:val="none" w:sz="0" w:space="0" w:color="auto"/>
        <w:bottom w:val="none" w:sz="0" w:space="0" w:color="auto"/>
        <w:right w:val="none" w:sz="0" w:space="0" w:color="auto"/>
      </w:divBdr>
    </w:div>
    <w:div w:id="1827088179">
      <w:bodyDiv w:val="1"/>
      <w:marLeft w:val="0"/>
      <w:marRight w:val="0"/>
      <w:marTop w:val="0"/>
      <w:marBottom w:val="0"/>
      <w:divBdr>
        <w:top w:val="none" w:sz="0" w:space="0" w:color="auto"/>
        <w:left w:val="none" w:sz="0" w:space="0" w:color="auto"/>
        <w:bottom w:val="none" w:sz="0" w:space="0" w:color="auto"/>
        <w:right w:val="none" w:sz="0" w:space="0" w:color="auto"/>
      </w:divBdr>
    </w:div>
    <w:div w:id="1925067137">
      <w:bodyDiv w:val="1"/>
      <w:marLeft w:val="0"/>
      <w:marRight w:val="0"/>
      <w:marTop w:val="0"/>
      <w:marBottom w:val="0"/>
      <w:divBdr>
        <w:top w:val="none" w:sz="0" w:space="0" w:color="auto"/>
        <w:left w:val="none" w:sz="0" w:space="0" w:color="auto"/>
        <w:bottom w:val="none" w:sz="0" w:space="0" w:color="auto"/>
        <w:right w:val="none" w:sz="0" w:space="0" w:color="auto"/>
      </w:divBdr>
    </w:div>
    <w:div w:id="203988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Kane</dc:creator>
  <cp:keywords/>
  <dc:description/>
  <cp:lastModifiedBy>David Kitching</cp:lastModifiedBy>
  <cp:revision>4</cp:revision>
  <dcterms:created xsi:type="dcterms:W3CDTF">2024-09-27T10:28:00Z</dcterms:created>
  <dcterms:modified xsi:type="dcterms:W3CDTF">2024-09-27T10:49:00Z</dcterms:modified>
</cp:coreProperties>
</file>