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2258"/>
        <w:gridCol w:w="3384"/>
        <w:gridCol w:w="2259"/>
        <w:gridCol w:w="2261"/>
        <w:gridCol w:w="2117"/>
      </w:tblGrid>
      <w:tr w:rsidR="00402ADD" w:rsidTr="00F7852B" w14:paraId="104BE708" w14:textId="77777777">
        <w:tc>
          <w:tcPr>
            <w:tcW w:w="13948" w:type="dxa"/>
            <w:gridSpan w:val="6"/>
            <w:shd w:val="clear" w:color="auto" w:fill="92D050"/>
            <w:tcMar/>
          </w:tcPr>
          <w:p w:rsidR="00402ADD" w:rsidP="005530BF" w:rsidRDefault="005530BF" w14:paraId="71DEED8B" w14:textId="2F462BF0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C03A31A" wp14:editId="62E3285D">
                  <wp:extent cx="251460" cy="281940"/>
                  <wp:effectExtent l="0" t="0" r="0" b="3810"/>
                  <wp:docPr id="4" name="Picture 4" descr="Bishop Hogarth Catholic Education Trust (@Bishop_Hogarth) |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ishop Hogarth Catholic Education Trust (@Bishop_Hogarth) | Twitter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1" t="8751" r="19000" b="8499"/>
                          <a:stretch/>
                        </pic:blipFill>
                        <pic:spPr bwMode="auto">
                          <a:xfrm>
                            <a:off x="0" y="0"/>
                            <a:ext cx="2514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6"/>
                <w:szCs w:val="36"/>
              </w:rPr>
              <w:t xml:space="preserve">                                             </w:t>
            </w:r>
            <w:r w:rsidRPr="08FF828A" w:rsidR="00402ADD">
              <w:rPr>
                <w:b/>
                <w:bCs/>
                <w:sz w:val="36"/>
                <w:szCs w:val="36"/>
              </w:rPr>
              <w:t xml:space="preserve">MFL: </w:t>
            </w:r>
            <w:r w:rsidRPr="08FF828A" w:rsidR="00682EC3">
              <w:rPr>
                <w:b/>
                <w:bCs/>
                <w:sz w:val="36"/>
                <w:szCs w:val="36"/>
              </w:rPr>
              <w:t>Strands taught by year group</w:t>
            </w:r>
          </w:p>
        </w:tc>
      </w:tr>
      <w:tr w:rsidR="00FD7C61" w:rsidTr="00F7852B" w14:paraId="1F9A6C19" w14:textId="77777777">
        <w:tc>
          <w:tcPr>
            <w:tcW w:w="2324" w:type="dxa"/>
            <w:tcMar/>
          </w:tcPr>
          <w:p w:rsidR="00FD7C61" w:rsidRDefault="00FD7C61" w14:paraId="029BE529" w14:textId="77777777"/>
        </w:tc>
        <w:tc>
          <w:tcPr>
            <w:tcW w:w="2324" w:type="dxa"/>
            <w:tcMar/>
          </w:tcPr>
          <w:p w:rsidRPr="00FF77D4" w:rsidR="00FD7C61" w:rsidP="00FF77D4" w:rsidRDefault="00FD7C61" w14:paraId="31B2F7D7" w14:textId="349B1EC3">
            <w:pPr>
              <w:jc w:val="center"/>
              <w:rPr>
                <w:b/>
                <w:bCs/>
                <w:sz w:val="28"/>
                <w:szCs w:val="28"/>
              </w:rPr>
            </w:pPr>
            <w:r w:rsidRPr="00FF77D4">
              <w:rPr>
                <w:b/>
                <w:bCs/>
                <w:sz w:val="28"/>
                <w:szCs w:val="28"/>
              </w:rPr>
              <w:t>BASICS</w:t>
            </w:r>
          </w:p>
        </w:tc>
        <w:tc>
          <w:tcPr>
            <w:tcW w:w="2325" w:type="dxa"/>
            <w:tcMar/>
          </w:tcPr>
          <w:p w:rsidRPr="00FF77D4" w:rsidR="00FD7C61" w:rsidP="00FF77D4" w:rsidRDefault="00FD7C61" w14:paraId="39DAB173" w14:textId="0020DC76">
            <w:pPr>
              <w:jc w:val="center"/>
              <w:rPr>
                <w:b/>
                <w:bCs/>
                <w:sz w:val="28"/>
                <w:szCs w:val="28"/>
              </w:rPr>
            </w:pPr>
            <w:r w:rsidRPr="00FF77D4">
              <w:rPr>
                <w:b/>
                <w:bCs/>
                <w:sz w:val="28"/>
                <w:szCs w:val="28"/>
              </w:rPr>
              <w:t>FAMILY</w:t>
            </w:r>
          </w:p>
        </w:tc>
        <w:tc>
          <w:tcPr>
            <w:tcW w:w="2325" w:type="dxa"/>
            <w:tcMar/>
          </w:tcPr>
          <w:p w:rsidRPr="00FF77D4" w:rsidR="00FD7C61" w:rsidP="00FF77D4" w:rsidRDefault="00FD7C61" w14:paraId="15D6580E" w14:textId="75274DCE">
            <w:pPr>
              <w:jc w:val="center"/>
              <w:rPr>
                <w:b/>
                <w:bCs/>
                <w:sz w:val="28"/>
                <w:szCs w:val="28"/>
              </w:rPr>
            </w:pPr>
            <w:r w:rsidRPr="00FF77D4">
              <w:rPr>
                <w:b/>
                <w:bCs/>
                <w:sz w:val="28"/>
                <w:szCs w:val="28"/>
              </w:rPr>
              <w:t>DESCRIPTIONS</w:t>
            </w:r>
          </w:p>
        </w:tc>
        <w:tc>
          <w:tcPr>
            <w:tcW w:w="2325" w:type="dxa"/>
            <w:tcMar/>
          </w:tcPr>
          <w:p w:rsidRPr="00FF77D4" w:rsidR="00FD7C61" w:rsidP="00FF77D4" w:rsidRDefault="00FD7C61" w14:paraId="5AFCCB4E" w14:textId="1EEF706C">
            <w:pPr>
              <w:jc w:val="center"/>
              <w:rPr>
                <w:b/>
                <w:bCs/>
                <w:sz w:val="28"/>
                <w:szCs w:val="28"/>
              </w:rPr>
            </w:pPr>
            <w:r w:rsidRPr="00FF77D4">
              <w:rPr>
                <w:b/>
                <w:bCs/>
                <w:sz w:val="28"/>
                <w:szCs w:val="28"/>
              </w:rPr>
              <w:t>WHERE I LIVE</w:t>
            </w:r>
          </w:p>
        </w:tc>
        <w:tc>
          <w:tcPr>
            <w:tcW w:w="2325" w:type="dxa"/>
            <w:tcMar/>
          </w:tcPr>
          <w:p w:rsidRPr="00FF77D4" w:rsidR="00FD7C61" w:rsidP="00FF77D4" w:rsidRDefault="00FD7C61" w14:paraId="2F104E59" w14:textId="52BB2D8B">
            <w:pPr>
              <w:jc w:val="center"/>
              <w:rPr>
                <w:b/>
                <w:bCs/>
                <w:sz w:val="28"/>
                <w:szCs w:val="28"/>
              </w:rPr>
            </w:pPr>
            <w:r w:rsidRPr="00FF77D4">
              <w:rPr>
                <w:b/>
                <w:bCs/>
                <w:sz w:val="28"/>
                <w:szCs w:val="28"/>
              </w:rPr>
              <w:t>CULTURAL</w:t>
            </w:r>
          </w:p>
        </w:tc>
      </w:tr>
      <w:tr w:rsidR="00FD7C61" w:rsidTr="00F7852B" w14:paraId="2E39E007" w14:textId="77777777">
        <w:tc>
          <w:tcPr>
            <w:tcW w:w="2324" w:type="dxa"/>
            <w:tcMar/>
          </w:tcPr>
          <w:p w:rsidR="00FD7C61" w:rsidP="08FF828A" w:rsidRDefault="00FD7C61" w14:paraId="0231C4AA" w14:textId="4BC3DDF5">
            <w:pPr>
              <w:rPr>
                <w:b/>
                <w:bCs/>
                <w:sz w:val="28"/>
                <w:szCs w:val="28"/>
              </w:rPr>
            </w:pPr>
            <w:r w:rsidRPr="08FF828A">
              <w:rPr>
                <w:b/>
                <w:bCs/>
                <w:sz w:val="28"/>
                <w:szCs w:val="28"/>
              </w:rPr>
              <w:t xml:space="preserve">Year 3 </w:t>
            </w:r>
          </w:p>
        </w:tc>
        <w:tc>
          <w:tcPr>
            <w:tcW w:w="2324" w:type="dxa"/>
            <w:tcMar/>
          </w:tcPr>
          <w:p w:rsidR="00FD7C61" w:rsidP="08FF828A" w:rsidRDefault="00FD7C61" w14:paraId="3FD9DBC4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Greetings</w:t>
            </w:r>
          </w:p>
          <w:p w:rsidR="00FD7C61" w:rsidP="08FF828A" w:rsidRDefault="00FD7C61" w14:paraId="148C2244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Introductions</w:t>
            </w:r>
          </w:p>
          <w:p w:rsidR="00FD7C61" w:rsidP="08FF828A" w:rsidRDefault="00FD7C61" w14:paraId="3E90B6DE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How are you?</w:t>
            </w:r>
          </w:p>
          <w:p w:rsidR="00FD7C61" w:rsidP="08FF828A" w:rsidRDefault="00FD7C61" w14:paraId="066E70EC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Alphabet</w:t>
            </w:r>
          </w:p>
          <w:p w:rsidR="029C2AF1" w:rsidP="08FF828A" w:rsidRDefault="029C2AF1" w14:paraId="540CBC8A" w14:textId="18509B04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8FF828A">
              <w:rPr>
                <w:color w:val="00B050"/>
              </w:rPr>
              <w:t>Alphabet spelling</w:t>
            </w:r>
          </w:p>
          <w:p w:rsidR="00FD7C61" w:rsidP="08FF828A" w:rsidRDefault="00FD7C61" w14:paraId="17759781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Numbers 1 -31</w:t>
            </w:r>
          </w:p>
          <w:p w:rsidR="00FD7C61" w:rsidP="08FF828A" w:rsidRDefault="00FD7C61" w14:paraId="0F036CAE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My Age</w:t>
            </w:r>
          </w:p>
          <w:p w:rsidR="00FD7C61" w:rsidP="08FF828A" w:rsidRDefault="00FD7C61" w14:paraId="415A5DF2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Days</w:t>
            </w:r>
          </w:p>
          <w:p w:rsidR="00FD7C61" w:rsidP="08FF828A" w:rsidRDefault="00FD7C61" w14:paraId="3960C9A1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Months</w:t>
            </w:r>
          </w:p>
          <w:p w:rsidR="00FD7C61" w:rsidP="08FF828A" w:rsidRDefault="612879BA" w14:paraId="5E5BBA6C" w14:textId="51F495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My b</w:t>
            </w:r>
            <w:r w:rsidRPr="08FF828A" w:rsidR="00FD7C61">
              <w:rPr>
                <w:color w:val="00B050"/>
              </w:rPr>
              <w:t>irthday</w:t>
            </w:r>
          </w:p>
          <w:p w:rsidR="00FD7C61" w:rsidP="08FF828A" w:rsidRDefault="00FD7C61" w14:paraId="5A4E7156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 xml:space="preserve">Colours </w:t>
            </w:r>
          </w:p>
          <w:p w:rsidR="00FD7C61" w:rsidP="08FF828A" w:rsidRDefault="00FD7C61" w14:paraId="08C6FF1C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Pets</w:t>
            </w:r>
          </w:p>
          <w:p w:rsidR="00FD7C61" w:rsidP="08FF828A" w:rsidRDefault="00FD7C61" w14:paraId="7DB332F4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Phonics recap</w:t>
            </w:r>
          </w:p>
          <w:p w:rsidR="00B676B3" w:rsidP="08FF828A" w:rsidRDefault="00B676B3" w14:paraId="4A526F78" w14:textId="310FD19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Consolidation</w:t>
            </w:r>
          </w:p>
        </w:tc>
        <w:tc>
          <w:tcPr>
            <w:tcW w:w="2325" w:type="dxa"/>
            <w:tcMar/>
          </w:tcPr>
          <w:p w:rsidR="00016622" w:rsidP="08FF828A" w:rsidRDefault="094A6965" w14:paraId="7175A796" w14:textId="0241857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 xml:space="preserve">Family members  </w:t>
            </w:r>
          </w:p>
          <w:p w:rsidR="00016622" w:rsidP="08FF828A" w:rsidRDefault="094A6965" w14:paraId="19AACD16" w14:textId="3C85F7E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>Family members + ‘I have’</w:t>
            </w:r>
          </w:p>
          <w:p w:rsidR="00016622" w:rsidP="08FF828A" w:rsidRDefault="094A6965" w14:paraId="54CADE0C" w14:textId="08BFA41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 xml:space="preserve">‘I have’ + </w:t>
            </w:r>
            <w:r w:rsidR="00317024">
              <w:rPr>
                <w:color w:val="0070C0"/>
              </w:rPr>
              <w:t>p</w:t>
            </w:r>
            <w:r w:rsidRPr="08FF828A">
              <w:rPr>
                <w:color w:val="0070C0"/>
              </w:rPr>
              <w:t xml:space="preserve">ets recap  </w:t>
            </w:r>
          </w:p>
          <w:p w:rsidR="00016622" w:rsidP="08FF828A" w:rsidRDefault="094A6965" w14:paraId="4BE83F29" w14:textId="52FDEB27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 xml:space="preserve">Writing (family members and pets)  </w:t>
            </w:r>
          </w:p>
          <w:p w:rsidR="00016622" w:rsidP="08FF828A" w:rsidRDefault="094A6965" w14:paraId="5786BC59" w14:textId="73325233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 xml:space="preserve">‘I have’ + numbers  </w:t>
            </w:r>
          </w:p>
          <w:p w:rsidR="00016622" w:rsidP="08FF828A" w:rsidRDefault="094A6965" w14:paraId="7F5A2D08" w14:textId="68448376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 xml:space="preserve">Writing 2 (adding numbers)  </w:t>
            </w:r>
          </w:p>
          <w:p w:rsidR="00016622" w:rsidP="08FF828A" w:rsidRDefault="094A6965" w14:paraId="7023DDF9" w14:textId="38E0250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 xml:space="preserve">My family </w:t>
            </w:r>
            <w:r w:rsidRPr="08FF828A" w:rsidR="542C8513">
              <w:rPr>
                <w:color w:val="0070C0"/>
              </w:rPr>
              <w:t>tree</w:t>
            </w:r>
            <w:r w:rsidRPr="08FF828A">
              <w:rPr>
                <w:color w:val="0070C0"/>
              </w:rPr>
              <w:t xml:space="preserve"> </w:t>
            </w:r>
            <w:r w:rsidRPr="08FF828A" w:rsidR="74FBF31B">
              <w:rPr>
                <w:color w:val="0070C0"/>
              </w:rPr>
              <w:t>(possessive adjectives)</w:t>
            </w:r>
            <w:r w:rsidRPr="08FF828A">
              <w:rPr>
                <w:color w:val="0070C0"/>
              </w:rPr>
              <w:t xml:space="preserve"> </w:t>
            </w:r>
          </w:p>
          <w:p w:rsidR="00016622" w:rsidP="08FF828A" w:rsidRDefault="094A6965" w14:paraId="4C55EF1D" w14:textId="3DC125A2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 xml:space="preserve">Cultural lesson – Easter in France  </w:t>
            </w:r>
          </w:p>
          <w:p w:rsidR="00016622" w:rsidP="08FF828A" w:rsidRDefault="094A6965" w14:paraId="3921EA3C" w14:textId="09F9D6B0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 xml:space="preserve">Phonics recap </w:t>
            </w:r>
          </w:p>
          <w:p w:rsidR="00016622" w:rsidP="08FF828A" w:rsidRDefault="094A6965" w14:paraId="578B33E6" w14:textId="2FFBAF3F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>Listening and Reading focus.</w:t>
            </w:r>
          </w:p>
        </w:tc>
        <w:tc>
          <w:tcPr>
            <w:tcW w:w="2325" w:type="dxa"/>
            <w:tcMar/>
          </w:tcPr>
          <w:p w:rsidR="00FD7C61" w:rsidP="08FF828A" w:rsidRDefault="00C86D1F" w14:paraId="1FFCA799" w14:textId="0243167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FF0000"/>
              </w:rPr>
              <w:t xml:space="preserve">Vocabulary: </w:t>
            </w:r>
            <w:r w:rsidRPr="08FF828A" w:rsidR="00016622">
              <w:rPr>
                <w:color w:val="FF0000"/>
              </w:rPr>
              <w:t>hair and eyes)</w:t>
            </w:r>
          </w:p>
          <w:p w:rsidR="00016622" w:rsidP="08FF828A" w:rsidRDefault="00C86D1F" w14:paraId="41D346BE" w14:textId="7777777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FF0000"/>
              </w:rPr>
              <w:t>Physical description using ‘I have’</w:t>
            </w:r>
          </w:p>
          <w:p w:rsidR="00C86D1F" w:rsidP="08FF828A" w:rsidRDefault="00C86D1F" w14:paraId="4FBB2C72" w14:textId="7777777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FF0000"/>
              </w:rPr>
              <w:t>Vocabulary: height and size</w:t>
            </w:r>
          </w:p>
          <w:p w:rsidR="00C86D1F" w:rsidP="08FF828A" w:rsidRDefault="00C86D1F" w14:paraId="10C97128" w14:textId="7777777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FF0000"/>
              </w:rPr>
              <w:t>Physical description using ‘I am’</w:t>
            </w:r>
          </w:p>
          <w:p w:rsidR="00C86D1F" w:rsidP="08FF828A" w:rsidRDefault="00C86D1F" w14:paraId="6E924D9C" w14:textId="0AFFB73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FF0000"/>
              </w:rPr>
              <w:t>Vocabulary: character descriptions</w:t>
            </w:r>
          </w:p>
          <w:p w:rsidR="00C86D1F" w:rsidP="08FF828A" w:rsidRDefault="00C86D1F" w14:paraId="3A35595B" w14:textId="155F6A0B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FF0000"/>
              </w:rPr>
              <w:t>Character description using I am</w:t>
            </w:r>
            <w:r w:rsidRPr="08FF828A" w:rsidR="7AF56ECB">
              <w:rPr>
                <w:color w:val="FF0000"/>
              </w:rPr>
              <w:t xml:space="preserve">. </w:t>
            </w:r>
          </w:p>
          <w:p w:rsidR="00C86D1F" w:rsidP="08FF828A" w:rsidRDefault="00C86D1F" w14:paraId="0F24BC55" w14:textId="2A94FC26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FF0000"/>
              </w:rPr>
              <w:t xml:space="preserve"> </w:t>
            </w:r>
            <w:r w:rsidRPr="08FF828A" w:rsidR="540E1C5D">
              <w:rPr>
                <w:color w:val="FF0000"/>
              </w:rPr>
              <w:t>Character description using ‘</w:t>
            </w:r>
            <w:r w:rsidRPr="08FF828A">
              <w:rPr>
                <w:color w:val="FF0000"/>
              </w:rPr>
              <w:t>I am not</w:t>
            </w:r>
            <w:r w:rsidRPr="08FF828A" w:rsidR="5076884E">
              <w:rPr>
                <w:color w:val="FF0000"/>
              </w:rPr>
              <w:t>’</w:t>
            </w:r>
          </w:p>
          <w:p w:rsidR="5076884E" w:rsidP="08FF828A" w:rsidRDefault="5076884E" w14:paraId="5466E369" w14:textId="6D873668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 xml:space="preserve">Reading </w:t>
            </w:r>
            <w:r w:rsidRPr="08FF828A" w:rsidR="5D201872">
              <w:rPr>
                <w:color w:val="FF0000"/>
              </w:rPr>
              <w:t xml:space="preserve">and listening </w:t>
            </w:r>
            <w:r w:rsidRPr="08FF828A">
              <w:rPr>
                <w:color w:val="FF0000"/>
              </w:rPr>
              <w:t>focu</w:t>
            </w:r>
            <w:r w:rsidRPr="08FF828A" w:rsidR="3764CC24">
              <w:rPr>
                <w:color w:val="FF0000"/>
              </w:rPr>
              <w:t>s</w:t>
            </w:r>
          </w:p>
          <w:p w:rsidR="00C86D1F" w:rsidP="08FF828A" w:rsidRDefault="00C86D1F" w14:paraId="5996D080" w14:textId="249C5B7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FF0000"/>
              </w:rPr>
              <w:t>Writing: What are you like?</w:t>
            </w:r>
          </w:p>
          <w:p w:rsidR="00C86D1F" w:rsidP="005530BF" w:rsidRDefault="71F8EEA3" w14:paraId="1252DF37" w14:textId="78E1124A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 w:rsidRPr="08FF828A">
              <w:rPr>
                <w:color w:val="FF0000"/>
              </w:rPr>
              <w:t>Phonics recap.</w:t>
            </w:r>
          </w:p>
        </w:tc>
        <w:tc>
          <w:tcPr>
            <w:tcW w:w="2325" w:type="dxa"/>
            <w:tcMar/>
          </w:tcPr>
          <w:p w:rsidR="00FD7C61" w:rsidP="08FF828A" w:rsidRDefault="00FD7C61" w14:paraId="104A0099" w14:textId="77777777">
            <w:pPr>
              <w:rPr>
                <w:color w:val="FF0000"/>
              </w:rPr>
            </w:pPr>
          </w:p>
        </w:tc>
        <w:tc>
          <w:tcPr>
            <w:tcW w:w="2325" w:type="dxa"/>
            <w:tcMar/>
          </w:tcPr>
          <w:p w:rsidRPr="008E1FEF" w:rsidR="00FD7C61" w:rsidP="08FF828A" w:rsidRDefault="00FD7C61" w14:paraId="7D2E6348" w14:textId="7777777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08FF828A">
              <w:t>Festivals: Christmas</w:t>
            </w:r>
          </w:p>
          <w:p w:rsidRPr="008E1FEF" w:rsidR="00016622" w:rsidP="08FF828A" w:rsidRDefault="00016622" w14:paraId="75ADFB5D" w14:textId="7777777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08FF828A">
              <w:t>Festivals: Easter</w:t>
            </w:r>
          </w:p>
          <w:p w:rsidRPr="008E1FEF" w:rsidR="00B540C9" w:rsidP="08FF828A" w:rsidRDefault="00B540C9" w14:paraId="0205A93B" w14:textId="6CBEE18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08FF828A">
              <w:t>Lifesty</w:t>
            </w:r>
            <w:r w:rsidRPr="08FF828A" w:rsidR="001622DC">
              <w:t>le: Food</w:t>
            </w:r>
          </w:p>
        </w:tc>
      </w:tr>
      <w:tr w:rsidR="00FD7C61" w:rsidTr="00F7852B" w14:paraId="516D9F07" w14:textId="77777777">
        <w:tc>
          <w:tcPr>
            <w:tcW w:w="2324" w:type="dxa"/>
            <w:tcMar/>
          </w:tcPr>
          <w:p w:rsidR="00FD7C61" w:rsidP="08FF828A" w:rsidRDefault="00FD7C61" w14:paraId="7D542ABB" w14:textId="3F4B7F1A">
            <w:pPr>
              <w:rPr>
                <w:b/>
                <w:bCs/>
                <w:sz w:val="28"/>
                <w:szCs w:val="28"/>
              </w:rPr>
            </w:pPr>
            <w:r w:rsidRPr="08FF828A">
              <w:rPr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2324" w:type="dxa"/>
            <w:tcMar/>
          </w:tcPr>
          <w:p w:rsidR="00FD7C61" w:rsidP="08FF828A" w:rsidRDefault="000E2F03" w14:paraId="0F91B83D" w14:textId="7777777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 xml:space="preserve">Greetings and introduction retrieval </w:t>
            </w:r>
          </w:p>
          <w:p w:rsidR="000E2F03" w:rsidP="08FF828A" w:rsidRDefault="000E2F03" w14:paraId="5D0EF831" w14:textId="4F7EDE9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Numbers 32-100</w:t>
            </w:r>
          </w:p>
          <w:p w:rsidR="00CF2F5E" w:rsidP="08FF828A" w:rsidRDefault="00CF2F5E" w14:paraId="05B24482" w14:textId="7777777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 xml:space="preserve">Other people’s ages </w:t>
            </w:r>
          </w:p>
          <w:p w:rsidR="00CF2F5E" w:rsidP="08FF828A" w:rsidRDefault="00CF2F5E" w14:paraId="22239382" w14:textId="50AE9A8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 xml:space="preserve">Other people’s birthdays </w:t>
            </w:r>
            <w:r w:rsidRPr="08FF828A" w:rsidR="503629B4">
              <w:rPr>
                <w:color w:val="00B050"/>
              </w:rPr>
              <w:t>(his/her)</w:t>
            </w:r>
          </w:p>
          <w:p w:rsidR="00CF2F5E" w:rsidP="08FF828A" w:rsidRDefault="00CF2F5E" w14:paraId="20F85600" w14:textId="6CB0A7C6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lastRenderedPageBreak/>
              <w:t>Phonics recap</w:t>
            </w:r>
          </w:p>
        </w:tc>
        <w:tc>
          <w:tcPr>
            <w:tcW w:w="2325" w:type="dxa"/>
            <w:tcMar/>
          </w:tcPr>
          <w:p w:rsidR="00FD7C61" w:rsidP="08FF828A" w:rsidRDefault="007F02A7" w14:paraId="40C9540F" w14:textId="77777777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lastRenderedPageBreak/>
              <w:t>Family Members</w:t>
            </w:r>
          </w:p>
          <w:p w:rsidR="00151CC2" w:rsidP="08FF828A" w:rsidRDefault="00151CC2" w14:paraId="02FB2EA3" w14:textId="3B6B512B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Recap ‘I have (+family members, numbers)</w:t>
            </w:r>
          </w:p>
          <w:p w:rsidR="28659BE1" w:rsidP="08FF828A" w:rsidRDefault="28659BE1" w14:paraId="17CB1B76" w14:textId="4469EF6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 xml:space="preserve">'I don’t have’ + pets. </w:t>
            </w:r>
          </w:p>
          <w:p w:rsidR="00151CC2" w:rsidP="08FF828A" w:rsidRDefault="008A41A9" w14:paraId="4CD8B3B8" w14:textId="16899951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In my family there is</w:t>
            </w:r>
            <w:r w:rsidRPr="08FF828A" w:rsidR="0B42E972">
              <w:rPr>
                <w:color w:val="00B050"/>
              </w:rPr>
              <w:t xml:space="preserve">/ are </w:t>
            </w:r>
            <w:r w:rsidRPr="08FF828A">
              <w:rPr>
                <w:color w:val="00B050"/>
              </w:rPr>
              <w:t>+ numbers</w:t>
            </w:r>
          </w:p>
          <w:p w:rsidR="008A41A9" w:rsidP="08FF828A" w:rsidRDefault="008A41A9" w14:paraId="6791507F" w14:textId="2C40A22F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There is / there are</w:t>
            </w:r>
            <w:r w:rsidRPr="08FF828A" w:rsidR="520366BE">
              <w:rPr>
                <w:color w:val="00B050"/>
              </w:rPr>
              <w:t xml:space="preserve"> (pets, adults, children)</w:t>
            </w:r>
          </w:p>
          <w:p w:rsidR="002E2F21" w:rsidP="08FF828A" w:rsidRDefault="002E2F21" w14:paraId="0C0B8324" w14:textId="754652A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>Writing</w:t>
            </w:r>
            <w:r w:rsidRPr="08FF828A" w:rsidR="00084847">
              <w:rPr>
                <w:color w:val="0070C0"/>
              </w:rPr>
              <w:t xml:space="preserve"> (In my family there is / there are</w:t>
            </w:r>
            <w:r w:rsidRPr="08FF828A" w:rsidR="5BF6BAE0">
              <w:rPr>
                <w:color w:val="0070C0"/>
              </w:rPr>
              <w:t>/ I have</w:t>
            </w:r>
            <w:r w:rsidRPr="08FF828A" w:rsidR="00084847">
              <w:rPr>
                <w:color w:val="0070C0"/>
              </w:rPr>
              <w:t>)</w:t>
            </w:r>
          </w:p>
          <w:p w:rsidR="00084847" w:rsidP="08FF828A" w:rsidRDefault="00084847" w14:paraId="3B7C63F5" w14:textId="66D19440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lastRenderedPageBreak/>
              <w:t>Reading Focus</w:t>
            </w:r>
          </w:p>
          <w:p w:rsidR="00084847" w:rsidP="08FF828A" w:rsidRDefault="00084847" w14:paraId="2AB9E367" w14:textId="19E63647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>Listening Focus</w:t>
            </w:r>
          </w:p>
          <w:p w:rsidR="00084847" w:rsidP="08FF828A" w:rsidRDefault="008007D1" w14:paraId="01FFC860" w14:textId="475B0075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>Consolidation</w:t>
            </w:r>
          </w:p>
          <w:p w:rsidR="000A0CF7" w:rsidP="08FF828A" w:rsidRDefault="000A0CF7" w14:paraId="72080075" w14:textId="14B985D9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8FF828A">
              <w:rPr>
                <w:color w:val="0070C0"/>
              </w:rPr>
              <w:t>Phonics recap</w:t>
            </w:r>
          </w:p>
        </w:tc>
        <w:tc>
          <w:tcPr>
            <w:tcW w:w="2325" w:type="dxa"/>
            <w:tcMar/>
          </w:tcPr>
          <w:p w:rsidRPr="00920221" w:rsidR="00920221" w:rsidP="08FF828A" w:rsidRDefault="46A37251" w14:paraId="47932FAF" w14:textId="5B2E4E2D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lastRenderedPageBreak/>
              <w:t>Recap personality vocab + I am/ I am no</w:t>
            </w:r>
            <w:r w:rsidRPr="08FF828A" w:rsidR="16070FC4">
              <w:rPr>
                <w:color w:val="0070C0"/>
              </w:rPr>
              <w:t>t</w:t>
            </w:r>
          </w:p>
          <w:p w:rsidRPr="00920221" w:rsidR="00920221" w:rsidP="08FF828A" w:rsidRDefault="6A792573" w14:paraId="2AD5E5FD" w14:textId="0AC88EE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>3</w:t>
            </w:r>
            <w:r w:rsidRPr="08FF828A">
              <w:rPr>
                <w:color w:val="0070C0"/>
                <w:vertAlign w:val="superscript"/>
              </w:rPr>
              <w:t>rd</w:t>
            </w:r>
            <w:r w:rsidRPr="08FF828A">
              <w:rPr>
                <w:color w:val="0070C0"/>
              </w:rPr>
              <w:t xml:space="preserve"> person: He / She is</w:t>
            </w:r>
          </w:p>
          <w:p w:rsidRPr="00920221" w:rsidR="00920221" w:rsidP="08FF828A" w:rsidRDefault="2C9FBE07" w14:paraId="74347357" w14:textId="7D6E741C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t>3</w:t>
            </w:r>
            <w:r w:rsidRPr="08FF828A">
              <w:rPr>
                <w:color w:val="0070C0"/>
                <w:vertAlign w:val="superscript"/>
              </w:rPr>
              <w:t>rd</w:t>
            </w:r>
            <w:r w:rsidRPr="08FF828A">
              <w:rPr>
                <w:color w:val="0070C0"/>
              </w:rPr>
              <w:t xml:space="preserve"> person descriptions (he/she is) + family members </w:t>
            </w:r>
            <w:r w:rsidRPr="08FF828A">
              <w:rPr>
                <w:color w:val="0070C0"/>
              </w:rPr>
              <w:lastRenderedPageBreak/>
              <w:t>(possessive adjectives)</w:t>
            </w:r>
          </w:p>
          <w:p w:rsidRPr="00920221" w:rsidR="00920221" w:rsidP="08FF828A" w:rsidRDefault="46A37251" w14:paraId="1B278C3E" w14:textId="2D671D61">
            <w:pPr>
              <w:pStyle w:val="ListParagraph"/>
              <w:numPr>
                <w:ilvl w:val="0"/>
                <w:numId w:val="9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>Recap physical descriptions + I have</w:t>
            </w:r>
            <w:r w:rsidRPr="08FF828A" w:rsidR="24CB7E37">
              <w:rPr>
                <w:color w:val="0070C0"/>
              </w:rPr>
              <w:t>.</w:t>
            </w:r>
          </w:p>
          <w:p w:rsidRPr="00920221" w:rsidR="00920221" w:rsidP="08FF828A" w:rsidRDefault="530FD3EC" w14:paraId="3C8A711D" w14:textId="01398CCC">
            <w:pPr>
              <w:pStyle w:val="ListParagraph"/>
              <w:numPr>
                <w:ilvl w:val="0"/>
                <w:numId w:val="9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>3</w:t>
            </w:r>
            <w:r w:rsidRPr="08FF828A">
              <w:rPr>
                <w:color w:val="0070C0"/>
                <w:vertAlign w:val="superscript"/>
              </w:rPr>
              <w:t>rd</w:t>
            </w:r>
            <w:r w:rsidRPr="08FF828A">
              <w:rPr>
                <w:color w:val="0070C0"/>
              </w:rPr>
              <w:t xml:space="preserve"> person: He / She has</w:t>
            </w:r>
            <w:r w:rsidRPr="08FF828A" w:rsidR="0190DED9">
              <w:rPr>
                <w:color w:val="0070C0"/>
              </w:rPr>
              <w:t>.</w:t>
            </w:r>
            <w:r w:rsidRPr="08FF828A">
              <w:rPr>
                <w:color w:val="0070C0"/>
              </w:rPr>
              <w:t xml:space="preserve"> </w:t>
            </w:r>
          </w:p>
          <w:p w:rsidRPr="00920221" w:rsidR="00920221" w:rsidP="08FF828A" w:rsidRDefault="0ADB841C" w14:paraId="48F7622C" w14:textId="67539637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FF0000"/>
              </w:rPr>
            </w:pPr>
            <w:r w:rsidRPr="08FF828A">
              <w:rPr>
                <w:color w:val="7030A0"/>
              </w:rPr>
              <w:t>3</w:t>
            </w:r>
            <w:r w:rsidRPr="08FF828A">
              <w:rPr>
                <w:color w:val="FF0000"/>
                <w:vertAlign w:val="superscript"/>
              </w:rPr>
              <w:t>rd</w:t>
            </w:r>
            <w:r w:rsidRPr="08FF828A">
              <w:rPr>
                <w:color w:val="FF0000"/>
              </w:rPr>
              <w:t xml:space="preserve"> person descriptions (he/she has) + family members (possessive adjectives)</w:t>
            </w:r>
          </w:p>
          <w:p w:rsidRPr="00920221" w:rsidR="00920221" w:rsidP="08FF828A" w:rsidRDefault="03531FB9" w14:paraId="57942774" w14:textId="55BF6DEA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Listening and reading focus (monster descriptions, colour retrieval)</w:t>
            </w:r>
          </w:p>
          <w:p w:rsidRPr="00920221" w:rsidR="00920221" w:rsidP="08FF828A" w:rsidRDefault="03531FB9" w14:paraId="3F9F9BF1" w14:textId="6E33274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Writing (monster descriptions)</w:t>
            </w:r>
          </w:p>
          <w:p w:rsidRPr="00920221" w:rsidR="00920221" w:rsidP="08FF828A" w:rsidRDefault="03531FB9" w14:paraId="06CF6130" w14:textId="4DFFC5A6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Consolidation</w:t>
            </w:r>
          </w:p>
          <w:p w:rsidRPr="00920221" w:rsidR="00920221" w:rsidP="08FF828A" w:rsidRDefault="03531FB9" w14:paraId="38068D21" w14:textId="53B00092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Phonics recap</w:t>
            </w:r>
          </w:p>
        </w:tc>
        <w:tc>
          <w:tcPr>
            <w:tcW w:w="2325" w:type="dxa"/>
            <w:tcMar/>
          </w:tcPr>
          <w:p w:rsidRPr="00920221" w:rsidR="00F90EC3" w:rsidP="00F7852B" w:rsidRDefault="3C189352" w14:paraId="72D24566" w14:textId="424ED47F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F7852B" w:rsidR="63EF6EAA">
              <w:rPr>
                <w:color w:val="FF0000"/>
              </w:rPr>
              <w:t>‘</w:t>
            </w:r>
            <w:r w:rsidRPr="00F7852B" w:rsidR="3C189352">
              <w:rPr>
                <w:color w:val="FF0000"/>
              </w:rPr>
              <w:t xml:space="preserve">I live in’ + name of town/city. </w:t>
            </w:r>
          </w:p>
          <w:p w:rsidRPr="00920221" w:rsidR="00F90EC3" w:rsidP="08FF828A" w:rsidRDefault="7EA6FFCE" w14:paraId="1F45251C" w14:textId="6027E497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 xml:space="preserve">Places in a town </w:t>
            </w:r>
          </w:p>
          <w:p w:rsidRPr="00920221" w:rsidR="00F90EC3" w:rsidP="08FF828A" w:rsidRDefault="7EA6FFCE" w14:paraId="29501FBB" w14:textId="24895726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 xml:space="preserve">Places in a town + there is/are. </w:t>
            </w:r>
          </w:p>
          <w:p w:rsidRPr="00920221" w:rsidR="00F90EC3" w:rsidP="08FF828A" w:rsidRDefault="7EA6FFCE" w14:paraId="4CCE991F" w14:textId="464FFB70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 xml:space="preserve">Places in a town + there isn’t/ aren’t. </w:t>
            </w:r>
          </w:p>
          <w:p w:rsidRPr="00920221" w:rsidR="00F90EC3" w:rsidP="08FF828A" w:rsidRDefault="49904BDB" w14:paraId="0A676B6F" w14:textId="0898FA73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F7852B" w:rsidR="49904BDB">
              <w:rPr>
                <w:color w:val="FF0000"/>
              </w:rPr>
              <w:t>Phonics</w:t>
            </w:r>
            <w:r w:rsidRPr="00F7852B" w:rsidR="3A334E5C">
              <w:rPr>
                <w:color w:val="FF0000"/>
              </w:rPr>
              <w:t xml:space="preserve"> </w:t>
            </w:r>
            <w:r w:rsidRPr="00F7852B" w:rsidR="49904BDB">
              <w:rPr>
                <w:color w:val="FF0000"/>
              </w:rPr>
              <w:t>recap</w:t>
            </w:r>
            <w:r w:rsidRPr="00F7852B" w:rsidR="6261889C">
              <w:rPr>
                <w:color w:val="FF0000"/>
              </w:rPr>
              <w:t>.</w:t>
            </w:r>
          </w:p>
          <w:p w:rsidRPr="00920221" w:rsidR="00F90EC3" w:rsidP="08FF828A" w:rsidRDefault="49904BDB" w14:paraId="6E60F1F1" w14:textId="0B8C8B5D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 xml:space="preserve">Design a town. </w:t>
            </w:r>
          </w:p>
        </w:tc>
        <w:tc>
          <w:tcPr>
            <w:tcW w:w="2325" w:type="dxa"/>
            <w:tcMar/>
          </w:tcPr>
          <w:p w:rsidRPr="00920221" w:rsidR="00FB60FC" w:rsidP="08FF828A" w:rsidRDefault="00FB60FC" w14:paraId="66052E88" w14:textId="77777777">
            <w:r w:rsidRPr="08FF828A">
              <w:lastRenderedPageBreak/>
              <w:t>Festivals: Christmas</w:t>
            </w:r>
          </w:p>
          <w:p w:rsidRPr="00920221" w:rsidR="00FD7C61" w:rsidP="08FF828A" w:rsidRDefault="00FB60FC" w14:paraId="44D0DC01" w14:textId="77777777">
            <w:r w:rsidRPr="08FF828A">
              <w:t>Festivals: Easter</w:t>
            </w:r>
          </w:p>
          <w:p w:rsidRPr="00920221" w:rsidR="00B540C9" w:rsidP="08FF828A" w:rsidRDefault="008F14D0" w14:paraId="182EAB48" w14:textId="380C3F19">
            <w:r w:rsidRPr="08FF828A">
              <w:t>Knowledge of other countries which speak the language studied.</w:t>
            </w:r>
          </w:p>
        </w:tc>
      </w:tr>
      <w:tr w:rsidR="00FD7C61" w:rsidTr="00F7852B" w14:paraId="2612F7C9" w14:textId="77777777">
        <w:tc>
          <w:tcPr>
            <w:tcW w:w="2324" w:type="dxa"/>
            <w:tcMar/>
          </w:tcPr>
          <w:p w:rsidR="00FD7C61" w:rsidP="08FF828A" w:rsidRDefault="00FD7C61" w14:paraId="757AC062" w14:textId="1536C086">
            <w:pPr>
              <w:rPr>
                <w:b/>
                <w:bCs/>
                <w:sz w:val="28"/>
                <w:szCs w:val="28"/>
              </w:rPr>
            </w:pPr>
            <w:r w:rsidRPr="08FF828A">
              <w:rPr>
                <w:b/>
                <w:bCs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2324" w:type="dxa"/>
            <w:tcMar/>
          </w:tcPr>
          <w:p w:rsidRPr="00402ADD" w:rsidR="00FD7C61" w:rsidRDefault="00000C85" w14:paraId="01335E93" w14:textId="5D0E064C">
            <w:pPr>
              <w:rPr>
                <w:i/>
                <w:iCs/>
              </w:rPr>
            </w:pPr>
            <w:r w:rsidRPr="00402ADD">
              <w:rPr>
                <w:i/>
                <w:iCs/>
              </w:rPr>
              <w:t>Basics’ language from Years 3 and 4 to be integrated into lessons through greetings, dates and through dialogue.</w:t>
            </w:r>
          </w:p>
        </w:tc>
        <w:tc>
          <w:tcPr>
            <w:tcW w:w="2325" w:type="dxa"/>
            <w:tcMar/>
          </w:tcPr>
          <w:p w:rsidR="00FD7C61" w:rsidP="08FF828A" w:rsidRDefault="0070413C" w14:paraId="21A89DA5" w14:textId="6C608FFE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Family recap</w:t>
            </w:r>
            <w:r w:rsidRPr="08FF828A" w:rsidR="000968AD">
              <w:rPr>
                <w:color w:val="00B050"/>
              </w:rPr>
              <w:t xml:space="preserve"> ‘There is</w:t>
            </w:r>
            <w:r w:rsidRPr="08FF828A" w:rsidR="34E787C3">
              <w:rPr>
                <w:color w:val="00B050"/>
              </w:rPr>
              <w:t>’ and ‘</w:t>
            </w:r>
            <w:r w:rsidRPr="08FF828A" w:rsidR="000968AD">
              <w:rPr>
                <w:color w:val="00B050"/>
              </w:rPr>
              <w:t>I have’</w:t>
            </w:r>
          </w:p>
          <w:p w:rsidR="17A8F4D4" w:rsidP="08FF828A" w:rsidRDefault="17A8F4D4" w14:paraId="5243D59A" w14:textId="5FB8651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Family recap ‘there is not’ and ‘I don’t have’.</w:t>
            </w:r>
          </w:p>
          <w:p w:rsidR="000968AD" w:rsidP="08FF828A" w:rsidRDefault="000968AD" w14:paraId="2E32B225" w14:textId="53F04DD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Conjunctions</w:t>
            </w:r>
            <w:r w:rsidRPr="08FF828A" w:rsidR="4BEA1BA1">
              <w:rPr>
                <w:color w:val="00B050"/>
              </w:rPr>
              <w:t xml:space="preserve"> (and, but, also)</w:t>
            </w:r>
          </w:p>
          <w:p w:rsidR="038B2FFD" w:rsidP="08FF828A" w:rsidRDefault="038B2FFD" w14:paraId="44F9F335" w14:textId="1A152422">
            <w:pPr>
              <w:pStyle w:val="ListParagraph"/>
              <w:numPr>
                <w:ilvl w:val="0"/>
                <w:numId w:val="4"/>
              </w:numPr>
              <w:rPr>
                <w:color w:val="00B050"/>
              </w:rPr>
            </w:pPr>
            <w:r w:rsidRPr="08FF828A">
              <w:rPr>
                <w:color w:val="00B050"/>
              </w:rPr>
              <w:t>Reading and listening focus.</w:t>
            </w:r>
          </w:p>
          <w:p w:rsidR="000968AD" w:rsidP="08FF828A" w:rsidRDefault="00BA6FA0" w14:paraId="1D923BAE" w14:textId="7777777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Writing: ‘There is and there are, negatives and conjunctions’</w:t>
            </w:r>
          </w:p>
          <w:p w:rsidR="00BA6FA0" w:rsidP="08FF828A" w:rsidRDefault="00BA6FA0" w14:paraId="6290FED5" w14:textId="7777777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Question recap</w:t>
            </w:r>
            <w:r w:rsidRPr="08FF828A" w:rsidR="00CF3E96">
              <w:rPr>
                <w:color w:val="00B050"/>
              </w:rPr>
              <w:t xml:space="preserve"> (name/age/birthday/family members)</w:t>
            </w:r>
          </w:p>
          <w:p w:rsidR="00CF3E96" w:rsidP="08FF828A" w:rsidRDefault="00CF3E96" w14:paraId="7072B32C" w14:textId="3F9CF20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lastRenderedPageBreak/>
              <w:t>Speaking task</w:t>
            </w:r>
            <w:r w:rsidRPr="08FF828A" w:rsidR="003A2244">
              <w:rPr>
                <w:color w:val="00B050"/>
              </w:rPr>
              <w:t xml:space="preserve"> (class interview)</w:t>
            </w:r>
            <w:r w:rsidRPr="08FF828A" w:rsidR="5CFB3E53">
              <w:rPr>
                <w:color w:val="00B050"/>
              </w:rPr>
              <w:t xml:space="preserve">. A second lesson may be required on this. </w:t>
            </w:r>
          </w:p>
          <w:p w:rsidR="003A2244" w:rsidP="08FF828A" w:rsidRDefault="003A2244" w14:paraId="277BBA29" w14:textId="7777777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Writing: dialogue (based on speaking task)</w:t>
            </w:r>
          </w:p>
          <w:p w:rsidR="24BCEF86" w:rsidP="08FF828A" w:rsidRDefault="24BCEF86" w14:paraId="2865DCD2" w14:textId="77160F16">
            <w:pPr>
              <w:pStyle w:val="ListParagraph"/>
              <w:numPr>
                <w:ilvl w:val="0"/>
                <w:numId w:val="4"/>
              </w:numPr>
              <w:rPr>
                <w:color w:val="00B050"/>
              </w:rPr>
            </w:pPr>
            <w:r w:rsidRPr="08FF828A">
              <w:rPr>
                <w:color w:val="00B050"/>
              </w:rPr>
              <w:t xml:space="preserve">Phonics recap. </w:t>
            </w:r>
          </w:p>
          <w:p w:rsidR="001F1B1E" w:rsidRDefault="001F1B1E" w14:paraId="2ABFE154" w14:textId="16DC9639"/>
        </w:tc>
        <w:tc>
          <w:tcPr>
            <w:tcW w:w="2325" w:type="dxa"/>
            <w:tcMar/>
          </w:tcPr>
          <w:p w:rsidRPr="00920221" w:rsidR="00920221" w:rsidP="08FF828A" w:rsidRDefault="638672BB" w14:paraId="4E203878" w14:textId="259BB79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lastRenderedPageBreak/>
              <w:t xml:space="preserve">Recap personality </w:t>
            </w:r>
            <w:r w:rsidRPr="08FF828A" w:rsidR="3ABD4D39">
              <w:rPr>
                <w:color w:val="0070C0"/>
              </w:rPr>
              <w:t>(I am, he is, she is)</w:t>
            </w:r>
            <w:r w:rsidRPr="08FF828A" w:rsidR="1934BF38">
              <w:rPr>
                <w:color w:val="0070C0"/>
              </w:rPr>
              <w:t xml:space="preserve"> + he/she is not.</w:t>
            </w:r>
          </w:p>
          <w:p w:rsidRPr="00920221" w:rsidR="00920221" w:rsidP="08FF828A" w:rsidRDefault="5A69A6BA" w14:paraId="05E4E087" w14:textId="7561425A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>E</w:t>
            </w:r>
            <w:r w:rsidRPr="08FF828A" w:rsidR="638672BB">
              <w:rPr>
                <w:color w:val="0070C0"/>
              </w:rPr>
              <w:t>xtended adjectives and agreements</w:t>
            </w:r>
          </w:p>
          <w:p w:rsidRPr="00920221" w:rsidR="00920221" w:rsidP="08FF828A" w:rsidRDefault="296D578D" w14:paraId="4A8138AE" w14:textId="70238AC0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>Recap physical descriptions (I have, he has, she has)</w:t>
            </w:r>
          </w:p>
          <w:p w:rsidRPr="00920221" w:rsidR="00920221" w:rsidP="08FF828A" w:rsidRDefault="296D578D" w14:paraId="2236FCC8" w14:textId="12890E72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 xml:space="preserve">Reading and listening focus. </w:t>
            </w:r>
            <w:r w:rsidRPr="08FF828A" w:rsidR="76070049">
              <w:rPr>
                <w:color w:val="0070C0"/>
              </w:rPr>
              <w:t xml:space="preserve"> </w:t>
            </w:r>
            <w:r w:rsidRPr="08FF828A" w:rsidR="76070049">
              <w:rPr>
                <w:color w:val="0070C0"/>
              </w:rPr>
              <w:lastRenderedPageBreak/>
              <w:t>(Multiskills lesson based on one text)</w:t>
            </w:r>
          </w:p>
          <w:p w:rsidRPr="00920221" w:rsidR="00920221" w:rsidP="08FF828A" w:rsidRDefault="654BF408" w14:paraId="7ED29DCE" w14:textId="602E0E76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>Writing – My hero (introduction to significant native speakers)</w:t>
            </w:r>
          </w:p>
          <w:p w:rsidRPr="00920221" w:rsidR="00920221" w:rsidP="08FF828A" w:rsidRDefault="38556BFB" w14:paraId="1E3428A3" w14:textId="01FE219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8FF828A">
              <w:rPr>
                <w:color w:val="0070C0"/>
              </w:rPr>
              <w:t>Phonics recap</w:t>
            </w:r>
          </w:p>
        </w:tc>
        <w:tc>
          <w:tcPr>
            <w:tcW w:w="2325" w:type="dxa"/>
            <w:tcMar/>
          </w:tcPr>
          <w:p w:rsidRPr="00920221" w:rsidR="00920221" w:rsidP="08FF828A" w:rsidRDefault="13AB4175" w14:paraId="4C6BD8FF" w14:textId="0D7410A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70C0"/>
              </w:rPr>
            </w:pPr>
            <w:r w:rsidRPr="08FF828A">
              <w:rPr>
                <w:color w:val="0070C0"/>
              </w:rPr>
              <w:lastRenderedPageBreak/>
              <w:t>Recap ‘I live in’, places in a town and ‘there s/are’</w:t>
            </w:r>
          </w:p>
          <w:p w:rsidRPr="00920221" w:rsidR="00920221" w:rsidP="08FF828A" w:rsidRDefault="13AB4175" w14:paraId="230FCCD9" w14:textId="49C74E8C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 xml:space="preserve">Extended vocabulary – places in a town. </w:t>
            </w:r>
          </w:p>
          <w:p w:rsidRPr="00920221" w:rsidR="00920221" w:rsidP="08FF828A" w:rsidRDefault="3AF3F7F9" w14:paraId="45223B48" w14:textId="157F40BF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 xml:space="preserve">Recap ‘there is/isn’t’ with extended vocabulary. </w:t>
            </w:r>
          </w:p>
          <w:p w:rsidRPr="00920221" w:rsidR="00920221" w:rsidP="08FF828A" w:rsidRDefault="3AF3F7F9" w14:paraId="50BE38EE" w14:textId="322F669A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8FF828A">
              <w:rPr>
                <w:color w:val="0070C0"/>
              </w:rPr>
              <w:t xml:space="preserve">Town descriptions </w:t>
            </w:r>
            <w:r w:rsidRPr="08FF828A">
              <w:rPr>
                <w:color w:val="0070C0"/>
              </w:rPr>
              <w:lastRenderedPageBreak/>
              <w:t>(adjectives)</w:t>
            </w:r>
            <w:r w:rsidRPr="08FF828A" w:rsidR="463BBEB9">
              <w:rPr>
                <w:color w:val="0070C0"/>
              </w:rPr>
              <w:t xml:space="preserve"> + ‘it is’ </w:t>
            </w:r>
          </w:p>
          <w:p w:rsidRPr="00920221" w:rsidR="00920221" w:rsidP="08FF828A" w:rsidRDefault="463BBEB9" w14:paraId="7B069003" w14:textId="69F1739D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Quantifiers</w:t>
            </w:r>
            <w:r w:rsidRPr="08FF828A" w:rsidR="0E54B866">
              <w:rPr>
                <w:color w:val="FF0000"/>
              </w:rPr>
              <w:t>/ Intensifiers</w:t>
            </w:r>
            <w:r w:rsidRPr="08FF828A">
              <w:rPr>
                <w:color w:val="FF0000"/>
              </w:rPr>
              <w:t xml:space="preserve"> ( very, too, quite, a bit)</w:t>
            </w:r>
          </w:p>
          <w:p w:rsidRPr="00920221" w:rsidR="00920221" w:rsidP="08FF828A" w:rsidRDefault="463BBEB9" w14:paraId="576FE45D" w14:textId="79DE598D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Town descriptions + ‘it is not’</w:t>
            </w:r>
          </w:p>
          <w:p w:rsidRPr="00920221" w:rsidR="00920221" w:rsidP="08FF828A" w:rsidRDefault="463BBEB9" w14:paraId="5D2EDD82" w14:textId="41850F42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Recap</w:t>
            </w:r>
            <w:r w:rsidRPr="08FF828A">
              <w:rPr>
                <w:color w:val="7030A0"/>
              </w:rPr>
              <w:t xml:space="preserve"> </w:t>
            </w:r>
            <w:r w:rsidRPr="08FF828A">
              <w:rPr>
                <w:color w:val="FF0000"/>
              </w:rPr>
              <w:t xml:space="preserve">conjunctions with extended sentences. </w:t>
            </w:r>
          </w:p>
          <w:p w:rsidRPr="00920221" w:rsidR="00920221" w:rsidP="08FF828A" w:rsidRDefault="727E3D58" w14:paraId="7C76C1D4" w14:textId="51249945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 xml:space="preserve">Reading and listening multiskills – recognition focus. </w:t>
            </w:r>
          </w:p>
          <w:p w:rsidRPr="00920221" w:rsidR="00920221" w:rsidP="08FF828A" w:rsidRDefault="1669DE7F" w14:paraId="1FDBF324" w14:textId="28058B96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 xml:space="preserve">Speaking photo task (Describe the town) prep. </w:t>
            </w:r>
          </w:p>
          <w:p w:rsidRPr="00920221" w:rsidR="00920221" w:rsidP="08FF828A" w:rsidRDefault="1669DE7F" w14:paraId="5C4D8955" w14:textId="77307764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Speaking photo task presentation</w:t>
            </w:r>
          </w:p>
          <w:p w:rsidRPr="00920221" w:rsidR="00920221" w:rsidP="08FF828A" w:rsidRDefault="3F904AD0" w14:paraId="3EF8ECAD" w14:textId="526367A4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>Writing ta</w:t>
            </w:r>
            <w:r w:rsidRPr="08FF828A" w:rsidR="6B859EF7">
              <w:rPr>
                <w:color w:val="FF0000"/>
              </w:rPr>
              <w:t>s</w:t>
            </w:r>
            <w:r w:rsidRPr="08FF828A">
              <w:rPr>
                <w:color w:val="FF0000"/>
              </w:rPr>
              <w:t>k (based on presentations</w:t>
            </w:r>
          </w:p>
          <w:p w:rsidRPr="00920221" w:rsidR="00920221" w:rsidP="08FF828A" w:rsidRDefault="1669DE7F" w14:paraId="02EB1031" w14:textId="21DA1C3B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8FF828A">
              <w:rPr>
                <w:color w:val="FF0000"/>
              </w:rPr>
              <w:t xml:space="preserve">Phonics recap. </w:t>
            </w:r>
          </w:p>
          <w:p w:rsidRPr="00920221" w:rsidR="00920221" w:rsidP="08FF828A" w:rsidRDefault="00920221" w14:paraId="5612AC06" w14:textId="5E85818A">
            <w:pPr>
              <w:rPr>
                <w:color w:val="FF0000"/>
              </w:rPr>
            </w:pPr>
          </w:p>
          <w:p w:rsidRPr="00920221" w:rsidR="00920221" w:rsidP="08FF828A" w:rsidRDefault="0B08D3D2" w14:paraId="5207C161" w14:textId="1082EA88">
            <w:r w:rsidRPr="08FF828A">
              <w:rPr>
                <w:color w:val="FF0000"/>
              </w:rPr>
              <w:t>Final lessons to be chosen from cultural lessons provided</w:t>
            </w:r>
            <w:r w:rsidRPr="08FF828A">
              <w:rPr>
                <w:color w:val="7030A0"/>
              </w:rPr>
              <w:t>.</w:t>
            </w:r>
            <w:r w:rsidRPr="08FF828A">
              <w:t xml:space="preserve"> </w:t>
            </w:r>
          </w:p>
        </w:tc>
        <w:tc>
          <w:tcPr>
            <w:tcW w:w="2325" w:type="dxa"/>
            <w:tcMar/>
          </w:tcPr>
          <w:p w:rsidRPr="00920221" w:rsidR="00B540C9" w:rsidP="08FF828A" w:rsidRDefault="00B540C9" w14:paraId="75F3D728" w14:textId="77777777">
            <w:r w:rsidRPr="08FF828A">
              <w:lastRenderedPageBreak/>
              <w:t>Festivals: Christmas</w:t>
            </w:r>
          </w:p>
          <w:p w:rsidRPr="00920221" w:rsidR="00FD7C61" w:rsidP="08FF828A" w:rsidRDefault="00B540C9" w14:paraId="7EF18B47" w14:textId="77777777">
            <w:r w:rsidRPr="08FF828A">
              <w:t>Festivals: Easter</w:t>
            </w:r>
          </w:p>
          <w:p w:rsidR="78D31D17" w:rsidP="08FF828A" w:rsidRDefault="78D31D17" w14:paraId="7F493205" w14:textId="6A29860F">
            <w:r w:rsidRPr="08FF828A">
              <w:t>Famous native speakers.</w:t>
            </w:r>
          </w:p>
          <w:p w:rsidRPr="00920221" w:rsidR="00F856FD" w:rsidP="08FF828A" w:rsidRDefault="00F856FD" w14:paraId="0E92855D" w14:textId="4F91ACDA">
            <w:r w:rsidRPr="08FF828A">
              <w:t>Places of interest within the country studied</w:t>
            </w:r>
          </w:p>
        </w:tc>
      </w:tr>
      <w:tr w:rsidR="00FD7C61" w:rsidTr="00F7852B" w14:paraId="53CF56F0" w14:textId="77777777">
        <w:tc>
          <w:tcPr>
            <w:tcW w:w="2324" w:type="dxa"/>
            <w:tcMar/>
          </w:tcPr>
          <w:p w:rsidR="00FD7C61" w:rsidP="08FF828A" w:rsidRDefault="00FD7C61" w14:paraId="40B899EF" w14:textId="213BF4C1">
            <w:pPr>
              <w:rPr>
                <w:b/>
                <w:bCs/>
                <w:sz w:val="28"/>
                <w:szCs w:val="28"/>
              </w:rPr>
            </w:pPr>
            <w:r w:rsidRPr="08FF828A"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2324" w:type="dxa"/>
            <w:tcMar/>
          </w:tcPr>
          <w:p w:rsidRPr="00402ADD" w:rsidR="00FD7C61" w:rsidRDefault="00000C85" w14:paraId="04F63D58" w14:textId="5CC9B2DC">
            <w:pPr>
              <w:rPr>
                <w:i/>
                <w:iCs/>
              </w:rPr>
            </w:pPr>
            <w:r w:rsidRPr="00402ADD">
              <w:rPr>
                <w:i/>
                <w:iCs/>
              </w:rPr>
              <w:t>Basics’ language from Years 3 and 4 to be integrated into lessons through greetings, dates and through dialogue.</w:t>
            </w:r>
          </w:p>
        </w:tc>
        <w:tc>
          <w:tcPr>
            <w:tcW w:w="2325" w:type="dxa"/>
            <w:tcMar/>
          </w:tcPr>
          <w:p w:rsidR="00FD7C61" w:rsidRDefault="00FD7C61" w14:paraId="759C1270" w14:textId="77777777"/>
        </w:tc>
        <w:tc>
          <w:tcPr>
            <w:tcW w:w="2325" w:type="dxa"/>
            <w:tcMar/>
          </w:tcPr>
          <w:p w:rsidR="00920221" w:rsidP="08FF828A" w:rsidRDefault="00920221" w14:paraId="5C1CE5AB" w14:textId="249C5B7F">
            <w:pPr>
              <w:rPr>
                <w:color w:val="FF0000"/>
              </w:rPr>
            </w:pPr>
          </w:p>
          <w:p w:rsidR="00920221" w:rsidP="08FF828A" w:rsidRDefault="00920221" w14:paraId="7F7C38BC" w14:textId="249C5B7F">
            <w:pPr>
              <w:rPr>
                <w:color w:val="FF0000"/>
              </w:rPr>
            </w:pPr>
          </w:p>
        </w:tc>
        <w:tc>
          <w:tcPr>
            <w:tcW w:w="2325" w:type="dxa"/>
            <w:tcMar/>
          </w:tcPr>
          <w:p w:rsidR="29002B9C" w:rsidP="08FF828A" w:rsidRDefault="29002B9C" w14:paraId="61613829" w14:textId="18BB427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 xml:space="preserve">Recap </w:t>
            </w:r>
            <w:r w:rsidRPr="08FF828A" w:rsidR="6B07093A">
              <w:rPr>
                <w:color w:val="00B050"/>
              </w:rPr>
              <w:t xml:space="preserve">‘I live in’, </w:t>
            </w:r>
            <w:r w:rsidRPr="08FF828A">
              <w:rPr>
                <w:color w:val="00B050"/>
              </w:rPr>
              <w:t xml:space="preserve">places in a town and adjectives. </w:t>
            </w:r>
          </w:p>
          <w:p w:rsidR="004D43DB" w:rsidP="08FF828A" w:rsidRDefault="004D43DB" w14:paraId="7889A7BF" w14:textId="3AD16B4A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8FF828A">
              <w:rPr>
                <w:color w:val="00B050"/>
              </w:rPr>
              <w:t>Positive</w:t>
            </w:r>
            <w:r w:rsidRPr="08FF828A" w:rsidR="69BD7A44">
              <w:rPr>
                <w:color w:val="00B050"/>
              </w:rPr>
              <w:t xml:space="preserve"> and negative</w:t>
            </w:r>
            <w:r w:rsidRPr="08FF828A">
              <w:rPr>
                <w:color w:val="00B050"/>
              </w:rPr>
              <w:t xml:space="preserve"> opinions</w:t>
            </w:r>
          </w:p>
          <w:p w:rsidR="37618FB9" w:rsidP="08FF828A" w:rsidRDefault="37618FB9" w14:paraId="7F91023E" w14:textId="22A6328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lastRenderedPageBreak/>
              <w:t>Conjunction: because it is</w:t>
            </w:r>
            <w:r w:rsidRPr="08FF828A" w:rsidR="78AE716D">
              <w:rPr>
                <w:color w:val="00B050"/>
              </w:rPr>
              <w:t xml:space="preserve"> + recapped adjectives. </w:t>
            </w:r>
          </w:p>
          <w:p w:rsidR="78AE716D" w:rsidP="08FF828A" w:rsidRDefault="78AE716D" w14:paraId="40A711CE" w14:textId="514E5AE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Extended positive and negative adjectives</w:t>
            </w:r>
            <w:r w:rsidRPr="08FF828A" w:rsidR="251C0EE5">
              <w:rPr>
                <w:color w:val="00B050"/>
              </w:rPr>
              <w:t>.</w:t>
            </w:r>
          </w:p>
          <w:p w:rsidR="00D118D9" w:rsidP="08FF828A" w:rsidRDefault="00D118D9" w14:paraId="04BCEE0C" w14:textId="088BF74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B050"/>
              </w:rPr>
            </w:pPr>
            <w:r w:rsidRPr="08FF828A">
              <w:rPr>
                <w:color w:val="00B050"/>
              </w:rPr>
              <w:t>Reading focus: positive and negative</w:t>
            </w:r>
          </w:p>
          <w:p w:rsidR="6DBD3ED7" w:rsidP="08FF828A" w:rsidRDefault="6DBD3ED7" w14:paraId="5237553E" w14:textId="6735C6E7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8FF828A">
              <w:rPr>
                <w:color w:val="00B050"/>
              </w:rPr>
              <w:t xml:space="preserve">Conditional tense - ‘I would like’, ‘it would be’. </w:t>
            </w:r>
          </w:p>
          <w:p w:rsidR="537647D4" w:rsidP="08FF828A" w:rsidRDefault="537647D4" w14:paraId="0681FB36" w14:textId="59C6DD1C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8FF828A">
              <w:rPr>
                <w:color w:val="00B050"/>
              </w:rPr>
              <w:t>Writing – Do you like your town?</w:t>
            </w:r>
          </w:p>
          <w:p w:rsidR="07B4D20F" w:rsidP="08FF828A" w:rsidRDefault="07B4D20F" w14:paraId="0BAA0EC2" w14:textId="7C6A2220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8FF828A">
              <w:rPr>
                <w:color w:val="00B050"/>
              </w:rPr>
              <w:t>Phonics recap.</w:t>
            </w:r>
          </w:p>
          <w:p w:rsidR="08FF828A" w:rsidP="08FF828A" w:rsidRDefault="08FF828A" w14:paraId="6AA04B93" w14:textId="4D9C2BBB"/>
          <w:p w:rsidR="5D090CDD" w:rsidP="08FF828A" w:rsidRDefault="5D090CDD" w14:paraId="7F9077F1" w14:textId="0FBB0E13">
            <w:pPr>
              <w:rPr>
                <w:color w:val="00B050"/>
              </w:rPr>
            </w:pPr>
            <w:r w:rsidRPr="08FF828A">
              <w:rPr>
                <w:color w:val="00B050"/>
              </w:rPr>
              <w:t xml:space="preserve">Final lessons for this half term to be chosen from cultural lessons. </w:t>
            </w:r>
          </w:p>
          <w:p w:rsidR="001D35C6" w:rsidP="08FF828A" w:rsidRDefault="001D35C6" w14:paraId="1F23D2EA" w14:textId="77777777"/>
          <w:p w:rsidRPr="004E6F95" w:rsidR="001D35C6" w:rsidP="08FF828A" w:rsidRDefault="004E6F95" w14:paraId="28CF1949" w14:textId="77C27028">
            <w:pPr>
              <w:rPr>
                <w:b/>
                <w:bCs/>
              </w:rPr>
            </w:pPr>
            <w:r w:rsidRPr="08FF828A">
              <w:rPr>
                <w:b/>
                <w:bCs/>
              </w:rPr>
              <w:t xml:space="preserve">EXTENDED </w:t>
            </w:r>
            <w:r w:rsidRPr="08FF828A" w:rsidR="001D35C6">
              <w:rPr>
                <w:b/>
                <w:bCs/>
              </w:rPr>
              <w:t>PROJECT</w:t>
            </w:r>
            <w:r w:rsidRPr="08FF828A" w:rsidR="3B5EABE0">
              <w:rPr>
                <w:b/>
                <w:bCs/>
              </w:rPr>
              <w:t xml:space="preserve"> IN SPRING/SUMMER TERM</w:t>
            </w:r>
            <w:r w:rsidRPr="08FF828A" w:rsidR="001D35C6">
              <w:rPr>
                <w:b/>
                <w:bCs/>
              </w:rPr>
              <w:t>: ALL ABOUT ME</w:t>
            </w:r>
          </w:p>
          <w:p w:rsidR="08FF828A" w:rsidP="08FF828A" w:rsidRDefault="00E67A87" w14:paraId="4738AF78" w14:textId="16D80404">
            <w:pPr>
              <w:rPr>
                <w:b/>
                <w:bCs/>
              </w:rPr>
            </w:pPr>
            <w:r w:rsidRPr="08FF828A">
              <w:rPr>
                <w:b/>
                <w:bCs/>
              </w:rPr>
              <w:t>Project to consolidate learning over all 4 topics throughout KS2.</w:t>
            </w:r>
          </w:p>
          <w:p w:rsidR="2D551ED5" w:rsidP="08FF828A" w:rsidRDefault="2D551ED5" w14:paraId="0672C8F9" w14:textId="270F39D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08FF828A">
              <w:t xml:space="preserve">Model examples to be provided. </w:t>
            </w:r>
          </w:p>
          <w:p w:rsidR="00D118D9" w:rsidP="08FF828A" w:rsidRDefault="00D118D9" w14:paraId="5B9993C8" w14:textId="60E6D98C"/>
        </w:tc>
        <w:tc>
          <w:tcPr>
            <w:tcW w:w="2325" w:type="dxa"/>
            <w:tcMar/>
          </w:tcPr>
          <w:p w:rsidRPr="00920221" w:rsidR="00B540C9" w:rsidP="08FF828A" w:rsidRDefault="00B540C9" w14:paraId="3DCEB6CA" w14:textId="77777777">
            <w:r w:rsidRPr="08FF828A">
              <w:lastRenderedPageBreak/>
              <w:t>Festivals: Christmas</w:t>
            </w:r>
          </w:p>
          <w:p w:rsidRPr="00920221" w:rsidR="00FD7C61" w:rsidP="08FF828A" w:rsidRDefault="00B540C9" w14:paraId="080AF98A" w14:textId="77777777">
            <w:r w:rsidRPr="08FF828A">
              <w:t>Festivals: Easte</w:t>
            </w:r>
            <w:r w:rsidRPr="08FF828A" w:rsidR="00F856FD">
              <w:t>r</w:t>
            </w:r>
          </w:p>
          <w:p w:rsidRPr="00920221" w:rsidR="00F856FD" w:rsidP="08FF828A" w:rsidRDefault="008F14D0" w14:paraId="2DC759DE" w14:textId="3FAD0C55">
            <w:r w:rsidRPr="08FF828A">
              <w:t>Famous people/ events from the country studied.</w:t>
            </w:r>
          </w:p>
        </w:tc>
      </w:tr>
    </w:tbl>
    <w:p w:rsidR="00196010" w:rsidRDefault="00196010" w14:paraId="5CA3CBB7" w14:textId="2CA9E7EF"/>
    <w:p w:rsidR="00FF77D4" w:rsidP="00FF77D4" w:rsidRDefault="005530BF" w14:paraId="2F374E7E" w14:textId="5DE3FCDC">
      <w:pPr>
        <w:tabs>
          <w:tab w:val="left" w:pos="14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24F85" wp14:editId="30C552C1">
                <wp:simplePos x="0" y="0"/>
                <wp:positionH relativeFrom="column">
                  <wp:posOffset>457200</wp:posOffset>
                </wp:positionH>
                <wp:positionV relativeFrom="paragraph">
                  <wp:posOffset>56515</wp:posOffset>
                </wp:positionV>
                <wp:extent cx="320040" cy="1676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676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337302">
              <v:rect id="Rectangle 1" style="position:absolute;margin-left:36pt;margin-top:4.45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50" strokecolor="#1f3763 [1604]" strokeweight="1pt" w14:anchorId="3E64BB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guhAIAAGwFAAAOAAAAZHJzL2Uyb0RvYy54bWysVEtv2zAMvg/YfxB0X+1kfWxBnSJr0WFA&#10;0RZth54VWYoFyKJGKXGyXz9KdtygLXYYloNCmuTHhz7q/GLbWrZRGAy4ik+OSs6Uk1Abt6r4z6fr&#10;T184C1G4WlhwquI7FfjF/OOH887P1BQasLVCRiAuzDpf8SZGPyuKIBvVinAEXjkyasBWRFJxVdQo&#10;OkJvbTEty9OiA6w9glQh0Ner3sjnGV9rJeOd1kFFZitOtcV8Yj6X6Szm52K2QuEbI4cyxD9U0Qrj&#10;KOkIdSWiYGs0b6BaIxEC6HgkoS1AayNV7oG6mZSvunlshFe5FxpO8OOYwv+Dlbebe2SmprvjzImW&#10;ruiBhibcyio2SePpfJiR16O/x0ELJKZetxrb9E9dsG0e6W4cqdpGJunjZ7qkYxq8JNPk9OyUZEIp&#10;XoI9hvhdQcuSUHGk5HmQYnMTYu+6d0m5AlhTXxtrs4Kr5aVFthHpdstv5cke/cCtSA30JWcp7qxK&#10;wdY9KE2dU5HTnDFzTo14Qkrl4qQ3NaJWfZqTkn5DD2NE7igDJmRN5Y3YA0Di81vsvr/BP4WqTNkx&#10;uPxbYX3wGJEzg4tjcGsc4HsAlroaMvf+VP7BaJK4hHpHvEDoFyZ4eW3ofm5EiPcCaUPoSmnr4x0d&#10;2kJXcRgkzhrA3+99T/5EXLJy1tHGVTz8WgtUnNkfjij9dXKcmBKzcnxyNiUFDy3LQ4tbt5dA1060&#10;peqymPyj3YsaoX2mx2GRspJJOEm5Ky4j7pXL2L8E9LxItVhkN1pLL+KNe/QygaepJv49bZ8F+oGk&#10;kdh9C/vtFLNXXO19U6SDxTqCNpnIL3Md5k0rnYkzPD/pzTjUs9fLIzn/AwAA//8DAFBLAwQUAAYA&#10;CAAAACEAxT7fxNwAAAAHAQAADwAAAGRycy9kb3ducmV2LnhtbEyPzU7DMBCE70i8g7VI3KjTlJ82&#10;xKlQVbhwaugDbOOtEzVeh9htzNvjnuA4mtHMN+U62l5caPSdYwXzWQaCuHG6Y6Ng//X+sAThA7LG&#10;3jEp+CEP6+r2psRCu4l3dKmDEamEfYEK2hCGQkrftGTRz9xAnLyjGy2GJEcj9YhTKre9zLPsWVrs&#10;OC20ONCmpeZUn60C33zv0Uwfm9MxRvNZz7emWW2Vur+Lb68gAsXwF4YrfkKHKjEd3Jm1F72Clzxd&#10;CQqWKxBXO88fQRwULJ4WIKtS/uevfgEAAP//AwBQSwECLQAUAAYACAAAACEAtoM4kv4AAADhAQAA&#10;EwAAAAAAAAAAAAAAAAAAAAAAW0NvbnRlbnRfVHlwZXNdLnhtbFBLAQItABQABgAIAAAAIQA4/SH/&#10;1gAAAJQBAAALAAAAAAAAAAAAAAAAAC8BAABfcmVscy8ucmVsc1BLAQItABQABgAIAAAAIQCDf2gu&#10;hAIAAGwFAAAOAAAAAAAAAAAAAAAAAC4CAABkcnMvZTJvRG9jLnhtbFBLAQItABQABgAIAAAAIQDF&#10;Pt/E3AAAAAcBAAAPAAAAAAAAAAAAAAAAAN4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2DB96" wp14:editId="25455764">
                <wp:simplePos x="0" y="0"/>
                <wp:positionH relativeFrom="margin">
                  <wp:posOffset>2110740</wp:posOffset>
                </wp:positionH>
                <wp:positionV relativeFrom="paragraph">
                  <wp:posOffset>10795</wp:posOffset>
                </wp:positionV>
                <wp:extent cx="3429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BF4692">
              <v:rect id="Rectangle 2" style="position:absolute;margin-left:166.2pt;margin-top:.85pt;width:27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" strokecolor="#2f528f" strokeweight="1pt" w14:anchorId="275259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a1eQIAABEFAAAOAAAAZHJzL2Uyb0RvYy54bWysVEtv2zAMvg/YfxB0X5147toadYogRYcB&#10;RVu0HXpmZMkWoNckJU7360fJTvpYT8MuMmlSH8mPpM4vdlqRLfdBWtPQ+dGMEm6YbaXpGvrz8erL&#10;KSUhgmlBWcMb+swDvVh8/nQ+uJqXtreq5Z4giAn14Brax+jqogis5xrCkXXcoFFYryGi6rui9TAg&#10;ulZFOZt9KwbrW+ct4yHg38vRSBcZXwjO4q0QgUeiGoq5xXz6fK7TWSzOoe48uF6yKQ34hyw0SINB&#10;D1CXEIFsvPwLSkvmbbAiHjGrCyuEZDzXgNXMZ++qeejB8VwLkhPcgabw/2DZzfbOE9k2tKTEgMYW&#10;3SNpYDrFSZnoGVyo0evB3flJCyimWnfC6/TFKsguU/p8oJTvImH482tVns2QeIam+dnsGGVEKV4u&#10;Ox/id241SUJDPQbPRML2OsTRde+SYgWrZHsllcqK79Yr5ckWsLtVdVKuqgn9jZsyZMDo5UlOBHDK&#10;hIKIOWmHdQfTUQKqw/Fl0efYb26HD4Lk4D20fAyNVR3qmtxzjW9wUhWXEPrxSjalZKHWMuIKKKkb&#10;epqA9gwpk6w8D/HERerFyH6S1rZ9xuZ5O051cOxKYpBrCPEOPI4x8o6rGW/xEMoiB3aSKOmt//3R&#10;/+SP04VWSgZcC+Tn1wY8p0T9MDh3Z/OqSnuUler4pETFv7asX1vMRq8s9maOj4BjWUz+Ue1F4a1+&#10;wg1epqhoAsMw9tiJSVnFcV3xDWB8ucxuuDsO4rV5cCyBJ54SvY+7J/BumqSII3hj9ysE9buBGn3T&#10;TWOXm2iFzNP2wit2MCm4d7mX0xuRFvu1nr1eXrLFHwAAAP//AwBQSwMEFAAGAAgAAAAhACfZ5Nve&#10;AAAACAEAAA8AAABkcnMvZG93bnJldi54bWxMj8FOwzAQRO9I/IO1SNyoQwOhCnEqVMShQqKi4QPc&#10;eHHSxusQu03g69me4LazbzQ7Wywn14kTDqH1pOB2loBAqr1pySr4qF5uFiBC1GR05wkVfGOAZXl5&#10;Uejc+JHe8bSNVnAIhVwraGLscylD3aDTYeZ7JGaffnA6shysNIMeOdx1cp4kmXS6Jb7Q6B5XDdaH&#10;7dEpsPtqf+hXlK03z/evb1+byq7HH6Wur6anRxARp/hnhnN9rg4ld9r5I5kgOgVpOr9jK4MHEMzT&#10;RcZ6xwMvZFnI/w+UvwAAAP//AwBQSwECLQAUAAYACAAAACEAtoM4kv4AAADhAQAAEwAAAAAAAAAA&#10;AAAAAAAAAAAAW0NvbnRlbnRfVHlwZXNdLnhtbFBLAQItABQABgAIAAAAIQA4/SH/1gAAAJQBAAAL&#10;AAAAAAAAAAAAAAAAAC8BAABfcmVscy8ucmVsc1BLAQItABQABgAIAAAAIQCBkOa1eQIAABEFAAAO&#10;AAAAAAAAAAAAAAAAAC4CAABkcnMvZTJvRG9jLnhtbFBLAQItABQABgAIAAAAIQAn2eTb3gAAAAgB&#10;AAAPAAAAAAAAAAAAAAAAANMEAABkcnMvZG93bnJldi54bWxQSwUGAAAAAAQABADzAAAA3gUAAAAA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29EB7" wp14:editId="3850C155">
                <wp:simplePos x="0" y="0"/>
                <wp:positionH relativeFrom="margin">
                  <wp:posOffset>4145280</wp:posOffset>
                </wp:positionH>
                <wp:positionV relativeFrom="paragraph">
                  <wp:posOffset>10795</wp:posOffset>
                </wp:positionV>
                <wp:extent cx="304800" cy="1981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1FE2EC">
              <v:rect id="Rectangle 3" style="position:absolute;margin-left:326.4pt;margin-top:.85pt;width:2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2f528f" strokeweight="1pt" w14:anchorId="0344E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w2fQIAABEFAAAOAAAAZHJzL2Uyb0RvYy54bWysVE1v2zAMvQ/YfxB0X+2k7toGdYogRYYB&#10;RRusHXpmZMkWoK9JSpzu14+S3SZtdxqWg0KaFB/5SOrqeq8V2XEfpDU1nZyUlHDDbCNNW9Ofj6sv&#10;F5SECKYBZQ2v6TMP9Hr++dNV72Z8ajurGu4JBjFh1ruadjG6WVEE1nEN4cQ6btAorNcQUfVt0Xjo&#10;MbpWxbQsvxa99Y3zlvEQ8OvNYKTzHF8IzuK9EIFHomqKucV8+nxu0lnMr2DWenCdZGMa8A9ZaJAG&#10;QV9D3UAEsvXyQygtmbfBinjCrC6sEJLxXANWMynfVfPQgeO5FiQnuFeawv8Ly+52a09kU9NTSgxo&#10;bNEPJA1Mqzg5TfT0LszQ68Gt/agFFFOte+F1+scqyD5T+vxKKd9HwvDjaVldlEg8Q9Pk8mIyzZQX&#10;h8vOh/iNW02SUFOP4JlI2N2GiIDo+uKSsIJVsllJpbLi281SebID7O5qVeIvZYxX3rgpQ3pEn57n&#10;RACnTCiImJN2WHcwLSWgWhxfFn3GfnM7HINU1fl0WQ1OHTR8gD47Rh7cP2aRqriB0A1XMsQwfVpG&#10;XAEldU2RqkMNyqQaeR7ikYvUi4H9JG1s84zN83aY6uDYSiLILYS4Bo9jjLzjasZ7PISyyIEdJUo6&#10;63//7Xvyx+lCKyU9rgXy82sLnlOivhucu8tJVaU9ykp1do79JP7Ysjm2mK1eWuzNBB8Bx7KY/KN6&#10;EYW3+gk3eJFQ0QSGIfbQiVFZxmFd8Q1gfLHIbrg7DuKteXAsBU88JXof90/g3ThJEUfwzr6sEMze&#10;DdTgm24au9hGK2SetgOv2MGk4N7lXo5vRFrsYz17HV6y+R8AAAD//wMAUEsDBBQABgAIAAAAIQDY&#10;VjUW3QAAAAgBAAAPAAAAZHJzL2Rvd25yZXYueG1sTI9BS8QwEIXvgv8hjODNTazYam26iKAsuIfd&#10;VcFjthmbYjMpTbpb/fWOJz0+vuG9b6rl7HtxwDF2gTRcLhQIpCbYjloNry+PFzcgYjJkTR8INXxh&#10;hGV9elKZ0oYjbfGwS63gEoql0eBSGkopY+PQm7gIAxKzjzB6kziOrbSjOXK572WmVC696YgXnBnw&#10;wWHzuZu8htXUhLeCNm4bvtf4/pyHp3VaaX1+Nt/fgUg4p79j+NVndajZaR8mslH0GvLrjNUTgwIE&#10;80IpznsNV9ktyLqS/x+ofwAAAP//AwBQSwECLQAUAAYACAAAACEAtoM4kv4AAADhAQAAEwAAAAAA&#10;AAAAAAAAAAAAAAAAW0NvbnRlbnRfVHlwZXNdLnhtbFBLAQItABQABgAIAAAAIQA4/SH/1gAAAJQB&#10;AAALAAAAAAAAAAAAAAAAAC8BAABfcmVscy8ucmVsc1BLAQItABQABgAIAAAAIQA9THw2fQIAABEF&#10;AAAOAAAAAAAAAAAAAAAAAC4CAABkcnMvZTJvRG9jLnhtbFBLAQItABQABgAIAAAAIQDYVjUW3QAA&#10;AAgBAAAPAAAAAAAAAAAAAAAAANcEAABkcnMvZG93bnJldi54bWxQSwUGAAAAAAQABADzAAAA4QUA&#10;AAAA&#10;">
                <w10:wrap anchorx="margin"/>
              </v:rect>
            </w:pict>
          </mc:Fallback>
        </mc:AlternateContent>
      </w:r>
      <w:r w:rsidR="00FF77D4">
        <w:t xml:space="preserve">Key:   </w:t>
      </w:r>
      <w:r w:rsidR="00FF77D4">
        <w:tab/>
      </w:r>
      <w:r w:rsidR="00FF77D4">
        <w:t>Autumn Term</w:t>
      </w:r>
      <w:r>
        <w:tab/>
      </w:r>
      <w:r>
        <w:tab/>
      </w:r>
      <w:r>
        <w:tab/>
      </w:r>
      <w:r>
        <w:t>Spring Term</w:t>
      </w:r>
      <w:r>
        <w:tab/>
      </w:r>
      <w:r>
        <w:tab/>
      </w:r>
      <w:r>
        <w:tab/>
      </w:r>
      <w:r>
        <w:t>Summer Term</w:t>
      </w:r>
    </w:p>
    <w:p w:rsidR="00FF77D4" w:rsidP="00FF77D4" w:rsidRDefault="00FF77D4" w14:paraId="2F2873D0" w14:textId="77777777">
      <w:pPr>
        <w:tabs>
          <w:tab w:val="left" w:pos="1416"/>
        </w:tabs>
      </w:pPr>
    </w:p>
    <w:sectPr w:rsidR="00FF77D4" w:rsidSect="005530BF">
      <w:pgSz w:w="16838" w:h="11906" w:orient="landscape"/>
      <w:pgMar w:top="454" w:right="1440" w:bottom="397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1B7" w:rsidP="00FF77D4" w:rsidRDefault="005751B7" w14:paraId="48B0D193" w14:textId="77777777">
      <w:pPr>
        <w:spacing w:after="0" w:line="240" w:lineRule="auto"/>
      </w:pPr>
      <w:r>
        <w:separator/>
      </w:r>
    </w:p>
  </w:endnote>
  <w:endnote w:type="continuationSeparator" w:id="0">
    <w:p w:rsidR="005751B7" w:rsidP="00FF77D4" w:rsidRDefault="005751B7" w14:paraId="319383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1B7" w:rsidP="00FF77D4" w:rsidRDefault="005751B7" w14:paraId="12799CAE" w14:textId="77777777">
      <w:pPr>
        <w:spacing w:after="0" w:line="240" w:lineRule="auto"/>
      </w:pPr>
      <w:r>
        <w:separator/>
      </w:r>
    </w:p>
  </w:footnote>
  <w:footnote w:type="continuationSeparator" w:id="0">
    <w:p w:rsidR="005751B7" w:rsidP="00FF77D4" w:rsidRDefault="005751B7" w14:paraId="6B4ACD7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72F"/>
    <w:multiLevelType w:val="hybridMultilevel"/>
    <w:tmpl w:val="A13C15A0"/>
    <w:lvl w:ilvl="0" w:tplc="15D040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6EA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1C6D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474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9EBA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4FE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025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F4D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828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42F6D"/>
    <w:multiLevelType w:val="hybridMultilevel"/>
    <w:tmpl w:val="422866FC"/>
    <w:lvl w:ilvl="0" w:tplc="50403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6AD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9E97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52A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02D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C67A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8E4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36D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1876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EB2020"/>
    <w:multiLevelType w:val="hybridMultilevel"/>
    <w:tmpl w:val="6CBABAC6"/>
    <w:lvl w:ilvl="0" w:tplc="E12AB8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803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2A1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362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B4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D231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067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AE39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AC8E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184A2A"/>
    <w:multiLevelType w:val="hybridMultilevel"/>
    <w:tmpl w:val="E0D6273E"/>
    <w:lvl w:ilvl="0" w:tplc="ECFC0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F2F7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1410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7AB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C70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AC5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746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4C30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80B5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026AE3"/>
    <w:multiLevelType w:val="hybridMultilevel"/>
    <w:tmpl w:val="B99ACAB2"/>
    <w:lvl w:ilvl="0" w:tplc="C9822E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62D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B62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E041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A43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BCE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C8FD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4AC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C0BC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4C48F5"/>
    <w:multiLevelType w:val="hybridMultilevel"/>
    <w:tmpl w:val="5A52536C"/>
    <w:lvl w:ilvl="0" w:tplc="B584F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341F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06E7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C2CE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1478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A8F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BC2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E0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A02D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4150D7"/>
    <w:multiLevelType w:val="hybridMultilevel"/>
    <w:tmpl w:val="FD9AA882"/>
    <w:lvl w:ilvl="0" w:tplc="2A9CEA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965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BA04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628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4403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C8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E87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2A7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CCF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09676F"/>
    <w:multiLevelType w:val="hybridMultilevel"/>
    <w:tmpl w:val="AF1A133E"/>
    <w:lvl w:ilvl="0" w:tplc="B48047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08F3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61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8E03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8225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3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CA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4CE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080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721471"/>
    <w:multiLevelType w:val="hybridMultilevel"/>
    <w:tmpl w:val="D418297E"/>
    <w:lvl w:ilvl="0" w:tplc="415A76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02B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1CA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660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C67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4E5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E6DD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BEC4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6C97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61"/>
    <w:rsid w:val="00000C85"/>
    <w:rsid w:val="00016622"/>
    <w:rsid w:val="00084847"/>
    <w:rsid w:val="000968AD"/>
    <w:rsid w:val="000A0CF7"/>
    <w:rsid w:val="000E2F03"/>
    <w:rsid w:val="00151CC2"/>
    <w:rsid w:val="001622DC"/>
    <w:rsid w:val="00196010"/>
    <w:rsid w:val="001D35C6"/>
    <w:rsid w:val="001F1B1E"/>
    <w:rsid w:val="002837A7"/>
    <w:rsid w:val="002E2F21"/>
    <w:rsid w:val="00317024"/>
    <w:rsid w:val="003A2244"/>
    <w:rsid w:val="003D00EE"/>
    <w:rsid w:val="00402ADD"/>
    <w:rsid w:val="00481A2F"/>
    <w:rsid w:val="004D43DB"/>
    <w:rsid w:val="004E6F95"/>
    <w:rsid w:val="005530BF"/>
    <w:rsid w:val="005751B7"/>
    <w:rsid w:val="00682EC3"/>
    <w:rsid w:val="0070413C"/>
    <w:rsid w:val="007F02A7"/>
    <w:rsid w:val="008007D1"/>
    <w:rsid w:val="008A41A9"/>
    <w:rsid w:val="008E1FEF"/>
    <w:rsid w:val="008F14D0"/>
    <w:rsid w:val="00920221"/>
    <w:rsid w:val="0095624B"/>
    <w:rsid w:val="00B37DE5"/>
    <w:rsid w:val="00B540C9"/>
    <w:rsid w:val="00B676B3"/>
    <w:rsid w:val="00BA6FA0"/>
    <w:rsid w:val="00C86D1F"/>
    <w:rsid w:val="00CE0376"/>
    <w:rsid w:val="00CF2F5E"/>
    <w:rsid w:val="00CF3E96"/>
    <w:rsid w:val="00D118D9"/>
    <w:rsid w:val="00E67A87"/>
    <w:rsid w:val="00EE5557"/>
    <w:rsid w:val="00F7852B"/>
    <w:rsid w:val="00F856FD"/>
    <w:rsid w:val="00F90EC3"/>
    <w:rsid w:val="00FB60FC"/>
    <w:rsid w:val="00FD31E4"/>
    <w:rsid w:val="00FD7C61"/>
    <w:rsid w:val="00FF77D4"/>
    <w:rsid w:val="018402D3"/>
    <w:rsid w:val="0190DED9"/>
    <w:rsid w:val="029C2AF1"/>
    <w:rsid w:val="02CE999C"/>
    <w:rsid w:val="03531FB9"/>
    <w:rsid w:val="037BD209"/>
    <w:rsid w:val="038B2FFD"/>
    <w:rsid w:val="04592F26"/>
    <w:rsid w:val="05923109"/>
    <w:rsid w:val="05F7FF77"/>
    <w:rsid w:val="07134671"/>
    <w:rsid w:val="07B4D20F"/>
    <w:rsid w:val="07DC9706"/>
    <w:rsid w:val="07DC9DBC"/>
    <w:rsid w:val="07DE4ADA"/>
    <w:rsid w:val="08FE5731"/>
    <w:rsid w:val="08FF828A"/>
    <w:rsid w:val="094A6965"/>
    <w:rsid w:val="0AD5D130"/>
    <w:rsid w:val="0ADB841C"/>
    <w:rsid w:val="0B08D3D2"/>
    <w:rsid w:val="0B146A99"/>
    <w:rsid w:val="0B42E972"/>
    <w:rsid w:val="0BFC7A5F"/>
    <w:rsid w:val="0E54B866"/>
    <w:rsid w:val="0E9A8603"/>
    <w:rsid w:val="0FEE6781"/>
    <w:rsid w:val="11F4229C"/>
    <w:rsid w:val="13AB4175"/>
    <w:rsid w:val="15F5CF87"/>
    <w:rsid w:val="16070FC4"/>
    <w:rsid w:val="1669DE7F"/>
    <w:rsid w:val="16728FEE"/>
    <w:rsid w:val="16AF7314"/>
    <w:rsid w:val="17A8F4D4"/>
    <w:rsid w:val="1924671A"/>
    <w:rsid w:val="1934BF38"/>
    <w:rsid w:val="193AC093"/>
    <w:rsid w:val="195BEC70"/>
    <w:rsid w:val="1A890CBA"/>
    <w:rsid w:val="1B460111"/>
    <w:rsid w:val="1B5BB9CA"/>
    <w:rsid w:val="1C82525B"/>
    <w:rsid w:val="1EB1B17F"/>
    <w:rsid w:val="1EBACCFA"/>
    <w:rsid w:val="20394719"/>
    <w:rsid w:val="21697165"/>
    <w:rsid w:val="21D5177A"/>
    <w:rsid w:val="227F1D26"/>
    <w:rsid w:val="22A975C2"/>
    <w:rsid w:val="2370E7DB"/>
    <w:rsid w:val="23DEB8FF"/>
    <w:rsid w:val="23FFF3CA"/>
    <w:rsid w:val="24BCEF86"/>
    <w:rsid w:val="24CB7E37"/>
    <w:rsid w:val="251C0EE5"/>
    <w:rsid w:val="2680E7F0"/>
    <w:rsid w:val="2690A13E"/>
    <w:rsid w:val="280DBC2F"/>
    <w:rsid w:val="28659BE1"/>
    <w:rsid w:val="28CAECDD"/>
    <w:rsid w:val="29002B9C"/>
    <w:rsid w:val="296D578D"/>
    <w:rsid w:val="2A486045"/>
    <w:rsid w:val="2A66BD3E"/>
    <w:rsid w:val="2A8194DD"/>
    <w:rsid w:val="2C9FBE07"/>
    <w:rsid w:val="2CFFE2C2"/>
    <w:rsid w:val="2D551ED5"/>
    <w:rsid w:val="2DB3BC24"/>
    <w:rsid w:val="2DB9359F"/>
    <w:rsid w:val="2E0F72F8"/>
    <w:rsid w:val="2F550600"/>
    <w:rsid w:val="30753A90"/>
    <w:rsid w:val="318A4ED9"/>
    <w:rsid w:val="325B488A"/>
    <w:rsid w:val="328CA6C2"/>
    <w:rsid w:val="32E1DC69"/>
    <w:rsid w:val="34BA8252"/>
    <w:rsid w:val="34E787C3"/>
    <w:rsid w:val="3548ABB3"/>
    <w:rsid w:val="35BB5EDA"/>
    <w:rsid w:val="35FD769C"/>
    <w:rsid w:val="36A53C09"/>
    <w:rsid w:val="3719F301"/>
    <w:rsid w:val="37618FB9"/>
    <w:rsid w:val="3764CC24"/>
    <w:rsid w:val="38556BFB"/>
    <w:rsid w:val="38584E22"/>
    <w:rsid w:val="385DFE05"/>
    <w:rsid w:val="38B8C352"/>
    <w:rsid w:val="38FF0F74"/>
    <w:rsid w:val="395B0E49"/>
    <w:rsid w:val="39F9CE66"/>
    <w:rsid w:val="3A334E5C"/>
    <w:rsid w:val="3ABD4D39"/>
    <w:rsid w:val="3AF3F7F9"/>
    <w:rsid w:val="3AF6DEAA"/>
    <w:rsid w:val="3B2740C3"/>
    <w:rsid w:val="3B5EABE0"/>
    <w:rsid w:val="3B9CE942"/>
    <w:rsid w:val="3C189352"/>
    <w:rsid w:val="3C36B036"/>
    <w:rsid w:val="3D3A953B"/>
    <w:rsid w:val="3DD28097"/>
    <w:rsid w:val="3F6E50F8"/>
    <w:rsid w:val="3F904AD0"/>
    <w:rsid w:val="40688E9D"/>
    <w:rsid w:val="40705A65"/>
    <w:rsid w:val="410A2159"/>
    <w:rsid w:val="412841E4"/>
    <w:rsid w:val="41D1415F"/>
    <w:rsid w:val="428F773A"/>
    <w:rsid w:val="43A02F5F"/>
    <w:rsid w:val="4403E457"/>
    <w:rsid w:val="45E258D4"/>
    <w:rsid w:val="463BBEB9"/>
    <w:rsid w:val="46A37251"/>
    <w:rsid w:val="4878FD57"/>
    <w:rsid w:val="48FB25E8"/>
    <w:rsid w:val="49132948"/>
    <w:rsid w:val="4935D26C"/>
    <w:rsid w:val="49904BDB"/>
    <w:rsid w:val="4BEA1BA1"/>
    <w:rsid w:val="4C88BB07"/>
    <w:rsid w:val="4D2DE948"/>
    <w:rsid w:val="4E454641"/>
    <w:rsid w:val="4E7CF2D5"/>
    <w:rsid w:val="4EE12DAC"/>
    <w:rsid w:val="503629B4"/>
    <w:rsid w:val="5052FF80"/>
    <w:rsid w:val="5076884E"/>
    <w:rsid w:val="516118C5"/>
    <w:rsid w:val="520366BE"/>
    <w:rsid w:val="5204195B"/>
    <w:rsid w:val="530FD3EC"/>
    <w:rsid w:val="534D6408"/>
    <w:rsid w:val="535063F8"/>
    <w:rsid w:val="537647D4"/>
    <w:rsid w:val="540E1C5D"/>
    <w:rsid w:val="5415138A"/>
    <w:rsid w:val="542C8513"/>
    <w:rsid w:val="54657D22"/>
    <w:rsid w:val="57336094"/>
    <w:rsid w:val="573DB430"/>
    <w:rsid w:val="596D7A5D"/>
    <w:rsid w:val="5A053E7B"/>
    <w:rsid w:val="5A69A6BA"/>
    <w:rsid w:val="5B963F07"/>
    <w:rsid w:val="5BF6BAE0"/>
    <w:rsid w:val="5CFB3E53"/>
    <w:rsid w:val="5D090CDD"/>
    <w:rsid w:val="5D201872"/>
    <w:rsid w:val="5E153BD1"/>
    <w:rsid w:val="5EC2E841"/>
    <w:rsid w:val="5FE63C03"/>
    <w:rsid w:val="5FEE6D6D"/>
    <w:rsid w:val="612879BA"/>
    <w:rsid w:val="6261889C"/>
    <w:rsid w:val="638672BB"/>
    <w:rsid w:val="63EF6EAA"/>
    <w:rsid w:val="654BF408"/>
    <w:rsid w:val="6554C0AB"/>
    <w:rsid w:val="65995D8B"/>
    <w:rsid w:val="6636E325"/>
    <w:rsid w:val="67A510CD"/>
    <w:rsid w:val="69BD7A44"/>
    <w:rsid w:val="6A58D150"/>
    <w:rsid w:val="6A792573"/>
    <w:rsid w:val="6B07093A"/>
    <w:rsid w:val="6B859EF7"/>
    <w:rsid w:val="6CC1DCBC"/>
    <w:rsid w:val="6CC3B854"/>
    <w:rsid w:val="6CF92F41"/>
    <w:rsid w:val="6DBD3ED7"/>
    <w:rsid w:val="6E183F79"/>
    <w:rsid w:val="6E2D6BC7"/>
    <w:rsid w:val="6E6599A8"/>
    <w:rsid w:val="71896ECE"/>
    <w:rsid w:val="71F8EEA3"/>
    <w:rsid w:val="727E3D58"/>
    <w:rsid w:val="72EB4763"/>
    <w:rsid w:val="74487E5B"/>
    <w:rsid w:val="74FBF31B"/>
    <w:rsid w:val="76070049"/>
    <w:rsid w:val="77BB1B18"/>
    <w:rsid w:val="78AE716D"/>
    <w:rsid w:val="78C2B330"/>
    <w:rsid w:val="78D31D17"/>
    <w:rsid w:val="796114AC"/>
    <w:rsid w:val="79805D26"/>
    <w:rsid w:val="7991A295"/>
    <w:rsid w:val="79A0104D"/>
    <w:rsid w:val="7AF56ECB"/>
    <w:rsid w:val="7BDAEF47"/>
    <w:rsid w:val="7E1FC935"/>
    <w:rsid w:val="7E8269FA"/>
    <w:rsid w:val="7EA6FFCE"/>
    <w:rsid w:val="7F51AFD7"/>
    <w:rsid w:val="7FB2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46B3"/>
  <w15:chartTrackingRefBased/>
  <w15:docId w15:val="{494B7F6A-BAE4-4EA6-92A2-8ABCDB75FA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C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7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77D4"/>
  </w:style>
  <w:style w:type="paragraph" w:styleId="Footer">
    <w:name w:val="footer"/>
    <w:basedOn w:val="Normal"/>
    <w:link w:val="FooterChar"/>
    <w:uiPriority w:val="99"/>
    <w:unhideWhenUsed/>
    <w:rsid w:val="00FF77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716BEF604C64C907B74BE0B2F14D7" ma:contentTypeVersion="12" ma:contentTypeDescription="Create a new document." ma:contentTypeScope="" ma:versionID="4a6e474af8d4b6b9cf5fe5d88077e4c5">
  <xsd:schema xmlns:xsd="http://www.w3.org/2001/XMLSchema" xmlns:xs="http://www.w3.org/2001/XMLSchema" xmlns:p="http://schemas.microsoft.com/office/2006/metadata/properties" xmlns:ns2="16ef479e-47d9-4124-864e-6394ab0ab9e6" xmlns:ns3="cf0c1678-7789-4156-9fca-a2dea54b0be6" targetNamespace="http://schemas.microsoft.com/office/2006/metadata/properties" ma:root="true" ma:fieldsID="c3b3dd375f8845e75a3d57e395b7c0ce" ns2:_="" ns3:_="">
    <xsd:import namespace="16ef479e-47d9-4124-864e-6394ab0ab9e6"/>
    <xsd:import namespace="cf0c1678-7789-4156-9fca-a2dea54b0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479e-47d9-4124-864e-6394ab0a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1678-7789-4156-9fca-a2dea54b0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6CCFB-28D2-4F32-95B4-8DB0CC797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F2360-FBEB-436A-91BB-4733AD13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16C37-B1B0-43DB-AD3A-B9ABAF9F8F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Craven</dc:creator>
  <cp:keywords/>
  <dc:description/>
  <cp:lastModifiedBy>Sarah Bray</cp:lastModifiedBy>
  <cp:revision>5</cp:revision>
  <dcterms:created xsi:type="dcterms:W3CDTF">2021-12-04T07:29:00Z</dcterms:created>
  <dcterms:modified xsi:type="dcterms:W3CDTF">2022-10-11T08:20:02Z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0x010100D55716BEF604C64C907B74BE0B2F14D7</vt:lpwstr>
  </property>
</Properties>
</file>