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568" w:rsidP="6B14E2C1" w:rsidRDefault="00904568" w14:paraId="28E9DB4A" w14:textId="26BDE0E4">
      <w:pPr>
        <w:jc w:val="center"/>
        <w:rPr>
          <w:b/>
          <w:bCs/>
          <w:sz w:val="24"/>
          <w:szCs w:val="24"/>
        </w:rPr>
      </w:pPr>
      <w:r w:rsidRPr="6B14E2C1">
        <w:rPr>
          <w:b/>
          <w:bCs/>
          <w:sz w:val="24"/>
          <w:szCs w:val="24"/>
        </w:rPr>
        <w:t xml:space="preserve">Disciplinary Knowledge in </w:t>
      </w:r>
      <w:r w:rsidRPr="6B14E2C1" w:rsidR="629D076A">
        <w:rPr>
          <w:b/>
          <w:bCs/>
          <w:sz w:val="24"/>
          <w:szCs w:val="24"/>
        </w:rPr>
        <w:t xml:space="preserve">Food </w:t>
      </w:r>
      <w:r w:rsidRPr="6B14E2C1" w:rsidR="00DC6CCE">
        <w:rPr>
          <w:b/>
          <w:bCs/>
          <w:sz w:val="24"/>
          <w:szCs w:val="24"/>
        </w:rPr>
        <w:t>Technology</w:t>
      </w:r>
    </w:p>
    <w:tbl>
      <w:tblPr>
        <w:tblStyle w:val="TableGrid"/>
        <w:tblW w:w="22539" w:type="dxa"/>
        <w:tblLayout w:type="fixed"/>
        <w:tblLook w:val="04A0" w:firstRow="1" w:lastRow="0" w:firstColumn="1" w:lastColumn="0" w:noHBand="0" w:noVBand="1"/>
      </w:tblPr>
      <w:tblGrid>
        <w:gridCol w:w="2268"/>
        <w:gridCol w:w="3119"/>
        <w:gridCol w:w="3402"/>
        <w:gridCol w:w="3969"/>
        <w:gridCol w:w="4938"/>
        <w:gridCol w:w="23"/>
        <w:gridCol w:w="4820"/>
      </w:tblGrid>
      <w:tr w:rsidR="00870360" w:rsidTr="718072A2" w14:paraId="3C09B5A9" w14:textId="77777777">
        <w:tc>
          <w:tcPr>
            <w:tcW w:w="2268" w:type="dxa"/>
            <w:tcBorders>
              <w:top w:val="nil"/>
              <w:left w:val="nil"/>
            </w:tcBorders>
            <w:tcMar/>
          </w:tcPr>
          <w:p w:rsidRPr="00DA5CD5" w:rsidR="00870360" w:rsidP="005671BF" w:rsidRDefault="00870360" w14:paraId="2E8E723C" w14:textId="77777777">
            <w:pPr>
              <w:jc w:val="center"/>
              <w:rPr>
                <w:b/>
              </w:rPr>
            </w:pPr>
          </w:p>
        </w:tc>
        <w:tc>
          <w:tcPr>
            <w:tcW w:w="3119" w:type="dxa"/>
            <w:shd w:val="clear" w:color="auto" w:fill="CCFFFF"/>
            <w:tcMar/>
          </w:tcPr>
          <w:p w:rsidR="00870360" w:rsidP="005671BF" w:rsidRDefault="00870360" w14:paraId="29C14529" w14:textId="77777777">
            <w:pPr>
              <w:jc w:val="center"/>
              <w:rPr>
                <w:b/>
                <w:sz w:val="24"/>
              </w:rPr>
            </w:pPr>
            <w:r>
              <w:rPr>
                <w:b/>
                <w:sz w:val="24"/>
              </w:rPr>
              <w:t>Year 7</w:t>
            </w:r>
          </w:p>
        </w:tc>
        <w:tc>
          <w:tcPr>
            <w:tcW w:w="3402" w:type="dxa"/>
            <w:shd w:val="clear" w:color="auto" w:fill="66FFFF"/>
            <w:tcMar/>
          </w:tcPr>
          <w:p w:rsidR="00870360" w:rsidP="005671BF" w:rsidRDefault="00870360" w14:paraId="7686F5CE" w14:textId="77777777">
            <w:pPr>
              <w:jc w:val="center"/>
              <w:rPr>
                <w:b/>
                <w:sz w:val="24"/>
              </w:rPr>
            </w:pPr>
            <w:r>
              <w:rPr>
                <w:b/>
                <w:sz w:val="24"/>
              </w:rPr>
              <w:t>Year 8</w:t>
            </w:r>
          </w:p>
        </w:tc>
        <w:tc>
          <w:tcPr>
            <w:tcW w:w="3969" w:type="dxa"/>
            <w:shd w:val="clear" w:color="auto" w:fill="33CCFF"/>
            <w:tcMar/>
          </w:tcPr>
          <w:p w:rsidR="00870360" w:rsidP="005671BF" w:rsidRDefault="00870360" w14:paraId="3290DDB7" w14:textId="77777777">
            <w:pPr>
              <w:jc w:val="center"/>
              <w:rPr>
                <w:b/>
                <w:sz w:val="24"/>
              </w:rPr>
            </w:pPr>
            <w:r>
              <w:rPr>
                <w:b/>
                <w:sz w:val="24"/>
              </w:rPr>
              <w:t>Year 9</w:t>
            </w:r>
          </w:p>
        </w:tc>
        <w:tc>
          <w:tcPr>
            <w:tcW w:w="4961" w:type="dxa"/>
            <w:gridSpan w:val="2"/>
            <w:shd w:val="clear" w:color="auto" w:fill="3399FF"/>
            <w:tcMar/>
          </w:tcPr>
          <w:p w:rsidR="00870360" w:rsidP="00870360" w:rsidRDefault="00870360" w14:paraId="7A96954F" w14:textId="5596EE4C">
            <w:pPr>
              <w:jc w:val="center"/>
              <w:rPr>
                <w:b/>
                <w:sz w:val="24"/>
              </w:rPr>
            </w:pPr>
            <w:r>
              <w:rPr>
                <w:b/>
                <w:sz w:val="24"/>
              </w:rPr>
              <w:t>Year 10</w:t>
            </w:r>
          </w:p>
        </w:tc>
        <w:tc>
          <w:tcPr>
            <w:tcW w:w="4820" w:type="dxa"/>
            <w:shd w:val="clear" w:color="auto" w:fill="0066FF"/>
            <w:tcMar/>
          </w:tcPr>
          <w:p w:rsidR="00870360" w:rsidP="005671BF" w:rsidRDefault="00870360" w14:paraId="7DEB041D" w14:textId="77777777">
            <w:pPr>
              <w:jc w:val="center"/>
              <w:rPr>
                <w:b/>
                <w:sz w:val="24"/>
              </w:rPr>
            </w:pPr>
            <w:r>
              <w:rPr>
                <w:b/>
                <w:sz w:val="24"/>
              </w:rPr>
              <w:t>Year 11</w:t>
            </w:r>
          </w:p>
        </w:tc>
      </w:tr>
      <w:tr w:rsidR="00DC6CCE" w:rsidTr="718072A2" w14:paraId="28D742BD" w14:textId="77777777">
        <w:trPr>
          <w:trHeight w:val="2900"/>
        </w:trPr>
        <w:tc>
          <w:tcPr>
            <w:tcW w:w="2268" w:type="dxa"/>
            <w:shd w:val="clear" w:color="auto" w:fill="FFFFCC"/>
            <w:tcMar/>
          </w:tcPr>
          <w:p w:rsidRPr="00870360" w:rsidR="00DC6CCE" w:rsidP="008A627B" w:rsidRDefault="00DC6CCE" w14:paraId="02758EDF" w14:textId="6ADC1E69">
            <w:pPr>
              <w:jc w:val="center"/>
              <w:rPr>
                <w:b/>
                <w:u w:val="single"/>
              </w:rPr>
            </w:pPr>
            <w:r w:rsidRPr="00870360">
              <w:rPr>
                <w:b/>
                <w:u w:val="single"/>
              </w:rPr>
              <w:t>Disciplinary knowledge</w:t>
            </w:r>
          </w:p>
          <w:p w:rsidR="00DC6CCE" w:rsidP="6B14E2C1" w:rsidRDefault="00DC6CCE" w14:paraId="5F75AFEE" w14:textId="7A7FB13A">
            <w:pPr>
              <w:rPr>
                <w:i/>
                <w:iCs/>
              </w:rPr>
            </w:pPr>
            <w:r w:rsidRPr="6B14E2C1">
              <w:rPr>
                <w:b/>
                <w:bCs/>
              </w:rPr>
              <w:t xml:space="preserve">-Investigate: </w:t>
            </w:r>
            <w:r w:rsidRPr="6B14E2C1">
              <w:rPr>
                <w:i/>
                <w:iCs/>
              </w:rPr>
              <w:t>Take inspiration from designers. Learning from processes, techniques</w:t>
            </w:r>
            <w:r w:rsidRPr="6B14E2C1" w:rsidR="617CAC0A">
              <w:rPr>
                <w:i/>
                <w:iCs/>
              </w:rPr>
              <w:t xml:space="preserve"> </w:t>
            </w:r>
            <w:r w:rsidRPr="6B14E2C1">
              <w:rPr>
                <w:i/>
                <w:iCs/>
              </w:rPr>
              <w:t>throughout history and across the world</w:t>
            </w:r>
            <w:r w:rsidRPr="6B14E2C1" w:rsidR="00E848C1">
              <w:rPr>
                <w:i/>
                <w:iCs/>
              </w:rPr>
              <w:t>.</w:t>
            </w:r>
          </w:p>
          <w:p w:rsidRPr="00870360" w:rsidR="00E848C1" w:rsidP="00870360" w:rsidRDefault="00E848C1" w14:paraId="4D9DB2A0" w14:textId="06BDFC9E">
            <w:pPr>
              <w:rPr>
                <w:b/>
              </w:rPr>
            </w:pPr>
            <w:r>
              <w:rPr>
                <w:bCs/>
                <w:i/>
                <w:iCs/>
              </w:rPr>
              <w:t xml:space="preserve">- Investigate new &amp; emerging technologies. </w:t>
            </w:r>
          </w:p>
        </w:tc>
        <w:tc>
          <w:tcPr>
            <w:tcW w:w="3119" w:type="dxa"/>
            <w:shd w:val="clear" w:color="auto" w:fill="CCFFFF"/>
            <w:tcMar/>
          </w:tcPr>
          <w:p w:rsidR="428E4F64" w:rsidP="428E4F64" w:rsidRDefault="428E4F64" w14:paraId="732C8C8E" w14:textId="01BD50DD">
            <w:pPr>
              <w:rPr>
                <w:sz w:val="20"/>
                <w:szCs w:val="20"/>
              </w:rPr>
            </w:pPr>
          </w:p>
          <w:p w:rsidR="74A715BF" w:rsidP="6B14E2C1" w:rsidRDefault="50A64A2A" w14:paraId="4D3B86B3" w14:textId="1700082C">
            <w:pPr>
              <w:rPr>
                <w:sz w:val="20"/>
                <w:szCs w:val="20"/>
              </w:rPr>
            </w:pPr>
            <w:r w:rsidRPr="428E4F64">
              <w:rPr>
                <w:sz w:val="20"/>
                <w:szCs w:val="20"/>
              </w:rPr>
              <w:t>Savoury dishes</w:t>
            </w:r>
            <w:r w:rsidRPr="428E4F64" w:rsidR="26E3549A">
              <w:rPr>
                <w:sz w:val="20"/>
                <w:szCs w:val="20"/>
              </w:rPr>
              <w:t xml:space="preserve"> cooked</w:t>
            </w:r>
            <w:r w:rsidRPr="428E4F64">
              <w:rPr>
                <w:sz w:val="20"/>
                <w:szCs w:val="20"/>
              </w:rPr>
              <w:t xml:space="preserve"> </w:t>
            </w:r>
            <w:r w:rsidRPr="428E4F64" w:rsidR="7C9B9E51">
              <w:rPr>
                <w:sz w:val="20"/>
                <w:szCs w:val="20"/>
              </w:rPr>
              <w:t xml:space="preserve">from around the world including frittata and stir fry. </w:t>
            </w:r>
          </w:p>
          <w:p w:rsidR="428E4F64" w:rsidP="428E4F64" w:rsidRDefault="428E4F64" w14:paraId="618D45CB" w14:textId="4A4C72AC">
            <w:pPr>
              <w:rPr>
                <w:sz w:val="20"/>
                <w:szCs w:val="20"/>
              </w:rPr>
            </w:pPr>
          </w:p>
          <w:p w:rsidR="23B725F5" w:rsidP="428E4F64" w:rsidRDefault="23B725F5" w14:paraId="2DD2A7FB" w14:textId="1D5399AD">
            <w:pPr>
              <w:rPr>
                <w:sz w:val="20"/>
                <w:szCs w:val="20"/>
              </w:rPr>
            </w:pPr>
            <w:r w:rsidRPr="428E4F64">
              <w:rPr>
                <w:sz w:val="20"/>
                <w:szCs w:val="20"/>
              </w:rPr>
              <w:t xml:space="preserve">Availability of ingredients in local supermarkets discussed.  </w:t>
            </w:r>
          </w:p>
          <w:p w:rsidR="74A715BF" w:rsidP="74A715BF" w:rsidRDefault="74A715BF" w14:paraId="01C667C6" w14:textId="0B63160D">
            <w:pPr>
              <w:rPr>
                <w:b/>
                <w:bCs/>
                <w:sz w:val="20"/>
                <w:szCs w:val="20"/>
                <w:u w:val="single"/>
              </w:rPr>
            </w:pPr>
          </w:p>
          <w:p w:rsidRPr="007C050C" w:rsidR="00DC6CCE" w:rsidP="428E4F64" w:rsidRDefault="00DC6CCE" w14:paraId="68AED74B" w14:textId="64BF2FF9">
            <w:pPr>
              <w:rPr>
                <w:b/>
                <w:bCs/>
                <w:sz w:val="20"/>
                <w:szCs w:val="20"/>
                <w:u w:val="single"/>
              </w:rPr>
            </w:pPr>
          </w:p>
        </w:tc>
        <w:tc>
          <w:tcPr>
            <w:tcW w:w="3402" w:type="dxa"/>
            <w:shd w:val="clear" w:color="auto" w:fill="66FFFF"/>
            <w:tcMar/>
          </w:tcPr>
          <w:p w:rsidR="428E4F64" w:rsidP="428E4F64" w:rsidRDefault="428E4F64" w14:paraId="322A75AA" w14:textId="7689673A">
            <w:pPr>
              <w:rPr>
                <w:sz w:val="20"/>
                <w:szCs w:val="20"/>
              </w:rPr>
            </w:pPr>
          </w:p>
          <w:p w:rsidRPr="005544E6" w:rsidR="00DC6CCE" w:rsidP="428E4F64" w:rsidRDefault="5F948223" w14:paraId="16864A11" w14:textId="7F63194E">
            <w:pPr>
              <w:rPr>
                <w:sz w:val="20"/>
                <w:szCs w:val="20"/>
              </w:rPr>
            </w:pPr>
            <w:r w:rsidRPr="428E4F64">
              <w:rPr>
                <w:sz w:val="20"/>
                <w:szCs w:val="20"/>
              </w:rPr>
              <w:t xml:space="preserve">Traditional teas </w:t>
            </w:r>
            <w:r w:rsidRPr="428E4F64" w:rsidR="6970E01E">
              <w:rPr>
                <w:sz w:val="20"/>
                <w:szCs w:val="20"/>
              </w:rPr>
              <w:t xml:space="preserve">project </w:t>
            </w:r>
            <w:r w:rsidRPr="428E4F64" w:rsidR="7B191C51">
              <w:rPr>
                <w:sz w:val="20"/>
                <w:szCs w:val="20"/>
              </w:rPr>
              <w:t>explores</w:t>
            </w:r>
            <w:r w:rsidRPr="428E4F64" w:rsidR="6970E01E">
              <w:rPr>
                <w:sz w:val="20"/>
                <w:szCs w:val="20"/>
              </w:rPr>
              <w:t xml:space="preserve"> dishes </w:t>
            </w:r>
            <w:r w:rsidRPr="428E4F64" w:rsidR="24E996AB">
              <w:rPr>
                <w:sz w:val="20"/>
                <w:szCs w:val="20"/>
              </w:rPr>
              <w:t>from across the world including bolognaise, curry, risotto, chilli an</w:t>
            </w:r>
            <w:r w:rsidRPr="428E4F64" w:rsidR="46558733">
              <w:rPr>
                <w:sz w:val="20"/>
                <w:szCs w:val="20"/>
              </w:rPr>
              <w:t>d pizza</w:t>
            </w:r>
          </w:p>
        </w:tc>
        <w:tc>
          <w:tcPr>
            <w:tcW w:w="3969" w:type="dxa"/>
            <w:shd w:val="clear" w:color="auto" w:fill="33CCFF"/>
            <w:tcMar/>
          </w:tcPr>
          <w:p w:rsidRPr="005544E6" w:rsidR="00DC6CCE" w:rsidP="428E4F64" w:rsidRDefault="00DC6CCE" w14:paraId="5A45A6B2" w14:textId="52D0A393">
            <w:pPr>
              <w:rPr>
                <w:sz w:val="20"/>
                <w:szCs w:val="20"/>
              </w:rPr>
            </w:pPr>
          </w:p>
          <w:p w:rsidRPr="005544E6" w:rsidR="00DC6CCE" w:rsidP="428E4F64" w:rsidRDefault="4E9BC266" w14:paraId="61A38928" w14:textId="231B3B9A">
            <w:pPr>
              <w:rPr>
                <w:i/>
                <w:iCs/>
                <w:sz w:val="20"/>
                <w:szCs w:val="20"/>
                <w:u w:val="single"/>
              </w:rPr>
            </w:pPr>
            <w:r w:rsidRPr="428E4F64">
              <w:rPr>
                <w:i/>
                <w:iCs/>
                <w:sz w:val="20"/>
                <w:szCs w:val="20"/>
                <w:u w:val="single"/>
              </w:rPr>
              <w:t>Street Food Project:</w:t>
            </w:r>
          </w:p>
          <w:p w:rsidRPr="005544E6" w:rsidR="00DC6CCE" w:rsidP="428E4F64" w:rsidRDefault="4E9BC266" w14:paraId="05B04264" w14:textId="4EF84221">
            <w:pPr>
              <w:rPr>
                <w:sz w:val="20"/>
                <w:szCs w:val="20"/>
              </w:rPr>
            </w:pPr>
            <w:r w:rsidRPr="428E4F64">
              <w:rPr>
                <w:sz w:val="20"/>
                <w:szCs w:val="20"/>
              </w:rPr>
              <w:t xml:space="preserve">Food religion and factors affecting food choice. </w:t>
            </w:r>
          </w:p>
          <w:p w:rsidRPr="005544E6" w:rsidR="00DC6CCE" w:rsidP="428E4F64" w:rsidRDefault="00DC6CCE" w14:paraId="7CE45B33" w14:textId="27FFDC74">
            <w:pPr>
              <w:rPr>
                <w:sz w:val="20"/>
                <w:szCs w:val="20"/>
              </w:rPr>
            </w:pPr>
          </w:p>
          <w:p w:rsidRPr="005544E6" w:rsidR="00DC6CCE" w:rsidP="428E4F64" w:rsidRDefault="4508FD5D" w14:paraId="07702731" w14:textId="435498A5">
            <w:pPr>
              <w:rPr>
                <w:sz w:val="20"/>
                <w:szCs w:val="20"/>
              </w:rPr>
            </w:pPr>
            <w:r w:rsidRPr="428E4F64">
              <w:rPr>
                <w:sz w:val="20"/>
                <w:szCs w:val="20"/>
              </w:rPr>
              <w:t>The media and its effect on food choice</w:t>
            </w:r>
          </w:p>
          <w:p w:rsidRPr="005544E6" w:rsidR="00DC6CCE" w:rsidP="428E4F64" w:rsidRDefault="00DC6CCE" w14:paraId="6BF906C9" w14:textId="17ECB403">
            <w:pPr>
              <w:rPr>
                <w:sz w:val="20"/>
                <w:szCs w:val="20"/>
              </w:rPr>
            </w:pPr>
          </w:p>
          <w:p w:rsidRPr="005544E6" w:rsidR="00DC6CCE" w:rsidP="428E4F64" w:rsidRDefault="4E9BC266" w14:paraId="39E512D7" w14:textId="51695460">
            <w:pPr>
              <w:rPr>
                <w:sz w:val="20"/>
                <w:szCs w:val="20"/>
              </w:rPr>
            </w:pPr>
            <w:r w:rsidRPr="428E4F64">
              <w:rPr>
                <w:sz w:val="20"/>
                <w:szCs w:val="20"/>
              </w:rPr>
              <w:t xml:space="preserve">Menu planning &amp; exploration of well known &amp; local restaurant chain menu’s </w:t>
            </w:r>
          </w:p>
          <w:p w:rsidRPr="005544E6" w:rsidR="00DC6CCE" w:rsidP="428E4F64" w:rsidRDefault="00DC6CCE" w14:paraId="5D6FA4E5" w14:textId="7C44037A" w14:noSpellErr="1">
            <w:pPr>
              <w:rPr>
                <w:sz w:val="20"/>
                <w:szCs w:val="20"/>
              </w:rPr>
            </w:pPr>
          </w:p>
          <w:p w:rsidR="1E38C87A" w:rsidP="718072A2" w:rsidRDefault="1E38C87A" w14:paraId="1C6AA16D" w14:textId="0416AAF0">
            <w:pPr>
              <w:pStyle w:val="Normal"/>
              <w:rPr>
                <w:i w:val="1"/>
                <w:iCs w:val="1"/>
                <w:sz w:val="20"/>
                <w:szCs w:val="20"/>
                <w:u w:val="single"/>
              </w:rPr>
            </w:pPr>
            <w:r w:rsidRPr="718072A2" w:rsidR="1E38C87A">
              <w:rPr>
                <w:i w:val="1"/>
                <w:iCs w:val="1"/>
                <w:sz w:val="20"/>
                <w:szCs w:val="20"/>
                <w:u w:val="single"/>
              </w:rPr>
              <w:t>Foods of the world:</w:t>
            </w:r>
          </w:p>
          <w:p w:rsidR="1E38C87A" w:rsidP="718072A2" w:rsidRDefault="1E38C87A" w14:paraId="225035DA" w14:textId="18C300DF">
            <w:pPr>
              <w:pStyle w:val="Normal"/>
              <w:rPr>
                <w:sz w:val="20"/>
                <w:szCs w:val="20"/>
              </w:rPr>
            </w:pPr>
            <w:r w:rsidRPr="718072A2" w:rsidR="1E38C87A">
              <w:rPr>
                <w:sz w:val="20"/>
                <w:szCs w:val="20"/>
              </w:rPr>
              <w:t xml:space="preserve">Investigation of food from Italy, Greece, </w:t>
            </w:r>
            <w:r w:rsidRPr="718072A2" w:rsidR="1E38C87A">
              <w:rPr>
                <w:sz w:val="20"/>
                <w:szCs w:val="20"/>
              </w:rPr>
              <w:t>China</w:t>
            </w:r>
            <w:r w:rsidRPr="718072A2" w:rsidR="1E38C87A">
              <w:rPr>
                <w:sz w:val="20"/>
                <w:szCs w:val="20"/>
              </w:rPr>
              <w:t xml:space="preserve"> and traditional cuisine</w:t>
            </w:r>
          </w:p>
          <w:p w:rsidR="718072A2" w:rsidP="718072A2" w:rsidRDefault="718072A2" w14:paraId="140673A0" w14:textId="769A3A22">
            <w:pPr>
              <w:pStyle w:val="Normal"/>
              <w:rPr>
                <w:sz w:val="20"/>
                <w:szCs w:val="20"/>
              </w:rPr>
            </w:pPr>
          </w:p>
          <w:p w:rsidR="718072A2" w:rsidP="718072A2" w:rsidRDefault="718072A2" w14:paraId="7DB7F7D5" w14:textId="35F535A8">
            <w:pPr>
              <w:pStyle w:val="Normal"/>
              <w:rPr>
                <w:sz w:val="20"/>
                <w:szCs w:val="20"/>
              </w:rPr>
            </w:pPr>
          </w:p>
          <w:p w:rsidRPr="005544E6" w:rsidR="00DC6CCE" w:rsidP="428E4F64" w:rsidRDefault="00DC6CCE" w14:paraId="38D41E48" w14:textId="6FB81458">
            <w:pPr>
              <w:rPr>
                <w:sz w:val="20"/>
                <w:szCs w:val="20"/>
              </w:rPr>
            </w:pPr>
          </w:p>
        </w:tc>
        <w:tc>
          <w:tcPr>
            <w:tcW w:w="4938" w:type="dxa"/>
            <w:shd w:val="clear" w:color="auto" w:fill="3399FF"/>
            <w:tcMar/>
          </w:tcPr>
          <w:p w:rsidRPr="00F82B8B" w:rsidR="00EC6F7A" w:rsidP="00177EEC" w:rsidRDefault="00EC6F7A" w14:paraId="3EFD4D11" w14:textId="77777777">
            <w:pPr>
              <w:rPr>
                <w:sz w:val="20"/>
                <w:szCs w:val="20"/>
              </w:rPr>
            </w:pPr>
          </w:p>
          <w:p w:rsidRPr="00F82B8B" w:rsidR="00DC6CCE" w:rsidP="00177EEC" w:rsidRDefault="00016D77" w14:paraId="456D0C08" w14:textId="77777777">
            <w:pPr>
              <w:rPr>
                <w:sz w:val="20"/>
                <w:szCs w:val="20"/>
              </w:rPr>
            </w:pPr>
            <w:r w:rsidRPr="00F82B8B">
              <w:rPr>
                <w:sz w:val="20"/>
                <w:szCs w:val="20"/>
              </w:rPr>
              <w:t>Hospitality and catering provision</w:t>
            </w:r>
            <w:r w:rsidRPr="00F82B8B" w:rsidR="00D17871">
              <w:rPr>
                <w:sz w:val="20"/>
                <w:szCs w:val="20"/>
              </w:rPr>
              <w:t>, hospitality and catering pro</w:t>
            </w:r>
            <w:r w:rsidRPr="00F82B8B" w:rsidR="00D527DE">
              <w:rPr>
                <w:sz w:val="20"/>
                <w:szCs w:val="20"/>
              </w:rPr>
              <w:t>viders (commercial</w:t>
            </w:r>
            <w:r w:rsidRPr="00F82B8B" w:rsidR="00EC6F7A">
              <w:rPr>
                <w:sz w:val="20"/>
                <w:szCs w:val="20"/>
              </w:rPr>
              <w:t xml:space="preserve"> and non-commercial) establishments</w:t>
            </w:r>
            <w:r w:rsidRPr="00F82B8B" w:rsidR="00601932">
              <w:rPr>
                <w:sz w:val="20"/>
                <w:szCs w:val="20"/>
              </w:rPr>
              <w:t xml:space="preserve">. </w:t>
            </w:r>
          </w:p>
          <w:p w:rsidRPr="00F82B8B" w:rsidR="00601932" w:rsidP="00177EEC" w:rsidRDefault="00601932" w14:paraId="7E3B50E8" w14:textId="77777777">
            <w:pPr>
              <w:rPr>
                <w:sz w:val="20"/>
                <w:szCs w:val="20"/>
              </w:rPr>
            </w:pPr>
          </w:p>
          <w:p w:rsidRPr="00F82B8B" w:rsidR="00601932" w:rsidP="00601932" w:rsidRDefault="00A43403" w14:paraId="7335E946" w14:textId="77777777">
            <w:pPr>
              <w:rPr>
                <w:sz w:val="20"/>
                <w:szCs w:val="20"/>
              </w:rPr>
            </w:pPr>
            <w:r w:rsidRPr="00F82B8B">
              <w:rPr>
                <w:sz w:val="20"/>
                <w:szCs w:val="20"/>
              </w:rPr>
              <w:t>Employment roles and responsibilities within the industry</w:t>
            </w:r>
            <w:r w:rsidRPr="00F82B8B" w:rsidR="00ED7D29">
              <w:rPr>
                <w:sz w:val="20"/>
                <w:szCs w:val="20"/>
              </w:rPr>
              <w:t xml:space="preserve"> as well as working conditions and factors affecting success of </w:t>
            </w:r>
            <w:r w:rsidRPr="00F82B8B" w:rsidR="00726466">
              <w:rPr>
                <w:sz w:val="20"/>
                <w:szCs w:val="20"/>
              </w:rPr>
              <w:t>hospitality and catering provision</w:t>
            </w:r>
            <w:r w:rsidRPr="00F82B8B" w:rsidR="00C65A32">
              <w:rPr>
                <w:sz w:val="20"/>
                <w:szCs w:val="20"/>
              </w:rPr>
              <w:t xml:space="preserve">. </w:t>
            </w:r>
          </w:p>
          <w:p w:rsidRPr="00F82B8B" w:rsidR="00C65A32" w:rsidP="00601932" w:rsidRDefault="00C65A32" w14:paraId="045E8306" w14:textId="77777777">
            <w:pPr>
              <w:rPr>
                <w:sz w:val="20"/>
                <w:szCs w:val="20"/>
              </w:rPr>
            </w:pPr>
          </w:p>
          <w:p w:rsidRPr="00F82B8B" w:rsidR="00F53018" w:rsidP="00F53018" w:rsidRDefault="00206517" w14:paraId="17BD38F3" w14:textId="521C7EC6">
            <w:pPr>
              <w:spacing w:line="259" w:lineRule="auto"/>
              <w:rPr>
                <w:sz w:val="20"/>
                <w:szCs w:val="20"/>
              </w:rPr>
            </w:pPr>
            <w:r w:rsidRPr="00F82B8B">
              <w:rPr>
                <w:sz w:val="20"/>
                <w:szCs w:val="20"/>
              </w:rPr>
              <w:t xml:space="preserve">The positive and negative impacts that the media can have on the </w:t>
            </w:r>
            <w:r w:rsidRPr="00F82B8B" w:rsidR="00AB62FC">
              <w:rPr>
                <w:sz w:val="20"/>
                <w:szCs w:val="20"/>
              </w:rPr>
              <w:t xml:space="preserve">hospitality and catering industry. </w:t>
            </w:r>
          </w:p>
          <w:p w:rsidRPr="00F82B8B" w:rsidR="00AB62FC" w:rsidP="00F53018" w:rsidRDefault="00AB62FC" w14:paraId="503D8E04" w14:textId="77777777">
            <w:pPr>
              <w:spacing w:line="259" w:lineRule="auto"/>
              <w:rPr>
                <w:sz w:val="20"/>
                <w:szCs w:val="20"/>
              </w:rPr>
            </w:pPr>
          </w:p>
          <w:p w:rsidRPr="00F82B8B" w:rsidR="00C65A32" w:rsidP="00601932" w:rsidRDefault="00245305" w14:paraId="558D0D82" w14:textId="77777777">
            <w:pPr>
              <w:rPr>
                <w:sz w:val="20"/>
                <w:szCs w:val="20"/>
              </w:rPr>
            </w:pPr>
            <w:r w:rsidRPr="00F82B8B">
              <w:rPr>
                <w:sz w:val="20"/>
                <w:szCs w:val="20"/>
              </w:rPr>
              <w:t xml:space="preserve">The effects of </w:t>
            </w:r>
            <w:r w:rsidRPr="00F82B8B" w:rsidR="006A26B0">
              <w:rPr>
                <w:sz w:val="20"/>
                <w:szCs w:val="20"/>
              </w:rPr>
              <w:t xml:space="preserve">new technology and its impacts on the industry. </w:t>
            </w:r>
          </w:p>
          <w:p w:rsidRPr="00F82B8B" w:rsidR="00595B64" w:rsidP="00601932" w:rsidRDefault="00595B64" w14:paraId="64148755" w14:textId="77777777">
            <w:pPr>
              <w:rPr>
                <w:sz w:val="20"/>
                <w:szCs w:val="20"/>
              </w:rPr>
            </w:pPr>
          </w:p>
          <w:p w:rsidR="00595B64" w:rsidP="00601932" w:rsidRDefault="00595B64" w14:paraId="390A2D45" w14:textId="2570BD3F">
            <w:pPr>
              <w:rPr>
                <w:sz w:val="20"/>
                <w:szCs w:val="20"/>
              </w:rPr>
            </w:pPr>
            <w:r w:rsidRPr="00F82B8B">
              <w:rPr>
                <w:sz w:val="20"/>
                <w:szCs w:val="20"/>
              </w:rPr>
              <w:t xml:space="preserve">The role of the environmental health officer </w:t>
            </w:r>
          </w:p>
          <w:p w:rsidR="00F12981" w:rsidP="00601932" w:rsidRDefault="00F12981" w14:paraId="75E1DAC6" w14:textId="77777777">
            <w:pPr>
              <w:rPr>
                <w:sz w:val="20"/>
                <w:szCs w:val="20"/>
              </w:rPr>
            </w:pPr>
          </w:p>
          <w:p w:rsidRPr="00F82B8B" w:rsidR="00F12981" w:rsidP="00601932" w:rsidRDefault="00F12981" w14:paraId="4252053C" w14:textId="07C598A3">
            <w:pPr>
              <w:rPr>
                <w:sz w:val="20"/>
                <w:szCs w:val="20"/>
              </w:rPr>
            </w:pPr>
            <w:r>
              <w:rPr>
                <w:sz w:val="20"/>
                <w:szCs w:val="20"/>
              </w:rPr>
              <w:t>The econom</w:t>
            </w:r>
            <w:r w:rsidR="00925ADE">
              <w:rPr>
                <w:sz w:val="20"/>
                <w:szCs w:val="20"/>
              </w:rPr>
              <w:t>y can impact the industry</w:t>
            </w:r>
          </w:p>
          <w:p w:rsidRPr="00784D15" w:rsidR="00AB62FC" w:rsidP="00601932" w:rsidRDefault="00AB62FC" w14:paraId="3C9A7B29" w14:textId="647E1F8B">
            <w:pPr>
              <w:rPr>
                <w:rFonts w:ascii="Agency FB" w:hAnsi="Agency FB" w:eastAsia="Agency FB" w:cs="Agency FB"/>
                <w:color w:val="000000" w:themeColor="text1"/>
                <w:sz w:val="20"/>
                <w:szCs w:val="20"/>
              </w:rPr>
            </w:pPr>
          </w:p>
        </w:tc>
        <w:tc>
          <w:tcPr>
            <w:tcW w:w="4843" w:type="dxa"/>
            <w:gridSpan w:val="2"/>
            <w:shd w:val="clear" w:color="auto" w:fill="0066FF"/>
            <w:tcMar/>
          </w:tcPr>
          <w:p w:rsidR="00F74EDA" w:rsidP="3585689F" w:rsidRDefault="00F74EDA" w14:paraId="1D7F7064" w14:textId="77777777">
            <w:pPr>
              <w:rPr>
                <w:rFonts w:eastAsia="Agency FB" w:cstheme="minorHAnsi"/>
                <w:color w:val="000000" w:themeColor="text1"/>
                <w:sz w:val="20"/>
                <w:szCs w:val="20"/>
              </w:rPr>
            </w:pPr>
          </w:p>
          <w:p w:rsidR="00F74EDA" w:rsidP="3585689F" w:rsidRDefault="00F74EDA" w14:paraId="742AE552" w14:textId="77777777">
            <w:pPr>
              <w:rPr>
                <w:rFonts w:eastAsia="Agency FB" w:cstheme="minorHAnsi"/>
                <w:color w:val="000000" w:themeColor="text1"/>
                <w:sz w:val="20"/>
                <w:szCs w:val="20"/>
              </w:rPr>
            </w:pPr>
            <w:r>
              <w:rPr>
                <w:rFonts w:eastAsia="Agency FB" w:cstheme="minorHAnsi"/>
                <w:color w:val="000000" w:themeColor="text1"/>
                <w:sz w:val="20"/>
                <w:szCs w:val="20"/>
              </w:rPr>
              <w:t xml:space="preserve">Exploring case studies of hospitality and catering establishments. </w:t>
            </w:r>
          </w:p>
          <w:p w:rsidR="00F74EDA" w:rsidP="3585689F" w:rsidRDefault="00F74EDA" w14:paraId="6DFA6AFC" w14:textId="77777777">
            <w:pPr>
              <w:rPr>
                <w:rFonts w:eastAsia="Agency FB" w:cstheme="minorHAnsi"/>
                <w:color w:val="000000" w:themeColor="text1"/>
                <w:sz w:val="20"/>
                <w:szCs w:val="20"/>
              </w:rPr>
            </w:pPr>
          </w:p>
          <w:p w:rsidR="00F74EDA" w:rsidP="3585689F" w:rsidRDefault="00F74EDA" w14:paraId="503BCA27" w14:textId="55BE4A68">
            <w:pPr>
              <w:rPr>
                <w:rFonts w:eastAsia="Agency FB" w:cstheme="minorHAnsi"/>
                <w:color w:val="000000" w:themeColor="text1"/>
                <w:sz w:val="20"/>
                <w:szCs w:val="20"/>
              </w:rPr>
            </w:pPr>
            <w:r>
              <w:rPr>
                <w:rFonts w:eastAsia="Agency FB" w:cstheme="minorHAnsi"/>
                <w:color w:val="000000" w:themeColor="text1"/>
                <w:sz w:val="20"/>
                <w:szCs w:val="20"/>
              </w:rPr>
              <w:t>Exploration of dishes from a range of cultures/ for specific client</w:t>
            </w:r>
            <w:r w:rsidR="000674BF">
              <w:rPr>
                <w:rFonts w:eastAsia="Agency FB" w:cstheme="minorHAnsi"/>
                <w:color w:val="000000" w:themeColor="text1"/>
                <w:sz w:val="20"/>
                <w:szCs w:val="20"/>
              </w:rPr>
              <w:t>’</w:t>
            </w:r>
            <w:r>
              <w:rPr>
                <w:rFonts w:eastAsia="Agency FB" w:cstheme="minorHAnsi"/>
                <w:color w:val="000000" w:themeColor="text1"/>
                <w:sz w:val="20"/>
                <w:szCs w:val="20"/>
              </w:rPr>
              <w:t xml:space="preserve">s </w:t>
            </w:r>
            <w:r w:rsidR="000674BF">
              <w:rPr>
                <w:rFonts w:eastAsia="Agency FB" w:cstheme="minorHAnsi"/>
                <w:color w:val="000000" w:themeColor="text1"/>
                <w:sz w:val="20"/>
                <w:szCs w:val="20"/>
              </w:rPr>
              <w:t xml:space="preserve">needs </w:t>
            </w:r>
            <w:r>
              <w:rPr>
                <w:rFonts w:eastAsia="Agency FB" w:cstheme="minorHAnsi"/>
                <w:color w:val="000000" w:themeColor="text1"/>
                <w:sz w:val="20"/>
                <w:szCs w:val="20"/>
              </w:rPr>
              <w:t xml:space="preserve">based on NEA brief. </w:t>
            </w:r>
          </w:p>
          <w:p w:rsidR="00F74EDA" w:rsidP="3585689F" w:rsidRDefault="00F74EDA" w14:paraId="12FAE403" w14:textId="77777777">
            <w:pPr>
              <w:rPr>
                <w:rFonts w:eastAsia="Agency FB" w:cstheme="minorHAnsi"/>
                <w:color w:val="000000" w:themeColor="text1"/>
                <w:sz w:val="20"/>
                <w:szCs w:val="20"/>
              </w:rPr>
            </w:pPr>
          </w:p>
          <w:p w:rsidR="00F74EDA" w:rsidP="3585689F" w:rsidRDefault="000674BF" w14:paraId="16E2B6C6" w14:textId="77777777">
            <w:pPr>
              <w:rPr>
                <w:rFonts w:eastAsia="Agency FB" w:cstheme="minorHAnsi"/>
                <w:color w:val="000000" w:themeColor="text1"/>
                <w:sz w:val="20"/>
                <w:szCs w:val="20"/>
              </w:rPr>
            </w:pPr>
            <w:r>
              <w:rPr>
                <w:rFonts w:eastAsia="Agency FB" w:cstheme="minorHAnsi"/>
                <w:color w:val="000000" w:themeColor="text1"/>
                <w:sz w:val="20"/>
                <w:szCs w:val="20"/>
              </w:rPr>
              <w:t xml:space="preserve">Factors affecting menu planning. </w:t>
            </w:r>
          </w:p>
          <w:p w:rsidR="000674BF" w:rsidP="3585689F" w:rsidRDefault="000674BF" w14:paraId="64B7DEF0" w14:textId="77777777">
            <w:pPr>
              <w:rPr>
                <w:rFonts w:eastAsia="Agency FB" w:cstheme="minorHAnsi"/>
                <w:color w:val="000000" w:themeColor="text1"/>
                <w:sz w:val="20"/>
                <w:szCs w:val="20"/>
              </w:rPr>
            </w:pPr>
          </w:p>
          <w:p w:rsidRPr="00F74EDA" w:rsidR="000674BF" w:rsidP="3585689F" w:rsidRDefault="000674BF" w14:paraId="0D73A6EB" w14:textId="128A7504">
            <w:pPr>
              <w:rPr>
                <w:rFonts w:eastAsia="Agency FB" w:cstheme="minorHAnsi"/>
                <w:color w:val="000000" w:themeColor="text1"/>
                <w:sz w:val="20"/>
                <w:szCs w:val="20"/>
              </w:rPr>
            </w:pPr>
          </w:p>
        </w:tc>
      </w:tr>
      <w:tr w:rsidR="00AD4E91" w:rsidTr="718072A2" w14:paraId="32997D5E" w14:textId="77777777">
        <w:trPr>
          <w:trHeight w:val="733"/>
        </w:trPr>
        <w:tc>
          <w:tcPr>
            <w:tcW w:w="2268" w:type="dxa"/>
            <w:shd w:val="clear" w:color="auto" w:fill="FFFFCC"/>
            <w:tcMar/>
          </w:tcPr>
          <w:p w:rsidR="00AD4E91" w:rsidP="00870360" w:rsidRDefault="00AD4E91" w14:paraId="721BB944" w14:textId="5E620393">
            <w:pPr>
              <w:rPr>
                <w:b/>
              </w:rPr>
            </w:pPr>
            <w:r>
              <w:rPr>
                <w:b/>
              </w:rPr>
              <w:t>-Subject Knowledge:</w:t>
            </w:r>
          </w:p>
          <w:p w:rsidRPr="0093692B" w:rsidR="00E848C1" w:rsidP="00870360" w:rsidRDefault="0093692B" w14:paraId="713001E8" w14:textId="100DEDC7">
            <w:pPr>
              <w:rPr>
                <w:bCs/>
                <w:i/>
                <w:iCs/>
              </w:rPr>
            </w:pPr>
            <w:r w:rsidRPr="0093692B">
              <w:rPr>
                <w:bCs/>
                <w:i/>
                <w:iCs/>
              </w:rPr>
              <w:t>Understand, select and use materials and components successfully.</w:t>
            </w:r>
          </w:p>
          <w:p w:rsidRPr="00DA5CD5" w:rsidR="00AD4E91" w:rsidP="00870360" w:rsidRDefault="00AD4E91" w14:paraId="3E430146" w14:textId="6CB7115E">
            <w:pPr>
              <w:rPr>
                <w:b/>
              </w:rPr>
            </w:pPr>
          </w:p>
        </w:tc>
        <w:tc>
          <w:tcPr>
            <w:tcW w:w="3119" w:type="dxa"/>
            <w:shd w:val="clear" w:color="auto" w:fill="CCFFFF"/>
            <w:tcMar/>
          </w:tcPr>
          <w:p w:rsidR="00AD4E91" w:rsidP="6B14E2C1" w:rsidRDefault="3DB12918" w14:paraId="4400D003" w14:textId="366A4608">
            <w:pPr>
              <w:rPr>
                <w:b/>
                <w:bCs/>
                <w:sz w:val="20"/>
                <w:szCs w:val="20"/>
                <w:u w:val="single"/>
              </w:rPr>
            </w:pPr>
            <w:r w:rsidRPr="6B14E2C1">
              <w:rPr>
                <w:b/>
                <w:bCs/>
                <w:sz w:val="20"/>
                <w:szCs w:val="20"/>
                <w:u w:val="single"/>
              </w:rPr>
              <w:t>Nutrition:</w:t>
            </w:r>
          </w:p>
          <w:p w:rsidR="1E82CCCD" w:rsidP="6B14E2C1" w:rsidRDefault="1E82CCCD" w14:paraId="5FEA81FA" w14:textId="63927AA3">
            <w:pPr>
              <w:rPr>
                <w:sz w:val="20"/>
                <w:szCs w:val="20"/>
              </w:rPr>
            </w:pPr>
            <w:r w:rsidRPr="6B14E2C1">
              <w:rPr>
                <w:sz w:val="20"/>
                <w:szCs w:val="20"/>
              </w:rPr>
              <w:t xml:space="preserve">Research &amp; copy own </w:t>
            </w:r>
            <w:r w:rsidRPr="6B14E2C1" w:rsidR="6970ACA4">
              <w:rPr>
                <w:sz w:val="20"/>
                <w:szCs w:val="20"/>
              </w:rPr>
              <w:t>Eatwell</w:t>
            </w:r>
            <w:r w:rsidRPr="6B14E2C1">
              <w:rPr>
                <w:sz w:val="20"/>
                <w:szCs w:val="20"/>
              </w:rPr>
              <w:t xml:space="preserve"> plate in booklets to build understanding of what makes a balanced di</w:t>
            </w:r>
            <w:r w:rsidRPr="6B14E2C1" w:rsidR="18A0688B">
              <w:rPr>
                <w:sz w:val="20"/>
                <w:szCs w:val="20"/>
              </w:rPr>
              <w:t>et</w:t>
            </w:r>
          </w:p>
          <w:p w:rsidR="6B14E2C1" w:rsidP="6B14E2C1" w:rsidRDefault="6B14E2C1" w14:paraId="64BD937E" w14:textId="40ED6731">
            <w:pPr>
              <w:rPr>
                <w:b/>
                <w:bCs/>
                <w:sz w:val="20"/>
                <w:szCs w:val="20"/>
                <w:u w:val="single"/>
              </w:rPr>
            </w:pPr>
          </w:p>
          <w:p w:rsidR="0B1134D8" w:rsidP="6B14E2C1" w:rsidRDefault="7F40DBA4" w14:paraId="7A3622A5" w14:textId="5788235B">
            <w:pPr>
              <w:rPr>
                <w:sz w:val="20"/>
                <w:szCs w:val="20"/>
              </w:rPr>
            </w:pPr>
            <w:r w:rsidRPr="428E4F64">
              <w:rPr>
                <w:sz w:val="20"/>
                <w:szCs w:val="20"/>
              </w:rPr>
              <w:t>Research</w:t>
            </w:r>
            <w:r w:rsidRPr="428E4F64" w:rsidR="0B1134D8">
              <w:rPr>
                <w:sz w:val="20"/>
                <w:szCs w:val="20"/>
              </w:rPr>
              <w:t xml:space="preserve"> and define the 8 tips to eating healthily and make links t</w:t>
            </w:r>
            <w:r w:rsidRPr="428E4F64" w:rsidR="1C3B5FDA">
              <w:rPr>
                <w:sz w:val="20"/>
                <w:szCs w:val="20"/>
              </w:rPr>
              <w:t>o dishes cooked in practical lessons</w:t>
            </w:r>
          </w:p>
          <w:p w:rsidR="6B14E2C1" w:rsidP="6B14E2C1" w:rsidRDefault="6B14E2C1" w14:paraId="1EE6511B" w14:textId="25A6F48F">
            <w:pPr>
              <w:rPr>
                <w:sz w:val="20"/>
                <w:szCs w:val="20"/>
              </w:rPr>
            </w:pPr>
          </w:p>
          <w:p w:rsidR="3DB12918" w:rsidP="6B14E2C1" w:rsidRDefault="3DB12918" w14:paraId="78E18226" w14:textId="33A439A0">
            <w:pPr>
              <w:rPr>
                <w:b/>
                <w:bCs/>
                <w:sz w:val="20"/>
                <w:szCs w:val="20"/>
                <w:u w:val="single"/>
              </w:rPr>
            </w:pPr>
            <w:r w:rsidRPr="6B14E2C1">
              <w:rPr>
                <w:b/>
                <w:bCs/>
                <w:sz w:val="20"/>
                <w:szCs w:val="20"/>
                <w:u w:val="single"/>
              </w:rPr>
              <w:t>Dietary needs:</w:t>
            </w:r>
          </w:p>
          <w:p w:rsidR="6B14E2C1" w:rsidP="33440962" w:rsidRDefault="5EDDEDE9" w14:paraId="1EC12489" w14:textId="533D87A1">
            <w:pPr>
              <w:rPr>
                <w:sz w:val="20"/>
                <w:szCs w:val="20"/>
              </w:rPr>
            </w:pPr>
            <w:r w:rsidRPr="33440962">
              <w:rPr>
                <w:sz w:val="20"/>
                <w:szCs w:val="20"/>
              </w:rPr>
              <w:t xml:space="preserve">How to create a balanced meal looking at nutritional value of dishes cooked </w:t>
            </w:r>
          </w:p>
          <w:p w:rsidR="3DB12918" w:rsidP="6B14E2C1" w:rsidRDefault="3DB12918" w14:paraId="4C4054E0" w14:textId="163E2FA7">
            <w:pPr>
              <w:rPr>
                <w:b/>
                <w:bCs/>
                <w:sz w:val="20"/>
                <w:szCs w:val="20"/>
                <w:u w:val="single"/>
              </w:rPr>
            </w:pPr>
            <w:r w:rsidRPr="33440962">
              <w:rPr>
                <w:b/>
                <w:bCs/>
                <w:sz w:val="20"/>
                <w:szCs w:val="20"/>
                <w:u w:val="single"/>
              </w:rPr>
              <w:t>Seasonality:</w:t>
            </w:r>
          </w:p>
          <w:p w:rsidR="29490123" w:rsidP="33440962" w:rsidRDefault="29490123" w14:paraId="113B49D7" w14:textId="64BBC873">
            <w:pPr>
              <w:rPr>
                <w:sz w:val="20"/>
                <w:szCs w:val="20"/>
              </w:rPr>
            </w:pPr>
            <w:r w:rsidRPr="33440962">
              <w:rPr>
                <w:sz w:val="20"/>
                <w:szCs w:val="20"/>
              </w:rPr>
              <w:t xml:space="preserve">Working with fresh &amp; seasonal ingredients. Discussion around sustainability and food miles </w:t>
            </w:r>
          </w:p>
          <w:p w:rsidR="00AD4E91" w:rsidP="33440962" w:rsidRDefault="00AD4E91" w14:paraId="1516386E" w14:textId="77777777">
            <w:pPr>
              <w:rPr>
                <w:sz w:val="20"/>
                <w:szCs w:val="20"/>
              </w:rPr>
            </w:pPr>
          </w:p>
          <w:p w:rsidR="41555EC9" w:rsidP="33440962" w:rsidRDefault="41555EC9" w14:paraId="79868BF0" w14:textId="731F8319">
            <w:pPr>
              <w:rPr>
                <w:b/>
                <w:bCs/>
                <w:sz w:val="20"/>
                <w:szCs w:val="20"/>
                <w:u w:val="single"/>
              </w:rPr>
            </w:pPr>
            <w:r w:rsidRPr="33440962">
              <w:rPr>
                <w:b/>
                <w:bCs/>
                <w:sz w:val="20"/>
                <w:szCs w:val="20"/>
                <w:u w:val="single"/>
              </w:rPr>
              <w:t>Health &amp; safety:</w:t>
            </w:r>
          </w:p>
          <w:p w:rsidR="00AD4E91" w:rsidP="33440962" w:rsidRDefault="41555EC9" w14:paraId="0A7E02B4" w14:textId="2A748ED8">
            <w:pPr>
              <w:rPr>
                <w:sz w:val="20"/>
                <w:szCs w:val="20"/>
              </w:rPr>
            </w:pPr>
            <w:r w:rsidRPr="428E4F64">
              <w:rPr>
                <w:sz w:val="20"/>
                <w:szCs w:val="20"/>
              </w:rPr>
              <w:t>Knife &amp; oven safety</w:t>
            </w:r>
            <w:r w:rsidRPr="428E4F64" w:rsidR="33499787">
              <w:rPr>
                <w:sz w:val="20"/>
                <w:szCs w:val="20"/>
              </w:rPr>
              <w:t xml:space="preserve"> tau</w:t>
            </w:r>
            <w:r w:rsidRPr="428E4F64" w:rsidR="4790E201">
              <w:rPr>
                <w:sz w:val="20"/>
                <w:szCs w:val="20"/>
              </w:rPr>
              <w:t>g</w:t>
            </w:r>
            <w:r w:rsidRPr="428E4F64" w:rsidR="33499787">
              <w:rPr>
                <w:sz w:val="20"/>
                <w:szCs w:val="20"/>
              </w:rPr>
              <w:t>h</w:t>
            </w:r>
            <w:r w:rsidRPr="428E4F64" w:rsidR="0095817D">
              <w:rPr>
                <w:sz w:val="20"/>
                <w:szCs w:val="20"/>
              </w:rPr>
              <w:t>t</w:t>
            </w:r>
            <w:r w:rsidRPr="428E4F64">
              <w:rPr>
                <w:sz w:val="20"/>
                <w:szCs w:val="20"/>
              </w:rPr>
              <w:t>. Bridge &amp; claw method</w:t>
            </w:r>
            <w:r w:rsidRPr="428E4F64" w:rsidR="153E0791">
              <w:rPr>
                <w:sz w:val="20"/>
                <w:szCs w:val="20"/>
              </w:rPr>
              <w:t xml:space="preserve">. </w:t>
            </w:r>
            <w:r w:rsidRPr="428E4F64" w:rsidR="16B7B3C3">
              <w:rPr>
                <w:sz w:val="20"/>
                <w:szCs w:val="20"/>
              </w:rPr>
              <w:t xml:space="preserve">The 4 C’s and food room rules. </w:t>
            </w:r>
          </w:p>
          <w:p w:rsidRPr="00615500" w:rsidR="00AD4E91" w:rsidP="00870360" w:rsidRDefault="00AD4E91" w14:paraId="695D328E" w14:textId="44F1F0C5">
            <w:pPr>
              <w:rPr>
                <w:rFonts w:cstheme="minorHAnsi"/>
                <w:sz w:val="20"/>
                <w:szCs w:val="20"/>
              </w:rPr>
            </w:pPr>
          </w:p>
        </w:tc>
        <w:tc>
          <w:tcPr>
            <w:tcW w:w="3402" w:type="dxa"/>
            <w:shd w:val="clear" w:color="auto" w:fill="66FFFF"/>
            <w:tcMar/>
          </w:tcPr>
          <w:p w:rsidR="00AD4E91" w:rsidP="428E4F64" w:rsidRDefault="60DA6193" w14:paraId="0E7BB4C0" w14:textId="366A4608">
            <w:pPr>
              <w:rPr>
                <w:b/>
                <w:bCs/>
                <w:sz w:val="20"/>
                <w:szCs w:val="20"/>
                <w:u w:val="single"/>
              </w:rPr>
            </w:pPr>
            <w:r w:rsidRPr="428E4F64">
              <w:rPr>
                <w:b/>
                <w:bCs/>
                <w:sz w:val="20"/>
                <w:szCs w:val="20"/>
                <w:u w:val="single"/>
              </w:rPr>
              <w:t>Nutrition:</w:t>
            </w:r>
          </w:p>
          <w:p w:rsidR="00AD4E91" w:rsidP="428E4F64" w:rsidRDefault="60DA6193" w14:paraId="07203EC8" w14:textId="2C4CDD8D">
            <w:pPr>
              <w:rPr>
                <w:sz w:val="20"/>
                <w:szCs w:val="20"/>
              </w:rPr>
            </w:pPr>
            <w:r w:rsidRPr="428E4F64">
              <w:rPr>
                <w:sz w:val="20"/>
                <w:szCs w:val="20"/>
              </w:rPr>
              <w:t xml:space="preserve">Retrieval of Eatwell guide and </w:t>
            </w:r>
            <w:r w:rsidRPr="428E4F64" w:rsidR="0AE4B225">
              <w:rPr>
                <w:sz w:val="20"/>
                <w:szCs w:val="20"/>
              </w:rPr>
              <w:t>understanding</w:t>
            </w:r>
            <w:r w:rsidRPr="428E4F64">
              <w:rPr>
                <w:sz w:val="20"/>
                <w:szCs w:val="20"/>
              </w:rPr>
              <w:t xml:space="preserve"> of what makes a nutritionally ba</w:t>
            </w:r>
            <w:r w:rsidRPr="428E4F64" w:rsidR="145F6E4A">
              <w:rPr>
                <w:sz w:val="20"/>
                <w:szCs w:val="20"/>
              </w:rPr>
              <w:t xml:space="preserve">lanced meal. </w:t>
            </w:r>
          </w:p>
          <w:p w:rsidR="428E4F64" w:rsidP="428E4F64" w:rsidRDefault="428E4F64" w14:paraId="7C84BC7E" w14:textId="2A7FD606">
            <w:pPr>
              <w:rPr>
                <w:sz w:val="20"/>
                <w:szCs w:val="20"/>
              </w:rPr>
            </w:pPr>
          </w:p>
          <w:p w:rsidR="428E4F64" w:rsidP="428E4F64" w:rsidRDefault="428E4F64" w14:paraId="04C6FC04" w14:textId="2F87C723">
            <w:pPr>
              <w:rPr>
                <w:sz w:val="20"/>
                <w:szCs w:val="20"/>
              </w:rPr>
            </w:pPr>
          </w:p>
          <w:p w:rsidR="670AF618" w:rsidP="428E4F64" w:rsidRDefault="670AF618" w14:paraId="68EFB147" w14:textId="33A439A0">
            <w:pPr>
              <w:rPr>
                <w:b/>
                <w:bCs/>
                <w:sz w:val="20"/>
                <w:szCs w:val="20"/>
                <w:u w:val="single"/>
              </w:rPr>
            </w:pPr>
            <w:r w:rsidRPr="428E4F64">
              <w:rPr>
                <w:b/>
                <w:bCs/>
                <w:sz w:val="20"/>
                <w:szCs w:val="20"/>
                <w:u w:val="single"/>
              </w:rPr>
              <w:t>Dietary needs:</w:t>
            </w:r>
          </w:p>
          <w:p w:rsidR="670AF618" w:rsidP="428E4F64" w:rsidRDefault="670AF618" w14:paraId="4136A4D2" w14:textId="1E87F9DE">
            <w:pPr>
              <w:rPr>
                <w:sz w:val="20"/>
                <w:szCs w:val="20"/>
              </w:rPr>
            </w:pPr>
            <w:r w:rsidRPr="428E4F64">
              <w:rPr>
                <w:sz w:val="20"/>
                <w:szCs w:val="20"/>
              </w:rPr>
              <w:t xml:space="preserve">What do teenagers need to eat and why? </w:t>
            </w:r>
          </w:p>
          <w:p w:rsidR="428E4F64" w:rsidP="428E4F64" w:rsidRDefault="428E4F64" w14:paraId="22699144" w14:textId="28DFD9FE">
            <w:pPr>
              <w:rPr>
                <w:sz w:val="20"/>
                <w:szCs w:val="20"/>
              </w:rPr>
            </w:pPr>
          </w:p>
          <w:p w:rsidR="670AF618" w:rsidP="428E4F64" w:rsidRDefault="670AF618" w14:paraId="1E127708" w14:textId="39CBDDB1">
            <w:pPr>
              <w:rPr>
                <w:sz w:val="20"/>
                <w:szCs w:val="20"/>
              </w:rPr>
            </w:pPr>
            <w:r w:rsidRPr="428E4F64">
              <w:rPr>
                <w:sz w:val="20"/>
                <w:szCs w:val="20"/>
              </w:rPr>
              <w:t xml:space="preserve">Dietary needs of a variety of life stages </w:t>
            </w:r>
          </w:p>
          <w:p w:rsidR="428E4F64" w:rsidP="428E4F64" w:rsidRDefault="428E4F64" w14:paraId="5F5C3EAF" w14:textId="13B67603">
            <w:pPr>
              <w:rPr>
                <w:sz w:val="20"/>
                <w:szCs w:val="20"/>
              </w:rPr>
            </w:pPr>
          </w:p>
          <w:p w:rsidR="1F024F5A" w:rsidP="428E4F64" w:rsidRDefault="1F024F5A" w14:paraId="6EA6A1EF" w14:textId="3CE0C09B">
            <w:pPr>
              <w:rPr>
                <w:sz w:val="20"/>
                <w:szCs w:val="20"/>
              </w:rPr>
            </w:pPr>
            <w:r w:rsidRPr="428E4F64">
              <w:rPr>
                <w:sz w:val="20"/>
                <w:szCs w:val="20"/>
              </w:rPr>
              <w:t>Case study and evaluation</w:t>
            </w:r>
          </w:p>
          <w:p w:rsidR="428E4F64" w:rsidP="428E4F64" w:rsidRDefault="428E4F64" w14:paraId="45ECE9D0" w14:textId="44B8D184">
            <w:pPr>
              <w:rPr>
                <w:sz w:val="20"/>
                <w:szCs w:val="20"/>
              </w:rPr>
            </w:pPr>
          </w:p>
          <w:p w:rsidR="768E587D" w:rsidP="428E4F64" w:rsidRDefault="768E587D" w14:paraId="3A7B3BB8" w14:textId="163E2FA7">
            <w:pPr>
              <w:rPr>
                <w:b/>
                <w:bCs/>
                <w:sz w:val="20"/>
                <w:szCs w:val="20"/>
                <w:u w:val="single"/>
              </w:rPr>
            </w:pPr>
            <w:r w:rsidRPr="428E4F64">
              <w:rPr>
                <w:b/>
                <w:bCs/>
                <w:sz w:val="20"/>
                <w:szCs w:val="20"/>
                <w:u w:val="single"/>
              </w:rPr>
              <w:t>Seasonality:</w:t>
            </w:r>
          </w:p>
          <w:p w:rsidR="768E587D" w:rsidP="428E4F64" w:rsidRDefault="768E587D" w14:paraId="623429CA" w14:textId="4F79A102">
            <w:pPr>
              <w:rPr>
                <w:sz w:val="20"/>
                <w:szCs w:val="20"/>
              </w:rPr>
            </w:pPr>
            <w:r w:rsidRPr="428E4F64">
              <w:rPr>
                <w:sz w:val="20"/>
                <w:szCs w:val="20"/>
              </w:rPr>
              <w:t>Working with fresh &amp; seasonal ingredients including more meat</w:t>
            </w:r>
          </w:p>
          <w:p w:rsidR="428E4F64" w:rsidP="428E4F64" w:rsidRDefault="428E4F64" w14:paraId="2A938A40" w14:textId="368DA84D">
            <w:pPr>
              <w:rPr>
                <w:sz w:val="20"/>
                <w:szCs w:val="20"/>
              </w:rPr>
            </w:pPr>
          </w:p>
          <w:p w:rsidR="428E4F64" w:rsidP="428E4F64" w:rsidRDefault="428E4F64" w14:paraId="402AE2E5" w14:textId="021282B2">
            <w:pPr>
              <w:rPr>
                <w:sz w:val="20"/>
                <w:szCs w:val="20"/>
              </w:rPr>
            </w:pPr>
          </w:p>
          <w:p w:rsidR="768E587D" w:rsidP="428E4F64" w:rsidRDefault="768E587D" w14:paraId="3A11593D" w14:textId="731F8319">
            <w:pPr>
              <w:rPr>
                <w:b/>
                <w:bCs/>
                <w:sz w:val="20"/>
                <w:szCs w:val="20"/>
                <w:u w:val="single"/>
              </w:rPr>
            </w:pPr>
            <w:r w:rsidRPr="428E4F64">
              <w:rPr>
                <w:b/>
                <w:bCs/>
                <w:sz w:val="20"/>
                <w:szCs w:val="20"/>
                <w:u w:val="single"/>
              </w:rPr>
              <w:t>Health &amp; safety:</w:t>
            </w:r>
          </w:p>
          <w:p w:rsidR="768E587D" w:rsidP="428E4F64" w:rsidRDefault="768E587D" w14:paraId="5673EEFE" w14:textId="64C9F3B9">
            <w:pPr>
              <w:rPr>
                <w:sz w:val="20"/>
                <w:szCs w:val="20"/>
              </w:rPr>
            </w:pPr>
            <w:r w:rsidRPr="428E4F64">
              <w:rPr>
                <w:sz w:val="20"/>
                <w:szCs w:val="20"/>
              </w:rPr>
              <w:t xml:space="preserve">Recall of knife and oven safety as practical dishes become increasingly complex. Safe preparation of meat </w:t>
            </w:r>
          </w:p>
          <w:p w:rsidR="428E4F64" w:rsidP="428E4F64" w:rsidRDefault="428E4F64" w14:paraId="74EC393F" w14:textId="03722D24">
            <w:pPr>
              <w:rPr>
                <w:sz w:val="20"/>
                <w:szCs w:val="20"/>
              </w:rPr>
            </w:pPr>
          </w:p>
          <w:p w:rsidR="00AD4E91" w:rsidP="00870360" w:rsidRDefault="00AD4E91" w14:paraId="7A1F5244" w14:textId="77777777">
            <w:pPr>
              <w:rPr>
                <w:rFonts w:cstheme="minorHAnsi"/>
                <w:sz w:val="20"/>
                <w:szCs w:val="20"/>
              </w:rPr>
            </w:pPr>
          </w:p>
          <w:p w:rsidR="00AD4E91" w:rsidP="00870360" w:rsidRDefault="00AD4E91" w14:paraId="13986B23" w14:textId="77777777">
            <w:pPr>
              <w:rPr>
                <w:rFonts w:cstheme="minorHAnsi"/>
                <w:sz w:val="20"/>
                <w:szCs w:val="20"/>
              </w:rPr>
            </w:pPr>
          </w:p>
          <w:p w:rsidRPr="00CF7453" w:rsidR="00AD4E91" w:rsidP="00870360" w:rsidRDefault="00AD4E91" w14:paraId="376958C3" w14:textId="1EA3F91C">
            <w:pPr>
              <w:rPr>
                <w:rFonts w:cstheme="minorHAnsi"/>
                <w:sz w:val="20"/>
                <w:szCs w:val="20"/>
              </w:rPr>
            </w:pPr>
          </w:p>
        </w:tc>
        <w:tc>
          <w:tcPr>
            <w:tcW w:w="3969" w:type="dxa"/>
            <w:shd w:val="clear" w:color="auto" w:fill="33CCFF"/>
            <w:tcMar/>
          </w:tcPr>
          <w:p w:rsidRPr="00CF7453" w:rsidR="00AD4E91" w:rsidP="428E4F64" w:rsidRDefault="7D474C2A" w14:paraId="15270851" w14:textId="231B3B9A">
            <w:pPr>
              <w:rPr>
                <w:i/>
                <w:iCs/>
                <w:sz w:val="20"/>
                <w:szCs w:val="20"/>
                <w:u w:val="single"/>
              </w:rPr>
            </w:pPr>
            <w:r w:rsidRPr="428E4F64">
              <w:rPr>
                <w:i/>
                <w:iCs/>
                <w:sz w:val="20"/>
                <w:szCs w:val="20"/>
                <w:u w:val="single"/>
              </w:rPr>
              <w:t>Street Food Project:</w:t>
            </w:r>
          </w:p>
          <w:p w:rsidRPr="00CF7453" w:rsidR="00AD4E91" w:rsidP="428E4F64" w:rsidRDefault="00AD4E91" w14:paraId="4CA2E361" w14:textId="7B6419F6">
            <w:pPr>
              <w:rPr>
                <w:sz w:val="20"/>
                <w:szCs w:val="20"/>
              </w:rPr>
            </w:pPr>
          </w:p>
          <w:p w:rsidRPr="00CF7453" w:rsidR="00AD4E91" w:rsidP="428E4F64" w:rsidRDefault="135FB6BC" w14:paraId="798087AC" w14:textId="69229AB1">
            <w:pPr>
              <w:rPr>
                <w:b/>
                <w:bCs/>
                <w:sz w:val="20"/>
                <w:szCs w:val="20"/>
                <w:u w:val="single"/>
              </w:rPr>
            </w:pPr>
            <w:r w:rsidRPr="428E4F64">
              <w:rPr>
                <w:b/>
                <w:bCs/>
                <w:sz w:val="20"/>
                <w:szCs w:val="20"/>
                <w:u w:val="single"/>
              </w:rPr>
              <w:t>Nutrition:</w:t>
            </w:r>
          </w:p>
          <w:p w:rsidRPr="00CF7453" w:rsidR="00AD4E91" w:rsidP="428E4F64" w:rsidRDefault="135FB6BC" w14:paraId="3B526C05" w14:textId="04BB18E0">
            <w:pPr>
              <w:rPr>
                <w:sz w:val="20"/>
                <w:szCs w:val="20"/>
              </w:rPr>
            </w:pPr>
            <w:r w:rsidRPr="428E4F64">
              <w:rPr>
                <w:sz w:val="20"/>
                <w:szCs w:val="20"/>
              </w:rPr>
              <w:t>Recipe analysis and menu planning using existing nutritional knowledge</w:t>
            </w:r>
          </w:p>
          <w:p w:rsidRPr="00CF7453" w:rsidR="00AD4E91" w:rsidP="428E4F64" w:rsidRDefault="00AD4E91" w14:paraId="02ED8D4C" w14:textId="6BFC4222">
            <w:pPr>
              <w:rPr>
                <w:sz w:val="20"/>
                <w:szCs w:val="20"/>
              </w:rPr>
            </w:pPr>
          </w:p>
          <w:p w:rsidRPr="00CF7453" w:rsidR="00AD4E91" w:rsidP="428E4F64" w:rsidRDefault="135FB6BC" w14:paraId="58CDC194" w14:textId="163E2FA7">
            <w:pPr>
              <w:rPr>
                <w:b/>
                <w:bCs/>
                <w:sz w:val="20"/>
                <w:szCs w:val="20"/>
                <w:u w:val="single"/>
              </w:rPr>
            </w:pPr>
            <w:r w:rsidRPr="428E4F64">
              <w:rPr>
                <w:b/>
                <w:bCs/>
                <w:sz w:val="20"/>
                <w:szCs w:val="20"/>
                <w:u w:val="single"/>
              </w:rPr>
              <w:t>Seasonality:</w:t>
            </w:r>
          </w:p>
          <w:p w:rsidRPr="00CF7453" w:rsidR="00AD4E91" w:rsidP="428E4F64" w:rsidRDefault="135FB6BC" w14:paraId="2734391D" w14:textId="7CBED484">
            <w:pPr>
              <w:rPr>
                <w:sz w:val="20"/>
                <w:szCs w:val="20"/>
              </w:rPr>
            </w:pPr>
            <w:r w:rsidRPr="428E4F64">
              <w:rPr>
                <w:sz w:val="20"/>
                <w:szCs w:val="20"/>
              </w:rPr>
              <w:t>Working with fresh &amp; seasonal ingredients</w:t>
            </w:r>
          </w:p>
          <w:p w:rsidRPr="00CF7453" w:rsidR="00AD4E91" w:rsidP="428E4F64" w:rsidRDefault="00AD4E91" w14:paraId="76F6AD53" w14:textId="368DA84D">
            <w:pPr>
              <w:rPr>
                <w:sz w:val="20"/>
                <w:szCs w:val="20"/>
              </w:rPr>
            </w:pPr>
          </w:p>
          <w:p w:rsidRPr="00CF7453" w:rsidR="00AD4E91" w:rsidP="428E4F64" w:rsidRDefault="00AD4E91" w14:paraId="52D928BB" w14:textId="021282B2">
            <w:pPr>
              <w:rPr>
                <w:sz w:val="20"/>
                <w:szCs w:val="20"/>
              </w:rPr>
            </w:pPr>
          </w:p>
          <w:p w:rsidRPr="00CF7453" w:rsidR="00AD4E91" w:rsidP="428E4F64" w:rsidRDefault="135FB6BC" w14:paraId="1ABF5D2B" w14:textId="731F8319">
            <w:pPr>
              <w:rPr>
                <w:b/>
                <w:bCs/>
                <w:sz w:val="20"/>
                <w:szCs w:val="20"/>
                <w:u w:val="single"/>
              </w:rPr>
            </w:pPr>
            <w:r w:rsidRPr="428E4F64">
              <w:rPr>
                <w:b/>
                <w:bCs/>
                <w:sz w:val="20"/>
                <w:szCs w:val="20"/>
                <w:u w:val="single"/>
              </w:rPr>
              <w:t>Health &amp; safety:</w:t>
            </w:r>
          </w:p>
          <w:p w:rsidRPr="00CF7453" w:rsidR="00AD4E91" w:rsidP="428E4F64" w:rsidRDefault="135FB6BC" w14:paraId="2C50129D" w14:textId="43BF0BF2">
            <w:pPr>
              <w:rPr>
                <w:sz w:val="20"/>
                <w:szCs w:val="20"/>
              </w:rPr>
            </w:pPr>
            <w:r w:rsidRPr="428E4F64">
              <w:rPr>
                <w:sz w:val="20"/>
                <w:szCs w:val="20"/>
              </w:rPr>
              <w:t>Recall of knife and oven safety as practical dishes become more c</w:t>
            </w:r>
            <w:r w:rsidRPr="428E4F64" w:rsidR="10338817">
              <w:rPr>
                <w:sz w:val="20"/>
                <w:szCs w:val="20"/>
              </w:rPr>
              <w:t>hallenging with more steps</w:t>
            </w:r>
            <w:r w:rsidRPr="428E4F64">
              <w:rPr>
                <w:sz w:val="20"/>
                <w:szCs w:val="20"/>
              </w:rPr>
              <w:t>. Safe preparation of meat</w:t>
            </w:r>
          </w:p>
          <w:p w:rsidRPr="00CF7453" w:rsidR="00AD4E91" w:rsidP="718072A2" w:rsidRDefault="00AD4E91" w14:noSpellErr="1" w14:paraId="5FB2FBA8" w14:textId="47CD4D53">
            <w:pPr>
              <w:rPr>
                <w:sz w:val="20"/>
                <w:szCs w:val="20"/>
              </w:rPr>
            </w:pPr>
          </w:p>
          <w:p w:rsidRPr="00CF7453" w:rsidR="00AD4E91" w:rsidP="718072A2" w:rsidRDefault="00AD4E91" w14:paraId="0E59F045" w14:textId="0416AAF0">
            <w:pPr>
              <w:pStyle w:val="Normal"/>
              <w:rPr>
                <w:i w:val="1"/>
                <w:iCs w:val="1"/>
                <w:sz w:val="20"/>
                <w:szCs w:val="20"/>
                <w:u w:val="single"/>
              </w:rPr>
            </w:pPr>
            <w:r w:rsidRPr="718072A2" w:rsidR="33905607">
              <w:rPr>
                <w:i w:val="1"/>
                <w:iCs w:val="1"/>
                <w:sz w:val="20"/>
                <w:szCs w:val="20"/>
                <w:u w:val="single"/>
              </w:rPr>
              <w:t>Foods of the world:</w:t>
            </w:r>
          </w:p>
          <w:p w:rsidRPr="00CF7453" w:rsidR="00AD4E91" w:rsidP="718072A2" w:rsidRDefault="00AD4E91" w14:paraId="3A0BC0CD" w14:textId="3CDDA9D8">
            <w:pPr>
              <w:pStyle w:val="Normal"/>
              <w:rPr>
                <w:sz w:val="20"/>
                <w:szCs w:val="20"/>
              </w:rPr>
            </w:pPr>
          </w:p>
          <w:p w:rsidRPr="00CF7453" w:rsidR="00AD4E91" w:rsidP="718072A2" w:rsidRDefault="00AD4E91" w14:paraId="52FF1E27" w14:textId="0B4FB7C4">
            <w:pPr>
              <w:rPr>
                <w:b w:val="1"/>
                <w:bCs w:val="1"/>
                <w:sz w:val="20"/>
                <w:szCs w:val="20"/>
                <w:u w:val="single"/>
              </w:rPr>
            </w:pPr>
            <w:r w:rsidRPr="718072A2" w:rsidR="33905607">
              <w:rPr>
                <w:b w:val="1"/>
                <w:bCs w:val="1"/>
                <w:sz w:val="20"/>
                <w:szCs w:val="20"/>
                <w:u w:val="single"/>
              </w:rPr>
              <w:t>Nutrition:</w:t>
            </w:r>
          </w:p>
          <w:p w:rsidRPr="00CF7453" w:rsidR="00AD4E91" w:rsidP="718072A2" w:rsidRDefault="00AD4E91" w14:paraId="10D0F696" w14:textId="6EF33AC0">
            <w:pPr>
              <w:pStyle w:val="Normal"/>
              <w:rPr>
                <w:rFonts w:ascii="Calibri" w:hAnsi="Calibri" w:eastAsia="Calibri" w:cs="Calibri"/>
                <w:noProof w:val="0"/>
                <w:sz w:val="20"/>
                <w:szCs w:val="20"/>
                <w:lang w:val="en-GB"/>
              </w:rPr>
            </w:pPr>
            <w:r w:rsidRPr="718072A2" w:rsidR="33905607">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Understanding the importance of nutrition. Macro and micronutrients. Effects of deficiency and excess. Nutritional analysis of dishes from around the world.</w:t>
            </w:r>
          </w:p>
          <w:p w:rsidRPr="00CF7453" w:rsidR="00AD4E91" w:rsidP="718072A2" w:rsidRDefault="00AD4E91" w14:paraId="04FBAEE0" w14:textId="1D1DFD26">
            <w:pPr>
              <w:pStyle w:val="Normal"/>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pPr>
          </w:p>
          <w:p w:rsidRPr="00CF7453" w:rsidR="00AD4E91" w:rsidP="718072A2" w:rsidRDefault="00AD4E91" w14:paraId="4FDFC3FD" w14:textId="0416AAF0">
            <w:pPr>
              <w:pStyle w:val="Normal"/>
              <w:rPr>
                <w:i w:val="1"/>
                <w:iCs w:val="1"/>
                <w:sz w:val="20"/>
                <w:szCs w:val="20"/>
                <w:u w:val="single"/>
              </w:rPr>
            </w:pPr>
            <w:r w:rsidRPr="718072A2" w:rsidR="33905607">
              <w:rPr>
                <w:i w:val="1"/>
                <w:iCs w:val="1"/>
                <w:sz w:val="20"/>
                <w:szCs w:val="20"/>
                <w:u w:val="single"/>
              </w:rPr>
              <w:t>Foods of the world:</w:t>
            </w:r>
          </w:p>
          <w:p w:rsidRPr="00CF7453" w:rsidR="00AD4E91" w:rsidP="718072A2" w:rsidRDefault="00AD4E91" w14:paraId="393A6C55" w14:textId="6BAAA54B">
            <w:pPr>
              <w:pStyle w:val="Normal"/>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pPr>
          </w:p>
          <w:p w:rsidRPr="00CF7453" w:rsidR="00AD4E91" w:rsidP="718072A2" w:rsidRDefault="00AD4E91" w14:paraId="58477A4F" w14:textId="36D7D268">
            <w:pPr>
              <w:rPr>
                <w:b w:val="1"/>
                <w:bCs w:val="1"/>
                <w:sz w:val="20"/>
                <w:szCs w:val="20"/>
                <w:u w:val="single"/>
              </w:rPr>
            </w:pPr>
            <w:r w:rsidRPr="718072A2" w:rsidR="33905607">
              <w:rPr>
                <w:b w:val="1"/>
                <w:bCs w:val="1"/>
                <w:sz w:val="20"/>
                <w:szCs w:val="20"/>
                <w:u w:val="single"/>
              </w:rPr>
              <w:t>Nutrition</w:t>
            </w:r>
          </w:p>
          <w:p w:rsidRPr="00CF7453" w:rsidR="00AD4E91" w:rsidP="718072A2" w:rsidRDefault="00AD4E91" w14:paraId="66980B83" w14:textId="41372381">
            <w:pPr>
              <w:spacing w:line="259" w:lineRule="auto"/>
              <w:jc w:val="left"/>
              <w:rPr>
                <w:rFonts w:ascii="Calibri" w:hAnsi="Calibri" w:eastAsia="Calibri" w:cs="Calibri"/>
                <w:noProof w:val="0"/>
                <w:sz w:val="20"/>
                <w:szCs w:val="20"/>
                <w:lang w:val="en-GB"/>
              </w:rPr>
            </w:pPr>
            <w:r w:rsidRPr="718072A2" w:rsidR="3390560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Analysis of dishes in relation to following nutritional guidelines, </w:t>
            </w:r>
            <w:r w:rsidRPr="718072A2" w:rsidR="33905607">
              <w:rPr>
                <w:rFonts w:ascii="Calibri" w:hAnsi="Calibri" w:eastAsia="Calibri" w:cs="Calibri"/>
                <w:b w:val="0"/>
                <w:bCs w:val="0"/>
                <w:i w:val="0"/>
                <w:iCs w:val="0"/>
                <w:caps w:val="0"/>
                <w:smallCaps w:val="0"/>
                <w:noProof w:val="0"/>
                <w:color w:val="000000" w:themeColor="text1" w:themeTint="FF" w:themeShade="FF"/>
                <w:sz w:val="20"/>
                <w:szCs w:val="20"/>
                <w:lang w:val="en-US"/>
              </w:rPr>
              <w:t>portion</w:t>
            </w:r>
            <w:r w:rsidRPr="718072A2" w:rsidR="3390560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control and balanced diets. </w:t>
            </w:r>
            <w:r w:rsidRPr="718072A2" w:rsidR="33905607">
              <w:rPr>
                <w:rFonts w:ascii="Calibri" w:hAnsi="Calibri" w:eastAsia="Calibri" w:cs="Calibri"/>
                <w:noProof w:val="0"/>
                <w:sz w:val="20"/>
                <w:szCs w:val="20"/>
                <w:lang w:val="en-GB"/>
              </w:rPr>
              <w:t xml:space="preserve"> </w:t>
            </w:r>
          </w:p>
          <w:p w:rsidRPr="00CF7453" w:rsidR="00AD4E91" w:rsidP="718072A2" w:rsidRDefault="00AD4E91" w14:paraId="4DF9B04A" w14:textId="17E76369">
            <w:pPr>
              <w:pStyle w:val="Normal"/>
              <w:spacing w:line="259" w:lineRule="auto"/>
              <w:jc w:val="center"/>
              <w:rPr>
                <w:rFonts w:ascii="Calibri" w:hAnsi="Calibri" w:eastAsia="Calibri" w:cs="Calibri"/>
                <w:noProof w:val="0"/>
                <w:sz w:val="20"/>
                <w:szCs w:val="20"/>
                <w:lang w:val="en-GB"/>
              </w:rPr>
            </w:pPr>
          </w:p>
          <w:p w:rsidRPr="00CF7453" w:rsidR="00AD4E91" w:rsidP="718072A2" w:rsidRDefault="00AD4E91" w14:paraId="6382B2F7" w14:textId="30048C45">
            <w:pPr>
              <w:rPr>
                <w:b w:val="1"/>
                <w:bCs w:val="1"/>
                <w:sz w:val="20"/>
                <w:szCs w:val="20"/>
                <w:u w:val="single"/>
              </w:rPr>
            </w:pPr>
            <w:r w:rsidRPr="718072A2" w:rsidR="33905607">
              <w:rPr>
                <w:b w:val="1"/>
                <w:bCs w:val="1"/>
                <w:sz w:val="20"/>
                <w:szCs w:val="20"/>
                <w:u w:val="single"/>
              </w:rPr>
              <w:t xml:space="preserve">Health &amp; safety: </w:t>
            </w:r>
          </w:p>
          <w:p w:rsidRPr="00CF7453" w:rsidR="00AD4E91" w:rsidP="718072A2" w:rsidRDefault="00AD4E91" w14:paraId="5A1B971C" w14:textId="0760D93C">
            <w:pPr>
              <w:spacing w:line="259" w:lineRule="auto"/>
              <w:jc w:val="left"/>
              <w:rPr>
                <w:rFonts w:ascii="Calibri" w:hAnsi="Calibri" w:eastAsia="Calibri" w:cs="Calibri"/>
                <w:noProof w:val="0"/>
                <w:sz w:val="20"/>
                <w:szCs w:val="20"/>
                <w:lang w:val="en-US"/>
              </w:rPr>
            </w:pPr>
            <w:r w:rsidRPr="718072A2" w:rsidR="33905607">
              <w:rPr>
                <w:rFonts w:ascii="Calibri" w:hAnsi="Calibri" w:eastAsia="Calibri" w:cs="Calibri"/>
                <w:b w:val="0"/>
                <w:bCs w:val="0"/>
                <w:i w:val="0"/>
                <w:iCs w:val="0"/>
                <w:caps w:val="0"/>
                <w:smallCaps w:val="0"/>
                <w:noProof w:val="0"/>
                <w:color w:val="000000" w:themeColor="text1" w:themeTint="FF" w:themeShade="FF"/>
                <w:sz w:val="20"/>
                <w:szCs w:val="20"/>
                <w:lang w:val="en-US"/>
              </w:rPr>
              <w:t>Dietary needs and food related causes of ill health including allergies and intolerances, bacteria &amp; chemicals</w:t>
            </w:r>
            <w:r w:rsidRPr="718072A2" w:rsidR="3390560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718072A2" w:rsidR="33905607">
              <w:rPr>
                <w:rFonts w:ascii="Calibri" w:hAnsi="Calibri" w:eastAsia="Calibri" w:cs="Calibri"/>
                <w:noProof w:val="0"/>
                <w:sz w:val="20"/>
                <w:szCs w:val="20"/>
                <w:lang w:val="en-US"/>
              </w:rPr>
              <w:t xml:space="preserve"> </w:t>
            </w:r>
          </w:p>
          <w:p w:rsidRPr="00CF7453" w:rsidR="00AD4E91" w:rsidP="718072A2" w:rsidRDefault="00AD4E91" w14:paraId="32F2692A" w14:textId="3E471B1C">
            <w:pPr>
              <w:pStyle w:val="Normal"/>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pPr>
          </w:p>
          <w:p w:rsidRPr="00CF7453" w:rsidR="00AD4E91" w:rsidP="718072A2" w:rsidRDefault="00AD4E91" w14:paraId="5F7F0F3F" w14:textId="1E2A00E8">
            <w:pPr>
              <w:pStyle w:val="Normal"/>
              <w:rPr>
                <w:rFonts w:ascii="Calibri" w:hAnsi="Calibri" w:eastAsia="Calibri" w:cs="Calibri"/>
                <w:noProof w:val="0"/>
                <w:sz w:val="20"/>
                <w:szCs w:val="20"/>
                <w:lang w:val="en-GB"/>
              </w:rPr>
            </w:pPr>
            <w:r w:rsidRPr="718072A2" w:rsidR="33905607">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 </w:t>
            </w:r>
            <w:r w:rsidRPr="718072A2" w:rsidR="33905607">
              <w:rPr>
                <w:rFonts w:ascii="Calibri" w:hAnsi="Calibri" w:eastAsia="Calibri" w:cs="Calibri"/>
                <w:noProof w:val="0"/>
                <w:sz w:val="20"/>
                <w:szCs w:val="20"/>
                <w:lang w:val="en-GB"/>
              </w:rPr>
              <w:t xml:space="preserve"> </w:t>
            </w:r>
          </w:p>
        </w:tc>
        <w:tc>
          <w:tcPr>
            <w:tcW w:w="4938" w:type="dxa"/>
            <w:shd w:val="clear" w:color="auto" w:fill="3399FF"/>
            <w:tcMar/>
          </w:tcPr>
          <w:p w:rsidRPr="003D5771" w:rsidR="00AD4E91" w:rsidP="3585689F" w:rsidRDefault="00AD4E91" w14:paraId="0C052F04" w14:textId="67A24013">
            <w:pPr>
              <w:rPr>
                <w:rFonts w:eastAsiaTheme="minorEastAsia"/>
                <w:color w:val="000000" w:themeColor="text1"/>
                <w:sz w:val="20"/>
                <w:szCs w:val="20"/>
              </w:rPr>
            </w:pPr>
          </w:p>
          <w:p w:rsidRPr="00734DE7" w:rsidR="00AD4E91" w:rsidP="3585689F" w:rsidRDefault="634F15D0" w14:paraId="677276AA" w14:textId="677A9737">
            <w:pPr>
              <w:rPr>
                <w:rFonts w:eastAsiaTheme="minorEastAsia"/>
                <w:b/>
                <w:bCs/>
                <w:sz w:val="20"/>
                <w:szCs w:val="20"/>
                <w:u w:val="single"/>
              </w:rPr>
            </w:pPr>
            <w:r w:rsidRPr="00734DE7">
              <w:rPr>
                <w:rFonts w:eastAsiaTheme="minorEastAsia"/>
                <w:b/>
                <w:bCs/>
                <w:sz w:val="20"/>
                <w:szCs w:val="20"/>
                <w:u w:val="single"/>
              </w:rPr>
              <w:t>Nutrition</w:t>
            </w:r>
            <w:r w:rsidRPr="00734DE7" w:rsidR="00734DE7">
              <w:rPr>
                <w:rFonts w:eastAsiaTheme="minorEastAsia"/>
                <w:b/>
                <w:bCs/>
                <w:sz w:val="20"/>
                <w:szCs w:val="20"/>
                <w:u w:val="single"/>
              </w:rPr>
              <w:t>:</w:t>
            </w:r>
          </w:p>
          <w:p w:rsidR="00AD4E91" w:rsidP="3585689F" w:rsidRDefault="009C0821" w14:paraId="54C80642" w14:textId="5A04D9E0">
            <w:pPr>
              <w:rPr>
                <w:rFonts w:eastAsiaTheme="minorEastAsia"/>
                <w:sz w:val="20"/>
                <w:szCs w:val="20"/>
              </w:rPr>
            </w:pPr>
            <w:r>
              <w:rPr>
                <w:rFonts w:eastAsiaTheme="minorEastAsia"/>
                <w:sz w:val="20"/>
                <w:szCs w:val="20"/>
              </w:rPr>
              <w:t>M</w:t>
            </w:r>
            <w:r w:rsidRPr="3585689F" w:rsidR="634F15D0">
              <w:rPr>
                <w:rFonts w:eastAsiaTheme="minorEastAsia"/>
                <w:sz w:val="20"/>
                <w:szCs w:val="20"/>
              </w:rPr>
              <w:t>acro and micronutrients and th</w:t>
            </w:r>
            <w:r w:rsidRPr="3585689F" w:rsidR="5D6CB18E">
              <w:rPr>
                <w:rFonts w:eastAsiaTheme="minorEastAsia"/>
                <w:sz w:val="20"/>
                <w:szCs w:val="20"/>
              </w:rPr>
              <w:t>e impact they have on the body.</w:t>
            </w:r>
          </w:p>
          <w:p w:rsidR="007D583C" w:rsidP="3585689F" w:rsidRDefault="007D583C" w14:paraId="261B0111" w14:textId="77777777">
            <w:pPr>
              <w:rPr>
                <w:rFonts w:eastAsiaTheme="minorEastAsia"/>
                <w:sz w:val="20"/>
                <w:szCs w:val="20"/>
              </w:rPr>
            </w:pPr>
          </w:p>
          <w:p w:rsidR="00760523" w:rsidP="00760523" w:rsidRDefault="00760523" w14:paraId="69D3B2BD" w14:textId="77777777">
            <w:pPr>
              <w:rPr>
                <w:b/>
                <w:bCs/>
                <w:sz w:val="20"/>
                <w:szCs w:val="20"/>
                <w:u w:val="single"/>
              </w:rPr>
            </w:pPr>
            <w:r w:rsidRPr="428E4F64">
              <w:rPr>
                <w:b/>
                <w:bCs/>
                <w:sz w:val="20"/>
                <w:szCs w:val="20"/>
                <w:u w:val="single"/>
              </w:rPr>
              <w:t>Dietary needs:</w:t>
            </w:r>
          </w:p>
          <w:p w:rsidR="00760523" w:rsidP="3585689F" w:rsidRDefault="00BA13E6" w14:paraId="4E2B2FC0" w14:textId="73ECDBF2">
            <w:pPr>
              <w:rPr>
                <w:rFonts w:eastAsiaTheme="minorEastAsia"/>
                <w:sz w:val="20"/>
                <w:szCs w:val="20"/>
              </w:rPr>
            </w:pPr>
            <w:r>
              <w:rPr>
                <w:rFonts w:eastAsiaTheme="minorEastAsia"/>
                <w:sz w:val="20"/>
                <w:szCs w:val="20"/>
              </w:rPr>
              <w:t xml:space="preserve">Provision to meet specific dietary needs </w:t>
            </w:r>
            <w:r w:rsidR="00DD1B33">
              <w:rPr>
                <w:rFonts w:eastAsiaTheme="minorEastAsia"/>
                <w:sz w:val="20"/>
                <w:szCs w:val="20"/>
              </w:rPr>
              <w:t xml:space="preserve">(lifestyle, nutritional needs, dietary needs, time available) </w:t>
            </w:r>
          </w:p>
          <w:p w:rsidR="00760523" w:rsidP="3585689F" w:rsidRDefault="00760523" w14:paraId="21AC0276" w14:textId="77777777">
            <w:pPr>
              <w:rPr>
                <w:rFonts w:eastAsiaTheme="minorEastAsia"/>
                <w:sz w:val="20"/>
                <w:szCs w:val="20"/>
              </w:rPr>
            </w:pPr>
          </w:p>
          <w:p w:rsidRPr="00CF7453" w:rsidR="007D583C" w:rsidP="007D583C" w:rsidRDefault="007D583C" w14:paraId="5ED6C590" w14:textId="77777777">
            <w:pPr>
              <w:rPr>
                <w:b/>
                <w:bCs/>
                <w:sz w:val="20"/>
                <w:szCs w:val="20"/>
                <w:u w:val="single"/>
              </w:rPr>
            </w:pPr>
            <w:r w:rsidRPr="428E4F64">
              <w:rPr>
                <w:b/>
                <w:bCs/>
                <w:sz w:val="20"/>
                <w:szCs w:val="20"/>
                <w:u w:val="single"/>
              </w:rPr>
              <w:t>Seasonality:</w:t>
            </w:r>
          </w:p>
          <w:p w:rsidRPr="00CF7453" w:rsidR="007D583C" w:rsidP="007D583C" w:rsidRDefault="00E11BA3" w14:paraId="7065FE53" w14:textId="674C7C07">
            <w:pPr>
              <w:rPr>
                <w:sz w:val="20"/>
                <w:szCs w:val="20"/>
              </w:rPr>
            </w:pPr>
            <w:r>
              <w:rPr>
                <w:sz w:val="20"/>
                <w:szCs w:val="20"/>
              </w:rPr>
              <w:t xml:space="preserve">The environmental impact </w:t>
            </w:r>
            <w:r w:rsidR="008B1B03">
              <w:rPr>
                <w:sz w:val="20"/>
                <w:szCs w:val="20"/>
              </w:rPr>
              <w:t>within the industry through seasonality and sustainability (</w:t>
            </w:r>
            <w:r w:rsidR="00B93963">
              <w:rPr>
                <w:sz w:val="20"/>
                <w:szCs w:val="20"/>
              </w:rPr>
              <w:t xml:space="preserve">reduce, reuse, recycle) </w:t>
            </w:r>
          </w:p>
          <w:p w:rsidRPr="003D5771" w:rsidR="00AD4E91" w:rsidP="3585689F" w:rsidRDefault="00AD4E91" w14:paraId="3063ABD8" w14:textId="4E8188BD">
            <w:pPr>
              <w:rPr>
                <w:rFonts w:eastAsiaTheme="minorEastAsia"/>
                <w:b/>
                <w:bCs/>
                <w:sz w:val="20"/>
                <w:szCs w:val="20"/>
              </w:rPr>
            </w:pPr>
          </w:p>
          <w:p w:rsidR="00CF173F" w:rsidP="3585689F" w:rsidRDefault="397FD959" w14:paraId="2D7929C6" w14:textId="77777777">
            <w:pPr>
              <w:rPr>
                <w:rFonts w:eastAsiaTheme="minorEastAsia"/>
                <w:b/>
                <w:bCs/>
                <w:color w:val="000000" w:themeColor="text1"/>
                <w:sz w:val="20"/>
                <w:szCs w:val="20"/>
                <w:u w:val="single"/>
              </w:rPr>
            </w:pPr>
            <w:r w:rsidRPr="00CF173F">
              <w:rPr>
                <w:rFonts w:eastAsiaTheme="minorEastAsia"/>
                <w:b/>
                <w:bCs/>
                <w:color w:val="000000" w:themeColor="text1"/>
                <w:sz w:val="20"/>
                <w:szCs w:val="20"/>
                <w:u w:val="single"/>
              </w:rPr>
              <w:t>Safety and Risk Management:</w:t>
            </w:r>
          </w:p>
          <w:p w:rsidR="00AD4E91" w:rsidP="3585689F" w:rsidRDefault="00CF173F" w14:paraId="4838A464" w14:textId="0CB829E0">
            <w:pPr>
              <w:rPr>
                <w:rFonts w:eastAsiaTheme="minorEastAsia"/>
                <w:color w:val="000000" w:themeColor="text1"/>
                <w:sz w:val="20"/>
                <w:szCs w:val="20"/>
              </w:rPr>
            </w:pPr>
            <w:r>
              <w:rPr>
                <w:rFonts w:eastAsiaTheme="minorEastAsia"/>
                <w:color w:val="000000" w:themeColor="text1"/>
                <w:sz w:val="20"/>
                <w:szCs w:val="20"/>
              </w:rPr>
              <w:t>U</w:t>
            </w:r>
            <w:r w:rsidRPr="3585689F" w:rsidR="397FD959">
              <w:rPr>
                <w:rFonts w:eastAsiaTheme="minorEastAsia"/>
                <w:color w:val="000000" w:themeColor="text1"/>
                <w:sz w:val="20"/>
                <w:szCs w:val="20"/>
              </w:rPr>
              <w:t>nderstanding safety guidelines, risk management, and Hazard prevention. Students learn to assess potential risks in practical activities, adopt safe practices, know Health and safety guidelines and legislation, as well as understanding first aid principles.</w:t>
            </w:r>
          </w:p>
          <w:p w:rsidR="009B136C" w:rsidP="3585689F" w:rsidRDefault="009B136C" w14:paraId="619A0636" w14:textId="77777777">
            <w:pPr>
              <w:rPr>
                <w:rFonts w:eastAsiaTheme="minorEastAsia"/>
                <w:color w:val="000000" w:themeColor="text1"/>
                <w:sz w:val="20"/>
                <w:szCs w:val="20"/>
              </w:rPr>
            </w:pPr>
          </w:p>
          <w:p w:rsidR="006B1597" w:rsidP="3585689F" w:rsidRDefault="00CF2F6C" w14:paraId="6F640184" w14:textId="77777777">
            <w:pPr>
              <w:rPr>
                <w:rFonts w:eastAsiaTheme="minorEastAsia"/>
                <w:color w:val="000000" w:themeColor="text1"/>
                <w:sz w:val="20"/>
                <w:szCs w:val="20"/>
              </w:rPr>
            </w:pPr>
            <w:r>
              <w:rPr>
                <w:rFonts w:eastAsiaTheme="minorEastAsia"/>
                <w:color w:val="000000" w:themeColor="text1"/>
                <w:sz w:val="20"/>
                <w:szCs w:val="20"/>
              </w:rPr>
              <w:t xml:space="preserve">Principles of hazard analysis and COSHH. Accident forms and </w:t>
            </w:r>
            <w:r w:rsidR="004E0F93">
              <w:rPr>
                <w:rFonts w:eastAsiaTheme="minorEastAsia"/>
                <w:color w:val="000000" w:themeColor="text1"/>
                <w:sz w:val="20"/>
                <w:szCs w:val="20"/>
              </w:rPr>
              <w:t xml:space="preserve">risk assessments </w:t>
            </w:r>
          </w:p>
          <w:p w:rsidR="006B1597" w:rsidP="3585689F" w:rsidRDefault="006B1597" w14:paraId="5C85C5EF" w14:textId="77777777">
            <w:pPr>
              <w:rPr>
                <w:rFonts w:eastAsiaTheme="minorEastAsia"/>
                <w:color w:val="000000" w:themeColor="text1"/>
                <w:sz w:val="20"/>
                <w:szCs w:val="20"/>
              </w:rPr>
            </w:pPr>
          </w:p>
          <w:p w:rsidRPr="00CF7453" w:rsidR="006B1597" w:rsidP="006B1597" w:rsidRDefault="006B1597" w14:paraId="3FB629C6" w14:textId="3359B42E">
            <w:pPr>
              <w:rPr>
                <w:b/>
                <w:bCs/>
                <w:sz w:val="20"/>
                <w:szCs w:val="20"/>
                <w:u w:val="single"/>
              </w:rPr>
            </w:pPr>
            <w:r>
              <w:rPr>
                <w:b/>
                <w:bCs/>
                <w:sz w:val="20"/>
                <w:szCs w:val="20"/>
                <w:u w:val="single"/>
              </w:rPr>
              <w:t>Food</w:t>
            </w:r>
            <w:r w:rsidRPr="428E4F64">
              <w:rPr>
                <w:b/>
                <w:bCs/>
                <w:sz w:val="20"/>
                <w:szCs w:val="20"/>
                <w:u w:val="single"/>
              </w:rPr>
              <w:t xml:space="preserve"> safety:</w:t>
            </w:r>
          </w:p>
          <w:p w:rsidR="006B1597" w:rsidP="3585689F" w:rsidRDefault="001450D3" w14:paraId="229EC346" w14:textId="6FDFA6D3">
            <w:pPr>
              <w:rPr>
                <w:rFonts w:eastAsiaTheme="minorEastAsia"/>
                <w:color w:val="000000" w:themeColor="text1"/>
                <w:sz w:val="20"/>
                <w:szCs w:val="20"/>
              </w:rPr>
            </w:pPr>
            <w:r>
              <w:rPr>
                <w:rFonts w:eastAsiaTheme="minorEastAsia"/>
                <w:color w:val="000000" w:themeColor="text1"/>
                <w:sz w:val="20"/>
                <w:szCs w:val="20"/>
              </w:rPr>
              <w:t xml:space="preserve">Food related causes of ill health </w:t>
            </w:r>
            <w:r w:rsidR="003724A5">
              <w:rPr>
                <w:rFonts w:eastAsiaTheme="minorEastAsia"/>
                <w:color w:val="000000" w:themeColor="text1"/>
                <w:sz w:val="20"/>
                <w:szCs w:val="20"/>
              </w:rPr>
              <w:t xml:space="preserve">and the signs and symptoms of ill health. </w:t>
            </w:r>
          </w:p>
          <w:p w:rsidRPr="003D5771" w:rsidR="009B136C" w:rsidP="3585689F" w:rsidRDefault="00CF2F6C" w14:paraId="600A9B1B" w14:textId="6A9B2275">
            <w:pPr>
              <w:rPr>
                <w:rFonts w:eastAsiaTheme="minorEastAsia"/>
                <w:color w:val="000000" w:themeColor="text1"/>
                <w:sz w:val="20"/>
                <w:szCs w:val="20"/>
              </w:rPr>
            </w:pPr>
            <w:r>
              <w:rPr>
                <w:rFonts w:eastAsiaTheme="minorEastAsia"/>
                <w:color w:val="000000" w:themeColor="text1"/>
                <w:sz w:val="20"/>
                <w:szCs w:val="20"/>
              </w:rPr>
              <w:t xml:space="preserve"> </w:t>
            </w:r>
          </w:p>
          <w:p w:rsidRPr="003D5771" w:rsidR="00AD4E91" w:rsidP="3585689F" w:rsidRDefault="00AD4E91" w14:paraId="38892B52" w14:textId="43CBAAB5">
            <w:pPr>
              <w:rPr>
                <w:rFonts w:eastAsiaTheme="minorEastAsia"/>
                <w:b/>
                <w:bCs/>
                <w:sz w:val="20"/>
                <w:szCs w:val="20"/>
              </w:rPr>
            </w:pPr>
            <w:bookmarkStart w:name="_GoBack" w:id="0"/>
            <w:bookmarkEnd w:id="0"/>
          </w:p>
          <w:p w:rsidRPr="003D5771" w:rsidR="00AD4E91" w:rsidP="3585689F" w:rsidRDefault="00AD4E91" w14:paraId="2878DEFF" w14:textId="33EA0DA1">
            <w:pPr>
              <w:rPr>
                <w:rFonts w:eastAsiaTheme="minorEastAsia"/>
                <w:b/>
                <w:bCs/>
                <w:sz w:val="20"/>
                <w:szCs w:val="20"/>
              </w:rPr>
            </w:pPr>
          </w:p>
        </w:tc>
        <w:tc>
          <w:tcPr>
            <w:tcW w:w="4843" w:type="dxa"/>
            <w:gridSpan w:val="2"/>
            <w:shd w:val="clear" w:color="auto" w:fill="0066FF"/>
            <w:tcMar/>
          </w:tcPr>
          <w:p w:rsidRPr="003D5771" w:rsidR="00AD4E91" w:rsidP="3585689F" w:rsidRDefault="00AD4E91" w14:paraId="0832C490" w14:textId="266F668D">
            <w:pPr>
              <w:rPr>
                <w:rFonts w:eastAsiaTheme="minorEastAsia"/>
                <w:b/>
                <w:bCs/>
                <w:sz w:val="20"/>
                <w:szCs w:val="20"/>
              </w:rPr>
            </w:pPr>
          </w:p>
          <w:p w:rsidRPr="00A94BEE" w:rsidR="00AD4E91" w:rsidP="3585689F" w:rsidRDefault="17E43435" w14:paraId="5F07597B" w14:textId="6A7D6028">
            <w:pPr>
              <w:rPr>
                <w:rFonts w:eastAsiaTheme="minorEastAsia"/>
                <w:b/>
                <w:bCs/>
                <w:sz w:val="20"/>
                <w:szCs w:val="20"/>
                <w:u w:val="single"/>
              </w:rPr>
            </w:pPr>
            <w:r w:rsidRPr="00A94BEE">
              <w:rPr>
                <w:rFonts w:eastAsiaTheme="minorEastAsia"/>
                <w:b/>
                <w:bCs/>
                <w:sz w:val="20"/>
                <w:szCs w:val="20"/>
                <w:u w:val="single"/>
              </w:rPr>
              <w:t>Nutrition</w:t>
            </w:r>
            <w:r w:rsidRPr="00A94BEE" w:rsidR="00A94BEE">
              <w:rPr>
                <w:rFonts w:eastAsiaTheme="minorEastAsia"/>
                <w:b/>
                <w:bCs/>
                <w:sz w:val="20"/>
                <w:szCs w:val="20"/>
                <w:u w:val="single"/>
              </w:rPr>
              <w:t>:</w:t>
            </w:r>
          </w:p>
          <w:p w:rsidR="00AD4E91" w:rsidP="3585689F" w:rsidRDefault="00A94BEE" w14:paraId="50E54A5C" w14:textId="7F227E11">
            <w:pPr>
              <w:rPr>
                <w:rFonts w:eastAsiaTheme="minorEastAsia"/>
                <w:sz w:val="20"/>
                <w:szCs w:val="20"/>
              </w:rPr>
            </w:pPr>
            <w:r>
              <w:rPr>
                <w:rFonts w:eastAsiaTheme="minorEastAsia"/>
                <w:sz w:val="20"/>
                <w:szCs w:val="20"/>
              </w:rPr>
              <w:t>A</w:t>
            </w:r>
            <w:r w:rsidRPr="3585689F" w:rsidR="0F96FC0B">
              <w:rPr>
                <w:rFonts w:eastAsiaTheme="minorEastAsia"/>
                <w:sz w:val="20"/>
                <w:szCs w:val="20"/>
              </w:rPr>
              <w:t>pplying knowledge of nutrit</w:t>
            </w:r>
            <w:r w:rsidRPr="3585689F" w:rsidR="247FC0EE">
              <w:rPr>
                <w:rFonts w:eastAsiaTheme="minorEastAsia"/>
                <w:sz w:val="20"/>
                <w:szCs w:val="20"/>
              </w:rPr>
              <w:t>ion to different life stages.</w:t>
            </w:r>
            <w:r w:rsidR="00F73852">
              <w:rPr>
                <w:rFonts w:eastAsiaTheme="minorEastAsia"/>
                <w:sz w:val="20"/>
                <w:szCs w:val="20"/>
              </w:rPr>
              <w:t xml:space="preserve"> Understanding of the importance of nutrition </w:t>
            </w:r>
            <w:r w:rsidR="004670DB">
              <w:rPr>
                <w:rFonts w:eastAsiaTheme="minorEastAsia"/>
                <w:sz w:val="20"/>
                <w:szCs w:val="20"/>
              </w:rPr>
              <w:t xml:space="preserve">and application of knowledge to </w:t>
            </w:r>
            <w:r w:rsidR="002322DD">
              <w:rPr>
                <w:rFonts w:eastAsiaTheme="minorEastAsia"/>
                <w:sz w:val="20"/>
                <w:szCs w:val="20"/>
              </w:rPr>
              <w:t>special dietary needs.</w:t>
            </w:r>
          </w:p>
          <w:p w:rsidR="00660B1C" w:rsidP="3585689F" w:rsidRDefault="00660B1C" w14:paraId="60CA3B00" w14:textId="77777777">
            <w:pPr>
              <w:rPr>
                <w:rFonts w:eastAsiaTheme="minorEastAsia"/>
                <w:sz w:val="20"/>
                <w:szCs w:val="20"/>
              </w:rPr>
            </w:pPr>
          </w:p>
          <w:p w:rsidRPr="003D5771" w:rsidR="00660B1C" w:rsidP="3585689F" w:rsidRDefault="00660B1C" w14:paraId="2979255D" w14:textId="11278D99">
            <w:pPr>
              <w:rPr>
                <w:rFonts w:eastAsiaTheme="minorEastAsia"/>
                <w:sz w:val="20"/>
                <w:szCs w:val="20"/>
              </w:rPr>
            </w:pPr>
            <w:r>
              <w:rPr>
                <w:rFonts w:eastAsiaTheme="minorEastAsia"/>
                <w:sz w:val="20"/>
                <w:szCs w:val="20"/>
              </w:rPr>
              <w:t>How cooking methods can impact nutritional value</w:t>
            </w:r>
            <w:r w:rsidR="006E41D8">
              <w:rPr>
                <w:rFonts w:eastAsiaTheme="minorEastAsia"/>
                <w:sz w:val="20"/>
                <w:szCs w:val="20"/>
              </w:rPr>
              <w:t xml:space="preserve">. </w:t>
            </w:r>
          </w:p>
          <w:p w:rsidRPr="003D5771" w:rsidR="00AD4E91" w:rsidP="3585689F" w:rsidRDefault="00AD4E91" w14:paraId="030629BE" w14:textId="4FACACA9">
            <w:pPr>
              <w:rPr>
                <w:rFonts w:eastAsiaTheme="minorEastAsia"/>
                <w:b/>
                <w:bCs/>
                <w:sz w:val="20"/>
                <w:szCs w:val="20"/>
              </w:rPr>
            </w:pPr>
          </w:p>
          <w:p w:rsidRPr="005A1F70" w:rsidR="005A1F70" w:rsidP="3585689F" w:rsidRDefault="3D1F8C15" w14:paraId="57437765" w14:textId="77777777">
            <w:pPr>
              <w:rPr>
                <w:rFonts w:eastAsiaTheme="minorEastAsia"/>
                <w:color w:val="000000" w:themeColor="text1"/>
                <w:sz w:val="20"/>
                <w:szCs w:val="20"/>
                <w:u w:val="single"/>
              </w:rPr>
            </w:pPr>
            <w:r w:rsidRPr="005A1F70">
              <w:rPr>
                <w:rFonts w:eastAsiaTheme="minorEastAsia"/>
                <w:b/>
                <w:bCs/>
                <w:color w:val="000000" w:themeColor="text1"/>
                <w:sz w:val="20"/>
                <w:szCs w:val="20"/>
                <w:u w:val="single"/>
              </w:rPr>
              <w:t>Hospitality and Catering</w:t>
            </w:r>
            <w:r w:rsidRPr="005A1F70" w:rsidR="00AA5CA6">
              <w:rPr>
                <w:rFonts w:eastAsiaTheme="minorEastAsia"/>
                <w:b/>
                <w:bCs/>
                <w:color w:val="000000" w:themeColor="text1"/>
                <w:sz w:val="20"/>
                <w:szCs w:val="20"/>
                <w:u w:val="single"/>
              </w:rPr>
              <w:t xml:space="preserve"> </w:t>
            </w:r>
            <w:r w:rsidRPr="005A1F70" w:rsidR="00E45C2B">
              <w:rPr>
                <w:rFonts w:eastAsiaTheme="minorEastAsia"/>
                <w:b/>
                <w:bCs/>
                <w:color w:val="000000" w:themeColor="text1"/>
                <w:sz w:val="20"/>
                <w:szCs w:val="20"/>
                <w:u w:val="single"/>
              </w:rPr>
              <w:t xml:space="preserve">in </w:t>
            </w:r>
            <w:r w:rsidRPr="005A1F70">
              <w:rPr>
                <w:rFonts w:eastAsiaTheme="minorEastAsia"/>
                <w:b/>
                <w:bCs/>
                <w:color w:val="000000" w:themeColor="text1"/>
                <w:sz w:val="20"/>
                <w:szCs w:val="20"/>
                <w:u w:val="single"/>
              </w:rPr>
              <w:t>Society:</w:t>
            </w:r>
            <w:r w:rsidRPr="005A1F70">
              <w:rPr>
                <w:rFonts w:eastAsiaTheme="minorEastAsia"/>
                <w:color w:val="000000" w:themeColor="text1"/>
                <w:sz w:val="20"/>
                <w:szCs w:val="20"/>
                <w:u w:val="single"/>
              </w:rPr>
              <w:t xml:space="preserve"> </w:t>
            </w:r>
          </w:p>
          <w:p w:rsidRPr="003D5771" w:rsidR="00AD4E91" w:rsidP="3585689F" w:rsidRDefault="00E45C2B" w14:paraId="00FE8384" w14:textId="7DCA5C4A">
            <w:pPr>
              <w:rPr>
                <w:rFonts w:eastAsiaTheme="minorEastAsia"/>
                <w:color w:val="000000" w:themeColor="text1"/>
                <w:sz w:val="20"/>
                <w:szCs w:val="20"/>
              </w:rPr>
            </w:pPr>
            <w:r>
              <w:rPr>
                <w:rFonts w:eastAsiaTheme="minorEastAsia"/>
                <w:color w:val="000000" w:themeColor="text1"/>
                <w:sz w:val="20"/>
                <w:szCs w:val="20"/>
              </w:rPr>
              <w:t>T</w:t>
            </w:r>
            <w:r w:rsidRPr="3585689F" w:rsidR="3D1F8C15">
              <w:rPr>
                <w:rFonts w:eastAsiaTheme="minorEastAsia"/>
                <w:color w:val="000000" w:themeColor="text1"/>
                <w:sz w:val="20"/>
                <w:szCs w:val="20"/>
              </w:rPr>
              <w:t xml:space="preserve">he impact of the Hospitality and Catering industries on society and the environment. </w:t>
            </w:r>
            <w:r>
              <w:rPr>
                <w:rFonts w:eastAsiaTheme="minorEastAsia"/>
                <w:color w:val="000000" w:themeColor="text1"/>
                <w:sz w:val="20"/>
                <w:szCs w:val="20"/>
              </w:rPr>
              <w:t>E</w:t>
            </w:r>
            <w:r w:rsidRPr="3585689F" w:rsidR="3D1F8C15">
              <w:rPr>
                <w:rFonts w:eastAsiaTheme="minorEastAsia"/>
                <w:color w:val="000000" w:themeColor="text1"/>
                <w:sz w:val="20"/>
                <w:szCs w:val="20"/>
              </w:rPr>
              <w:t xml:space="preserve">thical considerations, social responsibility, and </w:t>
            </w:r>
            <w:r w:rsidRPr="3585689F">
              <w:rPr>
                <w:rFonts w:eastAsiaTheme="minorEastAsia"/>
                <w:color w:val="000000" w:themeColor="text1"/>
                <w:sz w:val="20"/>
                <w:szCs w:val="20"/>
              </w:rPr>
              <w:t>sustainable practices</w:t>
            </w:r>
            <w:r w:rsidRPr="3585689F" w:rsidR="3D1F8C15">
              <w:rPr>
                <w:rFonts w:eastAsiaTheme="minorEastAsia"/>
                <w:color w:val="000000" w:themeColor="text1"/>
                <w:sz w:val="20"/>
                <w:szCs w:val="20"/>
              </w:rPr>
              <w:t xml:space="preserve">. </w:t>
            </w:r>
            <w:r w:rsidR="005A1F70">
              <w:rPr>
                <w:rFonts w:eastAsiaTheme="minorEastAsia"/>
                <w:color w:val="000000" w:themeColor="text1"/>
                <w:sz w:val="20"/>
                <w:szCs w:val="20"/>
              </w:rPr>
              <w:t>E</w:t>
            </w:r>
            <w:r w:rsidRPr="3585689F" w:rsidR="3D1F8C15">
              <w:rPr>
                <w:rFonts w:eastAsiaTheme="minorEastAsia"/>
                <w:color w:val="000000" w:themeColor="text1"/>
                <w:sz w:val="20"/>
                <w:szCs w:val="20"/>
              </w:rPr>
              <w:t>xplor</w:t>
            </w:r>
            <w:r w:rsidR="005A1F70">
              <w:rPr>
                <w:rFonts w:eastAsiaTheme="minorEastAsia"/>
                <w:color w:val="000000" w:themeColor="text1"/>
                <w:sz w:val="20"/>
                <w:szCs w:val="20"/>
              </w:rPr>
              <w:t>ation of</w:t>
            </w:r>
            <w:r w:rsidRPr="3585689F" w:rsidR="3D1F8C15">
              <w:rPr>
                <w:rFonts w:eastAsiaTheme="minorEastAsia"/>
                <w:color w:val="000000" w:themeColor="text1"/>
                <w:sz w:val="20"/>
                <w:szCs w:val="20"/>
              </w:rPr>
              <w:t xml:space="preserve"> how decisions can contribute to positive social change and address global challenges.</w:t>
            </w:r>
          </w:p>
          <w:p w:rsidR="00AD4E91" w:rsidP="3585689F" w:rsidRDefault="00AD4E91" w14:paraId="1418FC2D" w14:textId="77777777">
            <w:pPr>
              <w:rPr>
                <w:rFonts w:eastAsiaTheme="minorEastAsia"/>
                <w:b/>
                <w:bCs/>
                <w:sz w:val="20"/>
                <w:szCs w:val="20"/>
              </w:rPr>
            </w:pPr>
          </w:p>
          <w:p w:rsidR="00F74EDA" w:rsidP="00F74EDA" w:rsidRDefault="00F74EDA" w14:paraId="25642782" w14:textId="77777777">
            <w:pPr>
              <w:rPr>
                <w:rFonts w:eastAsiaTheme="minorEastAsia"/>
                <w:b/>
                <w:bCs/>
                <w:color w:val="000000" w:themeColor="text1"/>
                <w:sz w:val="20"/>
                <w:szCs w:val="20"/>
                <w:u w:val="single"/>
              </w:rPr>
            </w:pPr>
            <w:r w:rsidRPr="00CF173F">
              <w:rPr>
                <w:rFonts w:eastAsiaTheme="minorEastAsia"/>
                <w:b/>
                <w:bCs/>
                <w:color w:val="000000" w:themeColor="text1"/>
                <w:sz w:val="20"/>
                <w:szCs w:val="20"/>
                <w:u w:val="single"/>
              </w:rPr>
              <w:t>Safety and Risk Management:</w:t>
            </w:r>
          </w:p>
          <w:p w:rsidRPr="000674BF" w:rsidR="00F74EDA" w:rsidP="00F74EDA" w:rsidRDefault="00F74EDA" w14:paraId="400FA0D2" w14:textId="5DD3E916">
            <w:pPr>
              <w:rPr>
                <w:rFonts w:eastAsiaTheme="minorEastAsia"/>
                <w:bCs/>
                <w:sz w:val="20"/>
                <w:szCs w:val="20"/>
              </w:rPr>
            </w:pPr>
            <w:r>
              <w:rPr>
                <w:rFonts w:eastAsiaTheme="minorEastAsia"/>
                <w:bCs/>
                <w:sz w:val="20"/>
                <w:szCs w:val="20"/>
              </w:rPr>
              <w:t xml:space="preserve">To identify and explain </w:t>
            </w:r>
            <w:r w:rsidRPr="00F74EDA">
              <w:rPr>
                <w:rFonts w:eastAsiaTheme="minorEastAsia"/>
                <w:bCs/>
                <w:sz w:val="20"/>
                <w:szCs w:val="20"/>
              </w:rPr>
              <w:t>the control measures to prevent food</w:t>
            </w:r>
            <w:r>
              <w:rPr>
                <w:rFonts w:eastAsiaTheme="minorEastAsia"/>
                <w:bCs/>
                <w:sz w:val="20"/>
                <w:szCs w:val="20"/>
              </w:rPr>
              <w:t xml:space="preserve"> </w:t>
            </w:r>
            <w:r w:rsidRPr="00F74EDA">
              <w:rPr>
                <w:rFonts w:eastAsiaTheme="minorEastAsia"/>
                <w:bCs/>
                <w:sz w:val="20"/>
                <w:szCs w:val="20"/>
              </w:rPr>
              <w:t>induced ill health</w:t>
            </w:r>
            <w:r>
              <w:rPr>
                <w:rFonts w:eastAsiaTheme="minorEastAsia"/>
                <w:bCs/>
                <w:sz w:val="20"/>
                <w:szCs w:val="20"/>
              </w:rPr>
              <w:t xml:space="preserve"> including </w:t>
            </w:r>
            <w:r w:rsidRPr="00F74EDA">
              <w:rPr>
                <w:rFonts w:eastAsiaTheme="minorEastAsia"/>
                <w:bCs/>
                <w:sz w:val="20"/>
                <w:szCs w:val="20"/>
              </w:rPr>
              <w:t>cross contamination</w:t>
            </w:r>
            <w:r w:rsidR="000674BF">
              <w:rPr>
                <w:rFonts w:eastAsiaTheme="minorEastAsia"/>
                <w:bCs/>
                <w:sz w:val="20"/>
                <w:szCs w:val="20"/>
              </w:rPr>
              <w:t xml:space="preserve">, </w:t>
            </w:r>
            <w:r w:rsidRPr="00F74EDA">
              <w:rPr>
                <w:rFonts w:eastAsiaTheme="minorEastAsia"/>
                <w:bCs/>
                <w:sz w:val="20"/>
                <w:szCs w:val="20"/>
              </w:rPr>
              <w:t>correct temperature in delivery, storage, preparation and service</w:t>
            </w:r>
            <w:r w:rsidR="000674BF">
              <w:rPr>
                <w:rFonts w:eastAsiaTheme="minorEastAsia"/>
                <w:bCs/>
                <w:sz w:val="20"/>
                <w:szCs w:val="20"/>
              </w:rPr>
              <w:t xml:space="preserve">, </w:t>
            </w:r>
            <w:r w:rsidRPr="00F74EDA">
              <w:rPr>
                <w:rFonts w:eastAsiaTheme="minorEastAsia"/>
                <w:bCs/>
                <w:sz w:val="20"/>
                <w:szCs w:val="20"/>
              </w:rPr>
              <w:t>physical contamination</w:t>
            </w:r>
            <w:r w:rsidR="000674BF">
              <w:rPr>
                <w:rFonts w:eastAsiaTheme="minorEastAsia"/>
                <w:bCs/>
                <w:sz w:val="20"/>
                <w:szCs w:val="20"/>
              </w:rPr>
              <w:t xml:space="preserve"> and be able to able practical dishes. </w:t>
            </w:r>
          </w:p>
        </w:tc>
      </w:tr>
      <w:tr w:rsidR="00DC6CCE" w:rsidTr="718072A2" w14:paraId="3B406D70" w14:textId="77777777">
        <w:tc>
          <w:tcPr>
            <w:tcW w:w="2268" w:type="dxa"/>
            <w:shd w:val="clear" w:color="auto" w:fill="FFFFCC"/>
            <w:tcMar/>
          </w:tcPr>
          <w:p w:rsidR="00DC6CCE" w:rsidP="00DC6CCE" w:rsidRDefault="00AD4E91" w14:paraId="6F85E2ED" w14:textId="77777777">
            <w:pPr>
              <w:rPr>
                <w:b/>
                <w:iCs/>
              </w:rPr>
            </w:pPr>
            <w:r>
              <w:rPr>
                <w:b/>
                <w:iCs/>
              </w:rPr>
              <w:t>Make:</w:t>
            </w:r>
          </w:p>
          <w:p w:rsidRPr="00E848C1" w:rsidR="00E848C1" w:rsidP="00E848C1" w:rsidRDefault="00E848C1" w14:paraId="7B63F3FC" w14:textId="2BECAF69">
            <w:pPr>
              <w:rPr>
                <w:b/>
                <w:iCs/>
              </w:rPr>
            </w:pPr>
            <w:r>
              <w:rPr>
                <w:b/>
                <w:iCs/>
              </w:rPr>
              <w:t>-</w:t>
            </w:r>
            <w:r w:rsidRPr="00E848C1">
              <w:rPr>
                <w:bCs/>
                <w:i/>
              </w:rPr>
              <w:t>Select from and use specialist tools, processes, equipment, and machinery</w:t>
            </w:r>
            <w:r w:rsidRPr="00E848C1">
              <w:rPr>
                <w:b/>
                <w:iCs/>
              </w:rPr>
              <w:t xml:space="preserve"> </w:t>
            </w:r>
            <w:r w:rsidRPr="00E848C1">
              <w:rPr>
                <w:bCs/>
                <w:i/>
              </w:rPr>
              <w:t>precisely including CAM.</w:t>
            </w:r>
          </w:p>
        </w:tc>
        <w:tc>
          <w:tcPr>
            <w:tcW w:w="3119" w:type="dxa"/>
            <w:shd w:val="clear" w:color="auto" w:fill="CCFFFF"/>
            <w:tcMar/>
          </w:tcPr>
          <w:p w:rsidRPr="00615500" w:rsidR="00DC6CCE" w:rsidP="6B14E2C1" w:rsidRDefault="13629D8E" w14:paraId="5784B7B8" w14:textId="6694A68C">
            <w:pPr>
              <w:rPr>
                <w:b/>
                <w:bCs/>
                <w:sz w:val="20"/>
                <w:szCs w:val="20"/>
                <w:u w:val="single"/>
              </w:rPr>
            </w:pPr>
            <w:r w:rsidRPr="428E4F64">
              <w:rPr>
                <w:b/>
                <w:bCs/>
                <w:sz w:val="20"/>
                <w:szCs w:val="20"/>
                <w:u w:val="single"/>
              </w:rPr>
              <w:t>Preparing f</w:t>
            </w:r>
            <w:r w:rsidRPr="428E4F64" w:rsidR="3765412A">
              <w:rPr>
                <w:b/>
                <w:bCs/>
                <w:sz w:val="20"/>
                <w:szCs w:val="20"/>
                <w:u w:val="single"/>
              </w:rPr>
              <w:t>ood</w:t>
            </w:r>
            <w:r w:rsidRPr="428E4F64">
              <w:rPr>
                <w:b/>
                <w:bCs/>
                <w:sz w:val="20"/>
                <w:szCs w:val="20"/>
                <w:u w:val="single"/>
              </w:rPr>
              <w:t>:</w:t>
            </w:r>
          </w:p>
          <w:p w:rsidRPr="00615500" w:rsidR="00DC6CCE" w:rsidP="6B14E2C1" w:rsidRDefault="355BAA50" w14:paraId="6DB4E570" w14:textId="6EFD6227">
            <w:pPr>
              <w:rPr>
                <w:sz w:val="20"/>
                <w:szCs w:val="20"/>
              </w:rPr>
            </w:pPr>
            <w:r w:rsidRPr="6B14E2C1">
              <w:rPr>
                <w:sz w:val="20"/>
                <w:szCs w:val="20"/>
              </w:rPr>
              <w:t xml:space="preserve">Washing and preparing fruit and vegetables safely </w:t>
            </w:r>
            <w:r w:rsidRPr="6B14E2C1" w:rsidR="14AE1CE9">
              <w:rPr>
                <w:sz w:val="20"/>
                <w:szCs w:val="20"/>
              </w:rPr>
              <w:t>beginning with a fruit salad and building towards a frittata and stir fry where vegetables are cooked</w:t>
            </w:r>
            <w:r w:rsidRPr="6B14E2C1" w:rsidR="3887D8F5">
              <w:rPr>
                <w:sz w:val="20"/>
                <w:szCs w:val="20"/>
              </w:rPr>
              <w:t xml:space="preserve">. </w:t>
            </w:r>
          </w:p>
          <w:p w:rsidRPr="00615500" w:rsidR="00DC6CCE" w:rsidP="6B14E2C1" w:rsidRDefault="00DC6CCE" w14:paraId="0EC5BE1E" w14:textId="78D41ADA">
            <w:pPr>
              <w:rPr>
                <w:sz w:val="20"/>
                <w:szCs w:val="20"/>
              </w:rPr>
            </w:pPr>
          </w:p>
          <w:p w:rsidRPr="00615500" w:rsidR="00DC6CCE" w:rsidP="6B14E2C1" w:rsidRDefault="3887D8F5" w14:paraId="66E1207C" w14:textId="33965931">
            <w:pPr>
              <w:rPr>
                <w:sz w:val="20"/>
                <w:szCs w:val="20"/>
              </w:rPr>
            </w:pPr>
            <w:r w:rsidRPr="6B14E2C1">
              <w:rPr>
                <w:sz w:val="20"/>
                <w:szCs w:val="20"/>
              </w:rPr>
              <w:t>Fruit is peeled</w:t>
            </w:r>
            <w:r w:rsidRPr="6B14E2C1" w:rsidR="3B5FB9EC">
              <w:rPr>
                <w:sz w:val="20"/>
                <w:szCs w:val="20"/>
              </w:rPr>
              <w:t>, chopped</w:t>
            </w:r>
            <w:r w:rsidRPr="6B14E2C1">
              <w:rPr>
                <w:sz w:val="20"/>
                <w:szCs w:val="20"/>
              </w:rPr>
              <w:t xml:space="preserve"> and baked in an apple crumble. </w:t>
            </w:r>
          </w:p>
          <w:p w:rsidRPr="00615500" w:rsidR="00DC6CCE" w:rsidP="6B14E2C1" w:rsidRDefault="00DC6CCE" w14:paraId="09EEBC1D" w14:textId="052DC0D0">
            <w:pPr>
              <w:rPr>
                <w:b/>
                <w:bCs/>
                <w:sz w:val="20"/>
                <w:szCs w:val="20"/>
                <w:u w:val="single"/>
              </w:rPr>
            </w:pPr>
          </w:p>
          <w:p w:rsidRPr="00615500" w:rsidR="00DC6CCE" w:rsidP="6B14E2C1" w:rsidRDefault="13629D8E" w14:paraId="62B3038C" w14:textId="11C93A90">
            <w:pPr>
              <w:rPr>
                <w:b/>
                <w:bCs/>
                <w:sz w:val="20"/>
                <w:szCs w:val="20"/>
                <w:u w:val="single"/>
              </w:rPr>
            </w:pPr>
            <w:r w:rsidRPr="6B14E2C1">
              <w:rPr>
                <w:b/>
                <w:bCs/>
                <w:sz w:val="20"/>
                <w:szCs w:val="20"/>
                <w:u w:val="single"/>
              </w:rPr>
              <w:t>Using the cooker:</w:t>
            </w:r>
          </w:p>
          <w:p w:rsidRPr="00615500" w:rsidR="00DC6CCE" w:rsidP="6B14E2C1" w:rsidRDefault="3C3839BC" w14:paraId="309B94CB" w14:textId="434C1758">
            <w:pPr>
              <w:rPr>
                <w:sz w:val="20"/>
                <w:szCs w:val="20"/>
              </w:rPr>
            </w:pPr>
            <w:r w:rsidRPr="6B14E2C1">
              <w:rPr>
                <w:sz w:val="20"/>
                <w:szCs w:val="20"/>
              </w:rPr>
              <w:lastRenderedPageBreak/>
              <w:t xml:space="preserve">Using the hob to fry ingredients in a stir fry and cook a </w:t>
            </w:r>
            <w:proofErr w:type="spellStart"/>
            <w:r w:rsidRPr="6B14E2C1">
              <w:rPr>
                <w:sz w:val="20"/>
                <w:szCs w:val="20"/>
              </w:rPr>
              <w:t>fritatta</w:t>
            </w:r>
            <w:proofErr w:type="spellEnd"/>
            <w:r w:rsidRPr="6B14E2C1">
              <w:rPr>
                <w:sz w:val="20"/>
                <w:szCs w:val="20"/>
              </w:rPr>
              <w:t xml:space="preserve">. </w:t>
            </w:r>
          </w:p>
          <w:p w:rsidRPr="00615500" w:rsidR="00DC6CCE" w:rsidP="6B14E2C1" w:rsidRDefault="00DC6CCE" w14:paraId="332D81E8" w14:textId="30C05B1A">
            <w:pPr>
              <w:rPr>
                <w:sz w:val="20"/>
                <w:szCs w:val="20"/>
              </w:rPr>
            </w:pPr>
          </w:p>
          <w:p w:rsidRPr="00615500" w:rsidR="00DC6CCE" w:rsidP="6B14E2C1" w:rsidRDefault="3C3839BC" w14:paraId="1B70D80A" w14:textId="3C2E9FA0">
            <w:pPr>
              <w:rPr>
                <w:sz w:val="20"/>
                <w:szCs w:val="20"/>
              </w:rPr>
            </w:pPr>
            <w:r w:rsidRPr="6B14E2C1">
              <w:rPr>
                <w:sz w:val="20"/>
                <w:szCs w:val="20"/>
              </w:rPr>
              <w:t xml:space="preserve">Boiling pasta on the hob and simmering to create a tomato pasta. </w:t>
            </w:r>
          </w:p>
          <w:p w:rsidRPr="00615500" w:rsidR="00DC6CCE" w:rsidP="6B14E2C1" w:rsidRDefault="430D98CA" w14:paraId="4F28D275" w14:textId="30BB1776">
            <w:pPr>
              <w:rPr>
                <w:sz w:val="20"/>
                <w:szCs w:val="20"/>
              </w:rPr>
            </w:pPr>
            <w:r w:rsidRPr="6B14E2C1">
              <w:rPr>
                <w:sz w:val="20"/>
                <w:szCs w:val="20"/>
              </w:rPr>
              <w:t xml:space="preserve">Using the oven to bake savoury muffins, apple crumble &amp; scones. </w:t>
            </w:r>
          </w:p>
          <w:p w:rsidRPr="00615500" w:rsidR="00DC6CCE" w:rsidP="6B14E2C1" w:rsidRDefault="00DC6CCE" w14:paraId="597EB4B3" w14:textId="0F6300CA">
            <w:pPr>
              <w:rPr>
                <w:b/>
                <w:bCs/>
                <w:sz w:val="20"/>
                <w:szCs w:val="20"/>
                <w:u w:val="single"/>
              </w:rPr>
            </w:pPr>
          </w:p>
          <w:p w:rsidRPr="00615500" w:rsidR="00DC6CCE" w:rsidP="6B14E2C1" w:rsidRDefault="13629D8E" w14:paraId="6CD99059" w14:textId="65409130">
            <w:pPr>
              <w:rPr>
                <w:b/>
                <w:bCs/>
                <w:sz w:val="20"/>
                <w:szCs w:val="20"/>
                <w:u w:val="single"/>
              </w:rPr>
            </w:pPr>
            <w:r w:rsidRPr="6B14E2C1">
              <w:rPr>
                <w:b/>
                <w:bCs/>
                <w:sz w:val="20"/>
                <w:szCs w:val="20"/>
                <w:u w:val="single"/>
              </w:rPr>
              <w:t>Knife Skills:</w:t>
            </w:r>
          </w:p>
          <w:p w:rsidRPr="00615500" w:rsidR="00DC6CCE" w:rsidP="33440962" w:rsidRDefault="0A9C3A67" w14:paraId="32DF1620" w14:textId="5ED63B6F">
            <w:pPr>
              <w:rPr>
                <w:sz w:val="20"/>
                <w:szCs w:val="20"/>
              </w:rPr>
            </w:pPr>
            <w:r w:rsidRPr="33440962">
              <w:rPr>
                <w:sz w:val="20"/>
                <w:szCs w:val="20"/>
              </w:rPr>
              <w:t>Bridge &amp; claw method, chopping, dicing</w:t>
            </w:r>
          </w:p>
          <w:p w:rsidR="33440962" w:rsidP="33440962" w:rsidRDefault="33440962" w14:paraId="18F840B5" w14:textId="4CDAB744">
            <w:pPr>
              <w:rPr>
                <w:b/>
                <w:bCs/>
                <w:sz w:val="20"/>
                <w:szCs w:val="20"/>
                <w:u w:val="single"/>
              </w:rPr>
            </w:pPr>
          </w:p>
          <w:p w:rsidRPr="00615500" w:rsidR="00DC6CCE" w:rsidP="6B14E2C1" w:rsidRDefault="13629D8E" w14:paraId="6FE23E58" w14:textId="354561DE">
            <w:pPr>
              <w:rPr>
                <w:b/>
                <w:bCs/>
                <w:sz w:val="20"/>
                <w:szCs w:val="20"/>
                <w:u w:val="single"/>
              </w:rPr>
            </w:pPr>
            <w:r w:rsidRPr="6B14E2C1">
              <w:rPr>
                <w:b/>
                <w:bCs/>
                <w:sz w:val="20"/>
                <w:szCs w:val="20"/>
                <w:u w:val="single"/>
              </w:rPr>
              <w:t>General practical skills:</w:t>
            </w:r>
          </w:p>
          <w:p w:rsidRPr="00615500" w:rsidR="00DC6CCE" w:rsidP="6B14E2C1" w:rsidRDefault="4A363619" w14:paraId="0D5C7B1F" w14:textId="4A88E502">
            <w:pPr>
              <w:rPr>
                <w:sz w:val="20"/>
                <w:szCs w:val="20"/>
              </w:rPr>
            </w:pPr>
            <w:r w:rsidRPr="6B14E2C1">
              <w:rPr>
                <w:sz w:val="20"/>
                <w:szCs w:val="20"/>
              </w:rPr>
              <w:t>Mixing</w:t>
            </w:r>
            <w:r w:rsidRPr="6B14E2C1" w:rsidR="36A151F8">
              <w:rPr>
                <w:sz w:val="20"/>
                <w:szCs w:val="20"/>
              </w:rPr>
              <w:t>, boiling and simmering. Measuring, pouring</w:t>
            </w:r>
            <w:r w:rsidRPr="6B14E2C1" w:rsidR="39EFBD5C">
              <w:rPr>
                <w:sz w:val="20"/>
                <w:szCs w:val="20"/>
              </w:rPr>
              <w:t xml:space="preserve">, grating. </w:t>
            </w:r>
          </w:p>
        </w:tc>
        <w:tc>
          <w:tcPr>
            <w:tcW w:w="3402" w:type="dxa"/>
            <w:shd w:val="clear" w:color="auto" w:fill="66FFFF"/>
            <w:tcMar/>
          </w:tcPr>
          <w:p w:rsidRPr="003D5771" w:rsidR="00DC6CCE" w:rsidP="428E4F64" w:rsidRDefault="00DC6CCE" w14:paraId="2047591A" w14:textId="2F22672D">
            <w:pPr>
              <w:rPr>
                <w:b/>
                <w:bCs/>
                <w:sz w:val="20"/>
                <w:szCs w:val="20"/>
                <w:u w:val="single"/>
              </w:rPr>
            </w:pPr>
            <w:r w:rsidRPr="428E4F64">
              <w:rPr>
                <w:sz w:val="20"/>
                <w:szCs w:val="20"/>
              </w:rPr>
              <w:lastRenderedPageBreak/>
              <w:t xml:space="preserve"> </w:t>
            </w:r>
            <w:r w:rsidRPr="428E4F64" w:rsidR="68C16292">
              <w:rPr>
                <w:b/>
                <w:bCs/>
                <w:sz w:val="20"/>
                <w:szCs w:val="20"/>
                <w:u w:val="single"/>
              </w:rPr>
              <w:t>Preparing food:</w:t>
            </w:r>
          </w:p>
          <w:p w:rsidRPr="003D5771" w:rsidR="00DC6CCE" w:rsidP="428E4F64" w:rsidRDefault="68C16292" w14:paraId="6E06DE92" w14:textId="4DF02FCF">
            <w:pPr>
              <w:rPr>
                <w:sz w:val="20"/>
                <w:szCs w:val="20"/>
              </w:rPr>
            </w:pPr>
            <w:r w:rsidRPr="428E4F64">
              <w:rPr>
                <w:sz w:val="20"/>
                <w:szCs w:val="20"/>
              </w:rPr>
              <w:t xml:space="preserve">Handling raw meat safely chicken, beef and pork. </w:t>
            </w:r>
          </w:p>
          <w:p w:rsidRPr="003D5771" w:rsidR="00DC6CCE" w:rsidP="428E4F64" w:rsidRDefault="00DC6CCE" w14:paraId="4E6BF1C0" w14:textId="4AE3B726">
            <w:pPr>
              <w:rPr>
                <w:sz w:val="20"/>
                <w:szCs w:val="20"/>
              </w:rPr>
            </w:pPr>
          </w:p>
          <w:p w:rsidRPr="003D5771" w:rsidR="00DC6CCE" w:rsidP="428E4F64" w:rsidRDefault="68C16292" w14:paraId="28C759C8" w14:textId="43DC40A2">
            <w:pPr>
              <w:rPr>
                <w:sz w:val="20"/>
                <w:szCs w:val="20"/>
              </w:rPr>
            </w:pPr>
            <w:r w:rsidRPr="428E4F64">
              <w:rPr>
                <w:sz w:val="20"/>
                <w:szCs w:val="20"/>
              </w:rPr>
              <w:t xml:space="preserve">Preparation of vegetables to be cooked in a variety of dishes. </w:t>
            </w:r>
          </w:p>
          <w:p w:rsidRPr="003D5771" w:rsidR="00DC6CCE" w:rsidP="428E4F64" w:rsidRDefault="00DC6CCE" w14:paraId="353A1A02" w14:textId="528F8D2D">
            <w:pPr>
              <w:rPr>
                <w:sz w:val="20"/>
                <w:szCs w:val="20"/>
              </w:rPr>
            </w:pPr>
          </w:p>
          <w:p w:rsidRPr="003D5771" w:rsidR="00DC6CCE" w:rsidP="428E4F64" w:rsidRDefault="68C16292" w14:paraId="7532EAFB" w14:textId="11C93A90">
            <w:pPr>
              <w:rPr>
                <w:b/>
                <w:bCs/>
                <w:sz w:val="20"/>
                <w:szCs w:val="20"/>
                <w:u w:val="single"/>
              </w:rPr>
            </w:pPr>
            <w:r w:rsidRPr="428E4F64">
              <w:rPr>
                <w:b/>
                <w:bCs/>
                <w:sz w:val="20"/>
                <w:szCs w:val="20"/>
                <w:u w:val="single"/>
              </w:rPr>
              <w:t>Using the cooker:</w:t>
            </w:r>
          </w:p>
          <w:p w:rsidRPr="003D5771" w:rsidR="00DC6CCE" w:rsidP="428E4F64" w:rsidRDefault="68C16292" w14:paraId="73142767" w14:textId="6BFCCFBA">
            <w:pPr>
              <w:rPr>
                <w:sz w:val="20"/>
                <w:szCs w:val="20"/>
              </w:rPr>
            </w:pPr>
            <w:r w:rsidRPr="428E4F64">
              <w:rPr>
                <w:sz w:val="20"/>
                <w:szCs w:val="20"/>
              </w:rPr>
              <w:t xml:space="preserve">Using the hob to brown mince and fry ingredients in vegetarian chilli, bolognaise, risotto, </w:t>
            </w:r>
            <w:r w:rsidRPr="428E4F64" w:rsidR="4E800988">
              <w:rPr>
                <w:sz w:val="20"/>
                <w:szCs w:val="20"/>
              </w:rPr>
              <w:t xml:space="preserve">curry </w:t>
            </w:r>
          </w:p>
          <w:p w:rsidRPr="003D5771" w:rsidR="00DC6CCE" w:rsidP="428E4F64" w:rsidRDefault="00DC6CCE" w14:paraId="260913E1" w14:textId="02A86A90">
            <w:pPr>
              <w:rPr>
                <w:sz w:val="20"/>
                <w:szCs w:val="20"/>
              </w:rPr>
            </w:pPr>
          </w:p>
          <w:p w:rsidRPr="003D5771" w:rsidR="00DC6CCE" w:rsidP="428E4F64" w:rsidRDefault="4E800988" w14:paraId="3ABE09D6" w14:textId="0188A0BD">
            <w:pPr>
              <w:rPr>
                <w:sz w:val="20"/>
                <w:szCs w:val="20"/>
              </w:rPr>
            </w:pPr>
            <w:r w:rsidRPr="428E4F64">
              <w:rPr>
                <w:sz w:val="20"/>
                <w:szCs w:val="20"/>
              </w:rPr>
              <w:t>Boiling and simmering ingredients in sauce-based dishes</w:t>
            </w:r>
          </w:p>
          <w:p w:rsidRPr="003D5771" w:rsidR="00DC6CCE" w:rsidP="428E4F64" w:rsidRDefault="00DC6CCE" w14:paraId="566E861C" w14:textId="018CAC2E">
            <w:pPr>
              <w:rPr>
                <w:sz w:val="20"/>
                <w:szCs w:val="20"/>
              </w:rPr>
            </w:pPr>
          </w:p>
          <w:p w:rsidRPr="003D5771" w:rsidR="00DC6CCE" w:rsidP="428E4F64" w:rsidRDefault="4E800988" w14:paraId="3BD6B03E" w14:textId="47BDF827">
            <w:pPr>
              <w:rPr>
                <w:sz w:val="20"/>
                <w:szCs w:val="20"/>
              </w:rPr>
            </w:pPr>
            <w:r w:rsidRPr="428E4F64">
              <w:rPr>
                <w:sz w:val="20"/>
                <w:szCs w:val="20"/>
              </w:rPr>
              <w:t xml:space="preserve">Using the oven to bake chicken nuggets </w:t>
            </w:r>
          </w:p>
          <w:p w:rsidRPr="003D5771" w:rsidR="00DC6CCE" w:rsidP="428E4F64" w:rsidRDefault="4E800988" w14:paraId="7034EF5F" w14:textId="65409130">
            <w:pPr>
              <w:rPr>
                <w:b/>
                <w:bCs/>
                <w:sz w:val="20"/>
                <w:szCs w:val="20"/>
                <w:u w:val="single"/>
              </w:rPr>
            </w:pPr>
            <w:r w:rsidRPr="428E4F64">
              <w:rPr>
                <w:b/>
                <w:bCs/>
                <w:sz w:val="20"/>
                <w:szCs w:val="20"/>
                <w:u w:val="single"/>
              </w:rPr>
              <w:t>Knife Skills:</w:t>
            </w:r>
          </w:p>
          <w:p w:rsidRPr="003D5771" w:rsidR="00DC6CCE" w:rsidP="428E4F64" w:rsidRDefault="4E800988" w14:paraId="3AC0A8A8" w14:textId="2E6F2DA9">
            <w:pPr>
              <w:rPr>
                <w:sz w:val="20"/>
                <w:szCs w:val="20"/>
              </w:rPr>
            </w:pPr>
            <w:r w:rsidRPr="428E4F64">
              <w:rPr>
                <w:sz w:val="20"/>
                <w:szCs w:val="20"/>
              </w:rPr>
              <w:t>Bridge &amp; claw method, chopping, dicing, dicing chicken, chopping bacon</w:t>
            </w:r>
          </w:p>
          <w:p w:rsidRPr="003D5771" w:rsidR="00DC6CCE" w:rsidP="428E4F64" w:rsidRDefault="00DC6CCE" w14:paraId="5F2DE5E4" w14:textId="3E54C68C">
            <w:pPr>
              <w:rPr>
                <w:sz w:val="20"/>
                <w:szCs w:val="20"/>
              </w:rPr>
            </w:pPr>
          </w:p>
          <w:p w:rsidRPr="003D5771" w:rsidR="00DC6CCE" w:rsidP="428E4F64" w:rsidRDefault="4E800988" w14:paraId="10EAAE48" w14:textId="354561DE">
            <w:pPr>
              <w:rPr>
                <w:b/>
                <w:bCs/>
                <w:sz w:val="20"/>
                <w:szCs w:val="20"/>
                <w:u w:val="single"/>
              </w:rPr>
            </w:pPr>
            <w:r w:rsidRPr="428E4F64">
              <w:rPr>
                <w:b/>
                <w:bCs/>
                <w:sz w:val="20"/>
                <w:szCs w:val="20"/>
                <w:u w:val="single"/>
              </w:rPr>
              <w:t>General practical skills:</w:t>
            </w:r>
          </w:p>
          <w:p w:rsidRPr="003D5771" w:rsidR="00DC6CCE" w:rsidP="428E4F64" w:rsidRDefault="4E800988" w14:paraId="1B372F30" w14:textId="765CBC4C">
            <w:pPr>
              <w:rPr>
                <w:sz w:val="20"/>
                <w:szCs w:val="20"/>
              </w:rPr>
            </w:pPr>
            <w:r w:rsidRPr="428E4F64">
              <w:rPr>
                <w:sz w:val="20"/>
                <w:szCs w:val="20"/>
              </w:rPr>
              <w:t>Mixing, boiling and simmering. Measuring, pouring, grating.</w:t>
            </w:r>
          </w:p>
          <w:p w:rsidRPr="003D5771" w:rsidR="00DC6CCE" w:rsidP="428E4F64" w:rsidRDefault="00DC6CCE" w14:paraId="2FEBFC0D" w14:textId="431971E8">
            <w:pPr>
              <w:rPr>
                <w:sz w:val="20"/>
                <w:szCs w:val="20"/>
              </w:rPr>
            </w:pPr>
          </w:p>
        </w:tc>
        <w:tc>
          <w:tcPr>
            <w:tcW w:w="3969" w:type="dxa"/>
            <w:shd w:val="clear" w:color="auto" w:fill="33CCFF"/>
            <w:tcMar/>
          </w:tcPr>
          <w:p w:rsidR="0FAF55F5" w:rsidP="718072A2" w:rsidRDefault="0FAF55F5" w14:paraId="153176BF" w14:textId="7CB4B620">
            <w:pPr>
              <w:pStyle w:val="Normal"/>
              <w:rPr>
                <w:b w:val="1"/>
                <w:bCs w:val="1"/>
                <w:sz w:val="20"/>
                <w:szCs w:val="20"/>
                <w:u w:val="single"/>
              </w:rPr>
            </w:pPr>
            <w:r w:rsidRPr="718072A2" w:rsidR="0FAF55F5">
              <w:rPr>
                <w:b w:val="1"/>
                <w:bCs w:val="1"/>
                <w:sz w:val="20"/>
                <w:szCs w:val="20"/>
                <w:u w:val="single"/>
              </w:rPr>
              <w:t>Preparing food:</w:t>
            </w:r>
          </w:p>
          <w:p w:rsidR="0FAF55F5" w:rsidP="428E4F64" w:rsidRDefault="0FAF55F5" w14:paraId="72CF054F" w14:textId="0DFCA6D0">
            <w:pPr>
              <w:rPr>
                <w:sz w:val="20"/>
                <w:szCs w:val="20"/>
              </w:rPr>
            </w:pPr>
            <w:r w:rsidRPr="718072A2" w:rsidR="0FAF55F5">
              <w:rPr>
                <w:sz w:val="20"/>
                <w:szCs w:val="20"/>
              </w:rPr>
              <w:t>Handling raw meat safely chicken/ beef</w:t>
            </w:r>
            <w:r w:rsidRPr="718072A2" w:rsidR="102C9303">
              <w:rPr>
                <w:sz w:val="20"/>
                <w:szCs w:val="20"/>
              </w:rPr>
              <w:t>/ pork</w:t>
            </w:r>
          </w:p>
          <w:p w:rsidR="428E4F64" w:rsidP="428E4F64" w:rsidRDefault="428E4F64" w14:paraId="67657506" w14:textId="4AE3B726">
            <w:pPr>
              <w:rPr>
                <w:sz w:val="20"/>
                <w:szCs w:val="20"/>
              </w:rPr>
            </w:pPr>
          </w:p>
          <w:p w:rsidR="0FAF55F5" w:rsidP="428E4F64" w:rsidRDefault="0FAF55F5" w14:paraId="7D746C93" w14:textId="43DC40A2">
            <w:pPr>
              <w:rPr>
                <w:sz w:val="20"/>
                <w:szCs w:val="20"/>
              </w:rPr>
            </w:pPr>
            <w:r w:rsidRPr="428E4F64">
              <w:rPr>
                <w:sz w:val="20"/>
                <w:szCs w:val="20"/>
              </w:rPr>
              <w:t xml:space="preserve">Preparation of vegetables to be cooked in a variety of dishes. </w:t>
            </w:r>
          </w:p>
          <w:p w:rsidR="428E4F64" w:rsidP="428E4F64" w:rsidRDefault="428E4F64" w14:paraId="19664A09" w14:textId="528F8D2D">
            <w:pPr>
              <w:rPr>
                <w:sz w:val="20"/>
                <w:szCs w:val="20"/>
              </w:rPr>
            </w:pPr>
          </w:p>
          <w:p w:rsidR="0FAF55F5" w:rsidP="428E4F64" w:rsidRDefault="0FAF55F5" w14:paraId="05B6965C" w14:textId="11C93A90">
            <w:pPr>
              <w:rPr>
                <w:b/>
                <w:bCs/>
                <w:sz w:val="20"/>
                <w:szCs w:val="20"/>
                <w:u w:val="single"/>
              </w:rPr>
            </w:pPr>
            <w:r w:rsidRPr="428E4F64">
              <w:rPr>
                <w:b/>
                <w:bCs/>
                <w:sz w:val="20"/>
                <w:szCs w:val="20"/>
                <w:u w:val="single"/>
              </w:rPr>
              <w:t>Using the cooker:</w:t>
            </w:r>
          </w:p>
          <w:p w:rsidR="0FAF55F5" w:rsidP="428E4F64" w:rsidRDefault="0FAF55F5" w14:paraId="4167D772" w14:textId="13387702">
            <w:pPr>
              <w:rPr>
                <w:sz w:val="20"/>
                <w:szCs w:val="20"/>
              </w:rPr>
            </w:pPr>
            <w:r w:rsidRPr="428E4F64">
              <w:rPr>
                <w:sz w:val="20"/>
                <w:szCs w:val="20"/>
              </w:rPr>
              <w:t xml:space="preserve">Using the hob to brown mince </w:t>
            </w:r>
            <w:r w:rsidRPr="428E4F64" w:rsidR="1A8BD869">
              <w:rPr>
                <w:sz w:val="20"/>
                <w:szCs w:val="20"/>
              </w:rPr>
              <w:t>in burritos</w:t>
            </w:r>
          </w:p>
          <w:p w:rsidR="428E4F64" w:rsidP="428E4F64" w:rsidRDefault="428E4F64" w14:paraId="7BC275F0" w14:textId="02A86A90">
            <w:pPr>
              <w:rPr>
                <w:sz w:val="20"/>
                <w:szCs w:val="20"/>
              </w:rPr>
            </w:pPr>
          </w:p>
          <w:p w:rsidR="0FAF55F5" w:rsidP="428E4F64" w:rsidRDefault="0FAF55F5" w14:paraId="790A573F" w14:textId="676D1E27">
            <w:pPr>
              <w:rPr>
                <w:sz w:val="20"/>
                <w:szCs w:val="20"/>
              </w:rPr>
            </w:pPr>
            <w:r w:rsidRPr="428E4F64">
              <w:rPr>
                <w:sz w:val="20"/>
                <w:szCs w:val="20"/>
              </w:rPr>
              <w:lastRenderedPageBreak/>
              <w:t>Frying and simmering ingredients in burritos</w:t>
            </w:r>
          </w:p>
          <w:p w:rsidR="428E4F64" w:rsidP="428E4F64" w:rsidRDefault="428E4F64" w14:paraId="669D4191" w14:textId="018CAC2E">
            <w:pPr>
              <w:rPr>
                <w:sz w:val="20"/>
                <w:szCs w:val="20"/>
              </w:rPr>
            </w:pPr>
          </w:p>
          <w:p w:rsidR="0FAF55F5" w:rsidP="428E4F64" w:rsidRDefault="0FAF55F5" w14:paraId="12EB8868" w14:textId="02BD5E03">
            <w:pPr>
              <w:rPr>
                <w:sz w:val="20"/>
                <w:szCs w:val="20"/>
              </w:rPr>
            </w:pPr>
            <w:r w:rsidRPr="718072A2" w:rsidR="0FAF55F5">
              <w:rPr>
                <w:sz w:val="20"/>
                <w:szCs w:val="20"/>
              </w:rPr>
              <w:t xml:space="preserve">Using the oven to bake </w:t>
            </w:r>
            <w:r w:rsidRPr="718072A2" w:rsidR="533CE522">
              <w:rPr>
                <w:sz w:val="20"/>
                <w:szCs w:val="20"/>
              </w:rPr>
              <w:t>spring rolls</w:t>
            </w:r>
          </w:p>
          <w:p w:rsidR="718072A2" w:rsidP="718072A2" w:rsidRDefault="718072A2" w14:paraId="1AAA796F" w14:textId="2F4A989A">
            <w:pPr>
              <w:pStyle w:val="Normal"/>
              <w:rPr>
                <w:sz w:val="20"/>
                <w:szCs w:val="20"/>
              </w:rPr>
            </w:pPr>
          </w:p>
          <w:p w:rsidR="63360AF5" w:rsidP="718072A2" w:rsidRDefault="63360AF5" w14:paraId="76618E74" w14:textId="558DB53E">
            <w:pPr>
              <w:pStyle w:val="Normal"/>
              <w:rPr>
                <w:sz w:val="20"/>
                <w:szCs w:val="20"/>
              </w:rPr>
            </w:pPr>
            <w:r w:rsidRPr="718072A2" w:rsidR="63360AF5">
              <w:rPr>
                <w:sz w:val="20"/>
                <w:szCs w:val="20"/>
              </w:rPr>
              <w:t>Making a roux</w:t>
            </w:r>
          </w:p>
          <w:p w:rsidR="718072A2" w:rsidP="718072A2" w:rsidRDefault="718072A2" w14:paraId="45331CEC" w14:textId="6BCE97CA">
            <w:pPr>
              <w:pStyle w:val="Normal"/>
              <w:rPr>
                <w:sz w:val="20"/>
                <w:szCs w:val="20"/>
              </w:rPr>
            </w:pPr>
          </w:p>
          <w:p w:rsidR="22A86524" w:rsidP="718072A2" w:rsidRDefault="22A86524" w14:paraId="4CE690C3" w14:textId="1D14A131">
            <w:pPr>
              <w:pStyle w:val="Normal"/>
              <w:rPr>
                <w:sz w:val="20"/>
                <w:szCs w:val="20"/>
              </w:rPr>
            </w:pPr>
            <w:r w:rsidRPr="718072A2" w:rsidR="22A86524">
              <w:rPr>
                <w:sz w:val="20"/>
                <w:szCs w:val="20"/>
              </w:rPr>
              <w:t>Baking bread</w:t>
            </w:r>
            <w:r w:rsidRPr="718072A2" w:rsidR="309705A1">
              <w:rPr>
                <w:sz w:val="20"/>
                <w:szCs w:val="20"/>
              </w:rPr>
              <w:t>, cakes, cheese straws</w:t>
            </w:r>
          </w:p>
          <w:p w:rsidR="0FAF55F5" w:rsidP="428E4F64" w:rsidRDefault="0FAF55F5" w14:paraId="3352BBBB" w14:textId="4349696F">
            <w:pPr>
              <w:rPr>
                <w:sz w:val="20"/>
                <w:szCs w:val="20"/>
              </w:rPr>
            </w:pPr>
            <w:r w:rsidRPr="428E4F64">
              <w:rPr>
                <w:sz w:val="20"/>
                <w:szCs w:val="20"/>
              </w:rPr>
              <w:t xml:space="preserve"> </w:t>
            </w:r>
          </w:p>
          <w:p w:rsidR="0FAF55F5" w:rsidP="428E4F64" w:rsidRDefault="0FAF55F5" w14:paraId="57EB0747" w14:textId="65409130">
            <w:pPr>
              <w:rPr>
                <w:b/>
                <w:bCs/>
                <w:sz w:val="20"/>
                <w:szCs w:val="20"/>
                <w:u w:val="single"/>
              </w:rPr>
            </w:pPr>
            <w:r w:rsidRPr="428E4F64">
              <w:rPr>
                <w:b/>
                <w:bCs/>
                <w:sz w:val="20"/>
                <w:szCs w:val="20"/>
                <w:u w:val="single"/>
              </w:rPr>
              <w:t>Knife Skills:</w:t>
            </w:r>
          </w:p>
          <w:p w:rsidR="0FAF55F5" w:rsidP="428E4F64" w:rsidRDefault="0FAF55F5" w14:paraId="74AE5544" w14:textId="3D66D493">
            <w:pPr>
              <w:rPr>
                <w:sz w:val="20"/>
                <w:szCs w:val="20"/>
              </w:rPr>
            </w:pPr>
            <w:r w:rsidRPr="428E4F64">
              <w:rPr>
                <w:sz w:val="20"/>
                <w:szCs w:val="20"/>
              </w:rPr>
              <w:t>Bridge &amp; claw method, chopping, dicin</w:t>
            </w:r>
            <w:r w:rsidRPr="428E4F64" w:rsidR="0C78FE22">
              <w:rPr>
                <w:sz w:val="20"/>
                <w:szCs w:val="20"/>
              </w:rPr>
              <w:t>g vegetables,</w:t>
            </w:r>
            <w:r w:rsidRPr="428E4F64">
              <w:rPr>
                <w:sz w:val="20"/>
                <w:szCs w:val="20"/>
              </w:rPr>
              <w:t xml:space="preserve"> dicing chicken</w:t>
            </w:r>
            <w:r w:rsidRPr="428E4F64" w:rsidR="3B3965D0">
              <w:rPr>
                <w:sz w:val="20"/>
                <w:szCs w:val="20"/>
              </w:rPr>
              <w:t xml:space="preserve">. </w:t>
            </w:r>
            <w:r w:rsidRPr="428E4F64">
              <w:rPr>
                <w:sz w:val="20"/>
                <w:szCs w:val="20"/>
              </w:rPr>
              <w:t xml:space="preserve"> </w:t>
            </w:r>
          </w:p>
          <w:p w:rsidR="428E4F64" w:rsidP="428E4F64" w:rsidRDefault="428E4F64" w14:paraId="2B306699" w14:textId="3E54C68C">
            <w:pPr>
              <w:rPr>
                <w:sz w:val="20"/>
                <w:szCs w:val="20"/>
              </w:rPr>
            </w:pPr>
          </w:p>
          <w:p w:rsidR="0FAF55F5" w:rsidP="428E4F64" w:rsidRDefault="0FAF55F5" w14:paraId="2B772D33" w14:textId="354561DE">
            <w:pPr>
              <w:rPr>
                <w:b/>
                <w:bCs/>
                <w:sz w:val="20"/>
                <w:szCs w:val="20"/>
                <w:u w:val="single"/>
              </w:rPr>
            </w:pPr>
            <w:r w:rsidRPr="428E4F64">
              <w:rPr>
                <w:b/>
                <w:bCs/>
                <w:sz w:val="20"/>
                <w:szCs w:val="20"/>
                <w:u w:val="single"/>
              </w:rPr>
              <w:t>General practical skills:</w:t>
            </w:r>
          </w:p>
          <w:p w:rsidR="0FAF55F5" w:rsidP="428E4F64" w:rsidRDefault="0FAF55F5" w14:paraId="36014BE6" w14:textId="4EBC24F0">
            <w:pPr>
              <w:rPr>
                <w:sz w:val="20"/>
                <w:szCs w:val="20"/>
              </w:rPr>
            </w:pPr>
            <w:r w:rsidRPr="718072A2" w:rsidR="0FAF55F5">
              <w:rPr>
                <w:sz w:val="20"/>
                <w:szCs w:val="20"/>
              </w:rPr>
              <w:t xml:space="preserve">Mixing, </w:t>
            </w:r>
            <w:r w:rsidRPr="718072A2" w:rsidR="0FAF55F5">
              <w:rPr>
                <w:sz w:val="20"/>
                <w:szCs w:val="20"/>
              </w:rPr>
              <w:t>boiling</w:t>
            </w:r>
            <w:r w:rsidRPr="718072A2" w:rsidR="0FAF55F5">
              <w:rPr>
                <w:sz w:val="20"/>
                <w:szCs w:val="20"/>
              </w:rPr>
              <w:t xml:space="preserve"> and simmering. Measuring, pouring, grating</w:t>
            </w:r>
            <w:r w:rsidRPr="718072A2" w:rsidR="10BA042B">
              <w:rPr>
                <w:sz w:val="20"/>
                <w:szCs w:val="20"/>
              </w:rPr>
              <w:t xml:space="preserve">, </w:t>
            </w:r>
            <w:r w:rsidRPr="718072A2" w:rsidR="10BA042B">
              <w:rPr>
                <w:sz w:val="20"/>
                <w:szCs w:val="20"/>
              </w:rPr>
              <w:t>portion</w:t>
            </w:r>
            <w:r w:rsidRPr="718072A2" w:rsidR="10BA042B">
              <w:rPr>
                <w:sz w:val="20"/>
                <w:szCs w:val="20"/>
              </w:rPr>
              <w:t>, div</w:t>
            </w:r>
            <w:r w:rsidRPr="718072A2" w:rsidR="00F74EDA">
              <w:rPr>
                <w:sz w:val="20"/>
                <w:szCs w:val="20"/>
              </w:rPr>
              <w:t>i</w:t>
            </w:r>
            <w:r w:rsidRPr="718072A2" w:rsidR="10BA042B">
              <w:rPr>
                <w:sz w:val="20"/>
                <w:szCs w:val="20"/>
              </w:rPr>
              <w:t>de, fold</w:t>
            </w:r>
            <w:r w:rsidRPr="718072A2" w:rsidR="1A9A40E6">
              <w:rPr>
                <w:sz w:val="20"/>
                <w:szCs w:val="20"/>
              </w:rPr>
              <w:t>, seasoning</w:t>
            </w:r>
            <w:r w:rsidRPr="718072A2" w:rsidR="72255235">
              <w:rPr>
                <w:sz w:val="20"/>
                <w:szCs w:val="20"/>
              </w:rPr>
              <w:t>, kneading</w:t>
            </w:r>
            <w:r w:rsidRPr="718072A2" w:rsidR="01FAD7BD">
              <w:rPr>
                <w:sz w:val="20"/>
                <w:szCs w:val="20"/>
              </w:rPr>
              <w:t>, rolling out, laminating pastry</w:t>
            </w:r>
            <w:r w:rsidRPr="718072A2" w:rsidR="72255235">
              <w:rPr>
                <w:sz w:val="20"/>
                <w:szCs w:val="20"/>
              </w:rPr>
              <w:t xml:space="preserve"> </w:t>
            </w:r>
            <w:r w:rsidRPr="718072A2" w:rsidR="10BA042B">
              <w:rPr>
                <w:sz w:val="20"/>
                <w:szCs w:val="20"/>
              </w:rPr>
              <w:t xml:space="preserve"> </w:t>
            </w:r>
          </w:p>
          <w:p w:rsidR="428E4F64" w:rsidP="428E4F64" w:rsidRDefault="428E4F64" w14:paraId="30C841EB" w14:textId="57AFD488">
            <w:pPr>
              <w:rPr>
                <w:sz w:val="20"/>
                <w:szCs w:val="20"/>
              </w:rPr>
            </w:pPr>
          </w:p>
          <w:p w:rsidR="428E4F64" w:rsidP="428E4F64" w:rsidRDefault="428E4F64" w14:paraId="483764EF" w14:textId="57279EBD">
            <w:pPr>
              <w:rPr>
                <w:sz w:val="20"/>
                <w:szCs w:val="20"/>
              </w:rPr>
            </w:pPr>
          </w:p>
          <w:p w:rsidRPr="00E16323" w:rsidR="00DC6CCE" w:rsidP="00870360" w:rsidRDefault="00DC6CCE" w14:paraId="0B314383" w14:textId="0606F2FB">
            <w:pPr>
              <w:rPr>
                <w:rFonts w:cstheme="minorHAnsi"/>
                <w:sz w:val="20"/>
                <w:szCs w:val="20"/>
              </w:rPr>
            </w:pPr>
          </w:p>
        </w:tc>
        <w:tc>
          <w:tcPr>
            <w:tcW w:w="4938" w:type="dxa"/>
            <w:shd w:val="clear" w:color="auto" w:fill="3399FF"/>
            <w:tcMar/>
          </w:tcPr>
          <w:p w:rsidRPr="007E22F3" w:rsidR="00DC6CCE" w:rsidP="3585689F" w:rsidRDefault="79154465" w14:paraId="2046CDDF" w14:textId="22E3258F">
            <w:pPr>
              <w:rPr>
                <w:rFonts w:eastAsia="Agency FB" w:cstheme="minorHAnsi"/>
                <w:sz w:val="20"/>
                <w:szCs w:val="20"/>
              </w:rPr>
            </w:pPr>
            <w:r w:rsidRPr="007E22F3">
              <w:rPr>
                <w:rFonts w:eastAsia="Agency FB" w:cstheme="minorHAnsi"/>
                <w:color w:val="000000" w:themeColor="text1"/>
                <w:sz w:val="20"/>
                <w:szCs w:val="20"/>
              </w:rPr>
              <w:lastRenderedPageBreak/>
              <w:t>Students learn planning and contingency skills, fundamental preparation skills (such as julienne, whisking), cooking-specific skills, and techniques related to different practical dishes and plating and presentation techniques.</w:t>
            </w:r>
          </w:p>
          <w:p w:rsidRPr="003D5771" w:rsidR="00DC6CCE" w:rsidP="3585689F" w:rsidRDefault="00DC6CCE" w14:paraId="218A4916" w14:textId="003B25E9">
            <w:pPr>
              <w:rPr>
                <w:b/>
                <w:bCs/>
                <w:sz w:val="20"/>
                <w:szCs w:val="20"/>
              </w:rPr>
            </w:pPr>
          </w:p>
          <w:p w:rsidRPr="003D5771" w:rsidR="00DC6CCE" w:rsidP="3585689F" w:rsidRDefault="00DC6CCE" w14:paraId="7BF7A252" w14:textId="5132446B">
            <w:pPr>
              <w:rPr>
                <w:b/>
                <w:bCs/>
                <w:sz w:val="20"/>
                <w:szCs w:val="20"/>
              </w:rPr>
            </w:pPr>
          </w:p>
        </w:tc>
        <w:tc>
          <w:tcPr>
            <w:tcW w:w="4843" w:type="dxa"/>
            <w:gridSpan w:val="2"/>
            <w:shd w:val="clear" w:color="auto" w:fill="0066FF"/>
            <w:tcMar/>
          </w:tcPr>
          <w:p w:rsidR="00DC6CCE" w:rsidP="3585689F" w:rsidRDefault="002E18D5" w14:paraId="06F08110" w14:textId="1E65CF4B">
            <w:pPr>
              <w:rPr>
                <w:bCs/>
                <w:sz w:val="20"/>
                <w:szCs w:val="20"/>
              </w:rPr>
            </w:pPr>
            <w:r>
              <w:rPr>
                <w:bCs/>
                <w:sz w:val="20"/>
                <w:szCs w:val="20"/>
              </w:rPr>
              <w:t xml:space="preserve">Select appropriate cooking methods and plan dishes for a menu including equipment lists, sequencing/ dove-tailing and demonstrate successful presentation techniques and storage. </w:t>
            </w:r>
          </w:p>
          <w:p w:rsidR="00F74EDA" w:rsidP="3585689F" w:rsidRDefault="00F74EDA" w14:paraId="42CE260B" w14:textId="00395539">
            <w:pPr>
              <w:rPr>
                <w:bCs/>
                <w:sz w:val="20"/>
                <w:szCs w:val="20"/>
              </w:rPr>
            </w:pPr>
          </w:p>
          <w:p w:rsidR="000674BF" w:rsidP="3585689F" w:rsidRDefault="000674BF" w14:paraId="32870C3A" w14:textId="77777777">
            <w:pPr>
              <w:rPr>
                <w:bCs/>
                <w:sz w:val="20"/>
                <w:szCs w:val="20"/>
              </w:rPr>
            </w:pPr>
          </w:p>
          <w:p w:rsidRPr="002E18D5" w:rsidR="00F74EDA" w:rsidP="3585689F" w:rsidRDefault="00F74EDA" w14:paraId="189C00BE" w14:textId="77777777">
            <w:pPr>
              <w:rPr>
                <w:bCs/>
                <w:sz w:val="20"/>
                <w:szCs w:val="20"/>
              </w:rPr>
            </w:pPr>
          </w:p>
          <w:p w:rsidR="00DC6CCE" w:rsidP="3585689F" w:rsidRDefault="00DC6CCE" w14:paraId="123FDA14" w14:textId="77777777">
            <w:pPr>
              <w:rPr>
                <w:b/>
                <w:bCs/>
                <w:sz w:val="20"/>
                <w:szCs w:val="20"/>
              </w:rPr>
            </w:pPr>
          </w:p>
          <w:p w:rsidRPr="003D5771" w:rsidR="002E18D5" w:rsidP="3585689F" w:rsidRDefault="002E18D5" w14:paraId="661B2AA8" w14:textId="3C6BE513">
            <w:pPr>
              <w:rPr>
                <w:b/>
                <w:bCs/>
                <w:sz w:val="20"/>
                <w:szCs w:val="20"/>
              </w:rPr>
            </w:pPr>
          </w:p>
        </w:tc>
      </w:tr>
      <w:tr w:rsidR="00AD4E91" w:rsidTr="718072A2" w14:paraId="2FED8891" w14:textId="77777777">
        <w:tc>
          <w:tcPr>
            <w:tcW w:w="2268" w:type="dxa"/>
            <w:shd w:val="clear" w:color="auto" w:fill="FFFFCC"/>
            <w:tcMar/>
          </w:tcPr>
          <w:p w:rsidR="00AD4E91" w:rsidP="00DC6CCE" w:rsidRDefault="00AD4E91" w14:paraId="0D97F215" w14:textId="77777777">
            <w:pPr>
              <w:rPr>
                <w:b/>
                <w:iCs/>
              </w:rPr>
            </w:pPr>
            <w:r>
              <w:rPr>
                <w:b/>
                <w:iCs/>
              </w:rPr>
              <w:t xml:space="preserve">Analyse &amp; Evaluate: </w:t>
            </w:r>
          </w:p>
          <w:p w:rsidRPr="0093692B" w:rsidR="00E848C1" w:rsidP="0093692B" w:rsidRDefault="0093692B" w14:paraId="646410BC" w14:textId="590F5641">
            <w:pPr>
              <w:rPr>
                <w:bCs/>
                <w:i/>
              </w:rPr>
            </w:pPr>
            <w:r>
              <w:rPr>
                <w:b/>
                <w:iCs/>
              </w:rPr>
              <w:t>-</w:t>
            </w:r>
            <w:r w:rsidRPr="0093692B" w:rsidR="00E848C1">
              <w:rPr>
                <w:bCs/>
                <w:i/>
              </w:rPr>
              <w:t>Analyse the work of past &amp; present designers.</w:t>
            </w:r>
          </w:p>
          <w:p w:rsidRPr="0093692B" w:rsidR="00E848C1" w:rsidP="0093692B" w:rsidRDefault="0093692B" w14:paraId="7D72B091" w14:textId="4706559E">
            <w:pPr>
              <w:rPr>
                <w:bCs/>
                <w:i/>
              </w:rPr>
            </w:pPr>
            <w:r w:rsidRPr="0093692B">
              <w:rPr>
                <w:bCs/>
                <w:i/>
              </w:rPr>
              <w:t>-</w:t>
            </w:r>
            <w:r w:rsidRPr="0093692B" w:rsidR="00E848C1">
              <w:rPr>
                <w:bCs/>
                <w:i/>
              </w:rPr>
              <w:t>Test, evaluate &amp; refine ideas</w:t>
            </w:r>
          </w:p>
          <w:p w:rsidRPr="0093692B" w:rsidR="0093692B" w:rsidP="0093692B" w:rsidRDefault="0093692B" w14:paraId="7CCC43C4" w14:textId="7FBB144A">
            <w:pPr>
              <w:rPr>
                <w:b/>
                <w:iCs/>
              </w:rPr>
            </w:pPr>
            <w:r w:rsidRPr="0093692B">
              <w:rPr>
                <w:bCs/>
                <w:i/>
              </w:rPr>
              <w:t>-Understand developments in DT, its impact on individuals, society and the environment.</w:t>
            </w:r>
            <w:r w:rsidRPr="0093692B">
              <w:rPr>
                <w:b/>
                <w:iCs/>
              </w:rPr>
              <w:t xml:space="preserve"> </w:t>
            </w:r>
          </w:p>
        </w:tc>
        <w:tc>
          <w:tcPr>
            <w:tcW w:w="3119" w:type="dxa"/>
            <w:shd w:val="clear" w:color="auto" w:fill="CCFFFF"/>
            <w:tcMar/>
          </w:tcPr>
          <w:p w:rsidRPr="00615500" w:rsidR="00AD4E91" w:rsidP="6B14E2C1" w:rsidRDefault="7F823CEE" w14:paraId="269FBBA7" w14:textId="327E97E3">
            <w:pPr>
              <w:rPr>
                <w:b/>
                <w:bCs/>
                <w:sz w:val="20"/>
                <w:szCs w:val="20"/>
                <w:u w:val="single"/>
              </w:rPr>
            </w:pPr>
            <w:r w:rsidRPr="6B14E2C1">
              <w:rPr>
                <w:b/>
                <w:bCs/>
                <w:sz w:val="20"/>
                <w:szCs w:val="20"/>
                <w:u w:val="single"/>
              </w:rPr>
              <w:t>Sensory analysis:</w:t>
            </w:r>
          </w:p>
          <w:p w:rsidRPr="00615500" w:rsidR="00AD4E91" w:rsidP="6B14E2C1" w:rsidRDefault="09927AA2" w14:paraId="1AF5FFEF" w14:textId="3D4DBB1E">
            <w:pPr>
              <w:rPr>
                <w:sz w:val="20"/>
                <w:szCs w:val="20"/>
              </w:rPr>
            </w:pPr>
            <w:r w:rsidRPr="33440962">
              <w:rPr>
                <w:sz w:val="20"/>
                <w:szCs w:val="20"/>
              </w:rPr>
              <w:t>Pupils encour</w:t>
            </w:r>
            <w:r w:rsidRPr="33440962" w:rsidR="517A6174">
              <w:rPr>
                <w:sz w:val="20"/>
                <w:szCs w:val="20"/>
              </w:rPr>
              <w:t>a</w:t>
            </w:r>
            <w:r w:rsidRPr="33440962">
              <w:rPr>
                <w:sz w:val="20"/>
                <w:szCs w:val="20"/>
              </w:rPr>
              <w:t>ged to notice and discuss smell, texture and appearance of practical dishes</w:t>
            </w:r>
          </w:p>
          <w:p w:rsidRPr="00615500" w:rsidR="00AD4E91" w:rsidP="6B14E2C1" w:rsidRDefault="00AD4E91" w14:paraId="0B87B470" w14:textId="4B838247">
            <w:pPr>
              <w:rPr>
                <w:b/>
                <w:bCs/>
                <w:sz w:val="20"/>
                <w:szCs w:val="20"/>
                <w:u w:val="single"/>
              </w:rPr>
            </w:pPr>
          </w:p>
          <w:p w:rsidRPr="00615500" w:rsidR="00AD4E91" w:rsidP="428E4F64" w:rsidRDefault="4A2EBB7C" w14:paraId="027091C7" w14:textId="010AC283">
            <w:pPr>
              <w:rPr>
                <w:sz w:val="20"/>
                <w:szCs w:val="20"/>
              </w:rPr>
            </w:pPr>
            <w:r w:rsidRPr="428E4F64">
              <w:rPr>
                <w:sz w:val="20"/>
                <w:szCs w:val="20"/>
              </w:rPr>
              <w:t xml:space="preserve">Risk assessment of fruit salad prior to practical </w:t>
            </w:r>
          </w:p>
          <w:p w:rsidR="428E4F64" w:rsidP="428E4F64" w:rsidRDefault="428E4F64" w14:paraId="30B332E5" w14:textId="73B3ABC1">
            <w:pPr>
              <w:rPr>
                <w:sz w:val="20"/>
                <w:szCs w:val="20"/>
              </w:rPr>
            </w:pPr>
          </w:p>
          <w:p w:rsidRPr="00615500" w:rsidR="00AD4E91" w:rsidP="428E4F64" w:rsidRDefault="7F823CEE" w14:paraId="30841064" w14:textId="29B41F75">
            <w:pPr>
              <w:rPr>
                <w:b/>
                <w:bCs/>
                <w:sz w:val="20"/>
                <w:szCs w:val="20"/>
                <w:u w:val="single"/>
              </w:rPr>
            </w:pPr>
            <w:r w:rsidRPr="428E4F64">
              <w:rPr>
                <w:b/>
                <w:bCs/>
                <w:sz w:val="20"/>
                <w:szCs w:val="20"/>
                <w:u w:val="single"/>
              </w:rPr>
              <w:t>Evaluation:</w:t>
            </w:r>
          </w:p>
          <w:p w:rsidRPr="00615500" w:rsidR="00AD4E91" w:rsidP="428E4F64" w:rsidRDefault="6DCE26F6" w14:paraId="4350A1F3" w14:textId="501C3843">
            <w:pPr>
              <w:rPr>
                <w:sz w:val="20"/>
                <w:szCs w:val="20"/>
              </w:rPr>
            </w:pPr>
            <w:r w:rsidRPr="428E4F64">
              <w:rPr>
                <w:sz w:val="20"/>
                <w:szCs w:val="20"/>
              </w:rPr>
              <w:t>Fruit salad evaluation, s</w:t>
            </w:r>
            <w:r w:rsidRPr="428E4F64" w:rsidR="5F2FDC81">
              <w:rPr>
                <w:sz w:val="20"/>
                <w:szCs w:val="20"/>
              </w:rPr>
              <w:t xml:space="preserve">cone evaluation &amp; exit tickets </w:t>
            </w:r>
            <w:r w:rsidRPr="428E4F64" w:rsidR="6AF4A505">
              <w:rPr>
                <w:sz w:val="20"/>
                <w:szCs w:val="20"/>
              </w:rPr>
              <w:t xml:space="preserve">after practical dishes. </w:t>
            </w:r>
          </w:p>
        </w:tc>
        <w:tc>
          <w:tcPr>
            <w:tcW w:w="3402" w:type="dxa"/>
            <w:shd w:val="clear" w:color="auto" w:fill="66FFFF"/>
            <w:tcMar/>
          </w:tcPr>
          <w:p w:rsidR="00AD4E91" w:rsidP="428E4F64" w:rsidRDefault="5D7F39CB" w14:paraId="18934F24" w14:textId="327E97E3">
            <w:pPr>
              <w:rPr>
                <w:b/>
                <w:bCs/>
                <w:sz w:val="20"/>
                <w:szCs w:val="20"/>
                <w:u w:val="single"/>
              </w:rPr>
            </w:pPr>
            <w:r w:rsidRPr="428E4F64">
              <w:rPr>
                <w:b/>
                <w:bCs/>
                <w:sz w:val="20"/>
                <w:szCs w:val="20"/>
                <w:u w:val="single"/>
              </w:rPr>
              <w:t>Sensory analysis:</w:t>
            </w:r>
          </w:p>
          <w:p w:rsidR="00AD4E91" w:rsidP="428E4F64" w:rsidRDefault="5D7F39CB" w14:paraId="4F79758B" w14:textId="4AA729FC">
            <w:pPr>
              <w:rPr>
                <w:sz w:val="20"/>
                <w:szCs w:val="20"/>
              </w:rPr>
            </w:pPr>
            <w:r w:rsidRPr="428E4F64">
              <w:rPr>
                <w:sz w:val="20"/>
                <w:szCs w:val="20"/>
              </w:rPr>
              <w:t xml:space="preserve">Sensory analysis of bolognaise </w:t>
            </w:r>
          </w:p>
          <w:p w:rsidR="00AD4E91" w:rsidP="428E4F64" w:rsidRDefault="00AD4E91" w14:paraId="0551BF01" w14:textId="4B838247">
            <w:pPr>
              <w:rPr>
                <w:b/>
                <w:bCs/>
                <w:sz w:val="20"/>
                <w:szCs w:val="20"/>
                <w:u w:val="single"/>
              </w:rPr>
            </w:pPr>
          </w:p>
          <w:p w:rsidR="00AD4E91" w:rsidP="428E4F64" w:rsidRDefault="00AD4E91" w14:paraId="1E961C3A" w14:textId="73B3ABC1">
            <w:pPr>
              <w:rPr>
                <w:sz w:val="20"/>
                <w:szCs w:val="20"/>
              </w:rPr>
            </w:pPr>
          </w:p>
          <w:p w:rsidR="00AD4E91" w:rsidP="428E4F64" w:rsidRDefault="5D7F39CB" w14:paraId="304982A6" w14:textId="29B41F75">
            <w:pPr>
              <w:rPr>
                <w:b/>
                <w:bCs/>
                <w:sz w:val="20"/>
                <w:szCs w:val="20"/>
                <w:u w:val="single"/>
              </w:rPr>
            </w:pPr>
            <w:r w:rsidRPr="428E4F64">
              <w:rPr>
                <w:b/>
                <w:bCs/>
                <w:sz w:val="20"/>
                <w:szCs w:val="20"/>
                <w:u w:val="single"/>
              </w:rPr>
              <w:t>Evaluation:</w:t>
            </w:r>
          </w:p>
          <w:p w:rsidR="00AD4E91" w:rsidP="428E4F64" w:rsidRDefault="51CD028F" w14:paraId="6532A8D4" w14:textId="6AAD4918">
            <w:pPr>
              <w:rPr>
                <w:sz w:val="20"/>
                <w:szCs w:val="20"/>
              </w:rPr>
            </w:pPr>
            <w:r w:rsidRPr="428E4F64">
              <w:rPr>
                <w:sz w:val="20"/>
                <w:szCs w:val="20"/>
              </w:rPr>
              <w:t xml:space="preserve">Evaluation of </w:t>
            </w:r>
            <w:r w:rsidRPr="428E4F64" w:rsidR="40A2D78D">
              <w:rPr>
                <w:sz w:val="20"/>
                <w:szCs w:val="20"/>
              </w:rPr>
              <w:t xml:space="preserve">case study </w:t>
            </w:r>
          </w:p>
          <w:p w:rsidR="00AD4E91" w:rsidP="428E4F64" w:rsidRDefault="00AD4E91" w14:paraId="0761C8EA" w14:textId="4E8D3F53">
            <w:pPr>
              <w:rPr>
                <w:sz w:val="20"/>
                <w:szCs w:val="20"/>
              </w:rPr>
            </w:pPr>
          </w:p>
        </w:tc>
        <w:tc>
          <w:tcPr>
            <w:tcW w:w="3969" w:type="dxa"/>
            <w:shd w:val="clear" w:color="auto" w:fill="33CCFF"/>
            <w:tcMar/>
          </w:tcPr>
          <w:p w:rsidR="00AD4E91" w:rsidP="428E4F64" w:rsidRDefault="7FD55F65" w14:paraId="3AD01AE8" w14:textId="231B3B9A">
            <w:pPr>
              <w:rPr>
                <w:i/>
                <w:iCs/>
                <w:sz w:val="20"/>
                <w:szCs w:val="20"/>
                <w:u w:val="single"/>
              </w:rPr>
            </w:pPr>
            <w:r w:rsidRPr="428E4F64">
              <w:rPr>
                <w:i/>
                <w:iCs/>
                <w:sz w:val="20"/>
                <w:szCs w:val="20"/>
                <w:u w:val="single"/>
              </w:rPr>
              <w:t>Street Food Project:</w:t>
            </w:r>
          </w:p>
          <w:p w:rsidR="00AD4E91" w:rsidP="428E4F64" w:rsidRDefault="00AD4E91" w14:paraId="055B6324" w14:textId="7074C3DE">
            <w:pPr>
              <w:rPr>
                <w:sz w:val="20"/>
                <w:szCs w:val="20"/>
              </w:rPr>
            </w:pPr>
          </w:p>
          <w:p w:rsidR="00AD4E91" w:rsidP="428E4F64" w:rsidRDefault="7FD55F65" w14:paraId="2EF8FA43" w14:textId="29B41F75">
            <w:pPr>
              <w:rPr>
                <w:b/>
                <w:bCs/>
                <w:sz w:val="20"/>
                <w:szCs w:val="20"/>
                <w:u w:val="single"/>
              </w:rPr>
            </w:pPr>
            <w:r w:rsidRPr="428E4F64">
              <w:rPr>
                <w:b/>
                <w:bCs/>
                <w:sz w:val="20"/>
                <w:szCs w:val="20"/>
                <w:u w:val="single"/>
              </w:rPr>
              <w:t>Evaluation:</w:t>
            </w:r>
          </w:p>
          <w:p w:rsidR="00AD4E91" w:rsidP="428E4F64" w:rsidRDefault="7FD55F65" w14:paraId="4FEB48BD" w14:textId="37C9AC78">
            <w:pPr>
              <w:rPr>
                <w:sz w:val="20"/>
                <w:szCs w:val="20"/>
              </w:rPr>
            </w:pPr>
            <w:r w:rsidRPr="428E4F64">
              <w:rPr>
                <w:sz w:val="20"/>
                <w:szCs w:val="20"/>
              </w:rPr>
              <w:t>Evaluation of existing menus</w:t>
            </w:r>
          </w:p>
          <w:p w:rsidR="00AD4E91" w:rsidP="428E4F64" w:rsidRDefault="00AD4E91" w14:paraId="646B09C7" w14:textId="781F78CA">
            <w:pPr>
              <w:rPr>
                <w:sz w:val="20"/>
                <w:szCs w:val="20"/>
              </w:rPr>
            </w:pPr>
          </w:p>
          <w:p w:rsidR="00AD4E91" w:rsidP="428E4F64" w:rsidRDefault="7FD55F65" w14:paraId="65F66E1A" w14:textId="6088D840">
            <w:pPr>
              <w:rPr>
                <w:sz w:val="20"/>
                <w:szCs w:val="20"/>
              </w:rPr>
            </w:pPr>
            <w:r w:rsidRPr="428E4F64">
              <w:rPr>
                <w:sz w:val="20"/>
                <w:szCs w:val="20"/>
              </w:rPr>
              <w:t xml:space="preserve">Evaluate own street food menu </w:t>
            </w:r>
          </w:p>
          <w:p w:rsidR="00AD4E91" w:rsidP="428E4F64" w:rsidRDefault="00AD4E91" w14:paraId="4D65601F" w14:textId="0AFE6EED">
            <w:pPr>
              <w:rPr>
                <w:sz w:val="20"/>
                <w:szCs w:val="20"/>
              </w:rPr>
            </w:pPr>
          </w:p>
        </w:tc>
        <w:tc>
          <w:tcPr>
            <w:tcW w:w="4938" w:type="dxa"/>
            <w:shd w:val="clear" w:color="auto" w:fill="3399FF"/>
            <w:tcMar/>
          </w:tcPr>
          <w:p w:rsidRPr="00AF5806" w:rsidR="00AF5806" w:rsidP="3585689F" w:rsidRDefault="2845004C" w14:paraId="66473D48" w14:textId="77777777">
            <w:pPr>
              <w:rPr>
                <w:rFonts w:eastAsiaTheme="minorEastAsia"/>
                <w:b/>
                <w:bCs/>
                <w:color w:val="000000" w:themeColor="text1"/>
                <w:sz w:val="20"/>
                <w:szCs w:val="20"/>
                <w:u w:val="single"/>
              </w:rPr>
            </w:pPr>
            <w:r w:rsidRPr="00AF5806">
              <w:rPr>
                <w:rFonts w:eastAsiaTheme="minorEastAsia"/>
                <w:b/>
                <w:bCs/>
                <w:color w:val="000000" w:themeColor="text1"/>
                <w:sz w:val="20"/>
                <w:szCs w:val="20"/>
                <w:u w:val="single"/>
              </w:rPr>
              <w:t>Analysing and Interpreting Data:</w:t>
            </w:r>
          </w:p>
          <w:p w:rsidR="006C027D" w:rsidP="3585689F" w:rsidRDefault="2845004C" w14:paraId="7C1AC056" w14:textId="16AA75D6">
            <w:pPr>
              <w:rPr>
                <w:rFonts w:eastAsiaTheme="minorEastAsia"/>
                <w:color w:val="000000" w:themeColor="text1"/>
                <w:sz w:val="20"/>
                <w:szCs w:val="20"/>
              </w:rPr>
            </w:pPr>
            <w:r w:rsidRPr="3585689F">
              <w:rPr>
                <w:rFonts w:eastAsiaTheme="minorEastAsia"/>
                <w:b/>
                <w:bCs/>
                <w:color w:val="000000" w:themeColor="text1"/>
                <w:sz w:val="20"/>
                <w:szCs w:val="20"/>
              </w:rPr>
              <w:t xml:space="preserve"> </w:t>
            </w:r>
            <w:r w:rsidR="00AF5806">
              <w:rPr>
                <w:rFonts w:eastAsiaTheme="minorEastAsia"/>
                <w:color w:val="000000" w:themeColor="text1"/>
                <w:sz w:val="20"/>
                <w:szCs w:val="20"/>
              </w:rPr>
              <w:t>Collection of</w:t>
            </w:r>
            <w:r w:rsidR="00AD2A23">
              <w:rPr>
                <w:rFonts w:eastAsiaTheme="minorEastAsia"/>
                <w:color w:val="000000" w:themeColor="text1"/>
                <w:sz w:val="20"/>
                <w:szCs w:val="20"/>
              </w:rPr>
              <w:t xml:space="preserve"> </w:t>
            </w:r>
            <w:r w:rsidRPr="3585689F">
              <w:rPr>
                <w:rFonts w:eastAsiaTheme="minorEastAsia"/>
                <w:color w:val="000000" w:themeColor="text1"/>
                <w:sz w:val="20"/>
                <w:szCs w:val="20"/>
              </w:rPr>
              <w:t>data</w:t>
            </w:r>
            <w:r w:rsidR="00AD2A23">
              <w:rPr>
                <w:rFonts w:eastAsiaTheme="minorEastAsia"/>
                <w:color w:val="000000" w:themeColor="text1"/>
                <w:sz w:val="20"/>
                <w:szCs w:val="20"/>
              </w:rPr>
              <w:t xml:space="preserve"> with analysis and interpretation. D</w:t>
            </w:r>
            <w:r w:rsidRPr="3585689F">
              <w:rPr>
                <w:rFonts w:eastAsiaTheme="minorEastAsia"/>
                <w:color w:val="000000" w:themeColor="text1"/>
                <w:sz w:val="20"/>
                <w:szCs w:val="20"/>
              </w:rPr>
              <w:t>ata analysis, such as graphing, interpreting trends, making inferences, and drawing conclusions</w:t>
            </w:r>
            <w:r w:rsidR="00AF5806">
              <w:rPr>
                <w:rFonts w:eastAsiaTheme="minorEastAsia"/>
                <w:color w:val="000000" w:themeColor="text1"/>
                <w:sz w:val="20"/>
                <w:szCs w:val="20"/>
              </w:rPr>
              <w:t xml:space="preserve">. </w:t>
            </w:r>
          </w:p>
          <w:p w:rsidR="006C027D" w:rsidP="3585689F" w:rsidRDefault="006C027D" w14:paraId="3C14DCDE" w14:textId="77777777">
            <w:pPr>
              <w:rPr>
                <w:rFonts w:eastAsiaTheme="minorEastAsia"/>
                <w:color w:val="000000" w:themeColor="text1"/>
                <w:sz w:val="20"/>
                <w:szCs w:val="20"/>
              </w:rPr>
            </w:pPr>
          </w:p>
          <w:p w:rsidRPr="006C027D" w:rsidR="006C027D" w:rsidP="3585689F" w:rsidRDefault="006C027D" w14:paraId="0AAE08C0" w14:textId="505FB5E4">
            <w:pPr>
              <w:rPr>
                <w:b/>
                <w:bCs/>
                <w:sz w:val="20"/>
                <w:szCs w:val="20"/>
                <w:u w:val="single"/>
              </w:rPr>
            </w:pPr>
            <w:r w:rsidRPr="428E4F64">
              <w:rPr>
                <w:b/>
                <w:bCs/>
                <w:sz w:val="20"/>
                <w:szCs w:val="20"/>
                <w:u w:val="single"/>
              </w:rPr>
              <w:t>Evaluation:</w:t>
            </w:r>
          </w:p>
          <w:p w:rsidRPr="003D5771" w:rsidR="00AD4E91" w:rsidP="3585689F" w:rsidRDefault="006C027D" w14:paraId="73AB0DB9" w14:textId="322391D7">
            <w:pPr>
              <w:rPr>
                <w:rFonts w:eastAsiaTheme="minorEastAsia"/>
                <w:color w:val="000000" w:themeColor="text1"/>
                <w:sz w:val="20"/>
                <w:szCs w:val="20"/>
              </w:rPr>
            </w:pPr>
            <w:r>
              <w:rPr>
                <w:rFonts w:eastAsiaTheme="minorEastAsia"/>
                <w:color w:val="000000" w:themeColor="text1"/>
                <w:sz w:val="20"/>
                <w:szCs w:val="20"/>
              </w:rPr>
              <w:t>E</w:t>
            </w:r>
            <w:r w:rsidRPr="3585689F" w:rsidR="2845004C">
              <w:rPr>
                <w:rFonts w:eastAsiaTheme="minorEastAsia"/>
                <w:color w:val="000000" w:themeColor="text1"/>
                <w:sz w:val="20"/>
                <w:szCs w:val="20"/>
              </w:rPr>
              <w:t>valuating based on data analysis</w:t>
            </w:r>
            <w:r>
              <w:rPr>
                <w:rFonts w:eastAsiaTheme="minorEastAsia"/>
                <w:color w:val="000000" w:themeColor="text1"/>
                <w:sz w:val="20"/>
                <w:szCs w:val="20"/>
              </w:rPr>
              <w:t xml:space="preserve">, </w:t>
            </w:r>
            <w:r w:rsidR="00145805">
              <w:rPr>
                <w:rFonts w:eastAsiaTheme="minorEastAsia"/>
                <w:color w:val="000000" w:themeColor="text1"/>
                <w:sz w:val="20"/>
                <w:szCs w:val="20"/>
              </w:rPr>
              <w:t xml:space="preserve">reviewing of dishes and own performance. </w:t>
            </w:r>
          </w:p>
          <w:p w:rsidRPr="003D5771" w:rsidR="00AD4E91" w:rsidP="3585689F" w:rsidRDefault="00AD4E91" w14:paraId="4525580F" w14:textId="7BECF8F0">
            <w:pPr>
              <w:rPr>
                <w:b/>
                <w:bCs/>
                <w:sz w:val="20"/>
                <w:szCs w:val="20"/>
              </w:rPr>
            </w:pPr>
          </w:p>
        </w:tc>
        <w:tc>
          <w:tcPr>
            <w:tcW w:w="4843" w:type="dxa"/>
            <w:gridSpan w:val="2"/>
            <w:shd w:val="clear" w:color="auto" w:fill="0066FF"/>
            <w:tcMar/>
          </w:tcPr>
          <w:p w:rsidRPr="008D44CF" w:rsidR="008D44CF" w:rsidP="3585689F" w:rsidRDefault="2845004C" w14:paraId="2FB40B56" w14:textId="77777777">
            <w:pPr>
              <w:rPr>
                <w:rFonts w:eastAsiaTheme="minorEastAsia"/>
                <w:b/>
                <w:bCs/>
                <w:color w:val="000000" w:themeColor="text1"/>
                <w:sz w:val="20"/>
                <w:szCs w:val="20"/>
                <w:u w:val="single"/>
              </w:rPr>
            </w:pPr>
            <w:r w:rsidRPr="008D44CF">
              <w:rPr>
                <w:rFonts w:eastAsiaTheme="minorEastAsia"/>
                <w:b/>
                <w:bCs/>
                <w:color w:val="000000" w:themeColor="text1"/>
                <w:sz w:val="20"/>
                <w:szCs w:val="20"/>
                <w:u w:val="single"/>
              </w:rPr>
              <w:t>Analysis and Reflection:</w:t>
            </w:r>
          </w:p>
          <w:p w:rsidR="00531BA4" w:rsidP="3585689F" w:rsidRDefault="2845004C" w14:paraId="128FC3C3" w14:textId="40ECCBA3">
            <w:pPr>
              <w:rPr>
                <w:rFonts w:eastAsiaTheme="minorEastAsia"/>
                <w:color w:val="000000" w:themeColor="text1"/>
                <w:sz w:val="20"/>
                <w:szCs w:val="20"/>
              </w:rPr>
            </w:pPr>
            <w:r w:rsidRPr="3585689F">
              <w:rPr>
                <w:rFonts w:eastAsiaTheme="minorEastAsia"/>
                <w:color w:val="000000" w:themeColor="text1"/>
                <w:sz w:val="20"/>
                <w:szCs w:val="20"/>
              </w:rPr>
              <w:t xml:space="preserve"> </w:t>
            </w:r>
            <w:r w:rsidR="00A718D9">
              <w:rPr>
                <w:rFonts w:eastAsiaTheme="minorEastAsia"/>
                <w:color w:val="000000" w:themeColor="text1"/>
                <w:sz w:val="20"/>
                <w:szCs w:val="20"/>
              </w:rPr>
              <w:t>A</w:t>
            </w:r>
            <w:r w:rsidRPr="3585689F">
              <w:rPr>
                <w:rFonts w:eastAsiaTheme="minorEastAsia"/>
                <w:color w:val="000000" w:themeColor="text1"/>
                <w:sz w:val="20"/>
                <w:szCs w:val="20"/>
              </w:rPr>
              <w:t>nalys</w:t>
            </w:r>
            <w:r w:rsidR="00A718D9">
              <w:rPr>
                <w:rFonts w:eastAsiaTheme="minorEastAsia"/>
                <w:color w:val="000000" w:themeColor="text1"/>
                <w:sz w:val="20"/>
                <w:szCs w:val="20"/>
              </w:rPr>
              <w:t>is</w:t>
            </w:r>
            <w:r w:rsidRPr="3585689F">
              <w:rPr>
                <w:rFonts w:eastAsiaTheme="minorEastAsia"/>
                <w:color w:val="000000" w:themeColor="text1"/>
                <w:sz w:val="20"/>
                <w:szCs w:val="20"/>
              </w:rPr>
              <w:t xml:space="preserve"> and reflect</w:t>
            </w:r>
            <w:r w:rsidR="00A718D9">
              <w:rPr>
                <w:rFonts w:eastAsiaTheme="minorEastAsia"/>
                <w:color w:val="000000" w:themeColor="text1"/>
                <w:sz w:val="20"/>
                <w:szCs w:val="20"/>
              </w:rPr>
              <w:t>ion</w:t>
            </w:r>
            <w:r w:rsidRPr="3585689F">
              <w:rPr>
                <w:rFonts w:eastAsiaTheme="minorEastAsia"/>
                <w:color w:val="000000" w:themeColor="text1"/>
                <w:sz w:val="20"/>
                <w:szCs w:val="20"/>
              </w:rPr>
              <w:t xml:space="preserve"> on personal performance. </w:t>
            </w:r>
            <w:r w:rsidR="00F74EDA">
              <w:rPr>
                <w:rFonts w:eastAsiaTheme="minorEastAsia"/>
                <w:color w:val="000000" w:themeColor="text1"/>
                <w:sz w:val="20"/>
                <w:szCs w:val="20"/>
              </w:rPr>
              <w:t xml:space="preserve">Nutritional analysis. Costings. </w:t>
            </w:r>
          </w:p>
          <w:p w:rsidR="00531BA4" w:rsidP="3585689F" w:rsidRDefault="00531BA4" w14:paraId="684C2867" w14:textId="77777777">
            <w:pPr>
              <w:rPr>
                <w:rFonts w:eastAsiaTheme="minorEastAsia"/>
                <w:color w:val="000000" w:themeColor="text1"/>
                <w:sz w:val="20"/>
                <w:szCs w:val="20"/>
              </w:rPr>
            </w:pPr>
          </w:p>
          <w:p w:rsidRPr="00531BA4" w:rsidR="00531BA4" w:rsidP="3585689F" w:rsidRDefault="00531BA4" w14:paraId="1E7ACC26" w14:textId="3570A855">
            <w:pPr>
              <w:rPr>
                <w:b/>
                <w:bCs/>
                <w:sz w:val="20"/>
                <w:szCs w:val="20"/>
                <w:u w:val="single"/>
              </w:rPr>
            </w:pPr>
            <w:r w:rsidRPr="428E4F64">
              <w:rPr>
                <w:b/>
                <w:bCs/>
                <w:sz w:val="20"/>
                <w:szCs w:val="20"/>
                <w:u w:val="single"/>
              </w:rPr>
              <w:t>Evaluation:</w:t>
            </w:r>
          </w:p>
          <w:p w:rsidRPr="003D5771" w:rsidR="00AD4E91" w:rsidP="3585689F" w:rsidRDefault="2845004C" w14:paraId="20E1465E" w14:textId="4CB6DE4B">
            <w:pPr>
              <w:rPr>
                <w:rFonts w:eastAsiaTheme="minorEastAsia"/>
                <w:color w:val="000000" w:themeColor="text1"/>
                <w:sz w:val="20"/>
                <w:szCs w:val="20"/>
              </w:rPr>
            </w:pPr>
            <w:r w:rsidRPr="3585689F">
              <w:rPr>
                <w:rFonts w:eastAsiaTheme="minorEastAsia"/>
                <w:color w:val="000000" w:themeColor="text1"/>
                <w:sz w:val="20"/>
                <w:szCs w:val="20"/>
              </w:rPr>
              <w:t>Students learn to assess their own abilities, set goals, identify areas for improvement, and reflect on their progress in practical and theory activities.</w:t>
            </w:r>
          </w:p>
          <w:p w:rsidRPr="003D5771" w:rsidR="00AD4E91" w:rsidP="3585689F" w:rsidRDefault="00AD4E91" w14:paraId="44B00646" w14:textId="1EFEC152">
            <w:pPr>
              <w:rPr>
                <w:b/>
                <w:bCs/>
                <w:sz w:val="20"/>
                <w:szCs w:val="20"/>
              </w:rPr>
            </w:pPr>
          </w:p>
        </w:tc>
      </w:tr>
    </w:tbl>
    <w:p w:rsidR="00A005A6" w:rsidRDefault="00A005A6" w14:paraId="7A18923E" w14:textId="1BAF5088"/>
    <w:p w:rsidR="00A005A6" w:rsidRDefault="00A005A6" w14:paraId="2FB13C90" w14:textId="7CF077C6"/>
    <w:sectPr w:rsidR="00A005A6" w:rsidSect="006B44B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0AB8"/>
    <w:multiLevelType w:val="hybridMultilevel"/>
    <w:tmpl w:val="D7E2B9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4C1393"/>
    <w:multiLevelType w:val="hybridMultilevel"/>
    <w:tmpl w:val="2910A1B8"/>
    <w:lvl w:ilvl="0" w:tplc="C564009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8A3F31"/>
    <w:multiLevelType w:val="hybridMultilevel"/>
    <w:tmpl w:val="283CD0B2"/>
    <w:lvl w:ilvl="0" w:tplc="441C4F7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856A0B"/>
    <w:multiLevelType w:val="hybridMultilevel"/>
    <w:tmpl w:val="DF741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F640D6"/>
    <w:multiLevelType w:val="hybridMultilevel"/>
    <w:tmpl w:val="2E54AEAA"/>
    <w:lvl w:ilvl="0" w:tplc="DB4EBFFE">
      <w:numFmt w:val="bullet"/>
      <w:lvlText w:val="-"/>
      <w:lvlJc w:val="left"/>
      <w:pPr>
        <w:ind w:left="720" w:hanging="360"/>
      </w:pPr>
      <w:rPr>
        <w:rFonts w:hint="default" w:ascii="Calibri" w:hAnsi="Calibri" w:eastAsiaTheme="minorHAnsi" w:cstheme="minorBid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62A0237"/>
    <w:multiLevelType w:val="hybridMultilevel"/>
    <w:tmpl w:val="756A077E"/>
    <w:lvl w:ilvl="0" w:tplc="BFC6A4EC">
      <w:numFmt w:val="bullet"/>
      <w:lvlText w:val="-"/>
      <w:lvlJc w:val="left"/>
      <w:pPr>
        <w:ind w:left="720" w:hanging="360"/>
      </w:pPr>
      <w:rPr>
        <w:rFonts w:hint="default" w:ascii="Calibri" w:hAnsi="Calibri" w:eastAsiaTheme="minorHAnsi" w:cstheme="minorBid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0102F59"/>
    <w:multiLevelType w:val="hybridMultilevel"/>
    <w:tmpl w:val="7C065E78"/>
    <w:lvl w:ilvl="0" w:tplc="1C9039B6">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F9F2DF1"/>
    <w:multiLevelType w:val="hybridMultilevel"/>
    <w:tmpl w:val="4BEAC426"/>
    <w:lvl w:ilvl="0" w:tplc="E432EF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A44570A"/>
    <w:multiLevelType w:val="hybridMultilevel"/>
    <w:tmpl w:val="277E8A9A"/>
    <w:lvl w:ilvl="0" w:tplc="61B6E5B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68"/>
    <w:rsid w:val="0000130E"/>
    <w:rsid w:val="00016D77"/>
    <w:rsid w:val="000674BF"/>
    <w:rsid w:val="00093E51"/>
    <w:rsid w:val="00095ECB"/>
    <w:rsid w:val="000A3F16"/>
    <w:rsid w:val="001135E0"/>
    <w:rsid w:val="001164B1"/>
    <w:rsid w:val="0014216B"/>
    <w:rsid w:val="001450D3"/>
    <w:rsid w:val="00145805"/>
    <w:rsid w:val="001478DE"/>
    <w:rsid w:val="001635C0"/>
    <w:rsid w:val="00177EEC"/>
    <w:rsid w:val="001A441E"/>
    <w:rsid w:val="001C080B"/>
    <w:rsid w:val="00206517"/>
    <w:rsid w:val="002322DD"/>
    <w:rsid w:val="00245305"/>
    <w:rsid w:val="00267CCE"/>
    <w:rsid w:val="002E18D5"/>
    <w:rsid w:val="003724A5"/>
    <w:rsid w:val="003748CA"/>
    <w:rsid w:val="003D4D1C"/>
    <w:rsid w:val="003F0E29"/>
    <w:rsid w:val="00404C96"/>
    <w:rsid w:val="004670DB"/>
    <w:rsid w:val="004B3A1B"/>
    <w:rsid w:val="004D6262"/>
    <w:rsid w:val="004E0F93"/>
    <w:rsid w:val="004E436B"/>
    <w:rsid w:val="00531BA4"/>
    <w:rsid w:val="005544E6"/>
    <w:rsid w:val="0058242B"/>
    <w:rsid w:val="00595B64"/>
    <w:rsid w:val="005A1F70"/>
    <w:rsid w:val="005A1FDE"/>
    <w:rsid w:val="005C489F"/>
    <w:rsid w:val="005C6DF5"/>
    <w:rsid w:val="005D4D9F"/>
    <w:rsid w:val="005E3DF7"/>
    <w:rsid w:val="00601932"/>
    <w:rsid w:val="00627F7D"/>
    <w:rsid w:val="00660B1C"/>
    <w:rsid w:val="00684DF3"/>
    <w:rsid w:val="00696840"/>
    <w:rsid w:val="006A10D2"/>
    <w:rsid w:val="006A26B0"/>
    <w:rsid w:val="006B1597"/>
    <w:rsid w:val="006C027D"/>
    <w:rsid w:val="006E41D8"/>
    <w:rsid w:val="00705534"/>
    <w:rsid w:val="00726466"/>
    <w:rsid w:val="00734DE7"/>
    <w:rsid w:val="00735133"/>
    <w:rsid w:val="00754FF6"/>
    <w:rsid w:val="00760523"/>
    <w:rsid w:val="00784D15"/>
    <w:rsid w:val="007A4E93"/>
    <w:rsid w:val="007C050C"/>
    <w:rsid w:val="007D583C"/>
    <w:rsid w:val="007E22F3"/>
    <w:rsid w:val="00815F9F"/>
    <w:rsid w:val="00821FDD"/>
    <w:rsid w:val="00870360"/>
    <w:rsid w:val="008A627B"/>
    <w:rsid w:val="008A6CC2"/>
    <w:rsid w:val="008B1B03"/>
    <w:rsid w:val="008D44CF"/>
    <w:rsid w:val="00904568"/>
    <w:rsid w:val="00905FD9"/>
    <w:rsid w:val="00923B0B"/>
    <w:rsid w:val="00925ADE"/>
    <w:rsid w:val="0093692B"/>
    <w:rsid w:val="0095817D"/>
    <w:rsid w:val="009B136C"/>
    <w:rsid w:val="009C0821"/>
    <w:rsid w:val="009C2F31"/>
    <w:rsid w:val="00A005A6"/>
    <w:rsid w:val="00A43403"/>
    <w:rsid w:val="00A718D9"/>
    <w:rsid w:val="00A94BEE"/>
    <w:rsid w:val="00AA5CA6"/>
    <w:rsid w:val="00AB62FC"/>
    <w:rsid w:val="00AD2A23"/>
    <w:rsid w:val="00AD4E91"/>
    <w:rsid w:val="00AF5806"/>
    <w:rsid w:val="00B02492"/>
    <w:rsid w:val="00B02E83"/>
    <w:rsid w:val="00B064C3"/>
    <w:rsid w:val="00B27065"/>
    <w:rsid w:val="00B93963"/>
    <w:rsid w:val="00BA13E6"/>
    <w:rsid w:val="00BC7062"/>
    <w:rsid w:val="00C65A32"/>
    <w:rsid w:val="00CE561C"/>
    <w:rsid w:val="00CF173F"/>
    <w:rsid w:val="00CF2F6C"/>
    <w:rsid w:val="00CF7453"/>
    <w:rsid w:val="00D16246"/>
    <w:rsid w:val="00D16852"/>
    <w:rsid w:val="00D17871"/>
    <w:rsid w:val="00D527DE"/>
    <w:rsid w:val="00D82BC8"/>
    <w:rsid w:val="00DA5CD5"/>
    <w:rsid w:val="00DC586C"/>
    <w:rsid w:val="00DC6CCE"/>
    <w:rsid w:val="00DD1B33"/>
    <w:rsid w:val="00E11BA3"/>
    <w:rsid w:val="00E16323"/>
    <w:rsid w:val="00E45C2B"/>
    <w:rsid w:val="00E848C1"/>
    <w:rsid w:val="00EC6F7A"/>
    <w:rsid w:val="00ED7D29"/>
    <w:rsid w:val="00EF7798"/>
    <w:rsid w:val="00F03B0A"/>
    <w:rsid w:val="00F12981"/>
    <w:rsid w:val="00F33197"/>
    <w:rsid w:val="00F4261B"/>
    <w:rsid w:val="00F53018"/>
    <w:rsid w:val="00F73852"/>
    <w:rsid w:val="00F74EDA"/>
    <w:rsid w:val="00F82B8B"/>
    <w:rsid w:val="00F86B37"/>
    <w:rsid w:val="00FC4675"/>
    <w:rsid w:val="01741EC6"/>
    <w:rsid w:val="01F468D7"/>
    <w:rsid w:val="01FAD7BD"/>
    <w:rsid w:val="02CD17A3"/>
    <w:rsid w:val="02E78431"/>
    <w:rsid w:val="033435D5"/>
    <w:rsid w:val="05B3F23E"/>
    <w:rsid w:val="05C2266B"/>
    <w:rsid w:val="06D99894"/>
    <w:rsid w:val="078590FE"/>
    <w:rsid w:val="07E48013"/>
    <w:rsid w:val="08124BFB"/>
    <w:rsid w:val="0912EF8A"/>
    <w:rsid w:val="09927AA2"/>
    <w:rsid w:val="0A9C3A67"/>
    <w:rsid w:val="0AE4B225"/>
    <w:rsid w:val="0B1134D8"/>
    <w:rsid w:val="0B59F8A4"/>
    <w:rsid w:val="0C78FE22"/>
    <w:rsid w:val="0C9C5D97"/>
    <w:rsid w:val="0CB6D16D"/>
    <w:rsid w:val="0CBE2680"/>
    <w:rsid w:val="0D4EC3CD"/>
    <w:rsid w:val="0D52B961"/>
    <w:rsid w:val="0DA4F916"/>
    <w:rsid w:val="0F96FC0B"/>
    <w:rsid w:val="0FAF55F5"/>
    <w:rsid w:val="102C9303"/>
    <w:rsid w:val="10338817"/>
    <w:rsid w:val="10BA042B"/>
    <w:rsid w:val="12F7B5A7"/>
    <w:rsid w:val="135FB6BC"/>
    <w:rsid w:val="13629D8E"/>
    <w:rsid w:val="137B5CD5"/>
    <w:rsid w:val="145F6E4A"/>
    <w:rsid w:val="1464B1F9"/>
    <w:rsid w:val="14AE1CE9"/>
    <w:rsid w:val="153E0791"/>
    <w:rsid w:val="1696B6FE"/>
    <w:rsid w:val="16B7B3C3"/>
    <w:rsid w:val="16F7A9E4"/>
    <w:rsid w:val="17E43435"/>
    <w:rsid w:val="17E96906"/>
    <w:rsid w:val="1832875F"/>
    <w:rsid w:val="18937A45"/>
    <w:rsid w:val="18A0688B"/>
    <w:rsid w:val="19954FE6"/>
    <w:rsid w:val="19FD8051"/>
    <w:rsid w:val="1A2F4AA6"/>
    <w:rsid w:val="1A8BD869"/>
    <w:rsid w:val="1A9A40E6"/>
    <w:rsid w:val="1BAFEED9"/>
    <w:rsid w:val="1C3B5FDA"/>
    <w:rsid w:val="1C7F698F"/>
    <w:rsid w:val="1D79225E"/>
    <w:rsid w:val="1D89FCAB"/>
    <w:rsid w:val="1DD67B7E"/>
    <w:rsid w:val="1E38C87A"/>
    <w:rsid w:val="1E82CCCD"/>
    <w:rsid w:val="1F024F5A"/>
    <w:rsid w:val="1F14F2BF"/>
    <w:rsid w:val="1F7942C6"/>
    <w:rsid w:val="1FF47AEB"/>
    <w:rsid w:val="206F672D"/>
    <w:rsid w:val="20BFCC6D"/>
    <w:rsid w:val="21904B4C"/>
    <w:rsid w:val="22A86524"/>
    <w:rsid w:val="22B0E388"/>
    <w:rsid w:val="23B725F5"/>
    <w:rsid w:val="2416D151"/>
    <w:rsid w:val="2445BD02"/>
    <w:rsid w:val="247FC0EE"/>
    <w:rsid w:val="24CB91A2"/>
    <w:rsid w:val="24E996AB"/>
    <w:rsid w:val="24EB12F3"/>
    <w:rsid w:val="2663BC6F"/>
    <w:rsid w:val="26E3549A"/>
    <w:rsid w:val="2845004C"/>
    <w:rsid w:val="29490123"/>
    <w:rsid w:val="2A9BD629"/>
    <w:rsid w:val="2CA5DCC7"/>
    <w:rsid w:val="2D40379F"/>
    <w:rsid w:val="2D49EAFE"/>
    <w:rsid w:val="2DA87EAA"/>
    <w:rsid w:val="2FABAFA0"/>
    <w:rsid w:val="2FDC438F"/>
    <w:rsid w:val="3077D861"/>
    <w:rsid w:val="309705A1"/>
    <w:rsid w:val="3122EAD2"/>
    <w:rsid w:val="31D094F7"/>
    <w:rsid w:val="33440962"/>
    <w:rsid w:val="33499787"/>
    <w:rsid w:val="33905607"/>
    <w:rsid w:val="3435D31C"/>
    <w:rsid w:val="355BAA50"/>
    <w:rsid w:val="3585689F"/>
    <w:rsid w:val="3606959A"/>
    <w:rsid w:val="36A151F8"/>
    <w:rsid w:val="36A36012"/>
    <w:rsid w:val="3765412A"/>
    <w:rsid w:val="38874481"/>
    <w:rsid w:val="3887D8F5"/>
    <w:rsid w:val="397FD959"/>
    <w:rsid w:val="39EFBD5C"/>
    <w:rsid w:val="39F4685C"/>
    <w:rsid w:val="3ACEC3C7"/>
    <w:rsid w:val="3B3965D0"/>
    <w:rsid w:val="3B5FB9EC"/>
    <w:rsid w:val="3C3839BC"/>
    <w:rsid w:val="3C710A4B"/>
    <w:rsid w:val="3C83BC85"/>
    <w:rsid w:val="3CEE2A10"/>
    <w:rsid w:val="3CFD6CA9"/>
    <w:rsid w:val="3D1F8C15"/>
    <w:rsid w:val="3D5F7069"/>
    <w:rsid w:val="3DB12918"/>
    <w:rsid w:val="3E0CDAAC"/>
    <w:rsid w:val="3EDD5DA8"/>
    <w:rsid w:val="3EF22BCA"/>
    <w:rsid w:val="3FCCC660"/>
    <w:rsid w:val="40A2D78D"/>
    <w:rsid w:val="41555EC9"/>
    <w:rsid w:val="428E4F64"/>
    <w:rsid w:val="43046722"/>
    <w:rsid w:val="430D98CA"/>
    <w:rsid w:val="43186274"/>
    <w:rsid w:val="43668611"/>
    <w:rsid w:val="45087E8E"/>
    <w:rsid w:val="4508FD5D"/>
    <w:rsid w:val="45E6D23D"/>
    <w:rsid w:val="46558733"/>
    <w:rsid w:val="465BB490"/>
    <w:rsid w:val="46F753FA"/>
    <w:rsid w:val="4790E201"/>
    <w:rsid w:val="47D7D845"/>
    <w:rsid w:val="480566C4"/>
    <w:rsid w:val="4893245B"/>
    <w:rsid w:val="48E31D8A"/>
    <w:rsid w:val="49491730"/>
    <w:rsid w:val="49AC842A"/>
    <w:rsid w:val="4A2EBB7C"/>
    <w:rsid w:val="4A363619"/>
    <w:rsid w:val="4AF34B3A"/>
    <w:rsid w:val="4B520B01"/>
    <w:rsid w:val="4B7BBA28"/>
    <w:rsid w:val="4C6B8305"/>
    <w:rsid w:val="4C92210B"/>
    <w:rsid w:val="4E2AEBFC"/>
    <w:rsid w:val="4E4719C9"/>
    <w:rsid w:val="4E800988"/>
    <w:rsid w:val="4E963877"/>
    <w:rsid w:val="4E9BC266"/>
    <w:rsid w:val="4FC9C1CD"/>
    <w:rsid w:val="4FE2EA2A"/>
    <w:rsid w:val="50973F59"/>
    <w:rsid w:val="50A64A2A"/>
    <w:rsid w:val="50A74B40"/>
    <w:rsid w:val="517A6174"/>
    <w:rsid w:val="51CD028F"/>
    <w:rsid w:val="520B791C"/>
    <w:rsid w:val="531A8AEC"/>
    <w:rsid w:val="533CE522"/>
    <w:rsid w:val="55229C6E"/>
    <w:rsid w:val="55587F06"/>
    <w:rsid w:val="55D3B72B"/>
    <w:rsid w:val="56204525"/>
    <w:rsid w:val="56522BAE"/>
    <w:rsid w:val="5684E431"/>
    <w:rsid w:val="5693C89E"/>
    <w:rsid w:val="56F44F67"/>
    <w:rsid w:val="570680DD"/>
    <w:rsid w:val="570948E4"/>
    <w:rsid w:val="58667FEF"/>
    <w:rsid w:val="589E052F"/>
    <w:rsid w:val="5989CC70"/>
    <w:rsid w:val="5CC16D32"/>
    <w:rsid w:val="5D6CB18E"/>
    <w:rsid w:val="5D7F39CB"/>
    <w:rsid w:val="5EDDEDE9"/>
    <w:rsid w:val="5F2FDC81"/>
    <w:rsid w:val="5F948223"/>
    <w:rsid w:val="5FDFE597"/>
    <w:rsid w:val="5FEA71FA"/>
    <w:rsid w:val="605DFA02"/>
    <w:rsid w:val="60DA6193"/>
    <w:rsid w:val="617CAC0A"/>
    <w:rsid w:val="61E98BAB"/>
    <w:rsid w:val="62534B1E"/>
    <w:rsid w:val="629D076A"/>
    <w:rsid w:val="63360AF5"/>
    <w:rsid w:val="634F15D0"/>
    <w:rsid w:val="670AF618"/>
    <w:rsid w:val="67393BAA"/>
    <w:rsid w:val="676E86CA"/>
    <w:rsid w:val="6799E61D"/>
    <w:rsid w:val="68C16292"/>
    <w:rsid w:val="694823C8"/>
    <w:rsid w:val="694EEF00"/>
    <w:rsid w:val="6970ACA4"/>
    <w:rsid w:val="6970E01E"/>
    <w:rsid w:val="6A9CB6C3"/>
    <w:rsid w:val="6AF4A505"/>
    <w:rsid w:val="6B14E2C1"/>
    <w:rsid w:val="6CDABC47"/>
    <w:rsid w:val="6D123705"/>
    <w:rsid w:val="6DCE26F6"/>
    <w:rsid w:val="6EAE0766"/>
    <w:rsid w:val="6FE4A241"/>
    <w:rsid w:val="718072A2"/>
    <w:rsid w:val="72255235"/>
    <w:rsid w:val="722CADF5"/>
    <w:rsid w:val="733EE5F5"/>
    <w:rsid w:val="73509489"/>
    <w:rsid w:val="746E4A15"/>
    <w:rsid w:val="74A715BF"/>
    <w:rsid w:val="753EC8F4"/>
    <w:rsid w:val="7607BCF7"/>
    <w:rsid w:val="760D7E73"/>
    <w:rsid w:val="768E587D"/>
    <w:rsid w:val="76DA9955"/>
    <w:rsid w:val="770BC5B7"/>
    <w:rsid w:val="782625C2"/>
    <w:rsid w:val="783140F1"/>
    <w:rsid w:val="78D2A06F"/>
    <w:rsid w:val="78FCCBBF"/>
    <w:rsid w:val="790720C2"/>
    <w:rsid w:val="79154465"/>
    <w:rsid w:val="79900B0B"/>
    <w:rsid w:val="7A9FBE62"/>
    <w:rsid w:val="7AA2F123"/>
    <w:rsid w:val="7ADFC8B6"/>
    <w:rsid w:val="7B191C51"/>
    <w:rsid w:val="7B3D214D"/>
    <w:rsid w:val="7C207132"/>
    <w:rsid w:val="7C9B9E51"/>
    <w:rsid w:val="7D474C2A"/>
    <w:rsid w:val="7E6A94D3"/>
    <w:rsid w:val="7E72609B"/>
    <w:rsid w:val="7E86BC25"/>
    <w:rsid w:val="7F40DBA4"/>
    <w:rsid w:val="7F6C0D43"/>
    <w:rsid w:val="7F823CEE"/>
    <w:rsid w:val="7FD5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3F6F"/>
  <w15:chartTrackingRefBased/>
  <w15:docId w15:val="{A4CEC794-7040-4ACD-B21A-60AC619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0456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045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82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3f0ec6-302d-41e0-a8f0-93a223e774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06C4FE15414241AE7DF3E02E6024AD" ma:contentTypeVersion="18" ma:contentTypeDescription="Create a new document." ma:contentTypeScope="" ma:versionID="423371b3c1bdb87da9adceb56f9eb055">
  <xsd:schema xmlns:xsd="http://www.w3.org/2001/XMLSchema" xmlns:xs="http://www.w3.org/2001/XMLSchema" xmlns:p="http://schemas.microsoft.com/office/2006/metadata/properties" xmlns:ns3="a83cd0ee-3b1f-456d-90b0-5b898b00c2fb" xmlns:ns4="3c3f0ec6-302d-41e0-a8f0-93a223e77411" targetNamespace="http://schemas.microsoft.com/office/2006/metadata/properties" ma:root="true" ma:fieldsID="7b983e819d0f37e71d7288abff4f43b7" ns3:_="" ns4:_="">
    <xsd:import namespace="a83cd0ee-3b1f-456d-90b0-5b898b00c2fb"/>
    <xsd:import namespace="3c3f0ec6-302d-41e0-a8f0-93a223e7741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cd0ee-3b1f-456d-90b0-5b898b00c2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f0ec6-302d-41e0-a8f0-93a223e774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0FCDE-65D8-4EFB-B377-48A7E845EBB3}">
  <ds:schemaRefs>
    <ds:schemaRef ds:uri="http://schemas.microsoft.com/sharepoint/v3/contenttype/forms"/>
  </ds:schemaRefs>
</ds:datastoreItem>
</file>

<file path=customXml/itemProps2.xml><?xml version="1.0" encoding="utf-8"?>
<ds:datastoreItem xmlns:ds="http://schemas.openxmlformats.org/officeDocument/2006/customXml" ds:itemID="{A4AA4D27-40E7-414E-8E8D-66C487DE1FDB}">
  <ds:schemaRef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3c3f0ec6-302d-41e0-a8f0-93a223e77411"/>
    <ds:schemaRef ds:uri="a83cd0ee-3b1f-456d-90b0-5b898b00c2fb"/>
  </ds:schemaRefs>
</ds:datastoreItem>
</file>

<file path=customXml/itemProps3.xml><?xml version="1.0" encoding="utf-8"?>
<ds:datastoreItem xmlns:ds="http://schemas.openxmlformats.org/officeDocument/2006/customXml" ds:itemID="{E3A0DF24-D2CF-4C10-9841-0AC6CDECA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cd0ee-3b1f-456d-90b0-5b898b00c2fb"/>
    <ds:schemaRef ds:uri="3c3f0ec6-302d-41e0-a8f0-93a223e77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Brown</dc:creator>
  <keywords/>
  <dc:description/>
  <lastModifiedBy>Emily Brown</lastModifiedBy>
  <revision>3</revision>
  <dcterms:created xsi:type="dcterms:W3CDTF">2024-01-25T08:38:00.0000000Z</dcterms:created>
  <dcterms:modified xsi:type="dcterms:W3CDTF">2024-01-25T09:28:54.9948704Z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0x010100C006C4FE15414241AE7DF3E02E6024AD</vt:lpwstr>
  </property>
</Properties>
</file>