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A2EFD" w:rsidR="00C7775A" w:rsidP="00C7775A" w:rsidRDefault="00C7775A" w14:paraId="5962817B" w14:textId="77777777">
      <w:pPr>
        <w:jc w:val="center"/>
        <w:rPr>
          <w:b/>
          <w:bCs/>
          <w:sz w:val="28"/>
          <w:szCs w:val="28"/>
          <w:u w:val="single"/>
        </w:rPr>
      </w:pPr>
      <w:r w:rsidRPr="005A2EFD">
        <w:rPr>
          <w:b/>
          <w:bCs/>
          <w:sz w:val="28"/>
          <w:szCs w:val="28"/>
          <w:u w:val="single"/>
        </w:rPr>
        <w:t xml:space="preserve">Year </w:t>
      </w:r>
      <w:r>
        <w:rPr>
          <w:b/>
          <w:bCs/>
          <w:sz w:val="28"/>
          <w:szCs w:val="28"/>
          <w:u w:val="single"/>
        </w:rPr>
        <w:t>9</w:t>
      </w:r>
      <w:r w:rsidRPr="005A2EFD">
        <w:rPr>
          <w:b/>
          <w:bCs/>
          <w:sz w:val="28"/>
          <w:szCs w:val="28"/>
          <w:u w:val="single"/>
        </w:rPr>
        <w:t xml:space="preserve">    Assessment without Levels – Maths Progress Descriptor</w:t>
      </w:r>
    </w:p>
    <w:p w:rsidR="00C7775A" w:rsidP="00C7775A" w:rsidRDefault="00C7775A" w14:paraId="330E4465" w14:textId="77777777">
      <w:pPr>
        <w:rPr>
          <w:b/>
          <w:bCs/>
          <w:sz w:val="16"/>
          <w:szCs w:val="16"/>
          <w:u w:val="single"/>
        </w:rPr>
      </w:pPr>
    </w:p>
    <w:p w:rsidR="00C7775A" w:rsidP="00C7775A" w:rsidRDefault="00C7775A" w14:paraId="4562A212" w14:textId="77777777">
      <w:pPr>
        <w:rPr>
          <w:b/>
          <w:bCs/>
          <w:sz w:val="16"/>
          <w:szCs w:val="16"/>
          <w:u w:val="single"/>
        </w:rPr>
      </w:pPr>
    </w:p>
    <w:p w:rsidRPr="00493B55" w:rsidR="00C7775A" w:rsidP="00C7775A" w:rsidRDefault="00C7775A" w14:paraId="73F05C09" w14:textId="77777777">
      <w:pPr>
        <w:rPr>
          <w:b/>
          <w:bCs/>
          <w:sz w:val="32"/>
          <w:szCs w:val="32"/>
          <w:u w:val="single"/>
        </w:rPr>
      </w:pPr>
      <w:r w:rsidRPr="00493B55">
        <w:rPr>
          <w:b/>
          <w:bCs/>
          <w:sz w:val="32"/>
          <w:szCs w:val="32"/>
          <w:u w:val="single"/>
        </w:rPr>
        <w:t>Assessment 1</w:t>
      </w:r>
    </w:p>
    <w:tbl>
      <w:tblPr>
        <w:tblStyle w:val="TableGrid"/>
        <w:tblW w:w="15876" w:type="dxa"/>
        <w:tblInd w:w="-572" w:type="dxa"/>
        <w:tblLook w:val="04A0" w:firstRow="1" w:lastRow="0" w:firstColumn="1" w:lastColumn="0" w:noHBand="0" w:noVBand="1"/>
      </w:tblPr>
      <w:tblGrid>
        <w:gridCol w:w="1115"/>
        <w:gridCol w:w="3072"/>
        <w:gridCol w:w="3389"/>
        <w:gridCol w:w="3807"/>
        <w:gridCol w:w="4493"/>
      </w:tblGrid>
      <w:tr w:rsidRPr="00D83938" w:rsidR="00DC0F62" w:rsidTr="00C34775" w14:paraId="74B14267" w14:textId="77777777">
        <w:trPr>
          <w:trHeight w:val="481"/>
        </w:trPr>
        <w:tc>
          <w:tcPr>
            <w:tcW w:w="1115" w:type="dxa"/>
            <w:shd w:val="clear" w:color="auto" w:fill="FFFFFF" w:themeFill="background1"/>
          </w:tcPr>
          <w:p w:rsidRPr="002342A6" w:rsidR="00C7775A" w:rsidP="00640E07" w:rsidRDefault="00C7775A" w14:paraId="6707BAC1" w14:textId="77777777">
            <w:pPr>
              <w:rPr>
                <w:sz w:val="16"/>
                <w:szCs w:val="16"/>
              </w:rPr>
            </w:pPr>
          </w:p>
        </w:tc>
        <w:tc>
          <w:tcPr>
            <w:tcW w:w="3072" w:type="dxa"/>
            <w:shd w:val="clear" w:color="auto" w:fill="FFFF00"/>
          </w:tcPr>
          <w:p w:rsidRPr="00493B55" w:rsidR="00C7775A" w:rsidP="00640E07" w:rsidRDefault="3667C33E" w14:paraId="2E947720" w14:textId="48DC35B7">
            <w:pPr>
              <w:rPr>
                <w:sz w:val="32"/>
                <w:szCs w:val="32"/>
              </w:rPr>
            </w:pPr>
            <w:r w:rsidRPr="4A6AE7F0">
              <w:rPr>
                <w:sz w:val="32"/>
                <w:szCs w:val="32"/>
              </w:rPr>
              <w:t>A</w:t>
            </w:r>
            <w:r w:rsidRPr="00C34775">
              <w:rPr>
                <w:sz w:val="32"/>
                <w:szCs w:val="32"/>
                <w:shd w:val="clear" w:color="auto" w:fill="FFFF00"/>
              </w:rPr>
              <w:t xml:space="preserve">cquiring </w:t>
            </w:r>
          </w:p>
        </w:tc>
        <w:tc>
          <w:tcPr>
            <w:tcW w:w="3389" w:type="dxa"/>
            <w:shd w:val="clear" w:color="auto" w:fill="C5E0B3" w:themeFill="accent6" w:themeFillTint="66"/>
          </w:tcPr>
          <w:p w:rsidRPr="00493B55" w:rsidR="00C7775A" w:rsidP="00640E07" w:rsidRDefault="00C7775A" w14:paraId="10AAC784" w14:textId="77777777">
            <w:pPr>
              <w:rPr>
                <w:sz w:val="32"/>
                <w:szCs w:val="32"/>
              </w:rPr>
            </w:pPr>
            <w:r w:rsidRPr="00493B55">
              <w:rPr>
                <w:sz w:val="32"/>
                <w:szCs w:val="32"/>
              </w:rPr>
              <w:t>Developing</w:t>
            </w:r>
          </w:p>
        </w:tc>
        <w:tc>
          <w:tcPr>
            <w:tcW w:w="3807" w:type="dxa"/>
            <w:shd w:val="clear" w:color="auto" w:fill="A8D08D" w:themeFill="accent6" w:themeFillTint="99"/>
          </w:tcPr>
          <w:p w:rsidRPr="00493B55" w:rsidR="00C7775A" w:rsidP="00640E07" w:rsidRDefault="00C7775A" w14:paraId="02B4D1F9" w14:textId="77777777">
            <w:pPr>
              <w:rPr>
                <w:sz w:val="32"/>
                <w:szCs w:val="32"/>
              </w:rPr>
            </w:pPr>
            <w:r w:rsidRPr="00493B55">
              <w:rPr>
                <w:sz w:val="32"/>
                <w:szCs w:val="32"/>
              </w:rPr>
              <w:t>Securing</w:t>
            </w:r>
          </w:p>
        </w:tc>
        <w:tc>
          <w:tcPr>
            <w:tcW w:w="4493" w:type="dxa"/>
            <w:shd w:val="clear" w:color="auto" w:fill="0070C0"/>
          </w:tcPr>
          <w:p w:rsidRPr="00493B55" w:rsidR="00C7775A" w:rsidP="00640E07" w:rsidRDefault="00C7775A" w14:paraId="6DE7E7B7" w14:textId="77777777">
            <w:pPr>
              <w:rPr>
                <w:sz w:val="32"/>
                <w:szCs w:val="32"/>
              </w:rPr>
            </w:pPr>
            <w:r w:rsidRPr="00493B55">
              <w:rPr>
                <w:sz w:val="32"/>
                <w:szCs w:val="32"/>
              </w:rPr>
              <w:t>Extending</w:t>
            </w:r>
          </w:p>
        </w:tc>
      </w:tr>
      <w:tr w:rsidRPr="00D83938" w:rsidR="003A77B2" w:rsidTr="00C34775" w14:paraId="5D6E11FC" w14:textId="77777777">
        <w:trPr>
          <w:trHeight w:val="481"/>
        </w:trPr>
        <w:tc>
          <w:tcPr>
            <w:tcW w:w="1115" w:type="dxa"/>
            <w:shd w:val="clear" w:color="auto" w:fill="FFFFFF" w:themeFill="background1"/>
          </w:tcPr>
          <w:p w:rsidRPr="002342A6" w:rsidR="003A77B2" w:rsidP="00640E07" w:rsidRDefault="00640E07" w14:paraId="0C16ED79" w14:textId="20CCC9ED">
            <w:pPr>
              <w:rPr>
                <w:sz w:val="16"/>
                <w:szCs w:val="16"/>
              </w:rPr>
            </w:pPr>
            <w:r>
              <w:rPr>
                <w:sz w:val="16"/>
                <w:szCs w:val="16"/>
              </w:rPr>
              <w:t>Decimal Places and Significant Figures</w:t>
            </w:r>
          </w:p>
        </w:tc>
        <w:tc>
          <w:tcPr>
            <w:tcW w:w="3072" w:type="dxa"/>
            <w:shd w:val="clear" w:color="auto" w:fill="FFFF00"/>
          </w:tcPr>
          <w:p w:rsidRPr="00104FD0" w:rsidR="00104FD0" w:rsidP="00104FD0" w:rsidRDefault="00104FD0" w14:paraId="153CD2BE" w14:textId="77777777">
            <w:r w:rsidRPr="00104FD0">
              <w:t>Revise rounding to decimal places, emphasising that when rounding, e.g. 7.99 to 1 decimal place the answer is 8.0.  Include contextualised questions</w:t>
            </w:r>
          </w:p>
          <w:p w:rsidRPr="00104FD0" w:rsidR="00104FD0" w:rsidP="00104FD0" w:rsidRDefault="00104FD0" w14:paraId="596D8F26" w14:textId="4FF740C9">
            <w:r w:rsidRPr="00104FD0">
              <w:t>Learn what significant figures are and how they are different to decimal places</w:t>
            </w:r>
          </w:p>
          <w:p w:rsidRPr="006A2238" w:rsidR="003A77B2" w:rsidP="00640E07" w:rsidRDefault="00104FD0" w14:paraId="66A0EC55" w14:textId="1C4434D4">
            <w:r w:rsidRPr="00104FD0">
              <w:t xml:space="preserve">Round to 1 significant figure with a range of type of numbers </w:t>
            </w:r>
            <w:proofErr w:type="spellStart"/>
            <w:r w:rsidRPr="00104FD0">
              <w:t>ie</w:t>
            </w:r>
            <w:proofErr w:type="spellEnd"/>
            <w:r w:rsidRPr="00104FD0">
              <w:t xml:space="preserve"> where the 1</w:t>
            </w:r>
            <w:r w:rsidRPr="00104FD0">
              <w:rPr>
                <w:vertAlign w:val="superscript"/>
              </w:rPr>
              <w:t>st</w:t>
            </w:r>
            <w:r w:rsidRPr="00104FD0">
              <w:t xml:space="preserve"> significant figure is in the thousands column, hundreds column, tens column, units column, first decimal place, second decimal </w:t>
            </w:r>
            <w:proofErr w:type="gramStart"/>
            <w:r w:rsidRPr="00104FD0">
              <w:t xml:space="preserve">place  </w:t>
            </w:r>
            <w:proofErr w:type="spellStart"/>
            <w:r w:rsidRPr="00104FD0">
              <w:t>eg</w:t>
            </w:r>
            <w:proofErr w:type="spellEnd"/>
            <w:proofErr w:type="gramEnd"/>
            <w:r w:rsidRPr="00104FD0">
              <w:t xml:space="preserve"> Round the following to 1 sig fig 67,452     5,123    291   65.23    8.21  0.297  0.0123 Round to 2 significant figures if time</w:t>
            </w:r>
          </w:p>
        </w:tc>
        <w:tc>
          <w:tcPr>
            <w:tcW w:w="3389" w:type="dxa"/>
            <w:shd w:val="clear" w:color="auto" w:fill="C5E0B3" w:themeFill="accent6" w:themeFillTint="66"/>
          </w:tcPr>
          <w:p w:rsidRPr="00640E07" w:rsidR="00640E07" w:rsidP="00640E07" w:rsidRDefault="00640E07" w14:paraId="5027DEEF" w14:textId="77777777">
            <w:r w:rsidRPr="00640E07">
              <w:t>Rounding to decimal places, emphasising that when rounding, e.g. 7.99 to 1 decimal place the answer is 8.0.  Mostly using contextualised questions</w:t>
            </w:r>
          </w:p>
          <w:p w:rsidRPr="00640E07" w:rsidR="00640E07" w:rsidP="00640E07" w:rsidRDefault="00640E07" w14:paraId="24A061D3" w14:textId="0D0D8663">
            <w:r w:rsidRPr="00640E07">
              <w:t>Rounding to significant figures, emphasising that when rounding, e.g. 0.499 to 1 significant figure the answer is 0.5 not 1.  Mostly using contextualised questions</w:t>
            </w:r>
          </w:p>
          <w:p w:rsidRPr="00640E07" w:rsidR="00640E07" w:rsidP="00640E07" w:rsidRDefault="00640E07" w14:paraId="37D59DD1" w14:textId="2503F53C">
            <w:r w:rsidRPr="00640E07">
              <w:t>Appropriate degree of accuracy.  Emphasis on reasoning and problem solving in this lesson. Making estimates – rounding to 1 sig fig.</w:t>
            </w:r>
          </w:p>
          <w:p w:rsidRPr="00D83938" w:rsidR="003A77B2" w:rsidP="00640E07" w:rsidRDefault="003A77B2" w14:paraId="46976D9E" w14:textId="77777777">
            <w:pPr>
              <w:rPr>
                <w:sz w:val="16"/>
                <w:szCs w:val="16"/>
              </w:rPr>
            </w:pPr>
          </w:p>
        </w:tc>
        <w:tc>
          <w:tcPr>
            <w:tcW w:w="3807" w:type="dxa"/>
            <w:shd w:val="clear" w:color="auto" w:fill="A8D08D" w:themeFill="accent6" w:themeFillTint="99"/>
          </w:tcPr>
          <w:p w:rsidR="00466623" w:rsidP="003A77B2" w:rsidRDefault="003A77B2" w14:paraId="4B48B7D9" w14:textId="77777777">
            <w:r w:rsidRPr="003A77B2">
              <w:t>Rounding to decimal places, emphasising that when rounding, e.g. 7.99 to 1 decimal place the answer is 8.0.  Mostly using contextualised questions</w:t>
            </w:r>
            <w:r w:rsidR="005D4AF1">
              <w:t xml:space="preserve"> </w:t>
            </w:r>
          </w:p>
          <w:p w:rsidRPr="003A77B2" w:rsidR="003A77B2" w:rsidP="003A77B2" w:rsidRDefault="003A77B2" w14:paraId="50AD5CA1" w14:textId="12225CA4">
            <w:r w:rsidRPr="003A77B2">
              <w:t>Rounding to significant figures, emphasising that when rounding, e.g. 0.499 to 1 significant figure the answer is 0.5 not 1.  Mostly using contextualised questions</w:t>
            </w:r>
          </w:p>
          <w:p w:rsidRPr="003A77B2" w:rsidR="003A77B2" w:rsidP="003A77B2" w:rsidRDefault="003A77B2" w14:paraId="25C77D8F" w14:textId="5E301B20">
            <w:r w:rsidRPr="003A77B2">
              <w:t>Appropriate degree of accuracy.  Emphasis on reasoning and problem solving in this lesson</w:t>
            </w:r>
          </w:p>
          <w:p w:rsidRPr="00D83938" w:rsidR="003A77B2" w:rsidP="00640E07" w:rsidRDefault="003A77B2" w14:paraId="3A552017" w14:textId="77777777">
            <w:pPr>
              <w:rPr>
                <w:sz w:val="16"/>
                <w:szCs w:val="16"/>
              </w:rPr>
            </w:pPr>
          </w:p>
        </w:tc>
        <w:tc>
          <w:tcPr>
            <w:tcW w:w="4493" w:type="dxa"/>
            <w:shd w:val="clear" w:color="auto" w:fill="0070C0"/>
          </w:tcPr>
          <w:p w:rsidRPr="00D83938" w:rsidR="003A77B2" w:rsidP="00640E07" w:rsidRDefault="003A77B2" w14:paraId="6EBCD617" w14:textId="77777777">
            <w:pPr>
              <w:rPr>
                <w:sz w:val="16"/>
                <w:szCs w:val="16"/>
              </w:rPr>
            </w:pPr>
          </w:p>
        </w:tc>
      </w:tr>
      <w:tr w:rsidRPr="00D83938" w:rsidR="003A77B2" w:rsidTr="00C34775" w14:paraId="34C9D71D" w14:textId="77777777">
        <w:tc>
          <w:tcPr>
            <w:tcW w:w="1115" w:type="dxa"/>
          </w:tcPr>
          <w:p w:rsidRPr="00D83938" w:rsidR="00C7775A" w:rsidP="00640E07" w:rsidRDefault="00C7775A" w14:paraId="4F4D61FA" w14:textId="77777777">
            <w:pPr>
              <w:rPr>
                <w:sz w:val="16"/>
                <w:szCs w:val="16"/>
              </w:rPr>
            </w:pPr>
            <w:r>
              <w:rPr>
                <w:sz w:val="16"/>
                <w:szCs w:val="16"/>
              </w:rPr>
              <w:t>Negative and Fractional Indices</w:t>
            </w:r>
          </w:p>
        </w:tc>
        <w:tc>
          <w:tcPr>
            <w:tcW w:w="3072" w:type="dxa"/>
            <w:shd w:val="clear" w:color="auto" w:fill="FFFF00"/>
          </w:tcPr>
          <w:p w:rsidRPr="00D83938" w:rsidR="00C7775A" w:rsidP="00640E07" w:rsidRDefault="00C7775A" w14:paraId="66B497B3" w14:textId="77777777">
            <w:pPr>
              <w:rPr>
                <w:sz w:val="16"/>
                <w:szCs w:val="16"/>
              </w:rPr>
            </w:pPr>
          </w:p>
        </w:tc>
        <w:tc>
          <w:tcPr>
            <w:tcW w:w="3389" w:type="dxa"/>
            <w:shd w:val="clear" w:color="auto" w:fill="C5E0B3" w:themeFill="accent6" w:themeFillTint="66"/>
          </w:tcPr>
          <w:p w:rsidRPr="009017A8" w:rsidR="00C7775A" w:rsidP="00640E07" w:rsidRDefault="00C7775A" w14:paraId="392C8CBD" w14:textId="77777777">
            <w:pPr>
              <w:rPr>
                <w:rFonts w:cstheme="minorHAnsi"/>
                <w:sz w:val="20"/>
                <w:szCs w:val="20"/>
              </w:rPr>
            </w:pPr>
          </w:p>
        </w:tc>
        <w:tc>
          <w:tcPr>
            <w:tcW w:w="3807" w:type="dxa"/>
            <w:shd w:val="clear" w:color="auto" w:fill="A8D08D" w:themeFill="accent6" w:themeFillTint="99"/>
          </w:tcPr>
          <w:p w:rsidRPr="009017A8" w:rsidR="00C7775A" w:rsidP="00640E07" w:rsidRDefault="00C7775A" w14:paraId="7D1FF8E9" w14:textId="77777777">
            <w:pPr>
              <w:rPr>
                <w:rFonts w:cstheme="minorHAnsi"/>
                <w:sz w:val="20"/>
                <w:szCs w:val="20"/>
              </w:rPr>
            </w:pPr>
          </w:p>
        </w:tc>
        <w:tc>
          <w:tcPr>
            <w:tcW w:w="4493" w:type="dxa"/>
            <w:shd w:val="clear" w:color="auto" w:fill="0070C0"/>
          </w:tcPr>
          <w:p w:rsidRPr="009017A8" w:rsidR="00C7775A" w:rsidP="00C7775A" w:rsidRDefault="00C7775A" w14:paraId="4E9D0312" w14:textId="77777777">
            <w:pPr>
              <w:rPr>
                <w:rFonts w:eastAsia="Times New Roman" w:cstheme="minorHAnsi"/>
                <w:sz w:val="20"/>
                <w:szCs w:val="20"/>
              </w:rPr>
            </w:pPr>
            <w:r w:rsidRPr="009017A8">
              <w:rPr>
                <w:rFonts w:eastAsia="Times New Roman" w:cstheme="minorHAnsi"/>
                <w:sz w:val="20"/>
                <w:szCs w:val="20"/>
              </w:rPr>
              <w:t xml:space="preserve">Recap rules of indices focusing on more difficult questions </w:t>
            </w:r>
            <w:proofErr w:type="spellStart"/>
            <w:r w:rsidRPr="009017A8">
              <w:rPr>
                <w:rFonts w:eastAsia="Times New Roman" w:cstheme="minorHAnsi"/>
                <w:sz w:val="20"/>
                <w:szCs w:val="20"/>
              </w:rPr>
              <w:t>eg</w:t>
            </w:r>
            <w:proofErr w:type="spellEnd"/>
            <w:r w:rsidRPr="009017A8">
              <w:rPr>
                <w:rFonts w:eastAsia="Times New Roman" w:cstheme="minorHAnsi"/>
                <w:sz w:val="20"/>
                <w:szCs w:val="20"/>
              </w:rPr>
              <w:t xml:space="preserve"> 12</w:t>
            </w:r>
            <m:oMath>
              <m:sSup>
                <m:sSupPr>
                  <m:ctrlPr>
                    <w:rPr>
                      <w:rFonts w:ascii="Cambria Math" w:hAnsi="Cambria Math" w:eastAsia="Times New Roman" w:cstheme="minorHAnsi"/>
                      <w:i/>
                      <w:sz w:val="20"/>
                      <w:szCs w:val="20"/>
                    </w:rPr>
                  </m:ctrlPr>
                </m:sSupPr>
                <m:e>
                  <m:r>
                    <w:rPr>
                      <w:rFonts w:ascii="Cambria Math" w:hAnsi="Cambria Math" w:eastAsia="Times New Roman" w:cstheme="minorHAnsi"/>
                      <w:sz w:val="20"/>
                      <w:szCs w:val="20"/>
                    </w:rPr>
                    <m:t>x</m:t>
                  </m:r>
                </m:e>
                <m:sup>
                  <m:r>
                    <w:rPr>
                      <w:rFonts w:ascii="Cambria Math" w:hAnsi="Cambria Math" w:eastAsia="Times New Roman" w:cstheme="minorHAnsi"/>
                      <w:sz w:val="20"/>
                      <w:szCs w:val="20"/>
                    </w:rPr>
                    <m:t>-5</m:t>
                  </m:r>
                </m:sup>
              </m:sSup>
              <m:sSup>
                <m:sSupPr>
                  <m:ctrlPr>
                    <w:rPr>
                      <w:rFonts w:ascii="Cambria Math" w:hAnsi="Cambria Math" w:eastAsia="Times New Roman" w:cstheme="minorHAnsi"/>
                      <w:i/>
                      <w:sz w:val="20"/>
                      <w:szCs w:val="20"/>
                    </w:rPr>
                  </m:ctrlPr>
                </m:sSupPr>
                <m:e>
                  <m:r>
                    <w:rPr>
                      <w:rFonts w:ascii="Cambria Math" w:hAnsi="Cambria Math" w:eastAsia="Times New Roman" w:cstheme="minorHAnsi"/>
                      <w:sz w:val="20"/>
                      <w:szCs w:val="20"/>
                    </w:rPr>
                    <m:t>y</m:t>
                  </m:r>
                </m:e>
                <m:sup>
                  <m:r>
                    <w:rPr>
                      <w:rFonts w:ascii="Cambria Math" w:hAnsi="Cambria Math" w:eastAsia="Times New Roman" w:cstheme="minorHAnsi"/>
                      <w:sz w:val="20"/>
                      <w:szCs w:val="20"/>
                    </w:rPr>
                    <m:t>7</m:t>
                  </m:r>
                </m:sup>
              </m:sSup>
              <m:r>
                <w:rPr>
                  <w:rFonts w:ascii="Cambria Math" w:hAnsi="Cambria Math" w:eastAsia="Times New Roman" w:cstheme="minorHAnsi"/>
                  <w:sz w:val="20"/>
                  <w:szCs w:val="20"/>
                </w:rPr>
                <m:t>÷4</m:t>
              </m:r>
              <m:sSup>
                <m:sSupPr>
                  <m:ctrlPr>
                    <w:rPr>
                      <w:rFonts w:ascii="Cambria Math" w:hAnsi="Cambria Math" w:eastAsia="Times New Roman" w:cstheme="minorHAnsi"/>
                      <w:i/>
                      <w:sz w:val="20"/>
                      <w:szCs w:val="20"/>
                    </w:rPr>
                  </m:ctrlPr>
                </m:sSupPr>
                <m:e>
                  <m:r>
                    <w:rPr>
                      <w:rFonts w:ascii="Cambria Math" w:hAnsi="Cambria Math" w:eastAsia="Times New Roman" w:cstheme="minorHAnsi"/>
                      <w:sz w:val="20"/>
                      <w:szCs w:val="20"/>
                    </w:rPr>
                    <m:t>x</m:t>
                  </m:r>
                </m:e>
                <m:sup>
                  <m:r>
                    <w:rPr>
                      <w:rFonts w:ascii="Cambria Math" w:hAnsi="Cambria Math" w:eastAsia="Times New Roman" w:cstheme="minorHAnsi"/>
                      <w:sz w:val="20"/>
                      <w:szCs w:val="20"/>
                    </w:rPr>
                    <m:t>3</m:t>
                  </m:r>
                </m:sup>
              </m:sSup>
              <m:sSup>
                <m:sSupPr>
                  <m:ctrlPr>
                    <w:rPr>
                      <w:rFonts w:ascii="Cambria Math" w:hAnsi="Cambria Math" w:eastAsia="Times New Roman" w:cstheme="minorHAnsi"/>
                      <w:i/>
                      <w:sz w:val="20"/>
                      <w:szCs w:val="20"/>
                    </w:rPr>
                  </m:ctrlPr>
                </m:sSupPr>
                <m:e>
                  <m:r>
                    <w:rPr>
                      <w:rFonts w:ascii="Cambria Math" w:hAnsi="Cambria Math" w:eastAsia="Times New Roman" w:cstheme="minorHAnsi"/>
                      <w:sz w:val="20"/>
                      <w:szCs w:val="20"/>
                    </w:rPr>
                    <m:t>y</m:t>
                  </m:r>
                </m:e>
                <m:sup>
                  <m:r>
                    <w:rPr>
                      <w:rFonts w:ascii="Cambria Math" w:hAnsi="Cambria Math" w:eastAsia="Times New Roman" w:cstheme="minorHAnsi"/>
                      <w:sz w:val="20"/>
                      <w:szCs w:val="20"/>
                    </w:rPr>
                    <m:t>-4</m:t>
                  </m:r>
                </m:sup>
              </m:sSup>
            </m:oMath>
            <w:r w:rsidRPr="009017A8">
              <w:rPr>
                <w:rFonts w:eastAsia="Times New Roman" w:cstheme="minorHAnsi"/>
                <w:sz w:val="20"/>
                <w:szCs w:val="20"/>
              </w:rPr>
              <w:t xml:space="preserve">, </w:t>
            </w:r>
            <m:oMath>
              <m:r>
                <w:rPr>
                  <w:rFonts w:ascii="Cambria Math" w:hAnsi="Cambria Math" w:eastAsia="Times New Roman" w:cstheme="minorHAnsi"/>
                  <w:sz w:val="20"/>
                  <w:szCs w:val="20"/>
                </w:rPr>
                <m:t>(2</m:t>
              </m:r>
              <m:sSup>
                <m:sSupPr>
                  <m:ctrlPr>
                    <w:rPr>
                      <w:rFonts w:ascii="Cambria Math" w:hAnsi="Cambria Math" w:eastAsia="Times New Roman" w:cstheme="minorHAnsi"/>
                      <w:i/>
                      <w:sz w:val="20"/>
                      <w:szCs w:val="20"/>
                    </w:rPr>
                  </m:ctrlPr>
                </m:sSupPr>
                <m:e>
                  <m:sSup>
                    <m:sSupPr>
                      <m:ctrlPr>
                        <w:rPr>
                          <w:rFonts w:ascii="Cambria Math" w:hAnsi="Cambria Math" w:eastAsia="Times New Roman" w:cstheme="minorHAnsi"/>
                          <w:i/>
                          <w:sz w:val="20"/>
                          <w:szCs w:val="20"/>
                        </w:rPr>
                      </m:ctrlPr>
                    </m:sSupPr>
                    <m:e>
                      <m:r>
                        <w:rPr>
                          <w:rFonts w:ascii="Cambria Math" w:hAnsi="Cambria Math" w:eastAsia="Times New Roman" w:cstheme="minorHAnsi"/>
                          <w:sz w:val="20"/>
                          <w:szCs w:val="20"/>
                        </w:rPr>
                        <m:t>x</m:t>
                      </m:r>
                    </m:e>
                    <m:sup>
                      <m:r>
                        <w:rPr>
                          <w:rFonts w:ascii="Cambria Math" w:hAnsi="Cambria Math" w:eastAsia="Times New Roman" w:cstheme="minorHAnsi"/>
                          <w:sz w:val="20"/>
                          <w:szCs w:val="20"/>
                        </w:rPr>
                        <m:t>-7</m:t>
                      </m:r>
                    </m:sup>
                  </m:sSup>
                  <m:r>
                    <w:rPr>
                      <w:rFonts w:ascii="Cambria Math" w:hAnsi="Cambria Math" w:eastAsia="Times New Roman" w:cstheme="minorHAnsi"/>
                      <w:sz w:val="20"/>
                      <w:szCs w:val="20"/>
                    </w:rPr>
                    <m:t>)</m:t>
                  </m:r>
                </m:e>
                <m:sup>
                  <m:r>
                    <w:rPr>
                      <w:rFonts w:ascii="Cambria Math" w:hAnsi="Cambria Math" w:eastAsia="Times New Roman" w:cstheme="minorHAnsi"/>
                      <w:sz w:val="20"/>
                      <w:szCs w:val="20"/>
                    </w:rPr>
                    <m:t>3</m:t>
                  </m:r>
                </m:sup>
              </m:sSup>
            </m:oMath>
          </w:p>
          <w:p w:rsidRPr="009017A8" w:rsidR="00C7775A" w:rsidP="00C7775A" w:rsidRDefault="00C7775A" w14:paraId="788BB043" w14:textId="77777777">
            <w:pPr>
              <w:rPr>
                <w:rFonts w:eastAsia="Times New Roman" w:cstheme="minorHAnsi"/>
                <w:sz w:val="20"/>
                <w:szCs w:val="20"/>
              </w:rPr>
            </w:pPr>
            <w:r w:rsidRPr="009017A8">
              <w:rPr>
                <w:rFonts w:eastAsia="Times New Roman" w:cstheme="minorHAnsi"/>
                <w:sz w:val="20"/>
                <w:szCs w:val="20"/>
              </w:rPr>
              <w:t xml:space="preserve"> Recap knowledge from last year e.g. </w:t>
            </w:r>
            <m:oMath>
              <m:sSup>
                <m:sSupPr>
                  <m:ctrlPr>
                    <w:rPr>
                      <w:rFonts w:ascii="Cambria Math" w:hAnsi="Cambria Math" w:eastAsia="Times New Roman" w:cstheme="minorHAnsi"/>
                      <w:i/>
                      <w:sz w:val="20"/>
                      <w:szCs w:val="20"/>
                    </w:rPr>
                  </m:ctrlPr>
                </m:sSupPr>
                <m:e>
                  <m:r>
                    <w:rPr>
                      <w:rFonts w:ascii="Cambria Math" w:hAnsi="Cambria Math" w:eastAsia="Times New Roman" w:cstheme="minorHAnsi"/>
                      <w:sz w:val="20"/>
                      <w:szCs w:val="20"/>
                    </w:rPr>
                    <m:t>6</m:t>
                  </m:r>
                </m:e>
                <m:sup>
                  <m:r>
                    <w:rPr>
                      <w:rFonts w:ascii="Cambria Math" w:hAnsi="Cambria Math" w:eastAsia="Times New Roman" w:cstheme="minorHAnsi"/>
                      <w:sz w:val="20"/>
                      <w:szCs w:val="20"/>
                    </w:rPr>
                    <m:t>-2</m:t>
                  </m:r>
                </m:sup>
              </m:sSup>
            </m:oMath>
            <w:r w:rsidRPr="009017A8">
              <w:rPr>
                <w:rFonts w:eastAsia="Times New Roman" w:cstheme="minorHAnsi"/>
                <w:sz w:val="20"/>
                <w:szCs w:val="20"/>
              </w:rPr>
              <w:t xml:space="preserve">, </w:t>
            </w:r>
            <m:oMath>
              <m:sSup>
                <m:sSupPr>
                  <m:ctrlPr>
                    <w:rPr>
                      <w:rFonts w:ascii="Cambria Math" w:hAnsi="Cambria Math" w:eastAsia="Times New Roman" w:cstheme="minorHAnsi"/>
                      <w:i/>
                      <w:sz w:val="20"/>
                      <w:szCs w:val="20"/>
                    </w:rPr>
                  </m:ctrlPr>
                </m:sSupPr>
                <m:e>
                  <m:r>
                    <w:rPr>
                      <w:rFonts w:ascii="Cambria Math" w:hAnsi="Cambria Math" w:eastAsia="Times New Roman" w:cstheme="minorHAnsi"/>
                      <w:sz w:val="20"/>
                      <w:szCs w:val="20"/>
                    </w:rPr>
                    <m:t>64</m:t>
                  </m:r>
                </m:e>
                <m:sup>
                  <m:f>
                    <m:fPr>
                      <m:ctrlPr>
                        <w:rPr>
                          <w:rFonts w:ascii="Cambria Math" w:hAnsi="Cambria Math" w:eastAsia="Times New Roman" w:cstheme="minorHAnsi"/>
                          <w:i/>
                          <w:sz w:val="20"/>
                          <w:szCs w:val="20"/>
                        </w:rPr>
                      </m:ctrlPr>
                    </m:fPr>
                    <m:num>
                      <m:r>
                        <w:rPr>
                          <w:rFonts w:ascii="Cambria Math" w:hAnsi="Cambria Math" w:eastAsia="Times New Roman" w:cstheme="minorHAnsi"/>
                          <w:sz w:val="20"/>
                          <w:szCs w:val="20"/>
                        </w:rPr>
                        <m:t>1</m:t>
                      </m:r>
                    </m:num>
                    <m:den>
                      <m:r>
                        <w:rPr>
                          <w:rFonts w:ascii="Cambria Math" w:hAnsi="Cambria Math" w:eastAsia="Times New Roman" w:cstheme="minorHAnsi"/>
                          <w:sz w:val="20"/>
                          <w:szCs w:val="20"/>
                        </w:rPr>
                        <m:t>2</m:t>
                      </m:r>
                    </m:den>
                  </m:f>
                </m:sup>
              </m:sSup>
            </m:oMath>
            <w:r w:rsidRPr="009017A8">
              <w:rPr>
                <w:rFonts w:eastAsia="Times New Roman" w:cstheme="minorHAnsi"/>
                <w:sz w:val="20"/>
                <w:szCs w:val="20"/>
              </w:rPr>
              <w:t xml:space="preserve">, </w:t>
            </w:r>
            <m:oMath>
              <m:sSup>
                <m:sSupPr>
                  <m:ctrlPr>
                    <w:rPr>
                      <w:rFonts w:ascii="Cambria Math" w:hAnsi="Cambria Math" w:eastAsia="Times New Roman" w:cstheme="minorHAnsi"/>
                      <w:i/>
                      <w:sz w:val="20"/>
                      <w:szCs w:val="20"/>
                    </w:rPr>
                  </m:ctrlPr>
                </m:sSupPr>
                <m:e>
                  <m:r>
                    <w:rPr>
                      <w:rFonts w:ascii="Cambria Math" w:hAnsi="Cambria Math" w:eastAsia="Times New Roman" w:cstheme="minorHAnsi"/>
                      <w:sz w:val="20"/>
                      <w:szCs w:val="20"/>
                    </w:rPr>
                    <m:t>27</m:t>
                  </m:r>
                </m:e>
                <m:sup>
                  <m:f>
                    <m:fPr>
                      <m:ctrlPr>
                        <w:rPr>
                          <w:rFonts w:ascii="Cambria Math" w:hAnsi="Cambria Math" w:eastAsia="Times New Roman" w:cstheme="minorHAnsi"/>
                          <w:i/>
                          <w:sz w:val="20"/>
                          <w:szCs w:val="20"/>
                        </w:rPr>
                      </m:ctrlPr>
                    </m:fPr>
                    <m:num>
                      <m:r>
                        <w:rPr>
                          <w:rFonts w:ascii="Cambria Math" w:hAnsi="Cambria Math" w:eastAsia="Times New Roman" w:cstheme="minorHAnsi"/>
                          <w:sz w:val="20"/>
                          <w:szCs w:val="20"/>
                        </w:rPr>
                        <m:t>1</m:t>
                      </m:r>
                    </m:num>
                    <m:den>
                      <m:r>
                        <w:rPr>
                          <w:rFonts w:ascii="Cambria Math" w:hAnsi="Cambria Math" w:eastAsia="Times New Roman" w:cstheme="minorHAnsi"/>
                          <w:sz w:val="20"/>
                          <w:szCs w:val="20"/>
                        </w:rPr>
                        <m:t>3</m:t>
                      </m:r>
                    </m:den>
                  </m:f>
                </m:sup>
              </m:sSup>
            </m:oMath>
          </w:p>
          <w:p w:rsidRPr="009017A8" w:rsidR="00C7775A" w:rsidP="00C7775A" w:rsidRDefault="00C7775A" w14:paraId="21F5FBAB" w14:textId="77777777">
            <w:pPr>
              <w:rPr>
                <w:rFonts w:eastAsia="Times New Roman" w:cstheme="minorHAnsi"/>
                <w:sz w:val="20"/>
                <w:szCs w:val="20"/>
              </w:rPr>
            </w:pPr>
            <w:r w:rsidRPr="009017A8">
              <w:rPr>
                <w:rFonts w:eastAsia="Times New Roman" w:cstheme="minorHAnsi"/>
                <w:sz w:val="20"/>
                <w:szCs w:val="20"/>
              </w:rPr>
              <w:t xml:space="preserve">Evaluate examples of the form </w:t>
            </w:r>
            <m:oMath>
              <m:sSup>
                <m:sSupPr>
                  <m:ctrlPr>
                    <w:rPr>
                      <w:rFonts w:ascii="Cambria Math" w:hAnsi="Cambria Math" w:cstheme="minorHAnsi"/>
                      <w:i/>
                      <w:sz w:val="20"/>
                      <w:szCs w:val="20"/>
                    </w:rPr>
                  </m:ctrlPr>
                </m:sSupPr>
                <m:e>
                  <m:r>
                    <w:rPr>
                      <w:rFonts w:ascii="Cambria Math" w:hAnsi="Cambria Math" w:cstheme="minorHAnsi"/>
                      <w:sz w:val="20"/>
                      <w:szCs w:val="20"/>
                    </w:rPr>
                    <m:t>8</m:t>
                  </m:r>
                </m:e>
                <m:sup>
                  <m:f>
                    <m:fPr>
                      <m:ctrlPr>
                        <w:rPr>
                          <w:rFonts w:ascii="Cambria Math" w:hAnsi="Cambria Math" w:cstheme="minorHAnsi"/>
                          <w:i/>
                          <w:sz w:val="20"/>
                          <w:szCs w:val="20"/>
                        </w:rPr>
                      </m:ctrlPr>
                    </m:fPr>
                    <m:num>
                      <m:r>
                        <w:rPr>
                          <w:rFonts w:ascii="Cambria Math" w:hAnsi="Cambria Math" w:cstheme="minorHAnsi"/>
                          <w:sz w:val="20"/>
                          <w:szCs w:val="20"/>
                        </w:rPr>
                        <m:t>2</m:t>
                      </m:r>
                    </m:num>
                    <m:den>
                      <m:r>
                        <w:rPr>
                          <w:rFonts w:ascii="Cambria Math" w:hAnsi="Cambria Math" w:cstheme="minorHAnsi"/>
                          <w:sz w:val="20"/>
                          <w:szCs w:val="20"/>
                        </w:rPr>
                        <m:t>3</m:t>
                      </m:r>
                    </m:den>
                  </m:f>
                </m:sup>
              </m:sSup>
            </m:oMath>
            <w:r w:rsidRPr="009017A8">
              <w:rPr>
                <w:rFonts w:eastAsia="Times New Roman" w:cstheme="minorHAnsi"/>
                <w:sz w:val="20"/>
                <w:szCs w:val="20"/>
              </w:rPr>
              <w:t xml:space="preserve"> and if time</w:t>
            </w:r>
            <m:oMath>
              <m:r>
                <w:rPr>
                  <w:rFonts w:ascii="Cambria Math" w:hAnsi="Cambria Math" w:eastAsiaTheme="minorEastAsia" w:cstheme="minorHAnsi"/>
                  <w:sz w:val="20"/>
                  <w:szCs w:val="20"/>
                </w:rPr>
                <m:t xml:space="preserve"> </m:t>
              </m:r>
              <m:sSup>
                <m:sSupPr>
                  <m:ctrlPr>
                    <w:rPr>
                      <w:rFonts w:ascii="Cambria Math" w:hAnsi="Cambria Math" w:eastAsiaTheme="minorEastAsia" w:cstheme="minorHAnsi"/>
                      <w:i/>
                      <w:sz w:val="20"/>
                      <w:szCs w:val="20"/>
                    </w:rPr>
                  </m:ctrlPr>
                </m:sSupPr>
                <m:e>
                  <m:r>
                    <w:rPr>
                      <w:rFonts w:ascii="Cambria Math" w:hAnsi="Cambria Math" w:eastAsiaTheme="minorEastAsia" w:cstheme="minorHAnsi"/>
                      <w:sz w:val="20"/>
                      <w:szCs w:val="20"/>
                    </w:rPr>
                    <m:t>8</m:t>
                  </m:r>
                </m:e>
                <m:sup>
                  <m:r>
                    <w:rPr>
                      <w:rFonts w:ascii="Cambria Math" w:hAnsi="Cambria Math" w:eastAsiaTheme="minorEastAsia" w:cstheme="minorHAnsi"/>
                      <w:sz w:val="20"/>
                      <w:szCs w:val="20"/>
                    </w:rPr>
                    <m:t>-</m:t>
                  </m:r>
                  <m:f>
                    <m:fPr>
                      <m:ctrlPr>
                        <w:rPr>
                          <w:rFonts w:ascii="Cambria Math" w:hAnsi="Cambria Math" w:eastAsiaTheme="minorEastAsia" w:cstheme="minorHAnsi"/>
                          <w:i/>
                          <w:sz w:val="20"/>
                          <w:szCs w:val="20"/>
                        </w:rPr>
                      </m:ctrlPr>
                    </m:fPr>
                    <m:num>
                      <m:r>
                        <w:rPr>
                          <w:rFonts w:ascii="Cambria Math" w:hAnsi="Cambria Math" w:eastAsiaTheme="minorEastAsia" w:cstheme="minorHAnsi"/>
                          <w:sz w:val="20"/>
                          <w:szCs w:val="20"/>
                        </w:rPr>
                        <m:t>2</m:t>
                      </m:r>
                    </m:num>
                    <m:den>
                      <m:r>
                        <w:rPr>
                          <w:rFonts w:ascii="Cambria Math" w:hAnsi="Cambria Math" w:eastAsiaTheme="minorEastAsia" w:cstheme="minorHAnsi"/>
                          <w:sz w:val="20"/>
                          <w:szCs w:val="20"/>
                        </w:rPr>
                        <m:t>3</m:t>
                      </m:r>
                    </m:den>
                  </m:f>
                </m:sup>
              </m:sSup>
            </m:oMath>
          </w:p>
          <w:p w:rsidRPr="009017A8" w:rsidR="00C7775A" w:rsidP="00640E07" w:rsidRDefault="00C7775A" w14:paraId="74C49660" w14:textId="77777777">
            <w:pPr>
              <w:rPr>
                <w:rFonts w:cstheme="minorHAnsi"/>
                <w:sz w:val="20"/>
                <w:szCs w:val="20"/>
              </w:rPr>
            </w:pPr>
          </w:p>
        </w:tc>
      </w:tr>
    </w:tbl>
    <w:p w:rsidR="005B7124" w:rsidRDefault="005B7124" w14:paraId="0D26F1DF" w14:textId="0F571E6F"/>
    <w:p w:rsidR="005B7124" w:rsidRDefault="005B7124" w14:paraId="1C37470B" w14:textId="77777777">
      <w:r>
        <w:br w:type="page"/>
      </w:r>
    </w:p>
    <w:p w:rsidR="00466623" w:rsidRDefault="00466623" w14:paraId="6F0AE098" w14:textId="77777777"/>
    <w:tbl>
      <w:tblPr>
        <w:tblStyle w:val="TableGrid"/>
        <w:tblW w:w="15876" w:type="dxa"/>
        <w:tblInd w:w="-572" w:type="dxa"/>
        <w:tblLook w:val="04A0" w:firstRow="1" w:lastRow="0" w:firstColumn="1" w:lastColumn="0" w:noHBand="0" w:noVBand="1"/>
      </w:tblPr>
      <w:tblGrid>
        <w:gridCol w:w="1115"/>
        <w:gridCol w:w="3072"/>
        <w:gridCol w:w="3389"/>
        <w:gridCol w:w="3807"/>
        <w:gridCol w:w="4493"/>
      </w:tblGrid>
      <w:tr w:rsidRPr="00D83938" w:rsidR="003A77B2" w:rsidTr="53FC8870" w14:paraId="10BFE87B" w14:textId="77777777">
        <w:tc>
          <w:tcPr>
            <w:tcW w:w="1115" w:type="dxa"/>
            <w:tcMar/>
          </w:tcPr>
          <w:p w:rsidR="00C7775A" w:rsidP="00640E07" w:rsidRDefault="00C7775A" w14:paraId="16A8825D" w14:textId="77777777">
            <w:pPr>
              <w:rPr>
                <w:sz w:val="16"/>
                <w:szCs w:val="16"/>
              </w:rPr>
            </w:pPr>
            <w:r>
              <w:rPr>
                <w:sz w:val="16"/>
                <w:szCs w:val="16"/>
              </w:rPr>
              <w:t>Percentages</w:t>
            </w:r>
          </w:p>
          <w:p w:rsidR="00007151" w:rsidP="00640E07" w:rsidRDefault="00007151" w14:paraId="1A0E6021" w14:textId="77777777">
            <w:pPr>
              <w:rPr>
                <w:sz w:val="16"/>
                <w:szCs w:val="16"/>
              </w:rPr>
            </w:pPr>
          </w:p>
          <w:p w:rsidRPr="00D83938" w:rsidR="00007151" w:rsidP="00640E07" w:rsidRDefault="00007151" w14:paraId="3E4E3F4A" w14:textId="1D32DC38">
            <w:pPr>
              <w:rPr>
                <w:sz w:val="16"/>
                <w:szCs w:val="16"/>
              </w:rPr>
            </w:pPr>
            <w:r w:rsidRPr="53FC8870" w:rsidR="00007151">
              <w:rPr>
                <w:sz w:val="16"/>
                <w:szCs w:val="16"/>
              </w:rPr>
              <w:t xml:space="preserve">(Fractions, </w:t>
            </w:r>
            <w:r w:rsidRPr="53FC8870" w:rsidR="00007151">
              <w:rPr>
                <w:sz w:val="16"/>
                <w:szCs w:val="16"/>
              </w:rPr>
              <w:t>decimals</w:t>
            </w:r>
            <w:r w:rsidRPr="53FC8870" w:rsidR="00007151">
              <w:rPr>
                <w:sz w:val="16"/>
                <w:szCs w:val="16"/>
              </w:rPr>
              <w:t xml:space="preserve"> and percentages for </w:t>
            </w:r>
            <w:r w:rsidRPr="53FC8870" w:rsidR="264A0671">
              <w:rPr>
                <w:sz w:val="16"/>
                <w:szCs w:val="16"/>
              </w:rPr>
              <w:t>Acquiring</w:t>
            </w:r>
            <w:r w:rsidRPr="53FC8870" w:rsidR="00007151">
              <w:rPr>
                <w:sz w:val="16"/>
                <w:szCs w:val="16"/>
              </w:rPr>
              <w:t>)</w:t>
            </w:r>
          </w:p>
        </w:tc>
        <w:tc>
          <w:tcPr>
            <w:tcW w:w="3072" w:type="dxa"/>
            <w:shd w:val="clear" w:color="auto" w:fill="FFFF00"/>
            <w:tcMar/>
          </w:tcPr>
          <w:p w:rsidRPr="00007151" w:rsidR="00007151" w:rsidP="00007151" w:rsidRDefault="00007151" w14:paraId="7515B38E" w14:textId="77777777">
            <w:pPr>
              <w:contextualSpacing/>
              <w:rPr>
                <w:sz w:val="20"/>
                <w:szCs w:val="20"/>
              </w:rPr>
            </w:pPr>
            <w:r w:rsidRPr="00007151">
              <w:rPr>
                <w:sz w:val="20"/>
                <w:szCs w:val="20"/>
              </w:rPr>
              <w:t>Recap changing between “well known” fractions, decimals and percentages</w:t>
            </w:r>
          </w:p>
          <w:p w:rsidRPr="00007151" w:rsidR="00007151" w:rsidP="005B7124" w:rsidRDefault="00007151" w14:paraId="5C965395" w14:textId="77777777">
            <w:pPr>
              <w:contextualSpacing/>
              <w:rPr>
                <w:sz w:val="20"/>
                <w:szCs w:val="20"/>
              </w:rPr>
            </w:pPr>
            <w:r w:rsidRPr="00007151">
              <w:rPr>
                <w:sz w:val="20"/>
                <w:szCs w:val="20"/>
              </w:rPr>
              <w:t>Try and do this in contextualised questions -see problem examples below.</w:t>
            </w:r>
          </w:p>
          <w:p w:rsidRPr="00007151" w:rsidR="00007151" w:rsidP="005B7124" w:rsidRDefault="00007151" w14:paraId="0E1164DB" w14:textId="77777777">
            <w:pPr>
              <w:contextualSpacing/>
              <w:rPr>
                <w:sz w:val="20"/>
                <w:szCs w:val="20"/>
              </w:rPr>
            </w:pPr>
            <w:r w:rsidRPr="00007151">
              <w:rPr>
                <w:sz w:val="20"/>
                <w:szCs w:val="20"/>
              </w:rPr>
              <w:t xml:space="preserve">Emphasise </w:t>
            </w:r>
            <w:proofErr w:type="gramStart"/>
            <w:r w:rsidRPr="00007151">
              <w:rPr>
                <w:sz w:val="20"/>
                <w:szCs w:val="20"/>
              </w:rPr>
              <w:t>less</w:t>
            </w:r>
            <w:proofErr w:type="gramEnd"/>
            <w:r w:rsidRPr="00007151">
              <w:rPr>
                <w:sz w:val="20"/>
                <w:szCs w:val="20"/>
              </w:rPr>
              <w:t xml:space="preserve"> familiar fractions </w:t>
            </w:r>
            <w:proofErr w:type="spellStart"/>
            <w:r w:rsidRPr="00007151">
              <w:rPr>
                <w:sz w:val="20"/>
                <w:szCs w:val="20"/>
              </w:rPr>
              <w:t>eg</w:t>
            </w:r>
            <w:proofErr w:type="spellEnd"/>
            <w:r w:rsidRPr="00007151">
              <w:rPr>
                <w:sz w:val="20"/>
                <w:szCs w:val="20"/>
              </w:rPr>
              <w:t xml:space="preserve">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8</m:t>
                  </m:r>
                </m:den>
              </m:f>
            </m:oMath>
            <w:r w:rsidRPr="00007151">
              <w:rPr>
                <w:rFonts w:eastAsiaTheme="minorEastAsia"/>
                <w:sz w:val="20"/>
                <w:szCs w:val="20"/>
              </w:rPr>
              <w:t xml:space="preserve">  </w:t>
            </w:r>
            <m:oMath>
              <m:f>
                <m:fPr>
                  <m:ctrlPr>
                    <w:rPr>
                      <w:rFonts w:ascii="Cambria Math" w:hAnsi="Cambria Math" w:eastAsiaTheme="minorEastAsia"/>
                      <w:i/>
                      <w:sz w:val="20"/>
                      <w:szCs w:val="20"/>
                    </w:rPr>
                  </m:ctrlPr>
                </m:fPr>
                <m:num>
                  <m:r>
                    <w:rPr>
                      <w:rFonts w:ascii="Cambria Math" w:hAnsi="Cambria Math" w:eastAsiaTheme="minorEastAsia"/>
                      <w:sz w:val="20"/>
                      <w:szCs w:val="20"/>
                    </w:rPr>
                    <m:t>3</m:t>
                  </m:r>
                </m:num>
                <m:den>
                  <m:r>
                    <w:rPr>
                      <w:rFonts w:ascii="Cambria Math" w:hAnsi="Cambria Math" w:eastAsiaTheme="minorEastAsia"/>
                      <w:sz w:val="20"/>
                      <w:szCs w:val="20"/>
                    </w:rPr>
                    <m:t>8</m:t>
                  </m:r>
                </m:den>
              </m:f>
            </m:oMath>
            <w:r w:rsidRPr="00007151">
              <w:rPr>
                <w:rFonts w:eastAsiaTheme="minorEastAsia"/>
                <w:sz w:val="20"/>
                <w:szCs w:val="20"/>
              </w:rPr>
              <w:t xml:space="preserve">   </w:t>
            </w:r>
            <m:oMath>
              <m:f>
                <m:fPr>
                  <m:ctrlPr>
                    <w:rPr>
                      <w:rFonts w:ascii="Cambria Math" w:hAnsi="Cambria Math" w:eastAsiaTheme="minorEastAsia"/>
                      <w:i/>
                      <w:sz w:val="20"/>
                      <w:szCs w:val="20"/>
                    </w:rPr>
                  </m:ctrlPr>
                </m:fPr>
                <m:num>
                  <m:r>
                    <w:rPr>
                      <w:rFonts w:ascii="Cambria Math" w:hAnsi="Cambria Math" w:eastAsiaTheme="minorEastAsia"/>
                      <w:sz w:val="20"/>
                      <w:szCs w:val="20"/>
                    </w:rPr>
                    <m:t>5</m:t>
                  </m:r>
                </m:num>
                <m:den>
                  <m:r>
                    <w:rPr>
                      <w:rFonts w:ascii="Cambria Math" w:hAnsi="Cambria Math" w:eastAsiaTheme="minorEastAsia"/>
                      <w:sz w:val="20"/>
                      <w:szCs w:val="20"/>
                    </w:rPr>
                    <m:t>8</m:t>
                  </m:r>
                </m:den>
              </m:f>
            </m:oMath>
            <w:r w:rsidRPr="00007151">
              <w:rPr>
                <w:rFonts w:eastAsiaTheme="minorEastAsia"/>
                <w:sz w:val="20"/>
                <w:szCs w:val="20"/>
              </w:rPr>
              <w:t xml:space="preserve"> and the decimal and percentage equivalents</w:t>
            </w:r>
          </w:p>
          <w:p w:rsidRPr="00007151" w:rsidR="00007151" w:rsidP="005B7124" w:rsidRDefault="00007151" w14:paraId="4C56E459" w14:textId="77777777">
            <w:pPr>
              <w:contextualSpacing/>
              <w:rPr>
                <w:sz w:val="20"/>
                <w:szCs w:val="20"/>
              </w:rPr>
            </w:pPr>
            <w:r w:rsidRPr="00007151">
              <w:rPr>
                <w:sz w:val="20"/>
                <w:szCs w:val="20"/>
              </w:rPr>
              <w:t>Teach systematic strategies to change between fractions and decimals and percentages without a calculator</w:t>
            </w:r>
          </w:p>
          <w:p w:rsidRPr="00007151" w:rsidR="00007151" w:rsidP="005B7124" w:rsidRDefault="00007151" w14:paraId="3C830C6A" w14:textId="77777777">
            <w:pPr>
              <w:contextualSpacing/>
              <w:rPr>
                <w:sz w:val="20"/>
                <w:szCs w:val="20"/>
              </w:rPr>
            </w:pPr>
            <w:r w:rsidRPr="00007151">
              <w:rPr>
                <w:sz w:val="20"/>
                <w:szCs w:val="20"/>
              </w:rPr>
              <w:t>Teach systematic strategies to change between fractions and decimals and percentages with a calculator</w:t>
            </w:r>
          </w:p>
          <w:p w:rsidRPr="00007151" w:rsidR="00007151" w:rsidP="005B7124" w:rsidRDefault="00007151" w14:paraId="0A800F6F" w14:textId="77777777">
            <w:pPr>
              <w:contextualSpacing/>
              <w:rPr>
                <w:sz w:val="20"/>
                <w:szCs w:val="20"/>
              </w:rPr>
            </w:pPr>
            <w:r w:rsidRPr="00007151">
              <w:rPr>
                <w:sz w:val="20"/>
                <w:szCs w:val="20"/>
              </w:rPr>
              <w:t>Find the amount after a percentage increase/decrease by adding/subtracting values and by multiplicative factors</w:t>
            </w:r>
          </w:p>
          <w:p w:rsidRPr="005B7124" w:rsidR="00C7775A" w:rsidP="005B7124" w:rsidRDefault="00007151" w14:paraId="5ADEC5DC" w14:textId="0622E041">
            <w:pPr>
              <w:contextualSpacing/>
              <w:rPr>
                <w:sz w:val="20"/>
                <w:szCs w:val="20"/>
              </w:rPr>
            </w:pPr>
            <w:r w:rsidRPr="00007151">
              <w:rPr>
                <w:sz w:val="20"/>
                <w:szCs w:val="20"/>
              </w:rPr>
              <w:t>Citizenship lesson on percentages</w:t>
            </w:r>
          </w:p>
        </w:tc>
        <w:tc>
          <w:tcPr>
            <w:tcW w:w="3389" w:type="dxa"/>
            <w:shd w:val="clear" w:color="auto" w:fill="C5E0B3" w:themeFill="accent6" w:themeFillTint="66"/>
            <w:tcMar/>
          </w:tcPr>
          <w:p w:rsidRPr="005B7124" w:rsidR="003C352D" w:rsidP="009017A8" w:rsidRDefault="003C352D" w14:paraId="2F0F4EC4" w14:textId="77777777">
            <w:pPr>
              <w:contextualSpacing/>
              <w:rPr>
                <w:rFonts w:cstheme="minorHAnsi"/>
                <w:sz w:val="20"/>
                <w:szCs w:val="20"/>
              </w:rPr>
            </w:pPr>
            <w:r w:rsidRPr="005B7124">
              <w:rPr>
                <w:rFonts w:cstheme="minorHAnsi"/>
                <w:sz w:val="20"/>
                <w:szCs w:val="20"/>
              </w:rPr>
              <w:t xml:space="preserve">Recap writing one number as a percentage of another and percentage change along with the skill checks above.  </w:t>
            </w:r>
          </w:p>
          <w:p w:rsidRPr="005B7124" w:rsidR="003C352D" w:rsidP="009017A8" w:rsidRDefault="003C352D" w14:paraId="794D81DA" w14:textId="77777777">
            <w:pPr>
              <w:contextualSpacing/>
              <w:rPr>
                <w:rFonts w:cstheme="minorHAnsi"/>
                <w:sz w:val="20"/>
                <w:szCs w:val="20"/>
              </w:rPr>
            </w:pPr>
            <w:r w:rsidRPr="005B7124">
              <w:rPr>
                <w:rFonts w:cstheme="minorHAnsi"/>
                <w:sz w:val="20"/>
                <w:szCs w:val="20"/>
              </w:rPr>
              <w:t>Reasoning and problem solving with percentage change including that different starting amounts lead to different answers, e.g. A game costs £16.99.  The price of the game is reduced by 50% during the sales then increased by 50% after the sales.  How much does the game cost now?</w:t>
            </w:r>
          </w:p>
          <w:p w:rsidRPr="005B7124" w:rsidR="003C352D" w:rsidP="009017A8" w:rsidRDefault="003C352D" w14:paraId="2D7B816E" w14:textId="77777777">
            <w:pPr>
              <w:contextualSpacing/>
              <w:rPr>
                <w:rFonts w:cstheme="minorHAnsi"/>
                <w:sz w:val="20"/>
                <w:szCs w:val="20"/>
              </w:rPr>
            </w:pPr>
            <w:r w:rsidRPr="005B7124">
              <w:rPr>
                <w:rFonts w:cstheme="minorHAnsi"/>
                <w:sz w:val="20"/>
                <w:szCs w:val="20"/>
              </w:rPr>
              <w:t>Finding the original quantity given the percentage change and the final amount.</w:t>
            </w:r>
          </w:p>
          <w:p w:rsidRPr="005B7124" w:rsidR="003C352D" w:rsidP="003C352D" w:rsidRDefault="003C352D" w14:paraId="76212EE7" w14:textId="77777777">
            <w:pPr>
              <w:rPr>
                <w:rFonts w:cstheme="minorHAnsi"/>
                <w:sz w:val="20"/>
                <w:szCs w:val="20"/>
              </w:rPr>
            </w:pPr>
          </w:p>
          <w:p w:rsidRPr="005B7124" w:rsidR="00C7775A" w:rsidP="00640E07" w:rsidRDefault="00C7775A" w14:paraId="2F5969CE" w14:textId="77777777">
            <w:pPr>
              <w:rPr>
                <w:rFonts w:cstheme="minorHAnsi"/>
                <w:sz w:val="20"/>
                <w:szCs w:val="20"/>
              </w:rPr>
            </w:pPr>
          </w:p>
        </w:tc>
        <w:tc>
          <w:tcPr>
            <w:tcW w:w="3807" w:type="dxa"/>
            <w:shd w:val="clear" w:color="auto" w:fill="A8D08D" w:themeFill="accent6" w:themeFillTint="99"/>
            <w:tcMar/>
          </w:tcPr>
          <w:p w:rsidRPr="005B7124" w:rsidR="003A77B2" w:rsidP="009017A8" w:rsidRDefault="003A77B2" w14:paraId="0D92518A" w14:textId="77777777">
            <w:pPr>
              <w:contextualSpacing/>
              <w:rPr>
                <w:rFonts w:cstheme="minorHAnsi"/>
                <w:sz w:val="20"/>
                <w:szCs w:val="20"/>
              </w:rPr>
            </w:pPr>
            <w:r w:rsidRPr="005B7124">
              <w:rPr>
                <w:rFonts w:cstheme="minorHAnsi"/>
                <w:sz w:val="20"/>
                <w:szCs w:val="20"/>
              </w:rPr>
              <w:t xml:space="preserve">Recap writing one number as a percentage of another and percentage change along with the skill checks above.  </w:t>
            </w:r>
          </w:p>
          <w:p w:rsidRPr="005B7124" w:rsidR="003A77B2" w:rsidP="009017A8" w:rsidRDefault="003A77B2" w14:paraId="414ECFA8" w14:textId="77777777">
            <w:pPr>
              <w:contextualSpacing/>
              <w:rPr>
                <w:rFonts w:cstheme="minorHAnsi"/>
                <w:sz w:val="20"/>
                <w:szCs w:val="20"/>
              </w:rPr>
            </w:pPr>
            <w:r w:rsidRPr="005B7124">
              <w:rPr>
                <w:rFonts w:cstheme="minorHAnsi"/>
                <w:sz w:val="20"/>
                <w:szCs w:val="20"/>
              </w:rPr>
              <w:t>Reasoning and problem solving with percentage change including that different starting amounts lead to different answers, e.g. A game costs £16.99.  The price of the game is reduced by 50% during the sales then increased by 50% after the sales.  How much does the game cost now?</w:t>
            </w:r>
          </w:p>
          <w:p w:rsidRPr="005B7124" w:rsidR="003A77B2" w:rsidP="009017A8" w:rsidRDefault="003A77B2" w14:paraId="07814689" w14:textId="32AB7431">
            <w:pPr>
              <w:contextualSpacing/>
              <w:rPr>
                <w:rFonts w:cstheme="minorHAnsi"/>
                <w:sz w:val="20"/>
                <w:szCs w:val="20"/>
              </w:rPr>
            </w:pPr>
            <w:r w:rsidRPr="005B7124">
              <w:rPr>
                <w:rFonts w:cstheme="minorHAnsi"/>
                <w:sz w:val="20"/>
                <w:szCs w:val="20"/>
              </w:rPr>
              <w:t>Finding the original quantity given the percentage change and the final amount.</w:t>
            </w:r>
          </w:p>
          <w:p w:rsidRPr="005B7124" w:rsidR="003A77B2" w:rsidP="003A77B2" w:rsidRDefault="003A77B2" w14:paraId="76955783" w14:textId="77777777">
            <w:pPr>
              <w:contextualSpacing/>
              <w:rPr>
                <w:rFonts w:cstheme="minorHAnsi"/>
                <w:sz w:val="20"/>
                <w:szCs w:val="20"/>
              </w:rPr>
            </w:pPr>
          </w:p>
          <w:p w:rsidRPr="005B7124" w:rsidR="00C7775A" w:rsidP="00640E07" w:rsidRDefault="00C7775A" w14:paraId="143CD85C" w14:textId="77777777">
            <w:pPr>
              <w:rPr>
                <w:rFonts w:cstheme="minorHAnsi"/>
                <w:sz w:val="20"/>
                <w:szCs w:val="20"/>
              </w:rPr>
            </w:pPr>
          </w:p>
        </w:tc>
        <w:tc>
          <w:tcPr>
            <w:tcW w:w="4493" w:type="dxa"/>
            <w:shd w:val="clear" w:color="auto" w:fill="0070C0"/>
            <w:tcMar/>
          </w:tcPr>
          <w:p w:rsidRPr="005B7124" w:rsidR="00C7775A" w:rsidP="00C7775A" w:rsidRDefault="00C7775A" w14:paraId="7D44F0B3" w14:textId="77777777">
            <w:pPr>
              <w:rPr>
                <w:rFonts w:eastAsia="Times New Roman" w:cstheme="minorHAnsi"/>
                <w:sz w:val="20"/>
                <w:szCs w:val="20"/>
              </w:rPr>
            </w:pPr>
            <w:r w:rsidRPr="005B7124">
              <w:rPr>
                <w:rFonts w:eastAsia="Times New Roman" w:cstheme="minorHAnsi"/>
                <w:sz w:val="20"/>
                <w:szCs w:val="20"/>
              </w:rPr>
              <w:t>Recap percentage change</w:t>
            </w:r>
          </w:p>
          <w:p w:rsidRPr="005B7124" w:rsidR="00C7775A" w:rsidP="00C7775A" w:rsidRDefault="00C7775A" w14:paraId="58D2F478" w14:textId="77777777">
            <w:pPr>
              <w:rPr>
                <w:rFonts w:eastAsia="Times New Roman" w:cstheme="minorHAnsi"/>
                <w:sz w:val="20"/>
                <w:szCs w:val="20"/>
              </w:rPr>
            </w:pPr>
            <w:r w:rsidRPr="005B7124">
              <w:rPr>
                <w:rFonts w:eastAsia="Times New Roman" w:cstheme="minorHAnsi"/>
                <w:sz w:val="20"/>
                <w:szCs w:val="20"/>
              </w:rPr>
              <w:t>Recap simple and compound interest, focusing on compound interest</w:t>
            </w:r>
          </w:p>
          <w:p w:rsidRPr="005B7124" w:rsidR="00C7775A" w:rsidP="00640E07" w:rsidRDefault="00C7775A" w14:paraId="2FF979BC" w14:textId="77777777">
            <w:pPr>
              <w:rPr>
                <w:rFonts w:eastAsia="Times New Roman" w:cstheme="minorHAnsi"/>
                <w:sz w:val="20"/>
                <w:szCs w:val="20"/>
              </w:rPr>
            </w:pPr>
            <w:r w:rsidRPr="005B7124">
              <w:rPr>
                <w:rFonts w:eastAsia="Times New Roman" w:cstheme="minorHAnsi"/>
                <w:sz w:val="20"/>
                <w:szCs w:val="20"/>
              </w:rPr>
              <w:t xml:space="preserve">Citizenship Charities Lesson </w:t>
            </w:r>
          </w:p>
        </w:tc>
      </w:tr>
      <w:tr w:rsidRPr="00D83938" w:rsidR="006E7648" w:rsidTr="53FC8870" w14:paraId="24DB8519" w14:textId="77777777">
        <w:tc>
          <w:tcPr>
            <w:tcW w:w="1115" w:type="dxa"/>
            <w:tcMar/>
          </w:tcPr>
          <w:p w:rsidR="006E7648" w:rsidP="00640E07" w:rsidRDefault="006E7648" w14:paraId="10F6EB1F" w14:textId="141EFD19">
            <w:pPr>
              <w:rPr>
                <w:sz w:val="16"/>
                <w:szCs w:val="16"/>
              </w:rPr>
            </w:pPr>
            <w:r>
              <w:rPr>
                <w:sz w:val="16"/>
                <w:szCs w:val="16"/>
              </w:rPr>
              <w:t xml:space="preserve">Compound Interest </w:t>
            </w:r>
          </w:p>
        </w:tc>
        <w:tc>
          <w:tcPr>
            <w:tcW w:w="3072" w:type="dxa"/>
            <w:shd w:val="clear" w:color="auto" w:fill="FFFFFF" w:themeFill="background1"/>
            <w:tcMar/>
          </w:tcPr>
          <w:p w:rsidRPr="005B7124" w:rsidR="006E7648" w:rsidP="00640E07" w:rsidRDefault="006E7648" w14:paraId="6BA6C7D8" w14:textId="77777777">
            <w:pPr>
              <w:rPr>
                <w:sz w:val="20"/>
                <w:szCs w:val="20"/>
              </w:rPr>
            </w:pPr>
          </w:p>
        </w:tc>
        <w:tc>
          <w:tcPr>
            <w:tcW w:w="3389" w:type="dxa"/>
            <w:shd w:val="clear" w:color="auto" w:fill="C5E0B3" w:themeFill="accent6" w:themeFillTint="66"/>
            <w:tcMar/>
          </w:tcPr>
          <w:p w:rsidRPr="005B7124" w:rsidR="003C352D" w:rsidP="009017A8" w:rsidRDefault="003C352D" w14:paraId="68E33786" w14:textId="77777777">
            <w:pPr>
              <w:contextualSpacing/>
              <w:rPr>
                <w:sz w:val="20"/>
                <w:szCs w:val="20"/>
              </w:rPr>
            </w:pPr>
            <w:r w:rsidRPr="005B7124">
              <w:rPr>
                <w:sz w:val="20"/>
                <w:szCs w:val="20"/>
              </w:rPr>
              <w:t>Percentage increase and decrease, emphasising repeated or more than 1 percentage increase/decrease</w:t>
            </w:r>
          </w:p>
          <w:p w:rsidRPr="005B7124" w:rsidR="003C352D" w:rsidP="009017A8" w:rsidRDefault="003C352D" w14:paraId="6FD5FBF3" w14:textId="77777777">
            <w:pPr>
              <w:contextualSpacing/>
              <w:rPr>
                <w:sz w:val="20"/>
                <w:szCs w:val="20"/>
              </w:rPr>
            </w:pPr>
            <w:r w:rsidRPr="005B7124">
              <w:rPr>
                <w:sz w:val="20"/>
                <w:szCs w:val="20"/>
              </w:rPr>
              <w:t>Simple and compound interest, focusing on compound interest</w:t>
            </w:r>
          </w:p>
          <w:p w:rsidRPr="005B7124" w:rsidR="006E7648" w:rsidP="003C352D" w:rsidRDefault="003C352D" w14:paraId="784DA386" w14:textId="7F2F852C">
            <w:pPr>
              <w:rPr>
                <w:sz w:val="20"/>
                <w:szCs w:val="20"/>
              </w:rPr>
            </w:pPr>
            <w:r w:rsidRPr="005B7124">
              <w:rPr>
                <w:sz w:val="20"/>
                <w:szCs w:val="20"/>
              </w:rPr>
              <w:t>Citizenship charities lesson</w:t>
            </w:r>
          </w:p>
        </w:tc>
        <w:tc>
          <w:tcPr>
            <w:tcW w:w="3807" w:type="dxa"/>
            <w:shd w:val="clear" w:color="auto" w:fill="A8D08D" w:themeFill="accent6" w:themeFillTint="99"/>
            <w:tcMar/>
          </w:tcPr>
          <w:p w:rsidRPr="005B7124" w:rsidR="006E7648" w:rsidP="009017A8" w:rsidRDefault="006E7648" w14:paraId="0C460526" w14:textId="77777777">
            <w:pPr>
              <w:contextualSpacing/>
              <w:rPr>
                <w:sz w:val="20"/>
                <w:szCs w:val="20"/>
              </w:rPr>
            </w:pPr>
            <w:r w:rsidRPr="005B7124">
              <w:rPr>
                <w:sz w:val="20"/>
                <w:szCs w:val="20"/>
              </w:rPr>
              <w:t>Percentage increase and decrease, emphasising repeated or more than 1 percentage increase/decrease</w:t>
            </w:r>
          </w:p>
          <w:p w:rsidRPr="005B7124" w:rsidR="006E7648" w:rsidP="009017A8" w:rsidRDefault="006E7648" w14:paraId="75403035" w14:textId="77777777">
            <w:pPr>
              <w:contextualSpacing/>
              <w:rPr>
                <w:sz w:val="20"/>
                <w:szCs w:val="20"/>
              </w:rPr>
            </w:pPr>
            <w:r w:rsidRPr="005B7124">
              <w:rPr>
                <w:sz w:val="20"/>
                <w:szCs w:val="20"/>
              </w:rPr>
              <w:t>Simple and compound interest, focusing on compound interest</w:t>
            </w:r>
          </w:p>
          <w:p w:rsidRPr="005B7124" w:rsidR="006E7648" w:rsidP="006E7648" w:rsidRDefault="006E7648" w14:paraId="558747D6" w14:textId="3A86644E">
            <w:pPr>
              <w:rPr>
                <w:sz w:val="20"/>
                <w:szCs w:val="20"/>
              </w:rPr>
            </w:pPr>
            <w:r w:rsidRPr="005B7124">
              <w:rPr>
                <w:sz w:val="20"/>
                <w:szCs w:val="20"/>
              </w:rPr>
              <w:t>Citizenship charities lesson</w:t>
            </w:r>
          </w:p>
        </w:tc>
        <w:tc>
          <w:tcPr>
            <w:tcW w:w="4493" w:type="dxa"/>
            <w:shd w:val="clear" w:color="auto" w:fill="0070C0"/>
            <w:tcMar/>
          </w:tcPr>
          <w:p w:rsidRPr="005B7124" w:rsidR="006E7648" w:rsidP="00C7775A" w:rsidRDefault="006E7648" w14:paraId="41DBB5D5" w14:textId="77777777">
            <w:pPr>
              <w:rPr>
                <w:rFonts w:ascii="Times New Roman" w:hAnsi="Times New Roman" w:eastAsia="Times New Roman" w:cs="Times New Roman"/>
                <w:sz w:val="20"/>
                <w:szCs w:val="20"/>
              </w:rPr>
            </w:pPr>
          </w:p>
        </w:tc>
      </w:tr>
    </w:tbl>
    <w:p w:rsidR="005B7124" w:rsidRDefault="005B7124" w14:paraId="4826655A" w14:textId="77777777">
      <w:r>
        <w:br w:type="page"/>
      </w:r>
    </w:p>
    <w:tbl>
      <w:tblPr>
        <w:tblStyle w:val="TableGrid"/>
        <w:tblW w:w="15876" w:type="dxa"/>
        <w:tblInd w:w="-572" w:type="dxa"/>
        <w:tblLook w:val="04A0" w:firstRow="1" w:lastRow="0" w:firstColumn="1" w:lastColumn="0" w:noHBand="0" w:noVBand="1"/>
      </w:tblPr>
      <w:tblGrid>
        <w:gridCol w:w="1115"/>
        <w:gridCol w:w="3072"/>
        <w:gridCol w:w="3389"/>
        <w:gridCol w:w="3807"/>
        <w:gridCol w:w="4493"/>
      </w:tblGrid>
      <w:tr w:rsidRPr="00D83938" w:rsidR="006E7648" w:rsidTr="00C34775" w14:paraId="51423CA1" w14:textId="77777777">
        <w:tc>
          <w:tcPr>
            <w:tcW w:w="1115" w:type="dxa"/>
          </w:tcPr>
          <w:p w:rsidR="006E7648" w:rsidP="00640E07" w:rsidRDefault="00466623" w14:paraId="3008D1E7" w14:textId="535A3EC1">
            <w:pPr>
              <w:rPr>
                <w:sz w:val="16"/>
                <w:szCs w:val="16"/>
              </w:rPr>
            </w:pPr>
            <w:r>
              <w:rPr>
                <w:sz w:val="16"/>
                <w:szCs w:val="16"/>
              </w:rPr>
              <w:t>Fractions</w:t>
            </w:r>
          </w:p>
        </w:tc>
        <w:tc>
          <w:tcPr>
            <w:tcW w:w="3072" w:type="dxa"/>
            <w:shd w:val="clear" w:color="auto" w:fill="FFFF00"/>
          </w:tcPr>
          <w:p w:rsidRPr="00E82953" w:rsidR="00E82953" w:rsidP="006A2238" w:rsidRDefault="00E82953" w14:paraId="58F120F1" w14:textId="77777777">
            <w:pPr>
              <w:contextualSpacing/>
            </w:pPr>
            <w:r w:rsidRPr="00E82953">
              <w:t>Recap equivalent fractions and changing mixed numbers into improper fractions</w:t>
            </w:r>
          </w:p>
          <w:p w:rsidRPr="00E82953" w:rsidR="00E82953" w:rsidP="006A2238" w:rsidRDefault="00E82953" w14:paraId="3589A03B" w14:textId="77777777">
            <w:pPr>
              <w:contextualSpacing/>
            </w:pPr>
            <w:r w:rsidRPr="00E82953">
              <w:t xml:space="preserve">Adding and subtracting fractions with the same denominator </w:t>
            </w:r>
          </w:p>
          <w:p w:rsidRPr="00E82953" w:rsidR="00E82953" w:rsidP="006A2238" w:rsidRDefault="00E82953" w14:paraId="7BD4D9BC" w14:textId="77777777">
            <w:pPr>
              <w:contextualSpacing/>
            </w:pPr>
            <w:r w:rsidRPr="00E82953">
              <w:t>Adding and subtracting fractions with different denominators including questions where answer is a mixed number include some contextualised problems</w:t>
            </w:r>
          </w:p>
          <w:p w:rsidRPr="00E82953" w:rsidR="00E82953" w:rsidP="006A2238" w:rsidRDefault="00E82953" w14:paraId="2FB20D7D" w14:textId="77777777">
            <w:pPr>
              <w:contextualSpacing/>
            </w:pPr>
            <w:r w:rsidRPr="00E82953">
              <w:t>Adding and subtracting mixed numbers</w:t>
            </w:r>
          </w:p>
          <w:p w:rsidRPr="00E82953" w:rsidR="00E82953" w:rsidP="006A2238" w:rsidRDefault="00E82953" w14:paraId="5CBC488E" w14:textId="7A31D4D5">
            <w:r w:rsidRPr="00E82953">
              <w:t>Multiplying fractions including cancelling factors before multiplying</w:t>
            </w:r>
          </w:p>
          <w:p w:rsidRPr="00E82953" w:rsidR="00E82953" w:rsidP="006A2238" w:rsidRDefault="00E82953" w14:paraId="3E3848C0" w14:textId="0981AC42">
            <w:r w:rsidRPr="00E82953">
              <w:t xml:space="preserve"> Dividing fractions </w:t>
            </w:r>
          </w:p>
          <w:p w:rsidRPr="00D83938" w:rsidR="006E7648" w:rsidP="006A2238" w:rsidRDefault="00E82953" w14:paraId="5D6952FF" w14:textId="4972A3F7">
            <w:pPr>
              <w:rPr>
                <w:sz w:val="16"/>
                <w:szCs w:val="16"/>
              </w:rPr>
            </w:pPr>
            <w:r w:rsidRPr="00E82953">
              <w:t>Multiplying and dividing mixed numbers</w:t>
            </w:r>
          </w:p>
        </w:tc>
        <w:tc>
          <w:tcPr>
            <w:tcW w:w="3389" w:type="dxa"/>
            <w:shd w:val="clear" w:color="auto" w:fill="C5E0B3" w:themeFill="accent6" w:themeFillTint="66"/>
          </w:tcPr>
          <w:p w:rsidRPr="003C352D" w:rsidR="003C352D" w:rsidP="003C352D" w:rsidRDefault="003C352D" w14:paraId="05FD6F99" w14:textId="648420B8">
            <w:pPr>
              <w:rPr>
                <w:rFonts w:cstheme="minorHAnsi"/>
                <w:sz w:val="18"/>
                <w:szCs w:val="18"/>
              </w:rPr>
            </w:pPr>
            <w:r w:rsidRPr="003C352D">
              <w:rPr>
                <w:rFonts w:cstheme="minorHAnsi"/>
                <w:sz w:val="18"/>
                <w:szCs w:val="18"/>
              </w:rPr>
              <w:t xml:space="preserve">Quick recap of 4 basic operations with fractions then combine with BIDMAS rules.  Use contextualised questions (e.g. area and perimeter of shapes) throughout.  Include calculator work and show pupils explicitly where the fraction button is.  Include explicitly questions with a mix of fractions and integers e.g. </w:t>
            </w:r>
            <m:oMath>
              <m:f>
                <m:fPr>
                  <m:ctrlPr>
                    <w:rPr>
                      <w:rFonts w:ascii="Cambria Math" w:hAnsi="Cambria Math" w:cstheme="minorHAnsi"/>
                      <w:i/>
                      <w:sz w:val="18"/>
                      <w:szCs w:val="18"/>
                    </w:rPr>
                  </m:ctrlPr>
                </m:fPr>
                <m:num>
                  <m:r>
                    <w:rPr>
                      <w:rFonts w:ascii="Cambria Math" w:hAnsi="Cambria Math" w:cstheme="minorHAnsi"/>
                      <w:sz w:val="18"/>
                      <w:szCs w:val="18"/>
                    </w:rPr>
                    <m:t>7</m:t>
                  </m:r>
                </m:num>
                <m:den>
                  <m:r>
                    <w:rPr>
                      <w:rFonts w:ascii="Cambria Math" w:hAnsi="Cambria Math" w:cstheme="minorHAnsi"/>
                      <w:sz w:val="18"/>
                      <w:szCs w:val="18"/>
                    </w:rPr>
                    <m:t>3</m:t>
                  </m:r>
                </m:den>
              </m:f>
              <m:r>
                <w:rPr>
                  <w:rFonts w:ascii="Cambria Math" w:hAnsi="Cambria Math" w:cstheme="minorHAnsi"/>
                  <w:sz w:val="18"/>
                  <w:szCs w:val="18"/>
                </w:rPr>
                <m:t>-</m:t>
              </m:r>
              <m:r>
                <w:rPr>
                  <w:rFonts w:ascii="Cambria Math" w:hAnsi="Cambria Math" w:eastAsiaTheme="minorEastAsia" w:cstheme="minorHAnsi"/>
                  <w:sz w:val="18"/>
                  <w:szCs w:val="18"/>
                </w:rPr>
                <m:t>2×</m:t>
              </m:r>
              <m:f>
                <m:fPr>
                  <m:ctrlPr>
                    <w:rPr>
                      <w:rFonts w:ascii="Cambria Math" w:hAnsi="Cambria Math" w:eastAsiaTheme="minorEastAsia" w:cstheme="minorHAnsi"/>
                      <w:i/>
                      <w:sz w:val="18"/>
                      <w:szCs w:val="18"/>
                    </w:rPr>
                  </m:ctrlPr>
                </m:fPr>
                <m:num>
                  <m:r>
                    <w:rPr>
                      <w:rFonts w:ascii="Cambria Math" w:hAnsi="Cambria Math" w:eastAsiaTheme="minorEastAsia" w:cstheme="minorHAnsi"/>
                      <w:sz w:val="18"/>
                      <w:szCs w:val="18"/>
                    </w:rPr>
                    <m:t>2</m:t>
                  </m:r>
                </m:num>
                <m:den>
                  <m:r>
                    <w:rPr>
                      <w:rFonts w:ascii="Cambria Math" w:hAnsi="Cambria Math" w:eastAsiaTheme="minorEastAsia" w:cstheme="minorHAnsi"/>
                      <w:sz w:val="18"/>
                      <w:szCs w:val="18"/>
                    </w:rPr>
                    <m:t>8</m:t>
                  </m:r>
                </m:den>
              </m:f>
            </m:oMath>
            <w:r w:rsidRPr="003C352D">
              <w:rPr>
                <w:rFonts w:eastAsiaTheme="minorEastAsia" w:cstheme="minorHAnsi"/>
                <w:sz w:val="18"/>
                <w:szCs w:val="18"/>
              </w:rPr>
              <w:t xml:space="preserve"> and negative numbers.</w:t>
            </w:r>
          </w:p>
          <w:p w:rsidRPr="003C352D" w:rsidR="003C352D" w:rsidP="003C352D" w:rsidRDefault="003C352D" w14:paraId="66AEEFB6" w14:textId="2781F518">
            <w:pPr>
              <w:rPr>
                <w:rFonts w:eastAsiaTheme="minorEastAsia" w:cstheme="minorHAnsi"/>
                <w:sz w:val="18"/>
                <w:szCs w:val="18"/>
              </w:rPr>
            </w:pPr>
            <w:r w:rsidRPr="003C352D">
              <w:rPr>
                <w:rFonts w:cstheme="minorHAnsi"/>
                <w:sz w:val="18"/>
                <w:szCs w:val="18"/>
              </w:rPr>
              <w:t xml:space="preserve">Making links to yesterday’s work recap the 4 operations with mixed numbers then combine with BIDMAS </w:t>
            </w:r>
            <w:r w:rsidRPr="003C352D">
              <w:rPr>
                <w:rFonts w:cstheme="minorHAnsi"/>
                <w:sz w:val="18"/>
                <w:szCs w:val="18"/>
              </w:rPr>
              <w:br/>
            </w:r>
            <w:r w:rsidRPr="003C352D">
              <w:rPr>
                <w:rFonts w:cstheme="minorHAnsi"/>
                <w:sz w:val="18"/>
                <w:szCs w:val="18"/>
              </w:rPr>
              <w:t xml:space="preserve">e.g. </w:t>
            </w:r>
            <m:oMath>
              <m:r>
                <w:rPr>
                  <w:rFonts w:ascii="Cambria Math" w:hAnsi="Cambria Math" w:eastAsiaTheme="minorEastAsia" w:cstheme="minorHAnsi"/>
                  <w:sz w:val="18"/>
                  <w:szCs w:val="18"/>
                </w:rPr>
                <m:t>6</m:t>
              </m:r>
              <m:f>
                <m:fPr>
                  <m:ctrlPr>
                    <w:rPr>
                      <w:rFonts w:ascii="Cambria Math" w:hAnsi="Cambria Math" w:cstheme="minorHAnsi"/>
                      <w:i/>
                      <w:sz w:val="18"/>
                      <w:szCs w:val="18"/>
                    </w:rPr>
                  </m:ctrlPr>
                </m:fPr>
                <m:num>
                  <m:r>
                    <w:rPr>
                      <w:rFonts w:ascii="Cambria Math" w:hAnsi="Cambria Math" w:cstheme="minorHAnsi"/>
                      <w:sz w:val="18"/>
                      <w:szCs w:val="18"/>
                    </w:rPr>
                    <m:t>3</m:t>
                  </m:r>
                </m:num>
                <m:den>
                  <m:r>
                    <w:rPr>
                      <w:rFonts w:ascii="Cambria Math" w:hAnsi="Cambria Math" w:cstheme="minorHAnsi"/>
                      <w:sz w:val="18"/>
                      <w:szCs w:val="18"/>
                    </w:rPr>
                    <m:t>4</m:t>
                  </m:r>
                </m:den>
              </m:f>
              <m:r>
                <w:rPr>
                  <w:rFonts w:ascii="Cambria Math" w:hAnsi="Cambria Math" w:eastAsiaTheme="minorEastAsia" w:cstheme="minorHAnsi"/>
                  <w:sz w:val="18"/>
                  <w:szCs w:val="18"/>
                </w:rPr>
                <m:t>-1</m:t>
              </m:r>
              <m:f>
                <m:fPr>
                  <m:ctrlPr>
                    <w:rPr>
                      <w:rFonts w:ascii="Cambria Math" w:hAnsi="Cambria Math" w:cstheme="minorHAnsi"/>
                      <w:i/>
                      <w:sz w:val="18"/>
                      <w:szCs w:val="18"/>
                    </w:rPr>
                  </m:ctrlPr>
                </m:fPr>
                <m:num>
                  <m:r>
                    <w:rPr>
                      <w:rFonts w:ascii="Cambria Math" w:hAnsi="Cambria Math" w:cstheme="minorHAnsi"/>
                      <w:sz w:val="18"/>
                      <w:szCs w:val="18"/>
                    </w:rPr>
                    <m:t>3</m:t>
                  </m:r>
                </m:num>
                <m:den>
                  <m:r>
                    <w:rPr>
                      <w:rFonts w:ascii="Cambria Math" w:hAnsi="Cambria Math" w:cstheme="minorHAnsi"/>
                      <w:sz w:val="18"/>
                      <w:szCs w:val="18"/>
                    </w:rPr>
                    <m:t>5</m:t>
                  </m:r>
                </m:den>
              </m:f>
              <m:r>
                <w:rPr>
                  <w:rFonts w:ascii="Cambria Math" w:hAnsi="Cambria Math" w:cstheme="minorHAnsi"/>
                  <w:sz w:val="18"/>
                  <w:szCs w:val="18"/>
                </w:rPr>
                <m:t>×2</m:t>
              </m:r>
              <m:f>
                <m:fPr>
                  <m:ctrlPr>
                    <w:rPr>
                      <w:rFonts w:ascii="Cambria Math" w:hAnsi="Cambria Math" w:cstheme="minorHAnsi"/>
                      <w:i/>
                      <w:sz w:val="18"/>
                      <w:szCs w:val="18"/>
                    </w:rPr>
                  </m:ctrlPr>
                </m:fPr>
                <m:num>
                  <m:r>
                    <w:rPr>
                      <w:rFonts w:ascii="Cambria Math" w:hAnsi="Cambria Math" w:cstheme="minorHAnsi"/>
                      <w:sz w:val="18"/>
                      <w:szCs w:val="18"/>
                    </w:rPr>
                    <m:t>1</m:t>
                  </m:r>
                </m:num>
                <m:den>
                  <m:r>
                    <w:rPr>
                      <w:rFonts w:ascii="Cambria Math" w:hAnsi="Cambria Math" w:cstheme="minorHAnsi"/>
                      <w:sz w:val="18"/>
                      <w:szCs w:val="18"/>
                    </w:rPr>
                    <m:t>8</m:t>
                  </m:r>
                </m:den>
              </m:f>
            </m:oMath>
            <w:r w:rsidRPr="003C352D">
              <w:rPr>
                <w:rFonts w:eastAsiaTheme="minorEastAsia" w:cstheme="minorHAnsi"/>
                <w:sz w:val="18"/>
                <w:szCs w:val="18"/>
              </w:rPr>
              <w:t>.  Show pupils how to use the calculator’s mixed number button.</w:t>
            </w:r>
          </w:p>
          <w:p w:rsidRPr="009017A8" w:rsidR="006E7648" w:rsidP="003C352D" w:rsidRDefault="003C352D" w14:paraId="2CA1F6CD" w14:textId="57F2D13B">
            <w:pPr>
              <w:rPr>
                <w:rFonts w:cstheme="minorHAnsi"/>
                <w:sz w:val="18"/>
                <w:szCs w:val="18"/>
              </w:rPr>
            </w:pPr>
            <w:r w:rsidRPr="009017A8">
              <w:rPr>
                <w:rFonts w:cstheme="minorHAnsi"/>
                <w:sz w:val="18"/>
                <w:szCs w:val="18"/>
              </w:rPr>
              <w:t xml:space="preserve"> </w:t>
            </w:r>
            <w:r w:rsidRPr="009017A8" w:rsidR="009017A8">
              <w:rPr>
                <w:rFonts w:cstheme="minorHAnsi"/>
                <w:sz w:val="18"/>
                <w:szCs w:val="18"/>
              </w:rPr>
              <w:t>A</w:t>
            </w:r>
            <w:r w:rsidRPr="009017A8">
              <w:rPr>
                <w:rFonts w:cstheme="minorHAnsi"/>
                <w:sz w:val="18"/>
                <w:szCs w:val="18"/>
              </w:rPr>
              <w:t>pplying fraction skills to questions that use other topics, for example 1</w:t>
            </w:r>
            <w:proofErr w:type="gramStart"/>
            <w:r w:rsidRPr="009017A8">
              <w:rPr>
                <w:rFonts w:cstheme="minorHAnsi"/>
                <w:sz w:val="18"/>
                <w:szCs w:val="18"/>
              </w:rPr>
              <w:t>)  The</w:t>
            </w:r>
            <w:proofErr w:type="gramEnd"/>
            <w:r w:rsidRPr="009017A8">
              <w:rPr>
                <w:rFonts w:cstheme="minorHAnsi"/>
                <w:sz w:val="18"/>
                <w:szCs w:val="18"/>
              </w:rPr>
              <w:t xml:space="preserve"> radius of a circle is 7, work out the area of the circle, using </w:t>
            </w:r>
            <m:oMath>
              <m:r>
                <w:rPr>
                  <w:rFonts w:ascii="Cambria Math" w:hAnsi="Cambria Math" w:cstheme="minorHAnsi"/>
                  <w:sz w:val="18"/>
                  <w:szCs w:val="18"/>
                </w:rPr>
                <m:t>π</m:t>
              </m:r>
            </m:oMath>
            <w:r w:rsidRPr="009017A8">
              <w:rPr>
                <w:rFonts w:cstheme="minorHAnsi"/>
                <w:sz w:val="18"/>
                <w:szCs w:val="18"/>
              </w:rPr>
              <w:t xml:space="preserve"> as </w:t>
            </w:r>
            <m:oMath>
              <m:f>
                <m:fPr>
                  <m:ctrlPr>
                    <w:rPr>
                      <w:rFonts w:ascii="Cambria Math" w:hAnsi="Cambria Math" w:cstheme="minorHAnsi"/>
                      <w:i/>
                      <w:sz w:val="18"/>
                      <w:szCs w:val="18"/>
                    </w:rPr>
                  </m:ctrlPr>
                </m:fPr>
                <m:num>
                  <m:r>
                    <w:rPr>
                      <w:rFonts w:ascii="Cambria Math" w:hAnsi="Cambria Math" w:cstheme="minorHAnsi"/>
                      <w:sz w:val="18"/>
                      <w:szCs w:val="18"/>
                    </w:rPr>
                    <m:t>22</m:t>
                  </m:r>
                </m:num>
                <m:den>
                  <m:r>
                    <w:rPr>
                      <w:rFonts w:ascii="Cambria Math" w:hAnsi="Cambria Math" w:cstheme="minorHAnsi"/>
                      <w:sz w:val="18"/>
                      <w:szCs w:val="18"/>
                    </w:rPr>
                    <m:t>7</m:t>
                  </m:r>
                </m:den>
              </m:f>
            </m:oMath>
            <w:r w:rsidRPr="009017A8">
              <w:rPr>
                <w:rFonts w:cstheme="minorHAnsi"/>
                <w:sz w:val="18"/>
                <w:szCs w:val="18"/>
              </w:rPr>
              <w:t xml:space="preserve">  2)  The area of a triangle is </w:t>
            </w:r>
            <m:oMath>
              <m:f>
                <m:fPr>
                  <m:ctrlPr>
                    <w:rPr>
                      <w:rFonts w:ascii="Cambria Math" w:hAnsi="Cambria Math" w:cstheme="minorHAnsi"/>
                      <w:i/>
                      <w:sz w:val="18"/>
                      <w:szCs w:val="18"/>
                    </w:rPr>
                  </m:ctrlPr>
                </m:fPr>
                <m:num>
                  <m:r>
                    <w:rPr>
                      <w:rFonts w:ascii="Cambria Math" w:hAnsi="Cambria Math" w:cstheme="minorHAnsi"/>
                      <w:sz w:val="18"/>
                      <w:szCs w:val="18"/>
                    </w:rPr>
                    <m:t>14</m:t>
                  </m:r>
                </m:num>
                <m:den>
                  <m:r>
                    <w:rPr>
                      <w:rFonts w:ascii="Cambria Math" w:hAnsi="Cambria Math" w:cstheme="minorHAnsi"/>
                      <w:sz w:val="18"/>
                      <w:szCs w:val="18"/>
                    </w:rPr>
                    <m:t>15</m:t>
                  </m:r>
                </m:den>
              </m:f>
            </m:oMath>
            <w:r w:rsidRPr="009017A8">
              <w:rPr>
                <w:rFonts w:cstheme="minorHAnsi"/>
                <w:sz w:val="18"/>
                <w:szCs w:val="18"/>
              </w:rPr>
              <w:t xml:space="preserve"> and the height is </w:t>
            </w:r>
            <m:oMath>
              <m:f>
                <m:fPr>
                  <m:ctrlPr>
                    <w:rPr>
                      <w:rFonts w:ascii="Cambria Math" w:hAnsi="Cambria Math" w:cstheme="minorHAnsi"/>
                      <w:i/>
                      <w:sz w:val="18"/>
                      <w:szCs w:val="18"/>
                    </w:rPr>
                  </m:ctrlPr>
                </m:fPr>
                <m:num>
                  <m:r>
                    <w:rPr>
                      <w:rFonts w:ascii="Cambria Math" w:hAnsi="Cambria Math" w:cstheme="minorHAnsi"/>
                      <w:sz w:val="18"/>
                      <w:szCs w:val="18"/>
                    </w:rPr>
                    <m:t>3</m:t>
                  </m:r>
                </m:num>
                <m:den>
                  <m:r>
                    <w:rPr>
                      <w:rFonts w:ascii="Cambria Math" w:hAnsi="Cambria Math" w:cstheme="minorHAnsi"/>
                      <w:sz w:val="18"/>
                      <w:szCs w:val="18"/>
                    </w:rPr>
                    <m:t>5</m:t>
                  </m:r>
                </m:den>
              </m:f>
            </m:oMath>
            <w:r w:rsidRPr="009017A8">
              <w:rPr>
                <w:rFonts w:cstheme="minorHAnsi"/>
                <w:sz w:val="18"/>
                <w:szCs w:val="18"/>
              </w:rPr>
              <w:t xml:space="preserve"> what is its base?  3)  The distance walked by a person is </w:t>
            </w:r>
            <m:oMath>
              <m:r>
                <w:rPr>
                  <w:rFonts w:ascii="Cambria Math" w:hAnsi="Cambria Math" w:cstheme="minorHAnsi"/>
                  <w:sz w:val="18"/>
                  <w:szCs w:val="18"/>
                </w:rPr>
                <m:t>10</m:t>
              </m:r>
              <m:f>
                <m:fPr>
                  <m:ctrlPr>
                    <w:rPr>
                      <w:rFonts w:ascii="Cambria Math" w:hAnsi="Cambria Math" w:eastAsiaTheme="minorEastAsia" w:cstheme="minorHAnsi"/>
                      <w:i/>
                      <w:sz w:val="18"/>
                      <w:szCs w:val="18"/>
                    </w:rPr>
                  </m:ctrlPr>
                </m:fPr>
                <m:num>
                  <m:r>
                    <w:rPr>
                      <w:rFonts w:ascii="Cambria Math" w:hAnsi="Cambria Math" w:eastAsiaTheme="minorEastAsia" w:cstheme="minorHAnsi"/>
                      <w:sz w:val="18"/>
                      <w:szCs w:val="18"/>
                    </w:rPr>
                    <m:t>1</m:t>
                  </m:r>
                </m:num>
                <m:den>
                  <m:r>
                    <w:rPr>
                      <w:rFonts w:ascii="Cambria Math" w:hAnsi="Cambria Math" w:eastAsiaTheme="minorEastAsia" w:cstheme="minorHAnsi"/>
                      <w:sz w:val="18"/>
                      <w:szCs w:val="18"/>
                    </w:rPr>
                    <m:t>2</m:t>
                  </m:r>
                </m:den>
              </m:f>
            </m:oMath>
            <w:r w:rsidRPr="009017A8">
              <w:rPr>
                <w:rFonts w:cstheme="minorHAnsi"/>
                <w:sz w:val="18"/>
                <w:szCs w:val="18"/>
              </w:rPr>
              <w:t xml:space="preserve"> miles in 3 hours and 15 minutes. Work out the person’s speed giving your answer as a fraction.  Include reasoning e.g. </w:t>
            </w:r>
          </w:p>
        </w:tc>
        <w:tc>
          <w:tcPr>
            <w:tcW w:w="3807" w:type="dxa"/>
            <w:shd w:val="clear" w:color="auto" w:fill="A8D08D" w:themeFill="accent6" w:themeFillTint="99"/>
          </w:tcPr>
          <w:p w:rsidRPr="009017A8" w:rsidR="006E7648" w:rsidP="006E7648" w:rsidRDefault="006E7648" w14:paraId="751CC3C7" w14:textId="5ABC285F">
            <w:pPr>
              <w:rPr>
                <w:rFonts w:cstheme="minorHAnsi"/>
                <w:sz w:val="18"/>
                <w:szCs w:val="18"/>
              </w:rPr>
            </w:pPr>
            <w:r w:rsidRPr="009017A8">
              <w:rPr>
                <w:rFonts w:cstheme="minorHAnsi"/>
                <w:sz w:val="18"/>
                <w:szCs w:val="18"/>
              </w:rPr>
              <w:t xml:space="preserve">Quick recap of 4 basic operations with fractions then combine with BIDMAS rules.  Use contextualised questions (e.g. area and perimeter of shapes) throughout.  Include calculator work and show pupils explicitly where the fraction button is.  Include explicitly questions with a mix of fractions and integers e.g. </w:t>
            </w:r>
            <m:oMath>
              <m:f>
                <m:fPr>
                  <m:ctrlPr>
                    <w:rPr>
                      <w:rFonts w:ascii="Cambria Math" w:hAnsi="Cambria Math" w:cstheme="minorHAnsi"/>
                      <w:i/>
                      <w:sz w:val="18"/>
                      <w:szCs w:val="18"/>
                    </w:rPr>
                  </m:ctrlPr>
                </m:fPr>
                <m:num>
                  <m:r>
                    <w:rPr>
                      <w:rFonts w:ascii="Cambria Math" w:hAnsi="Cambria Math" w:cstheme="minorHAnsi"/>
                      <w:sz w:val="18"/>
                      <w:szCs w:val="18"/>
                    </w:rPr>
                    <m:t>7</m:t>
                  </m:r>
                </m:num>
                <m:den>
                  <m:r>
                    <w:rPr>
                      <w:rFonts w:ascii="Cambria Math" w:hAnsi="Cambria Math" w:cstheme="minorHAnsi"/>
                      <w:sz w:val="18"/>
                      <w:szCs w:val="18"/>
                    </w:rPr>
                    <m:t>3</m:t>
                  </m:r>
                </m:den>
              </m:f>
              <m:r>
                <w:rPr>
                  <w:rFonts w:ascii="Cambria Math" w:hAnsi="Cambria Math" w:cstheme="minorHAnsi"/>
                  <w:sz w:val="18"/>
                  <w:szCs w:val="18"/>
                </w:rPr>
                <m:t>-</m:t>
              </m:r>
              <m:r>
                <w:rPr>
                  <w:rFonts w:ascii="Cambria Math" w:hAnsi="Cambria Math" w:eastAsiaTheme="minorEastAsia" w:cstheme="minorHAnsi"/>
                  <w:sz w:val="18"/>
                  <w:szCs w:val="18"/>
                </w:rPr>
                <m:t>2×</m:t>
              </m:r>
              <m:f>
                <m:fPr>
                  <m:ctrlPr>
                    <w:rPr>
                      <w:rFonts w:ascii="Cambria Math" w:hAnsi="Cambria Math" w:eastAsiaTheme="minorEastAsia" w:cstheme="minorHAnsi"/>
                      <w:i/>
                      <w:sz w:val="18"/>
                      <w:szCs w:val="18"/>
                    </w:rPr>
                  </m:ctrlPr>
                </m:fPr>
                <m:num>
                  <m:r>
                    <w:rPr>
                      <w:rFonts w:ascii="Cambria Math" w:hAnsi="Cambria Math" w:eastAsiaTheme="minorEastAsia" w:cstheme="minorHAnsi"/>
                      <w:sz w:val="18"/>
                      <w:szCs w:val="18"/>
                    </w:rPr>
                    <m:t>2</m:t>
                  </m:r>
                </m:num>
                <m:den>
                  <m:r>
                    <w:rPr>
                      <w:rFonts w:ascii="Cambria Math" w:hAnsi="Cambria Math" w:eastAsiaTheme="minorEastAsia" w:cstheme="minorHAnsi"/>
                      <w:sz w:val="18"/>
                      <w:szCs w:val="18"/>
                    </w:rPr>
                    <m:t>8</m:t>
                  </m:r>
                </m:den>
              </m:f>
            </m:oMath>
            <w:r w:rsidRPr="009017A8">
              <w:rPr>
                <w:rFonts w:eastAsiaTheme="minorEastAsia" w:cstheme="minorHAnsi"/>
                <w:sz w:val="18"/>
                <w:szCs w:val="18"/>
              </w:rPr>
              <w:t xml:space="preserve"> and negative numbers.</w:t>
            </w:r>
          </w:p>
          <w:p w:rsidRPr="009017A8" w:rsidR="006E7648" w:rsidP="006E7648" w:rsidRDefault="006E7648" w14:paraId="7F2A388A" w14:textId="4C4E32E7">
            <w:pPr>
              <w:rPr>
                <w:rFonts w:eastAsiaTheme="minorEastAsia" w:cstheme="minorHAnsi"/>
                <w:sz w:val="18"/>
                <w:szCs w:val="18"/>
              </w:rPr>
            </w:pPr>
            <w:r w:rsidRPr="009017A8">
              <w:rPr>
                <w:rFonts w:cstheme="minorHAnsi"/>
                <w:sz w:val="18"/>
                <w:szCs w:val="18"/>
              </w:rPr>
              <w:t xml:space="preserve">Making links to yesterday’s work recap the 4 operations with mixed numbers then combine with BIDMAS </w:t>
            </w:r>
            <w:r w:rsidRPr="009017A8">
              <w:rPr>
                <w:rFonts w:cstheme="minorHAnsi"/>
                <w:sz w:val="18"/>
                <w:szCs w:val="18"/>
              </w:rPr>
              <w:br/>
            </w:r>
            <w:r w:rsidRPr="009017A8">
              <w:rPr>
                <w:rFonts w:cstheme="minorHAnsi"/>
                <w:sz w:val="18"/>
                <w:szCs w:val="18"/>
              </w:rPr>
              <w:t xml:space="preserve">e.g. </w:t>
            </w:r>
            <m:oMath>
              <m:r>
                <w:rPr>
                  <w:rFonts w:ascii="Cambria Math" w:hAnsi="Cambria Math" w:eastAsiaTheme="minorEastAsia" w:cstheme="minorHAnsi"/>
                  <w:sz w:val="18"/>
                  <w:szCs w:val="18"/>
                </w:rPr>
                <m:t>6</m:t>
              </m:r>
              <m:f>
                <m:fPr>
                  <m:ctrlPr>
                    <w:rPr>
                      <w:rFonts w:ascii="Cambria Math" w:hAnsi="Cambria Math" w:cstheme="minorHAnsi"/>
                      <w:i/>
                      <w:sz w:val="18"/>
                      <w:szCs w:val="18"/>
                    </w:rPr>
                  </m:ctrlPr>
                </m:fPr>
                <m:num>
                  <m:r>
                    <w:rPr>
                      <w:rFonts w:ascii="Cambria Math" w:hAnsi="Cambria Math" w:cstheme="minorHAnsi"/>
                      <w:sz w:val="18"/>
                      <w:szCs w:val="18"/>
                    </w:rPr>
                    <m:t>3</m:t>
                  </m:r>
                </m:num>
                <m:den>
                  <m:r>
                    <w:rPr>
                      <w:rFonts w:ascii="Cambria Math" w:hAnsi="Cambria Math" w:cstheme="minorHAnsi"/>
                      <w:sz w:val="18"/>
                      <w:szCs w:val="18"/>
                    </w:rPr>
                    <m:t>4</m:t>
                  </m:r>
                </m:den>
              </m:f>
              <m:r>
                <w:rPr>
                  <w:rFonts w:ascii="Cambria Math" w:hAnsi="Cambria Math" w:eastAsiaTheme="minorEastAsia" w:cstheme="minorHAnsi"/>
                  <w:sz w:val="18"/>
                  <w:szCs w:val="18"/>
                </w:rPr>
                <m:t>-1</m:t>
              </m:r>
              <m:f>
                <m:fPr>
                  <m:ctrlPr>
                    <w:rPr>
                      <w:rFonts w:ascii="Cambria Math" w:hAnsi="Cambria Math" w:cstheme="minorHAnsi"/>
                      <w:i/>
                      <w:sz w:val="18"/>
                      <w:szCs w:val="18"/>
                    </w:rPr>
                  </m:ctrlPr>
                </m:fPr>
                <m:num>
                  <m:r>
                    <w:rPr>
                      <w:rFonts w:ascii="Cambria Math" w:hAnsi="Cambria Math" w:cstheme="minorHAnsi"/>
                      <w:sz w:val="18"/>
                      <w:szCs w:val="18"/>
                    </w:rPr>
                    <m:t>3</m:t>
                  </m:r>
                </m:num>
                <m:den>
                  <m:r>
                    <w:rPr>
                      <w:rFonts w:ascii="Cambria Math" w:hAnsi="Cambria Math" w:cstheme="minorHAnsi"/>
                      <w:sz w:val="18"/>
                      <w:szCs w:val="18"/>
                    </w:rPr>
                    <m:t>5</m:t>
                  </m:r>
                </m:den>
              </m:f>
              <m:r>
                <w:rPr>
                  <w:rFonts w:ascii="Cambria Math" w:hAnsi="Cambria Math" w:cstheme="minorHAnsi"/>
                  <w:sz w:val="18"/>
                  <w:szCs w:val="18"/>
                </w:rPr>
                <m:t>×2</m:t>
              </m:r>
              <m:f>
                <m:fPr>
                  <m:ctrlPr>
                    <w:rPr>
                      <w:rFonts w:ascii="Cambria Math" w:hAnsi="Cambria Math" w:cstheme="minorHAnsi"/>
                      <w:i/>
                      <w:sz w:val="18"/>
                      <w:szCs w:val="18"/>
                    </w:rPr>
                  </m:ctrlPr>
                </m:fPr>
                <m:num>
                  <m:r>
                    <w:rPr>
                      <w:rFonts w:ascii="Cambria Math" w:hAnsi="Cambria Math" w:cstheme="minorHAnsi"/>
                      <w:sz w:val="18"/>
                      <w:szCs w:val="18"/>
                    </w:rPr>
                    <m:t>1</m:t>
                  </m:r>
                </m:num>
                <m:den>
                  <m:r>
                    <w:rPr>
                      <w:rFonts w:ascii="Cambria Math" w:hAnsi="Cambria Math" w:cstheme="minorHAnsi"/>
                      <w:sz w:val="18"/>
                      <w:szCs w:val="18"/>
                    </w:rPr>
                    <m:t>8</m:t>
                  </m:r>
                </m:den>
              </m:f>
            </m:oMath>
            <w:r w:rsidRPr="009017A8">
              <w:rPr>
                <w:rFonts w:eastAsiaTheme="minorEastAsia" w:cstheme="minorHAnsi"/>
                <w:sz w:val="18"/>
                <w:szCs w:val="18"/>
              </w:rPr>
              <w:t>.  Show pupils how to use the calculator’s mixed number button.</w:t>
            </w:r>
          </w:p>
          <w:p w:rsidRPr="009017A8" w:rsidR="006E7648" w:rsidP="005B7124" w:rsidRDefault="006E7648" w14:paraId="5C85DB1B" w14:textId="3785276F">
            <w:pPr>
              <w:rPr>
                <w:rFonts w:cstheme="minorHAnsi"/>
                <w:sz w:val="18"/>
                <w:szCs w:val="18"/>
              </w:rPr>
            </w:pPr>
            <w:r w:rsidRPr="009017A8">
              <w:rPr>
                <w:rFonts w:cstheme="minorHAnsi"/>
                <w:sz w:val="18"/>
                <w:szCs w:val="18"/>
              </w:rPr>
              <w:t>Applying fraction skills to questions that use other topics, for example 1</w:t>
            </w:r>
            <w:proofErr w:type="gramStart"/>
            <w:r w:rsidRPr="009017A8">
              <w:rPr>
                <w:rFonts w:cstheme="minorHAnsi"/>
                <w:sz w:val="18"/>
                <w:szCs w:val="18"/>
              </w:rPr>
              <w:t>)  The</w:t>
            </w:r>
            <w:proofErr w:type="gramEnd"/>
            <w:r w:rsidRPr="009017A8">
              <w:rPr>
                <w:rFonts w:cstheme="minorHAnsi"/>
                <w:sz w:val="18"/>
                <w:szCs w:val="18"/>
              </w:rPr>
              <w:t xml:space="preserve"> radius of a circle is 7, work out the area of the circle, using </w:t>
            </w:r>
            <m:oMath>
              <m:r>
                <w:rPr>
                  <w:rFonts w:ascii="Cambria Math" w:hAnsi="Cambria Math" w:cstheme="minorHAnsi"/>
                  <w:sz w:val="18"/>
                  <w:szCs w:val="18"/>
                </w:rPr>
                <m:t>π</m:t>
              </m:r>
            </m:oMath>
            <w:r w:rsidRPr="009017A8">
              <w:rPr>
                <w:rFonts w:cstheme="minorHAnsi"/>
                <w:sz w:val="18"/>
                <w:szCs w:val="18"/>
              </w:rPr>
              <w:t xml:space="preserve"> as </w:t>
            </w:r>
            <m:oMath>
              <m:f>
                <m:fPr>
                  <m:ctrlPr>
                    <w:rPr>
                      <w:rFonts w:ascii="Cambria Math" w:hAnsi="Cambria Math" w:cstheme="minorHAnsi"/>
                      <w:i/>
                      <w:sz w:val="18"/>
                      <w:szCs w:val="18"/>
                    </w:rPr>
                  </m:ctrlPr>
                </m:fPr>
                <m:num>
                  <m:r>
                    <w:rPr>
                      <w:rFonts w:ascii="Cambria Math" w:hAnsi="Cambria Math" w:cstheme="minorHAnsi"/>
                      <w:sz w:val="18"/>
                      <w:szCs w:val="18"/>
                    </w:rPr>
                    <m:t>22</m:t>
                  </m:r>
                </m:num>
                <m:den>
                  <m:r>
                    <w:rPr>
                      <w:rFonts w:ascii="Cambria Math" w:hAnsi="Cambria Math" w:cstheme="minorHAnsi"/>
                      <w:sz w:val="18"/>
                      <w:szCs w:val="18"/>
                    </w:rPr>
                    <m:t>7</m:t>
                  </m:r>
                </m:den>
              </m:f>
            </m:oMath>
            <w:r w:rsidRPr="009017A8">
              <w:rPr>
                <w:rFonts w:cstheme="minorHAnsi"/>
                <w:sz w:val="18"/>
                <w:szCs w:val="18"/>
              </w:rPr>
              <w:t xml:space="preserve">  2)  The area of a triangle is </w:t>
            </w:r>
            <m:oMath>
              <m:f>
                <m:fPr>
                  <m:ctrlPr>
                    <w:rPr>
                      <w:rFonts w:ascii="Cambria Math" w:hAnsi="Cambria Math" w:cstheme="minorHAnsi"/>
                      <w:i/>
                      <w:sz w:val="18"/>
                      <w:szCs w:val="18"/>
                    </w:rPr>
                  </m:ctrlPr>
                </m:fPr>
                <m:num>
                  <m:r>
                    <w:rPr>
                      <w:rFonts w:ascii="Cambria Math" w:hAnsi="Cambria Math" w:cstheme="minorHAnsi"/>
                      <w:sz w:val="18"/>
                      <w:szCs w:val="18"/>
                    </w:rPr>
                    <m:t>14</m:t>
                  </m:r>
                </m:num>
                <m:den>
                  <m:r>
                    <w:rPr>
                      <w:rFonts w:ascii="Cambria Math" w:hAnsi="Cambria Math" w:cstheme="minorHAnsi"/>
                      <w:sz w:val="18"/>
                      <w:szCs w:val="18"/>
                    </w:rPr>
                    <m:t>15</m:t>
                  </m:r>
                </m:den>
              </m:f>
            </m:oMath>
            <w:r w:rsidRPr="009017A8">
              <w:rPr>
                <w:rFonts w:cstheme="minorHAnsi"/>
                <w:sz w:val="18"/>
                <w:szCs w:val="18"/>
              </w:rPr>
              <w:t xml:space="preserve"> and the height is </w:t>
            </w:r>
            <m:oMath>
              <m:f>
                <m:fPr>
                  <m:ctrlPr>
                    <w:rPr>
                      <w:rFonts w:ascii="Cambria Math" w:hAnsi="Cambria Math" w:cstheme="minorHAnsi"/>
                      <w:i/>
                      <w:sz w:val="18"/>
                      <w:szCs w:val="18"/>
                    </w:rPr>
                  </m:ctrlPr>
                </m:fPr>
                <m:num>
                  <m:r>
                    <w:rPr>
                      <w:rFonts w:ascii="Cambria Math" w:hAnsi="Cambria Math" w:cstheme="minorHAnsi"/>
                      <w:sz w:val="18"/>
                      <w:szCs w:val="18"/>
                    </w:rPr>
                    <m:t>3</m:t>
                  </m:r>
                </m:num>
                <m:den>
                  <m:r>
                    <w:rPr>
                      <w:rFonts w:ascii="Cambria Math" w:hAnsi="Cambria Math" w:cstheme="minorHAnsi"/>
                      <w:sz w:val="18"/>
                      <w:szCs w:val="18"/>
                    </w:rPr>
                    <m:t>5</m:t>
                  </m:r>
                </m:den>
              </m:f>
            </m:oMath>
            <w:r w:rsidRPr="009017A8">
              <w:rPr>
                <w:rFonts w:cstheme="minorHAnsi"/>
                <w:sz w:val="18"/>
                <w:szCs w:val="18"/>
              </w:rPr>
              <w:t xml:space="preserve"> what is its base?  3)  The distance walked by a person is </w:t>
            </w:r>
            <m:oMath>
              <m:r>
                <w:rPr>
                  <w:rFonts w:ascii="Cambria Math" w:hAnsi="Cambria Math" w:cstheme="minorHAnsi"/>
                  <w:sz w:val="18"/>
                  <w:szCs w:val="18"/>
                </w:rPr>
                <m:t>10</m:t>
              </m:r>
              <m:f>
                <m:fPr>
                  <m:ctrlPr>
                    <w:rPr>
                      <w:rFonts w:ascii="Cambria Math" w:hAnsi="Cambria Math" w:eastAsiaTheme="minorEastAsia" w:cstheme="minorHAnsi"/>
                      <w:i/>
                      <w:sz w:val="18"/>
                      <w:szCs w:val="18"/>
                    </w:rPr>
                  </m:ctrlPr>
                </m:fPr>
                <m:num>
                  <m:r>
                    <w:rPr>
                      <w:rFonts w:ascii="Cambria Math" w:hAnsi="Cambria Math" w:eastAsiaTheme="minorEastAsia" w:cstheme="minorHAnsi"/>
                      <w:sz w:val="18"/>
                      <w:szCs w:val="18"/>
                    </w:rPr>
                    <m:t>1</m:t>
                  </m:r>
                </m:num>
                <m:den>
                  <m:r>
                    <w:rPr>
                      <w:rFonts w:ascii="Cambria Math" w:hAnsi="Cambria Math" w:eastAsiaTheme="minorEastAsia" w:cstheme="minorHAnsi"/>
                      <w:sz w:val="18"/>
                      <w:szCs w:val="18"/>
                    </w:rPr>
                    <m:t>2</m:t>
                  </m:r>
                </m:den>
              </m:f>
            </m:oMath>
            <w:r w:rsidRPr="009017A8">
              <w:rPr>
                <w:rFonts w:cstheme="minorHAnsi"/>
                <w:sz w:val="18"/>
                <w:szCs w:val="18"/>
              </w:rPr>
              <w:t xml:space="preserve"> miles in 3 hours and 15 minutes. Work out the person’s speed giving your answer as a fraction.  Include reasoning e.g. What’s the same and what’s different about </w:t>
            </w:r>
            <m:oMath>
              <m:f>
                <m:fPr>
                  <m:ctrlPr>
                    <w:rPr>
                      <w:rFonts w:ascii="Cambria Math" w:hAnsi="Cambria Math" w:cstheme="minorHAnsi"/>
                      <w:i/>
                      <w:sz w:val="18"/>
                      <w:szCs w:val="18"/>
                    </w:rPr>
                  </m:ctrlPr>
                </m:fPr>
                <m:num>
                  <m:f>
                    <m:fPr>
                      <m:ctrlPr>
                        <w:rPr>
                          <w:rFonts w:ascii="Cambria Math" w:hAnsi="Cambria Math" w:cstheme="minorHAnsi"/>
                          <w:i/>
                          <w:sz w:val="18"/>
                          <w:szCs w:val="18"/>
                        </w:rPr>
                      </m:ctrlPr>
                    </m:fPr>
                    <m:num>
                      <m:r>
                        <w:rPr>
                          <w:rFonts w:ascii="Cambria Math" w:hAnsi="Cambria Math" w:cstheme="minorHAnsi"/>
                          <w:sz w:val="18"/>
                          <w:szCs w:val="18"/>
                        </w:rPr>
                        <m:t>3</m:t>
                      </m:r>
                    </m:num>
                    <m:den>
                      <m:r>
                        <w:rPr>
                          <w:rFonts w:ascii="Cambria Math" w:hAnsi="Cambria Math" w:cstheme="minorHAnsi"/>
                          <w:sz w:val="18"/>
                          <w:szCs w:val="18"/>
                        </w:rPr>
                        <m:t>4</m:t>
                      </m:r>
                    </m:den>
                  </m:f>
                </m:num>
                <m:den>
                  <m:r>
                    <w:rPr>
                      <w:rFonts w:ascii="Cambria Math" w:hAnsi="Cambria Math" w:cstheme="minorHAnsi"/>
                      <w:sz w:val="18"/>
                      <w:szCs w:val="18"/>
                    </w:rPr>
                    <m:t>7</m:t>
                  </m:r>
                </m:den>
              </m:f>
            </m:oMath>
            <w:r w:rsidRPr="009017A8">
              <w:rPr>
                <w:rFonts w:cstheme="minorHAnsi"/>
                <w:sz w:val="18"/>
                <w:szCs w:val="18"/>
              </w:rPr>
              <w:t xml:space="preserve"> and </w:t>
            </w:r>
            <m:oMath>
              <m:f>
                <m:fPr>
                  <m:ctrlPr>
                    <w:rPr>
                      <w:rFonts w:ascii="Cambria Math" w:hAnsi="Cambria Math" w:cstheme="minorHAnsi"/>
                      <w:i/>
                      <w:sz w:val="18"/>
                      <w:szCs w:val="18"/>
                    </w:rPr>
                  </m:ctrlPr>
                </m:fPr>
                <m:num>
                  <m:r>
                    <w:rPr>
                      <w:rFonts w:ascii="Cambria Math" w:hAnsi="Cambria Math" w:cstheme="minorHAnsi"/>
                      <w:sz w:val="18"/>
                      <w:szCs w:val="18"/>
                    </w:rPr>
                    <m:t>3</m:t>
                  </m:r>
                </m:num>
                <m:den>
                  <m:f>
                    <m:fPr>
                      <m:ctrlPr>
                        <w:rPr>
                          <w:rFonts w:ascii="Cambria Math" w:hAnsi="Cambria Math" w:cstheme="minorHAnsi"/>
                          <w:i/>
                          <w:sz w:val="18"/>
                          <w:szCs w:val="18"/>
                        </w:rPr>
                      </m:ctrlPr>
                    </m:fPr>
                    <m:num>
                      <m:r>
                        <w:rPr>
                          <w:rFonts w:ascii="Cambria Math" w:hAnsi="Cambria Math" w:cstheme="minorHAnsi"/>
                          <w:sz w:val="18"/>
                          <w:szCs w:val="18"/>
                        </w:rPr>
                        <m:t>4</m:t>
                      </m:r>
                    </m:num>
                    <m:den>
                      <m:r>
                        <w:rPr>
                          <w:rFonts w:ascii="Cambria Math" w:hAnsi="Cambria Math" w:cstheme="minorHAnsi"/>
                          <w:sz w:val="18"/>
                          <w:szCs w:val="18"/>
                        </w:rPr>
                        <m:t>7</m:t>
                      </m:r>
                    </m:den>
                  </m:f>
                </m:den>
              </m:f>
            </m:oMath>
            <w:r w:rsidRPr="009017A8">
              <w:rPr>
                <w:rFonts w:eastAsiaTheme="minorEastAsia" w:cstheme="minorHAnsi"/>
                <w:sz w:val="18"/>
                <w:szCs w:val="18"/>
              </w:rPr>
              <w:t xml:space="preserve"> (3 divided by </w:t>
            </w:r>
            <m:oMath>
              <m:f>
                <m:fPr>
                  <m:ctrlPr>
                    <w:rPr>
                      <w:rFonts w:ascii="Cambria Math" w:hAnsi="Cambria Math" w:eastAsiaTheme="minorEastAsia" w:cstheme="minorHAnsi"/>
                      <w:i/>
                      <w:sz w:val="18"/>
                      <w:szCs w:val="18"/>
                    </w:rPr>
                  </m:ctrlPr>
                </m:fPr>
                <m:num>
                  <m:r>
                    <w:rPr>
                      <w:rFonts w:ascii="Cambria Math" w:hAnsi="Cambria Math" w:eastAsiaTheme="minorEastAsia" w:cstheme="minorHAnsi"/>
                      <w:sz w:val="18"/>
                      <w:szCs w:val="18"/>
                    </w:rPr>
                    <m:t>4</m:t>
                  </m:r>
                </m:num>
                <m:den>
                  <m:r>
                    <w:rPr>
                      <w:rFonts w:ascii="Cambria Math" w:hAnsi="Cambria Math" w:eastAsiaTheme="minorEastAsia" w:cstheme="minorHAnsi"/>
                      <w:sz w:val="18"/>
                      <w:szCs w:val="18"/>
                    </w:rPr>
                    <m:t>7</m:t>
                  </m:r>
                </m:den>
              </m:f>
            </m:oMath>
            <w:r w:rsidRPr="009017A8">
              <w:rPr>
                <w:rFonts w:eastAsiaTheme="minorEastAsia" w:cstheme="minorHAnsi"/>
                <w:sz w:val="18"/>
                <w:szCs w:val="18"/>
              </w:rPr>
              <w:t xml:space="preserve"> and </w:t>
            </w:r>
            <m:oMath>
              <m:f>
                <m:fPr>
                  <m:ctrlPr>
                    <w:rPr>
                      <w:rFonts w:ascii="Cambria Math" w:hAnsi="Cambria Math" w:eastAsiaTheme="minorEastAsia" w:cstheme="minorHAnsi"/>
                      <w:i/>
                      <w:sz w:val="18"/>
                      <w:szCs w:val="18"/>
                    </w:rPr>
                  </m:ctrlPr>
                </m:fPr>
                <m:num>
                  <m:r>
                    <w:rPr>
                      <w:rFonts w:ascii="Cambria Math" w:hAnsi="Cambria Math" w:eastAsiaTheme="minorEastAsia" w:cstheme="minorHAnsi"/>
                      <w:sz w:val="18"/>
                      <w:szCs w:val="18"/>
                    </w:rPr>
                    <m:t>3</m:t>
                  </m:r>
                </m:num>
                <m:den>
                  <m:r>
                    <w:rPr>
                      <w:rFonts w:ascii="Cambria Math" w:hAnsi="Cambria Math" w:eastAsiaTheme="minorEastAsia" w:cstheme="minorHAnsi"/>
                      <w:sz w:val="18"/>
                      <w:szCs w:val="18"/>
                    </w:rPr>
                    <m:t>4</m:t>
                  </m:r>
                </m:den>
              </m:f>
            </m:oMath>
            <w:r w:rsidRPr="009017A8">
              <w:rPr>
                <w:rFonts w:eastAsiaTheme="minorEastAsia" w:cstheme="minorHAnsi"/>
                <w:sz w:val="18"/>
                <w:szCs w:val="18"/>
              </w:rPr>
              <w:t xml:space="preserve"> divided by 7)</w:t>
            </w:r>
            <w:r w:rsidRPr="009017A8">
              <w:rPr>
                <w:rFonts w:cstheme="minorHAnsi"/>
                <w:sz w:val="18"/>
                <w:szCs w:val="18"/>
              </w:rPr>
              <w:t xml:space="preserve">?  </w:t>
            </w:r>
          </w:p>
        </w:tc>
        <w:tc>
          <w:tcPr>
            <w:tcW w:w="4493" w:type="dxa"/>
            <w:shd w:val="clear" w:color="auto" w:fill="0070C0"/>
          </w:tcPr>
          <w:p w:rsidRPr="009017A8" w:rsidR="006E7648" w:rsidP="00C7775A" w:rsidRDefault="006E7648" w14:paraId="16338356" w14:textId="77777777">
            <w:pPr>
              <w:rPr>
                <w:rFonts w:eastAsia="Times New Roman" w:cstheme="minorHAnsi"/>
                <w:sz w:val="18"/>
                <w:szCs w:val="18"/>
              </w:rPr>
            </w:pPr>
          </w:p>
        </w:tc>
      </w:tr>
      <w:tr w:rsidRPr="00D83938" w:rsidR="00C7775A" w:rsidTr="00C34775" w14:paraId="67F2BA42" w14:textId="77777777">
        <w:tc>
          <w:tcPr>
            <w:tcW w:w="1115" w:type="dxa"/>
          </w:tcPr>
          <w:p w:rsidRPr="00D83938" w:rsidR="00C7775A" w:rsidP="00640E07" w:rsidRDefault="00C7775A" w14:paraId="2D467F97" w14:textId="4E090D00">
            <w:pPr>
              <w:rPr>
                <w:sz w:val="16"/>
                <w:szCs w:val="16"/>
              </w:rPr>
            </w:pPr>
            <w:r>
              <w:rPr>
                <w:sz w:val="16"/>
                <w:szCs w:val="16"/>
              </w:rPr>
              <w:t>Bounds &amp; Propagation of Errors</w:t>
            </w:r>
          </w:p>
        </w:tc>
        <w:tc>
          <w:tcPr>
            <w:tcW w:w="3072" w:type="dxa"/>
            <w:shd w:val="clear" w:color="auto" w:fill="FFFFFF" w:themeFill="background1"/>
          </w:tcPr>
          <w:p w:rsidRPr="00D83938" w:rsidR="00C7775A" w:rsidP="00640E07" w:rsidRDefault="00C7775A" w14:paraId="04999395" w14:textId="77777777">
            <w:pPr>
              <w:rPr>
                <w:sz w:val="16"/>
                <w:szCs w:val="16"/>
              </w:rPr>
            </w:pPr>
          </w:p>
        </w:tc>
        <w:tc>
          <w:tcPr>
            <w:tcW w:w="3389" w:type="dxa"/>
            <w:shd w:val="clear" w:color="auto" w:fill="FFFFFF" w:themeFill="background1"/>
          </w:tcPr>
          <w:p w:rsidRPr="009017A8" w:rsidR="00C7775A" w:rsidP="00640E07" w:rsidRDefault="00C7775A" w14:paraId="12BF78CC" w14:textId="77777777">
            <w:pPr>
              <w:rPr>
                <w:rFonts w:cstheme="minorHAnsi"/>
                <w:sz w:val="18"/>
                <w:szCs w:val="18"/>
              </w:rPr>
            </w:pPr>
          </w:p>
        </w:tc>
        <w:tc>
          <w:tcPr>
            <w:tcW w:w="3807" w:type="dxa"/>
            <w:shd w:val="clear" w:color="auto" w:fill="A8D08D" w:themeFill="accent6" w:themeFillTint="99"/>
          </w:tcPr>
          <w:p w:rsidRPr="009017A8" w:rsidR="00C7775A" w:rsidP="00640E07" w:rsidRDefault="00C7775A" w14:paraId="5689F064" w14:textId="77777777">
            <w:pPr>
              <w:rPr>
                <w:rFonts w:cstheme="minorHAnsi"/>
                <w:sz w:val="18"/>
                <w:szCs w:val="18"/>
              </w:rPr>
            </w:pPr>
          </w:p>
        </w:tc>
        <w:tc>
          <w:tcPr>
            <w:tcW w:w="4493" w:type="dxa"/>
            <w:shd w:val="clear" w:color="auto" w:fill="0070C0"/>
          </w:tcPr>
          <w:p w:rsidRPr="009017A8" w:rsidR="00C7775A" w:rsidP="00C7775A" w:rsidRDefault="00C7775A" w14:paraId="04D814B5" w14:textId="77777777">
            <w:pPr>
              <w:rPr>
                <w:rFonts w:eastAsia="Times New Roman" w:cstheme="minorHAnsi"/>
                <w:sz w:val="18"/>
                <w:szCs w:val="18"/>
              </w:rPr>
            </w:pPr>
            <w:r w:rsidRPr="009017A8">
              <w:rPr>
                <w:rFonts w:eastAsia="Times New Roman" w:cstheme="minorHAnsi"/>
                <w:sz w:val="18"/>
                <w:szCs w:val="18"/>
              </w:rPr>
              <w:t xml:space="preserve">Revise work done in Year 7 and extend to numbers which have been rounded to </w:t>
            </w:r>
            <w:proofErr w:type="spellStart"/>
            <w:r w:rsidRPr="009017A8">
              <w:rPr>
                <w:rFonts w:eastAsia="Times New Roman" w:cstheme="minorHAnsi"/>
                <w:sz w:val="18"/>
                <w:szCs w:val="18"/>
              </w:rPr>
              <w:t>eg</w:t>
            </w:r>
            <w:proofErr w:type="spellEnd"/>
            <w:r w:rsidRPr="009017A8">
              <w:rPr>
                <w:rFonts w:eastAsia="Times New Roman" w:cstheme="minorHAnsi"/>
                <w:sz w:val="18"/>
                <w:szCs w:val="18"/>
              </w:rPr>
              <w:t xml:space="preserve"> 1, 2, 3 significant figures- students can find this difficult to do, including error intervals</w:t>
            </w:r>
          </w:p>
          <w:p w:rsidRPr="009017A8" w:rsidR="00C7775A" w:rsidP="00C7775A" w:rsidRDefault="00C7775A" w14:paraId="709F1833" w14:textId="77777777">
            <w:pPr>
              <w:rPr>
                <w:rFonts w:eastAsia="Times New Roman" w:cstheme="minorHAnsi"/>
                <w:sz w:val="18"/>
                <w:szCs w:val="18"/>
              </w:rPr>
            </w:pPr>
            <w:r w:rsidRPr="009017A8">
              <w:rPr>
                <w:rFonts w:eastAsia="Times New Roman" w:cstheme="minorHAnsi"/>
                <w:sz w:val="18"/>
                <w:szCs w:val="18"/>
              </w:rPr>
              <w:t>Propagation of errors-adding and multiplying</w:t>
            </w:r>
          </w:p>
          <w:p w:rsidRPr="009017A8" w:rsidR="00C7775A" w:rsidP="00C7775A" w:rsidRDefault="00C7775A" w14:paraId="2270626D" w14:textId="77777777">
            <w:pPr>
              <w:rPr>
                <w:rFonts w:eastAsia="Times New Roman" w:cstheme="minorHAnsi"/>
                <w:sz w:val="18"/>
                <w:szCs w:val="18"/>
              </w:rPr>
            </w:pPr>
            <w:r w:rsidRPr="009017A8">
              <w:rPr>
                <w:rFonts w:eastAsia="Times New Roman" w:cstheme="minorHAnsi"/>
                <w:sz w:val="18"/>
                <w:szCs w:val="18"/>
              </w:rPr>
              <w:t xml:space="preserve">Propagation of errors – subtracting and dividing </w:t>
            </w:r>
          </w:p>
          <w:p w:rsidRPr="009017A8" w:rsidR="00C7775A" w:rsidP="00640E07" w:rsidRDefault="00C7775A" w14:paraId="4C7CB9DA" w14:textId="77777777">
            <w:pPr>
              <w:rPr>
                <w:rFonts w:cstheme="minorHAnsi"/>
                <w:sz w:val="18"/>
                <w:szCs w:val="18"/>
              </w:rPr>
            </w:pPr>
          </w:p>
        </w:tc>
      </w:tr>
      <w:tr w:rsidRPr="00D83938" w:rsidR="00C7775A" w:rsidTr="00C34775" w14:paraId="45DBB073" w14:textId="77777777">
        <w:tc>
          <w:tcPr>
            <w:tcW w:w="1115" w:type="dxa"/>
          </w:tcPr>
          <w:p w:rsidRPr="00D83938" w:rsidR="00C7775A" w:rsidP="00640E07" w:rsidRDefault="00C7775A" w14:paraId="65E05C8D" w14:textId="77777777">
            <w:pPr>
              <w:rPr>
                <w:sz w:val="16"/>
                <w:szCs w:val="16"/>
              </w:rPr>
            </w:pPr>
            <w:r>
              <w:rPr>
                <w:sz w:val="16"/>
                <w:szCs w:val="16"/>
              </w:rPr>
              <w:t>Algebra</w:t>
            </w:r>
          </w:p>
        </w:tc>
        <w:tc>
          <w:tcPr>
            <w:tcW w:w="3072" w:type="dxa"/>
            <w:shd w:val="clear" w:color="auto" w:fill="FFFF00"/>
          </w:tcPr>
          <w:p w:rsidRPr="00D83938" w:rsidR="00C7775A" w:rsidP="00640E07" w:rsidRDefault="00C7775A" w14:paraId="6B4B809C" w14:textId="77777777">
            <w:pPr>
              <w:rPr>
                <w:sz w:val="16"/>
                <w:szCs w:val="16"/>
              </w:rPr>
            </w:pPr>
          </w:p>
        </w:tc>
        <w:tc>
          <w:tcPr>
            <w:tcW w:w="3389" w:type="dxa"/>
            <w:shd w:val="clear" w:color="auto" w:fill="C5E0B3" w:themeFill="accent6" w:themeFillTint="66"/>
          </w:tcPr>
          <w:p w:rsidRPr="003C352D" w:rsidR="003C352D" w:rsidP="009017A8" w:rsidRDefault="003C352D" w14:paraId="718D146C" w14:textId="77777777">
            <w:pPr>
              <w:contextualSpacing/>
              <w:rPr>
                <w:rFonts w:cstheme="minorHAnsi"/>
                <w:sz w:val="18"/>
                <w:szCs w:val="18"/>
              </w:rPr>
            </w:pPr>
            <w:r w:rsidRPr="003C352D">
              <w:rPr>
                <w:rFonts w:cstheme="minorHAnsi"/>
                <w:sz w:val="18"/>
                <w:szCs w:val="18"/>
              </w:rPr>
              <w:t>Substituting numbers into expressions.  Emphasise substituting negative numbers and fractions.</w:t>
            </w:r>
          </w:p>
          <w:p w:rsidRPr="003C352D" w:rsidR="003C352D" w:rsidP="009017A8" w:rsidRDefault="003C352D" w14:paraId="4C5577A2" w14:textId="77777777">
            <w:pPr>
              <w:contextualSpacing/>
              <w:rPr>
                <w:rFonts w:cstheme="minorHAnsi"/>
                <w:sz w:val="18"/>
                <w:szCs w:val="18"/>
              </w:rPr>
            </w:pPr>
            <w:r w:rsidRPr="003C352D">
              <w:rPr>
                <w:rFonts w:cstheme="minorHAnsi"/>
                <w:sz w:val="18"/>
                <w:szCs w:val="18"/>
              </w:rPr>
              <w:t>Recap simplifying expressions including expanding single brackets</w:t>
            </w:r>
          </w:p>
          <w:p w:rsidRPr="003C352D" w:rsidR="003C352D" w:rsidP="003C352D" w:rsidRDefault="003C352D" w14:paraId="05DB5A32" w14:textId="77777777">
            <w:pPr>
              <w:numPr>
                <w:ilvl w:val="0"/>
                <w:numId w:val="8"/>
              </w:numPr>
              <w:ind w:left="360"/>
              <w:contextualSpacing/>
              <w:rPr>
                <w:rFonts w:cstheme="minorHAnsi"/>
                <w:sz w:val="18"/>
                <w:szCs w:val="18"/>
              </w:rPr>
            </w:pPr>
            <w:r w:rsidRPr="003C352D">
              <w:rPr>
                <w:rFonts w:cstheme="minorHAnsi"/>
                <w:sz w:val="18"/>
                <w:szCs w:val="18"/>
              </w:rPr>
              <w:t>Solve linear equations including with fraction coefficients and negative/fraction solutions, brackets and unknown on both sides.</w:t>
            </w:r>
          </w:p>
          <w:p w:rsidRPr="009017A8" w:rsidR="003C352D" w:rsidP="003C352D" w:rsidRDefault="003C352D" w14:paraId="4B1FE98F" w14:textId="224FF209">
            <w:pPr>
              <w:numPr>
                <w:ilvl w:val="0"/>
                <w:numId w:val="8"/>
              </w:numPr>
              <w:ind w:left="360"/>
              <w:contextualSpacing/>
              <w:rPr>
                <w:rFonts w:cstheme="minorHAnsi"/>
                <w:sz w:val="18"/>
                <w:szCs w:val="18"/>
              </w:rPr>
            </w:pPr>
            <w:r w:rsidRPr="003C352D">
              <w:rPr>
                <w:rFonts w:cstheme="minorHAnsi"/>
                <w:sz w:val="18"/>
                <w:szCs w:val="18"/>
              </w:rPr>
              <w:t>Creating linear equations from context and solving</w:t>
            </w:r>
          </w:p>
          <w:p w:rsidRPr="003C352D" w:rsidR="003C352D" w:rsidP="003C352D" w:rsidRDefault="003C352D" w14:paraId="7C1699D0" w14:textId="3C4FEAFF">
            <w:pPr>
              <w:contextualSpacing/>
              <w:rPr>
                <w:rFonts w:cstheme="minorHAnsi"/>
                <w:sz w:val="18"/>
                <w:szCs w:val="18"/>
              </w:rPr>
            </w:pPr>
          </w:p>
          <w:p w:rsidRPr="009017A8" w:rsidR="00C7775A" w:rsidP="00640E07" w:rsidRDefault="00C7775A" w14:paraId="4A91D662" w14:textId="77777777">
            <w:pPr>
              <w:rPr>
                <w:rFonts w:cstheme="minorHAnsi"/>
                <w:sz w:val="18"/>
                <w:szCs w:val="18"/>
              </w:rPr>
            </w:pPr>
          </w:p>
        </w:tc>
        <w:tc>
          <w:tcPr>
            <w:tcW w:w="3807" w:type="dxa"/>
            <w:shd w:val="clear" w:color="auto" w:fill="A8D08D" w:themeFill="accent6" w:themeFillTint="99"/>
          </w:tcPr>
          <w:p w:rsidRPr="009017A8" w:rsidR="006E7648" w:rsidP="009017A8" w:rsidRDefault="006E7648" w14:paraId="2F5DBF80" w14:textId="77777777">
            <w:pPr>
              <w:contextualSpacing/>
              <w:rPr>
                <w:rFonts w:cstheme="minorHAnsi"/>
                <w:sz w:val="18"/>
                <w:szCs w:val="18"/>
              </w:rPr>
            </w:pPr>
            <w:r w:rsidRPr="009017A8">
              <w:rPr>
                <w:rFonts w:cstheme="minorHAnsi"/>
                <w:sz w:val="18"/>
                <w:szCs w:val="18"/>
              </w:rPr>
              <w:t>Substituting numbers into expressions.  Emphasise substituting negative numbers and fractions.</w:t>
            </w:r>
          </w:p>
          <w:p w:rsidRPr="009017A8" w:rsidR="006E7648" w:rsidP="009017A8" w:rsidRDefault="006E7648" w14:paraId="3A886BB7" w14:textId="77777777">
            <w:pPr>
              <w:contextualSpacing/>
              <w:rPr>
                <w:rFonts w:cstheme="minorHAnsi"/>
                <w:sz w:val="18"/>
                <w:szCs w:val="18"/>
              </w:rPr>
            </w:pPr>
            <w:r w:rsidRPr="009017A8">
              <w:rPr>
                <w:rFonts w:cstheme="minorHAnsi"/>
                <w:sz w:val="18"/>
                <w:szCs w:val="18"/>
              </w:rPr>
              <w:t>Recap simplifying expressions including expanding single brackets</w:t>
            </w:r>
          </w:p>
          <w:p w:rsidRPr="009017A8" w:rsidR="006E7648" w:rsidP="009017A8" w:rsidRDefault="006E7648" w14:paraId="1E9919A2" w14:textId="77777777">
            <w:pPr>
              <w:contextualSpacing/>
              <w:rPr>
                <w:rFonts w:cstheme="minorHAnsi"/>
                <w:sz w:val="18"/>
                <w:szCs w:val="18"/>
              </w:rPr>
            </w:pPr>
            <w:r w:rsidRPr="009017A8">
              <w:rPr>
                <w:rFonts w:cstheme="minorHAnsi"/>
                <w:sz w:val="18"/>
                <w:szCs w:val="18"/>
              </w:rPr>
              <w:t>Solve linear equations including with fraction coefficients and negative/fraction solutions, brackets and unknown on both sides.</w:t>
            </w:r>
          </w:p>
          <w:p w:rsidRPr="005B7124" w:rsidR="006E7648" w:rsidP="005B7124" w:rsidRDefault="006E7648" w14:paraId="30DF6FC2" w14:textId="63988128">
            <w:pPr>
              <w:numPr>
                <w:ilvl w:val="0"/>
                <w:numId w:val="8"/>
              </w:numPr>
              <w:ind w:left="360"/>
              <w:contextualSpacing/>
              <w:rPr>
                <w:rFonts w:cstheme="minorHAnsi"/>
                <w:sz w:val="18"/>
                <w:szCs w:val="18"/>
              </w:rPr>
            </w:pPr>
            <w:r w:rsidRPr="009017A8">
              <w:rPr>
                <w:rFonts w:cstheme="minorHAnsi"/>
                <w:sz w:val="18"/>
                <w:szCs w:val="18"/>
              </w:rPr>
              <w:t>Creating linear equations from context and solving</w:t>
            </w:r>
          </w:p>
          <w:p w:rsidRPr="009017A8" w:rsidR="00C7775A" w:rsidP="00640E07" w:rsidRDefault="00C7775A" w14:paraId="57DA553A" w14:textId="77777777">
            <w:pPr>
              <w:rPr>
                <w:rFonts w:cstheme="minorHAnsi"/>
                <w:sz w:val="18"/>
                <w:szCs w:val="18"/>
              </w:rPr>
            </w:pPr>
          </w:p>
        </w:tc>
        <w:tc>
          <w:tcPr>
            <w:tcW w:w="4493" w:type="dxa"/>
            <w:shd w:val="clear" w:color="auto" w:fill="0070C0"/>
          </w:tcPr>
          <w:p w:rsidRPr="009017A8" w:rsidR="00C7775A" w:rsidP="00C7775A" w:rsidRDefault="00C7775A" w14:paraId="6E0473ED" w14:textId="77777777">
            <w:pPr>
              <w:rPr>
                <w:rFonts w:eastAsia="Times New Roman" w:cstheme="minorHAnsi"/>
                <w:sz w:val="18"/>
                <w:szCs w:val="18"/>
              </w:rPr>
            </w:pPr>
            <w:r w:rsidRPr="009017A8">
              <w:rPr>
                <w:rFonts w:eastAsia="Times New Roman" w:cstheme="minorHAnsi"/>
                <w:sz w:val="18"/>
                <w:szCs w:val="18"/>
              </w:rPr>
              <w:t>Substitution numbers into expressions, include negative numbers and fractions.</w:t>
            </w:r>
          </w:p>
          <w:p w:rsidRPr="009017A8" w:rsidR="00C7775A" w:rsidP="00C7775A" w:rsidRDefault="00C7775A" w14:paraId="3BE02D7B" w14:textId="77777777">
            <w:pPr>
              <w:rPr>
                <w:rFonts w:eastAsia="Times New Roman" w:cstheme="minorHAnsi"/>
                <w:sz w:val="18"/>
                <w:szCs w:val="18"/>
              </w:rPr>
            </w:pPr>
            <w:r w:rsidRPr="009017A8">
              <w:rPr>
                <w:rFonts w:eastAsia="Times New Roman" w:cstheme="minorHAnsi"/>
                <w:sz w:val="18"/>
                <w:szCs w:val="18"/>
              </w:rPr>
              <w:t>Solving linear equations up to and e.g.</w:t>
            </w:r>
            <w:r w:rsidRPr="009017A8">
              <w:rPr>
                <w:rFonts w:cstheme="minorHAnsi"/>
                <w:sz w:val="18"/>
                <w:szCs w:val="18"/>
              </w:rPr>
              <w:t xml:space="preserve">        </w:t>
            </w:r>
            <m:oMath>
              <m:f>
                <m:fPr>
                  <m:ctrlPr>
                    <w:rPr>
                      <w:rFonts w:ascii="Cambria Math" w:hAnsi="Cambria Math" w:cstheme="minorHAnsi"/>
                      <w:i/>
                      <w:sz w:val="18"/>
                      <w:szCs w:val="18"/>
                    </w:rPr>
                  </m:ctrlPr>
                </m:fPr>
                <m:num>
                  <m:r>
                    <w:rPr>
                      <w:rFonts w:ascii="Cambria Math" w:hAnsi="Cambria Math" w:cstheme="minorHAnsi"/>
                      <w:sz w:val="18"/>
                      <w:szCs w:val="18"/>
                    </w:rPr>
                    <m:t>x+3</m:t>
                  </m:r>
                </m:num>
                <m:den>
                  <m:r>
                    <w:rPr>
                      <w:rFonts w:ascii="Cambria Math" w:hAnsi="Cambria Math" w:cstheme="minorHAnsi"/>
                      <w:sz w:val="18"/>
                      <w:szCs w:val="18"/>
                    </w:rPr>
                    <m:t>2</m:t>
                  </m:r>
                </m:den>
              </m:f>
            </m:oMath>
            <w:r w:rsidRPr="009017A8">
              <w:rPr>
                <w:rFonts w:eastAsiaTheme="minorEastAsia" w:cstheme="minorHAnsi"/>
                <w:sz w:val="18"/>
                <w:szCs w:val="18"/>
              </w:rPr>
              <w:t xml:space="preserve"> + </w:t>
            </w:r>
            <m:oMath>
              <m:f>
                <m:fPr>
                  <m:ctrlPr>
                    <w:rPr>
                      <w:rFonts w:ascii="Cambria Math" w:hAnsi="Cambria Math" w:eastAsiaTheme="minorEastAsia" w:cstheme="minorHAnsi"/>
                      <w:i/>
                      <w:sz w:val="18"/>
                      <w:szCs w:val="18"/>
                    </w:rPr>
                  </m:ctrlPr>
                </m:fPr>
                <m:num>
                  <m:r>
                    <w:rPr>
                      <w:rFonts w:ascii="Cambria Math" w:hAnsi="Cambria Math" w:eastAsiaTheme="minorEastAsia" w:cstheme="minorHAnsi"/>
                      <w:sz w:val="18"/>
                      <w:szCs w:val="18"/>
                    </w:rPr>
                    <m:t>x-4</m:t>
                  </m:r>
                </m:num>
                <m:den>
                  <m:r>
                    <w:rPr>
                      <w:rFonts w:ascii="Cambria Math" w:hAnsi="Cambria Math" w:eastAsiaTheme="minorEastAsia" w:cstheme="minorHAnsi"/>
                      <w:sz w:val="18"/>
                      <w:szCs w:val="18"/>
                    </w:rPr>
                    <m:t>5</m:t>
                  </m:r>
                </m:den>
              </m:f>
            </m:oMath>
            <w:r w:rsidRPr="009017A8">
              <w:rPr>
                <w:rFonts w:eastAsiaTheme="minorEastAsia" w:cstheme="minorHAnsi"/>
                <w:sz w:val="18"/>
                <w:szCs w:val="18"/>
              </w:rPr>
              <w:t xml:space="preserve"> = 8</w:t>
            </w:r>
            <w:r w:rsidRPr="009017A8">
              <w:rPr>
                <w:rFonts w:eastAsia="Times New Roman" w:cstheme="minorHAnsi"/>
                <w:sz w:val="18"/>
                <w:szCs w:val="18"/>
              </w:rPr>
              <w:t>.</w:t>
            </w:r>
          </w:p>
          <w:p w:rsidRPr="009017A8" w:rsidR="00C7775A" w:rsidP="00C7775A" w:rsidRDefault="00C7775A" w14:paraId="223D8E31" w14:textId="77777777">
            <w:pPr>
              <w:rPr>
                <w:rFonts w:eastAsia="Times New Roman" w:cstheme="minorHAnsi"/>
                <w:sz w:val="18"/>
                <w:szCs w:val="18"/>
              </w:rPr>
            </w:pPr>
            <w:r w:rsidRPr="009017A8">
              <w:rPr>
                <w:rFonts w:eastAsia="Times New Roman" w:cstheme="minorHAnsi"/>
                <w:sz w:val="18"/>
                <w:szCs w:val="18"/>
              </w:rPr>
              <w:t>Solving inequalities up to 2(</w:t>
            </w:r>
            <m:oMath>
              <m:r>
                <w:rPr>
                  <w:rFonts w:ascii="Cambria Math" w:hAnsi="Cambria Math" w:eastAsia="Times New Roman" w:cstheme="minorHAnsi"/>
                  <w:sz w:val="18"/>
                  <w:szCs w:val="18"/>
                </w:rPr>
                <m:t>x+6)&lt;3(5-4x)</m:t>
              </m:r>
            </m:oMath>
            <w:r w:rsidRPr="009017A8">
              <w:rPr>
                <w:rFonts w:eastAsia="Times New Roman" w:cstheme="minorHAnsi"/>
                <w:sz w:val="18"/>
                <w:szCs w:val="18"/>
              </w:rPr>
              <w:t xml:space="preserve"> include how to deal with e.g. -3x &gt; 15</w:t>
            </w:r>
          </w:p>
          <w:p w:rsidRPr="009017A8" w:rsidR="00C7775A" w:rsidP="00C7775A" w:rsidRDefault="00C7775A" w14:paraId="2E84C4B8" w14:textId="77777777">
            <w:pPr>
              <w:rPr>
                <w:rFonts w:cstheme="minorHAnsi"/>
                <w:sz w:val="18"/>
                <w:szCs w:val="18"/>
              </w:rPr>
            </w:pPr>
            <w:proofErr w:type="gramStart"/>
            <w:r w:rsidRPr="009017A8">
              <w:rPr>
                <w:rFonts w:eastAsia="Times New Roman" w:cstheme="minorHAnsi"/>
                <w:sz w:val="18"/>
                <w:szCs w:val="18"/>
              </w:rPr>
              <w:t>.Expanding</w:t>
            </w:r>
            <w:proofErr w:type="gramEnd"/>
            <w:r w:rsidRPr="009017A8">
              <w:rPr>
                <w:rFonts w:eastAsia="Times New Roman" w:cstheme="minorHAnsi"/>
                <w:sz w:val="18"/>
                <w:szCs w:val="18"/>
              </w:rPr>
              <w:t xml:space="preserve"> 2 brackets </w:t>
            </w:r>
            <w:proofErr w:type="spellStart"/>
            <w:r w:rsidRPr="009017A8">
              <w:rPr>
                <w:rFonts w:cstheme="minorHAnsi"/>
                <w:sz w:val="18"/>
                <w:szCs w:val="18"/>
              </w:rPr>
              <w:t>eg</w:t>
            </w:r>
            <w:proofErr w:type="spellEnd"/>
            <w:r w:rsidRPr="009017A8">
              <w:rPr>
                <w:rFonts w:cstheme="minorHAnsi"/>
                <w:sz w:val="18"/>
                <w:szCs w:val="18"/>
              </w:rPr>
              <w:t xml:space="preserve"> (</w:t>
            </w:r>
            <m:oMath>
              <m:r>
                <w:rPr>
                  <w:rFonts w:ascii="Cambria Math" w:hAnsi="Cambria Math" w:cstheme="minorHAnsi"/>
                  <w:sz w:val="18"/>
                  <w:szCs w:val="18"/>
                </w:rPr>
                <m:t>x+4)(x-2)</m:t>
              </m:r>
            </m:oMath>
            <w:r w:rsidRPr="009017A8">
              <w:rPr>
                <w:rFonts w:eastAsiaTheme="minorEastAsia" w:cstheme="minorHAnsi"/>
                <w:sz w:val="18"/>
                <w:szCs w:val="18"/>
              </w:rPr>
              <w:t xml:space="preserve"> and (</w:t>
            </w:r>
            <m:oMath>
              <m:r>
                <w:rPr>
                  <w:rFonts w:ascii="Cambria Math" w:hAnsi="Cambria Math" w:eastAsiaTheme="minorEastAsia" w:cstheme="minorHAnsi"/>
                  <w:sz w:val="18"/>
                  <w:szCs w:val="18"/>
                </w:rPr>
                <m:t>2x-5)(x-3)</m:t>
              </m:r>
            </m:oMath>
          </w:p>
          <w:p w:rsidRPr="009017A8" w:rsidR="00C7775A" w:rsidP="00C7775A" w:rsidRDefault="00C7775A" w14:paraId="367B954B" w14:textId="77777777">
            <w:pPr>
              <w:rPr>
                <w:rFonts w:eastAsia="Times New Roman" w:cstheme="minorHAnsi"/>
                <w:sz w:val="18"/>
                <w:szCs w:val="18"/>
              </w:rPr>
            </w:pPr>
            <w:r w:rsidRPr="009017A8">
              <w:rPr>
                <w:rFonts w:eastAsia="Times New Roman" w:cstheme="minorHAnsi"/>
                <w:sz w:val="18"/>
                <w:szCs w:val="18"/>
              </w:rPr>
              <w:t xml:space="preserve">Recap factorising into 1 bracket </w:t>
            </w:r>
            <w:proofErr w:type="spellStart"/>
            <w:r w:rsidRPr="009017A8">
              <w:rPr>
                <w:rFonts w:eastAsia="Times New Roman" w:cstheme="minorHAnsi"/>
                <w:sz w:val="18"/>
                <w:szCs w:val="18"/>
              </w:rPr>
              <w:t>eg</w:t>
            </w:r>
            <w:proofErr w:type="spellEnd"/>
            <w:r w:rsidRPr="009017A8">
              <w:rPr>
                <w:rFonts w:eastAsia="Times New Roman" w:cstheme="minorHAnsi"/>
                <w:sz w:val="18"/>
                <w:szCs w:val="18"/>
              </w:rPr>
              <w:t xml:space="preserve"> 12</w:t>
            </w:r>
            <m:oMath>
              <m:sSup>
                <m:sSupPr>
                  <m:ctrlPr>
                    <w:rPr>
                      <w:rFonts w:ascii="Cambria Math" w:hAnsi="Cambria Math" w:eastAsia="Times New Roman" w:cstheme="minorHAnsi"/>
                      <w:i/>
                      <w:sz w:val="18"/>
                      <w:szCs w:val="18"/>
                    </w:rPr>
                  </m:ctrlPr>
                </m:sSupPr>
                <m:e>
                  <m:r>
                    <w:rPr>
                      <w:rFonts w:ascii="Cambria Math" w:hAnsi="Cambria Math" w:eastAsia="Times New Roman" w:cstheme="minorHAnsi"/>
                      <w:sz w:val="18"/>
                      <w:szCs w:val="18"/>
                    </w:rPr>
                    <m:t>x</m:t>
                  </m:r>
                </m:e>
                <m:sup>
                  <m:r>
                    <w:rPr>
                      <w:rFonts w:ascii="Cambria Math" w:hAnsi="Cambria Math" w:eastAsia="Times New Roman" w:cstheme="minorHAnsi"/>
                      <w:sz w:val="18"/>
                      <w:szCs w:val="18"/>
                    </w:rPr>
                    <m:t>2</m:t>
                  </m:r>
                </m:sup>
              </m:sSup>
              <m:r>
                <w:rPr>
                  <w:rFonts w:ascii="Cambria Math" w:hAnsi="Cambria Math" w:eastAsia="Times New Roman" w:cstheme="minorHAnsi"/>
                  <w:sz w:val="18"/>
                  <w:szCs w:val="18"/>
                </w:rPr>
                <m:t>y+4</m:t>
              </m:r>
              <m:sSup>
                <m:sSupPr>
                  <m:ctrlPr>
                    <w:rPr>
                      <w:rFonts w:ascii="Cambria Math" w:hAnsi="Cambria Math" w:eastAsia="Times New Roman" w:cstheme="minorHAnsi"/>
                      <w:i/>
                      <w:sz w:val="18"/>
                      <w:szCs w:val="18"/>
                    </w:rPr>
                  </m:ctrlPr>
                </m:sSupPr>
                <m:e>
                  <m:r>
                    <w:rPr>
                      <w:rFonts w:ascii="Cambria Math" w:hAnsi="Cambria Math" w:eastAsia="Times New Roman" w:cstheme="minorHAnsi"/>
                      <w:sz w:val="18"/>
                      <w:szCs w:val="18"/>
                    </w:rPr>
                    <m:t>x</m:t>
                  </m:r>
                </m:e>
                <m:sup>
                  <m:r>
                    <w:rPr>
                      <w:rFonts w:ascii="Cambria Math" w:hAnsi="Cambria Math" w:eastAsia="Times New Roman" w:cstheme="minorHAnsi"/>
                      <w:sz w:val="18"/>
                      <w:szCs w:val="18"/>
                    </w:rPr>
                    <m:t>3</m:t>
                  </m:r>
                </m:sup>
              </m:sSup>
              <m:sSup>
                <m:sSupPr>
                  <m:ctrlPr>
                    <w:rPr>
                      <w:rFonts w:ascii="Cambria Math" w:hAnsi="Cambria Math" w:eastAsia="Times New Roman" w:cstheme="minorHAnsi"/>
                      <w:i/>
                      <w:sz w:val="18"/>
                      <w:szCs w:val="18"/>
                    </w:rPr>
                  </m:ctrlPr>
                </m:sSupPr>
                <m:e>
                  <m:r>
                    <w:rPr>
                      <w:rFonts w:ascii="Cambria Math" w:hAnsi="Cambria Math" w:eastAsia="Times New Roman" w:cstheme="minorHAnsi"/>
                      <w:sz w:val="18"/>
                      <w:szCs w:val="18"/>
                    </w:rPr>
                    <m:t>y</m:t>
                  </m:r>
                </m:e>
                <m:sup>
                  <m:r>
                    <w:rPr>
                      <w:rFonts w:ascii="Cambria Math" w:hAnsi="Cambria Math" w:eastAsia="Times New Roman" w:cstheme="minorHAnsi"/>
                      <w:sz w:val="18"/>
                      <w:szCs w:val="18"/>
                    </w:rPr>
                    <m:t>5</m:t>
                  </m:r>
                </m:sup>
              </m:sSup>
            </m:oMath>
          </w:p>
          <w:p w:rsidRPr="009017A8" w:rsidR="00C7775A" w:rsidP="00C7775A" w:rsidRDefault="00C7775A" w14:paraId="3E1B3EE7" w14:textId="77777777">
            <w:pPr>
              <w:rPr>
                <w:rFonts w:eastAsia="Times New Roman" w:cstheme="minorHAnsi"/>
                <w:sz w:val="18"/>
                <w:szCs w:val="18"/>
              </w:rPr>
            </w:pPr>
            <w:r w:rsidRPr="009017A8">
              <w:rPr>
                <w:rFonts w:eastAsia="Times New Roman" w:cstheme="minorHAnsi"/>
                <w:sz w:val="18"/>
                <w:szCs w:val="18"/>
              </w:rPr>
              <w:t xml:space="preserve">Factorise quadratic expressions focusing on when the coefficient of  </w:t>
            </w:r>
            <m:oMath>
              <m:sSup>
                <m:sSupPr>
                  <m:ctrlPr>
                    <w:rPr>
                      <w:rFonts w:ascii="Cambria Math" w:hAnsi="Cambria Math" w:cstheme="minorHAnsi"/>
                      <w:i/>
                      <w:sz w:val="18"/>
                      <w:szCs w:val="18"/>
                    </w:rPr>
                  </m:ctrlPr>
                </m:sSupPr>
                <m:e>
                  <m:r>
                    <w:rPr>
                      <w:rFonts w:ascii="Cambria Math" w:hAnsi="Cambria Math" w:cstheme="minorHAnsi"/>
                      <w:sz w:val="18"/>
                      <w:szCs w:val="18"/>
                    </w:rPr>
                    <m:t>x</m:t>
                  </m:r>
                </m:e>
                <m:sup>
                  <m:r>
                    <w:rPr>
                      <w:rFonts w:ascii="Cambria Math" w:hAnsi="Cambria Math" w:cstheme="minorHAnsi"/>
                      <w:sz w:val="18"/>
                      <w:szCs w:val="18"/>
                    </w:rPr>
                    <m:t>2</m:t>
                  </m:r>
                </m:sup>
              </m:sSup>
              <m:r>
                <w:rPr>
                  <w:rFonts w:ascii="Cambria Math" w:hAnsi="Cambria Math" w:cstheme="minorHAnsi"/>
                  <w:sz w:val="18"/>
                  <w:szCs w:val="18"/>
                </w:rPr>
                <m:t xml:space="preserve"> is </m:t>
              </m:r>
            </m:oMath>
            <w:r w:rsidRPr="009017A8">
              <w:rPr>
                <w:rFonts w:cstheme="minorHAnsi"/>
                <w:sz w:val="18"/>
                <w:szCs w:val="18"/>
              </w:rPr>
              <w:t>1 and difference of two squares</w:t>
            </w:r>
          </w:p>
          <w:p w:rsidRPr="009017A8" w:rsidR="00C7775A" w:rsidP="00C7775A" w:rsidRDefault="00C7775A" w14:paraId="364909E5" w14:textId="77777777">
            <w:pPr>
              <w:rPr>
                <w:rFonts w:eastAsia="Times New Roman" w:cstheme="minorHAnsi"/>
                <w:sz w:val="18"/>
                <w:szCs w:val="18"/>
              </w:rPr>
            </w:pPr>
            <w:r w:rsidRPr="009017A8">
              <w:rPr>
                <w:rFonts w:eastAsia="Times New Roman" w:cstheme="minorHAnsi"/>
                <w:sz w:val="18"/>
                <w:szCs w:val="18"/>
              </w:rPr>
              <w:t>Solve quadratic equations by factorising</w:t>
            </w:r>
          </w:p>
          <w:p w:rsidRPr="009017A8" w:rsidR="00C7775A" w:rsidP="005B7124" w:rsidRDefault="00C7775A" w14:paraId="4B0CD1DC" w14:textId="6875B1DC">
            <w:pPr>
              <w:rPr>
                <w:rFonts w:cstheme="minorHAnsi"/>
                <w:sz w:val="18"/>
                <w:szCs w:val="18"/>
              </w:rPr>
            </w:pPr>
            <w:r w:rsidRPr="009017A8">
              <w:rPr>
                <w:rFonts w:eastAsia="Times New Roman" w:cstheme="minorHAnsi"/>
                <w:sz w:val="18"/>
                <w:szCs w:val="18"/>
              </w:rPr>
              <w:t>Rearranging formulae where the subject appears once – include squares and square roo</w:t>
            </w:r>
            <w:r w:rsidR="005B7124">
              <w:rPr>
                <w:rFonts w:eastAsia="Times New Roman" w:cstheme="minorHAnsi"/>
                <w:sz w:val="18"/>
                <w:szCs w:val="18"/>
              </w:rPr>
              <w:t>t</w:t>
            </w:r>
          </w:p>
        </w:tc>
      </w:tr>
    </w:tbl>
    <w:p w:rsidRPr="00493B55" w:rsidR="00111247" w:rsidP="00111247" w:rsidRDefault="00111247" w14:paraId="1C73518D" w14:textId="0112677E">
      <w:pPr>
        <w:rPr>
          <w:b/>
          <w:bCs/>
          <w:sz w:val="32"/>
          <w:szCs w:val="32"/>
          <w:u w:val="single"/>
        </w:rPr>
      </w:pPr>
      <w:r w:rsidRPr="00493B55">
        <w:rPr>
          <w:b/>
          <w:bCs/>
          <w:sz w:val="32"/>
          <w:szCs w:val="32"/>
          <w:u w:val="single"/>
        </w:rPr>
        <w:t xml:space="preserve">Assessment </w:t>
      </w:r>
      <w:r>
        <w:rPr>
          <w:b/>
          <w:bCs/>
          <w:sz w:val="32"/>
          <w:szCs w:val="32"/>
          <w:u w:val="single"/>
        </w:rPr>
        <w:t>2</w:t>
      </w:r>
    </w:p>
    <w:p w:rsidR="00111247" w:rsidRDefault="00111247" w14:paraId="05AE4E09" w14:textId="77777777"/>
    <w:tbl>
      <w:tblPr>
        <w:tblStyle w:val="TableGrid"/>
        <w:tblW w:w="15876" w:type="dxa"/>
        <w:tblInd w:w="-572" w:type="dxa"/>
        <w:tblLook w:val="04A0" w:firstRow="1" w:lastRow="0" w:firstColumn="1" w:lastColumn="0" w:noHBand="0" w:noVBand="1"/>
      </w:tblPr>
      <w:tblGrid>
        <w:gridCol w:w="1115"/>
        <w:gridCol w:w="3072"/>
        <w:gridCol w:w="3389"/>
        <w:gridCol w:w="3807"/>
        <w:gridCol w:w="4493"/>
      </w:tblGrid>
      <w:tr w:rsidRPr="00D83938" w:rsidR="00493B55" w:rsidTr="00C34775" w14:paraId="6E863AB6" w14:textId="77777777">
        <w:tc>
          <w:tcPr>
            <w:tcW w:w="1115" w:type="dxa"/>
          </w:tcPr>
          <w:p w:rsidRPr="004E4E2D" w:rsidR="00493B55" w:rsidP="00493B55" w:rsidRDefault="00493B55" w14:paraId="71316C9F" w14:textId="77777777">
            <w:pPr>
              <w:rPr>
                <w:sz w:val="36"/>
                <w:szCs w:val="36"/>
              </w:rPr>
            </w:pPr>
          </w:p>
        </w:tc>
        <w:tc>
          <w:tcPr>
            <w:tcW w:w="3072" w:type="dxa"/>
            <w:shd w:val="clear" w:color="auto" w:fill="FFFF00"/>
          </w:tcPr>
          <w:p w:rsidRPr="004E4E2D" w:rsidR="00493B55" w:rsidP="00493B55" w:rsidRDefault="00C34775" w14:paraId="10211656" w14:textId="67056B6A">
            <w:pPr>
              <w:contextualSpacing/>
              <w:rPr>
                <w:sz w:val="36"/>
                <w:szCs w:val="36"/>
              </w:rPr>
            </w:pPr>
            <w:r>
              <w:rPr>
                <w:sz w:val="36"/>
                <w:szCs w:val="36"/>
              </w:rPr>
              <w:t>Acquiring</w:t>
            </w:r>
          </w:p>
        </w:tc>
        <w:tc>
          <w:tcPr>
            <w:tcW w:w="3389" w:type="dxa"/>
            <w:shd w:val="clear" w:color="auto" w:fill="C5E0B3" w:themeFill="accent6" w:themeFillTint="66"/>
          </w:tcPr>
          <w:p w:rsidRPr="004E4E2D" w:rsidR="00493B55" w:rsidP="00493B55" w:rsidRDefault="00493B55" w14:paraId="60629D68" w14:textId="72AFB109">
            <w:pPr>
              <w:contextualSpacing/>
              <w:rPr>
                <w:rFonts w:cstheme="minorHAnsi"/>
                <w:sz w:val="36"/>
                <w:szCs w:val="36"/>
              </w:rPr>
            </w:pPr>
            <w:r w:rsidRPr="004E4E2D">
              <w:rPr>
                <w:sz w:val="36"/>
                <w:szCs w:val="36"/>
              </w:rPr>
              <w:t>Developing</w:t>
            </w:r>
          </w:p>
        </w:tc>
        <w:tc>
          <w:tcPr>
            <w:tcW w:w="3807" w:type="dxa"/>
            <w:shd w:val="clear" w:color="auto" w:fill="FFFFFF" w:themeFill="background1"/>
          </w:tcPr>
          <w:p w:rsidRPr="004E4E2D" w:rsidR="00493B55" w:rsidP="00493B55" w:rsidRDefault="00493B55" w14:paraId="423D9984" w14:textId="592789EC">
            <w:pPr>
              <w:contextualSpacing/>
              <w:rPr>
                <w:rFonts w:cstheme="minorHAnsi"/>
                <w:sz w:val="36"/>
                <w:szCs w:val="36"/>
              </w:rPr>
            </w:pPr>
            <w:r w:rsidRPr="004E4E2D">
              <w:rPr>
                <w:sz w:val="36"/>
                <w:szCs w:val="36"/>
              </w:rPr>
              <w:t>Securing</w:t>
            </w:r>
          </w:p>
        </w:tc>
        <w:tc>
          <w:tcPr>
            <w:tcW w:w="4493" w:type="dxa"/>
            <w:tcBorders>
              <w:bottom w:val="single" w:color="auto" w:sz="4" w:space="0"/>
            </w:tcBorders>
            <w:shd w:val="clear" w:color="auto" w:fill="FFFFFF" w:themeFill="background1"/>
          </w:tcPr>
          <w:p w:rsidRPr="004E4E2D" w:rsidR="00493B55" w:rsidP="00493B55" w:rsidRDefault="00493B55" w14:paraId="503724A9" w14:textId="5CE3130D">
            <w:pPr>
              <w:rPr>
                <w:rFonts w:cstheme="minorHAnsi"/>
                <w:sz w:val="36"/>
                <w:szCs w:val="36"/>
              </w:rPr>
            </w:pPr>
            <w:r w:rsidRPr="004E4E2D">
              <w:rPr>
                <w:sz w:val="36"/>
                <w:szCs w:val="36"/>
              </w:rPr>
              <w:t>Extending</w:t>
            </w:r>
          </w:p>
        </w:tc>
      </w:tr>
      <w:tr w:rsidRPr="00D83938" w:rsidR="00C7775A" w:rsidTr="00C34775" w14:paraId="341ABBCA" w14:textId="77777777">
        <w:tc>
          <w:tcPr>
            <w:tcW w:w="1115" w:type="dxa"/>
          </w:tcPr>
          <w:p w:rsidRPr="00D83938" w:rsidR="00C7775A" w:rsidP="00640E07" w:rsidRDefault="003C352D" w14:paraId="180D0937" w14:textId="78040898">
            <w:pPr>
              <w:rPr>
                <w:sz w:val="16"/>
                <w:szCs w:val="16"/>
              </w:rPr>
            </w:pPr>
            <w:r>
              <w:rPr>
                <w:sz w:val="16"/>
                <w:szCs w:val="16"/>
              </w:rPr>
              <w:t>Algebra</w:t>
            </w:r>
          </w:p>
        </w:tc>
        <w:tc>
          <w:tcPr>
            <w:tcW w:w="3072" w:type="dxa"/>
            <w:shd w:val="clear" w:color="auto" w:fill="FFFF00"/>
          </w:tcPr>
          <w:p w:rsidRPr="002D6516" w:rsidR="002D6516" w:rsidP="005B7124" w:rsidRDefault="002D6516" w14:paraId="2E5D3FD4" w14:textId="77777777">
            <w:pPr>
              <w:contextualSpacing/>
              <w:rPr>
                <w:sz w:val="20"/>
                <w:szCs w:val="20"/>
              </w:rPr>
            </w:pPr>
            <w:r w:rsidRPr="002D6516">
              <w:rPr>
                <w:sz w:val="20"/>
                <w:szCs w:val="20"/>
              </w:rPr>
              <w:t>Substituting into simple formulae and expressions, including negative numbers and fractions</w:t>
            </w:r>
          </w:p>
          <w:p w:rsidRPr="002D6516" w:rsidR="002D6516" w:rsidP="005B7124" w:rsidRDefault="002D6516" w14:paraId="4A667E08" w14:textId="77777777">
            <w:pPr>
              <w:contextualSpacing/>
              <w:rPr>
                <w:sz w:val="20"/>
                <w:szCs w:val="20"/>
              </w:rPr>
            </w:pPr>
            <w:r w:rsidRPr="002D6516">
              <w:rPr>
                <w:sz w:val="20"/>
                <w:szCs w:val="20"/>
              </w:rPr>
              <w:t>Solving equations up to and including 3 step equations where answers are fractional and negative.  Include some questions where the equation has to be created</w:t>
            </w:r>
          </w:p>
          <w:p w:rsidRPr="002D6516" w:rsidR="002D6516" w:rsidP="002D6516" w:rsidRDefault="002D6516" w14:paraId="58FDE6D3" w14:textId="77777777">
            <w:pPr>
              <w:rPr>
                <w:sz w:val="20"/>
                <w:szCs w:val="20"/>
              </w:rPr>
            </w:pPr>
          </w:p>
          <w:p w:rsidRPr="002D6516" w:rsidR="002D6516" w:rsidP="002D6516" w:rsidRDefault="002D6516" w14:paraId="1F8D1867" w14:textId="77777777">
            <w:pPr>
              <w:rPr>
                <w:sz w:val="20"/>
                <w:szCs w:val="20"/>
              </w:rPr>
            </w:pPr>
            <w:r w:rsidRPr="002D6516">
              <w:rPr>
                <w:sz w:val="20"/>
                <w:szCs w:val="20"/>
              </w:rPr>
              <w:t>Using Lesson plans in Teams</w:t>
            </w:r>
          </w:p>
          <w:p w:rsidRPr="002D6516" w:rsidR="002D6516" w:rsidP="005B7124" w:rsidRDefault="002D6516" w14:paraId="02EDE28A" w14:textId="77777777">
            <w:pPr>
              <w:contextualSpacing/>
              <w:rPr>
                <w:sz w:val="20"/>
                <w:szCs w:val="20"/>
              </w:rPr>
            </w:pPr>
            <w:r w:rsidRPr="002D6516">
              <w:rPr>
                <w:sz w:val="20"/>
                <w:szCs w:val="20"/>
              </w:rPr>
              <w:t>Representing inequalities visually</w:t>
            </w:r>
          </w:p>
          <w:p w:rsidRPr="002D6516" w:rsidR="002D6516" w:rsidP="005B7124" w:rsidRDefault="002D6516" w14:paraId="7B1887AB" w14:textId="77777777">
            <w:pPr>
              <w:contextualSpacing/>
              <w:rPr>
                <w:sz w:val="20"/>
                <w:szCs w:val="20"/>
              </w:rPr>
            </w:pPr>
            <w:r w:rsidRPr="002D6516">
              <w:rPr>
                <w:sz w:val="20"/>
                <w:szCs w:val="20"/>
              </w:rPr>
              <w:t xml:space="preserve">Solving inequalities </w:t>
            </w:r>
          </w:p>
          <w:p w:rsidRPr="002D6516" w:rsidR="002D6516" w:rsidP="005B7124" w:rsidRDefault="002D6516" w14:paraId="7719AC86" w14:textId="77777777">
            <w:pPr>
              <w:contextualSpacing/>
              <w:rPr>
                <w:sz w:val="20"/>
                <w:szCs w:val="20"/>
              </w:rPr>
            </w:pPr>
            <w:r w:rsidRPr="002D6516">
              <w:rPr>
                <w:sz w:val="20"/>
                <w:szCs w:val="20"/>
              </w:rPr>
              <w:t>Expanding single brackets</w:t>
            </w:r>
          </w:p>
          <w:p w:rsidRPr="002D6516" w:rsidR="002D6516" w:rsidP="005B7124" w:rsidRDefault="002D6516" w14:paraId="2EFC75C2" w14:textId="77777777">
            <w:pPr>
              <w:contextualSpacing/>
              <w:rPr>
                <w:sz w:val="20"/>
                <w:szCs w:val="20"/>
              </w:rPr>
            </w:pPr>
            <w:r w:rsidRPr="002D6516">
              <w:rPr>
                <w:sz w:val="20"/>
                <w:szCs w:val="20"/>
              </w:rPr>
              <w:t>Revising factors and multiples</w:t>
            </w:r>
          </w:p>
          <w:p w:rsidRPr="002D6516" w:rsidR="002D6516" w:rsidP="005B7124" w:rsidRDefault="002D6516" w14:paraId="263E6EAB" w14:textId="77777777">
            <w:pPr>
              <w:contextualSpacing/>
              <w:rPr>
                <w:sz w:val="20"/>
                <w:szCs w:val="20"/>
              </w:rPr>
            </w:pPr>
            <w:r w:rsidRPr="002D6516">
              <w:rPr>
                <w:sz w:val="20"/>
                <w:szCs w:val="20"/>
              </w:rPr>
              <w:t>Factorising simple linear expressions</w:t>
            </w:r>
          </w:p>
          <w:p w:rsidRPr="005B7124" w:rsidR="00C7775A" w:rsidP="00640E07" w:rsidRDefault="00C7775A" w14:paraId="472749DD" w14:textId="77777777">
            <w:pPr>
              <w:rPr>
                <w:sz w:val="20"/>
                <w:szCs w:val="20"/>
              </w:rPr>
            </w:pPr>
          </w:p>
        </w:tc>
        <w:tc>
          <w:tcPr>
            <w:tcW w:w="3389" w:type="dxa"/>
            <w:shd w:val="clear" w:color="auto" w:fill="C5E0B3" w:themeFill="accent6" w:themeFillTint="66"/>
          </w:tcPr>
          <w:p w:rsidRPr="005B7124" w:rsidR="00912E90" w:rsidP="005B7124" w:rsidRDefault="00912E90" w14:paraId="60BD301C" w14:textId="77777777">
            <w:pPr>
              <w:contextualSpacing/>
              <w:rPr>
                <w:rFonts w:cstheme="minorHAnsi"/>
                <w:sz w:val="20"/>
                <w:szCs w:val="20"/>
              </w:rPr>
            </w:pPr>
            <w:r w:rsidRPr="005B7124">
              <w:rPr>
                <w:rFonts w:cstheme="minorHAnsi"/>
                <w:sz w:val="20"/>
                <w:szCs w:val="20"/>
              </w:rPr>
              <w:t>Factorising linear expressions (new topic)</w:t>
            </w:r>
          </w:p>
          <w:p w:rsidRPr="005B7124" w:rsidR="00912E90" w:rsidP="005B7124" w:rsidRDefault="00912E90" w14:paraId="54EB8287" w14:textId="77777777">
            <w:pPr>
              <w:contextualSpacing/>
              <w:rPr>
                <w:rFonts w:cstheme="minorHAnsi"/>
                <w:sz w:val="20"/>
                <w:szCs w:val="20"/>
              </w:rPr>
            </w:pPr>
            <w:r w:rsidRPr="005B7124">
              <w:rPr>
                <w:rFonts w:cstheme="minorHAnsi"/>
                <w:sz w:val="20"/>
                <w:szCs w:val="20"/>
              </w:rPr>
              <w:t xml:space="preserve">Expanding double brackets up to e.g. </w:t>
            </w:r>
            <w:r w:rsidRPr="005B7124">
              <w:rPr>
                <w:rFonts w:eastAsiaTheme="minorEastAsia" w:cstheme="minorHAnsi"/>
                <w:sz w:val="20"/>
                <w:szCs w:val="20"/>
              </w:rPr>
              <w:t>(</w:t>
            </w:r>
            <m:oMath>
              <m:r>
                <w:rPr>
                  <w:rFonts w:ascii="Cambria Math" w:hAnsi="Cambria Math" w:eastAsiaTheme="minorEastAsia" w:cstheme="minorHAnsi"/>
                  <w:sz w:val="20"/>
                  <w:szCs w:val="20"/>
                </w:rPr>
                <m:t>2x-5)(x-3)</m:t>
              </m:r>
            </m:oMath>
            <w:r w:rsidRPr="005B7124">
              <w:rPr>
                <w:rFonts w:eastAsiaTheme="minorEastAsia" w:cstheme="minorHAnsi"/>
                <w:sz w:val="20"/>
                <w:szCs w:val="20"/>
              </w:rPr>
              <w:t xml:space="preserve">, </w:t>
            </w:r>
            <m:oMath>
              <m:sSup>
                <m:sSupPr>
                  <m:ctrlPr>
                    <w:rPr>
                      <w:rFonts w:ascii="Cambria Math" w:hAnsi="Cambria Math" w:eastAsiaTheme="minorEastAsia" w:cstheme="minorHAnsi"/>
                      <w:i/>
                      <w:sz w:val="20"/>
                      <w:szCs w:val="20"/>
                    </w:rPr>
                  </m:ctrlPr>
                </m:sSupPr>
                <m:e>
                  <m:d>
                    <m:dPr>
                      <m:ctrlPr>
                        <w:rPr>
                          <w:rFonts w:ascii="Cambria Math" w:hAnsi="Cambria Math" w:eastAsiaTheme="minorEastAsia" w:cstheme="minorHAnsi"/>
                          <w:i/>
                          <w:sz w:val="20"/>
                          <w:szCs w:val="20"/>
                        </w:rPr>
                      </m:ctrlPr>
                    </m:dPr>
                    <m:e>
                      <m:r>
                        <w:rPr>
                          <w:rFonts w:ascii="Cambria Math" w:hAnsi="Cambria Math" w:eastAsiaTheme="minorEastAsia" w:cstheme="minorHAnsi"/>
                          <w:sz w:val="20"/>
                          <w:szCs w:val="20"/>
                        </w:rPr>
                        <m:t>x-3</m:t>
                      </m:r>
                    </m:e>
                  </m:d>
                </m:e>
                <m:sup>
                  <m:r>
                    <w:rPr>
                      <w:rFonts w:ascii="Cambria Math" w:hAnsi="Cambria Math" w:eastAsiaTheme="minorEastAsia" w:cstheme="minorHAnsi"/>
                      <w:sz w:val="20"/>
                      <w:szCs w:val="20"/>
                    </w:rPr>
                    <m:t>2</m:t>
                  </m:r>
                </m:sup>
              </m:sSup>
            </m:oMath>
          </w:p>
          <w:p w:rsidRPr="005B7124" w:rsidR="00912E90" w:rsidP="005B7124" w:rsidRDefault="00912E90" w14:paraId="69FB6582" w14:textId="77777777">
            <w:pPr>
              <w:contextualSpacing/>
              <w:rPr>
                <w:rFonts w:cstheme="minorHAnsi"/>
                <w:sz w:val="20"/>
                <w:szCs w:val="20"/>
              </w:rPr>
            </w:pPr>
            <w:r w:rsidRPr="005B7124">
              <w:rPr>
                <w:rFonts w:cstheme="minorHAnsi"/>
                <w:sz w:val="20"/>
                <w:szCs w:val="20"/>
              </w:rPr>
              <w:t xml:space="preserve">Representing and interpreting linear inequalities including </w:t>
            </w:r>
            <m:oMath>
              <m:r>
                <w:rPr>
                  <w:rFonts w:ascii="Cambria Math" w:hAnsi="Cambria Math" w:cstheme="minorHAnsi"/>
                  <w:sz w:val="20"/>
                  <w:szCs w:val="20"/>
                </w:rPr>
                <m:t>n</m:t>
              </m:r>
            </m:oMath>
            <w:r w:rsidRPr="005B7124">
              <w:rPr>
                <w:rFonts w:eastAsiaTheme="minorEastAsia" w:cstheme="minorHAnsi"/>
                <w:sz w:val="20"/>
                <w:szCs w:val="20"/>
              </w:rPr>
              <w:t xml:space="preserve"> is an integer, </w:t>
            </w:r>
            <m:oMath>
              <m:r>
                <w:rPr>
                  <w:rFonts w:ascii="Cambria Math" w:hAnsi="Cambria Math" w:eastAsiaTheme="minorEastAsia" w:cstheme="minorHAnsi"/>
                  <w:sz w:val="20"/>
                  <w:szCs w:val="20"/>
                </w:rPr>
                <m:t>n&gt;13.6</m:t>
              </m:r>
            </m:oMath>
            <w:r w:rsidRPr="005B7124">
              <w:rPr>
                <w:rFonts w:eastAsiaTheme="minorEastAsia" w:cstheme="minorHAnsi"/>
                <w:sz w:val="20"/>
                <w:szCs w:val="20"/>
              </w:rPr>
              <w:t xml:space="preserve">.  What is the smallest possible value of </w:t>
            </w:r>
            <m:oMath>
              <m:r>
                <w:rPr>
                  <w:rFonts w:ascii="Cambria Math" w:hAnsi="Cambria Math" w:eastAsiaTheme="minorEastAsia" w:cstheme="minorHAnsi"/>
                  <w:sz w:val="20"/>
                  <w:szCs w:val="20"/>
                </w:rPr>
                <m:t>n</m:t>
              </m:r>
            </m:oMath>
            <w:r w:rsidRPr="005B7124">
              <w:rPr>
                <w:rFonts w:eastAsiaTheme="minorEastAsia" w:cstheme="minorHAnsi"/>
                <w:sz w:val="20"/>
                <w:szCs w:val="20"/>
              </w:rPr>
              <w:t>?</w:t>
            </w:r>
          </w:p>
          <w:p w:rsidR="005B7124" w:rsidP="005B7124" w:rsidRDefault="00912E90" w14:paraId="798341F1" w14:textId="77777777">
            <w:pPr>
              <w:contextualSpacing/>
              <w:rPr>
                <w:rFonts w:cstheme="minorHAnsi"/>
                <w:sz w:val="20"/>
                <w:szCs w:val="20"/>
              </w:rPr>
            </w:pPr>
            <w:r w:rsidRPr="005B7124">
              <w:rPr>
                <w:rFonts w:cstheme="minorHAnsi"/>
                <w:sz w:val="20"/>
                <w:szCs w:val="20"/>
              </w:rPr>
              <w:t xml:space="preserve">Solving inequalities up to </w:t>
            </w:r>
          </w:p>
          <w:p w:rsidRPr="005B7124" w:rsidR="00912E90" w:rsidP="005B7124" w:rsidRDefault="00912E90" w14:paraId="6C721EB7" w14:textId="070F858E">
            <w:pPr>
              <w:contextualSpacing/>
              <w:rPr>
                <w:rFonts w:cstheme="minorHAnsi"/>
                <w:sz w:val="20"/>
                <w:szCs w:val="20"/>
              </w:rPr>
            </w:pPr>
            <w:r w:rsidRPr="005B7124">
              <w:rPr>
                <w:rFonts w:cstheme="minorHAnsi"/>
                <w:sz w:val="20"/>
                <w:szCs w:val="20"/>
              </w:rPr>
              <w:t>2(</w:t>
            </w:r>
            <m:oMath>
              <m:r>
                <w:rPr>
                  <w:rFonts w:ascii="Cambria Math" w:hAnsi="Cambria Math" w:cstheme="minorHAnsi"/>
                  <w:sz w:val="20"/>
                  <w:szCs w:val="20"/>
                </w:rPr>
                <m:t>x+6)&lt;3(5-4x)</m:t>
              </m:r>
            </m:oMath>
            <w:r w:rsidRPr="005B7124">
              <w:rPr>
                <w:rFonts w:cstheme="minorHAnsi"/>
                <w:sz w:val="20"/>
                <w:szCs w:val="20"/>
              </w:rPr>
              <w:t xml:space="preserve"> include how to deal with negative coefficients of </w:t>
            </w:r>
            <m:oMath>
              <m:r>
                <w:rPr>
                  <w:rFonts w:ascii="Cambria Math" w:hAnsi="Cambria Math" w:cstheme="minorHAnsi"/>
                  <w:sz w:val="20"/>
                  <w:szCs w:val="20"/>
                </w:rPr>
                <m:t>x</m:t>
              </m:r>
            </m:oMath>
          </w:p>
          <w:p w:rsidRPr="005B7124" w:rsidR="00912E90" w:rsidP="005B7124" w:rsidRDefault="00912E90" w14:paraId="7111414C" w14:textId="77777777">
            <w:pPr>
              <w:contextualSpacing/>
              <w:rPr>
                <w:rFonts w:cstheme="minorHAnsi"/>
                <w:sz w:val="20"/>
                <w:szCs w:val="20"/>
              </w:rPr>
            </w:pPr>
            <w:r w:rsidRPr="005B7124">
              <w:rPr>
                <w:rFonts w:cstheme="minorHAnsi"/>
                <w:sz w:val="20"/>
                <w:szCs w:val="20"/>
              </w:rPr>
              <w:t>Rearrange simple formulae, subject appears once (new topic)</w:t>
            </w:r>
          </w:p>
          <w:p w:rsidRPr="005B7124" w:rsidR="00C7775A" w:rsidP="00640E07" w:rsidRDefault="00C7775A" w14:paraId="494976AE" w14:textId="77777777">
            <w:pPr>
              <w:rPr>
                <w:rFonts w:cstheme="minorHAnsi"/>
                <w:sz w:val="20"/>
                <w:szCs w:val="20"/>
              </w:rPr>
            </w:pPr>
          </w:p>
        </w:tc>
        <w:tc>
          <w:tcPr>
            <w:tcW w:w="3807" w:type="dxa"/>
            <w:shd w:val="clear" w:color="auto" w:fill="A8D08D" w:themeFill="accent6" w:themeFillTint="99"/>
          </w:tcPr>
          <w:p w:rsidRPr="005B7124" w:rsidR="006E7648" w:rsidP="005B7124" w:rsidRDefault="006E7648" w14:paraId="43D8D002" w14:textId="77777777">
            <w:pPr>
              <w:contextualSpacing/>
              <w:rPr>
                <w:rFonts w:cstheme="minorHAnsi"/>
                <w:sz w:val="20"/>
                <w:szCs w:val="20"/>
              </w:rPr>
            </w:pPr>
            <w:r w:rsidRPr="005B7124">
              <w:rPr>
                <w:rFonts w:cstheme="minorHAnsi"/>
                <w:sz w:val="20"/>
                <w:szCs w:val="20"/>
              </w:rPr>
              <w:t>Substituting numbers into expressions.  Emphasise substituting negative numbers and fractions.</w:t>
            </w:r>
          </w:p>
          <w:p w:rsidRPr="005B7124" w:rsidR="006E7648" w:rsidP="005B7124" w:rsidRDefault="006E7648" w14:paraId="6FB0A52E" w14:textId="77777777">
            <w:pPr>
              <w:contextualSpacing/>
              <w:rPr>
                <w:rFonts w:cstheme="minorHAnsi"/>
                <w:sz w:val="20"/>
                <w:szCs w:val="20"/>
              </w:rPr>
            </w:pPr>
            <w:r w:rsidRPr="005B7124">
              <w:rPr>
                <w:rFonts w:cstheme="minorHAnsi"/>
                <w:sz w:val="20"/>
                <w:szCs w:val="20"/>
              </w:rPr>
              <w:t>Recap simplifying expressions including expanding single brackets</w:t>
            </w:r>
          </w:p>
          <w:p w:rsidRPr="005B7124" w:rsidR="006E7648" w:rsidP="005B7124" w:rsidRDefault="006E7648" w14:paraId="66BDC859" w14:textId="77777777">
            <w:pPr>
              <w:contextualSpacing/>
              <w:rPr>
                <w:rFonts w:cstheme="minorHAnsi"/>
                <w:sz w:val="20"/>
                <w:szCs w:val="20"/>
              </w:rPr>
            </w:pPr>
            <w:r w:rsidRPr="005B7124">
              <w:rPr>
                <w:rFonts w:cstheme="minorHAnsi"/>
                <w:sz w:val="20"/>
                <w:szCs w:val="20"/>
              </w:rPr>
              <w:t>Solve linear equations including with fraction coefficients and negative/fraction solutions, brackets and unknown on both sides.</w:t>
            </w:r>
          </w:p>
          <w:p w:rsidRPr="005B7124" w:rsidR="006E7648" w:rsidP="005B7124" w:rsidRDefault="006E7648" w14:paraId="19BBFB3D" w14:textId="77777777">
            <w:pPr>
              <w:contextualSpacing/>
              <w:rPr>
                <w:rFonts w:cstheme="minorHAnsi"/>
                <w:sz w:val="20"/>
                <w:szCs w:val="20"/>
              </w:rPr>
            </w:pPr>
            <w:r w:rsidRPr="005B7124">
              <w:rPr>
                <w:rFonts w:cstheme="minorHAnsi"/>
                <w:sz w:val="20"/>
                <w:szCs w:val="20"/>
              </w:rPr>
              <w:t>Creating linear equations from context and solving</w:t>
            </w:r>
          </w:p>
          <w:p w:rsidRPr="005B7124" w:rsidR="00C7775A" w:rsidP="00640E07" w:rsidRDefault="00C7775A" w14:paraId="225AD16C" w14:textId="77777777">
            <w:pPr>
              <w:rPr>
                <w:rFonts w:cstheme="minorHAnsi"/>
                <w:sz w:val="20"/>
                <w:szCs w:val="20"/>
              </w:rPr>
            </w:pPr>
          </w:p>
        </w:tc>
        <w:tc>
          <w:tcPr>
            <w:tcW w:w="4493" w:type="dxa"/>
            <w:shd w:val="clear" w:color="auto" w:fill="0070C0"/>
          </w:tcPr>
          <w:p w:rsidRPr="009017A8" w:rsidR="00C7775A" w:rsidP="00640E07" w:rsidRDefault="00C7775A" w14:paraId="1120D868" w14:textId="77777777">
            <w:pPr>
              <w:rPr>
                <w:rFonts w:cstheme="minorHAnsi"/>
                <w:sz w:val="18"/>
                <w:szCs w:val="18"/>
              </w:rPr>
            </w:pPr>
          </w:p>
        </w:tc>
      </w:tr>
      <w:tr w:rsidRPr="00D83938" w:rsidR="00C7775A" w:rsidTr="00C34775" w14:paraId="748AC07E" w14:textId="77777777">
        <w:tc>
          <w:tcPr>
            <w:tcW w:w="1115" w:type="dxa"/>
          </w:tcPr>
          <w:p w:rsidRPr="00D83938" w:rsidR="00C7775A" w:rsidP="00640E07" w:rsidRDefault="00C7775A" w14:paraId="00A2FC18" w14:textId="3A18FFCD">
            <w:pPr>
              <w:rPr>
                <w:sz w:val="16"/>
                <w:szCs w:val="16"/>
              </w:rPr>
            </w:pPr>
            <w:r>
              <w:rPr>
                <w:sz w:val="16"/>
                <w:szCs w:val="16"/>
              </w:rPr>
              <w:t>Fractions</w:t>
            </w:r>
          </w:p>
        </w:tc>
        <w:tc>
          <w:tcPr>
            <w:tcW w:w="3072" w:type="dxa"/>
            <w:shd w:val="clear" w:color="auto" w:fill="FFFF00"/>
          </w:tcPr>
          <w:p w:rsidRPr="00D83938" w:rsidR="00C7775A" w:rsidP="00640E07" w:rsidRDefault="00C7775A" w14:paraId="07ADD1AE" w14:textId="77777777">
            <w:pPr>
              <w:rPr>
                <w:sz w:val="16"/>
                <w:szCs w:val="16"/>
              </w:rPr>
            </w:pPr>
          </w:p>
        </w:tc>
        <w:tc>
          <w:tcPr>
            <w:tcW w:w="3389" w:type="dxa"/>
            <w:shd w:val="clear" w:color="auto" w:fill="C5E0B3" w:themeFill="accent6" w:themeFillTint="66"/>
          </w:tcPr>
          <w:p w:rsidRPr="00D83938" w:rsidR="00C7775A" w:rsidP="00640E07" w:rsidRDefault="00C7775A" w14:paraId="3251B317" w14:textId="77777777">
            <w:pPr>
              <w:rPr>
                <w:sz w:val="16"/>
                <w:szCs w:val="16"/>
              </w:rPr>
            </w:pPr>
          </w:p>
        </w:tc>
        <w:tc>
          <w:tcPr>
            <w:tcW w:w="3807" w:type="dxa"/>
            <w:shd w:val="clear" w:color="auto" w:fill="A8D08D" w:themeFill="accent6" w:themeFillTint="99"/>
          </w:tcPr>
          <w:p w:rsidRPr="00D83938" w:rsidR="00C7775A" w:rsidP="00640E07" w:rsidRDefault="00C7775A" w14:paraId="03504526" w14:textId="77777777">
            <w:pPr>
              <w:rPr>
                <w:sz w:val="16"/>
                <w:szCs w:val="16"/>
              </w:rPr>
            </w:pPr>
          </w:p>
        </w:tc>
        <w:tc>
          <w:tcPr>
            <w:tcW w:w="4493" w:type="dxa"/>
            <w:tcBorders>
              <w:bottom w:val="nil"/>
            </w:tcBorders>
            <w:shd w:val="clear" w:color="auto" w:fill="0070C0"/>
          </w:tcPr>
          <w:p w:rsidRPr="00C7775A" w:rsidR="00C7775A" w:rsidP="00C7775A" w:rsidRDefault="00C7775A" w14:paraId="39797F16" w14:textId="77777777">
            <w:pPr>
              <w:rPr>
                <w:rFonts w:ascii="Calibri" w:hAnsi="Calibri" w:eastAsia="Times New Roman" w:cs="Calibri"/>
                <w:sz w:val="20"/>
                <w:szCs w:val="20"/>
              </w:rPr>
            </w:pPr>
            <w:r w:rsidRPr="000F2BE4">
              <w:rPr>
                <w:rFonts w:ascii="Calibri" w:hAnsi="Calibri" w:eastAsia="Times New Roman" w:cs="Calibri"/>
                <w:sz w:val="20"/>
                <w:szCs w:val="20"/>
              </w:rPr>
              <w:t xml:space="preserve">Quick recap of 4 basic operations then combine with BIDMAS </w:t>
            </w:r>
            <w:proofErr w:type="spellStart"/>
            <w:proofErr w:type="gramStart"/>
            <w:r w:rsidRPr="000F2BE4">
              <w:rPr>
                <w:rFonts w:ascii="Calibri" w:hAnsi="Calibri" w:eastAsia="Times New Roman" w:cs="Calibri"/>
                <w:sz w:val="20"/>
                <w:szCs w:val="20"/>
              </w:rPr>
              <w:t>e.g</w:t>
            </w:r>
            <w:proofErr w:type="spellEnd"/>
            <w:r w:rsidRPr="000F2BE4">
              <w:rPr>
                <w:rFonts w:ascii="Calibri" w:hAnsi="Calibri" w:eastAsia="Times New Roman" w:cs="Calibri"/>
                <w:sz w:val="20"/>
                <w:szCs w:val="20"/>
              </w:rPr>
              <w:t xml:space="preserve">  1</w:t>
            </w:r>
            <w:proofErr w:type="gramEnd"/>
            <w:r w:rsidRPr="000F2BE4">
              <w:rPr>
                <w:rFonts w:ascii="Calibri" w:hAnsi="Calibri" w:eastAsia="Times New Roman" w:cs="Calibri"/>
                <w:sz w:val="20"/>
                <w:szCs w:val="20"/>
              </w:rPr>
              <w:t>. 6</w:t>
            </w:r>
            <m:oMath>
              <m:f>
                <m:fPr>
                  <m:ctrlPr>
                    <w:rPr>
                      <w:rFonts w:ascii="Cambria Math" w:hAnsi="Cambria Math" w:eastAsia="Times New Roman" w:cs="Calibri"/>
                      <w:i/>
                      <w:sz w:val="20"/>
                      <w:szCs w:val="20"/>
                    </w:rPr>
                  </m:ctrlPr>
                </m:fPr>
                <m:num>
                  <m:r>
                    <w:rPr>
                      <w:rFonts w:ascii="Cambria Math" w:hAnsi="Cambria Math" w:eastAsia="Times New Roman" w:cs="Calibri"/>
                      <w:sz w:val="20"/>
                      <w:szCs w:val="20"/>
                    </w:rPr>
                    <m:t>3</m:t>
                  </m:r>
                </m:num>
                <m:den>
                  <m:r>
                    <w:rPr>
                      <w:rFonts w:ascii="Cambria Math" w:hAnsi="Cambria Math" w:eastAsia="Times New Roman" w:cs="Calibri"/>
                      <w:sz w:val="20"/>
                      <w:szCs w:val="20"/>
                    </w:rPr>
                    <m:t>4</m:t>
                  </m:r>
                </m:den>
              </m:f>
            </m:oMath>
            <w:r w:rsidRPr="000F2BE4">
              <w:rPr>
                <w:rFonts w:ascii="Calibri" w:hAnsi="Calibri" w:eastAsia="Times New Roman" w:cs="Calibri"/>
                <w:sz w:val="20"/>
                <w:szCs w:val="20"/>
              </w:rPr>
              <w:t xml:space="preserve"> </w:t>
            </w:r>
            <w:r>
              <w:rPr>
                <w:rFonts w:ascii="Calibri" w:hAnsi="Calibri" w:eastAsia="Times New Roman" w:cs="Calibri"/>
                <w:sz w:val="20"/>
                <w:szCs w:val="20"/>
              </w:rPr>
              <w:t>–</w:t>
            </w:r>
            <w:r w:rsidRPr="000F2BE4">
              <w:rPr>
                <w:rFonts w:ascii="Calibri" w:hAnsi="Calibri" w:eastAsia="Times New Roman" w:cs="Calibri"/>
                <w:sz w:val="20"/>
                <w:szCs w:val="20"/>
              </w:rPr>
              <w:t xml:space="preserve"> 1</w:t>
            </w:r>
            <m:oMath>
              <m:f>
                <m:fPr>
                  <m:ctrlPr>
                    <w:rPr>
                      <w:rFonts w:ascii="Cambria Math" w:hAnsi="Cambria Math" w:eastAsia="Times New Roman" w:cs="Calibri"/>
                      <w:i/>
                      <w:sz w:val="20"/>
                      <w:szCs w:val="20"/>
                    </w:rPr>
                  </m:ctrlPr>
                </m:fPr>
                <m:num>
                  <m:r>
                    <w:rPr>
                      <w:rFonts w:ascii="Cambria Math" w:hAnsi="Cambria Math" w:eastAsia="Times New Roman" w:cs="Calibri"/>
                      <w:sz w:val="20"/>
                      <w:szCs w:val="20"/>
                    </w:rPr>
                    <m:t>3</m:t>
                  </m:r>
                </m:num>
                <m:den>
                  <m:r>
                    <w:rPr>
                      <w:rFonts w:ascii="Cambria Math" w:hAnsi="Cambria Math" w:eastAsia="Times New Roman" w:cs="Calibri"/>
                      <w:sz w:val="20"/>
                      <w:szCs w:val="20"/>
                    </w:rPr>
                    <m:t>5</m:t>
                  </m:r>
                </m:den>
              </m:f>
            </m:oMath>
            <w:r w:rsidRPr="000F2BE4">
              <w:rPr>
                <w:rFonts w:ascii="Calibri" w:hAnsi="Calibri" w:eastAsia="Times New Roman" w:cs="Calibri"/>
                <w:sz w:val="20"/>
                <w:szCs w:val="20"/>
              </w:rPr>
              <w:t xml:space="preserve"> </w:t>
            </w:r>
            <m:oMath>
              <m:r>
                <w:rPr>
                  <w:rFonts w:ascii="Cambria Math" w:hAnsi="Cambria Math" w:eastAsia="Times New Roman" w:cs="Calibri"/>
                  <w:sz w:val="20"/>
                  <w:szCs w:val="20"/>
                </w:rPr>
                <m:t>×</m:t>
              </m:r>
            </m:oMath>
            <w:r w:rsidRPr="000F2BE4">
              <w:rPr>
                <w:rFonts w:ascii="Calibri" w:hAnsi="Calibri" w:eastAsia="Times New Roman" w:cs="Calibri"/>
                <w:sz w:val="20"/>
                <w:szCs w:val="20"/>
              </w:rPr>
              <w:t>2</w:t>
            </w:r>
            <m:oMath>
              <m:f>
                <m:fPr>
                  <m:ctrlPr>
                    <w:rPr>
                      <w:rFonts w:ascii="Cambria Math" w:hAnsi="Cambria Math" w:eastAsia="Times New Roman" w:cs="Calibri"/>
                      <w:i/>
                      <w:sz w:val="20"/>
                      <w:szCs w:val="20"/>
                    </w:rPr>
                  </m:ctrlPr>
                </m:fPr>
                <m:num>
                  <m:r>
                    <w:rPr>
                      <w:rFonts w:ascii="Cambria Math" w:hAnsi="Cambria Math" w:eastAsia="Times New Roman" w:cs="Calibri"/>
                      <w:sz w:val="20"/>
                      <w:szCs w:val="20"/>
                    </w:rPr>
                    <m:t>1</m:t>
                  </m:r>
                </m:num>
                <m:den>
                  <m:r>
                    <w:rPr>
                      <w:rFonts w:ascii="Cambria Math" w:hAnsi="Cambria Math" w:eastAsia="Times New Roman" w:cs="Calibri"/>
                      <w:sz w:val="20"/>
                      <w:szCs w:val="20"/>
                    </w:rPr>
                    <m:t>8</m:t>
                  </m:r>
                </m:den>
              </m:f>
            </m:oMath>
          </w:p>
          <w:p w:rsidRPr="00C7775A" w:rsidR="00C7775A" w:rsidP="00C7775A" w:rsidRDefault="00C7775A" w14:paraId="050D3AA3" w14:textId="77777777">
            <w:pPr>
              <w:rPr>
                <w:rFonts w:ascii="Calibri" w:hAnsi="Calibri" w:eastAsia="Times New Roman" w:cs="Calibri"/>
                <w:sz w:val="20"/>
                <w:szCs w:val="20"/>
              </w:rPr>
            </w:pPr>
            <w:r>
              <w:rPr>
                <w:rFonts w:ascii="Times New Roman" w:hAnsi="Times New Roman" w:eastAsia="Times New Roman" w:cs="Times New Roman"/>
                <w:sz w:val="20"/>
                <w:szCs w:val="20"/>
              </w:rPr>
              <w:t xml:space="preserve">What’s different about </w:t>
            </w:r>
            <m:oMath>
              <m:f>
                <m:fPr>
                  <m:ctrlPr>
                    <w:rPr>
                      <w:rFonts w:ascii="Cambria Math" w:hAnsi="Cambria Math" w:eastAsia="Times New Roman" w:cs="Calibri"/>
                      <w:i/>
                      <w:sz w:val="24"/>
                      <w:szCs w:val="24"/>
                    </w:rPr>
                  </m:ctrlPr>
                </m:fPr>
                <m:num>
                  <m:f>
                    <m:fPr>
                      <m:ctrlPr>
                        <w:rPr>
                          <w:rFonts w:ascii="Cambria Math" w:hAnsi="Cambria Math" w:eastAsia="Times New Roman" w:cs="Calibri"/>
                          <w:i/>
                          <w:sz w:val="24"/>
                          <w:szCs w:val="24"/>
                        </w:rPr>
                      </m:ctrlPr>
                    </m:fPr>
                    <m:num>
                      <m:r>
                        <w:rPr>
                          <w:rFonts w:ascii="Cambria Math" w:hAnsi="Cambria Math" w:eastAsia="Times New Roman" w:cs="Calibri"/>
                          <w:sz w:val="24"/>
                          <w:szCs w:val="24"/>
                        </w:rPr>
                        <m:t>3</m:t>
                      </m:r>
                    </m:num>
                    <m:den>
                      <m:r>
                        <w:rPr>
                          <w:rFonts w:ascii="Cambria Math" w:hAnsi="Cambria Math" w:eastAsia="Times New Roman" w:cs="Calibri"/>
                          <w:sz w:val="24"/>
                          <w:szCs w:val="24"/>
                        </w:rPr>
                        <m:t>4</m:t>
                      </m:r>
                    </m:den>
                  </m:f>
                </m:num>
                <m:den>
                  <m:r>
                    <w:rPr>
                      <w:rFonts w:ascii="Cambria Math" w:hAnsi="Cambria Math" w:eastAsia="Times New Roman" w:cs="Calibri"/>
                      <w:sz w:val="24"/>
                      <w:szCs w:val="24"/>
                    </w:rPr>
                    <m:t>7</m:t>
                  </m:r>
                </m:den>
              </m:f>
            </m:oMath>
            <w:r>
              <w:rPr>
                <w:rFonts w:ascii="Calibri" w:hAnsi="Calibri" w:eastAsia="Times New Roman" w:cs="Calibri"/>
                <w:sz w:val="24"/>
                <w:szCs w:val="24"/>
              </w:rPr>
              <w:t xml:space="preserve"> and </w:t>
            </w:r>
            <m:oMath>
              <m:f>
                <m:fPr>
                  <m:ctrlPr>
                    <w:rPr>
                      <w:rFonts w:ascii="Cambria Math" w:hAnsi="Cambria Math" w:eastAsia="Times New Roman" w:cs="Calibri"/>
                      <w:i/>
                      <w:sz w:val="24"/>
                      <w:szCs w:val="24"/>
                    </w:rPr>
                  </m:ctrlPr>
                </m:fPr>
                <m:num>
                  <m:r>
                    <w:rPr>
                      <w:rFonts w:ascii="Cambria Math" w:hAnsi="Cambria Math" w:eastAsia="Times New Roman" w:cs="Calibri"/>
                      <w:sz w:val="24"/>
                      <w:szCs w:val="24"/>
                    </w:rPr>
                    <m:t>3</m:t>
                  </m:r>
                </m:num>
                <m:den>
                  <m:f>
                    <m:fPr>
                      <m:ctrlPr>
                        <w:rPr>
                          <w:rFonts w:ascii="Cambria Math" w:hAnsi="Cambria Math" w:eastAsia="Times New Roman" w:cs="Calibri"/>
                          <w:i/>
                          <w:sz w:val="24"/>
                          <w:szCs w:val="24"/>
                        </w:rPr>
                      </m:ctrlPr>
                    </m:fPr>
                    <m:num>
                      <m:r>
                        <w:rPr>
                          <w:rFonts w:ascii="Cambria Math" w:hAnsi="Cambria Math" w:eastAsia="Times New Roman" w:cs="Calibri"/>
                          <w:sz w:val="24"/>
                          <w:szCs w:val="24"/>
                        </w:rPr>
                        <m:t>4</m:t>
                      </m:r>
                    </m:num>
                    <m:den>
                      <m:r>
                        <w:rPr>
                          <w:rFonts w:ascii="Cambria Math" w:hAnsi="Cambria Math" w:eastAsia="Times New Roman" w:cs="Calibri"/>
                          <w:sz w:val="24"/>
                          <w:szCs w:val="24"/>
                        </w:rPr>
                        <m:t>7</m:t>
                      </m:r>
                    </m:den>
                  </m:f>
                </m:den>
              </m:f>
            </m:oMath>
            <w:r>
              <w:rPr>
                <w:rFonts w:ascii="Calibri" w:hAnsi="Calibri" w:eastAsia="Times New Roman" w:cs="Calibri"/>
                <w:sz w:val="24"/>
                <w:szCs w:val="24"/>
              </w:rPr>
              <w:t>?</w:t>
            </w:r>
            <w:r w:rsidRPr="000F2BE4">
              <w:rPr>
                <w:rFonts w:ascii="Times New Roman" w:hAnsi="Times New Roman" w:eastAsia="Times New Roman" w:cs="Times New Roman"/>
                <w:sz w:val="20"/>
                <w:szCs w:val="20"/>
              </w:rPr>
              <w:t>Contextual questions</w:t>
            </w:r>
            <w:r>
              <w:rPr>
                <w:rFonts w:ascii="Times New Roman" w:hAnsi="Times New Roman" w:eastAsia="Times New Roman" w:cs="Times New Roman"/>
                <w:sz w:val="20"/>
                <w:szCs w:val="20"/>
              </w:rPr>
              <w:t>/Questions that use other topics</w:t>
            </w:r>
            <w:r w:rsidRPr="000F2BE4">
              <w:rPr>
                <w:rFonts w:ascii="Times New Roman" w:hAnsi="Times New Roman" w:eastAsia="Times New Roman" w:cs="Times New Roman"/>
                <w:sz w:val="20"/>
                <w:szCs w:val="20"/>
              </w:rPr>
              <w:t xml:space="preserve"> </w:t>
            </w:r>
          </w:p>
          <w:p w:rsidRPr="000F2BE4" w:rsidR="00C7775A" w:rsidP="00C7775A" w:rsidRDefault="00C7775A" w14:paraId="678F4485" w14:textId="77777777">
            <w:pPr>
              <w:rPr>
                <w:rFonts w:ascii="Times New Roman" w:hAnsi="Times New Roman" w:eastAsia="Times New Roman" w:cs="Times New Roman"/>
                <w:sz w:val="20"/>
                <w:szCs w:val="20"/>
              </w:rPr>
            </w:pPr>
            <w:proofErr w:type="spellStart"/>
            <w:r w:rsidRPr="000F2BE4">
              <w:rPr>
                <w:rFonts w:ascii="Times New Roman" w:hAnsi="Times New Roman" w:eastAsia="Times New Roman" w:cs="Times New Roman"/>
                <w:sz w:val="20"/>
                <w:szCs w:val="20"/>
              </w:rPr>
              <w:t>E.g</w:t>
            </w:r>
            <w:proofErr w:type="spellEnd"/>
            <w:r w:rsidRPr="000F2BE4">
              <w:rPr>
                <w:rFonts w:ascii="Times New Roman" w:hAnsi="Times New Roman" w:eastAsia="Times New Roman" w:cs="Times New Roman"/>
                <w:sz w:val="20"/>
                <w:szCs w:val="20"/>
              </w:rPr>
              <w:t xml:space="preserve"> 1. The radius of a circle is 7, work out the area of the circle, using </w:t>
            </w:r>
            <m:oMath>
              <m:r>
                <w:rPr>
                  <w:rFonts w:ascii="Cambria Math" w:hAnsi="Cambria Math" w:eastAsia="Times New Roman" w:cs="Times New Roman"/>
                  <w:sz w:val="20"/>
                  <w:szCs w:val="20"/>
                </w:rPr>
                <m:t>π</m:t>
              </m:r>
            </m:oMath>
            <w:r w:rsidRPr="000F2BE4">
              <w:rPr>
                <w:rFonts w:ascii="Times New Roman" w:hAnsi="Times New Roman" w:eastAsia="Times New Roman" w:cs="Times New Roman"/>
                <w:sz w:val="20"/>
                <w:szCs w:val="20"/>
              </w:rPr>
              <w:t xml:space="preserve"> as </w:t>
            </w:r>
            <m:oMath>
              <m:f>
                <m:fPr>
                  <m:ctrlPr>
                    <w:rPr>
                      <w:rFonts w:ascii="Cambria Math" w:hAnsi="Cambria Math" w:eastAsia="Times New Roman" w:cs="Times New Roman"/>
                      <w:i/>
                      <w:sz w:val="20"/>
                      <w:szCs w:val="20"/>
                    </w:rPr>
                  </m:ctrlPr>
                </m:fPr>
                <m:num>
                  <m:r>
                    <w:rPr>
                      <w:rFonts w:ascii="Cambria Math" w:hAnsi="Cambria Math" w:eastAsia="Times New Roman" w:cs="Times New Roman"/>
                      <w:sz w:val="20"/>
                      <w:szCs w:val="20"/>
                    </w:rPr>
                    <m:t>22</m:t>
                  </m:r>
                </m:num>
                <m:den>
                  <m:r>
                    <w:rPr>
                      <w:rFonts w:ascii="Cambria Math" w:hAnsi="Cambria Math" w:eastAsia="Times New Roman" w:cs="Times New Roman"/>
                      <w:sz w:val="20"/>
                      <w:szCs w:val="20"/>
                    </w:rPr>
                    <m:t>7</m:t>
                  </m:r>
                </m:den>
              </m:f>
            </m:oMath>
            <w:r w:rsidRPr="000F2BE4">
              <w:rPr>
                <w:rFonts w:ascii="Times New Roman" w:hAnsi="Times New Roman" w:eastAsia="Times New Roman" w:cs="Times New Roman"/>
                <w:sz w:val="20"/>
                <w:szCs w:val="20"/>
              </w:rPr>
              <w:t xml:space="preserve">  </w:t>
            </w:r>
          </w:p>
          <w:p w:rsidRPr="000F2BE4" w:rsidR="00C7775A" w:rsidP="00C7775A" w:rsidRDefault="00C7775A" w14:paraId="7E44A331" w14:textId="77777777">
            <w:pPr>
              <w:rPr>
                <w:rFonts w:ascii="Times New Roman" w:hAnsi="Times New Roman" w:eastAsia="Times New Roman" w:cs="Times New Roman"/>
                <w:sz w:val="20"/>
                <w:szCs w:val="20"/>
              </w:rPr>
            </w:pPr>
            <w:r w:rsidRPr="000F2BE4">
              <w:rPr>
                <w:rFonts w:ascii="Times New Roman" w:hAnsi="Times New Roman" w:eastAsia="Times New Roman" w:cs="Times New Roman"/>
                <w:sz w:val="20"/>
                <w:szCs w:val="20"/>
              </w:rPr>
              <w:t xml:space="preserve">E.g. 2 The area of a triangle is </w:t>
            </w:r>
            <m:oMath>
              <m:f>
                <m:fPr>
                  <m:ctrlPr>
                    <w:rPr>
                      <w:rFonts w:ascii="Cambria Math" w:hAnsi="Cambria Math" w:eastAsia="Times New Roman" w:cs="Times New Roman"/>
                      <w:i/>
                      <w:sz w:val="20"/>
                      <w:szCs w:val="20"/>
                    </w:rPr>
                  </m:ctrlPr>
                </m:fPr>
                <m:num>
                  <m:r>
                    <w:rPr>
                      <w:rFonts w:ascii="Cambria Math" w:hAnsi="Cambria Math" w:eastAsia="Times New Roman" w:cs="Times New Roman"/>
                      <w:sz w:val="20"/>
                      <w:szCs w:val="20"/>
                    </w:rPr>
                    <m:t>14</m:t>
                  </m:r>
                </m:num>
                <m:den>
                  <m:r>
                    <w:rPr>
                      <w:rFonts w:ascii="Cambria Math" w:hAnsi="Cambria Math" w:eastAsia="Times New Roman" w:cs="Times New Roman"/>
                      <w:sz w:val="20"/>
                      <w:szCs w:val="20"/>
                    </w:rPr>
                    <m:t>15</m:t>
                  </m:r>
                </m:den>
              </m:f>
            </m:oMath>
            <w:r w:rsidRPr="000F2BE4">
              <w:rPr>
                <w:rFonts w:ascii="Times New Roman" w:hAnsi="Times New Roman" w:eastAsia="Times New Roman" w:cs="Times New Roman"/>
                <w:sz w:val="20"/>
                <w:szCs w:val="20"/>
              </w:rPr>
              <w:t xml:space="preserve"> and the height is </w:t>
            </w:r>
            <m:oMath>
              <m:f>
                <m:fPr>
                  <m:ctrlPr>
                    <w:rPr>
                      <w:rFonts w:ascii="Cambria Math" w:hAnsi="Cambria Math" w:eastAsia="Times New Roman" w:cs="Times New Roman"/>
                      <w:i/>
                      <w:sz w:val="20"/>
                      <w:szCs w:val="20"/>
                    </w:rPr>
                  </m:ctrlPr>
                </m:fPr>
                <m:num>
                  <m:r>
                    <w:rPr>
                      <w:rFonts w:ascii="Cambria Math" w:hAnsi="Cambria Math" w:eastAsia="Times New Roman" w:cs="Times New Roman"/>
                      <w:sz w:val="20"/>
                      <w:szCs w:val="20"/>
                    </w:rPr>
                    <m:t>3</m:t>
                  </m:r>
                </m:num>
                <m:den>
                  <m:r>
                    <w:rPr>
                      <w:rFonts w:ascii="Cambria Math" w:hAnsi="Cambria Math" w:eastAsia="Times New Roman" w:cs="Times New Roman"/>
                      <w:sz w:val="20"/>
                      <w:szCs w:val="20"/>
                    </w:rPr>
                    <m:t>5</m:t>
                  </m:r>
                </m:den>
              </m:f>
            </m:oMath>
            <w:r w:rsidRPr="000F2BE4">
              <w:rPr>
                <w:rFonts w:ascii="Times New Roman" w:hAnsi="Times New Roman" w:eastAsia="Times New Roman" w:cs="Times New Roman"/>
                <w:sz w:val="20"/>
                <w:szCs w:val="20"/>
              </w:rPr>
              <w:t xml:space="preserve"> what is its base? </w:t>
            </w:r>
          </w:p>
          <w:p w:rsidR="00C7775A" w:rsidP="00C7775A" w:rsidRDefault="00C7775A" w14:paraId="2A3578D3" w14:textId="77777777">
            <w:pPr>
              <w:rPr>
                <w:rFonts w:ascii="Times New Roman" w:hAnsi="Times New Roman" w:eastAsia="Times New Roman" w:cs="Times New Roman"/>
                <w:sz w:val="20"/>
                <w:szCs w:val="20"/>
              </w:rPr>
            </w:pPr>
            <w:r w:rsidRPr="000F2BE4">
              <w:rPr>
                <w:rFonts w:ascii="Times New Roman" w:hAnsi="Times New Roman" w:eastAsia="Times New Roman" w:cs="Times New Roman"/>
                <w:sz w:val="20"/>
                <w:szCs w:val="20"/>
              </w:rPr>
              <w:t>E.g. 3 The distance walked by a person is 10½ miles in 3 hours and 12 minutes. Work out the person’s speed giving your answer as a fraction.</w:t>
            </w:r>
          </w:p>
          <w:p w:rsidR="00C7775A" w:rsidP="00C7775A" w:rsidRDefault="00C7775A" w14:paraId="60691164" w14:textId="77777777">
            <w:pPr>
              <w:rPr>
                <w:rFonts w:ascii="Times New Roman" w:hAnsi="Times New Roman" w:eastAsia="Times New Roman" w:cs="Times New Roman"/>
                <w:sz w:val="20"/>
                <w:szCs w:val="20"/>
              </w:rPr>
            </w:pPr>
            <w:proofErr w:type="spellStart"/>
            <w:r>
              <w:rPr>
                <w:rFonts w:ascii="Times New Roman" w:hAnsi="Times New Roman" w:eastAsia="Times New Roman" w:cs="Times New Roman"/>
                <w:sz w:val="20"/>
                <w:szCs w:val="20"/>
              </w:rPr>
              <w:t>E.g</w:t>
            </w:r>
            <w:proofErr w:type="spellEnd"/>
            <w:r>
              <w:rPr>
                <w:rFonts w:ascii="Times New Roman" w:hAnsi="Times New Roman" w:eastAsia="Times New Roman" w:cs="Times New Roman"/>
                <w:sz w:val="20"/>
                <w:szCs w:val="20"/>
              </w:rPr>
              <w:t xml:space="preserve"> 4 Solve </w:t>
            </w:r>
            <m:oMath>
              <m:f>
                <m:fPr>
                  <m:ctrlPr>
                    <w:rPr>
                      <w:rFonts w:ascii="Cambria Math" w:hAnsi="Cambria Math" w:eastAsia="Times New Roman" w:cs="Times New Roman"/>
                      <w:i/>
                      <w:sz w:val="20"/>
                      <w:szCs w:val="20"/>
                    </w:rPr>
                  </m:ctrlPr>
                </m:fPr>
                <m:num>
                  <m:r>
                    <w:rPr>
                      <w:rFonts w:ascii="Cambria Math" w:hAnsi="Cambria Math" w:eastAsia="Times New Roman" w:cs="Times New Roman"/>
                      <w:sz w:val="20"/>
                      <w:szCs w:val="20"/>
                    </w:rPr>
                    <m:t>3</m:t>
                  </m:r>
                </m:num>
                <m:den>
                  <m:r>
                    <w:rPr>
                      <w:rFonts w:ascii="Cambria Math" w:hAnsi="Cambria Math" w:eastAsia="Times New Roman" w:cs="Times New Roman"/>
                      <w:sz w:val="20"/>
                      <w:szCs w:val="20"/>
                    </w:rPr>
                    <m:t>5</m:t>
                  </m:r>
                </m:den>
              </m:f>
              <m:r>
                <w:rPr>
                  <w:rFonts w:ascii="Cambria Math" w:hAnsi="Cambria Math" w:eastAsia="Times New Roman" w:cs="Times New Roman"/>
                  <w:sz w:val="20"/>
                  <w:szCs w:val="20"/>
                </w:rPr>
                <m:t>x= 1</m:t>
              </m:r>
              <m:f>
                <m:fPr>
                  <m:ctrlPr>
                    <w:rPr>
                      <w:rFonts w:ascii="Cambria Math" w:hAnsi="Cambria Math" w:eastAsia="Times New Roman" w:cs="Times New Roman"/>
                      <w:i/>
                      <w:sz w:val="20"/>
                      <w:szCs w:val="20"/>
                    </w:rPr>
                  </m:ctrlPr>
                </m:fPr>
                <m:num>
                  <m:r>
                    <w:rPr>
                      <w:rFonts w:ascii="Cambria Math" w:hAnsi="Cambria Math" w:eastAsia="Times New Roman" w:cs="Times New Roman"/>
                      <w:sz w:val="20"/>
                      <w:szCs w:val="20"/>
                    </w:rPr>
                    <m:t>5</m:t>
                  </m:r>
                </m:num>
                <m:den>
                  <m:r>
                    <w:rPr>
                      <w:rFonts w:ascii="Cambria Math" w:hAnsi="Cambria Math" w:eastAsia="Times New Roman" w:cs="Times New Roman"/>
                      <w:sz w:val="20"/>
                      <w:szCs w:val="20"/>
                    </w:rPr>
                    <m:t>7</m:t>
                  </m:r>
                </m:den>
              </m:f>
            </m:oMath>
          </w:p>
          <w:p w:rsidRPr="000F2BE4" w:rsidR="00C7775A" w:rsidP="00C7775A" w:rsidRDefault="00C7775A" w14:paraId="39CD01E5"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E.g. 5 Solve 3</w:t>
            </w:r>
            <m:oMath>
              <m:r>
                <w:rPr>
                  <w:rFonts w:ascii="Cambria Math" w:hAnsi="Cambria Math" w:eastAsia="Times New Roman" w:cs="Times New Roman"/>
                  <w:sz w:val="20"/>
                  <w:szCs w:val="20"/>
                </w:rPr>
                <m:t xml:space="preserve">x+ </m:t>
              </m:r>
              <m:f>
                <m:fPr>
                  <m:ctrlPr>
                    <w:rPr>
                      <w:rFonts w:ascii="Cambria Math" w:hAnsi="Cambria Math" w:eastAsia="Times New Roman" w:cs="Times New Roman"/>
                      <w:i/>
                      <w:sz w:val="20"/>
                      <w:szCs w:val="20"/>
                    </w:rPr>
                  </m:ctrlPr>
                </m:fPr>
                <m:num>
                  <m:r>
                    <w:rPr>
                      <w:rFonts w:ascii="Cambria Math" w:hAnsi="Cambria Math" w:eastAsia="Times New Roman" w:cs="Times New Roman"/>
                      <w:sz w:val="20"/>
                      <w:szCs w:val="20"/>
                    </w:rPr>
                    <m:t>1</m:t>
                  </m:r>
                </m:num>
                <m:den>
                  <m:r>
                    <w:rPr>
                      <w:rFonts w:ascii="Cambria Math" w:hAnsi="Cambria Math" w:eastAsia="Times New Roman" w:cs="Times New Roman"/>
                      <w:sz w:val="20"/>
                      <w:szCs w:val="20"/>
                    </w:rPr>
                    <m:t>5</m:t>
                  </m:r>
                </m:den>
              </m:f>
            </m:oMath>
            <w:r>
              <w:rPr>
                <w:rFonts w:ascii="Times New Roman" w:hAnsi="Times New Roman" w:eastAsia="Times New Roman" w:cs="Times New Roman"/>
                <w:sz w:val="20"/>
                <w:szCs w:val="20"/>
              </w:rPr>
              <w:t xml:space="preserve"> = </w:t>
            </w:r>
            <m:oMath>
              <m:f>
                <m:fPr>
                  <m:ctrlPr>
                    <w:rPr>
                      <w:rFonts w:ascii="Cambria Math" w:hAnsi="Cambria Math" w:eastAsia="Times New Roman" w:cs="Times New Roman"/>
                      <w:i/>
                      <w:sz w:val="20"/>
                      <w:szCs w:val="20"/>
                    </w:rPr>
                  </m:ctrlPr>
                </m:fPr>
                <m:num>
                  <m:r>
                    <w:rPr>
                      <w:rFonts w:ascii="Cambria Math" w:hAnsi="Cambria Math" w:eastAsia="Times New Roman" w:cs="Times New Roman"/>
                      <w:sz w:val="20"/>
                      <w:szCs w:val="20"/>
                    </w:rPr>
                    <m:t>7</m:t>
                  </m:r>
                </m:num>
                <m:den>
                  <m:r>
                    <w:rPr>
                      <w:rFonts w:ascii="Cambria Math" w:hAnsi="Cambria Math" w:eastAsia="Times New Roman" w:cs="Times New Roman"/>
                      <w:sz w:val="20"/>
                      <w:szCs w:val="20"/>
                    </w:rPr>
                    <m:t>8</m:t>
                  </m:r>
                </m:den>
              </m:f>
            </m:oMath>
          </w:p>
          <w:p w:rsidRPr="00D83938" w:rsidR="00C7775A" w:rsidP="00640E07" w:rsidRDefault="00C7775A" w14:paraId="08CE7C7F" w14:textId="77777777">
            <w:pPr>
              <w:rPr>
                <w:sz w:val="16"/>
                <w:szCs w:val="16"/>
              </w:rPr>
            </w:pPr>
          </w:p>
        </w:tc>
      </w:tr>
      <w:tr w:rsidRPr="00D83938" w:rsidR="00C7775A" w:rsidTr="00C34775" w14:paraId="73882238" w14:textId="77777777">
        <w:tc>
          <w:tcPr>
            <w:tcW w:w="1115" w:type="dxa"/>
          </w:tcPr>
          <w:p w:rsidRPr="00D83938" w:rsidR="00C7775A" w:rsidP="00640E07" w:rsidRDefault="00C7775A" w14:paraId="0A078FFF" w14:textId="77777777">
            <w:pPr>
              <w:rPr>
                <w:sz w:val="16"/>
                <w:szCs w:val="16"/>
              </w:rPr>
            </w:pPr>
            <w:r>
              <w:rPr>
                <w:sz w:val="16"/>
                <w:szCs w:val="16"/>
              </w:rPr>
              <w:t>Simultaneous Equations</w:t>
            </w:r>
          </w:p>
        </w:tc>
        <w:tc>
          <w:tcPr>
            <w:tcW w:w="3072" w:type="dxa"/>
            <w:shd w:val="clear" w:color="auto" w:fill="FFFF00"/>
          </w:tcPr>
          <w:p w:rsidRPr="00D83938" w:rsidR="00C7775A" w:rsidP="00640E07" w:rsidRDefault="00C7775A" w14:paraId="5F2BE49B" w14:textId="77777777">
            <w:pPr>
              <w:rPr>
                <w:sz w:val="16"/>
                <w:szCs w:val="16"/>
              </w:rPr>
            </w:pPr>
          </w:p>
        </w:tc>
        <w:tc>
          <w:tcPr>
            <w:tcW w:w="3389" w:type="dxa"/>
            <w:shd w:val="clear" w:color="auto" w:fill="C5E0B3" w:themeFill="accent6" w:themeFillTint="66"/>
          </w:tcPr>
          <w:p w:rsidRPr="00D83938" w:rsidR="00C7775A" w:rsidP="00640E07" w:rsidRDefault="00C7775A" w14:paraId="31EDE647" w14:textId="77777777">
            <w:pPr>
              <w:rPr>
                <w:sz w:val="16"/>
                <w:szCs w:val="16"/>
              </w:rPr>
            </w:pPr>
          </w:p>
        </w:tc>
        <w:tc>
          <w:tcPr>
            <w:tcW w:w="3807" w:type="dxa"/>
            <w:shd w:val="clear" w:color="auto" w:fill="FFFFFF" w:themeFill="background1"/>
          </w:tcPr>
          <w:p w:rsidRPr="00D83938" w:rsidR="00C7775A" w:rsidP="00640E07" w:rsidRDefault="00C7775A" w14:paraId="0EA7EEB7" w14:textId="77777777">
            <w:pPr>
              <w:rPr>
                <w:sz w:val="16"/>
                <w:szCs w:val="16"/>
              </w:rPr>
            </w:pPr>
          </w:p>
        </w:tc>
        <w:tc>
          <w:tcPr>
            <w:tcW w:w="4493" w:type="dxa"/>
            <w:tcBorders>
              <w:top w:val="nil"/>
            </w:tcBorders>
            <w:shd w:val="clear" w:color="auto" w:fill="0070C0"/>
          </w:tcPr>
          <w:p w:rsidRPr="009017A8" w:rsidR="00C7775A" w:rsidP="00C7775A" w:rsidRDefault="00C7775A" w14:paraId="5B7D8971" w14:textId="77777777">
            <w:pPr>
              <w:rPr>
                <w:rFonts w:ascii="Times New Roman" w:hAnsi="Times New Roman" w:eastAsia="Times New Roman" w:cs="Times New Roman"/>
                <w:sz w:val="20"/>
                <w:szCs w:val="20"/>
              </w:rPr>
            </w:pPr>
            <w:r w:rsidRPr="009017A8">
              <w:rPr>
                <w:rFonts w:ascii="Times New Roman" w:hAnsi="Times New Roman" w:eastAsia="Times New Roman" w:cs="Times New Roman"/>
                <w:sz w:val="20"/>
                <w:szCs w:val="20"/>
              </w:rPr>
              <w:t>Refer to solving SE graphically last year at the beginning or the end of the topic and link to algebraic solving</w:t>
            </w:r>
          </w:p>
          <w:p w:rsidRPr="009017A8" w:rsidR="00C7775A" w:rsidP="00C7775A" w:rsidRDefault="00C7775A" w14:paraId="7A0E9F45" w14:textId="77777777">
            <w:pPr>
              <w:rPr>
                <w:rFonts w:ascii="Times New Roman" w:hAnsi="Times New Roman" w:eastAsia="Times New Roman" w:cs="Times New Roman"/>
                <w:sz w:val="20"/>
                <w:szCs w:val="20"/>
              </w:rPr>
            </w:pPr>
            <w:r w:rsidRPr="009017A8">
              <w:rPr>
                <w:rFonts w:ascii="Times New Roman" w:hAnsi="Times New Roman" w:eastAsia="Times New Roman" w:cs="Times New Roman"/>
                <w:sz w:val="20"/>
                <w:szCs w:val="20"/>
              </w:rPr>
              <w:t>Solve SE by adding</w:t>
            </w:r>
          </w:p>
          <w:p w:rsidRPr="009017A8" w:rsidR="00C7775A" w:rsidP="00C7775A" w:rsidRDefault="00C7775A" w14:paraId="1E011780" w14:textId="77777777">
            <w:pPr>
              <w:rPr>
                <w:rFonts w:ascii="Times New Roman" w:hAnsi="Times New Roman" w:eastAsia="Times New Roman" w:cs="Times New Roman"/>
                <w:sz w:val="20"/>
                <w:szCs w:val="20"/>
              </w:rPr>
            </w:pPr>
            <w:r w:rsidRPr="009017A8">
              <w:rPr>
                <w:rFonts w:ascii="Times New Roman" w:hAnsi="Times New Roman" w:eastAsia="Times New Roman" w:cs="Times New Roman"/>
                <w:sz w:val="20"/>
                <w:szCs w:val="20"/>
              </w:rPr>
              <w:t>Solve SE by subtracting</w:t>
            </w:r>
          </w:p>
          <w:p w:rsidRPr="009017A8" w:rsidR="00C7775A" w:rsidP="00C7775A" w:rsidRDefault="00C7775A" w14:paraId="2AEF3FAD" w14:textId="77777777">
            <w:pPr>
              <w:rPr>
                <w:rFonts w:ascii="Times New Roman" w:hAnsi="Times New Roman" w:eastAsia="Times New Roman" w:cs="Times New Roman"/>
                <w:sz w:val="20"/>
                <w:szCs w:val="20"/>
              </w:rPr>
            </w:pPr>
            <w:r w:rsidRPr="009017A8">
              <w:rPr>
                <w:rFonts w:ascii="Times New Roman" w:hAnsi="Times New Roman" w:eastAsia="Times New Roman" w:cs="Times New Roman"/>
                <w:sz w:val="20"/>
                <w:szCs w:val="20"/>
              </w:rPr>
              <w:t>Solve SE where you multiply one equation</w:t>
            </w:r>
          </w:p>
          <w:p w:rsidRPr="009017A8" w:rsidR="00C7775A" w:rsidP="00C7775A" w:rsidRDefault="00C7775A" w14:paraId="376A8FD6" w14:textId="77777777">
            <w:pPr>
              <w:rPr>
                <w:rFonts w:ascii="Times New Roman" w:hAnsi="Times New Roman" w:eastAsia="Times New Roman" w:cs="Times New Roman"/>
                <w:sz w:val="20"/>
                <w:szCs w:val="20"/>
              </w:rPr>
            </w:pPr>
            <w:r w:rsidRPr="009017A8">
              <w:rPr>
                <w:rFonts w:ascii="Times New Roman" w:hAnsi="Times New Roman" w:eastAsia="Times New Roman" w:cs="Times New Roman"/>
                <w:sz w:val="20"/>
                <w:szCs w:val="20"/>
              </w:rPr>
              <w:t>Solve SE where both equations are multiplied</w:t>
            </w:r>
          </w:p>
          <w:p w:rsidRPr="009017A8" w:rsidR="00C7775A" w:rsidP="00C7775A" w:rsidRDefault="00C7775A" w14:paraId="0E1CE33B" w14:textId="77777777">
            <w:pPr>
              <w:rPr>
                <w:rFonts w:ascii="Times New Roman" w:hAnsi="Times New Roman" w:eastAsia="Times New Roman" w:cs="Times New Roman"/>
                <w:sz w:val="20"/>
                <w:szCs w:val="20"/>
              </w:rPr>
            </w:pPr>
            <w:r w:rsidRPr="009017A8">
              <w:rPr>
                <w:rFonts w:ascii="Times New Roman" w:hAnsi="Times New Roman" w:eastAsia="Times New Roman" w:cs="Times New Roman"/>
                <w:sz w:val="20"/>
                <w:szCs w:val="20"/>
              </w:rPr>
              <w:t>Depending on time</w:t>
            </w:r>
          </w:p>
          <w:p w:rsidRPr="009017A8" w:rsidR="00C7775A" w:rsidP="00C7775A" w:rsidRDefault="00C7775A" w14:paraId="054603C9" w14:textId="77777777">
            <w:pPr>
              <w:rPr>
                <w:rFonts w:ascii="Times New Roman" w:hAnsi="Times New Roman" w:eastAsia="Times New Roman" w:cs="Times New Roman"/>
                <w:sz w:val="20"/>
                <w:szCs w:val="20"/>
              </w:rPr>
            </w:pPr>
            <w:r w:rsidRPr="009017A8">
              <w:rPr>
                <w:rFonts w:ascii="Times New Roman" w:hAnsi="Times New Roman" w:eastAsia="Times New Roman" w:cs="Times New Roman"/>
                <w:sz w:val="20"/>
                <w:szCs w:val="20"/>
              </w:rPr>
              <w:t>Contextualised SE</w:t>
            </w:r>
          </w:p>
          <w:p w:rsidRPr="009017A8" w:rsidR="00C7775A" w:rsidP="00C7775A" w:rsidRDefault="00C7775A" w14:paraId="6A0BF615" w14:textId="77777777">
            <w:pPr>
              <w:rPr>
                <w:rFonts w:ascii="Times New Roman" w:hAnsi="Times New Roman" w:eastAsia="Times New Roman" w:cs="Times New Roman"/>
                <w:sz w:val="20"/>
                <w:szCs w:val="20"/>
              </w:rPr>
            </w:pPr>
            <w:r w:rsidRPr="009017A8">
              <w:rPr>
                <w:rFonts w:ascii="Times New Roman" w:hAnsi="Times New Roman" w:eastAsia="Times New Roman" w:cs="Times New Roman"/>
                <w:sz w:val="20"/>
                <w:szCs w:val="20"/>
              </w:rPr>
              <w:t xml:space="preserve">Solving SE by substitution </w:t>
            </w:r>
          </w:p>
          <w:p w:rsidRPr="00D83938" w:rsidR="00C7775A" w:rsidP="00640E07" w:rsidRDefault="00C7775A" w14:paraId="67EC6914" w14:textId="77777777">
            <w:pPr>
              <w:rPr>
                <w:sz w:val="16"/>
                <w:szCs w:val="16"/>
              </w:rPr>
            </w:pPr>
          </w:p>
        </w:tc>
      </w:tr>
      <w:tr w:rsidRPr="00D83938" w:rsidR="00C7775A" w:rsidTr="00C34775" w14:paraId="5CA56D15" w14:textId="77777777">
        <w:tc>
          <w:tcPr>
            <w:tcW w:w="1115" w:type="dxa"/>
          </w:tcPr>
          <w:p w:rsidRPr="00D83938" w:rsidR="00C7775A" w:rsidP="00640E07" w:rsidRDefault="00C7775A" w14:paraId="4895A525" w14:textId="77777777">
            <w:pPr>
              <w:rPr>
                <w:sz w:val="16"/>
                <w:szCs w:val="16"/>
              </w:rPr>
            </w:pPr>
            <w:r>
              <w:rPr>
                <w:sz w:val="16"/>
                <w:szCs w:val="16"/>
              </w:rPr>
              <w:t>Sequences and nth terms</w:t>
            </w:r>
          </w:p>
        </w:tc>
        <w:tc>
          <w:tcPr>
            <w:tcW w:w="3072" w:type="dxa"/>
            <w:shd w:val="clear" w:color="auto" w:fill="FFFF00"/>
          </w:tcPr>
          <w:p w:rsidRPr="00F12B9D" w:rsidR="00F12B9D" w:rsidP="005B7124" w:rsidRDefault="00F12B9D" w14:paraId="6C2D146F" w14:textId="77777777">
            <w:pPr>
              <w:contextualSpacing/>
            </w:pPr>
            <w:r w:rsidRPr="00F12B9D">
              <w:t xml:space="preserve">Investigates different types of sequences and can categorise them into different groups </w:t>
            </w:r>
            <w:proofErr w:type="spellStart"/>
            <w:r w:rsidRPr="00F12B9D">
              <w:t>eg</w:t>
            </w:r>
            <w:proofErr w:type="spellEnd"/>
            <w:r w:rsidRPr="00F12B9D">
              <w:t xml:space="preserve"> Fibonacci, arithmetic </w:t>
            </w:r>
          </w:p>
          <w:p w:rsidRPr="00F12B9D" w:rsidR="00F12B9D" w:rsidP="005B7124" w:rsidRDefault="00F12B9D" w14:paraId="1875D273" w14:textId="77777777">
            <w:pPr>
              <w:contextualSpacing/>
            </w:pPr>
            <w:r w:rsidRPr="00F12B9D">
              <w:t xml:space="preserve">Finding the nth term of a sequence from a number sequence and working out </w:t>
            </w:r>
            <w:proofErr w:type="spellStart"/>
            <w:r w:rsidRPr="00F12B9D">
              <w:t>eg</w:t>
            </w:r>
            <w:proofErr w:type="spellEnd"/>
            <w:r w:rsidRPr="00F12B9D">
              <w:t xml:space="preserve"> the 20</w:t>
            </w:r>
            <w:r w:rsidRPr="00F12B9D">
              <w:rPr>
                <w:vertAlign w:val="superscript"/>
              </w:rPr>
              <w:t>th</w:t>
            </w:r>
            <w:r w:rsidRPr="00F12B9D">
              <w:t xml:space="preserve"> term in the sequence – emphasises the position and the value of the term in the sequence</w:t>
            </w:r>
          </w:p>
          <w:p w:rsidRPr="00F12B9D" w:rsidR="00F12B9D" w:rsidP="005B7124" w:rsidRDefault="00F12B9D" w14:paraId="7B173D72" w14:textId="77777777">
            <w:pPr>
              <w:contextualSpacing/>
            </w:pPr>
            <w:r w:rsidRPr="00F12B9D">
              <w:t xml:space="preserve">Work out if </w:t>
            </w:r>
            <w:proofErr w:type="spellStart"/>
            <w:r w:rsidRPr="00F12B9D">
              <w:t>eg</w:t>
            </w:r>
            <w:proofErr w:type="spellEnd"/>
            <w:r w:rsidRPr="00F12B9D">
              <w:t xml:space="preserve"> 567 is a term in the sequence – initially identifying if it is odd and all the numbers in the sequences are even but then using solving equations to identify if n is an integer or not</w:t>
            </w:r>
          </w:p>
          <w:p w:rsidRPr="00F12B9D" w:rsidR="00F12B9D" w:rsidP="005B7124" w:rsidRDefault="00F12B9D" w14:paraId="459D3D0B" w14:textId="77777777">
            <w:pPr>
              <w:contextualSpacing/>
            </w:pPr>
            <w:r w:rsidRPr="00F12B9D">
              <w:t xml:space="preserve">From a number </w:t>
            </w:r>
            <w:proofErr w:type="gramStart"/>
            <w:r w:rsidRPr="00F12B9D">
              <w:t>sequence  -</w:t>
            </w:r>
            <w:proofErr w:type="gramEnd"/>
            <w:r w:rsidRPr="00F12B9D">
              <w:t xml:space="preserve"> find an nth term, the </w:t>
            </w:r>
            <w:proofErr w:type="spellStart"/>
            <w:r w:rsidRPr="00F12B9D">
              <w:t>eg</w:t>
            </w:r>
            <w:proofErr w:type="spellEnd"/>
            <w:r w:rsidRPr="00F12B9D">
              <w:t xml:space="preserve"> 20</w:t>
            </w:r>
            <w:r w:rsidRPr="00F12B9D">
              <w:rPr>
                <w:vertAlign w:val="superscript"/>
              </w:rPr>
              <w:t>th</w:t>
            </w:r>
            <w:r w:rsidRPr="00F12B9D">
              <w:t xml:space="preserve"> term and identify is 567 a term in the sequence</w:t>
            </w:r>
          </w:p>
          <w:p w:rsidRPr="00D83938" w:rsidR="00C7775A" w:rsidP="00640E07" w:rsidRDefault="00C7775A" w14:paraId="2FED5E60" w14:textId="77777777">
            <w:pPr>
              <w:rPr>
                <w:sz w:val="16"/>
                <w:szCs w:val="16"/>
              </w:rPr>
            </w:pPr>
          </w:p>
        </w:tc>
        <w:tc>
          <w:tcPr>
            <w:tcW w:w="3389" w:type="dxa"/>
            <w:shd w:val="clear" w:color="auto" w:fill="C5E0B3" w:themeFill="accent6" w:themeFillTint="66"/>
          </w:tcPr>
          <w:p w:rsidRPr="00912E90" w:rsidR="00912E90" w:rsidP="00912E90" w:rsidRDefault="00912E90" w14:paraId="76D641C6" w14:textId="77777777">
            <w:pPr>
              <w:rPr>
                <w:rFonts w:cstheme="minorHAnsi"/>
                <w:sz w:val="20"/>
                <w:szCs w:val="20"/>
              </w:rPr>
            </w:pPr>
            <w:r w:rsidRPr="00912E90">
              <w:rPr>
                <w:rFonts w:cstheme="minorHAnsi"/>
                <w:sz w:val="20"/>
                <w:szCs w:val="20"/>
              </w:rPr>
              <w:t>Recap number (increasing, decreasing, fraction, decimal, percentages, arithmetic, square, cube, square root) and pattern sequences.  How do you make the next/previous/ 19</w:t>
            </w:r>
            <w:r w:rsidRPr="00912E90">
              <w:rPr>
                <w:rFonts w:cstheme="minorHAnsi"/>
                <w:sz w:val="20"/>
                <w:szCs w:val="20"/>
                <w:vertAlign w:val="superscript"/>
              </w:rPr>
              <w:t>th</w:t>
            </w:r>
            <w:r w:rsidRPr="00912E90">
              <w:rPr>
                <w:rFonts w:cstheme="minorHAnsi"/>
                <w:sz w:val="20"/>
                <w:szCs w:val="20"/>
              </w:rPr>
              <w:t xml:space="preserve"> term of the sequence?  Is a given number/pattern in the sequence?  Include sequences with gaps and have pupils explain how to find the missing numbers.  Make links to times tables.</w:t>
            </w:r>
          </w:p>
          <w:p w:rsidRPr="00912E90" w:rsidR="00912E90" w:rsidP="00912E90" w:rsidRDefault="00912E90" w14:paraId="14A643AA" w14:textId="3760508C">
            <w:pPr>
              <w:rPr>
                <w:rFonts w:cstheme="minorHAnsi"/>
                <w:sz w:val="20"/>
                <w:szCs w:val="20"/>
              </w:rPr>
            </w:pPr>
            <w:r w:rsidRPr="00912E90">
              <w:rPr>
                <w:rFonts w:cstheme="minorHAnsi"/>
                <w:sz w:val="20"/>
                <w:szCs w:val="20"/>
              </w:rPr>
              <w:t>Recap finding n</w:t>
            </w:r>
            <w:r w:rsidRPr="00912E90">
              <w:rPr>
                <w:rFonts w:cstheme="minorHAnsi"/>
                <w:sz w:val="20"/>
                <w:szCs w:val="20"/>
                <w:vertAlign w:val="superscript"/>
              </w:rPr>
              <w:t>th</w:t>
            </w:r>
            <w:r w:rsidRPr="00912E90">
              <w:rPr>
                <w:rFonts w:cstheme="minorHAnsi"/>
                <w:sz w:val="20"/>
                <w:szCs w:val="20"/>
              </w:rPr>
              <w:t xml:space="preserve"> terms of arithmetic number (increasing, decreasing, fraction, decimal, percentages) and pattern sequence.  </w:t>
            </w:r>
          </w:p>
          <w:p w:rsidRPr="00912E90" w:rsidR="00912E90" w:rsidP="00912E90" w:rsidRDefault="00912E90" w14:paraId="18B1A04B" w14:textId="59F68CA5">
            <w:pPr>
              <w:rPr>
                <w:rFonts w:cstheme="minorHAnsi"/>
                <w:sz w:val="20"/>
                <w:szCs w:val="20"/>
              </w:rPr>
            </w:pPr>
            <w:r w:rsidRPr="00912E90">
              <w:rPr>
                <w:rFonts w:cstheme="minorHAnsi"/>
                <w:sz w:val="20"/>
                <w:szCs w:val="20"/>
              </w:rPr>
              <w:t>Finding different terms. What is the 8</w:t>
            </w:r>
            <w:r w:rsidRPr="00912E90">
              <w:rPr>
                <w:rFonts w:cstheme="minorHAnsi"/>
                <w:sz w:val="20"/>
                <w:szCs w:val="20"/>
                <w:vertAlign w:val="superscript"/>
              </w:rPr>
              <w:t>th</w:t>
            </w:r>
            <w:r w:rsidRPr="00912E90">
              <w:rPr>
                <w:rFonts w:cstheme="minorHAnsi"/>
                <w:sz w:val="20"/>
                <w:szCs w:val="20"/>
              </w:rPr>
              <w:t xml:space="preserve"> term, the 36</w:t>
            </w:r>
            <w:r w:rsidRPr="00912E90">
              <w:rPr>
                <w:rFonts w:cstheme="minorHAnsi"/>
                <w:sz w:val="20"/>
                <w:szCs w:val="20"/>
                <w:vertAlign w:val="superscript"/>
              </w:rPr>
              <w:t>th</w:t>
            </w:r>
            <w:r w:rsidRPr="00912E90">
              <w:rPr>
                <w:rFonts w:cstheme="minorHAnsi"/>
                <w:sz w:val="20"/>
                <w:szCs w:val="20"/>
              </w:rPr>
              <w:t xml:space="preserve"> term, the term BEFORE the first term? Generating </w:t>
            </w:r>
            <w:proofErr w:type="spellStart"/>
            <w:proofErr w:type="gramStart"/>
            <w:r w:rsidRPr="00912E90">
              <w:rPr>
                <w:rFonts w:cstheme="minorHAnsi"/>
                <w:sz w:val="20"/>
                <w:szCs w:val="20"/>
              </w:rPr>
              <w:t>sequences.Is</w:t>
            </w:r>
            <w:proofErr w:type="spellEnd"/>
            <w:proofErr w:type="gramEnd"/>
            <w:r w:rsidRPr="00912E90">
              <w:rPr>
                <w:rFonts w:cstheme="minorHAnsi"/>
                <w:sz w:val="20"/>
                <w:szCs w:val="20"/>
              </w:rPr>
              <w:t xml:space="preserve"> a given number/pattern a term of the sequence?  [Extend to find and use the nth term of a sequence like </w:t>
            </w:r>
            <m:oMath>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2</m:t>
                  </m:r>
                </m:den>
              </m:f>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3</m:t>
                  </m:r>
                </m:num>
                <m:den>
                  <m:r>
                    <w:rPr>
                      <w:rFonts w:ascii="Cambria Math" w:hAnsi="Cambria Math" w:cstheme="minorHAnsi"/>
                      <w:sz w:val="20"/>
                      <w:szCs w:val="20"/>
                    </w:rPr>
                    <m:t>8</m:t>
                  </m:r>
                </m:den>
              </m:f>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5</m:t>
                  </m:r>
                </m:num>
                <m:den>
                  <m:r>
                    <w:rPr>
                      <w:rFonts w:ascii="Cambria Math" w:hAnsi="Cambria Math" w:cstheme="minorHAnsi"/>
                      <w:sz w:val="20"/>
                      <w:szCs w:val="20"/>
                    </w:rPr>
                    <m:t>32</m:t>
                  </m:r>
                </m:den>
              </m:f>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7</m:t>
                  </m:r>
                </m:num>
                <m:den>
                  <m:r>
                    <w:rPr>
                      <w:rFonts w:ascii="Cambria Math" w:hAnsi="Cambria Math" w:cstheme="minorHAnsi"/>
                      <w:sz w:val="20"/>
                      <w:szCs w:val="20"/>
                    </w:rPr>
                    <m:t>128</m:t>
                  </m:r>
                </m:den>
              </m:f>
              <m:r>
                <w:rPr>
                  <w:rFonts w:ascii="Cambria Math" w:hAnsi="Cambria Math" w:cstheme="minorHAnsi"/>
                  <w:sz w:val="20"/>
                  <w:szCs w:val="20"/>
                </w:rPr>
                <m:t xml:space="preserve">, … </m:t>
              </m:r>
            </m:oMath>
            <w:r w:rsidRPr="00912E90">
              <w:rPr>
                <w:rFonts w:eastAsiaTheme="minorEastAsia" w:cstheme="minorHAnsi"/>
                <w:sz w:val="20"/>
                <w:szCs w:val="20"/>
              </w:rPr>
              <w:t>?]. Problem solving with linear nth terms</w:t>
            </w:r>
          </w:p>
          <w:p w:rsidRPr="00912E90" w:rsidR="00912E90" w:rsidP="00912E90" w:rsidRDefault="00912E90" w14:paraId="715F2E3E" w14:textId="09259237">
            <w:pPr>
              <w:rPr>
                <w:rFonts w:cstheme="minorHAnsi"/>
                <w:sz w:val="20"/>
                <w:szCs w:val="20"/>
              </w:rPr>
            </w:pPr>
            <w:r w:rsidRPr="00912E90">
              <w:rPr>
                <w:rFonts w:cstheme="minorHAnsi"/>
                <w:sz w:val="20"/>
                <w:szCs w:val="20"/>
              </w:rPr>
              <w:t xml:space="preserve">Finding and using nth terms of simple quadratic sequences by inspection e.g. </w:t>
            </w:r>
            <m:oMath>
              <m:sSup>
                <m:sSupPr>
                  <m:ctrlPr>
                    <w:rPr>
                      <w:rFonts w:ascii="Cambria Math" w:hAnsi="Cambria Math" w:cstheme="minorHAnsi"/>
                      <w:i/>
                      <w:sz w:val="20"/>
                      <w:szCs w:val="20"/>
                    </w:rPr>
                  </m:ctrlPr>
                </m:sSupPr>
                <m:e>
                  <m:r>
                    <w:rPr>
                      <w:rFonts w:ascii="Cambria Math" w:hAnsi="Cambria Math" w:cstheme="minorHAnsi"/>
                      <w:sz w:val="20"/>
                      <w:szCs w:val="20"/>
                    </w:rPr>
                    <m:t>n</m:t>
                  </m:r>
                </m:e>
                <m:sup>
                  <m:r>
                    <w:rPr>
                      <w:rFonts w:ascii="Cambria Math" w:hAnsi="Cambria Math" w:cstheme="minorHAnsi"/>
                      <w:sz w:val="20"/>
                      <w:szCs w:val="20"/>
                    </w:rPr>
                    <m:t>2</m:t>
                  </m:r>
                </m:sup>
              </m:sSup>
              <m:r>
                <w:rPr>
                  <w:rFonts w:ascii="Cambria Math" w:hAnsi="Cambria Math" w:cstheme="minorHAnsi"/>
                  <w:sz w:val="20"/>
                  <w:szCs w:val="20"/>
                </w:rPr>
                <m:t xml:space="preserve">+6, </m:t>
              </m:r>
              <m:sSup>
                <m:sSupPr>
                  <m:ctrlPr>
                    <w:rPr>
                      <w:rFonts w:ascii="Cambria Math" w:hAnsi="Cambria Math" w:cstheme="minorHAnsi"/>
                      <w:i/>
                      <w:sz w:val="20"/>
                      <w:szCs w:val="20"/>
                    </w:rPr>
                  </m:ctrlPr>
                </m:sSupPr>
                <m:e>
                  <m:r>
                    <w:rPr>
                      <w:rFonts w:ascii="Cambria Math" w:hAnsi="Cambria Math" w:cstheme="minorHAnsi"/>
                      <w:sz w:val="20"/>
                      <w:szCs w:val="20"/>
                    </w:rPr>
                    <m:t>3n</m:t>
                  </m:r>
                </m:e>
                <m:sup>
                  <m:r>
                    <w:rPr>
                      <w:rFonts w:ascii="Cambria Math" w:hAnsi="Cambria Math" w:cstheme="minorHAnsi"/>
                      <w:sz w:val="20"/>
                      <w:szCs w:val="20"/>
                    </w:rPr>
                    <m:t>2</m:t>
                  </m:r>
                </m:sup>
              </m:sSup>
              <m:r>
                <w:rPr>
                  <w:rFonts w:ascii="Cambria Math" w:hAnsi="Cambria Math" w:cstheme="minorHAnsi"/>
                  <w:sz w:val="20"/>
                  <w:szCs w:val="20"/>
                </w:rPr>
                <m:t xml:space="preserve">, </m:t>
              </m:r>
              <m:sSup>
                <m:sSupPr>
                  <m:ctrlPr>
                    <w:rPr>
                      <w:rFonts w:ascii="Cambria Math" w:hAnsi="Cambria Math" w:cstheme="minorHAnsi"/>
                      <w:i/>
                      <w:sz w:val="20"/>
                      <w:szCs w:val="20"/>
                    </w:rPr>
                  </m:ctrlPr>
                </m:sSupPr>
                <m:e>
                  <m:r>
                    <w:rPr>
                      <w:rFonts w:ascii="Cambria Math" w:hAnsi="Cambria Math" w:cstheme="minorHAnsi"/>
                      <w:sz w:val="20"/>
                      <w:szCs w:val="20"/>
                    </w:rPr>
                    <m:t>n</m:t>
                  </m:r>
                </m:e>
                <m:sup>
                  <m:r>
                    <w:rPr>
                      <w:rFonts w:ascii="Cambria Math" w:hAnsi="Cambria Math" w:cstheme="minorHAnsi"/>
                      <w:sz w:val="20"/>
                      <w:szCs w:val="20"/>
                    </w:rPr>
                    <m:t>2</m:t>
                  </m:r>
                </m:sup>
              </m:sSup>
              <m:r>
                <w:rPr>
                  <w:rFonts w:ascii="Cambria Math" w:hAnsi="Cambria Math" w:cstheme="minorHAnsi"/>
                  <w:sz w:val="20"/>
                  <w:szCs w:val="20"/>
                </w:rPr>
                <m:t>+7n</m:t>
              </m:r>
            </m:oMath>
          </w:p>
          <w:p w:rsidRPr="009017A8" w:rsidR="00C7775A" w:rsidP="00640E07" w:rsidRDefault="00C7775A" w14:paraId="404A4BDC" w14:textId="77777777">
            <w:pPr>
              <w:rPr>
                <w:rFonts w:cstheme="minorHAnsi"/>
                <w:sz w:val="20"/>
                <w:szCs w:val="20"/>
              </w:rPr>
            </w:pPr>
          </w:p>
        </w:tc>
        <w:tc>
          <w:tcPr>
            <w:tcW w:w="3807" w:type="dxa"/>
            <w:shd w:val="clear" w:color="auto" w:fill="A8D08D" w:themeFill="accent6" w:themeFillTint="99"/>
          </w:tcPr>
          <w:p w:rsidRPr="009017A8" w:rsidR="006E7648" w:rsidP="006E7648" w:rsidRDefault="006E7648" w14:paraId="78857778" w14:textId="77777777">
            <w:pPr>
              <w:rPr>
                <w:rFonts w:cstheme="minorHAnsi"/>
                <w:sz w:val="20"/>
                <w:szCs w:val="20"/>
              </w:rPr>
            </w:pPr>
            <w:r w:rsidRPr="009017A8">
              <w:rPr>
                <w:rFonts w:cstheme="minorHAnsi"/>
                <w:sz w:val="20"/>
                <w:szCs w:val="20"/>
              </w:rPr>
              <w:t>Recap number (increasing, decreasing, fraction, decimal, percentages, arithmetic, square, cube, square root) and pattern sequences.  How do you make the next/previous/ 19</w:t>
            </w:r>
            <w:r w:rsidRPr="009017A8">
              <w:rPr>
                <w:rFonts w:cstheme="minorHAnsi"/>
                <w:sz w:val="20"/>
                <w:szCs w:val="20"/>
                <w:vertAlign w:val="superscript"/>
              </w:rPr>
              <w:t>th</w:t>
            </w:r>
            <w:r w:rsidRPr="009017A8">
              <w:rPr>
                <w:rFonts w:cstheme="minorHAnsi"/>
                <w:sz w:val="20"/>
                <w:szCs w:val="20"/>
              </w:rPr>
              <w:t xml:space="preserve"> term of the sequence?  Is a given number/pattern in the sequence?  Include sequences with gaps and have pupils explain how to find the missing numbers.  Make links to times tables.</w:t>
            </w:r>
          </w:p>
          <w:p w:rsidRPr="009017A8" w:rsidR="006E7648" w:rsidP="006E7648" w:rsidRDefault="006E7648" w14:paraId="33453BF8" w14:textId="0321C75C">
            <w:pPr>
              <w:rPr>
                <w:rFonts w:cstheme="minorHAnsi"/>
                <w:sz w:val="20"/>
                <w:szCs w:val="20"/>
              </w:rPr>
            </w:pPr>
            <w:r w:rsidRPr="009017A8">
              <w:rPr>
                <w:rFonts w:cstheme="minorHAnsi"/>
                <w:sz w:val="20"/>
                <w:szCs w:val="20"/>
              </w:rPr>
              <w:t>Recap finding n</w:t>
            </w:r>
            <w:r w:rsidRPr="009017A8">
              <w:rPr>
                <w:rFonts w:cstheme="minorHAnsi"/>
                <w:sz w:val="20"/>
                <w:szCs w:val="20"/>
                <w:vertAlign w:val="superscript"/>
              </w:rPr>
              <w:t>th</w:t>
            </w:r>
            <w:r w:rsidRPr="009017A8">
              <w:rPr>
                <w:rFonts w:cstheme="minorHAnsi"/>
                <w:sz w:val="20"/>
                <w:szCs w:val="20"/>
              </w:rPr>
              <w:t xml:space="preserve"> terms of arithmetic number (increasing, decreasing, fraction, decimal, percentages) and pattern sequence.  What is the 8</w:t>
            </w:r>
            <w:r w:rsidRPr="009017A8">
              <w:rPr>
                <w:rFonts w:cstheme="minorHAnsi"/>
                <w:sz w:val="20"/>
                <w:szCs w:val="20"/>
                <w:vertAlign w:val="superscript"/>
              </w:rPr>
              <w:t>th</w:t>
            </w:r>
            <w:r w:rsidRPr="009017A8">
              <w:rPr>
                <w:rFonts w:cstheme="minorHAnsi"/>
                <w:sz w:val="20"/>
                <w:szCs w:val="20"/>
              </w:rPr>
              <w:t xml:space="preserve"> term, the 36</w:t>
            </w:r>
            <w:r w:rsidRPr="009017A8">
              <w:rPr>
                <w:rFonts w:cstheme="minorHAnsi"/>
                <w:sz w:val="20"/>
                <w:szCs w:val="20"/>
                <w:vertAlign w:val="superscript"/>
              </w:rPr>
              <w:t>th</w:t>
            </w:r>
            <w:r w:rsidRPr="009017A8">
              <w:rPr>
                <w:rFonts w:cstheme="minorHAnsi"/>
                <w:sz w:val="20"/>
                <w:szCs w:val="20"/>
              </w:rPr>
              <w:t xml:space="preserve"> term, the term BEFORE the first term?  Is a given number/pattern a term of the sequence?  [Extend to find and use the nth term of a sequence like </w:t>
            </w:r>
            <m:oMath>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2</m:t>
                  </m:r>
                </m:den>
              </m:f>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3</m:t>
                  </m:r>
                </m:num>
                <m:den>
                  <m:r>
                    <w:rPr>
                      <w:rFonts w:ascii="Cambria Math" w:hAnsi="Cambria Math" w:cstheme="minorHAnsi"/>
                      <w:sz w:val="20"/>
                      <w:szCs w:val="20"/>
                    </w:rPr>
                    <m:t>8</m:t>
                  </m:r>
                </m:den>
              </m:f>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5</m:t>
                  </m:r>
                </m:num>
                <m:den>
                  <m:r>
                    <w:rPr>
                      <w:rFonts w:ascii="Cambria Math" w:hAnsi="Cambria Math" w:cstheme="minorHAnsi"/>
                      <w:sz w:val="20"/>
                      <w:szCs w:val="20"/>
                    </w:rPr>
                    <m:t>32</m:t>
                  </m:r>
                </m:den>
              </m:f>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7</m:t>
                  </m:r>
                </m:num>
                <m:den>
                  <m:r>
                    <w:rPr>
                      <w:rFonts w:ascii="Cambria Math" w:hAnsi="Cambria Math" w:cstheme="minorHAnsi"/>
                      <w:sz w:val="20"/>
                      <w:szCs w:val="20"/>
                    </w:rPr>
                    <m:t>128</m:t>
                  </m:r>
                </m:den>
              </m:f>
              <m:r>
                <w:rPr>
                  <w:rFonts w:ascii="Cambria Math" w:hAnsi="Cambria Math" w:cstheme="minorHAnsi"/>
                  <w:sz w:val="20"/>
                  <w:szCs w:val="20"/>
                </w:rPr>
                <m:t xml:space="preserve">, … </m:t>
              </m:r>
            </m:oMath>
            <w:r w:rsidRPr="009017A8">
              <w:rPr>
                <w:rFonts w:eastAsiaTheme="minorEastAsia" w:cstheme="minorHAnsi"/>
                <w:sz w:val="20"/>
                <w:szCs w:val="20"/>
              </w:rPr>
              <w:t>?]</w:t>
            </w:r>
          </w:p>
          <w:p w:rsidRPr="00912E90" w:rsidR="00912E90" w:rsidP="00912E90" w:rsidRDefault="006E7648" w14:paraId="090B0773" w14:textId="62971511">
            <w:pPr>
              <w:rPr>
                <w:rFonts w:cstheme="minorHAnsi"/>
                <w:sz w:val="20"/>
                <w:szCs w:val="20"/>
              </w:rPr>
            </w:pPr>
            <w:r w:rsidRPr="009017A8">
              <w:rPr>
                <w:rFonts w:cstheme="minorHAnsi"/>
                <w:sz w:val="20"/>
                <w:szCs w:val="20"/>
              </w:rPr>
              <w:t>Finding and using nth terms of simple quadratic sequences</w:t>
            </w:r>
            <w:r w:rsidRPr="009017A8" w:rsidR="00912E90">
              <w:rPr>
                <w:rFonts w:cstheme="minorHAnsi"/>
                <w:sz w:val="20"/>
                <w:szCs w:val="20"/>
              </w:rPr>
              <w:t xml:space="preserve"> </w:t>
            </w:r>
            <w:r w:rsidRPr="00912E90" w:rsidR="00912E90">
              <w:rPr>
                <w:rFonts w:cstheme="minorHAnsi"/>
                <w:sz w:val="20"/>
                <w:szCs w:val="20"/>
              </w:rPr>
              <w:t xml:space="preserve">by inspection e.g. </w:t>
            </w:r>
            <m:oMath>
              <m:sSup>
                <m:sSupPr>
                  <m:ctrlPr>
                    <w:rPr>
                      <w:rFonts w:ascii="Cambria Math" w:hAnsi="Cambria Math" w:cstheme="minorHAnsi"/>
                      <w:i/>
                      <w:sz w:val="20"/>
                      <w:szCs w:val="20"/>
                    </w:rPr>
                  </m:ctrlPr>
                </m:sSupPr>
                <m:e>
                  <m:r>
                    <w:rPr>
                      <w:rFonts w:ascii="Cambria Math" w:hAnsi="Cambria Math" w:cstheme="minorHAnsi"/>
                      <w:sz w:val="20"/>
                      <w:szCs w:val="20"/>
                    </w:rPr>
                    <m:t>n</m:t>
                  </m:r>
                </m:e>
                <m:sup>
                  <m:r>
                    <w:rPr>
                      <w:rFonts w:ascii="Cambria Math" w:hAnsi="Cambria Math" w:cstheme="minorHAnsi"/>
                      <w:sz w:val="20"/>
                      <w:szCs w:val="20"/>
                    </w:rPr>
                    <m:t>2</m:t>
                  </m:r>
                </m:sup>
              </m:sSup>
              <m:r>
                <w:rPr>
                  <w:rFonts w:ascii="Cambria Math" w:hAnsi="Cambria Math" w:cstheme="minorHAnsi"/>
                  <w:sz w:val="20"/>
                  <w:szCs w:val="20"/>
                </w:rPr>
                <m:t xml:space="preserve">+6, </m:t>
              </m:r>
              <m:sSup>
                <m:sSupPr>
                  <m:ctrlPr>
                    <w:rPr>
                      <w:rFonts w:ascii="Cambria Math" w:hAnsi="Cambria Math" w:cstheme="minorHAnsi"/>
                      <w:i/>
                      <w:sz w:val="20"/>
                      <w:szCs w:val="20"/>
                    </w:rPr>
                  </m:ctrlPr>
                </m:sSupPr>
                <m:e>
                  <m:r>
                    <w:rPr>
                      <w:rFonts w:ascii="Cambria Math" w:hAnsi="Cambria Math" w:cstheme="minorHAnsi"/>
                      <w:sz w:val="20"/>
                      <w:szCs w:val="20"/>
                    </w:rPr>
                    <m:t>3n</m:t>
                  </m:r>
                </m:e>
                <m:sup>
                  <m:r>
                    <w:rPr>
                      <w:rFonts w:ascii="Cambria Math" w:hAnsi="Cambria Math" w:cstheme="minorHAnsi"/>
                      <w:sz w:val="20"/>
                      <w:szCs w:val="20"/>
                    </w:rPr>
                    <m:t>2</m:t>
                  </m:r>
                </m:sup>
              </m:sSup>
              <m:r>
                <w:rPr>
                  <w:rFonts w:ascii="Cambria Math" w:hAnsi="Cambria Math" w:cstheme="minorHAnsi"/>
                  <w:sz w:val="20"/>
                  <w:szCs w:val="20"/>
                </w:rPr>
                <m:t xml:space="preserve">, </m:t>
              </m:r>
              <m:sSup>
                <m:sSupPr>
                  <m:ctrlPr>
                    <w:rPr>
                      <w:rFonts w:ascii="Cambria Math" w:hAnsi="Cambria Math" w:cstheme="minorHAnsi"/>
                      <w:i/>
                      <w:sz w:val="20"/>
                      <w:szCs w:val="20"/>
                    </w:rPr>
                  </m:ctrlPr>
                </m:sSupPr>
                <m:e>
                  <m:r>
                    <w:rPr>
                      <w:rFonts w:ascii="Cambria Math" w:hAnsi="Cambria Math" w:cstheme="minorHAnsi"/>
                      <w:sz w:val="20"/>
                      <w:szCs w:val="20"/>
                    </w:rPr>
                    <m:t>n</m:t>
                  </m:r>
                </m:e>
                <m:sup>
                  <m:r>
                    <w:rPr>
                      <w:rFonts w:ascii="Cambria Math" w:hAnsi="Cambria Math" w:cstheme="minorHAnsi"/>
                      <w:sz w:val="20"/>
                      <w:szCs w:val="20"/>
                    </w:rPr>
                    <m:t>2</m:t>
                  </m:r>
                </m:sup>
              </m:sSup>
              <m:r>
                <w:rPr>
                  <w:rFonts w:ascii="Cambria Math" w:hAnsi="Cambria Math" w:cstheme="minorHAnsi"/>
                  <w:sz w:val="20"/>
                  <w:szCs w:val="20"/>
                </w:rPr>
                <m:t>+7n</m:t>
              </m:r>
            </m:oMath>
          </w:p>
          <w:p w:rsidRPr="009017A8" w:rsidR="006E7648" w:rsidP="006E7648" w:rsidRDefault="006E7648" w14:paraId="021A58DD" w14:textId="58373C0C">
            <w:pPr>
              <w:rPr>
                <w:rFonts w:cstheme="minorHAnsi"/>
                <w:sz w:val="20"/>
                <w:szCs w:val="20"/>
              </w:rPr>
            </w:pPr>
          </w:p>
          <w:p w:rsidRPr="009017A8" w:rsidR="00C7775A" w:rsidP="00640E07" w:rsidRDefault="00C7775A" w14:paraId="7D4D1F98" w14:textId="77777777">
            <w:pPr>
              <w:rPr>
                <w:rFonts w:cstheme="minorHAnsi"/>
                <w:sz w:val="20"/>
                <w:szCs w:val="20"/>
              </w:rPr>
            </w:pPr>
          </w:p>
        </w:tc>
        <w:tc>
          <w:tcPr>
            <w:tcW w:w="4493" w:type="dxa"/>
            <w:shd w:val="clear" w:color="auto" w:fill="0070C0"/>
          </w:tcPr>
          <w:p w:rsidRPr="009017A8" w:rsidR="00C7775A" w:rsidP="00C7775A" w:rsidRDefault="00C7775A" w14:paraId="12C200E9" w14:textId="77777777">
            <w:pPr>
              <w:rPr>
                <w:rFonts w:eastAsia="Times New Roman" w:cstheme="minorHAnsi"/>
                <w:sz w:val="20"/>
                <w:szCs w:val="20"/>
              </w:rPr>
            </w:pPr>
            <w:r w:rsidRPr="009017A8">
              <w:rPr>
                <w:rFonts w:eastAsia="Times New Roman" w:cstheme="minorHAnsi"/>
                <w:sz w:val="20"/>
                <w:szCs w:val="20"/>
              </w:rPr>
              <w:t>Revise linear nth terms including finding the nth term from a number sequence and a spatial pattern, finding e.g. the 20</w:t>
            </w:r>
            <w:r w:rsidRPr="009017A8">
              <w:rPr>
                <w:rFonts w:eastAsia="Times New Roman" w:cstheme="minorHAnsi"/>
                <w:sz w:val="20"/>
                <w:szCs w:val="20"/>
                <w:vertAlign w:val="superscript"/>
              </w:rPr>
              <w:t>th</w:t>
            </w:r>
            <w:r w:rsidRPr="009017A8">
              <w:rPr>
                <w:rFonts w:eastAsia="Times New Roman" w:cstheme="minorHAnsi"/>
                <w:sz w:val="20"/>
                <w:szCs w:val="20"/>
              </w:rPr>
              <w:t xml:space="preserve"> term using the nth term and deciding whether e.g. 63 is a term in the sequence.</w:t>
            </w:r>
          </w:p>
          <w:p w:rsidRPr="009017A8" w:rsidR="00C7775A" w:rsidP="00C7775A" w:rsidRDefault="00C7775A" w14:paraId="37A99355" w14:textId="77777777">
            <w:pPr>
              <w:rPr>
                <w:rFonts w:eastAsia="Times New Roman" w:cstheme="minorHAnsi"/>
                <w:sz w:val="20"/>
                <w:szCs w:val="20"/>
              </w:rPr>
            </w:pPr>
            <w:r w:rsidRPr="009017A8">
              <w:rPr>
                <w:rFonts w:eastAsia="Times New Roman" w:cstheme="minorHAnsi"/>
                <w:sz w:val="20"/>
                <w:szCs w:val="20"/>
              </w:rPr>
              <w:t xml:space="preserve">Investigate </w:t>
            </w:r>
            <w:proofErr w:type="spellStart"/>
            <w:proofErr w:type="gramStart"/>
            <w:r w:rsidRPr="009017A8">
              <w:rPr>
                <w:rFonts w:eastAsia="Times New Roman" w:cstheme="minorHAnsi"/>
                <w:sz w:val="20"/>
                <w:szCs w:val="20"/>
              </w:rPr>
              <w:t>non linear</w:t>
            </w:r>
            <w:proofErr w:type="spellEnd"/>
            <w:proofErr w:type="gramEnd"/>
            <w:r w:rsidRPr="009017A8">
              <w:rPr>
                <w:rFonts w:eastAsia="Times New Roman" w:cstheme="minorHAnsi"/>
                <w:sz w:val="20"/>
                <w:szCs w:val="20"/>
              </w:rPr>
              <w:t xml:space="preserve"> sequences including Fibonacci, geometric, quadratic and cubic</w:t>
            </w:r>
          </w:p>
          <w:p w:rsidRPr="009017A8" w:rsidR="00C7775A" w:rsidP="00C7775A" w:rsidRDefault="00C7775A" w14:paraId="7F85EF8E" w14:textId="7BAC45D2">
            <w:pPr>
              <w:rPr>
                <w:rFonts w:eastAsia="Times New Roman" w:cstheme="minorHAnsi"/>
                <w:sz w:val="20"/>
                <w:szCs w:val="20"/>
              </w:rPr>
            </w:pPr>
            <w:r w:rsidRPr="009017A8">
              <w:rPr>
                <w:rFonts w:eastAsia="Times New Roman" w:cstheme="minorHAnsi"/>
                <w:sz w:val="20"/>
                <w:szCs w:val="20"/>
              </w:rPr>
              <w:t>Recognise that a quadratic sequence will have a constant 2</w:t>
            </w:r>
            <w:r w:rsidRPr="009017A8">
              <w:rPr>
                <w:rFonts w:eastAsia="Times New Roman" w:cstheme="minorHAnsi"/>
                <w:sz w:val="20"/>
                <w:szCs w:val="20"/>
                <w:vertAlign w:val="superscript"/>
              </w:rPr>
              <w:t>nd</w:t>
            </w:r>
            <w:r w:rsidRPr="009017A8">
              <w:rPr>
                <w:rFonts w:eastAsia="Times New Roman" w:cstheme="minorHAnsi"/>
                <w:sz w:val="20"/>
                <w:szCs w:val="20"/>
              </w:rPr>
              <w:t xml:space="preserve"> difference and a cubic sequence will have a constant 3</w:t>
            </w:r>
            <w:r w:rsidRPr="009017A8">
              <w:rPr>
                <w:rFonts w:eastAsia="Times New Roman" w:cstheme="minorHAnsi"/>
                <w:sz w:val="20"/>
                <w:szCs w:val="20"/>
                <w:vertAlign w:val="superscript"/>
              </w:rPr>
              <w:t>rd</w:t>
            </w:r>
            <w:r w:rsidRPr="009017A8">
              <w:rPr>
                <w:rFonts w:eastAsia="Times New Roman" w:cstheme="minorHAnsi"/>
                <w:sz w:val="20"/>
                <w:szCs w:val="20"/>
              </w:rPr>
              <w:t xml:space="preserve"> difference. Find nth terms for quadratic sequences using a formal method so that students can find an nth term of the form </w:t>
            </w:r>
            <m:oMath>
              <m:sSup>
                <m:sSupPr>
                  <m:ctrlPr>
                    <w:rPr>
                      <w:rFonts w:ascii="Cambria Math" w:hAnsi="Cambria Math" w:eastAsia="Times New Roman" w:cstheme="minorHAnsi"/>
                      <w:i/>
                      <w:sz w:val="20"/>
                      <w:szCs w:val="20"/>
                    </w:rPr>
                  </m:ctrlPr>
                </m:sSupPr>
                <m:e>
                  <m:r>
                    <w:rPr>
                      <w:rFonts w:ascii="Cambria Math" w:hAnsi="Cambria Math" w:eastAsia="Times New Roman" w:cstheme="minorHAnsi"/>
                      <w:sz w:val="20"/>
                      <w:szCs w:val="20"/>
                    </w:rPr>
                    <m:t>an</m:t>
                  </m:r>
                </m:e>
                <m:sup>
                  <m:r>
                    <w:rPr>
                      <w:rFonts w:ascii="Cambria Math" w:hAnsi="Cambria Math" w:eastAsia="Times New Roman" w:cstheme="minorHAnsi"/>
                      <w:sz w:val="20"/>
                      <w:szCs w:val="20"/>
                    </w:rPr>
                    <m:t>2</m:t>
                  </m:r>
                </m:sup>
              </m:sSup>
              <m:r>
                <w:rPr>
                  <w:rFonts w:ascii="Cambria Math" w:hAnsi="Cambria Math" w:eastAsia="Times New Roman" w:cstheme="minorHAnsi"/>
                  <w:sz w:val="20"/>
                  <w:szCs w:val="20"/>
                </w:rPr>
                <m:t>+bn+c</m:t>
              </m:r>
            </m:oMath>
            <w:r w:rsidRPr="009017A8">
              <w:rPr>
                <w:rFonts w:eastAsia="Times New Roman" w:cstheme="minorHAnsi"/>
                <w:sz w:val="20"/>
                <w:szCs w:val="20"/>
              </w:rPr>
              <w:t xml:space="preserve"> and use this to find e.g. the 20</w:t>
            </w:r>
            <w:proofErr w:type="spellStart"/>
            <w:r w:rsidRPr="009017A8">
              <w:rPr>
                <w:rFonts w:eastAsia="Times New Roman" w:cstheme="minorHAnsi"/>
                <w:sz w:val="20"/>
                <w:szCs w:val="20"/>
                <w:vertAlign w:val="superscript"/>
              </w:rPr>
              <w:t>th</w:t>
            </w:r>
            <w:proofErr w:type="spellEnd"/>
            <w:r w:rsidRPr="009017A8">
              <w:rPr>
                <w:rFonts w:eastAsia="Times New Roman" w:cstheme="minorHAnsi"/>
                <w:sz w:val="20"/>
                <w:szCs w:val="20"/>
              </w:rPr>
              <w:t xml:space="preserve"> term</w:t>
            </w:r>
            <w:r w:rsidRPr="009017A8" w:rsidR="003A77B2">
              <w:rPr>
                <w:rFonts w:eastAsia="Times New Roman" w:cstheme="minorHAnsi"/>
                <w:sz w:val="20"/>
                <w:szCs w:val="20"/>
              </w:rPr>
              <w:t xml:space="preserve"> </w:t>
            </w:r>
            <w:r w:rsidRPr="009017A8">
              <w:rPr>
                <w:rFonts w:eastAsia="Times New Roman" w:cstheme="minorHAnsi"/>
                <w:sz w:val="20"/>
                <w:szCs w:val="20"/>
              </w:rPr>
              <w:t>Depending on time could derive and use the formula for a geometric nth term</w:t>
            </w:r>
          </w:p>
          <w:p w:rsidRPr="009017A8" w:rsidR="00C7775A" w:rsidP="00C7775A" w:rsidRDefault="00C7775A" w14:paraId="504405F5" w14:textId="77777777">
            <w:pPr>
              <w:keepNext/>
              <w:outlineLvl w:val="2"/>
              <w:rPr>
                <w:rFonts w:cstheme="minorHAnsi"/>
                <w:sz w:val="20"/>
                <w:szCs w:val="20"/>
              </w:rPr>
            </w:pPr>
          </w:p>
        </w:tc>
      </w:tr>
    </w:tbl>
    <w:p w:rsidR="005B7124" w:rsidRDefault="005B7124" w14:paraId="5608C66C" w14:textId="77777777">
      <w:r>
        <w:br w:type="page"/>
      </w:r>
    </w:p>
    <w:tbl>
      <w:tblPr>
        <w:tblStyle w:val="TableGrid"/>
        <w:tblW w:w="15876" w:type="dxa"/>
        <w:tblInd w:w="-572" w:type="dxa"/>
        <w:tblLook w:val="04A0" w:firstRow="1" w:lastRow="0" w:firstColumn="1" w:lastColumn="0" w:noHBand="0" w:noVBand="1"/>
      </w:tblPr>
      <w:tblGrid>
        <w:gridCol w:w="1115"/>
        <w:gridCol w:w="3072"/>
        <w:gridCol w:w="3389"/>
        <w:gridCol w:w="3807"/>
        <w:gridCol w:w="4493"/>
      </w:tblGrid>
      <w:tr w:rsidRPr="00D83938" w:rsidR="006E7648" w:rsidTr="00C34775" w14:paraId="210579C3" w14:textId="77777777">
        <w:tc>
          <w:tcPr>
            <w:tcW w:w="1115" w:type="dxa"/>
          </w:tcPr>
          <w:p w:rsidR="006E7648" w:rsidP="00640E07" w:rsidRDefault="006E7648" w14:paraId="69CD8B41" w14:textId="7669DB23">
            <w:pPr>
              <w:rPr>
                <w:sz w:val="16"/>
                <w:szCs w:val="16"/>
              </w:rPr>
            </w:pPr>
            <w:r>
              <w:rPr>
                <w:sz w:val="16"/>
                <w:szCs w:val="16"/>
              </w:rPr>
              <w:t xml:space="preserve">Simultaneous Equations </w:t>
            </w:r>
          </w:p>
        </w:tc>
        <w:tc>
          <w:tcPr>
            <w:tcW w:w="3072" w:type="dxa"/>
            <w:shd w:val="clear" w:color="auto" w:fill="FFFF00"/>
          </w:tcPr>
          <w:p w:rsidRPr="00D83938" w:rsidR="006E7648" w:rsidP="00640E07" w:rsidRDefault="006E7648" w14:paraId="0D64376D" w14:textId="77777777">
            <w:pPr>
              <w:rPr>
                <w:sz w:val="16"/>
                <w:szCs w:val="16"/>
              </w:rPr>
            </w:pPr>
          </w:p>
        </w:tc>
        <w:tc>
          <w:tcPr>
            <w:tcW w:w="3389" w:type="dxa"/>
            <w:shd w:val="clear" w:color="auto" w:fill="C5E0B3" w:themeFill="accent6" w:themeFillTint="66"/>
          </w:tcPr>
          <w:p w:rsidRPr="009017A8" w:rsidR="006E7648" w:rsidP="00640E07" w:rsidRDefault="006E7648" w14:paraId="58AEF8E8" w14:textId="77777777">
            <w:pPr>
              <w:rPr>
                <w:rFonts w:cstheme="minorHAnsi"/>
                <w:sz w:val="20"/>
                <w:szCs w:val="20"/>
              </w:rPr>
            </w:pPr>
          </w:p>
        </w:tc>
        <w:tc>
          <w:tcPr>
            <w:tcW w:w="3807" w:type="dxa"/>
            <w:shd w:val="clear" w:color="auto" w:fill="A8D08D" w:themeFill="accent6" w:themeFillTint="99"/>
          </w:tcPr>
          <w:p w:rsidRPr="009017A8" w:rsidR="006E7648" w:rsidP="009017A8" w:rsidRDefault="006E7648" w14:paraId="27050717" w14:textId="77777777">
            <w:pPr>
              <w:contextualSpacing/>
              <w:rPr>
                <w:rFonts w:cstheme="minorHAnsi"/>
                <w:sz w:val="20"/>
                <w:szCs w:val="20"/>
              </w:rPr>
            </w:pPr>
            <w:r w:rsidRPr="009017A8">
              <w:rPr>
                <w:rFonts w:cstheme="minorHAnsi"/>
                <w:sz w:val="20"/>
                <w:szCs w:val="20"/>
              </w:rPr>
              <w:t>COMPUTER ROOM or using Desmos/</w:t>
            </w:r>
            <w:proofErr w:type="spellStart"/>
            <w:r w:rsidRPr="009017A8">
              <w:rPr>
                <w:rFonts w:cstheme="minorHAnsi"/>
                <w:sz w:val="20"/>
                <w:szCs w:val="20"/>
              </w:rPr>
              <w:t>Geogebra</w:t>
            </w:r>
            <w:proofErr w:type="spellEnd"/>
            <w:r w:rsidRPr="009017A8">
              <w:rPr>
                <w:rFonts w:cstheme="minorHAnsi"/>
                <w:sz w:val="20"/>
                <w:szCs w:val="20"/>
              </w:rPr>
              <w:t xml:space="preserve"> on their phones.  Solving linear simultaneous equations by drawing the graphs of the equations.</w:t>
            </w:r>
          </w:p>
          <w:p w:rsidRPr="009017A8" w:rsidR="006E7648" w:rsidP="009017A8" w:rsidRDefault="006E7648" w14:paraId="06EDBA6D" w14:textId="77777777">
            <w:pPr>
              <w:contextualSpacing/>
              <w:rPr>
                <w:rFonts w:cstheme="minorHAnsi"/>
                <w:sz w:val="20"/>
                <w:szCs w:val="20"/>
              </w:rPr>
            </w:pPr>
            <w:r w:rsidRPr="009017A8">
              <w:rPr>
                <w:rFonts w:cstheme="minorHAnsi"/>
                <w:sz w:val="20"/>
                <w:szCs w:val="20"/>
              </w:rPr>
              <w:t>Solve linear simultaneous equations algebraically by adding</w:t>
            </w:r>
          </w:p>
          <w:p w:rsidRPr="009017A8" w:rsidR="006E7648" w:rsidP="009017A8" w:rsidRDefault="006E7648" w14:paraId="69159C7F" w14:textId="77777777">
            <w:pPr>
              <w:contextualSpacing/>
              <w:rPr>
                <w:rFonts w:cstheme="minorHAnsi"/>
                <w:sz w:val="20"/>
                <w:szCs w:val="20"/>
              </w:rPr>
            </w:pPr>
            <w:r w:rsidRPr="009017A8">
              <w:rPr>
                <w:rFonts w:cstheme="minorHAnsi"/>
                <w:sz w:val="20"/>
                <w:szCs w:val="20"/>
              </w:rPr>
              <w:t>Solve linear simultaneous equations algebraically by subtracting</w:t>
            </w:r>
          </w:p>
          <w:p w:rsidRPr="009017A8" w:rsidR="006E7648" w:rsidP="006E7648" w:rsidRDefault="006E7648" w14:paraId="4B8FD1D8" w14:textId="77777777">
            <w:pPr>
              <w:rPr>
                <w:rFonts w:cstheme="minorHAnsi"/>
                <w:sz w:val="20"/>
                <w:szCs w:val="20"/>
              </w:rPr>
            </w:pPr>
          </w:p>
        </w:tc>
        <w:tc>
          <w:tcPr>
            <w:tcW w:w="4493" w:type="dxa"/>
            <w:shd w:val="clear" w:color="auto" w:fill="0070C0"/>
          </w:tcPr>
          <w:p w:rsidRPr="009017A8" w:rsidR="006E7648" w:rsidP="00C7775A" w:rsidRDefault="006E7648" w14:paraId="67722515" w14:textId="77777777">
            <w:pPr>
              <w:rPr>
                <w:rFonts w:eastAsia="Times New Roman" w:cstheme="minorHAnsi"/>
                <w:sz w:val="20"/>
                <w:szCs w:val="20"/>
              </w:rPr>
            </w:pPr>
          </w:p>
        </w:tc>
      </w:tr>
      <w:tr w:rsidRPr="00D83938" w:rsidR="00C7775A" w:rsidTr="00C34775" w14:paraId="1A252CEC" w14:textId="77777777">
        <w:tc>
          <w:tcPr>
            <w:tcW w:w="1115" w:type="dxa"/>
          </w:tcPr>
          <w:p w:rsidR="00C7775A" w:rsidP="00640E07" w:rsidRDefault="00C7775A" w14:paraId="515699BE" w14:textId="4A0583E6">
            <w:pPr>
              <w:rPr>
                <w:sz w:val="16"/>
                <w:szCs w:val="16"/>
              </w:rPr>
            </w:pPr>
            <w:r>
              <w:rPr>
                <w:sz w:val="16"/>
                <w:szCs w:val="16"/>
              </w:rPr>
              <w:t>Probability</w:t>
            </w:r>
          </w:p>
        </w:tc>
        <w:tc>
          <w:tcPr>
            <w:tcW w:w="3072" w:type="dxa"/>
            <w:shd w:val="clear" w:color="auto" w:fill="FFFF00"/>
          </w:tcPr>
          <w:p w:rsidRPr="00DE1BCE" w:rsidR="00DE1BCE" w:rsidP="004E4E2D" w:rsidRDefault="00DE1BCE" w14:paraId="3C0022FD" w14:textId="77777777">
            <w:pPr>
              <w:contextualSpacing/>
            </w:pPr>
            <w:r w:rsidRPr="00DE1BCE">
              <w:t>Review of using equally likely outcomes to find probabilities</w:t>
            </w:r>
          </w:p>
          <w:p w:rsidRPr="00DE1BCE" w:rsidR="00DE1BCE" w:rsidP="004E4E2D" w:rsidRDefault="00DE1BCE" w14:paraId="6C4B29BC" w14:textId="77777777">
            <w:pPr>
              <w:contextualSpacing/>
            </w:pPr>
            <w:r w:rsidRPr="00DE1BCE">
              <w:t>Solve problems using the sum of all outcomes is 1</w:t>
            </w:r>
          </w:p>
          <w:p w:rsidRPr="00DE1BCE" w:rsidR="00DE1BCE" w:rsidP="004E4E2D" w:rsidRDefault="00DE1BCE" w14:paraId="1A8D0BBB" w14:textId="77777777">
            <w:pPr>
              <w:contextualSpacing/>
            </w:pPr>
            <w:r w:rsidRPr="00DE1BCE">
              <w:t>Finding the unexpected number of successes</w:t>
            </w:r>
          </w:p>
          <w:p w:rsidRPr="00DE1BCE" w:rsidR="00DE1BCE" w:rsidP="004E4E2D" w:rsidRDefault="00DE1BCE" w14:paraId="3007D748" w14:textId="77777777">
            <w:pPr>
              <w:contextualSpacing/>
            </w:pPr>
            <w:r w:rsidRPr="00DE1BCE">
              <w:t>Listing outcomes and compound events- moving from listing outcomes to using sample space diagrams</w:t>
            </w:r>
          </w:p>
          <w:p w:rsidRPr="00DE1BCE" w:rsidR="00DE1BCE" w:rsidP="004E4E2D" w:rsidRDefault="00DE1BCE" w14:paraId="37DAB089" w14:textId="77777777">
            <w:pPr>
              <w:contextualSpacing/>
            </w:pPr>
            <w:r w:rsidRPr="00DE1BCE">
              <w:t>Relative frequency</w:t>
            </w:r>
          </w:p>
          <w:p w:rsidRPr="005B7124" w:rsidR="00C7775A" w:rsidP="00640E07" w:rsidRDefault="00DE1BCE" w14:paraId="0254E312" w14:textId="688DAF9B">
            <w:pPr>
              <w:contextualSpacing/>
            </w:pPr>
            <w:r w:rsidRPr="00DE1BCE">
              <w:t>Comparing experimental results with theoretical results – do an experiment to show this</w:t>
            </w:r>
          </w:p>
        </w:tc>
        <w:tc>
          <w:tcPr>
            <w:tcW w:w="3389" w:type="dxa"/>
            <w:shd w:val="clear" w:color="auto" w:fill="C5E0B3" w:themeFill="accent6" w:themeFillTint="66"/>
          </w:tcPr>
          <w:p w:rsidRPr="00912E90" w:rsidR="00912E90" w:rsidP="009017A8" w:rsidRDefault="00912E90" w14:paraId="49989166" w14:textId="77777777">
            <w:pPr>
              <w:contextualSpacing/>
              <w:rPr>
                <w:rFonts w:cstheme="minorHAnsi"/>
                <w:sz w:val="20"/>
                <w:szCs w:val="20"/>
              </w:rPr>
            </w:pPr>
            <w:r w:rsidRPr="00912E90">
              <w:rPr>
                <w:rFonts w:cstheme="minorHAnsi"/>
                <w:sz w:val="20"/>
                <w:szCs w:val="20"/>
              </w:rPr>
              <w:t>Recap using more challenging question to find the probability of an event happening; not happening; include tables with two missing values where, for example, you know the probability of choosing green and yellow and the probability of choosing a red is double the probability of choosing a blue.  Do expected frequency, mutually exclusive events and sum to 1 here too.</w:t>
            </w:r>
          </w:p>
          <w:p w:rsidRPr="00912E90" w:rsidR="00912E90" w:rsidP="009017A8" w:rsidRDefault="00912E90" w14:paraId="7D0EC45A" w14:textId="77777777">
            <w:pPr>
              <w:contextualSpacing/>
              <w:rPr>
                <w:rFonts w:cstheme="minorHAnsi"/>
                <w:sz w:val="20"/>
                <w:szCs w:val="20"/>
              </w:rPr>
            </w:pPr>
            <w:r w:rsidRPr="00912E90">
              <w:rPr>
                <w:rFonts w:cstheme="minorHAnsi"/>
                <w:sz w:val="20"/>
                <w:szCs w:val="20"/>
              </w:rPr>
              <w:t xml:space="preserve">Probability of compound events (use sample space diagrams too) </w:t>
            </w:r>
          </w:p>
          <w:p w:rsidRPr="00912E90" w:rsidR="00912E90" w:rsidP="009017A8" w:rsidRDefault="00912E90" w14:paraId="3A8FA9C8" w14:textId="77777777">
            <w:pPr>
              <w:contextualSpacing/>
              <w:rPr>
                <w:rFonts w:cstheme="minorHAnsi"/>
                <w:sz w:val="20"/>
                <w:szCs w:val="20"/>
              </w:rPr>
            </w:pPr>
            <w:r w:rsidRPr="00912E90">
              <w:rPr>
                <w:rFonts w:cstheme="minorHAnsi"/>
                <w:sz w:val="20"/>
                <w:szCs w:val="20"/>
              </w:rPr>
              <w:t>Relative frequency</w:t>
            </w:r>
          </w:p>
          <w:p w:rsidRPr="00912E90" w:rsidR="00912E90" w:rsidP="009017A8" w:rsidRDefault="00912E90" w14:paraId="34712583" w14:textId="77777777">
            <w:pPr>
              <w:contextualSpacing/>
              <w:rPr>
                <w:rFonts w:cstheme="minorHAnsi"/>
                <w:sz w:val="20"/>
                <w:szCs w:val="20"/>
              </w:rPr>
            </w:pPr>
            <w:r w:rsidRPr="00912E90">
              <w:rPr>
                <w:rFonts w:cstheme="minorHAnsi"/>
                <w:sz w:val="20"/>
                <w:szCs w:val="20"/>
              </w:rPr>
              <w:t>Tree diagrams for independent events</w:t>
            </w:r>
          </w:p>
          <w:p w:rsidRPr="009017A8" w:rsidR="00912E90" w:rsidP="00640E07" w:rsidRDefault="00912E90" w14:paraId="0D97E33D" w14:textId="620811D6">
            <w:pPr>
              <w:contextualSpacing/>
              <w:rPr>
                <w:rFonts w:cstheme="minorHAnsi"/>
                <w:sz w:val="20"/>
                <w:szCs w:val="20"/>
              </w:rPr>
            </w:pPr>
            <w:r w:rsidRPr="00912E90">
              <w:rPr>
                <w:rFonts w:cstheme="minorHAnsi"/>
                <w:sz w:val="20"/>
                <w:szCs w:val="20"/>
              </w:rPr>
              <w:t>Simple tree diagrams for dependent events</w:t>
            </w:r>
          </w:p>
        </w:tc>
        <w:tc>
          <w:tcPr>
            <w:tcW w:w="3807" w:type="dxa"/>
            <w:shd w:val="clear" w:color="auto" w:fill="A8D08D" w:themeFill="accent6" w:themeFillTint="99"/>
          </w:tcPr>
          <w:p w:rsidRPr="009017A8" w:rsidR="006E7648" w:rsidP="009017A8" w:rsidRDefault="006E7648" w14:paraId="0D39FD96" w14:textId="77777777">
            <w:pPr>
              <w:contextualSpacing/>
              <w:rPr>
                <w:rFonts w:cstheme="minorHAnsi"/>
                <w:sz w:val="20"/>
                <w:szCs w:val="20"/>
              </w:rPr>
            </w:pPr>
            <w:r w:rsidRPr="009017A8">
              <w:rPr>
                <w:rFonts w:cstheme="minorHAnsi"/>
                <w:sz w:val="20"/>
                <w:szCs w:val="20"/>
              </w:rPr>
              <w:t>Recap using more challenging question to find the probability of an event happening; not happening; include tables with two missing values where, for example, you know the probability of choosing green and yellow and the probability of choosing a red is double the probability of choosing a blue.  Do expected frequency, mutually exclusive events and sum to 1 here too.</w:t>
            </w:r>
          </w:p>
          <w:p w:rsidRPr="009017A8" w:rsidR="009017A8" w:rsidP="009017A8" w:rsidRDefault="006E7648" w14:paraId="18FE53B4" w14:textId="77777777">
            <w:pPr>
              <w:contextualSpacing/>
              <w:rPr>
                <w:rFonts w:cstheme="minorHAnsi"/>
                <w:sz w:val="20"/>
                <w:szCs w:val="20"/>
              </w:rPr>
            </w:pPr>
            <w:r w:rsidRPr="009017A8">
              <w:rPr>
                <w:rFonts w:cstheme="minorHAnsi"/>
                <w:sz w:val="20"/>
                <w:szCs w:val="20"/>
              </w:rPr>
              <w:t xml:space="preserve">Probability of compound events (use sample space diagrams too) </w:t>
            </w:r>
          </w:p>
          <w:p w:rsidRPr="009017A8" w:rsidR="006E7648" w:rsidP="009017A8" w:rsidRDefault="006E7648" w14:paraId="25A19223" w14:textId="17DD1F16">
            <w:pPr>
              <w:contextualSpacing/>
              <w:rPr>
                <w:rFonts w:cstheme="minorHAnsi"/>
                <w:sz w:val="20"/>
                <w:szCs w:val="20"/>
              </w:rPr>
            </w:pPr>
            <w:r w:rsidRPr="009017A8">
              <w:rPr>
                <w:rFonts w:cstheme="minorHAnsi"/>
                <w:sz w:val="20"/>
                <w:szCs w:val="20"/>
              </w:rPr>
              <w:t>Relative frequency</w:t>
            </w:r>
          </w:p>
          <w:p w:rsidRPr="009017A8" w:rsidR="006E7648" w:rsidP="009017A8" w:rsidRDefault="006E7648" w14:paraId="42701524" w14:textId="77777777">
            <w:pPr>
              <w:contextualSpacing/>
              <w:rPr>
                <w:rFonts w:cstheme="minorHAnsi"/>
                <w:sz w:val="20"/>
                <w:szCs w:val="20"/>
              </w:rPr>
            </w:pPr>
            <w:r w:rsidRPr="009017A8">
              <w:rPr>
                <w:rFonts w:cstheme="minorHAnsi"/>
                <w:sz w:val="20"/>
                <w:szCs w:val="20"/>
              </w:rPr>
              <w:t>Tree diagrams for independent events</w:t>
            </w:r>
          </w:p>
          <w:p w:rsidRPr="009017A8" w:rsidR="006E7648" w:rsidP="009017A8" w:rsidRDefault="006E7648" w14:paraId="60E7EA68" w14:textId="77777777">
            <w:pPr>
              <w:contextualSpacing/>
              <w:rPr>
                <w:rFonts w:cstheme="minorHAnsi"/>
                <w:sz w:val="20"/>
                <w:szCs w:val="20"/>
              </w:rPr>
            </w:pPr>
            <w:r w:rsidRPr="009017A8">
              <w:rPr>
                <w:rFonts w:cstheme="minorHAnsi"/>
                <w:sz w:val="20"/>
                <w:szCs w:val="20"/>
              </w:rPr>
              <w:t>Simple tree diagrams for dependent events</w:t>
            </w:r>
          </w:p>
          <w:p w:rsidRPr="009017A8" w:rsidR="006E7648" w:rsidP="00640E07" w:rsidRDefault="006E7648" w14:paraId="16F54965" w14:textId="35493087">
            <w:pPr>
              <w:rPr>
                <w:rFonts w:cstheme="minorHAnsi"/>
                <w:sz w:val="20"/>
                <w:szCs w:val="20"/>
              </w:rPr>
            </w:pPr>
          </w:p>
        </w:tc>
        <w:tc>
          <w:tcPr>
            <w:tcW w:w="4493" w:type="dxa"/>
            <w:shd w:val="clear" w:color="auto" w:fill="0070C0"/>
          </w:tcPr>
          <w:p w:rsidRPr="009017A8" w:rsidR="00C7775A" w:rsidP="00C7775A" w:rsidRDefault="00C7775A" w14:paraId="5B0D74F1" w14:textId="77777777">
            <w:pPr>
              <w:rPr>
                <w:rFonts w:eastAsia="Times New Roman" w:cstheme="minorHAnsi"/>
                <w:sz w:val="20"/>
                <w:szCs w:val="20"/>
              </w:rPr>
            </w:pPr>
            <w:r w:rsidRPr="009017A8">
              <w:rPr>
                <w:rFonts w:eastAsia="Times New Roman" w:cstheme="minorHAnsi"/>
                <w:sz w:val="20"/>
                <w:szCs w:val="20"/>
              </w:rPr>
              <w:t>Recap – more challenging questions on basic concepts</w:t>
            </w:r>
          </w:p>
          <w:p w:rsidRPr="009017A8" w:rsidR="00C7775A" w:rsidP="00C7775A" w:rsidRDefault="00C7775A" w14:paraId="2E4C25CE" w14:textId="77777777">
            <w:pPr>
              <w:rPr>
                <w:rFonts w:eastAsia="Times New Roman" w:cstheme="minorHAnsi"/>
                <w:sz w:val="20"/>
                <w:szCs w:val="20"/>
              </w:rPr>
            </w:pPr>
            <w:r w:rsidRPr="009017A8">
              <w:rPr>
                <w:rFonts w:eastAsia="Times New Roman" w:cstheme="minorHAnsi"/>
                <w:sz w:val="20"/>
                <w:szCs w:val="20"/>
              </w:rPr>
              <w:t>Sample Spaces</w:t>
            </w:r>
          </w:p>
          <w:p w:rsidRPr="009017A8" w:rsidR="00C7775A" w:rsidP="00C7775A" w:rsidRDefault="00C7775A" w14:paraId="3A532B06" w14:textId="77777777">
            <w:pPr>
              <w:rPr>
                <w:rFonts w:eastAsia="Times New Roman" w:cstheme="minorHAnsi"/>
                <w:sz w:val="20"/>
                <w:szCs w:val="20"/>
              </w:rPr>
            </w:pPr>
            <w:r w:rsidRPr="009017A8">
              <w:rPr>
                <w:rFonts w:eastAsia="Times New Roman" w:cstheme="minorHAnsi"/>
                <w:sz w:val="20"/>
                <w:szCs w:val="20"/>
              </w:rPr>
              <w:t>Relative Frequency</w:t>
            </w:r>
          </w:p>
          <w:p w:rsidRPr="009017A8" w:rsidR="00C7775A" w:rsidP="00C7775A" w:rsidRDefault="00C7775A" w14:paraId="23A66132" w14:textId="77777777">
            <w:pPr>
              <w:rPr>
                <w:rFonts w:eastAsia="Times New Roman" w:cstheme="minorHAnsi"/>
                <w:sz w:val="20"/>
                <w:szCs w:val="20"/>
              </w:rPr>
            </w:pPr>
            <w:r w:rsidRPr="009017A8">
              <w:rPr>
                <w:rFonts w:eastAsia="Times New Roman" w:cstheme="minorHAnsi"/>
                <w:sz w:val="20"/>
                <w:szCs w:val="20"/>
              </w:rPr>
              <w:t>Mutually Exclusive events</w:t>
            </w:r>
          </w:p>
          <w:p w:rsidRPr="009017A8" w:rsidR="00C7775A" w:rsidP="00C7775A" w:rsidRDefault="00C7775A" w14:paraId="40EB70BD" w14:textId="77777777">
            <w:pPr>
              <w:rPr>
                <w:rFonts w:eastAsia="Times New Roman" w:cstheme="minorHAnsi"/>
                <w:sz w:val="20"/>
                <w:szCs w:val="20"/>
              </w:rPr>
            </w:pPr>
            <w:r w:rsidRPr="009017A8">
              <w:rPr>
                <w:rFonts w:eastAsia="Times New Roman" w:cstheme="minorHAnsi"/>
                <w:sz w:val="20"/>
                <w:szCs w:val="20"/>
              </w:rPr>
              <w:t>Independent Events</w:t>
            </w:r>
          </w:p>
          <w:p w:rsidRPr="009017A8" w:rsidR="00C7775A" w:rsidP="00C7775A" w:rsidRDefault="00C7775A" w14:paraId="2350D7A2" w14:textId="77777777">
            <w:pPr>
              <w:rPr>
                <w:rFonts w:eastAsia="Times New Roman" w:cstheme="minorHAnsi"/>
                <w:sz w:val="20"/>
                <w:szCs w:val="20"/>
              </w:rPr>
            </w:pPr>
            <w:r w:rsidRPr="009017A8">
              <w:rPr>
                <w:rFonts w:eastAsia="Times New Roman" w:cstheme="minorHAnsi"/>
                <w:sz w:val="20"/>
                <w:szCs w:val="20"/>
              </w:rPr>
              <w:t>Tree Diagrams</w:t>
            </w:r>
          </w:p>
          <w:p w:rsidRPr="009017A8" w:rsidR="00C7775A" w:rsidP="00C7775A" w:rsidRDefault="00C7775A" w14:paraId="6F6D1493" w14:textId="77777777">
            <w:pPr>
              <w:rPr>
                <w:rFonts w:eastAsia="Times New Roman" w:cstheme="minorHAnsi"/>
                <w:sz w:val="20"/>
                <w:szCs w:val="20"/>
              </w:rPr>
            </w:pPr>
          </w:p>
          <w:p w:rsidRPr="009017A8" w:rsidR="00C7775A" w:rsidP="00C7775A" w:rsidRDefault="00C7775A" w14:paraId="46BB4A7B" w14:textId="17891E96">
            <w:pPr>
              <w:rPr>
                <w:rFonts w:eastAsia="Times New Roman" w:cstheme="minorHAnsi"/>
                <w:sz w:val="20"/>
                <w:szCs w:val="20"/>
              </w:rPr>
            </w:pPr>
          </w:p>
        </w:tc>
      </w:tr>
    </w:tbl>
    <w:p w:rsidR="00912E90" w:rsidRDefault="00912E90" w14:paraId="1AB55F8D" w14:textId="6F9F2DE0">
      <w:r>
        <w:br w:type="page"/>
      </w:r>
    </w:p>
    <w:p w:rsidRPr="004E4E2D" w:rsidR="004E4E2D" w:rsidRDefault="004E4E2D" w14:paraId="48AFE8EE" w14:textId="55627DA2">
      <w:pPr>
        <w:rPr>
          <w:b/>
          <w:bCs/>
          <w:sz w:val="36"/>
          <w:szCs w:val="36"/>
          <w:u w:val="single"/>
        </w:rPr>
      </w:pPr>
      <w:r w:rsidRPr="004E4E2D">
        <w:rPr>
          <w:b/>
          <w:bCs/>
          <w:sz w:val="36"/>
          <w:szCs w:val="36"/>
          <w:u w:val="single"/>
        </w:rPr>
        <w:t>Assessment 3</w:t>
      </w:r>
    </w:p>
    <w:tbl>
      <w:tblPr>
        <w:tblStyle w:val="TableGrid"/>
        <w:tblW w:w="15876" w:type="dxa"/>
        <w:tblInd w:w="-572" w:type="dxa"/>
        <w:tblLook w:val="04A0" w:firstRow="1" w:lastRow="0" w:firstColumn="1" w:lastColumn="0" w:noHBand="0" w:noVBand="1"/>
      </w:tblPr>
      <w:tblGrid>
        <w:gridCol w:w="1219"/>
        <w:gridCol w:w="3054"/>
        <w:gridCol w:w="3369"/>
        <w:gridCol w:w="3777"/>
        <w:gridCol w:w="4457"/>
      </w:tblGrid>
      <w:tr w:rsidRPr="00D83938" w:rsidR="004E4E2D" w:rsidTr="00C34775" w14:paraId="4FB852C4" w14:textId="77777777">
        <w:tc>
          <w:tcPr>
            <w:tcW w:w="1219" w:type="dxa"/>
          </w:tcPr>
          <w:p w:rsidR="004E4E2D" w:rsidP="004E4E2D" w:rsidRDefault="004E4E2D" w14:paraId="371AF035" w14:textId="77777777">
            <w:pPr>
              <w:rPr>
                <w:sz w:val="16"/>
                <w:szCs w:val="16"/>
              </w:rPr>
            </w:pPr>
            <w:bookmarkStart w:name="_Hlk107260018" w:id="0"/>
          </w:p>
        </w:tc>
        <w:tc>
          <w:tcPr>
            <w:tcW w:w="3054" w:type="dxa"/>
            <w:shd w:val="clear" w:color="auto" w:fill="FFFF00"/>
          </w:tcPr>
          <w:p w:rsidRPr="005A7A87" w:rsidR="004E4E2D" w:rsidP="004E4E2D" w:rsidRDefault="00C34775" w14:paraId="1F7DFB65" w14:textId="40680E35">
            <w:pPr>
              <w:contextualSpacing/>
            </w:pPr>
            <w:r>
              <w:rPr>
                <w:sz w:val="36"/>
                <w:szCs w:val="36"/>
              </w:rPr>
              <w:t>Acquiring</w:t>
            </w:r>
            <w:r w:rsidRPr="004E4E2D" w:rsidR="004E4E2D">
              <w:rPr>
                <w:sz w:val="36"/>
                <w:szCs w:val="36"/>
              </w:rPr>
              <w:t xml:space="preserve"> </w:t>
            </w:r>
          </w:p>
        </w:tc>
        <w:tc>
          <w:tcPr>
            <w:tcW w:w="3369" w:type="dxa"/>
            <w:shd w:val="clear" w:color="auto" w:fill="C5E0B3" w:themeFill="accent6" w:themeFillTint="66"/>
          </w:tcPr>
          <w:p w:rsidRPr="002560D5" w:rsidR="004E4E2D" w:rsidP="004E4E2D" w:rsidRDefault="004E4E2D" w14:paraId="3F2218E0" w14:textId="449AF9C3">
            <w:pPr>
              <w:rPr>
                <w:sz w:val="20"/>
                <w:szCs w:val="20"/>
              </w:rPr>
            </w:pPr>
            <w:r w:rsidRPr="004E4E2D">
              <w:rPr>
                <w:sz w:val="36"/>
                <w:szCs w:val="36"/>
              </w:rPr>
              <w:t>Developing</w:t>
            </w:r>
          </w:p>
        </w:tc>
        <w:tc>
          <w:tcPr>
            <w:tcW w:w="3777" w:type="dxa"/>
            <w:shd w:val="clear" w:color="auto" w:fill="A8D08D" w:themeFill="accent6" w:themeFillTint="99"/>
          </w:tcPr>
          <w:p w:rsidRPr="002560D5" w:rsidR="004E4E2D" w:rsidP="004E4E2D" w:rsidRDefault="004E4E2D" w14:paraId="1A211248" w14:textId="086C8DC0">
            <w:pPr>
              <w:contextualSpacing/>
              <w:rPr>
                <w:sz w:val="20"/>
                <w:szCs w:val="20"/>
              </w:rPr>
            </w:pPr>
            <w:r w:rsidRPr="004E4E2D">
              <w:rPr>
                <w:sz w:val="36"/>
                <w:szCs w:val="36"/>
              </w:rPr>
              <w:t>Securing</w:t>
            </w:r>
          </w:p>
        </w:tc>
        <w:tc>
          <w:tcPr>
            <w:tcW w:w="4457" w:type="dxa"/>
            <w:shd w:val="clear" w:color="auto" w:fill="0070C0"/>
          </w:tcPr>
          <w:p w:rsidRPr="009017A8" w:rsidR="004E4E2D" w:rsidP="004E4E2D" w:rsidRDefault="004E4E2D" w14:paraId="01C723E2" w14:textId="11863180">
            <w:pPr>
              <w:rPr>
                <w:rFonts w:ascii="Times New Roman" w:hAnsi="Times New Roman" w:eastAsia="Times New Roman" w:cs="Times New Roman"/>
                <w:bCs/>
                <w:sz w:val="20"/>
                <w:szCs w:val="20"/>
              </w:rPr>
            </w:pPr>
            <w:r w:rsidRPr="004E4E2D">
              <w:rPr>
                <w:sz w:val="36"/>
                <w:szCs w:val="36"/>
              </w:rPr>
              <w:t>Extending</w:t>
            </w:r>
          </w:p>
        </w:tc>
      </w:tr>
      <w:bookmarkEnd w:id="0"/>
      <w:tr w:rsidRPr="00D83938" w:rsidR="004E4E2D" w:rsidTr="00C34775" w14:paraId="4737B4DF" w14:textId="77777777">
        <w:tc>
          <w:tcPr>
            <w:tcW w:w="1219" w:type="dxa"/>
          </w:tcPr>
          <w:p w:rsidR="004E4E2D" w:rsidP="004E4E2D" w:rsidRDefault="004E4E2D" w14:paraId="1F392437" w14:textId="33493650">
            <w:pPr>
              <w:rPr>
                <w:sz w:val="16"/>
                <w:szCs w:val="16"/>
              </w:rPr>
            </w:pPr>
            <w:r>
              <w:rPr>
                <w:sz w:val="16"/>
                <w:szCs w:val="16"/>
              </w:rPr>
              <w:t>Areas, Volume and Formulae</w:t>
            </w:r>
          </w:p>
        </w:tc>
        <w:tc>
          <w:tcPr>
            <w:tcW w:w="3054" w:type="dxa"/>
            <w:tcBorders>
              <w:bottom w:val="single" w:color="auto" w:sz="4" w:space="0"/>
            </w:tcBorders>
            <w:shd w:val="clear" w:color="auto" w:fill="FFFF00"/>
          </w:tcPr>
          <w:p w:rsidRPr="005A7A87" w:rsidR="004E4E2D" w:rsidP="004E4E2D" w:rsidRDefault="004E4E2D" w14:paraId="7250CE28" w14:textId="77777777">
            <w:pPr>
              <w:contextualSpacing/>
            </w:pPr>
            <w:r w:rsidRPr="005A7A87">
              <w:t xml:space="preserve">Recap of areas of rectangles, parallelograms and triangles – focus examples on working backwards and changing units of measurement </w:t>
            </w:r>
            <w:proofErr w:type="spellStart"/>
            <w:r w:rsidRPr="005A7A87">
              <w:t>eg</w:t>
            </w:r>
            <w:proofErr w:type="spellEnd"/>
            <w:r w:rsidRPr="005A7A87">
              <w:t xml:space="preserve"> one measurement in </w:t>
            </w:r>
            <w:proofErr w:type="spellStart"/>
            <w:r w:rsidRPr="005A7A87">
              <w:t>cms</w:t>
            </w:r>
            <w:proofErr w:type="spellEnd"/>
            <w:r w:rsidRPr="005A7A87">
              <w:t xml:space="preserve"> and the other in mm</w:t>
            </w:r>
          </w:p>
          <w:p w:rsidRPr="005A7A87" w:rsidR="004E4E2D" w:rsidP="004E4E2D" w:rsidRDefault="004E4E2D" w14:paraId="2101D5DC" w14:textId="77777777">
            <w:pPr>
              <w:contextualSpacing/>
            </w:pPr>
            <w:r w:rsidRPr="005A7A87">
              <w:t>Find the area of simple compound shapes – include questions where missing lengths need to be found before working out areas</w:t>
            </w:r>
          </w:p>
          <w:p w:rsidRPr="005A7A87" w:rsidR="004E4E2D" w:rsidP="004E4E2D" w:rsidRDefault="004E4E2D" w14:paraId="5E76202D" w14:textId="77777777">
            <w:pPr>
              <w:contextualSpacing/>
            </w:pPr>
            <w:r w:rsidRPr="005A7A87">
              <w:t>Find surface area of cuboids and cubes</w:t>
            </w:r>
          </w:p>
          <w:p w:rsidRPr="005A7A87" w:rsidR="004E4E2D" w:rsidP="004E4E2D" w:rsidRDefault="004E4E2D" w14:paraId="74BD5495" w14:textId="77777777">
            <w:pPr>
              <w:contextualSpacing/>
            </w:pPr>
            <w:r w:rsidRPr="005A7A87">
              <w:t xml:space="preserve">Introduce </w:t>
            </w:r>
            <m:oMath>
              <m:r>
                <w:rPr>
                  <w:rFonts w:ascii="Cambria Math" w:hAnsi="Cambria Math"/>
                </w:rPr>
                <m:t>π</m:t>
              </m:r>
            </m:oMath>
            <w:r w:rsidRPr="005A7A87">
              <w:rPr>
                <w:rFonts w:eastAsiaTheme="minorEastAsia"/>
              </w:rPr>
              <w:t xml:space="preserve"> and learn how to find the circumference of a circle – if possible find the perimeter of semi and quarter circles and working backwards to find diameter given c</w:t>
            </w:r>
            <w:proofErr w:type="spellStart"/>
            <w:r w:rsidRPr="005A7A87">
              <w:rPr>
                <w:rFonts w:eastAsiaTheme="minorEastAsia"/>
              </w:rPr>
              <w:t>ircumference</w:t>
            </w:r>
            <w:proofErr w:type="spellEnd"/>
          </w:p>
          <w:p w:rsidRPr="005A7A87" w:rsidR="004E4E2D" w:rsidP="004E4E2D" w:rsidRDefault="004E4E2D" w14:paraId="1E62CA19" w14:textId="77777777">
            <w:pPr>
              <w:contextualSpacing/>
            </w:pPr>
            <w:r w:rsidRPr="005A7A87">
              <w:rPr>
                <w:rFonts w:eastAsiaTheme="minorEastAsia"/>
              </w:rPr>
              <w:t>Learn how to find the area of a circle and if possible the area of semi and quarter circles and working backwards to find the radius given the area.</w:t>
            </w:r>
          </w:p>
          <w:p w:rsidRPr="005A7A87" w:rsidR="004E4E2D" w:rsidP="004E4E2D" w:rsidRDefault="004E4E2D" w14:paraId="4EEFDF32" w14:textId="77777777">
            <w:pPr>
              <w:contextualSpacing/>
            </w:pPr>
            <w:r w:rsidRPr="005A7A87">
              <w:rPr>
                <w:rFonts w:eastAsiaTheme="minorEastAsia"/>
              </w:rPr>
              <w:t xml:space="preserve">Problem solving area questions involving money </w:t>
            </w:r>
            <w:proofErr w:type="spellStart"/>
            <w:r w:rsidRPr="005A7A87">
              <w:rPr>
                <w:rFonts w:eastAsiaTheme="minorEastAsia"/>
              </w:rPr>
              <w:t>eg</w:t>
            </w:r>
            <w:proofErr w:type="spellEnd"/>
            <w:r w:rsidRPr="005A7A87">
              <w:rPr>
                <w:rFonts w:eastAsiaTheme="minorEastAsia"/>
              </w:rPr>
              <w:t xml:space="preserve"> have they got enough money to carpet the floor of a room</w:t>
            </w:r>
          </w:p>
          <w:p w:rsidR="004E4E2D" w:rsidP="004E4E2D" w:rsidRDefault="004E4E2D" w14:paraId="58ADD94A" w14:textId="77777777">
            <w:r>
              <w:t xml:space="preserve">Volumes of cuboids and cubes include questions with different measurements and </w:t>
            </w:r>
            <w:r>
              <w:t>working backwards to find a missing side given the volume</w:t>
            </w:r>
          </w:p>
          <w:p w:rsidR="004E4E2D" w:rsidP="004E4E2D" w:rsidRDefault="004E4E2D" w14:paraId="2075C99F" w14:textId="77777777">
            <w:r>
              <w:t>Questions about how many small cuboids can fit in a larger cuboid.</w:t>
            </w:r>
          </w:p>
          <w:p w:rsidR="004E4E2D" w:rsidP="004E4E2D" w:rsidRDefault="004E4E2D" w14:paraId="61C49527" w14:textId="77777777">
            <w:r>
              <w:t>Volumes of triangular prisms include questions with different measurements and working backwards to find a missing side given the volume</w:t>
            </w:r>
          </w:p>
          <w:p w:rsidR="004E4E2D" w:rsidP="00831DF6" w:rsidRDefault="004E4E2D" w14:paraId="4D9AE271" w14:textId="77777777">
            <w:r>
              <w:t>Volumes of cylinders</w:t>
            </w:r>
          </w:p>
          <w:p w:rsidR="004E4E2D" w:rsidP="00831DF6" w:rsidRDefault="004E4E2D" w14:paraId="49EDEAC2" w14:textId="77777777">
            <w:r>
              <w:t>Nets of 3D shapes</w:t>
            </w:r>
          </w:p>
          <w:p w:rsidRPr="002560D5" w:rsidR="004E4E2D" w:rsidP="004E4E2D" w:rsidRDefault="004E4E2D" w14:paraId="6E2F1A95" w14:textId="4753E8EC">
            <w:pPr>
              <w:rPr>
                <w:sz w:val="20"/>
                <w:szCs w:val="20"/>
              </w:rPr>
            </w:pPr>
            <w:r>
              <w:t>Problem solving questions with volume</w:t>
            </w:r>
          </w:p>
        </w:tc>
        <w:tc>
          <w:tcPr>
            <w:tcW w:w="3369" w:type="dxa"/>
            <w:tcBorders>
              <w:bottom w:val="single" w:color="auto" w:sz="4" w:space="0"/>
            </w:tcBorders>
            <w:shd w:val="clear" w:color="auto" w:fill="C5E0B3" w:themeFill="accent6" w:themeFillTint="66"/>
          </w:tcPr>
          <w:p w:rsidRPr="002560D5" w:rsidR="004E4E2D" w:rsidP="004E4E2D" w:rsidRDefault="004E4E2D" w14:paraId="2992477A" w14:textId="08697D68">
            <w:pPr>
              <w:rPr>
                <w:sz w:val="20"/>
                <w:szCs w:val="20"/>
              </w:rPr>
            </w:pPr>
            <w:r w:rsidRPr="002560D5">
              <w:rPr>
                <w:sz w:val="20"/>
                <w:szCs w:val="20"/>
              </w:rPr>
              <w:t>Perimeter of shapes move quickly to compound shapes made of squares, rectangles, parallelograms, triangles, trapeziums and circles.  Emphasise reasoning, problem solving and working backwards.</w:t>
            </w:r>
          </w:p>
          <w:p w:rsidRPr="002560D5" w:rsidR="004E4E2D" w:rsidP="004E4E2D" w:rsidRDefault="004E4E2D" w14:paraId="6BCCEA9C" w14:textId="728366EA">
            <w:pPr>
              <w:rPr>
                <w:sz w:val="20"/>
                <w:szCs w:val="20"/>
              </w:rPr>
            </w:pPr>
            <w:r w:rsidRPr="002560D5">
              <w:rPr>
                <w:sz w:val="20"/>
                <w:szCs w:val="20"/>
              </w:rPr>
              <w:t>Problem solving focus on perimeter and circumference</w:t>
            </w:r>
          </w:p>
          <w:p w:rsidRPr="002560D5" w:rsidR="004E4E2D" w:rsidP="004E4E2D" w:rsidRDefault="004E4E2D" w14:paraId="758027DD" w14:textId="77777777">
            <w:pPr>
              <w:rPr>
                <w:sz w:val="20"/>
                <w:szCs w:val="20"/>
              </w:rPr>
            </w:pPr>
            <w:r w:rsidRPr="002560D5">
              <w:rPr>
                <w:sz w:val="20"/>
                <w:szCs w:val="20"/>
              </w:rPr>
              <w:t xml:space="preserve">Revision of areas of squares, rectangles, triangles, parallelograms and trapeziums.  Focus on problem solving and working backwards e.g. the area of the parallelogram is 4 times the area of the square.  What is the perimeter of the square?  Include mixed units </w:t>
            </w:r>
          </w:p>
          <w:p w:rsidRPr="002560D5" w:rsidR="004E4E2D" w:rsidP="004E4E2D" w:rsidRDefault="004E4E2D" w14:paraId="5E0EF6C8" w14:textId="2DB78BEF">
            <w:pPr>
              <w:rPr>
                <w:sz w:val="20"/>
                <w:szCs w:val="20"/>
              </w:rPr>
            </w:pPr>
            <w:r w:rsidRPr="002560D5">
              <w:rPr>
                <w:sz w:val="20"/>
                <w:szCs w:val="20"/>
              </w:rPr>
              <w:t xml:space="preserve">Revision of areas of circles.  Focus on problem solving and working backwards.  Include mixed units </w:t>
            </w:r>
          </w:p>
          <w:p w:rsidRPr="002560D5" w:rsidR="004E4E2D" w:rsidP="004E4E2D" w:rsidRDefault="004E4E2D" w14:paraId="7F1E3E81" w14:textId="20A35E16">
            <w:pPr>
              <w:rPr>
                <w:sz w:val="20"/>
                <w:szCs w:val="20"/>
              </w:rPr>
            </w:pPr>
            <w:r w:rsidRPr="002560D5">
              <w:rPr>
                <w:sz w:val="20"/>
                <w:szCs w:val="20"/>
              </w:rPr>
              <w:t xml:space="preserve">Recap changing metric units of area and teach converting metric units of volume so that questions on this can be incorporated into other lessons. </w:t>
            </w:r>
          </w:p>
          <w:p w:rsidRPr="002560D5" w:rsidR="004E4E2D" w:rsidP="004E4E2D" w:rsidRDefault="004E4E2D" w14:paraId="19402CF9" w14:textId="226A5432">
            <w:pPr>
              <w:rPr>
                <w:sz w:val="20"/>
                <w:szCs w:val="20"/>
              </w:rPr>
            </w:pPr>
            <w:r w:rsidRPr="002560D5">
              <w:rPr>
                <w:sz w:val="20"/>
                <w:szCs w:val="20"/>
              </w:rPr>
              <w:t xml:space="preserve">Compound areas including with circles.  Include questions where the area units must be converted </w:t>
            </w:r>
            <w:r w:rsidRPr="002560D5">
              <w:rPr>
                <w:rFonts w:eastAsiaTheme="minorEastAsia"/>
                <w:sz w:val="20"/>
                <w:szCs w:val="20"/>
              </w:rPr>
              <w:t>DIY questions</w:t>
            </w:r>
            <w:r w:rsidRPr="002560D5">
              <w:rPr>
                <w:sz w:val="20"/>
                <w:szCs w:val="20"/>
              </w:rPr>
              <w:t>.</w:t>
            </w:r>
          </w:p>
          <w:p w:rsidRPr="002560D5" w:rsidR="004E4E2D" w:rsidP="004E4E2D" w:rsidRDefault="004E4E2D" w14:paraId="4E0A0374" w14:textId="77777777">
            <w:pPr>
              <w:rPr>
                <w:sz w:val="20"/>
                <w:szCs w:val="20"/>
              </w:rPr>
            </w:pPr>
            <w:r w:rsidRPr="002560D5">
              <w:rPr>
                <w:sz w:val="20"/>
                <w:szCs w:val="20"/>
              </w:rPr>
              <w:t>Revision of volumes of cubes, cuboids, prisms and cylinders.  Do lots of questions where the volume of one shape is, e.g., 4 times the volume of the other or e.g. a block of metal is melted down and made into medals.  How many medals?</w:t>
            </w:r>
          </w:p>
          <w:p w:rsidRPr="002560D5" w:rsidR="004E4E2D" w:rsidP="004E4E2D" w:rsidRDefault="004E4E2D" w14:paraId="1598611F" w14:textId="5421865F">
            <w:pPr>
              <w:rPr>
                <w:sz w:val="20"/>
                <w:szCs w:val="20"/>
              </w:rPr>
            </w:pPr>
            <w:r w:rsidRPr="002560D5">
              <w:rPr>
                <w:sz w:val="20"/>
                <w:szCs w:val="20"/>
              </w:rPr>
              <w:t xml:space="preserve">Revision of surface areas of cubes, cuboids, cylinders and prisms.  </w:t>
            </w:r>
          </w:p>
          <w:p w:rsidRPr="002560D5" w:rsidR="004E4E2D" w:rsidP="004E4E2D" w:rsidRDefault="004E4E2D" w14:paraId="590ED694" w14:textId="77777777">
            <w:pPr>
              <w:rPr>
                <w:sz w:val="20"/>
                <w:szCs w:val="20"/>
              </w:rPr>
            </w:pPr>
          </w:p>
          <w:p w:rsidRPr="002560D5" w:rsidR="004E4E2D" w:rsidP="004E4E2D" w:rsidRDefault="004E4E2D" w14:paraId="37C8E7A2" w14:textId="77777777">
            <w:pPr>
              <w:rPr>
                <w:sz w:val="20"/>
                <w:szCs w:val="20"/>
              </w:rPr>
            </w:pPr>
          </w:p>
          <w:p w:rsidRPr="002560D5" w:rsidR="004E4E2D" w:rsidP="004E4E2D" w:rsidRDefault="004E4E2D" w14:paraId="72225D2D" w14:textId="77777777">
            <w:pPr>
              <w:rPr>
                <w:sz w:val="20"/>
                <w:szCs w:val="20"/>
              </w:rPr>
            </w:pPr>
          </w:p>
          <w:p w:rsidRPr="002560D5" w:rsidR="004E4E2D" w:rsidP="004E4E2D" w:rsidRDefault="004E4E2D" w14:paraId="3EFAB466" w14:textId="77777777">
            <w:pPr>
              <w:rPr>
                <w:sz w:val="20"/>
                <w:szCs w:val="20"/>
              </w:rPr>
            </w:pPr>
          </w:p>
          <w:p w:rsidRPr="002560D5" w:rsidR="004E4E2D" w:rsidP="004E4E2D" w:rsidRDefault="004E4E2D" w14:paraId="7873A23F" w14:textId="77777777">
            <w:pPr>
              <w:rPr>
                <w:sz w:val="20"/>
                <w:szCs w:val="20"/>
              </w:rPr>
            </w:pPr>
          </w:p>
          <w:p w:rsidRPr="002560D5" w:rsidR="004E4E2D" w:rsidP="004E4E2D" w:rsidRDefault="004E4E2D" w14:paraId="15842D23" w14:textId="77777777">
            <w:pPr>
              <w:rPr>
                <w:sz w:val="20"/>
                <w:szCs w:val="20"/>
              </w:rPr>
            </w:pPr>
          </w:p>
          <w:p w:rsidRPr="002560D5" w:rsidR="004E4E2D" w:rsidP="004E4E2D" w:rsidRDefault="004E4E2D" w14:paraId="2B1A5F38" w14:textId="77777777">
            <w:pPr>
              <w:rPr>
                <w:sz w:val="20"/>
                <w:szCs w:val="20"/>
              </w:rPr>
            </w:pPr>
          </w:p>
          <w:p w:rsidRPr="002560D5" w:rsidR="004E4E2D" w:rsidP="004E4E2D" w:rsidRDefault="004E4E2D" w14:paraId="483BEC3D" w14:textId="77777777">
            <w:pPr>
              <w:rPr>
                <w:sz w:val="20"/>
                <w:szCs w:val="20"/>
              </w:rPr>
            </w:pPr>
          </w:p>
          <w:p w:rsidRPr="002560D5" w:rsidR="004E4E2D" w:rsidP="004E4E2D" w:rsidRDefault="004E4E2D" w14:paraId="4008EC86" w14:textId="77777777">
            <w:pPr>
              <w:rPr>
                <w:sz w:val="20"/>
                <w:szCs w:val="20"/>
              </w:rPr>
            </w:pPr>
          </w:p>
          <w:p w:rsidRPr="002560D5" w:rsidR="004E4E2D" w:rsidP="004E4E2D" w:rsidRDefault="004E4E2D" w14:paraId="4946F1E5" w14:textId="77777777">
            <w:pPr>
              <w:rPr>
                <w:sz w:val="20"/>
                <w:szCs w:val="20"/>
              </w:rPr>
            </w:pPr>
          </w:p>
          <w:p w:rsidRPr="002560D5" w:rsidR="004E4E2D" w:rsidP="004E4E2D" w:rsidRDefault="004E4E2D" w14:paraId="345AEF42" w14:textId="77777777">
            <w:pPr>
              <w:rPr>
                <w:sz w:val="20"/>
                <w:szCs w:val="20"/>
              </w:rPr>
            </w:pPr>
          </w:p>
          <w:p w:rsidRPr="002560D5" w:rsidR="004E4E2D" w:rsidP="004E4E2D" w:rsidRDefault="004E4E2D" w14:paraId="60E558A4" w14:textId="77777777">
            <w:pPr>
              <w:rPr>
                <w:sz w:val="20"/>
                <w:szCs w:val="20"/>
              </w:rPr>
            </w:pPr>
          </w:p>
          <w:p w:rsidRPr="002560D5" w:rsidR="004E4E2D" w:rsidP="004E4E2D" w:rsidRDefault="004E4E2D" w14:paraId="14F31FC7" w14:textId="77777777">
            <w:pPr>
              <w:rPr>
                <w:sz w:val="20"/>
                <w:szCs w:val="20"/>
              </w:rPr>
            </w:pPr>
          </w:p>
          <w:p w:rsidRPr="002560D5" w:rsidR="004E4E2D" w:rsidP="004E4E2D" w:rsidRDefault="004E4E2D" w14:paraId="5C5A5124" w14:textId="77777777">
            <w:pPr>
              <w:rPr>
                <w:sz w:val="20"/>
                <w:szCs w:val="20"/>
              </w:rPr>
            </w:pPr>
          </w:p>
          <w:p w:rsidRPr="002560D5" w:rsidR="004E4E2D" w:rsidP="004E4E2D" w:rsidRDefault="004E4E2D" w14:paraId="4756358D" w14:textId="77777777">
            <w:pPr>
              <w:rPr>
                <w:sz w:val="20"/>
                <w:szCs w:val="20"/>
              </w:rPr>
            </w:pPr>
          </w:p>
          <w:p w:rsidRPr="002560D5" w:rsidR="004E4E2D" w:rsidP="004E4E2D" w:rsidRDefault="004E4E2D" w14:paraId="3254FC30" w14:textId="77777777">
            <w:pPr>
              <w:rPr>
                <w:sz w:val="20"/>
                <w:szCs w:val="20"/>
              </w:rPr>
            </w:pPr>
          </w:p>
          <w:p w:rsidRPr="002560D5" w:rsidR="004E4E2D" w:rsidP="004E4E2D" w:rsidRDefault="004E4E2D" w14:paraId="2EF01130" w14:textId="77777777">
            <w:pPr>
              <w:rPr>
                <w:sz w:val="20"/>
                <w:szCs w:val="20"/>
              </w:rPr>
            </w:pPr>
          </w:p>
          <w:p w:rsidRPr="002560D5" w:rsidR="004E4E2D" w:rsidP="004E4E2D" w:rsidRDefault="004E4E2D" w14:paraId="201BC6B5" w14:textId="015B8453">
            <w:pPr>
              <w:rPr>
                <w:sz w:val="20"/>
                <w:szCs w:val="20"/>
              </w:rPr>
            </w:pPr>
          </w:p>
        </w:tc>
        <w:tc>
          <w:tcPr>
            <w:tcW w:w="3777" w:type="dxa"/>
            <w:tcBorders>
              <w:bottom w:val="single" w:color="auto" w:sz="4" w:space="0"/>
            </w:tcBorders>
            <w:shd w:val="clear" w:color="auto" w:fill="A8D08D" w:themeFill="accent6" w:themeFillTint="99"/>
          </w:tcPr>
          <w:p w:rsidRPr="002560D5" w:rsidR="004E4E2D" w:rsidP="004E4E2D" w:rsidRDefault="004E4E2D" w14:paraId="5B0FF84C" w14:textId="77777777">
            <w:pPr>
              <w:contextualSpacing/>
              <w:rPr>
                <w:sz w:val="20"/>
                <w:szCs w:val="20"/>
              </w:rPr>
            </w:pPr>
            <w:r w:rsidRPr="002560D5">
              <w:rPr>
                <w:sz w:val="20"/>
                <w:szCs w:val="20"/>
              </w:rPr>
              <w:t>Perimeter of shapes.  Move quickly to compound shapes made of squares, rectangles, parallelograms, triangles, trapeziums and circles.  Emphasise reasoning, problem solving and working backwards.</w:t>
            </w:r>
          </w:p>
          <w:p w:rsidRPr="002560D5" w:rsidR="004E4E2D" w:rsidP="004E4E2D" w:rsidRDefault="004E4E2D" w14:paraId="0EB55F58" w14:textId="0DD70C21">
            <w:pPr>
              <w:contextualSpacing/>
              <w:rPr>
                <w:sz w:val="20"/>
                <w:szCs w:val="20"/>
              </w:rPr>
            </w:pPr>
            <w:r w:rsidRPr="002560D5">
              <w:rPr>
                <w:sz w:val="20"/>
                <w:szCs w:val="20"/>
              </w:rPr>
              <w:t xml:space="preserve">Problem solving focus on perimeter and </w:t>
            </w:r>
            <w:proofErr w:type="gramStart"/>
            <w:r w:rsidRPr="002560D5">
              <w:rPr>
                <w:sz w:val="20"/>
                <w:szCs w:val="20"/>
              </w:rPr>
              <w:t>circumference,  how</w:t>
            </w:r>
            <w:proofErr w:type="gramEnd"/>
            <w:r w:rsidRPr="002560D5">
              <w:rPr>
                <w:sz w:val="20"/>
                <w:szCs w:val="20"/>
              </w:rPr>
              <w:t xml:space="preserve"> many revolutions of a wheel will be needed to go 1km if the radius is 40cm.</w:t>
            </w:r>
          </w:p>
          <w:p w:rsidRPr="002560D5" w:rsidR="004E4E2D" w:rsidP="004E4E2D" w:rsidRDefault="004E4E2D" w14:paraId="1E6624BD" w14:textId="0AA99526">
            <w:pPr>
              <w:contextualSpacing/>
              <w:rPr>
                <w:sz w:val="20"/>
                <w:szCs w:val="20"/>
              </w:rPr>
            </w:pPr>
            <w:r w:rsidRPr="002560D5">
              <w:rPr>
                <w:sz w:val="20"/>
                <w:szCs w:val="20"/>
              </w:rPr>
              <w:t>Revision of areas of squares, rectangles, triangles, parallelograms and trapeziums.  Focus on problem solving and working backwards e.g. the area of the parallelogram is 4 times the area of the square.  What is the perimeter of the square?  Include mixed units and stress convert the units to all the same first if you can.</w:t>
            </w:r>
            <w:r>
              <w:rPr>
                <w:sz w:val="20"/>
                <w:szCs w:val="20"/>
              </w:rPr>
              <w:t xml:space="preserve"> </w:t>
            </w:r>
            <w:r w:rsidRPr="002560D5">
              <w:rPr>
                <w:sz w:val="20"/>
                <w:szCs w:val="20"/>
              </w:rPr>
              <w:t xml:space="preserve">Revision of areas of circles.  Focus on problem solving and working backwards.  Include mixed units and stress convert the units to all the same first if you can e.g. Work out the area of a circle with radius 70cm and the area of </w:t>
            </w:r>
            <m:oMath>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4</m:t>
                  </m:r>
                </m:den>
              </m:f>
            </m:oMath>
            <w:r w:rsidRPr="002560D5">
              <w:rPr>
                <w:rFonts w:eastAsiaTheme="minorEastAsia"/>
                <w:sz w:val="20"/>
                <w:szCs w:val="20"/>
              </w:rPr>
              <w:t xml:space="preserve"> </w:t>
            </w:r>
            <w:r w:rsidRPr="002560D5">
              <w:rPr>
                <w:sz w:val="20"/>
                <w:szCs w:val="20"/>
              </w:rPr>
              <w:t>of a circle with radius 1.2m.  Which area is bigger?</w:t>
            </w:r>
          </w:p>
          <w:p w:rsidRPr="002560D5" w:rsidR="004E4E2D" w:rsidP="004E4E2D" w:rsidRDefault="004E4E2D" w14:paraId="4F9C199C" w14:textId="77777777">
            <w:pPr>
              <w:contextualSpacing/>
              <w:rPr>
                <w:sz w:val="20"/>
                <w:szCs w:val="20"/>
              </w:rPr>
            </w:pPr>
            <w:r w:rsidRPr="002560D5">
              <w:rPr>
                <w:sz w:val="20"/>
                <w:szCs w:val="20"/>
              </w:rPr>
              <w:t>Recap changing metric units of area and teach converting metric units of volume so that questions on this can be incorporated into other lessons.  Build fluency quickly then do the work in the context of area.</w:t>
            </w:r>
          </w:p>
          <w:p w:rsidRPr="002560D5" w:rsidR="004E4E2D" w:rsidP="004E4E2D" w:rsidRDefault="004E4E2D" w14:paraId="5681CB71" w14:textId="6B10D709">
            <w:pPr>
              <w:rPr>
                <w:sz w:val="20"/>
                <w:szCs w:val="20"/>
              </w:rPr>
            </w:pPr>
            <w:r w:rsidRPr="002560D5">
              <w:rPr>
                <w:sz w:val="20"/>
                <w:szCs w:val="20"/>
              </w:rPr>
              <w:t xml:space="preserve">Compound areas including with circles.  Include questions where the area units must be converted </w:t>
            </w:r>
            <w:r w:rsidRPr="002560D5">
              <w:rPr>
                <w:rFonts w:eastAsiaTheme="minorEastAsia"/>
                <w:sz w:val="20"/>
                <w:szCs w:val="20"/>
              </w:rPr>
              <w:t>DIY questions</w:t>
            </w:r>
            <w:r w:rsidRPr="002560D5">
              <w:rPr>
                <w:sz w:val="20"/>
                <w:szCs w:val="20"/>
              </w:rPr>
              <w:t>.</w:t>
            </w:r>
          </w:p>
          <w:p w:rsidRPr="002560D5" w:rsidR="004E4E2D" w:rsidP="004E4E2D" w:rsidRDefault="004E4E2D" w14:paraId="4C66808C" w14:textId="77777777">
            <w:pPr>
              <w:contextualSpacing/>
              <w:rPr>
                <w:sz w:val="20"/>
                <w:szCs w:val="20"/>
              </w:rPr>
            </w:pPr>
            <w:r w:rsidRPr="002560D5">
              <w:rPr>
                <w:sz w:val="20"/>
                <w:szCs w:val="20"/>
              </w:rPr>
              <w:t xml:space="preserve">Revision of volumes of cubes, cuboids, prisms and cylinders.  Do lots of questions where the volume of one shape is, e.g., 4 times the volume of the other or e.g. a </w:t>
            </w:r>
            <w:r w:rsidRPr="002560D5">
              <w:rPr>
                <w:sz w:val="20"/>
                <w:szCs w:val="20"/>
              </w:rPr>
              <w:t>block of metal is melted down and made into medals.  How many medals?</w:t>
            </w:r>
          </w:p>
          <w:p w:rsidRPr="002560D5" w:rsidR="004E4E2D" w:rsidP="004E4E2D" w:rsidRDefault="004E4E2D" w14:paraId="5DE573DA" w14:textId="70E364D2">
            <w:pPr>
              <w:contextualSpacing/>
              <w:rPr>
                <w:sz w:val="20"/>
                <w:szCs w:val="20"/>
              </w:rPr>
            </w:pPr>
            <w:r w:rsidRPr="002560D5">
              <w:rPr>
                <w:sz w:val="20"/>
                <w:szCs w:val="20"/>
              </w:rPr>
              <w:t xml:space="preserve">Revision of surface areas of cubes, cuboids, cylinders and prisms.  </w:t>
            </w:r>
          </w:p>
          <w:p w:rsidRPr="002560D5" w:rsidR="004E4E2D" w:rsidP="004E4E2D" w:rsidRDefault="004E4E2D" w14:paraId="27D9CD27" w14:textId="77777777">
            <w:pPr>
              <w:rPr>
                <w:sz w:val="20"/>
                <w:szCs w:val="20"/>
              </w:rPr>
            </w:pPr>
          </w:p>
          <w:p w:rsidRPr="002560D5" w:rsidR="004E4E2D" w:rsidP="004E4E2D" w:rsidRDefault="004E4E2D" w14:paraId="64A2DBE7" w14:textId="469A4870">
            <w:pPr>
              <w:rPr>
                <w:sz w:val="20"/>
                <w:szCs w:val="20"/>
              </w:rPr>
            </w:pPr>
          </w:p>
        </w:tc>
        <w:tc>
          <w:tcPr>
            <w:tcW w:w="4457" w:type="dxa"/>
            <w:shd w:val="clear" w:color="auto" w:fill="0070C0"/>
          </w:tcPr>
          <w:p w:rsidRPr="009017A8" w:rsidR="004E4E2D" w:rsidP="004E4E2D" w:rsidRDefault="004E4E2D" w14:paraId="56DB1810" w14:textId="77777777">
            <w:pPr>
              <w:rPr>
                <w:rFonts w:ascii="Times New Roman" w:hAnsi="Times New Roman" w:eastAsia="Times New Roman" w:cs="Times New Roman"/>
                <w:bCs/>
                <w:sz w:val="20"/>
                <w:szCs w:val="20"/>
              </w:rPr>
            </w:pPr>
            <w:r w:rsidRPr="009017A8">
              <w:rPr>
                <w:rFonts w:ascii="Times New Roman" w:hAnsi="Times New Roman" w:eastAsia="Times New Roman" w:cs="Times New Roman"/>
                <w:bCs/>
                <w:sz w:val="20"/>
                <w:szCs w:val="20"/>
              </w:rPr>
              <w:t xml:space="preserve">Recap on changing metric units of volume and area so that questions on this can be incorporated into other lessons.  </w:t>
            </w:r>
            <w:proofErr w:type="spellStart"/>
            <w:r w:rsidRPr="009017A8">
              <w:rPr>
                <w:rFonts w:ascii="Times New Roman" w:hAnsi="Times New Roman" w:eastAsia="Times New Roman" w:cs="Times New Roman"/>
                <w:bCs/>
                <w:sz w:val="20"/>
                <w:szCs w:val="20"/>
              </w:rPr>
              <w:t>Eg</w:t>
            </w:r>
            <w:proofErr w:type="spellEnd"/>
            <w:r w:rsidRPr="009017A8">
              <w:rPr>
                <w:rFonts w:ascii="Times New Roman" w:hAnsi="Times New Roman" w:eastAsia="Times New Roman" w:cs="Times New Roman"/>
                <w:bCs/>
                <w:sz w:val="20"/>
                <w:szCs w:val="20"/>
              </w:rPr>
              <w:t xml:space="preserve"> Work out the area of a circle with radius 70cm and the area </w:t>
            </w:r>
            <w:proofErr w:type="gramStart"/>
            <w:r w:rsidRPr="009017A8">
              <w:rPr>
                <w:rFonts w:ascii="Times New Roman" w:hAnsi="Times New Roman" w:eastAsia="Times New Roman" w:cs="Times New Roman"/>
                <w:bCs/>
                <w:sz w:val="20"/>
                <w:szCs w:val="20"/>
              </w:rPr>
              <w:t>of  ¾</w:t>
            </w:r>
            <w:proofErr w:type="gramEnd"/>
            <w:r w:rsidRPr="009017A8">
              <w:rPr>
                <w:rFonts w:ascii="Times New Roman" w:hAnsi="Times New Roman" w:eastAsia="Times New Roman" w:cs="Times New Roman"/>
                <w:bCs/>
                <w:sz w:val="20"/>
                <w:szCs w:val="20"/>
              </w:rPr>
              <w:t xml:space="preserve"> of a circle with radius 1.2m.  Which area is bigger?</w:t>
            </w:r>
          </w:p>
          <w:p w:rsidRPr="009017A8" w:rsidR="004E4E2D" w:rsidP="004E4E2D" w:rsidRDefault="004E4E2D" w14:paraId="2E371447" w14:textId="77777777">
            <w:pPr>
              <w:rPr>
                <w:rFonts w:ascii="Times New Roman" w:hAnsi="Times New Roman" w:eastAsia="Times New Roman" w:cs="Times New Roman"/>
                <w:bCs/>
                <w:sz w:val="20"/>
                <w:szCs w:val="20"/>
              </w:rPr>
            </w:pPr>
            <w:r w:rsidRPr="009017A8">
              <w:rPr>
                <w:rFonts w:ascii="Times New Roman" w:hAnsi="Times New Roman" w:eastAsia="Times New Roman" w:cs="Times New Roman"/>
                <w:bCs/>
                <w:sz w:val="20"/>
                <w:szCs w:val="20"/>
              </w:rPr>
              <w:t>Revision of areas of circles, trapezia, kites and parallelograms – focus on problem solving and working backwards</w:t>
            </w:r>
          </w:p>
          <w:p w:rsidRPr="009017A8" w:rsidR="004E4E2D" w:rsidP="004E4E2D" w:rsidRDefault="004E4E2D" w14:paraId="1211A1F1" w14:textId="77777777">
            <w:pPr>
              <w:rPr>
                <w:rFonts w:ascii="Times New Roman" w:hAnsi="Times New Roman" w:eastAsia="Times New Roman" w:cs="Times New Roman"/>
                <w:bCs/>
                <w:sz w:val="20"/>
                <w:szCs w:val="20"/>
              </w:rPr>
            </w:pPr>
            <w:r w:rsidRPr="009017A8">
              <w:rPr>
                <w:rFonts w:ascii="Times New Roman" w:hAnsi="Times New Roman" w:eastAsia="Times New Roman" w:cs="Times New Roman"/>
                <w:bCs/>
                <w:sz w:val="20"/>
                <w:szCs w:val="20"/>
              </w:rPr>
              <w:t xml:space="preserve">Time permitting – circumferences of circles – problem solving focus </w:t>
            </w:r>
            <w:proofErr w:type="spellStart"/>
            <w:r w:rsidRPr="009017A8">
              <w:rPr>
                <w:rFonts w:ascii="Times New Roman" w:hAnsi="Times New Roman" w:eastAsia="Times New Roman" w:cs="Times New Roman"/>
                <w:bCs/>
                <w:sz w:val="20"/>
                <w:szCs w:val="20"/>
              </w:rPr>
              <w:t>eg</w:t>
            </w:r>
            <w:proofErr w:type="spellEnd"/>
            <w:r w:rsidRPr="009017A8">
              <w:rPr>
                <w:rFonts w:ascii="Times New Roman" w:hAnsi="Times New Roman" w:eastAsia="Times New Roman" w:cs="Times New Roman"/>
                <w:bCs/>
                <w:sz w:val="20"/>
                <w:szCs w:val="20"/>
              </w:rPr>
              <w:t xml:space="preserve"> how many revolutions of a wheel will be necessary to travel 1km if the radius is 40cm.</w:t>
            </w:r>
          </w:p>
          <w:p w:rsidRPr="009017A8" w:rsidR="004E4E2D" w:rsidP="004E4E2D" w:rsidRDefault="004E4E2D" w14:paraId="497E4C3A" w14:textId="77777777">
            <w:pPr>
              <w:rPr>
                <w:rFonts w:ascii="Times New Roman" w:hAnsi="Times New Roman" w:eastAsia="Times New Roman" w:cs="Times New Roman"/>
                <w:bCs/>
                <w:sz w:val="20"/>
                <w:szCs w:val="20"/>
              </w:rPr>
            </w:pPr>
            <w:r w:rsidRPr="009017A8">
              <w:rPr>
                <w:rFonts w:ascii="Times New Roman" w:hAnsi="Times New Roman" w:eastAsia="Times New Roman" w:cs="Times New Roman"/>
                <w:bCs/>
                <w:sz w:val="20"/>
                <w:szCs w:val="20"/>
              </w:rPr>
              <w:t>Revision of volumes of cuboids, prisms, cylinders and new are spheres and pyramids</w:t>
            </w:r>
          </w:p>
          <w:p w:rsidRPr="009017A8" w:rsidR="004E4E2D" w:rsidP="004E4E2D" w:rsidRDefault="004E4E2D" w14:paraId="0D3F3752" w14:textId="77777777">
            <w:pPr>
              <w:rPr>
                <w:rFonts w:ascii="Times New Roman" w:hAnsi="Times New Roman" w:eastAsia="Times New Roman" w:cs="Times New Roman"/>
                <w:bCs/>
                <w:sz w:val="20"/>
                <w:szCs w:val="20"/>
              </w:rPr>
            </w:pPr>
            <w:proofErr w:type="gramStart"/>
            <w:r w:rsidRPr="009017A8">
              <w:rPr>
                <w:rFonts w:ascii="Times New Roman" w:hAnsi="Times New Roman" w:eastAsia="Times New Roman" w:cs="Times New Roman"/>
                <w:bCs/>
                <w:sz w:val="20"/>
                <w:szCs w:val="20"/>
              </w:rPr>
              <w:t>.Revision</w:t>
            </w:r>
            <w:proofErr w:type="gramEnd"/>
            <w:r w:rsidRPr="009017A8">
              <w:rPr>
                <w:rFonts w:ascii="Times New Roman" w:hAnsi="Times New Roman" w:eastAsia="Times New Roman" w:cs="Times New Roman"/>
                <w:bCs/>
                <w:sz w:val="20"/>
                <w:szCs w:val="20"/>
              </w:rPr>
              <w:t xml:space="preserve"> of surface areas of cuboids, cylinders and prisms and new are spheres and pyramids</w:t>
            </w:r>
          </w:p>
          <w:p w:rsidRPr="00BF1A1A" w:rsidR="004E4E2D" w:rsidP="004E4E2D" w:rsidRDefault="004E4E2D" w14:paraId="4D3A0DFE" w14:textId="77777777">
            <w:pPr>
              <w:rPr>
                <w:rFonts w:ascii="Calibri" w:hAnsi="Calibri" w:eastAsia="Times New Roman" w:cs="Calibri"/>
                <w:sz w:val="20"/>
                <w:szCs w:val="20"/>
              </w:rPr>
            </w:pPr>
          </w:p>
        </w:tc>
      </w:tr>
      <w:tr w:rsidRPr="00D83938" w:rsidR="004E4E2D" w:rsidTr="00C34775" w14:paraId="3F931AAF" w14:textId="77777777">
        <w:tc>
          <w:tcPr>
            <w:tcW w:w="1219" w:type="dxa"/>
          </w:tcPr>
          <w:p w:rsidR="004E4E2D" w:rsidP="004E4E2D" w:rsidRDefault="004E4E2D" w14:paraId="1747872E" w14:textId="0FB495B2">
            <w:pPr>
              <w:rPr>
                <w:sz w:val="16"/>
                <w:szCs w:val="16"/>
              </w:rPr>
            </w:pPr>
            <w:r>
              <w:rPr>
                <w:sz w:val="16"/>
                <w:szCs w:val="16"/>
              </w:rPr>
              <w:t>Mean, median and mode and range</w:t>
            </w:r>
          </w:p>
        </w:tc>
        <w:tc>
          <w:tcPr>
            <w:tcW w:w="3054" w:type="dxa"/>
            <w:tcBorders>
              <w:bottom w:val="single" w:color="auto" w:sz="4" w:space="0"/>
            </w:tcBorders>
            <w:shd w:val="clear" w:color="auto" w:fill="FFFF00"/>
          </w:tcPr>
          <w:p w:rsidRPr="00F60741" w:rsidR="004E4E2D" w:rsidP="004E4E2D" w:rsidRDefault="004E4E2D" w14:paraId="044F4246" w14:textId="77777777">
            <w:pPr>
              <w:contextualSpacing/>
            </w:pPr>
            <w:r w:rsidRPr="00F60741">
              <w:t>Recap of finding mean, median and mode from single values</w:t>
            </w:r>
          </w:p>
          <w:p w:rsidRPr="00F60741" w:rsidR="004E4E2D" w:rsidP="004E4E2D" w:rsidRDefault="004E4E2D" w14:paraId="6FAE329F" w14:textId="77777777">
            <w:pPr>
              <w:contextualSpacing/>
            </w:pPr>
            <w:r w:rsidRPr="00F60741">
              <w:t>Finding a missing number when given the mean, mode or median</w:t>
            </w:r>
          </w:p>
          <w:p w:rsidRPr="00F60741" w:rsidR="004E4E2D" w:rsidP="004E4E2D" w:rsidRDefault="004E4E2D" w14:paraId="08D8EAA3" w14:textId="77777777">
            <w:pPr>
              <w:contextualSpacing/>
            </w:pPr>
            <w:r w:rsidRPr="00F60741">
              <w:t>Comparing 2 groups of data using means and ranges</w:t>
            </w:r>
          </w:p>
          <w:p w:rsidRPr="00F60741" w:rsidR="004E4E2D" w:rsidP="004E4E2D" w:rsidRDefault="004E4E2D" w14:paraId="04AE1FD9" w14:textId="77777777">
            <w:pPr>
              <w:contextualSpacing/>
            </w:pPr>
            <w:r w:rsidRPr="00F60741">
              <w:t>Finding means, modes and ranges frequency tables with discrete data</w:t>
            </w:r>
          </w:p>
          <w:p w:rsidRPr="005A7A87" w:rsidR="004E4E2D" w:rsidP="004E4E2D" w:rsidRDefault="004E4E2D" w14:paraId="2E19B22C" w14:textId="15B5B92E">
            <w:pPr>
              <w:contextualSpacing/>
            </w:pPr>
            <w:r w:rsidRPr="00F60741">
              <w:t xml:space="preserve">Finding estimates of means and modal interval from grouped continuous data </w:t>
            </w:r>
          </w:p>
        </w:tc>
        <w:tc>
          <w:tcPr>
            <w:tcW w:w="3369" w:type="dxa"/>
            <w:tcBorders>
              <w:bottom w:val="single" w:color="auto" w:sz="4" w:space="0"/>
            </w:tcBorders>
            <w:shd w:val="clear" w:color="auto" w:fill="C5E0B3" w:themeFill="accent6" w:themeFillTint="66"/>
          </w:tcPr>
          <w:p w:rsidRPr="002560D5" w:rsidR="004E4E2D" w:rsidP="004E4E2D" w:rsidRDefault="004E4E2D" w14:paraId="2AD5203F" w14:textId="77777777">
            <w:pPr>
              <w:rPr>
                <w:sz w:val="20"/>
                <w:szCs w:val="20"/>
              </w:rPr>
            </w:pPr>
          </w:p>
        </w:tc>
        <w:tc>
          <w:tcPr>
            <w:tcW w:w="3777" w:type="dxa"/>
            <w:tcBorders>
              <w:bottom w:val="single" w:color="auto" w:sz="4" w:space="0"/>
            </w:tcBorders>
            <w:shd w:val="clear" w:color="auto" w:fill="A8D08D" w:themeFill="accent6" w:themeFillTint="99"/>
          </w:tcPr>
          <w:p w:rsidRPr="002560D5" w:rsidR="004E4E2D" w:rsidP="004E4E2D" w:rsidRDefault="004E4E2D" w14:paraId="4D42D7B2" w14:textId="77777777">
            <w:pPr>
              <w:contextualSpacing/>
              <w:rPr>
                <w:sz w:val="20"/>
                <w:szCs w:val="20"/>
              </w:rPr>
            </w:pPr>
          </w:p>
        </w:tc>
        <w:tc>
          <w:tcPr>
            <w:tcW w:w="4457" w:type="dxa"/>
            <w:shd w:val="clear" w:color="auto" w:fill="0070C0"/>
          </w:tcPr>
          <w:p w:rsidRPr="009017A8" w:rsidR="004E4E2D" w:rsidP="004E4E2D" w:rsidRDefault="004E4E2D" w14:paraId="18599418" w14:textId="77777777">
            <w:pPr>
              <w:rPr>
                <w:rFonts w:ascii="Times New Roman" w:hAnsi="Times New Roman" w:eastAsia="Times New Roman" w:cs="Times New Roman"/>
                <w:bCs/>
                <w:sz w:val="20"/>
                <w:szCs w:val="20"/>
              </w:rPr>
            </w:pPr>
          </w:p>
        </w:tc>
      </w:tr>
      <w:tr w:rsidRPr="00D83938" w:rsidR="00912E90" w:rsidTr="00C34775" w14:paraId="47ABF68E" w14:textId="77777777">
        <w:tc>
          <w:tcPr>
            <w:tcW w:w="1219" w:type="dxa"/>
          </w:tcPr>
          <w:p w:rsidR="00912E90" w:rsidP="00912E90" w:rsidRDefault="00912E90" w14:paraId="3F22A28F" w14:textId="37E2820B">
            <w:pPr>
              <w:rPr>
                <w:sz w:val="16"/>
                <w:szCs w:val="16"/>
              </w:rPr>
            </w:pPr>
            <w:r>
              <w:rPr>
                <w:sz w:val="16"/>
                <w:szCs w:val="16"/>
              </w:rPr>
              <w:t>Ratio, direct and indirect Proportion</w:t>
            </w:r>
          </w:p>
        </w:tc>
        <w:tc>
          <w:tcPr>
            <w:tcW w:w="3054" w:type="dxa"/>
            <w:shd w:val="clear" w:color="auto" w:fill="FFFF00"/>
          </w:tcPr>
          <w:p w:rsidRPr="00295248" w:rsidR="00D473F2" w:rsidP="00831DF6" w:rsidRDefault="00D473F2" w14:paraId="4A4EC6AF" w14:textId="77777777">
            <w:pPr>
              <w:contextualSpacing/>
              <w:rPr>
                <w:sz w:val="20"/>
                <w:szCs w:val="20"/>
              </w:rPr>
            </w:pPr>
            <w:r w:rsidRPr="00295248">
              <w:rPr>
                <w:sz w:val="20"/>
                <w:szCs w:val="20"/>
              </w:rPr>
              <w:t xml:space="preserve">Recap of ratio </w:t>
            </w:r>
          </w:p>
          <w:p w:rsidRPr="00295248" w:rsidR="00D473F2" w:rsidP="00831DF6" w:rsidRDefault="00D473F2" w14:paraId="4B290948" w14:textId="77777777">
            <w:pPr>
              <w:contextualSpacing/>
              <w:rPr>
                <w:sz w:val="20"/>
                <w:szCs w:val="20"/>
              </w:rPr>
            </w:pPr>
            <w:r w:rsidRPr="00295248">
              <w:rPr>
                <w:sz w:val="20"/>
                <w:szCs w:val="20"/>
              </w:rPr>
              <w:t>Simplify ratio and find equivalent ratio –use ratio tables</w:t>
            </w:r>
          </w:p>
          <w:p w:rsidRPr="00295248" w:rsidR="00D473F2" w:rsidP="00831DF6" w:rsidRDefault="00D473F2" w14:paraId="0055E39B" w14:textId="77777777">
            <w:pPr>
              <w:contextualSpacing/>
              <w:rPr>
                <w:sz w:val="20"/>
                <w:szCs w:val="20"/>
              </w:rPr>
            </w:pPr>
            <w:r w:rsidRPr="00295248">
              <w:rPr>
                <w:sz w:val="20"/>
                <w:szCs w:val="20"/>
              </w:rPr>
              <w:t>Share quantities in unitary ratio</w:t>
            </w:r>
          </w:p>
          <w:p w:rsidRPr="00295248" w:rsidR="00D473F2" w:rsidP="00831DF6" w:rsidRDefault="00D473F2" w14:paraId="7A09599E" w14:textId="77777777">
            <w:pPr>
              <w:contextualSpacing/>
              <w:rPr>
                <w:sz w:val="20"/>
                <w:szCs w:val="20"/>
              </w:rPr>
            </w:pPr>
            <w:r w:rsidRPr="00295248">
              <w:rPr>
                <w:sz w:val="20"/>
                <w:szCs w:val="20"/>
              </w:rPr>
              <w:t>Problem solving by sharing quantities in a given ratio</w:t>
            </w:r>
          </w:p>
          <w:p w:rsidRPr="00295248" w:rsidR="00D473F2" w:rsidP="00831DF6" w:rsidRDefault="00D473F2" w14:paraId="53BFF7F6" w14:textId="77777777">
            <w:pPr>
              <w:contextualSpacing/>
              <w:rPr>
                <w:sz w:val="20"/>
                <w:szCs w:val="20"/>
              </w:rPr>
            </w:pPr>
            <w:r w:rsidRPr="00295248">
              <w:rPr>
                <w:sz w:val="20"/>
                <w:szCs w:val="20"/>
              </w:rPr>
              <w:t>Scaling quantities in direct proportion</w:t>
            </w:r>
          </w:p>
          <w:p w:rsidRPr="00525D9B" w:rsidR="00912E90" w:rsidP="00912E90" w:rsidRDefault="00912E90" w14:paraId="2EC30FBB" w14:textId="77777777">
            <w:pPr>
              <w:rPr>
                <w:sz w:val="20"/>
                <w:szCs w:val="20"/>
              </w:rPr>
            </w:pPr>
          </w:p>
        </w:tc>
        <w:tc>
          <w:tcPr>
            <w:tcW w:w="3369" w:type="dxa"/>
            <w:tcBorders>
              <w:top w:val="single" w:color="auto" w:sz="4" w:space="0"/>
            </w:tcBorders>
            <w:shd w:val="clear" w:color="auto" w:fill="C5E0B3" w:themeFill="accent6" w:themeFillTint="66"/>
          </w:tcPr>
          <w:p w:rsidRPr="002560D5" w:rsidR="002560D5" w:rsidP="00B00EE4" w:rsidRDefault="002560D5" w14:paraId="2F6DBFE6" w14:textId="77777777">
            <w:pPr>
              <w:contextualSpacing/>
              <w:rPr>
                <w:sz w:val="20"/>
                <w:szCs w:val="20"/>
              </w:rPr>
            </w:pPr>
            <w:r w:rsidRPr="002560D5">
              <w:rPr>
                <w:sz w:val="20"/>
                <w:szCs w:val="20"/>
              </w:rPr>
              <w:t>Dividing amounts in a given ratio</w:t>
            </w:r>
          </w:p>
          <w:p w:rsidRPr="002560D5" w:rsidR="002560D5" w:rsidP="00B00EE4" w:rsidRDefault="002560D5" w14:paraId="2067B0F3" w14:textId="77777777">
            <w:pPr>
              <w:contextualSpacing/>
              <w:rPr>
                <w:sz w:val="20"/>
                <w:szCs w:val="20"/>
              </w:rPr>
            </w:pPr>
            <w:r w:rsidRPr="002560D5">
              <w:rPr>
                <w:sz w:val="20"/>
                <w:szCs w:val="20"/>
              </w:rPr>
              <w:t>Simplifying ratio</w:t>
            </w:r>
          </w:p>
          <w:p w:rsidRPr="002560D5" w:rsidR="002560D5" w:rsidP="00B00EE4" w:rsidRDefault="002560D5" w14:paraId="44FC1E50" w14:textId="77777777">
            <w:pPr>
              <w:contextualSpacing/>
              <w:rPr>
                <w:sz w:val="20"/>
                <w:szCs w:val="20"/>
              </w:rPr>
            </w:pPr>
            <w:r w:rsidRPr="002560D5">
              <w:rPr>
                <w:sz w:val="20"/>
                <w:szCs w:val="20"/>
              </w:rPr>
              <w:t>Unitary ratios</w:t>
            </w:r>
          </w:p>
          <w:p w:rsidRPr="002560D5" w:rsidR="002560D5" w:rsidP="00B00EE4" w:rsidRDefault="002560D5" w14:paraId="1723BA35" w14:textId="77777777">
            <w:pPr>
              <w:contextualSpacing/>
              <w:rPr>
                <w:sz w:val="20"/>
                <w:szCs w:val="20"/>
              </w:rPr>
            </w:pPr>
            <w:r w:rsidRPr="002560D5">
              <w:rPr>
                <w:sz w:val="20"/>
                <w:szCs w:val="20"/>
              </w:rPr>
              <w:t>Equivalent ratios</w:t>
            </w:r>
          </w:p>
          <w:p w:rsidRPr="002560D5" w:rsidR="002560D5" w:rsidP="00B00EE4" w:rsidRDefault="002560D5" w14:paraId="50AB403F" w14:textId="77777777">
            <w:pPr>
              <w:contextualSpacing/>
              <w:rPr>
                <w:sz w:val="20"/>
                <w:szCs w:val="20"/>
              </w:rPr>
            </w:pPr>
            <w:r w:rsidRPr="002560D5">
              <w:rPr>
                <w:sz w:val="20"/>
                <w:szCs w:val="20"/>
              </w:rPr>
              <w:t>Changing ratios to fractions</w:t>
            </w:r>
          </w:p>
          <w:p w:rsidRPr="002560D5" w:rsidR="002560D5" w:rsidP="00B00EE4" w:rsidRDefault="002560D5" w14:paraId="54CC852E" w14:textId="77777777">
            <w:pPr>
              <w:contextualSpacing/>
              <w:rPr>
                <w:sz w:val="20"/>
                <w:szCs w:val="20"/>
              </w:rPr>
            </w:pPr>
            <w:r w:rsidRPr="002560D5">
              <w:rPr>
                <w:sz w:val="20"/>
                <w:szCs w:val="20"/>
              </w:rPr>
              <w:t xml:space="preserve">Application of ratio to enlargements and converting metric and imperial measurements et. </w:t>
            </w:r>
            <w:proofErr w:type="spellStart"/>
            <w:r w:rsidRPr="002560D5">
              <w:rPr>
                <w:sz w:val="20"/>
                <w:szCs w:val="20"/>
              </w:rPr>
              <w:t>Mile:km</w:t>
            </w:r>
            <w:proofErr w:type="spellEnd"/>
            <w:r w:rsidRPr="002560D5">
              <w:rPr>
                <w:sz w:val="20"/>
                <w:szCs w:val="20"/>
              </w:rPr>
              <w:t xml:space="preserve"> 5:8</w:t>
            </w:r>
          </w:p>
          <w:p w:rsidRPr="009017A8" w:rsidR="00912E90" w:rsidP="00912E90" w:rsidRDefault="00912E90" w14:paraId="5D0A08A4" w14:textId="77777777">
            <w:pPr>
              <w:rPr>
                <w:sz w:val="20"/>
                <w:szCs w:val="20"/>
              </w:rPr>
            </w:pPr>
          </w:p>
          <w:p w:rsidRPr="009017A8" w:rsidR="00912E90" w:rsidP="00912E90" w:rsidRDefault="00912E90" w14:paraId="0C3F533A" w14:textId="77777777">
            <w:pPr>
              <w:rPr>
                <w:sz w:val="20"/>
                <w:szCs w:val="20"/>
              </w:rPr>
            </w:pPr>
          </w:p>
        </w:tc>
        <w:tc>
          <w:tcPr>
            <w:tcW w:w="3777" w:type="dxa"/>
            <w:shd w:val="clear" w:color="auto" w:fill="A8D08D" w:themeFill="accent6" w:themeFillTint="99"/>
          </w:tcPr>
          <w:p w:rsidRPr="009017A8" w:rsidR="00912E90" w:rsidP="00B00EE4" w:rsidRDefault="00912E90" w14:paraId="4ECB14A4" w14:textId="77777777">
            <w:pPr>
              <w:contextualSpacing/>
              <w:rPr>
                <w:sz w:val="20"/>
                <w:szCs w:val="20"/>
              </w:rPr>
            </w:pPr>
            <w:r w:rsidRPr="009017A8">
              <w:rPr>
                <w:sz w:val="20"/>
                <w:szCs w:val="20"/>
              </w:rPr>
              <w:t>Recap of ratio and link to fractions</w:t>
            </w:r>
          </w:p>
          <w:p w:rsidRPr="009017A8" w:rsidR="00912E90" w:rsidP="00B00EE4" w:rsidRDefault="00912E90" w14:paraId="5FE3AB80" w14:textId="77777777">
            <w:pPr>
              <w:contextualSpacing/>
              <w:rPr>
                <w:sz w:val="20"/>
                <w:szCs w:val="20"/>
              </w:rPr>
            </w:pPr>
            <w:r w:rsidRPr="009017A8">
              <w:rPr>
                <w:sz w:val="20"/>
                <w:szCs w:val="20"/>
              </w:rPr>
              <w:t>Problem solving</w:t>
            </w:r>
          </w:p>
          <w:p w:rsidRPr="009017A8" w:rsidR="00912E90" w:rsidP="00B00EE4" w:rsidRDefault="00912E90" w14:paraId="3C3728C3" w14:textId="77777777">
            <w:pPr>
              <w:contextualSpacing/>
              <w:rPr>
                <w:sz w:val="20"/>
                <w:szCs w:val="20"/>
              </w:rPr>
            </w:pPr>
            <w:r w:rsidRPr="009017A8">
              <w:rPr>
                <w:sz w:val="20"/>
                <w:szCs w:val="20"/>
              </w:rPr>
              <w:t>Best buys</w:t>
            </w:r>
          </w:p>
          <w:p w:rsidRPr="009017A8" w:rsidR="00912E90" w:rsidP="00B00EE4" w:rsidRDefault="00912E90" w14:paraId="2B23A3D2" w14:textId="77777777">
            <w:pPr>
              <w:contextualSpacing/>
              <w:rPr>
                <w:sz w:val="20"/>
                <w:szCs w:val="20"/>
              </w:rPr>
            </w:pPr>
            <w:r w:rsidRPr="009017A8">
              <w:rPr>
                <w:sz w:val="20"/>
                <w:szCs w:val="20"/>
              </w:rPr>
              <w:t>Direct Proportion</w:t>
            </w:r>
          </w:p>
          <w:p w:rsidR="00912E90" w:rsidP="00B00EE4" w:rsidRDefault="00912E90" w14:paraId="1150871C" w14:textId="673F345A">
            <w:pPr>
              <w:contextualSpacing/>
              <w:rPr>
                <w:sz w:val="20"/>
                <w:szCs w:val="20"/>
              </w:rPr>
            </w:pPr>
            <w:r w:rsidRPr="009017A8">
              <w:rPr>
                <w:sz w:val="20"/>
                <w:szCs w:val="20"/>
              </w:rPr>
              <w:t xml:space="preserve">Consolidation </w:t>
            </w:r>
          </w:p>
          <w:p w:rsidR="00B00EE4" w:rsidP="00B00EE4" w:rsidRDefault="00B00EE4" w14:paraId="7EC83D14" w14:textId="62DC270B">
            <w:pPr>
              <w:contextualSpacing/>
              <w:rPr>
                <w:sz w:val="20"/>
                <w:szCs w:val="20"/>
              </w:rPr>
            </w:pPr>
          </w:p>
          <w:p w:rsidRPr="009017A8" w:rsidR="00B00EE4" w:rsidP="00B00EE4" w:rsidRDefault="00B00EE4" w14:paraId="32D2B7B9" w14:textId="77777777">
            <w:pPr>
              <w:contextualSpacing/>
              <w:rPr>
                <w:sz w:val="20"/>
                <w:szCs w:val="20"/>
              </w:rPr>
            </w:pPr>
          </w:p>
          <w:p w:rsidRPr="009017A8" w:rsidR="00912E90" w:rsidP="00912E90" w:rsidRDefault="00912E90" w14:paraId="746886D3" w14:textId="3ABFB0D4">
            <w:pPr>
              <w:rPr>
                <w:sz w:val="20"/>
                <w:szCs w:val="20"/>
              </w:rPr>
            </w:pPr>
          </w:p>
        </w:tc>
        <w:tc>
          <w:tcPr>
            <w:tcW w:w="4457" w:type="dxa"/>
            <w:shd w:val="clear" w:color="auto" w:fill="FFFFFF" w:themeFill="background1"/>
          </w:tcPr>
          <w:p w:rsidRPr="009017A8" w:rsidR="00912E90" w:rsidP="00C34775" w:rsidRDefault="00912E90" w14:paraId="690933AD" w14:textId="77777777">
            <w:pPr>
              <w:shd w:val="clear" w:color="auto" w:fill="0070C0"/>
              <w:rPr>
                <w:rFonts w:ascii="Calibri" w:hAnsi="Calibri" w:eastAsia="Times New Roman" w:cs="Calibri"/>
                <w:sz w:val="20"/>
                <w:szCs w:val="20"/>
              </w:rPr>
            </w:pPr>
            <w:r w:rsidRPr="009017A8">
              <w:rPr>
                <w:rFonts w:ascii="Calibri" w:hAnsi="Calibri" w:eastAsia="Times New Roman" w:cs="Calibri"/>
                <w:sz w:val="20"/>
                <w:szCs w:val="20"/>
              </w:rPr>
              <w:t>Recap of ratio and link to fractions</w:t>
            </w:r>
          </w:p>
          <w:p w:rsidRPr="009017A8" w:rsidR="00912E90" w:rsidP="00C34775" w:rsidRDefault="00912E90" w14:paraId="21106AC3" w14:textId="77777777">
            <w:pPr>
              <w:shd w:val="clear" w:color="auto" w:fill="0070C0"/>
              <w:rPr>
                <w:rFonts w:ascii="Calibri" w:hAnsi="Calibri" w:eastAsia="Times New Roman" w:cs="Calibri"/>
                <w:sz w:val="20"/>
                <w:szCs w:val="20"/>
              </w:rPr>
            </w:pPr>
            <w:r w:rsidRPr="009017A8">
              <w:rPr>
                <w:rFonts w:ascii="Calibri" w:hAnsi="Calibri" w:eastAsia="Times New Roman" w:cs="Calibri"/>
                <w:sz w:val="20"/>
                <w:szCs w:val="20"/>
              </w:rPr>
              <w:t>Problem solving</w:t>
            </w:r>
          </w:p>
          <w:p w:rsidRPr="009017A8" w:rsidR="00912E90" w:rsidP="00C34775" w:rsidRDefault="00912E90" w14:paraId="0DDC786F" w14:textId="77777777">
            <w:pPr>
              <w:shd w:val="clear" w:color="auto" w:fill="0070C0"/>
              <w:rPr>
                <w:rFonts w:ascii="Calibri" w:hAnsi="Calibri" w:eastAsia="Times New Roman" w:cs="Calibri"/>
                <w:sz w:val="20"/>
                <w:szCs w:val="20"/>
              </w:rPr>
            </w:pPr>
            <w:r w:rsidRPr="009017A8">
              <w:rPr>
                <w:rFonts w:ascii="Calibri" w:hAnsi="Calibri" w:eastAsia="Times New Roman" w:cs="Calibri"/>
                <w:sz w:val="20"/>
                <w:szCs w:val="20"/>
              </w:rPr>
              <w:t>Direct Proportion</w:t>
            </w:r>
          </w:p>
          <w:p w:rsidRPr="009017A8" w:rsidR="00912E90" w:rsidP="00C34775" w:rsidRDefault="00912E90" w14:paraId="5E04F9A3" w14:textId="77777777">
            <w:pPr>
              <w:shd w:val="clear" w:color="auto" w:fill="0070C0"/>
              <w:rPr>
                <w:rFonts w:ascii="Calibri" w:hAnsi="Calibri" w:eastAsia="Times New Roman" w:cs="Calibri"/>
                <w:sz w:val="20"/>
                <w:szCs w:val="20"/>
              </w:rPr>
            </w:pPr>
            <w:r w:rsidRPr="009017A8">
              <w:rPr>
                <w:rFonts w:ascii="Calibri" w:hAnsi="Calibri" w:eastAsia="Times New Roman" w:cs="Calibri"/>
                <w:sz w:val="20"/>
                <w:szCs w:val="20"/>
              </w:rPr>
              <w:t>Indirect Proportion</w:t>
            </w:r>
          </w:p>
          <w:p w:rsidRPr="009017A8" w:rsidR="00912E90" w:rsidP="00C34775" w:rsidRDefault="00912E90" w14:paraId="0865692A" w14:textId="77777777">
            <w:pPr>
              <w:shd w:val="clear" w:color="auto" w:fill="0070C0"/>
              <w:rPr>
                <w:rFonts w:ascii="Calibri" w:hAnsi="Calibri" w:eastAsia="Times New Roman" w:cs="Calibri"/>
                <w:sz w:val="20"/>
                <w:szCs w:val="20"/>
              </w:rPr>
            </w:pPr>
            <w:r w:rsidRPr="009017A8">
              <w:rPr>
                <w:rFonts w:ascii="Calibri" w:hAnsi="Calibri" w:eastAsia="Times New Roman" w:cs="Calibri"/>
                <w:sz w:val="20"/>
                <w:szCs w:val="20"/>
              </w:rPr>
              <w:t xml:space="preserve">Consolidation </w:t>
            </w:r>
          </w:p>
          <w:p w:rsidRPr="009017A8" w:rsidR="00912E90" w:rsidP="00912E90" w:rsidRDefault="00912E90" w14:paraId="0E6F25EA" w14:textId="77777777">
            <w:pPr>
              <w:rPr>
                <w:rFonts w:ascii="Calibri" w:hAnsi="Calibri" w:eastAsia="Times New Roman" w:cs="Calibri"/>
                <w:sz w:val="20"/>
                <w:szCs w:val="20"/>
              </w:rPr>
            </w:pPr>
          </w:p>
          <w:p w:rsidRPr="009017A8" w:rsidR="00912E90" w:rsidP="00912E90" w:rsidRDefault="00912E90" w14:paraId="7FE9CEB5" w14:textId="3BD3E1E5">
            <w:pPr>
              <w:rPr>
                <w:rFonts w:ascii="Calibri" w:hAnsi="Calibri" w:eastAsia="Times New Roman" w:cs="Calibri"/>
                <w:sz w:val="20"/>
                <w:szCs w:val="20"/>
              </w:rPr>
            </w:pPr>
          </w:p>
        </w:tc>
      </w:tr>
    </w:tbl>
    <w:p w:rsidR="005B7124" w:rsidRDefault="005B7124" w14:paraId="5A23E049" w14:textId="77777777">
      <w:r>
        <w:br w:type="page"/>
      </w:r>
    </w:p>
    <w:tbl>
      <w:tblPr>
        <w:tblStyle w:val="TableGrid"/>
        <w:tblW w:w="15876" w:type="dxa"/>
        <w:tblInd w:w="-572" w:type="dxa"/>
        <w:tblLook w:val="04A0" w:firstRow="1" w:lastRow="0" w:firstColumn="1" w:lastColumn="0" w:noHBand="0" w:noVBand="1"/>
      </w:tblPr>
      <w:tblGrid>
        <w:gridCol w:w="1219"/>
        <w:gridCol w:w="3054"/>
        <w:gridCol w:w="3369"/>
        <w:gridCol w:w="3777"/>
        <w:gridCol w:w="4457"/>
      </w:tblGrid>
      <w:tr w:rsidRPr="00D83938" w:rsidR="00131088" w:rsidTr="00C34775" w14:paraId="4FD1108F" w14:textId="77777777">
        <w:tc>
          <w:tcPr>
            <w:tcW w:w="1219" w:type="dxa"/>
          </w:tcPr>
          <w:p w:rsidR="00131088" w:rsidP="00131088" w:rsidRDefault="004F517D" w14:paraId="0C62018F" w14:textId="0FB627DC">
            <w:pPr>
              <w:rPr>
                <w:sz w:val="16"/>
                <w:szCs w:val="16"/>
              </w:rPr>
            </w:pPr>
            <w:r>
              <w:rPr>
                <w:sz w:val="16"/>
                <w:szCs w:val="16"/>
              </w:rPr>
              <w:t>Representation of data</w:t>
            </w:r>
          </w:p>
        </w:tc>
        <w:tc>
          <w:tcPr>
            <w:tcW w:w="3054" w:type="dxa"/>
            <w:tcBorders>
              <w:top w:val="single" w:color="auto" w:sz="4" w:space="0"/>
            </w:tcBorders>
            <w:shd w:val="clear" w:color="auto" w:fill="FFFF00"/>
          </w:tcPr>
          <w:p w:rsidRPr="001F3ADE" w:rsidR="00131088" w:rsidP="004F517D" w:rsidRDefault="00131088" w14:paraId="19F1D252" w14:textId="77777777">
            <w:pPr>
              <w:contextualSpacing/>
              <w:rPr>
                <w:sz w:val="20"/>
                <w:szCs w:val="20"/>
              </w:rPr>
            </w:pPr>
            <w:r w:rsidRPr="001F3ADE">
              <w:rPr>
                <w:sz w:val="20"/>
                <w:szCs w:val="20"/>
              </w:rPr>
              <w:t>Grouping data and bar charts for grouped data.  Interpreting and reasoning only, no drawing.  Do some work on misleading graphs here. Compare 2 different bar charts</w:t>
            </w:r>
          </w:p>
          <w:p w:rsidRPr="001F3ADE" w:rsidR="00131088" w:rsidP="004F517D" w:rsidRDefault="00131088" w14:paraId="6D1E593F" w14:textId="77777777">
            <w:pPr>
              <w:contextualSpacing/>
              <w:rPr>
                <w:sz w:val="20"/>
                <w:szCs w:val="20"/>
              </w:rPr>
            </w:pPr>
            <w:r w:rsidRPr="001F3ADE">
              <w:rPr>
                <w:sz w:val="20"/>
                <w:szCs w:val="20"/>
              </w:rPr>
              <w:t>Frequency polygons – drawing, what’s wrong?</w:t>
            </w:r>
          </w:p>
          <w:p w:rsidRPr="001F3ADE" w:rsidR="00131088" w:rsidP="004F517D" w:rsidRDefault="00131088" w14:paraId="4052AE56" w14:textId="77777777">
            <w:pPr>
              <w:contextualSpacing/>
              <w:rPr>
                <w:sz w:val="20"/>
                <w:szCs w:val="20"/>
              </w:rPr>
            </w:pPr>
            <w:r w:rsidRPr="001F3ADE">
              <w:rPr>
                <w:sz w:val="20"/>
                <w:szCs w:val="20"/>
              </w:rPr>
              <w:t>Pie charts and frequency polygons.  Interpreting, reasoning and comparing with other charts for the same data – limited drawing.</w:t>
            </w:r>
          </w:p>
          <w:p w:rsidRPr="001F3ADE" w:rsidR="00131088" w:rsidP="004F517D" w:rsidRDefault="00131088" w14:paraId="3EF6FB2D" w14:textId="77777777">
            <w:pPr>
              <w:contextualSpacing/>
              <w:rPr>
                <w:sz w:val="20"/>
                <w:szCs w:val="20"/>
              </w:rPr>
            </w:pPr>
            <w:r w:rsidRPr="001F3ADE">
              <w:rPr>
                <w:sz w:val="20"/>
                <w:szCs w:val="20"/>
              </w:rPr>
              <w:t xml:space="preserve">Scatter graphs.  Spend time interpreting relationships between two variables and correlation and using a line of best fit.  Pupils will not be required to draw an entire scatter graph by hand at </w:t>
            </w:r>
            <w:proofErr w:type="gramStart"/>
            <w:r w:rsidRPr="001F3ADE">
              <w:rPr>
                <w:sz w:val="20"/>
                <w:szCs w:val="20"/>
              </w:rPr>
              <w:t>GCSE ,</w:t>
            </w:r>
            <w:proofErr w:type="gramEnd"/>
            <w:r w:rsidRPr="001F3ADE">
              <w:rPr>
                <w:sz w:val="20"/>
                <w:szCs w:val="20"/>
              </w:rPr>
              <w:t xml:space="preserve"> just to add a point or two to a graph.</w:t>
            </w:r>
          </w:p>
          <w:p w:rsidRPr="001F3ADE" w:rsidR="00131088" w:rsidP="004F517D" w:rsidRDefault="00131088" w14:paraId="240EB056" w14:textId="77777777">
            <w:pPr>
              <w:contextualSpacing/>
              <w:rPr>
                <w:sz w:val="20"/>
                <w:szCs w:val="20"/>
              </w:rPr>
            </w:pPr>
            <w:r w:rsidRPr="001F3ADE">
              <w:rPr>
                <w:sz w:val="20"/>
                <w:szCs w:val="20"/>
              </w:rPr>
              <w:t>Stem and leaf diagrams - Interpreting and finding mode and range from.</w:t>
            </w:r>
          </w:p>
          <w:p w:rsidRPr="00525D9B" w:rsidR="00131088" w:rsidP="00131088" w:rsidRDefault="00131088" w14:paraId="26E29175" w14:textId="77777777">
            <w:pPr>
              <w:contextualSpacing/>
              <w:rPr>
                <w:sz w:val="20"/>
                <w:szCs w:val="20"/>
              </w:rPr>
            </w:pPr>
          </w:p>
        </w:tc>
        <w:tc>
          <w:tcPr>
            <w:tcW w:w="3369" w:type="dxa"/>
            <w:tcBorders>
              <w:top w:val="single" w:color="auto" w:sz="4" w:space="0"/>
            </w:tcBorders>
            <w:shd w:val="clear" w:color="auto" w:fill="C5E0B3" w:themeFill="accent6" w:themeFillTint="66"/>
          </w:tcPr>
          <w:p w:rsidRPr="002560D5" w:rsidR="00131088" w:rsidP="00131088" w:rsidRDefault="00131088" w14:paraId="5CF30C6B" w14:textId="77777777">
            <w:pPr>
              <w:contextualSpacing/>
              <w:rPr>
                <w:sz w:val="20"/>
                <w:szCs w:val="20"/>
              </w:rPr>
            </w:pPr>
          </w:p>
        </w:tc>
        <w:tc>
          <w:tcPr>
            <w:tcW w:w="3777" w:type="dxa"/>
            <w:tcBorders>
              <w:top w:val="single" w:color="auto" w:sz="4" w:space="0"/>
            </w:tcBorders>
            <w:shd w:val="clear" w:color="auto" w:fill="A8D08D" w:themeFill="accent6" w:themeFillTint="99"/>
          </w:tcPr>
          <w:p w:rsidRPr="009017A8" w:rsidR="00131088" w:rsidP="00131088" w:rsidRDefault="00131088" w14:paraId="733059AE" w14:textId="77777777">
            <w:pPr>
              <w:contextualSpacing/>
              <w:rPr>
                <w:sz w:val="20"/>
                <w:szCs w:val="20"/>
              </w:rPr>
            </w:pPr>
          </w:p>
        </w:tc>
        <w:tc>
          <w:tcPr>
            <w:tcW w:w="4457" w:type="dxa"/>
            <w:shd w:val="clear" w:color="auto" w:fill="0070C0"/>
          </w:tcPr>
          <w:p w:rsidRPr="009017A8" w:rsidR="00131088" w:rsidP="00131088" w:rsidRDefault="00131088" w14:paraId="20ED6F3C" w14:textId="77777777">
            <w:pPr>
              <w:rPr>
                <w:rFonts w:ascii="Calibri" w:hAnsi="Calibri" w:eastAsia="Times New Roman" w:cs="Calibri"/>
                <w:sz w:val="20"/>
                <w:szCs w:val="20"/>
              </w:rPr>
            </w:pPr>
          </w:p>
        </w:tc>
      </w:tr>
    </w:tbl>
    <w:p w:rsidR="00131088" w:rsidRDefault="00131088" w14:paraId="59903787" w14:textId="287B4CBF">
      <w:r>
        <w:br w:type="page"/>
      </w:r>
    </w:p>
    <w:p w:rsidR="00831DF6" w:rsidRDefault="00831DF6" w14:paraId="1D3C0472" w14:textId="228340B7"/>
    <w:p w:rsidRPr="00525D9B" w:rsidR="00831DF6" w:rsidRDefault="00831DF6" w14:paraId="205661E8" w14:textId="2CF6C851">
      <w:pPr>
        <w:rPr>
          <w:b/>
          <w:bCs/>
          <w:sz w:val="36"/>
          <w:szCs w:val="36"/>
          <w:u w:val="single"/>
        </w:rPr>
      </w:pPr>
    </w:p>
    <w:p w:rsidRPr="00525D9B" w:rsidR="00831DF6" w:rsidRDefault="00831DF6" w14:paraId="126F8666" w14:textId="4A8DF3B8">
      <w:pPr>
        <w:rPr>
          <w:b/>
          <w:bCs/>
          <w:sz w:val="36"/>
          <w:szCs w:val="36"/>
          <w:u w:val="single"/>
        </w:rPr>
      </w:pPr>
      <w:r w:rsidRPr="00525D9B">
        <w:rPr>
          <w:b/>
          <w:bCs/>
          <w:sz w:val="36"/>
          <w:szCs w:val="36"/>
          <w:u w:val="single"/>
        </w:rPr>
        <w:t>Assessment 4</w:t>
      </w:r>
    </w:p>
    <w:p w:rsidR="004F517D" w:rsidRDefault="004F517D" w14:paraId="42CBB867" w14:textId="77777777"/>
    <w:tbl>
      <w:tblPr>
        <w:tblStyle w:val="TableGrid"/>
        <w:tblW w:w="15876" w:type="dxa"/>
        <w:tblInd w:w="-572" w:type="dxa"/>
        <w:tblLook w:val="04A0" w:firstRow="1" w:lastRow="0" w:firstColumn="1" w:lastColumn="0" w:noHBand="0" w:noVBand="1"/>
      </w:tblPr>
      <w:tblGrid>
        <w:gridCol w:w="1115"/>
        <w:gridCol w:w="3072"/>
        <w:gridCol w:w="3389"/>
        <w:gridCol w:w="3807"/>
        <w:gridCol w:w="4493"/>
      </w:tblGrid>
      <w:tr w:rsidRPr="00D83938" w:rsidR="004F517D" w:rsidTr="00C34775" w14:paraId="6060C016" w14:textId="77777777">
        <w:tc>
          <w:tcPr>
            <w:tcW w:w="1115" w:type="dxa"/>
          </w:tcPr>
          <w:p w:rsidR="004F517D" w:rsidP="004F517D" w:rsidRDefault="004F517D" w14:paraId="16D50D3D" w14:textId="77777777">
            <w:pPr>
              <w:rPr>
                <w:sz w:val="16"/>
                <w:szCs w:val="16"/>
              </w:rPr>
            </w:pPr>
          </w:p>
        </w:tc>
        <w:tc>
          <w:tcPr>
            <w:tcW w:w="3072" w:type="dxa"/>
            <w:shd w:val="clear" w:color="auto" w:fill="FFFF00"/>
          </w:tcPr>
          <w:p w:rsidRPr="00D83938" w:rsidR="004F517D" w:rsidP="004F517D" w:rsidRDefault="00C34775" w14:paraId="066991B0" w14:textId="422212A0">
            <w:pPr>
              <w:rPr>
                <w:sz w:val="16"/>
                <w:szCs w:val="16"/>
              </w:rPr>
            </w:pPr>
            <w:r>
              <w:rPr>
                <w:sz w:val="36"/>
                <w:szCs w:val="36"/>
              </w:rPr>
              <w:t>Acquiring</w:t>
            </w:r>
          </w:p>
        </w:tc>
        <w:tc>
          <w:tcPr>
            <w:tcW w:w="3389" w:type="dxa"/>
            <w:shd w:val="clear" w:color="auto" w:fill="C5E0B3" w:themeFill="accent6" w:themeFillTint="66"/>
          </w:tcPr>
          <w:p w:rsidRPr="00D83938" w:rsidR="004F517D" w:rsidP="004F517D" w:rsidRDefault="004F517D" w14:paraId="1B06CD14" w14:textId="195862C8">
            <w:pPr>
              <w:rPr>
                <w:sz w:val="16"/>
                <w:szCs w:val="16"/>
              </w:rPr>
            </w:pPr>
            <w:r w:rsidRPr="004E4E2D">
              <w:rPr>
                <w:sz w:val="36"/>
                <w:szCs w:val="36"/>
              </w:rPr>
              <w:t>Developing</w:t>
            </w:r>
          </w:p>
        </w:tc>
        <w:tc>
          <w:tcPr>
            <w:tcW w:w="3807" w:type="dxa"/>
            <w:shd w:val="clear" w:color="auto" w:fill="A8D08D" w:themeFill="accent6" w:themeFillTint="99"/>
          </w:tcPr>
          <w:p w:rsidRPr="009017A8" w:rsidR="004F517D" w:rsidP="004F517D" w:rsidRDefault="004F517D" w14:paraId="6EF63E52" w14:textId="6ED2630D">
            <w:pPr>
              <w:contextualSpacing/>
              <w:rPr>
                <w:sz w:val="20"/>
                <w:szCs w:val="20"/>
              </w:rPr>
            </w:pPr>
            <w:r w:rsidRPr="004E4E2D">
              <w:rPr>
                <w:sz w:val="36"/>
                <w:szCs w:val="36"/>
              </w:rPr>
              <w:t>Securing</w:t>
            </w:r>
          </w:p>
        </w:tc>
        <w:tc>
          <w:tcPr>
            <w:tcW w:w="4493" w:type="dxa"/>
            <w:shd w:val="clear" w:color="auto" w:fill="0070C0"/>
          </w:tcPr>
          <w:p w:rsidRPr="009A5BA5" w:rsidR="004F517D" w:rsidP="004F517D" w:rsidRDefault="004F517D" w14:paraId="77C1C99F" w14:textId="182EE61B">
            <w:pPr>
              <w:rPr>
                <w:rFonts w:ascii="Calibri" w:hAnsi="Calibri" w:eastAsia="Times New Roman" w:cs="Calibri"/>
                <w:sz w:val="20"/>
                <w:szCs w:val="20"/>
              </w:rPr>
            </w:pPr>
            <w:r w:rsidRPr="004E4E2D">
              <w:rPr>
                <w:sz w:val="36"/>
                <w:szCs w:val="36"/>
              </w:rPr>
              <w:t>Extending</w:t>
            </w:r>
          </w:p>
        </w:tc>
      </w:tr>
      <w:tr w:rsidRPr="00D83938" w:rsidR="004F517D" w:rsidTr="00C34775" w14:paraId="57C34F92" w14:textId="77777777">
        <w:tc>
          <w:tcPr>
            <w:tcW w:w="1115" w:type="dxa"/>
          </w:tcPr>
          <w:p w:rsidR="004F517D" w:rsidP="004F517D" w:rsidRDefault="004F517D" w14:paraId="497D48E1" w14:textId="313501BB">
            <w:pPr>
              <w:rPr>
                <w:sz w:val="16"/>
                <w:szCs w:val="16"/>
              </w:rPr>
            </w:pPr>
          </w:p>
        </w:tc>
        <w:tc>
          <w:tcPr>
            <w:tcW w:w="3072" w:type="dxa"/>
            <w:shd w:val="clear" w:color="auto" w:fill="FFFF00"/>
          </w:tcPr>
          <w:p w:rsidRPr="00D83938" w:rsidR="004F517D" w:rsidP="004F517D" w:rsidRDefault="004F517D" w14:paraId="6661AAF7" w14:textId="77777777">
            <w:pPr>
              <w:rPr>
                <w:sz w:val="16"/>
                <w:szCs w:val="16"/>
              </w:rPr>
            </w:pPr>
          </w:p>
        </w:tc>
        <w:tc>
          <w:tcPr>
            <w:tcW w:w="3389" w:type="dxa"/>
            <w:shd w:val="clear" w:color="auto" w:fill="C5E0B3" w:themeFill="accent6" w:themeFillTint="66"/>
          </w:tcPr>
          <w:p w:rsidRPr="00D83938" w:rsidR="004F517D" w:rsidP="004F517D" w:rsidRDefault="004F517D" w14:paraId="4BE8ADA8" w14:textId="77777777">
            <w:pPr>
              <w:rPr>
                <w:sz w:val="16"/>
                <w:szCs w:val="16"/>
              </w:rPr>
            </w:pPr>
          </w:p>
        </w:tc>
        <w:tc>
          <w:tcPr>
            <w:tcW w:w="3807" w:type="dxa"/>
            <w:shd w:val="clear" w:color="auto" w:fill="A8D08D" w:themeFill="accent6" w:themeFillTint="99"/>
          </w:tcPr>
          <w:p w:rsidRPr="009017A8" w:rsidR="004F517D" w:rsidP="004F517D" w:rsidRDefault="004F517D" w14:paraId="7AD07C43" w14:textId="77777777">
            <w:pPr>
              <w:contextualSpacing/>
              <w:rPr>
                <w:sz w:val="20"/>
                <w:szCs w:val="20"/>
              </w:rPr>
            </w:pPr>
            <w:r w:rsidRPr="009017A8">
              <w:rPr>
                <w:sz w:val="20"/>
                <w:szCs w:val="20"/>
              </w:rPr>
              <w:t>Investigation lesson.  Pick out or create similar shapes including similar triangles.  Establish that the angles will all be the same and that pairs of corresponding lengths will all be in the same ratio.  Establish that all squares are similar to one another and investigate whether all rectangles are (they have the same angles after all).   Give pairs of triangles and have the pupils decide if they are similar including some where you have to work out the size of the third angle.</w:t>
            </w:r>
          </w:p>
          <w:p w:rsidRPr="009017A8" w:rsidR="004F517D" w:rsidP="004F517D" w:rsidRDefault="004F517D" w14:paraId="2B3C0995" w14:textId="7B9AD81F">
            <w:pPr>
              <w:contextualSpacing/>
              <w:rPr>
                <w:sz w:val="20"/>
                <w:szCs w:val="20"/>
              </w:rPr>
            </w:pPr>
            <w:r w:rsidRPr="009017A8">
              <w:rPr>
                <w:sz w:val="20"/>
                <w:szCs w:val="20"/>
              </w:rPr>
              <w:t>Find missing lengths given two simil</w:t>
            </w:r>
            <w:r>
              <w:rPr>
                <w:sz w:val="20"/>
                <w:szCs w:val="20"/>
              </w:rPr>
              <w:t xml:space="preserve">ar </w:t>
            </w:r>
            <w:r w:rsidRPr="009017A8">
              <w:rPr>
                <w:sz w:val="20"/>
                <w:szCs w:val="20"/>
              </w:rPr>
              <w:t>shapes</w:t>
            </w:r>
          </w:p>
          <w:p w:rsidRPr="00D83938" w:rsidR="004F517D" w:rsidP="004F517D" w:rsidRDefault="004F517D" w14:paraId="385ADD66" w14:textId="77777777">
            <w:pPr>
              <w:rPr>
                <w:sz w:val="16"/>
                <w:szCs w:val="16"/>
              </w:rPr>
            </w:pPr>
          </w:p>
        </w:tc>
        <w:tc>
          <w:tcPr>
            <w:tcW w:w="4493" w:type="dxa"/>
            <w:shd w:val="clear" w:color="auto" w:fill="0070C0"/>
          </w:tcPr>
          <w:p w:rsidRPr="009A5BA5" w:rsidR="004F517D" w:rsidP="004F517D" w:rsidRDefault="004F517D" w14:paraId="10EC63F4" w14:textId="77777777">
            <w:pPr>
              <w:rPr>
                <w:rFonts w:ascii="Calibri" w:hAnsi="Calibri" w:eastAsia="Times New Roman" w:cs="Calibri"/>
                <w:sz w:val="20"/>
                <w:szCs w:val="20"/>
              </w:rPr>
            </w:pPr>
          </w:p>
        </w:tc>
      </w:tr>
      <w:tr w:rsidRPr="00D83938" w:rsidR="009A2A86" w:rsidTr="00C34775" w14:paraId="6E443AA0" w14:textId="77777777">
        <w:tc>
          <w:tcPr>
            <w:tcW w:w="1115" w:type="dxa"/>
          </w:tcPr>
          <w:p w:rsidR="009A2A86" w:rsidP="009A2A86" w:rsidRDefault="009A2A86" w14:paraId="6F5F94C3" w14:textId="30FC849D">
            <w:pPr>
              <w:rPr>
                <w:sz w:val="16"/>
                <w:szCs w:val="16"/>
              </w:rPr>
            </w:pPr>
            <w:r>
              <w:rPr>
                <w:sz w:val="16"/>
                <w:szCs w:val="16"/>
              </w:rPr>
              <w:t>MMR</w:t>
            </w:r>
          </w:p>
        </w:tc>
        <w:tc>
          <w:tcPr>
            <w:tcW w:w="3072" w:type="dxa"/>
            <w:shd w:val="clear" w:color="auto" w:fill="FFFF00"/>
          </w:tcPr>
          <w:p w:rsidRPr="00D83938" w:rsidR="009A2A86" w:rsidP="009A2A86" w:rsidRDefault="009A2A86" w14:paraId="40DAF194" w14:textId="77777777">
            <w:pPr>
              <w:rPr>
                <w:sz w:val="16"/>
                <w:szCs w:val="16"/>
              </w:rPr>
            </w:pPr>
          </w:p>
        </w:tc>
        <w:tc>
          <w:tcPr>
            <w:tcW w:w="3389" w:type="dxa"/>
            <w:shd w:val="clear" w:color="auto" w:fill="C5E0B3" w:themeFill="accent6" w:themeFillTint="66"/>
          </w:tcPr>
          <w:p w:rsidRPr="002560D5" w:rsidR="009A2A86" w:rsidP="009A2A86" w:rsidRDefault="009A2A86" w14:paraId="4AE07DCC" w14:textId="77777777">
            <w:pPr>
              <w:contextualSpacing/>
              <w:rPr>
                <w:sz w:val="20"/>
                <w:szCs w:val="20"/>
              </w:rPr>
            </w:pPr>
            <w:r w:rsidRPr="002560D5">
              <w:rPr>
                <w:sz w:val="20"/>
                <w:szCs w:val="20"/>
              </w:rPr>
              <w:t>Revision of finding statistical measures from frequency tables and grouped frequency tables</w:t>
            </w:r>
          </w:p>
          <w:p w:rsidRPr="002560D5" w:rsidR="009A2A86" w:rsidP="009A2A86" w:rsidRDefault="009A2A86" w14:paraId="2146C79D" w14:textId="77777777">
            <w:pPr>
              <w:contextualSpacing/>
              <w:rPr>
                <w:sz w:val="20"/>
                <w:szCs w:val="20"/>
              </w:rPr>
            </w:pPr>
            <w:r w:rsidRPr="002560D5">
              <w:rPr>
                <w:sz w:val="20"/>
                <w:szCs w:val="20"/>
              </w:rPr>
              <w:t xml:space="preserve">Reasoning and problem solving using statistical measures for grouped data e.g. a new pupil joins/leaves the group.  How does this affect the mean, median, mode or </w:t>
            </w:r>
            <w:proofErr w:type="gramStart"/>
            <w:r w:rsidRPr="002560D5">
              <w:rPr>
                <w:sz w:val="20"/>
                <w:szCs w:val="20"/>
              </w:rPr>
              <w:t>range.</w:t>
            </w:r>
            <w:proofErr w:type="gramEnd"/>
          </w:p>
          <w:p w:rsidRPr="002560D5" w:rsidR="009A2A86" w:rsidP="009A2A86" w:rsidRDefault="009A2A86" w14:paraId="336496F8" w14:textId="77777777">
            <w:pPr>
              <w:contextualSpacing/>
              <w:rPr>
                <w:sz w:val="20"/>
                <w:szCs w:val="20"/>
              </w:rPr>
            </w:pPr>
            <w:r w:rsidRPr="002560D5">
              <w:rPr>
                <w:sz w:val="20"/>
                <w:szCs w:val="20"/>
              </w:rPr>
              <w:t>Compare grouped data sets using averages and range</w:t>
            </w:r>
          </w:p>
          <w:p w:rsidRPr="002560D5" w:rsidR="009A2A86" w:rsidP="009A2A86" w:rsidRDefault="009A2A86" w14:paraId="2A72949B" w14:textId="77777777">
            <w:pPr>
              <w:contextualSpacing/>
              <w:rPr>
                <w:sz w:val="20"/>
                <w:szCs w:val="20"/>
              </w:rPr>
            </w:pPr>
          </w:p>
        </w:tc>
        <w:tc>
          <w:tcPr>
            <w:tcW w:w="3807" w:type="dxa"/>
            <w:shd w:val="clear" w:color="auto" w:fill="A8D08D" w:themeFill="accent6" w:themeFillTint="99"/>
          </w:tcPr>
          <w:p w:rsidRPr="009017A8" w:rsidR="009A2A86" w:rsidP="009A2A86" w:rsidRDefault="009A2A86" w14:paraId="35008621" w14:textId="77777777">
            <w:pPr>
              <w:contextualSpacing/>
              <w:rPr>
                <w:sz w:val="20"/>
                <w:szCs w:val="20"/>
              </w:rPr>
            </w:pPr>
            <w:r w:rsidRPr="009017A8">
              <w:rPr>
                <w:sz w:val="20"/>
                <w:szCs w:val="20"/>
              </w:rPr>
              <w:t>Revision of finding statistical measures from frequency tables and grouped frequency tables</w:t>
            </w:r>
          </w:p>
          <w:p w:rsidRPr="009017A8" w:rsidR="009A2A86" w:rsidP="009A2A86" w:rsidRDefault="009A2A86" w14:paraId="70267840" w14:textId="77777777">
            <w:pPr>
              <w:contextualSpacing/>
              <w:rPr>
                <w:sz w:val="20"/>
                <w:szCs w:val="20"/>
              </w:rPr>
            </w:pPr>
            <w:r w:rsidRPr="009017A8">
              <w:rPr>
                <w:sz w:val="20"/>
                <w:szCs w:val="20"/>
              </w:rPr>
              <w:t xml:space="preserve">Reasoning and problem solving using statistical measures for grouped data e.g. a new pupil joins/leaves the group.  How does this affect the mean, median, mode or </w:t>
            </w:r>
            <w:proofErr w:type="gramStart"/>
            <w:r w:rsidRPr="009017A8">
              <w:rPr>
                <w:sz w:val="20"/>
                <w:szCs w:val="20"/>
              </w:rPr>
              <w:t>range.</w:t>
            </w:r>
            <w:proofErr w:type="gramEnd"/>
          </w:p>
          <w:p w:rsidRPr="009017A8" w:rsidR="009A2A86" w:rsidP="009A2A86" w:rsidRDefault="009A2A86" w14:paraId="0EE02E68" w14:textId="77777777">
            <w:pPr>
              <w:contextualSpacing/>
              <w:rPr>
                <w:sz w:val="20"/>
                <w:szCs w:val="20"/>
              </w:rPr>
            </w:pPr>
            <w:r w:rsidRPr="009017A8">
              <w:rPr>
                <w:sz w:val="20"/>
                <w:szCs w:val="20"/>
              </w:rPr>
              <w:t>Compare grouped data sets using averages and range</w:t>
            </w:r>
          </w:p>
          <w:p w:rsidRPr="009017A8" w:rsidR="009A2A86" w:rsidP="009A2A86" w:rsidRDefault="009A2A86" w14:paraId="08BBCFFC" w14:textId="77777777">
            <w:pPr>
              <w:contextualSpacing/>
              <w:rPr>
                <w:sz w:val="20"/>
                <w:szCs w:val="20"/>
              </w:rPr>
            </w:pPr>
          </w:p>
        </w:tc>
        <w:tc>
          <w:tcPr>
            <w:tcW w:w="4493" w:type="dxa"/>
            <w:shd w:val="clear" w:color="auto" w:fill="0070C0"/>
          </w:tcPr>
          <w:p w:rsidR="009A2A86" w:rsidP="009A2A86" w:rsidRDefault="009A2A86" w14:paraId="5A1FA251" w14:textId="77777777">
            <w:pPr>
              <w:rPr>
                <w:rFonts w:ascii="Calibri" w:hAnsi="Calibri" w:eastAsia="Times New Roman" w:cs="Calibri"/>
                <w:sz w:val="20"/>
                <w:szCs w:val="20"/>
              </w:rPr>
            </w:pPr>
            <w:r w:rsidRPr="009A5BA5">
              <w:rPr>
                <w:rFonts w:ascii="Calibri" w:hAnsi="Calibri" w:eastAsia="Times New Roman" w:cs="Calibri"/>
                <w:sz w:val="20"/>
                <w:szCs w:val="20"/>
              </w:rPr>
              <w:t>Revision of finding averages from frequency tables and grouped frequency tables</w:t>
            </w:r>
          </w:p>
          <w:p w:rsidRPr="00DC0F62" w:rsidR="009A2A86" w:rsidP="009A2A86" w:rsidRDefault="009A2A86" w14:paraId="0AA2DEE9" w14:textId="77777777">
            <w:pPr>
              <w:rPr>
                <w:rFonts w:ascii="Calibri" w:hAnsi="Calibri" w:eastAsia="Times New Roman" w:cs="Calibri"/>
                <w:sz w:val="20"/>
                <w:szCs w:val="20"/>
              </w:rPr>
            </w:pPr>
            <w:r w:rsidRPr="009A5BA5">
              <w:rPr>
                <w:rFonts w:ascii="Times New Roman" w:hAnsi="Times New Roman" w:eastAsia="Times New Roman" w:cs="Times New Roman"/>
                <w:sz w:val="20"/>
                <w:szCs w:val="20"/>
              </w:rPr>
              <w:t xml:space="preserve"> Calculations with means</w:t>
            </w:r>
          </w:p>
          <w:p w:rsidRPr="009A5BA5" w:rsidR="009A2A86" w:rsidP="009A2A86" w:rsidRDefault="009A2A86" w14:paraId="2826A993" w14:textId="77777777">
            <w:pPr>
              <w:rPr>
                <w:rFonts w:ascii="Calibri" w:hAnsi="Calibri" w:eastAsia="Times New Roman" w:cs="Calibri"/>
                <w:sz w:val="20"/>
                <w:szCs w:val="20"/>
              </w:rPr>
            </w:pPr>
          </w:p>
        </w:tc>
      </w:tr>
      <w:tr w:rsidRPr="00D83938" w:rsidR="004F517D" w:rsidTr="00C34775" w14:paraId="0FB1224F" w14:textId="77777777">
        <w:trPr>
          <w:trHeight w:val="5944"/>
        </w:trPr>
        <w:tc>
          <w:tcPr>
            <w:tcW w:w="1115" w:type="dxa"/>
          </w:tcPr>
          <w:p w:rsidR="004F517D" w:rsidP="004F517D" w:rsidRDefault="004F517D" w14:paraId="2B1E88B8" w14:textId="77777777">
            <w:pPr>
              <w:rPr>
                <w:sz w:val="16"/>
                <w:szCs w:val="16"/>
              </w:rPr>
            </w:pPr>
            <w:r>
              <w:rPr>
                <w:sz w:val="16"/>
                <w:szCs w:val="16"/>
              </w:rPr>
              <w:t xml:space="preserve">Handling Data </w:t>
            </w:r>
          </w:p>
        </w:tc>
        <w:tc>
          <w:tcPr>
            <w:tcW w:w="3072" w:type="dxa"/>
            <w:shd w:val="clear" w:color="auto" w:fill="FFFF00"/>
          </w:tcPr>
          <w:p w:rsidRPr="00D83938" w:rsidR="004F517D" w:rsidP="004F517D" w:rsidRDefault="004F517D" w14:paraId="4D6FBA3C" w14:textId="77777777">
            <w:pPr>
              <w:rPr>
                <w:sz w:val="16"/>
                <w:szCs w:val="16"/>
              </w:rPr>
            </w:pPr>
          </w:p>
        </w:tc>
        <w:tc>
          <w:tcPr>
            <w:tcW w:w="3389" w:type="dxa"/>
            <w:shd w:val="clear" w:color="auto" w:fill="C5E0B3" w:themeFill="accent6" w:themeFillTint="66"/>
          </w:tcPr>
          <w:p w:rsidRPr="002560D5" w:rsidR="004F517D" w:rsidP="004F517D" w:rsidRDefault="004F517D" w14:paraId="61FEF85A" w14:textId="77777777">
            <w:pPr>
              <w:contextualSpacing/>
              <w:rPr>
                <w:sz w:val="20"/>
                <w:szCs w:val="20"/>
              </w:rPr>
            </w:pPr>
            <w:r w:rsidRPr="002560D5">
              <w:rPr>
                <w:sz w:val="20"/>
                <w:szCs w:val="20"/>
              </w:rPr>
              <w:t>Grouping data and bar charts for grouped data.  Interpreting and reasoning only, no drawing.  Do some work on misleading graphs here.</w:t>
            </w:r>
          </w:p>
          <w:p w:rsidRPr="002560D5" w:rsidR="004F517D" w:rsidP="004F517D" w:rsidRDefault="004F517D" w14:paraId="0D8A865D" w14:textId="77777777">
            <w:pPr>
              <w:contextualSpacing/>
              <w:rPr>
                <w:sz w:val="20"/>
                <w:szCs w:val="20"/>
              </w:rPr>
            </w:pPr>
            <w:r w:rsidRPr="002560D5">
              <w:rPr>
                <w:sz w:val="20"/>
                <w:szCs w:val="20"/>
              </w:rPr>
              <w:t>Pie charts and frequency polygons.  Interpreting, reasoning and comparing with other charts for the same data, no drawing.</w:t>
            </w:r>
          </w:p>
          <w:p w:rsidRPr="002560D5" w:rsidR="004F517D" w:rsidP="004F517D" w:rsidRDefault="004F517D" w14:paraId="16516652" w14:textId="77777777">
            <w:pPr>
              <w:contextualSpacing/>
              <w:rPr>
                <w:sz w:val="20"/>
                <w:szCs w:val="20"/>
              </w:rPr>
            </w:pPr>
            <w:r w:rsidRPr="002560D5">
              <w:rPr>
                <w:sz w:val="20"/>
                <w:szCs w:val="20"/>
              </w:rPr>
              <w:t>Scatter graphs.  Spend time interpreting and using.  Pupils will not ever be required to draw an entire scatter graph by hand, just to add a point or two to a graph.</w:t>
            </w:r>
          </w:p>
          <w:p w:rsidRPr="002560D5" w:rsidR="004F517D" w:rsidP="004F517D" w:rsidRDefault="004F517D" w14:paraId="4BCF04AC" w14:textId="77777777">
            <w:pPr>
              <w:contextualSpacing/>
              <w:rPr>
                <w:sz w:val="20"/>
                <w:szCs w:val="20"/>
              </w:rPr>
            </w:pPr>
            <w:r w:rsidRPr="002560D5">
              <w:rPr>
                <w:sz w:val="20"/>
                <w:szCs w:val="20"/>
              </w:rPr>
              <w:t>Stem and leaf diagrams (including back to back?).  Interpreting and finding mode and range from.</w:t>
            </w:r>
          </w:p>
          <w:p w:rsidRPr="002560D5" w:rsidR="004F517D" w:rsidP="004F517D" w:rsidRDefault="004F517D" w14:paraId="5FF30CC1" w14:textId="77777777">
            <w:pPr>
              <w:contextualSpacing/>
              <w:rPr>
                <w:sz w:val="20"/>
                <w:szCs w:val="20"/>
              </w:rPr>
            </w:pPr>
            <w:r w:rsidRPr="002560D5">
              <w:rPr>
                <w:sz w:val="20"/>
                <w:szCs w:val="20"/>
              </w:rPr>
              <w:t xml:space="preserve">Drawing cumulative frequency graphs.  </w:t>
            </w:r>
          </w:p>
          <w:p w:rsidRPr="009017A8" w:rsidR="004F517D" w:rsidP="004F517D" w:rsidRDefault="004F517D" w14:paraId="52485CE6" w14:textId="32DA6999">
            <w:pPr>
              <w:contextualSpacing/>
              <w:rPr>
                <w:sz w:val="20"/>
                <w:szCs w:val="20"/>
              </w:rPr>
            </w:pPr>
            <w:r w:rsidRPr="002560D5">
              <w:rPr>
                <w:sz w:val="20"/>
                <w:szCs w:val="20"/>
              </w:rPr>
              <w:t>Frequency trees.  A bit of drawing and lots of interpreting and using (e.g. what fraction of the girls have a cat; or working out a missing value to go into the graph).</w:t>
            </w:r>
          </w:p>
        </w:tc>
        <w:tc>
          <w:tcPr>
            <w:tcW w:w="3807" w:type="dxa"/>
            <w:shd w:val="clear" w:color="auto" w:fill="A8D08D" w:themeFill="accent6" w:themeFillTint="99"/>
          </w:tcPr>
          <w:p w:rsidRPr="009017A8" w:rsidR="004F517D" w:rsidP="004F517D" w:rsidRDefault="004F517D" w14:paraId="35E4906C" w14:textId="77777777">
            <w:pPr>
              <w:contextualSpacing/>
              <w:rPr>
                <w:sz w:val="20"/>
                <w:szCs w:val="20"/>
              </w:rPr>
            </w:pPr>
            <w:r w:rsidRPr="009017A8">
              <w:rPr>
                <w:sz w:val="20"/>
                <w:szCs w:val="20"/>
              </w:rPr>
              <w:t>Grouping data and bar charts for grouped data.  Interpreting and reasoning only, no drawing.  Do some work on misleading graphs here.</w:t>
            </w:r>
          </w:p>
          <w:p w:rsidRPr="009017A8" w:rsidR="004F517D" w:rsidP="004F517D" w:rsidRDefault="004F517D" w14:paraId="1C8548AB" w14:textId="77777777">
            <w:pPr>
              <w:contextualSpacing/>
              <w:rPr>
                <w:sz w:val="20"/>
                <w:szCs w:val="20"/>
              </w:rPr>
            </w:pPr>
            <w:r w:rsidRPr="009017A8">
              <w:rPr>
                <w:sz w:val="20"/>
                <w:szCs w:val="20"/>
              </w:rPr>
              <w:t>Pie charts and frequency polygons.  Interpreting, reasoning and comparing with other charts for the same data, no drawing.</w:t>
            </w:r>
          </w:p>
          <w:p w:rsidRPr="009017A8" w:rsidR="004F517D" w:rsidP="004F517D" w:rsidRDefault="004F517D" w14:paraId="40417BE6" w14:textId="77777777">
            <w:pPr>
              <w:contextualSpacing/>
              <w:rPr>
                <w:sz w:val="20"/>
                <w:szCs w:val="20"/>
              </w:rPr>
            </w:pPr>
            <w:r w:rsidRPr="009017A8">
              <w:rPr>
                <w:sz w:val="20"/>
                <w:szCs w:val="20"/>
              </w:rPr>
              <w:t>Scatter graphs.  Spend time interpreting and using.  Pupils will not ever be required to draw an entire scatter graph by hand, just to add a point or two to a graph.</w:t>
            </w:r>
          </w:p>
          <w:p w:rsidRPr="009017A8" w:rsidR="004F517D" w:rsidP="004F517D" w:rsidRDefault="004F517D" w14:paraId="2B3AEDBD" w14:textId="77777777">
            <w:pPr>
              <w:contextualSpacing/>
              <w:rPr>
                <w:sz w:val="20"/>
                <w:szCs w:val="20"/>
              </w:rPr>
            </w:pPr>
            <w:r w:rsidRPr="009017A8">
              <w:rPr>
                <w:sz w:val="20"/>
                <w:szCs w:val="20"/>
              </w:rPr>
              <w:t>Stem and leaf diagrams (including back to back?).  Interpreting and finding mode and range from.</w:t>
            </w:r>
          </w:p>
          <w:p w:rsidRPr="009017A8" w:rsidR="004F517D" w:rsidP="004F517D" w:rsidRDefault="004F517D" w14:paraId="0EBF3492" w14:textId="77777777">
            <w:pPr>
              <w:contextualSpacing/>
              <w:rPr>
                <w:sz w:val="20"/>
                <w:szCs w:val="20"/>
              </w:rPr>
            </w:pPr>
            <w:r w:rsidRPr="009017A8">
              <w:rPr>
                <w:sz w:val="20"/>
                <w:szCs w:val="20"/>
              </w:rPr>
              <w:t xml:space="preserve">Drawing cumulative frequency graphs.  </w:t>
            </w:r>
          </w:p>
          <w:p w:rsidRPr="009017A8" w:rsidR="004F517D" w:rsidP="00525D9B" w:rsidRDefault="004F517D" w14:paraId="3D20B9DF" w14:textId="2C884805">
            <w:pPr>
              <w:contextualSpacing/>
              <w:rPr>
                <w:sz w:val="20"/>
                <w:szCs w:val="20"/>
              </w:rPr>
            </w:pPr>
            <w:r w:rsidRPr="009017A8">
              <w:rPr>
                <w:sz w:val="20"/>
                <w:szCs w:val="20"/>
              </w:rPr>
              <w:t>Frequency trees.  A bit of drawing and lots of interpreting and using (e.g. what fraction of the girls have a cat; or working out a missing value to go into the graph).</w:t>
            </w:r>
          </w:p>
        </w:tc>
        <w:tc>
          <w:tcPr>
            <w:tcW w:w="4493" w:type="dxa"/>
            <w:shd w:val="clear" w:color="auto" w:fill="0070C0"/>
          </w:tcPr>
          <w:p w:rsidRPr="009A5BA5" w:rsidR="004F517D" w:rsidP="004F517D" w:rsidRDefault="004F517D" w14:paraId="57041D0B" w14:textId="77777777">
            <w:pPr>
              <w:rPr>
                <w:rFonts w:ascii="Times New Roman" w:hAnsi="Times New Roman" w:eastAsia="Times New Roman" w:cs="Times New Roman"/>
                <w:sz w:val="20"/>
                <w:szCs w:val="20"/>
              </w:rPr>
            </w:pPr>
            <w:r w:rsidRPr="009A5BA5">
              <w:rPr>
                <w:rFonts w:ascii="Times New Roman" w:hAnsi="Times New Roman" w:eastAsia="Times New Roman" w:cs="Times New Roman"/>
                <w:sz w:val="20"/>
                <w:szCs w:val="20"/>
              </w:rPr>
              <w:t>Constructing boxplots from a set of data.</w:t>
            </w:r>
          </w:p>
          <w:p w:rsidRPr="009A5BA5" w:rsidR="004F517D" w:rsidP="004F517D" w:rsidRDefault="004F517D" w14:paraId="53DB06D0" w14:textId="77777777">
            <w:pPr>
              <w:rPr>
                <w:rFonts w:ascii="Times New Roman" w:hAnsi="Times New Roman" w:eastAsia="Times New Roman" w:cs="Times New Roman"/>
                <w:sz w:val="20"/>
                <w:szCs w:val="20"/>
              </w:rPr>
            </w:pPr>
            <w:r w:rsidRPr="009A5BA5">
              <w:rPr>
                <w:rFonts w:ascii="Times New Roman" w:hAnsi="Times New Roman" w:eastAsia="Times New Roman" w:cs="Times New Roman"/>
                <w:sz w:val="20"/>
                <w:szCs w:val="20"/>
              </w:rPr>
              <w:t>Drawing and using Cumulative Frequency graph. Drawing boxplots from CF graphs</w:t>
            </w:r>
          </w:p>
          <w:p w:rsidRPr="009A5BA5" w:rsidR="004F517D" w:rsidP="004F517D" w:rsidRDefault="004F517D" w14:paraId="14A12EE9" w14:textId="77777777">
            <w:pPr>
              <w:rPr>
                <w:rFonts w:ascii="Times New Roman" w:hAnsi="Times New Roman" w:eastAsia="Times New Roman" w:cs="Times New Roman"/>
                <w:sz w:val="20"/>
                <w:szCs w:val="20"/>
              </w:rPr>
            </w:pPr>
            <w:r w:rsidRPr="009A5BA5">
              <w:rPr>
                <w:rFonts w:ascii="Times New Roman" w:hAnsi="Times New Roman" w:eastAsia="Times New Roman" w:cs="Times New Roman"/>
                <w:sz w:val="20"/>
                <w:szCs w:val="20"/>
              </w:rPr>
              <w:t>Back to back Stem and leaf diagrams and comparing data from them and from 2 boxplots</w:t>
            </w:r>
          </w:p>
          <w:p w:rsidRPr="00BF1A1A" w:rsidR="004F517D" w:rsidP="004F517D" w:rsidRDefault="004F517D" w14:paraId="06914FDA" w14:textId="66F8DEF8">
            <w:pPr>
              <w:rPr>
                <w:rFonts w:ascii="Calibri" w:hAnsi="Calibri" w:eastAsia="Times New Roman" w:cs="Calibri"/>
                <w:sz w:val="20"/>
                <w:szCs w:val="20"/>
              </w:rPr>
            </w:pPr>
            <w:proofErr w:type="gramStart"/>
            <w:r w:rsidRPr="009A5BA5">
              <w:rPr>
                <w:rFonts w:ascii="Times New Roman" w:hAnsi="Times New Roman" w:eastAsia="Times New Roman" w:cs="Times New Roman"/>
                <w:sz w:val="20"/>
                <w:szCs w:val="20"/>
              </w:rPr>
              <w:t>.Frequency</w:t>
            </w:r>
            <w:proofErr w:type="gramEnd"/>
            <w:r w:rsidRPr="009A5BA5">
              <w:rPr>
                <w:rFonts w:ascii="Times New Roman" w:hAnsi="Times New Roman" w:eastAsia="Times New Roman" w:cs="Times New Roman"/>
                <w:sz w:val="20"/>
                <w:szCs w:val="20"/>
              </w:rPr>
              <w:t xml:space="preserve"> Trees</w:t>
            </w:r>
          </w:p>
        </w:tc>
      </w:tr>
      <w:tr w:rsidRPr="00D83938" w:rsidR="004F517D" w:rsidTr="00C34775" w14:paraId="1375EDC2" w14:textId="77777777">
        <w:tc>
          <w:tcPr>
            <w:tcW w:w="1115" w:type="dxa"/>
          </w:tcPr>
          <w:p w:rsidR="004F517D" w:rsidP="004F517D" w:rsidRDefault="004F517D" w14:paraId="197DE873" w14:textId="4D8AF863">
            <w:pPr>
              <w:rPr>
                <w:sz w:val="16"/>
                <w:szCs w:val="16"/>
              </w:rPr>
            </w:pPr>
            <w:r>
              <w:rPr>
                <w:sz w:val="16"/>
                <w:szCs w:val="16"/>
              </w:rPr>
              <w:t xml:space="preserve">Pythagoras (and </w:t>
            </w:r>
            <w:proofErr w:type="gramStart"/>
            <w:r>
              <w:rPr>
                <w:sz w:val="16"/>
                <w:szCs w:val="16"/>
              </w:rPr>
              <w:t>Trig )</w:t>
            </w:r>
            <w:proofErr w:type="gramEnd"/>
          </w:p>
        </w:tc>
        <w:tc>
          <w:tcPr>
            <w:tcW w:w="3072" w:type="dxa"/>
            <w:shd w:val="clear" w:color="auto" w:fill="FFFF00"/>
          </w:tcPr>
          <w:p w:rsidRPr="00D83938" w:rsidR="004F517D" w:rsidP="004F517D" w:rsidRDefault="004F517D" w14:paraId="0E4B3CA7" w14:textId="77777777">
            <w:pPr>
              <w:rPr>
                <w:sz w:val="16"/>
                <w:szCs w:val="16"/>
              </w:rPr>
            </w:pPr>
          </w:p>
        </w:tc>
        <w:tc>
          <w:tcPr>
            <w:tcW w:w="3389" w:type="dxa"/>
            <w:shd w:val="clear" w:color="auto" w:fill="C5E0B3" w:themeFill="accent6" w:themeFillTint="66"/>
          </w:tcPr>
          <w:p w:rsidRPr="002560D5" w:rsidR="004F517D" w:rsidP="004F517D" w:rsidRDefault="004F517D" w14:paraId="6F14113F" w14:textId="77777777">
            <w:pPr>
              <w:contextualSpacing/>
              <w:rPr>
                <w:rFonts w:cstheme="minorHAnsi"/>
                <w:sz w:val="20"/>
                <w:szCs w:val="20"/>
              </w:rPr>
            </w:pPr>
            <w:r w:rsidRPr="002560D5">
              <w:rPr>
                <w:rFonts w:cstheme="minorHAnsi"/>
                <w:sz w:val="20"/>
                <w:szCs w:val="20"/>
              </w:rPr>
              <w:t>Introduce the theorem with its history and application – lots of nice demos.</w:t>
            </w:r>
          </w:p>
          <w:p w:rsidRPr="002560D5" w:rsidR="004F517D" w:rsidP="004F517D" w:rsidRDefault="004F517D" w14:paraId="6FE685A9" w14:textId="77777777">
            <w:pPr>
              <w:contextualSpacing/>
              <w:rPr>
                <w:rFonts w:cstheme="minorHAnsi"/>
                <w:sz w:val="20"/>
                <w:szCs w:val="20"/>
              </w:rPr>
            </w:pPr>
            <w:r w:rsidRPr="002560D5">
              <w:rPr>
                <w:rFonts w:cstheme="minorHAnsi"/>
                <w:sz w:val="20"/>
                <w:szCs w:val="20"/>
              </w:rPr>
              <w:t>Find the length of the hypotenuse and shorter sides – may want to split lessons.</w:t>
            </w:r>
          </w:p>
          <w:p w:rsidRPr="002560D5" w:rsidR="004F517D" w:rsidP="004F517D" w:rsidRDefault="004F517D" w14:paraId="79A29442" w14:textId="77777777">
            <w:pPr>
              <w:contextualSpacing/>
              <w:rPr>
                <w:rFonts w:cstheme="minorHAnsi"/>
                <w:sz w:val="20"/>
                <w:szCs w:val="20"/>
              </w:rPr>
            </w:pPr>
            <w:r w:rsidRPr="002560D5">
              <w:rPr>
                <w:rFonts w:cstheme="minorHAnsi"/>
                <w:sz w:val="20"/>
                <w:szCs w:val="20"/>
              </w:rPr>
              <w:t>Converse of Pythagoras.  Recognising and using 3,4,5 and 5,12,13 Pythagorean triples and multiples of those</w:t>
            </w:r>
          </w:p>
          <w:p w:rsidRPr="002560D5" w:rsidR="004F517D" w:rsidP="004F517D" w:rsidRDefault="004F517D" w14:paraId="6D1EAF85" w14:textId="77777777">
            <w:pPr>
              <w:contextualSpacing/>
              <w:rPr>
                <w:rFonts w:cstheme="minorHAnsi"/>
                <w:sz w:val="20"/>
                <w:szCs w:val="20"/>
              </w:rPr>
            </w:pPr>
            <w:r w:rsidRPr="002560D5">
              <w:rPr>
                <w:rFonts w:cstheme="minorHAnsi"/>
                <w:sz w:val="20"/>
                <w:szCs w:val="20"/>
              </w:rPr>
              <w:t>Using Pythagoras Theorem with isosceles triangles and other applications of Pythagoras.</w:t>
            </w:r>
          </w:p>
          <w:p w:rsidRPr="00525D9B" w:rsidR="004F517D" w:rsidP="005B7124" w:rsidRDefault="004F517D" w14:paraId="776280F8" w14:textId="53CD6FF5">
            <w:pPr>
              <w:contextualSpacing/>
              <w:rPr>
                <w:rFonts w:cstheme="minorHAnsi"/>
                <w:sz w:val="20"/>
                <w:szCs w:val="20"/>
              </w:rPr>
            </w:pPr>
            <w:r w:rsidRPr="002560D5">
              <w:rPr>
                <w:rFonts w:cstheme="minorHAnsi"/>
                <w:sz w:val="20"/>
                <w:szCs w:val="20"/>
              </w:rPr>
              <w:t>Problems solving including identifying when Pythagoras Theorem might be useful and repeated applications (and leaving answers in exact form?) Include finding the length of a line segment.</w:t>
            </w:r>
            <w:r w:rsidRPr="002560D5" w:rsidR="005B7124">
              <w:rPr>
                <w:rFonts w:cstheme="minorHAnsi"/>
                <w:sz w:val="20"/>
                <w:szCs w:val="20"/>
              </w:rPr>
              <w:t xml:space="preserve">  Pythagoras Theorem in 3D</w:t>
            </w:r>
          </w:p>
        </w:tc>
        <w:tc>
          <w:tcPr>
            <w:tcW w:w="3807" w:type="dxa"/>
            <w:shd w:val="clear" w:color="auto" w:fill="A8D08D" w:themeFill="accent6" w:themeFillTint="99"/>
          </w:tcPr>
          <w:p w:rsidRPr="009017A8" w:rsidR="004F517D" w:rsidP="004F517D" w:rsidRDefault="004F517D" w14:paraId="35F4AFCB" w14:textId="77777777">
            <w:pPr>
              <w:contextualSpacing/>
              <w:rPr>
                <w:rFonts w:cstheme="minorHAnsi"/>
                <w:sz w:val="20"/>
                <w:szCs w:val="20"/>
              </w:rPr>
            </w:pPr>
            <w:r w:rsidRPr="009017A8">
              <w:rPr>
                <w:rFonts w:cstheme="minorHAnsi"/>
                <w:sz w:val="20"/>
                <w:szCs w:val="20"/>
              </w:rPr>
              <w:t>Revision of Pythagoras in 2D.  Build fluency.</w:t>
            </w:r>
          </w:p>
          <w:p w:rsidRPr="009017A8" w:rsidR="004F517D" w:rsidP="004F517D" w:rsidRDefault="004F517D" w14:paraId="0708C2A3" w14:textId="77777777">
            <w:pPr>
              <w:contextualSpacing/>
              <w:rPr>
                <w:rFonts w:cstheme="minorHAnsi"/>
                <w:sz w:val="20"/>
                <w:szCs w:val="20"/>
              </w:rPr>
            </w:pPr>
            <w:r w:rsidRPr="009017A8">
              <w:rPr>
                <w:rFonts w:cstheme="minorHAnsi"/>
                <w:sz w:val="20"/>
                <w:szCs w:val="20"/>
              </w:rPr>
              <w:t>Converse of Pythagoras.  Recognising and using 3,4,5 and 5,12,13 Pythagorean triples and multiples of those</w:t>
            </w:r>
          </w:p>
          <w:p w:rsidRPr="009017A8" w:rsidR="004F517D" w:rsidP="004F517D" w:rsidRDefault="004F517D" w14:paraId="761F8A0E" w14:textId="77777777">
            <w:pPr>
              <w:contextualSpacing/>
              <w:rPr>
                <w:rFonts w:cstheme="minorHAnsi"/>
                <w:sz w:val="20"/>
                <w:szCs w:val="20"/>
              </w:rPr>
            </w:pPr>
            <w:r w:rsidRPr="009017A8">
              <w:rPr>
                <w:rFonts w:cstheme="minorHAnsi"/>
                <w:sz w:val="20"/>
                <w:szCs w:val="20"/>
              </w:rPr>
              <w:t>Using Pythagoras Theorem with isosceles triangles</w:t>
            </w:r>
          </w:p>
          <w:p w:rsidRPr="009017A8" w:rsidR="004F517D" w:rsidP="004F517D" w:rsidRDefault="004F517D" w14:paraId="330026AF" w14:textId="77777777">
            <w:pPr>
              <w:contextualSpacing/>
              <w:rPr>
                <w:rFonts w:cstheme="minorHAnsi"/>
                <w:sz w:val="20"/>
                <w:szCs w:val="20"/>
              </w:rPr>
            </w:pPr>
            <w:r w:rsidRPr="009017A8">
              <w:rPr>
                <w:rFonts w:cstheme="minorHAnsi"/>
                <w:sz w:val="20"/>
                <w:szCs w:val="20"/>
              </w:rPr>
              <w:t>Problems solving including identifying when Pythagoras Theorem might be useful and repeated applications (and leaving answers in exact form?) Include finding the length of a line segment.</w:t>
            </w:r>
          </w:p>
          <w:p w:rsidRPr="009017A8" w:rsidR="004F517D" w:rsidP="004F517D" w:rsidRDefault="004F517D" w14:paraId="27D8DB1F" w14:textId="455AFC0B">
            <w:pPr>
              <w:contextualSpacing/>
              <w:rPr>
                <w:rFonts w:cstheme="minorHAnsi"/>
                <w:sz w:val="20"/>
                <w:szCs w:val="20"/>
              </w:rPr>
            </w:pPr>
            <w:r w:rsidRPr="009017A8">
              <w:rPr>
                <w:rFonts w:cstheme="minorHAnsi"/>
                <w:sz w:val="20"/>
                <w:szCs w:val="20"/>
              </w:rPr>
              <w:t>Using Pythagoras Theorem in 3D</w:t>
            </w:r>
          </w:p>
          <w:p w:rsidRPr="009017A8" w:rsidR="004F517D" w:rsidP="004F517D" w:rsidRDefault="004F517D" w14:paraId="4E840C49" w14:textId="3AD821A4">
            <w:pPr>
              <w:contextualSpacing/>
              <w:rPr>
                <w:rFonts w:cstheme="minorHAnsi"/>
                <w:sz w:val="20"/>
                <w:szCs w:val="20"/>
              </w:rPr>
            </w:pPr>
          </w:p>
          <w:p w:rsidRPr="009017A8" w:rsidR="004F517D" w:rsidP="00525D9B" w:rsidRDefault="004F517D" w14:paraId="18FAB40A" w14:textId="77777777">
            <w:pPr>
              <w:contextualSpacing/>
              <w:rPr>
                <w:sz w:val="20"/>
                <w:szCs w:val="20"/>
              </w:rPr>
            </w:pPr>
          </w:p>
        </w:tc>
        <w:tc>
          <w:tcPr>
            <w:tcW w:w="4493" w:type="dxa"/>
            <w:shd w:val="clear" w:color="auto" w:fill="FFFFFF" w:themeFill="background1"/>
          </w:tcPr>
          <w:p w:rsidRPr="00F05A78" w:rsidR="004F517D" w:rsidP="00C34775" w:rsidRDefault="004F517D" w14:paraId="64D9A68B" w14:textId="2355E241">
            <w:pPr>
              <w:shd w:val="clear" w:color="auto" w:fill="0070C0"/>
              <w:rPr>
                <w:rFonts w:ascii="Calibri" w:hAnsi="Calibri" w:eastAsia="Times New Roman" w:cs="Calibri"/>
                <w:sz w:val="18"/>
                <w:szCs w:val="18"/>
              </w:rPr>
            </w:pPr>
            <w:r w:rsidRPr="00F05A78">
              <w:rPr>
                <w:rFonts w:ascii="Calibri" w:hAnsi="Calibri" w:eastAsia="Times New Roman" w:cs="Calibri"/>
                <w:sz w:val="18"/>
                <w:szCs w:val="18"/>
              </w:rPr>
              <w:t>Brief revision of Pythagoras in 2D -focusing on repeated application and leaving answers in surd form</w:t>
            </w:r>
          </w:p>
          <w:p w:rsidR="004F517D" w:rsidP="00C34775" w:rsidRDefault="004F517D" w14:paraId="1570E94F" w14:textId="77777777">
            <w:pPr>
              <w:shd w:val="clear" w:color="auto" w:fill="0070C0"/>
              <w:rPr>
                <w:rFonts w:ascii="Times New Roman" w:hAnsi="Times New Roman" w:eastAsia="Times New Roman" w:cs="Times New Roman"/>
                <w:sz w:val="18"/>
                <w:szCs w:val="18"/>
              </w:rPr>
            </w:pPr>
            <w:r w:rsidRPr="00F05A78">
              <w:rPr>
                <w:rFonts w:ascii="Times New Roman" w:hAnsi="Times New Roman" w:eastAsia="Times New Roman" w:cs="Times New Roman"/>
                <w:sz w:val="18"/>
                <w:szCs w:val="18"/>
              </w:rPr>
              <w:t>Converse of Pythagoras and recognising Pythagorean triples</w:t>
            </w:r>
          </w:p>
          <w:p w:rsidRPr="00F05A78" w:rsidR="004F517D" w:rsidP="00C34775" w:rsidRDefault="004F517D" w14:paraId="2FC91356" w14:textId="32522C0E">
            <w:pPr>
              <w:shd w:val="clear" w:color="auto" w:fill="0070C0"/>
              <w:rPr>
                <w:rFonts w:ascii="Times New Roman" w:hAnsi="Times New Roman" w:eastAsia="Times New Roman" w:cs="Times New Roman"/>
                <w:sz w:val="18"/>
                <w:szCs w:val="18"/>
              </w:rPr>
            </w:pPr>
            <w:r w:rsidRPr="00F05A78">
              <w:rPr>
                <w:rFonts w:ascii="Times New Roman" w:hAnsi="Times New Roman" w:eastAsia="Times New Roman" w:cs="Times New Roman"/>
                <w:sz w:val="18"/>
                <w:szCs w:val="18"/>
              </w:rPr>
              <w:t xml:space="preserve"> 3D Pythagoras - could extend rule to </w:t>
            </w:r>
            <m:oMath>
              <m:rad>
                <m:radPr>
                  <m:degHide m:val="1"/>
                  <m:ctrlPr>
                    <w:rPr>
                      <w:rFonts w:ascii="Cambria Math" w:hAnsi="Cambria Math" w:eastAsia="Times New Roman" w:cs="Times New Roman"/>
                      <w:i/>
                      <w:sz w:val="18"/>
                      <w:szCs w:val="18"/>
                    </w:rPr>
                  </m:ctrlPr>
                </m:radPr>
                <m:deg/>
                <m:e>
                  <m:sSup>
                    <m:sSupPr>
                      <m:ctrlPr>
                        <w:rPr>
                          <w:rFonts w:ascii="Cambria Math" w:hAnsi="Cambria Math" w:eastAsia="Times New Roman" w:cs="Times New Roman"/>
                          <w:i/>
                          <w:sz w:val="18"/>
                          <w:szCs w:val="18"/>
                        </w:rPr>
                      </m:ctrlPr>
                    </m:sSupPr>
                    <m:e>
                      <m:r>
                        <w:rPr>
                          <w:rFonts w:ascii="Cambria Math" w:hAnsi="Cambria Math" w:eastAsia="Times New Roman" w:cs="Times New Roman"/>
                          <w:sz w:val="18"/>
                          <w:szCs w:val="18"/>
                        </w:rPr>
                        <m:t>a</m:t>
                      </m:r>
                    </m:e>
                    <m:sup>
                      <m:r>
                        <w:rPr>
                          <w:rFonts w:ascii="Cambria Math" w:hAnsi="Cambria Math" w:eastAsia="Times New Roman" w:cs="Times New Roman"/>
                          <w:sz w:val="18"/>
                          <w:szCs w:val="18"/>
                        </w:rPr>
                        <m:t>2</m:t>
                      </m:r>
                    </m:sup>
                  </m:sSup>
                  <m:r>
                    <w:rPr>
                      <w:rFonts w:ascii="Cambria Math" w:hAnsi="Cambria Math" w:eastAsia="Times New Roman" w:cs="Times New Roman"/>
                      <w:sz w:val="18"/>
                      <w:szCs w:val="18"/>
                    </w:rPr>
                    <m:t>+</m:t>
                  </m:r>
                  <m:sSup>
                    <m:sSupPr>
                      <m:ctrlPr>
                        <w:rPr>
                          <w:rFonts w:ascii="Cambria Math" w:hAnsi="Cambria Math" w:eastAsia="Times New Roman" w:cs="Times New Roman"/>
                          <w:i/>
                          <w:sz w:val="18"/>
                          <w:szCs w:val="18"/>
                        </w:rPr>
                      </m:ctrlPr>
                    </m:sSupPr>
                    <m:e>
                      <m:r>
                        <w:rPr>
                          <w:rFonts w:ascii="Cambria Math" w:hAnsi="Cambria Math" w:eastAsia="Times New Roman" w:cs="Times New Roman"/>
                          <w:sz w:val="18"/>
                          <w:szCs w:val="18"/>
                        </w:rPr>
                        <m:t>b</m:t>
                      </m:r>
                    </m:e>
                    <m:sup>
                      <m:r>
                        <w:rPr>
                          <w:rFonts w:ascii="Cambria Math" w:hAnsi="Cambria Math" w:eastAsia="Times New Roman" w:cs="Times New Roman"/>
                          <w:sz w:val="18"/>
                          <w:szCs w:val="18"/>
                        </w:rPr>
                        <m:t>2</m:t>
                      </m:r>
                    </m:sup>
                  </m:sSup>
                  <m:r>
                    <w:rPr>
                      <w:rFonts w:ascii="Cambria Math" w:hAnsi="Cambria Math" w:eastAsia="Times New Roman" w:cs="Times New Roman"/>
                      <w:sz w:val="18"/>
                      <w:szCs w:val="18"/>
                    </w:rPr>
                    <m:t>+</m:t>
                  </m:r>
                  <m:sSup>
                    <m:sSupPr>
                      <m:ctrlPr>
                        <w:rPr>
                          <w:rFonts w:ascii="Cambria Math" w:hAnsi="Cambria Math" w:eastAsia="Times New Roman" w:cs="Times New Roman"/>
                          <w:i/>
                          <w:sz w:val="18"/>
                          <w:szCs w:val="18"/>
                        </w:rPr>
                      </m:ctrlPr>
                    </m:sSupPr>
                    <m:e>
                      <m:r>
                        <w:rPr>
                          <w:rFonts w:ascii="Cambria Math" w:hAnsi="Cambria Math" w:eastAsia="Times New Roman" w:cs="Times New Roman"/>
                          <w:sz w:val="18"/>
                          <w:szCs w:val="18"/>
                        </w:rPr>
                        <m:t>c</m:t>
                      </m:r>
                    </m:e>
                    <m:sup>
                      <m:r>
                        <w:rPr>
                          <w:rFonts w:ascii="Cambria Math" w:hAnsi="Cambria Math" w:eastAsia="Times New Roman" w:cs="Times New Roman"/>
                          <w:sz w:val="18"/>
                          <w:szCs w:val="18"/>
                        </w:rPr>
                        <m:t>2</m:t>
                      </m:r>
                    </m:sup>
                  </m:sSup>
                </m:e>
              </m:rad>
            </m:oMath>
            <w:r w:rsidRPr="00F05A78">
              <w:rPr>
                <w:rFonts w:ascii="Times New Roman" w:hAnsi="Times New Roman" w:eastAsia="Times New Roman" w:cs="Times New Roman"/>
                <w:sz w:val="18"/>
                <w:szCs w:val="18"/>
              </w:rPr>
              <w:t xml:space="preserve">   for diagonal of cuboid</w:t>
            </w:r>
          </w:p>
          <w:p w:rsidRPr="00F05A78" w:rsidR="004F517D" w:rsidP="00C34775" w:rsidRDefault="004F517D" w14:paraId="4FF798EB" w14:textId="21171829">
            <w:pPr>
              <w:shd w:val="clear" w:color="auto" w:fill="0070C0"/>
              <w:rPr>
                <w:rFonts w:ascii="Times New Roman" w:hAnsi="Times New Roman" w:eastAsia="Times New Roman" w:cs="Times New Roman"/>
                <w:sz w:val="18"/>
                <w:szCs w:val="18"/>
              </w:rPr>
            </w:pPr>
            <w:r w:rsidRPr="00F05A78">
              <w:rPr>
                <w:rFonts w:ascii="Times New Roman" w:hAnsi="Times New Roman" w:eastAsia="Times New Roman" w:cs="Times New Roman"/>
                <w:sz w:val="18"/>
                <w:szCs w:val="18"/>
              </w:rPr>
              <w:t xml:space="preserve"> Introduce trig ratios – link to similar triangles</w:t>
            </w:r>
          </w:p>
          <w:p w:rsidRPr="00F05A78" w:rsidR="004F517D" w:rsidP="00C34775" w:rsidRDefault="004F517D" w14:paraId="191740A8" w14:textId="64DE2A04">
            <w:pPr>
              <w:shd w:val="clear" w:color="auto" w:fill="0070C0"/>
              <w:rPr>
                <w:rFonts w:ascii="Times New Roman" w:hAnsi="Times New Roman" w:eastAsia="Times New Roman" w:cs="Times New Roman"/>
                <w:sz w:val="18"/>
                <w:szCs w:val="18"/>
              </w:rPr>
            </w:pPr>
            <w:r w:rsidRPr="00F05A78">
              <w:rPr>
                <w:rFonts w:ascii="Times New Roman" w:hAnsi="Times New Roman" w:eastAsia="Times New Roman" w:cs="Times New Roman"/>
                <w:sz w:val="18"/>
                <w:szCs w:val="18"/>
              </w:rPr>
              <w:t>Finding sides where the numerator is the side to be found Finding sides where the denominator is the side to be found</w:t>
            </w:r>
          </w:p>
          <w:p w:rsidRPr="00F05A78" w:rsidR="004F517D" w:rsidP="00C34775" w:rsidRDefault="004F517D" w14:paraId="2C1829CD" w14:textId="791312DB">
            <w:pPr>
              <w:shd w:val="clear" w:color="auto" w:fill="0070C0"/>
              <w:rPr>
                <w:rFonts w:ascii="Times New Roman" w:hAnsi="Times New Roman" w:eastAsia="Times New Roman" w:cs="Times New Roman"/>
                <w:sz w:val="18"/>
                <w:szCs w:val="18"/>
              </w:rPr>
            </w:pPr>
            <w:r w:rsidRPr="00F05A78">
              <w:rPr>
                <w:rFonts w:ascii="Times New Roman" w:hAnsi="Times New Roman" w:eastAsia="Times New Roman" w:cs="Times New Roman"/>
                <w:sz w:val="18"/>
                <w:szCs w:val="18"/>
              </w:rPr>
              <w:t>Finding angles – discuss the inverse process of using sine</w:t>
            </w:r>
          </w:p>
          <w:p w:rsidRPr="00F05A78" w:rsidR="004F517D" w:rsidP="00C34775" w:rsidRDefault="004F517D" w14:paraId="36085CDD" w14:textId="593DA36A">
            <w:pPr>
              <w:shd w:val="clear" w:color="auto" w:fill="0070C0"/>
              <w:rPr>
                <w:rFonts w:ascii="Times New Roman" w:hAnsi="Times New Roman" w:eastAsia="Times New Roman" w:cs="Times New Roman"/>
                <w:sz w:val="18"/>
                <w:szCs w:val="18"/>
              </w:rPr>
            </w:pPr>
            <w:r w:rsidRPr="00F05A78">
              <w:rPr>
                <w:rFonts w:ascii="Times New Roman" w:hAnsi="Times New Roman" w:eastAsia="Times New Roman" w:cs="Times New Roman"/>
                <w:sz w:val="18"/>
                <w:szCs w:val="18"/>
              </w:rPr>
              <w:t xml:space="preserve"> Consolidation -how to decide which process you are using</w:t>
            </w:r>
          </w:p>
          <w:p w:rsidRPr="00F05A78" w:rsidR="004F517D" w:rsidP="00C34775" w:rsidRDefault="004F517D" w14:paraId="79DF5762" w14:textId="6FB477F2">
            <w:pPr>
              <w:shd w:val="clear" w:color="auto" w:fill="0070C0"/>
              <w:rPr>
                <w:rFonts w:ascii="Times New Roman" w:hAnsi="Times New Roman" w:eastAsia="Times New Roman" w:cs="Times New Roman"/>
                <w:sz w:val="18"/>
                <w:szCs w:val="18"/>
              </w:rPr>
            </w:pPr>
            <w:r w:rsidRPr="00F05A78">
              <w:rPr>
                <w:rFonts w:ascii="Times New Roman" w:hAnsi="Times New Roman" w:eastAsia="Times New Roman" w:cs="Times New Roman"/>
                <w:sz w:val="18"/>
                <w:szCs w:val="18"/>
              </w:rPr>
              <w:t>Problem solving questions using trig</w:t>
            </w:r>
          </w:p>
          <w:p w:rsidR="004F517D" w:rsidP="00C34775" w:rsidRDefault="004F517D" w14:paraId="08284749" w14:textId="4DEF8E62">
            <w:pPr>
              <w:shd w:val="clear" w:color="auto" w:fill="0070C0"/>
              <w:rPr>
                <w:rFonts w:ascii="Times New Roman" w:hAnsi="Times New Roman" w:eastAsia="Times New Roman" w:cs="Times New Roman"/>
                <w:sz w:val="18"/>
                <w:szCs w:val="18"/>
              </w:rPr>
            </w:pPr>
            <w:r w:rsidRPr="00F05A78">
              <w:rPr>
                <w:rFonts w:ascii="Times New Roman" w:hAnsi="Times New Roman" w:eastAsia="Times New Roman" w:cs="Times New Roman"/>
                <w:sz w:val="18"/>
                <w:szCs w:val="18"/>
              </w:rPr>
              <w:t xml:space="preserve"> Problem solving using trig and Pythagoras</w:t>
            </w:r>
          </w:p>
          <w:p w:rsidR="004F517D" w:rsidP="00C34775" w:rsidRDefault="004F517D" w14:paraId="597782D8" w14:textId="58E38FE7">
            <w:pPr>
              <w:shd w:val="clear" w:color="auto" w:fill="0070C0"/>
              <w:rPr>
                <w:rFonts w:ascii="Times New Roman" w:hAnsi="Times New Roman" w:eastAsia="Times New Roman" w:cs="Times New Roman"/>
                <w:sz w:val="18"/>
                <w:szCs w:val="18"/>
              </w:rPr>
            </w:pPr>
          </w:p>
          <w:p w:rsidRPr="00BF1A1A" w:rsidR="004F517D" w:rsidP="00525D9B" w:rsidRDefault="004F517D" w14:paraId="0C437897" w14:textId="77777777">
            <w:pPr>
              <w:rPr>
                <w:rFonts w:ascii="Calibri" w:hAnsi="Calibri" w:eastAsia="Times New Roman" w:cs="Calibri"/>
                <w:sz w:val="20"/>
                <w:szCs w:val="20"/>
              </w:rPr>
            </w:pPr>
          </w:p>
        </w:tc>
      </w:tr>
      <w:tr w:rsidRPr="00D83938" w:rsidR="00185CA7" w:rsidTr="00C34775" w14:paraId="5703B4C5" w14:textId="77777777">
        <w:tc>
          <w:tcPr>
            <w:tcW w:w="1115" w:type="dxa"/>
          </w:tcPr>
          <w:p w:rsidR="00185CA7" w:rsidP="004F517D" w:rsidRDefault="002B1A04" w14:paraId="1349D382" w14:textId="4AE3691B">
            <w:pPr>
              <w:rPr>
                <w:sz w:val="16"/>
                <w:szCs w:val="16"/>
              </w:rPr>
            </w:pPr>
            <w:r>
              <w:rPr>
                <w:sz w:val="16"/>
                <w:szCs w:val="16"/>
              </w:rPr>
              <w:t>Calculations</w:t>
            </w:r>
          </w:p>
        </w:tc>
        <w:tc>
          <w:tcPr>
            <w:tcW w:w="3072" w:type="dxa"/>
            <w:shd w:val="clear" w:color="auto" w:fill="FFFF00"/>
          </w:tcPr>
          <w:p w:rsidRPr="002B1A04" w:rsidR="002B1A04" w:rsidP="002B1A04" w:rsidRDefault="002B1A04" w14:paraId="5041DC4E" w14:textId="77777777">
            <w:pPr>
              <w:contextualSpacing/>
            </w:pPr>
            <w:r w:rsidRPr="002B1A04">
              <w:t>Recap multiplying and dividing decimals by powers of 10 focusing on the importance of place value</w:t>
            </w:r>
          </w:p>
          <w:p w:rsidRPr="002B1A04" w:rsidR="002B1A04" w:rsidP="002B1A04" w:rsidRDefault="002B1A04" w14:paraId="09AD708F" w14:textId="77777777">
            <w:pPr>
              <w:contextualSpacing/>
            </w:pPr>
            <w:r w:rsidRPr="002B1A04">
              <w:t xml:space="preserve">Multiplication methods for a </w:t>
            </w:r>
            <w:proofErr w:type="gramStart"/>
            <w:r w:rsidRPr="002B1A04">
              <w:t>2 digit</w:t>
            </w:r>
            <w:proofErr w:type="gramEnd"/>
            <w:r w:rsidRPr="002B1A04">
              <w:t xml:space="preserve"> number by 3 digit number</w:t>
            </w:r>
          </w:p>
          <w:p w:rsidRPr="002B1A04" w:rsidR="002B1A04" w:rsidP="002B1A04" w:rsidRDefault="002B1A04" w14:paraId="5DC3D7B8" w14:textId="77777777">
            <w:pPr>
              <w:contextualSpacing/>
            </w:pPr>
            <w:r w:rsidRPr="002B1A04">
              <w:t xml:space="preserve">Multiplying decimals </w:t>
            </w:r>
          </w:p>
          <w:p w:rsidRPr="002B1A04" w:rsidR="002B1A04" w:rsidP="002B1A04" w:rsidRDefault="002B1A04" w14:paraId="3D378968" w14:textId="77777777">
            <w:pPr>
              <w:contextualSpacing/>
            </w:pPr>
            <w:r w:rsidRPr="002B1A04">
              <w:t>Division methods for dividing by an integers and decimals</w:t>
            </w:r>
          </w:p>
          <w:p w:rsidRPr="002B1A04" w:rsidR="002B1A04" w:rsidP="00396D2E" w:rsidRDefault="002B1A04" w14:paraId="169F3346" w14:textId="77777777">
            <w:pPr>
              <w:contextualSpacing/>
            </w:pPr>
            <w:r w:rsidRPr="002B1A04">
              <w:t>Fractions of amounts -just recap -done earlier in year – do this in the context of problem solving</w:t>
            </w:r>
          </w:p>
          <w:p w:rsidRPr="002B1A04" w:rsidR="002B1A04" w:rsidP="00396D2E" w:rsidRDefault="002B1A04" w14:paraId="747ECBC2" w14:textId="77777777">
            <w:pPr>
              <w:contextualSpacing/>
            </w:pPr>
            <w:r w:rsidRPr="002B1A04">
              <w:t>Addition and subtraction of decimals – include money contexts</w:t>
            </w:r>
          </w:p>
          <w:p w:rsidRPr="002B1A04" w:rsidR="002B1A04" w:rsidP="00396D2E" w:rsidRDefault="002B1A04" w14:paraId="3F5BCEAF" w14:textId="77777777">
            <w:pPr>
              <w:contextualSpacing/>
            </w:pPr>
            <w:r w:rsidRPr="002B1A04">
              <w:t>Approximating and estimating answers</w:t>
            </w:r>
          </w:p>
          <w:p w:rsidRPr="00D83938" w:rsidR="00185CA7" w:rsidP="004F517D" w:rsidRDefault="00185CA7" w14:paraId="1243D75B" w14:textId="77777777">
            <w:pPr>
              <w:rPr>
                <w:sz w:val="16"/>
                <w:szCs w:val="16"/>
              </w:rPr>
            </w:pPr>
          </w:p>
        </w:tc>
        <w:tc>
          <w:tcPr>
            <w:tcW w:w="3389" w:type="dxa"/>
            <w:shd w:val="clear" w:color="auto" w:fill="C5E0B3" w:themeFill="accent6" w:themeFillTint="66"/>
          </w:tcPr>
          <w:p w:rsidRPr="002560D5" w:rsidR="00185CA7" w:rsidP="004F517D" w:rsidRDefault="00185CA7" w14:paraId="4FA96937" w14:textId="77777777">
            <w:pPr>
              <w:contextualSpacing/>
              <w:rPr>
                <w:rFonts w:cstheme="minorHAnsi"/>
                <w:sz w:val="20"/>
                <w:szCs w:val="20"/>
              </w:rPr>
            </w:pPr>
          </w:p>
        </w:tc>
        <w:tc>
          <w:tcPr>
            <w:tcW w:w="3807" w:type="dxa"/>
            <w:shd w:val="clear" w:color="auto" w:fill="A8D08D" w:themeFill="accent6" w:themeFillTint="99"/>
          </w:tcPr>
          <w:p w:rsidRPr="009017A8" w:rsidR="00185CA7" w:rsidP="004F517D" w:rsidRDefault="00185CA7" w14:paraId="313654CC" w14:textId="77777777">
            <w:pPr>
              <w:contextualSpacing/>
              <w:rPr>
                <w:rFonts w:cstheme="minorHAnsi"/>
                <w:sz w:val="20"/>
                <w:szCs w:val="20"/>
              </w:rPr>
            </w:pPr>
          </w:p>
        </w:tc>
        <w:tc>
          <w:tcPr>
            <w:tcW w:w="4493" w:type="dxa"/>
            <w:shd w:val="clear" w:color="auto" w:fill="0070C0"/>
          </w:tcPr>
          <w:p w:rsidRPr="00F05A78" w:rsidR="00185CA7" w:rsidP="004F517D" w:rsidRDefault="00185CA7" w14:paraId="0C5FEC95" w14:textId="77777777">
            <w:pPr>
              <w:rPr>
                <w:rFonts w:ascii="Calibri" w:hAnsi="Calibri" w:eastAsia="Times New Roman" w:cs="Calibri"/>
                <w:sz w:val="18"/>
                <w:szCs w:val="18"/>
              </w:rPr>
            </w:pPr>
          </w:p>
        </w:tc>
      </w:tr>
    </w:tbl>
    <w:p w:rsidR="007B7029" w:rsidRDefault="007B7029" w14:paraId="592EDAB8" w14:textId="77777777"/>
    <w:p w:rsidRPr="00DB79BE" w:rsidR="007B7029" w:rsidRDefault="007B7029" w14:paraId="4FCBAB68" w14:textId="6E12B7B2">
      <w:r>
        <w:br w:type="page"/>
      </w:r>
      <w:r w:rsidRPr="00DB79BE">
        <w:rPr>
          <w:b/>
          <w:bCs/>
          <w:sz w:val="36"/>
          <w:szCs w:val="36"/>
          <w:u w:val="single"/>
        </w:rPr>
        <w:t xml:space="preserve">Rest of Year </w:t>
      </w:r>
    </w:p>
    <w:tbl>
      <w:tblPr>
        <w:tblStyle w:val="TableGrid"/>
        <w:tblW w:w="15876" w:type="dxa"/>
        <w:tblInd w:w="-572" w:type="dxa"/>
        <w:tblLook w:val="04A0" w:firstRow="1" w:lastRow="0" w:firstColumn="1" w:lastColumn="0" w:noHBand="0" w:noVBand="1"/>
      </w:tblPr>
      <w:tblGrid>
        <w:gridCol w:w="1115"/>
        <w:gridCol w:w="3072"/>
        <w:gridCol w:w="3389"/>
        <w:gridCol w:w="3807"/>
        <w:gridCol w:w="4493"/>
      </w:tblGrid>
      <w:tr w:rsidRPr="00D83938" w:rsidR="007B7029" w:rsidTr="00C34775" w14:paraId="2C6FC7FB" w14:textId="77777777">
        <w:tc>
          <w:tcPr>
            <w:tcW w:w="1115" w:type="dxa"/>
          </w:tcPr>
          <w:p w:rsidR="007B7029" w:rsidP="007B7029" w:rsidRDefault="007B7029" w14:paraId="0475A7EB" w14:textId="77777777">
            <w:pPr>
              <w:rPr>
                <w:sz w:val="16"/>
                <w:szCs w:val="16"/>
              </w:rPr>
            </w:pPr>
          </w:p>
        </w:tc>
        <w:tc>
          <w:tcPr>
            <w:tcW w:w="3072" w:type="dxa"/>
            <w:shd w:val="clear" w:color="auto" w:fill="FFFF00"/>
          </w:tcPr>
          <w:p w:rsidRPr="00D83938" w:rsidR="007B7029" w:rsidP="007B7029" w:rsidRDefault="00C34775" w14:paraId="30B7A582" w14:textId="4EB501EB">
            <w:pPr>
              <w:rPr>
                <w:sz w:val="16"/>
                <w:szCs w:val="16"/>
              </w:rPr>
            </w:pPr>
            <w:r>
              <w:rPr>
                <w:sz w:val="36"/>
                <w:szCs w:val="36"/>
              </w:rPr>
              <w:t>Acquiring</w:t>
            </w:r>
            <w:r w:rsidRPr="004E4E2D" w:rsidR="007B7029">
              <w:rPr>
                <w:sz w:val="36"/>
                <w:szCs w:val="36"/>
              </w:rPr>
              <w:t xml:space="preserve"> </w:t>
            </w:r>
          </w:p>
        </w:tc>
        <w:tc>
          <w:tcPr>
            <w:tcW w:w="3389" w:type="dxa"/>
            <w:shd w:val="clear" w:color="auto" w:fill="C5E0B3" w:themeFill="accent6" w:themeFillTint="66"/>
          </w:tcPr>
          <w:p w:rsidRPr="009017A8" w:rsidR="007B7029" w:rsidP="007B7029" w:rsidRDefault="007B7029" w14:paraId="10553C7A" w14:textId="44AF3F7A">
            <w:pPr>
              <w:rPr>
                <w:sz w:val="20"/>
                <w:szCs w:val="20"/>
              </w:rPr>
            </w:pPr>
            <w:r w:rsidRPr="004E4E2D">
              <w:rPr>
                <w:sz w:val="36"/>
                <w:szCs w:val="36"/>
              </w:rPr>
              <w:t>Developing</w:t>
            </w:r>
          </w:p>
        </w:tc>
        <w:tc>
          <w:tcPr>
            <w:tcW w:w="3807" w:type="dxa"/>
            <w:shd w:val="clear" w:color="auto" w:fill="A8D08D" w:themeFill="accent6" w:themeFillTint="99"/>
          </w:tcPr>
          <w:p w:rsidRPr="009017A8" w:rsidR="007B7029" w:rsidP="007B7029" w:rsidRDefault="007B7029" w14:paraId="30FDDC67" w14:textId="1222F55A">
            <w:pPr>
              <w:rPr>
                <w:sz w:val="20"/>
                <w:szCs w:val="20"/>
              </w:rPr>
            </w:pPr>
            <w:r w:rsidRPr="004E4E2D">
              <w:rPr>
                <w:sz w:val="36"/>
                <w:szCs w:val="36"/>
              </w:rPr>
              <w:t>Securing</w:t>
            </w:r>
          </w:p>
        </w:tc>
        <w:tc>
          <w:tcPr>
            <w:tcW w:w="4493" w:type="dxa"/>
            <w:shd w:val="clear" w:color="auto" w:fill="0070C0"/>
          </w:tcPr>
          <w:p w:rsidRPr="00D603B5" w:rsidR="007B7029" w:rsidP="007B7029" w:rsidRDefault="007B7029" w14:paraId="15FD2B38" w14:textId="622B42DA">
            <w:pPr>
              <w:rPr>
                <w:rFonts w:ascii="Calibri" w:hAnsi="Calibri" w:eastAsia="Times New Roman" w:cs="Calibri"/>
                <w:sz w:val="20"/>
                <w:szCs w:val="20"/>
              </w:rPr>
            </w:pPr>
            <w:r w:rsidRPr="004E4E2D">
              <w:rPr>
                <w:sz w:val="36"/>
                <w:szCs w:val="36"/>
              </w:rPr>
              <w:t>Extending</w:t>
            </w:r>
          </w:p>
        </w:tc>
      </w:tr>
      <w:tr w:rsidRPr="00D83938" w:rsidR="007B7029" w:rsidTr="00C34775" w14:paraId="30BC5F37" w14:textId="77777777">
        <w:tc>
          <w:tcPr>
            <w:tcW w:w="1115" w:type="dxa"/>
          </w:tcPr>
          <w:p w:rsidR="007B7029" w:rsidP="007B7029" w:rsidRDefault="007B7029" w14:paraId="2E2EE818" w14:textId="3C205ED1">
            <w:pPr>
              <w:rPr>
                <w:sz w:val="16"/>
                <w:szCs w:val="16"/>
              </w:rPr>
            </w:pPr>
            <w:r>
              <w:rPr>
                <w:sz w:val="16"/>
                <w:szCs w:val="16"/>
              </w:rPr>
              <w:t xml:space="preserve">Scale Factors and Enlargement </w:t>
            </w:r>
          </w:p>
        </w:tc>
        <w:tc>
          <w:tcPr>
            <w:tcW w:w="3072" w:type="dxa"/>
            <w:shd w:val="clear" w:color="auto" w:fill="FFFF00"/>
          </w:tcPr>
          <w:p w:rsidRPr="00525D9B" w:rsidR="007B7029" w:rsidP="007B7029" w:rsidRDefault="007B7029" w14:paraId="588AB889" w14:textId="77777777">
            <w:pPr>
              <w:rPr>
                <w:sz w:val="20"/>
                <w:szCs w:val="20"/>
              </w:rPr>
            </w:pPr>
          </w:p>
        </w:tc>
        <w:tc>
          <w:tcPr>
            <w:tcW w:w="3389" w:type="dxa"/>
            <w:shd w:val="clear" w:color="auto" w:fill="C5E0B3" w:themeFill="accent6" w:themeFillTint="66"/>
          </w:tcPr>
          <w:p w:rsidRPr="00525D9B" w:rsidR="007B7029" w:rsidP="007B7029" w:rsidRDefault="007B7029" w14:paraId="5CD6351D" w14:textId="77777777">
            <w:pPr>
              <w:rPr>
                <w:sz w:val="20"/>
                <w:szCs w:val="20"/>
              </w:rPr>
            </w:pPr>
          </w:p>
        </w:tc>
        <w:tc>
          <w:tcPr>
            <w:tcW w:w="3807" w:type="dxa"/>
            <w:shd w:val="clear" w:color="auto" w:fill="A8D08D" w:themeFill="accent6" w:themeFillTint="99"/>
          </w:tcPr>
          <w:p w:rsidRPr="00525D9B" w:rsidR="007B7029" w:rsidP="007B7029" w:rsidRDefault="007B7029" w14:paraId="20C06F1B" w14:textId="77777777">
            <w:pPr>
              <w:rPr>
                <w:sz w:val="20"/>
                <w:szCs w:val="20"/>
              </w:rPr>
            </w:pPr>
          </w:p>
        </w:tc>
        <w:tc>
          <w:tcPr>
            <w:tcW w:w="4493" w:type="dxa"/>
            <w:shd w:val="clear" w:color="auto" w:fill="0070C0"/>
          </w:tcPr>
          <w:p w:rsidRPr="00525D9B" w:rsidR="007B7029" w:rsidP="007B7029" w:rsidRDefault="007B7029" w14:paraId="117322EC" w14:textId="08054A61">
            <w:pPr>
              <w:rPr>
                <w:rFonts w:ascii="Calibri" w:hAnsi="Calibri" w:eastAsia="Times New Roman" w:cs="Calibri"/>
                <w:sz w:val="20"/>
                <w:szCs w:val="20"/>
              </w:rPr>
            </w:pPr>
            <w:r w:rsidRPr="00525D9B">
              <w:rPr>
                <w:rFonts w:ascii="Calibri" w:hAnsi="Calibri" w:eastAsia="Times New Roman" w:cs="Calibri"/>
                <w:sz w:val="20"/>
                <w:szCs w:val="20"/>
              </w:rPr>
              <w:t xml:space="preserve">Recap of enlarging similar shapes with positive and integer SF and describing enlargement. Develop into discussing the scale factor from small to large is </w:t>
            </w:r>
            <w:proofErr w:type="spellStart"/>
            <w:r w:rsidRPr="00525D9B">
              <w:rPr>
                <w:rFonts w:ascii="Calibri" w:hAnsi="Calibri" w:eastAsia="Times New Roman" w:cs="Calibri"/>
                <w:sz w:val="20"/>
                <w:szCs w:val="20"/>
              </w:rPr>
              <w:t>eg</w:t>
            </w:r>
            <w:proofErr w:type="spellEnd"/>
            <w:r w:rsidRPr="00525D9B">
              <w:rPr>
                <w:rFonts w:ascii="Calibri" w:hAnsi="Calibri" w:eastAsia="Times New Roman" w:cs="Calibri"/>
                <w:sz w:val="20"/>
                <w:szCs w:val="20"/>
              </w:rPr>
              <w:t xml:space="preserve"> 3 but from large to small is </w:t>
            </w:r>
            <m:oMath>
              <m:f>
                <m:fPr>
                  <m:ctrlPr>
                    <w:rPr>
                      <w:rFonts w:ascii="Cambria Math" w:hAnsi="Cambria Math" w:eastAsia="Times New Roman" w:cs="Calibri"/>
                      <w:i/>
                      <w:sz w:val="20"/>
                      <w:szCs w:val="20"/>
                    </w:rPr>
                  </m:ctrlPr>
                </m:fPr>
                <m:num>
                  <m:r>
                    <w:rPr>
                      <w:rFonts w:ascii="Cambria Math" w:hAnsi="Cambria Math" w:eastAsia="Times New Roman" w:cs="Calibri"/>
                      <w:sz w:val="20"/>
                      <w:szCs w:val="20"/>
                    </w:rPr>
                    <m:t>1</m:t>
                  </m:r>
                </m:num>
                <m:den>
                  <m:r>
                    <w:rPr>
                      <w:rFonts w:ascii="Cambria Math" w:hAnsi="Cambria Math" w:eastAsia="Times New Roman" w:cs="Calibri"/>
                      <w:sz w:val="20"/>
                      <w:szCs w:val="20"/>
                    </w:rPr>
                    <m:t>3</m:t>
                  </m:r>
                </m:den>
              </m:f>
            </m:oMath>
            <w:r w:rsidRPr="00525D9B">
              <w:rPr>
                <w:rFonts w:ascii="Calibri" w:hAnsi="Calibri" w:eastAsia="Times New Roman" w:cs="Calibri"/>
                <w:sz w:val="20"/>
                <w:szCs w:val="20"/>
              </w:rPr>
              <w:t xml:space="preserve"> and ratios 1:3 and 3:1 accordingly</w:t>
            </w:r>
          </w:p>
          <w:p w:rsidRPr="00525D9B" w:rsidR="007B7029" w:rsidP="007B7029" w:rsidRDefault="007B7029" w14:paraId="090F6F7C" w14:textId="674E34B4">
            <w:pPr>
              <w:rPr>
                <w:rFonts w:ascii="Times New Roman" w:hAnsi="Times New Roman" w:eastAsia="Times New Roman" w:cs="Times New Roman"/>
                <w:sz w:val="20"/>
                <w:szCs w:val="20"/>
              </w:rPr>
            </w:pPr>
            <w:r w:rsidRPr="00525D9B">
              <w:rPr>
                <w:rFonts w:ascii="Times New Roman" w:hAnsi="Times New Roman" w:eastAsia="Times New Roman" w:cs="Times New Roman"/>
                <w:sz w:val="20"/>
                <w:szCs w:val="20"/>
              </w:rPr>
              <w:t xml:space="preserve"> Focus mainly on negative scale factor enlargement: enlarging and describing</w:t>
            </w:r>
          </w:p>
          <w:p w:rsidRPr="00525D9B" w:rsidR="007B7029" w:rsidP="00525D9B" w:rsidRDefault="007B7029" w14:paraId="6E0E2C0A" w14:textId="16F2F33C">
            <w:pPr>
              <w:rPr>
                <w:rFonts w:ascii="Calibri" w:hAnsi="Calibri" w:eastAsia="Times New Roman" w:cs="Calibri"/>
                <w:sz w:val="20"/>
                <w:szCs w:val="20"/>
              </w:rPr>
            </w:pPr>
            <w:r w:rsidRPr="00525D9B">
              <w:rPr>
                <w:rFonts w:ascii="Times New Roman" w:hAnsi="Times New Roman" w:eastAsia="Times New Roman" w:cs="Times New Roman"/>
                <w:sz w:val="20"/>
                <w:szCs w:val="20"/>
              </w:rPr>
              <w:t xml:space="preserve">If time do two successive enlargements </w:t>
            </w:r>
          </w:p>
        </w:tc>
      </w:tr>
      <w:tr w:rsidRPr="00D83938" w:rsidR="007B7029" w:rsidTr="00C34775" w14:paraId="1E919688" w14:textId="77777777">
        <w:tc>
          <w:tcPr>
            <w:tcW w:w="1115" w:type="dxa"/>
          </w:tcPr>
          <w:p w:rsidR="007B7029" w:rsidP="007B7029" w:rsidRDefault="007B7029" w14:paraId="459D83E4" w14:textId="77777777">
            <w:pPr>
              <w:rPr>
                <w:sz w:val="16"/>
                <w:szCs w:val="16"/>
              </w:rPr>
            </w:pPr>
            <w:r>
              <w:rPr>
                <w:sz w:val="16"/>
                <w:szCs w:val="16"/>
              </w:rPr>
              <w:t>Graphs</w:t>
            </w:r>
          </w:p>
        </w:tc>
        <w:tc>
          <w:tcPr>
            <w:tcW w:w="3072" w:type="dxa"/>
            <w:shd w:val="clear" w:color="auto" w:fill="FFFF00"/>
          </w:tcPr>
          <w:p w:rsidRPr="0032751C" w:rsidR="0032751C" w:rsidP="00DB79BE" w:rsidRDefault="0032751C" w14:paraId="632A1652" w14:textId="77777777">
            <w:pPr>
              <w:contextualSpacing/>
              <w:rPr>
                <w:sz w:val="20"/>
                <w:szCs w:val="20"/>
              </w:rPr>
            </w:pPr>
            <w:r w:rsidRPr="0032751C">
              <w:rPr>
                <w:sz w:val="20"/>
                <w:szCs w:val="20"/>
              </w:rPr>
              <w:t>Plotting straight line graphs including vertical and horizontal lines</w:t>
            </w:r>
          </w:p>
          <w:p w:rsidRPr="0032751C" w:rsidR="0032751C" w:rsidP="00DB79BE" w:rsidRDefault="0032751C" w14:paraId="60A72094" w14:textId="77777777">
            <w:pPr>
              <w:contextualSpacing/>
              <w:rPr>
                <w:sz w:val="20"/>
                <w:szCs w:val="20"/>
              </w:rPr>
            </w:pPr>
            <w:r w:rsidRPr="0032751C">
              <w:rPr>
                <w:sz w:val="20"/>
                <w:szCs w:val="20"/>
              </w:rPr>
              <w:t xml:space="preserve">Investigate what effect changing the gradient and y intercept makes to lines – use </w:t>
            </w:r>
            <w:proofErr w:type="spellStart"/>
            <w:r w:rsidRPr="0032751C">
              <w:rPr>
                <w:sz w:val="20"/>
                <w:szCs w:val="20"/>
              </w:rPr>
              <w:t>desmos</w:t>
            </w:r>
            <w:proofErr w:type="spellEnd"/>
            <w:r w:rsidRPr="0032751C">
              <w:rPr>
                <w:sz w:val="20"/>
                <w:szCs w:val="20"/>
              </w:rPr>
              <w:t>/</w:t>
            </w:r>
            <w:proofErr w:type="spellStart"/>
            <w:r w:rsidRPr="0032751C">
              <w:rPr>
                <w:sz w:val="20"/>
                <w:szCs w:val="20"/>
              </w:rPr>
              <w:t>omnigraph</w:t>
            </w:r>
            <w:proofErr w:type="spellEnd"/>
            <w:r w:rsidRPr="0032751C">
              <w:rPr>
                <w:sz w:val="20"/>
                <w:szCs w:val="20"/>
              </w:rPr>
              <w:t>.  Discuss parallel lines</w:t>
            </w:r>
          </w:p>
          <w:p w:rsidRPr="0032751C" w:rsidR="0032751C" w:rsidP="00DB79BE" w:rsidRDefault="0032751C" w14:paraId="0699B0F9" w14:textId="77777777">
            <w:pPr>
              <w:contextualSpacing/>
              <w:rPr>
                <w:sz w:val="20"/>
                <w:szCs w:val="20"/>
              </w:rPr>
            </w:pPr>
            <w:r w:rsidRPr="0032751C">
              <w:rPr>
                <w:sz w:val="20"/>
                <w:szCs w:val="20"/>
              </w:rPr>
              <w:t>Finding gradients and y intercepts</w:t>
            </w:r>
          </w:p>
          <w:p w:rsidRPr="0032751C" w:rsidR="0032751C" w:rsidP="00DB79BE" w:rsidRDefault="0032751C" w14:paraId="512706D0" w14:textId="77777777">
            <w:pPr>
              <w:contextualSpacing/>
              <w:rPr>
                <w:sz w:val="20"/>
                <w:szCs w:val="20"/>
              </w:rPr>
            </w:pPr>
            <w:r w:rsidRPr="0032751C">
              <w:rPr>
                <w:sz w:val="20"/>
                <w:szCs w:val="20"/>
              </w:rPr>
              <w:t>Finding the equation of straight lines</w:t>
            </w:r>
          </w:p>
          <w:p w:rsidRPr="0032751C" w:rsidR="0032751C" w:rsidP="00DB79BE" w:rsidRDefault="0032751C" w14:paraId="613D48E7" w14:textId="77777777">
            <w:pPr>
              <w:contextualSpacing/>
              <w:rPr>
                <w:sz w:val="20"/>
                <w:szCs w:val="20"/>
              </w:rPr>
            </w:pPr>
            <w:r w:rsidRPr="0032751C">
              <w:rPr>
                <w:sz w:val="20"/>
                <w:szCs w:val="20"/>
              </w:rPr>
              <w:t>Checking if a point is on a given line</w:t>
            </w:r>
          </w:p>
          <w:p w:rsidRPr="0032751C" w:rsidR="0032751C" w:rsidP="00DB79BE" w:rsidRDefault="0032751C" w14:paraId="0722C2FA" w14:textId="77777777">
            <w:pPr>
              <w:contextualSpacing/>
              <w:rPr>
                <w:sz w:val="20"/>
                <w:szCs w:val="20"/>
              </w:rPr>
            </w:pPr>
            <w:r w:rsidRPr="0032751C">
              <w:rPr>
                <w:sz w:val="20"/>
                <w:szCs w:val="20"/>
              </w:rPr>
              <w:t xml:space="preserve">Using Conversion graphs &amp; </w:t>
            </w:r>
            <w:proofErr w:type="gramStart"/>
            <w:r w:rsidRPr="0032751C">
              <w:rPr>
                <w:sz w:val="20"/>
                <w:szCs w:val="20"/>
              </w:rPr>
              <w:t>real life</w:t>
            </w:r>
            <w:proofErr w:type="gramEnd"/>
            <w:r w:rsidRPr="0032751C">
              <w:rPr>
                <w:sz w:val="20"/>
                <w:szCs w:val="20"/>
              </w:rPr>
              <w:t xml:space="preserve"> graphs</w:t>
            </w:r>
          </w:p>
          <w:p w:rsidRPr="00525D9B" w:rsidR="00C97173" w:rsidP="00DB79BE" w:rsidRDefault="00C97173" w14:paraId="4E7312B5" w14:textId="77777777">
            <w:pPr>
              <w:rPr>
                <w:sz w:val="20"/>
                <w:szCs w:val="20"/>
              </w:rPr>
            </w:pPr>
            <w:r w:rsidRPr="00525D9B">
              <w:rPr>
                <w:sz w:val="20"/>
                <w:szCs w:val="20"/>
              </w:rPr>
              <w:t xml:space="preserve">Practise working out </w:t>
            </w:r>
            <w:proofErr w:type="spellStart"/>
            <w:r w:rsidRPr="00525D9B">
              <w:rPr>
                <w:sz w:val="20"/>
                <w:szCs w:val="20"/>
              </w:rPr>
              <w:t>eg</w:t>
            </w:r>
            <w:proofErr w:type="spellEnd"/>
            <w:r w:rsidRPr="00525D9B">
              <w:rPr>
                <w:sz w:val="20"/>
                <w:szCs w:val="20"/>
              </w:rPr>
              <w:t xml:space="preserve"> </w:t>
            </w:r>
            <w:proofErr w:type="gramStart"/>
            <w:r w:rsidRPr="00525D9B">
              <w:rPr>
                <w:sz w:val="20"/>
                <w:szCs w:val="20"/>
              </w:rPr>
              <w:t>5</w:t>
            </w:r>
            <w:r w:rsidRPr="00525D9B">
              <w:rPr>
                <w:sz w:val="20"/>
                <w:szCs w:val="20"/>
                <w:vertAlign w:val="superscript"/>
              </w:rPr>
              <w:t>2</w:t>
            </w:r>
            <w:r w:rsidRPr="00525D9B">
              <w:rPr>
                <w:sz w:val="20"/>
                <w:szCs w:val="20"/>
              </w:rPr>
              <w:t xml:space="preserve">  (</w:t>
            </w:r>
            <w:proofErr w:type="gramEnd"/>
            <w:r w:rsidRPr="00525D9B">
              <w:rPr>
                <w:sz w:val="20"/>
                <w:szCs w:val="20"/>
              </w:rPr>
              <w:t>-4)</w:t>
            </w:r>
            <w:r w:rsidRPr="00525D9B">
              <w:rPr>
                <w:sz w:val="20"/>
                <w:szCs w:val="20"/>
                <w:vertAlign w:val="superscript"/>
              </w:rPr>
              <w:t>2</w:t>
            </w:r>
            <w:r w:rsidRPr="00525D9B">
              <w:rPr>
                <w:sz w:val="20"/>
                <w:szCs w:val="20"/>
              </w:rPr>
              <w:t>,  6</w:t>
            </w:r>
            <w:r w:rsidRPr="00525D9B">
              <w:rPr>
                <w:sz w:val="20"/>
                <w:szCs w:val="20"/>
                <w:vertAlign w:val="superscript"/>
              </w:rPr>
              <w:t>2</w:t>
            </w:r>
            <w:r w:rsidRPr="00525D9B">
              <w:rPr>
                <w:sz w:val="20"/>
                <w:szCs w:val="20"/>
              </w:rPr>
              <w:t xml:space="preserve"> + 11</w:t>
            </w:r>
          </w:p>
          <w:p w:rsidRPr="00525D9B" w:rsidR="00C97173" w:rsidP="00DB79BE" w:rsidRDefault="00C97173" w14:paraId="2FA19A5F" w14:textId="77777777">
            <w:pPr>
              <w:rPr>
                <w:sz w:val="20"/>
                <w:szCs w:val="20"/>
              </w:rPr>
            </w:pPr>
            <w:r w:rsidRPr="00525D9B">
              <w:rPr>
                <w:sz w:val="20"/>
                <w:szCs w:val="20"/>
              </w:rPr>
              <w:t>Plot simple quadratics graphs y = x</w:t>
            </w:r>
            <w:r w:rsidRPr="00525D9B">
              <w:rPr>
                <w:sz w:val="20"/>
                <w:szCs w:val="20"/>
                <w:vertAlign w:val="superscript"/>
              </w:rPr>
              <w:t>2</w:t>
            </w:r>
            <w:r w:rsidRPr="00525D9B">
              <w:rPr>
                <w:sz w:val="20"/>
                <w:szCs w:val="20"/>
              </w:rPr>
              <w:t>, y = x</w:t>
            </w:r>
            <w:r w:rsidRPr="00525D9B">
              <w:rPr>
                <w:sz w:val="20"/>
                <w:szCs w:val="20"/>
                <w:vertAlign w:val="superscript"/>
              </w:rPr>
              <w:t>2</w:t>
            </w:r>
            <w:r w:rsidRPr="00525D9B">
              <w:rPr>
                <w:sz w:val="20"/>
                <w:szCs w:val="20"/>
              </w:rPr>
              <w:t xml:space="preserve"> + 5, y = x</w:t>
            </w:r>
            <w:r w:rsidRPr="00525D9B">
              <w:rPr>
                <w:sz w:val="20"/>
                <w:szCs w:val="20"/>
                <w:vertAlign w:val="superscript"/>
              </w:rPr>
              <w:t>2</w:t>
            </w:r>
            <w:r w:rsidRPr="00525D9B">
              <w:rPr>
                <w:sz w:val="20"/>
                <w:szCs w:val="20"/>
              </w:rPr>
              <w:t xml:space="preserve"> – 7</w:t>
            </w:r>
          </w:p>
          <w:p w:rsidRPr="00525D9B" w:rsidR="00C97173" w:rsidP="00C97173" w:rsidRDefault="00C97173" w14:paraId="65AC0893" w14:textId="77777777">
            <w:pPr>
              <w:pStyle w:val="ListParagraph"/>
              <w:rPr>
                <w:sz w:val="20"/>
                <w:szCs w:val="20"/>
              </w:rPr>
            </w:pPr>
            <w:r w:rsidRPr="00525D9B">
              <w:rPr>
                <w:sz w:val="20"/>
                <w:szCs w:val="20"/>
              </w:rPr>
              <w:t xml:space="preserve"> y = x</w:t>
            </w:r>
            <w:r w:rsidRPr="00525D9B">
              <w:rPr>
                <w:sz w:val="20"/>
                <w:szCs w:val="20"/>
                <w:vertAlign w:val="superscript"/>
              </w:rPr>
              <w:t>2</w:t>
            </w:r>
            <w:r w:rsidRPr="00525D9B">
              <w:rPr>
                <w:sz w:val="20"/>
                <w:szCs w:val="20"/>
              </w:rPr>
              <w:t xml:space="preserve"> +x y = x</w:t>
            </w:r>
            <w:r w:rsidRPr="00525D9B">
              <w:rPr>
                <w:sz w:val="20"/>
                <w:szCs w:val="20"/>
                <w:vertAlign w:val="superscript"/>
              </w:rPr>
              <w:t>2</w:t>
            </w:r>
            <w:r w:rsidRPr="00525D9B">
              <w:rPr>
                <w:sz w:val="20"/>
                <w:szCs w:val="20"/>
              </w:rPr>
              <w:t xml:space="preserve"> – 6x</w:t>
            </w:r>
          </w:p>
          <w:p w:rsidRPr="00525D9B" w:rsidR="00C97173" w:rsidP="00DB79BE" w:rsidRDefault="00C97173" w14:paraId="13D1D5FB" w14:textId="77777777">
            <w:pPr>
              <w:rPr>
                <w:sz w:val="20"/>
                <w:szCs w:val="20"/>
              </w:rPr>
            </w:pPr>
            <w:r w:rsidRPr="00525D9B">
              <w:rPr>
                <w:sz w:val="20"/>
                <w:szCs w:val="20"/>
              </w:rPr>
              <w:t xml:space="preserve">Investigate quadratic graphs using </w:t>
            </w:r>
            <w:proofErr w:type="spellStart"/>
            <w:r w:rsidRPr="00525D9B">
              <w:rPr>
                <w:sz w:val="20"/>
                <w:szCs w:val="20"/>
              </w:rPr>
              <w:t>desmos</w:t>
            </w:r>
            <w:proofErr w:type="spellEnd"/>
            <w:r w:rsidRPr="00525D9B">
              <w:rPr>
                <w:sz w:val="20"/>
                <w:szCs w:val="20"/>
              </w:rPr>
              <w:t>/</w:t>
            </w:r>
            <w:proofErr w:type="spellStart"/>
            <w:r w:rsidRPr="00525D9B">
              <w:rPr>
                <w:sz w:val="20"/>
                <w:szCs w:val="20"/>
              </w:rPr>
              <w:t>omnigraph</w:t>
            </w:r>
            <w:proofErr w:type="spellEnd"/>
            <w:r w:rsidRPr="00525D9B">
              <w:rPr>
                <w:sz w:val="20"/>
                <w:szCs w:val="20"/>
              </w:rPr>
              <w:t xml:space="preserve"> so that students are familiar with the shape and symmetry properties of quadratic graphs, discuss vertex, turning points, lines of symmetry</w:t>
            </w:r>
          </w:p>
          <w:p w:rsidRPr="00525D9B" w:rsidR="007B7029" w:rsidP="007B7029" w:rsidRDefault="007B7029" w14:paraId="46D9A389" w14:textId="77777777">
            <w:pPr>
              <w:rPr>
                <w:sz w:val="20"/>
                <w:szCs w:val="20"/>
              </w:rPr>
            </w:pPr>
          </w:p>
        </w:tc>
        <w:tc>
          <w:tcPr>
            <w:tcW w:w="3389" w:type="dxa"/>
            <w:shd w:val="clear" w:color="auto" w:fill="C5E0B3" w:themeFill="accent6" w:themeFillTint="66"/>
          </w:tcPr>
          <w:p w:rsidRPr="00525D9B" w:rsidR="007B7029" w:rsidP="007B7029" w:rsidRDefault="007B7029" w14:paraId="71FFBF59" w14:textId="77777777">
            <w:pPr>
              <w:contextualSpacing/>
              <w:rPr>
                <w:sz w:val="20"/>
                <w:szCs w:val="20"/>
              </w:rPr>
            </w:pPr>
            <w:r w:rsidRPr="00525D9B">
              <w:rPr>
                <w:sz w:val="20"/>
                <w:szCs w:val="20"/>
              </w:rPr>
              <w:t xml:space="preserve">Brief revision of plotting straight lines.  </w:t>
            </w:r>
            <w:proofErr w:type="gramStart"/>
            <w:r w:rsidRPr="00525D9B">
              <w:rPr>
                <w:sz w:val="20"/>
                <w:szCs w:val="20"/>
              </w:rPr>
              <w:t>Also</w:t>
            </w:r>
            <w:proofErr w:type="gramEnd"/>
            <w:r w:rsidRPr="00525D9B">
              <w:rPr>
                <w:sz w:val="20"/>
                <w:szCs w:val="20"/>
              </w:rPr>
              <w:t xml:space="preserve"> do work on showing whether a given point is on a given line.</w:t>
            </w:r>
          </w:p>
          <w:p w:rsidRPr="00525D9B" w:rsidR="007B7029" w:rsidP="007B7029" w:rsidRDefault="007B7029" w14:paraId="7B5CAB72" w14:textId="77777777">
            <w:pPr>
              <w:contextualSpacing/>
              <w:rPr>
                <w:sz w:val="20"/>
                <w:szCs w:val="20"/>
              </w:rPr>
            </w:pPr>
            <w:r w:rsidRPr="00525D9B">
              <w:rPr>
                <w:sz w:val="20"/>
                <w:szCs w:val="20"/>
              </w:rPr>
              <w:t xml:space="preserve">Finding gradients and </w:t>
            </w:r>
            <m:oMath>
              <m:r>
                <w:rPr>
                  <w:rFonts w:ascii="Cambria Math" w:hAnsi="Cambria Math"/>
                  <w:sz w:val="20"/>
                  <w:szCs w:val="20"/>
                </w:rPr>
                <m:t>y-</m:t>
              </m:r>
            </m:oMath>
            <w:r w:rsidRPr="00525D9B">
              <w:rPr>
                <w:rFonts w:eastAsiaTheme="minorEastAsia"/>
                <w:sz w:val="20"/>
                <w:szCs w:val="20"/>
              </w:rPr>
              <w:t>intercepts from graphs</w:t>
            </w:r>
          </w:p>
          <w:p w:rsidRPr="00525D9B" w:rsidR="007B7029" w:rsidP="007B7029" w:rsidRDefault="007B7029" w14:paraId="2D2A26D5" w14:textId="77777777">
            <w:pPr>
              <w:contextualSpacing/>
              <w:rPr>
                <w:sz w:val="20"/>
                <w:szCs w:val="20"/>
              </w:rPr>
            </w:pPr>
            <w:r w:rsidRPr="00525D9B">
              <w:rPr>
                <w:rFonts w:eastAsiaTheme="minorEastAsia"/>
                <w:sz w:val="20"/>
                <w:szCs w:val="20"/>
              </w:rPr>
              <w:t xml:space="preserve">Finding </w:t>
            </w:r>
            <w:r w:rsidRPr="00525D9B">
              <w:rPr>
                <w:sz w:val="20"/>
                <w:szCs w:val="20"/>
              </w:rPr>
              <w:t>equations of straight lines from graphs</w:t>
            </w:r>
          </w:p>
          <w:p w:rsidRPr="00525D9B" w:rsidR="007B7029" w:rsidP="007B7029" w:rsidRDefault="007B7029" w14:paraId="45207AF1" w14:textId="77777777">
            <w:pPr>
              <w:contextualSpacing/>
              <w:rPr>
                <w:sz w:val="20"/>
                <w:szCs w:val="20"/>
              </w:rPr>
            </w:pPr>
            <w:r w:rsidRPr="00525D9B">
              <w:rPr>
                <w:sz w:val="20"/>
                <w:szCs w:val="20"/>
              </w:rPr>
              <w:t>Finding the equation of a parallel line algebraically</w:t>
            </w:r>
          </w:p>
          <w:p w:rsidRPr="00525D9B" w:rsidR="007B7029" w:rsidP="007B7029" w:rsidRDefault="007B7029" w14:paraId="0BC4468C" w14:textId="77777777">
            <w:pPr>
              <w:contextualSpacing/>
              <w:rPr>
                <w:sz w:val="20"/>
                <w:szCs w:val="20"/>
              </w:rPr>
            </w:pPr>
            <w:r w:rsidRPr="00525D9B">
              <w:rPr>
                <w:sz w:val="20"/>
                <w:szCs w:val="20"/>
              </w:rPr>
              <w:t xml:space="preserve">Investigate quadratic graphs using </w:t>
            </w:r>
            <w:proofErr w:type="spellStart"/>
            <w:r w:rsidRPr="00525D9B">
              <w:rPr>
                <w:sz w:val="20"/>
                <w:szCs w:val="20"/>
              </w:rPr>
              <w:t>desmos</w:t>
            </w:r>
            <w:proofErr w:type="spellEnd"/>
            <w:r w:rsidRPr="00525D9B">
              <w:rPr>
                <w:sz w:val="20"/>
                <w:szCs w:val="20"/>
              </w:rPr>
              <w:t xml:space="preserve"> on phones or in a computer room and understand the shape and symmetry properties</w:t>
            </w:r>
          </w:p>
          <w:p w:rsidRPr="00525D9B" w:rsidR="007B7029" w:rsidP="007B7029" w:rsidRDefault="007B7029" w14:paraId="03D31213" w14:textId="77777777">
            <w:pPr>
              <w:contextualSpacing/>
              <w:rPr>
                <w:sz w:val="20"/>
                <w:szCs w:val="20"/>
              </w:rPr>
            </w:pPr>
            <w:r w:rsidRPr="00525D9B">
              <w:rPr>
                <w:sz w:val="20"/>
                <w:szCs w:val="20"/>
              </w:rPr>
              <w:t xml:space="preserve">Plot quadratics graphs include positive and negative quadratics.  </w:t>
            </w:r>
          </w:p>
          <w:p w:rsidRPr="00525D9B" w:rsidR="007B7029" w:rsidP="007B7029" w:rsidRDefault="007B7029" w14:paraId="536912A1" w14:textId="77777777">
            <w:pPr>
              <w:contextualSpacing/>
              <w:rPr>
                <w:sz w:val="20"/>
                <w:szCs w:val="20"/>
              </w:rPr>
            </w:pPr>
            <w:r w:rsidRPr="00525D9B">
              <w:rPr>
                <w:sz w:val="20"/>
                <w:szCs w:val="20"/>
              </w:rPr>
              <w:t>Interpreting quadratic graphs.  Finding intercepts and roots from the graphs.  Notice that the x-coordinate of the vertex is midway between the roots (if the quadratic has roots) and use this to find the coordinates of the vertex.  Finding the equation of the line of symmetry.  Pick the correct sketch to match a given quadratic equation.</w:t>
            </w:r>
          </w:p>
          <w:p w:rsidRPr="00525D9B" w:rsidR="007B7029" w:rsidP="007B7029" w:rsidRDefault="007B7029" w14:paraId="26639337" w14:textId="0A9773DE">
            <w:pPr>
              <w:rPr>
                <w:sz w:val="20"/>
                <w:szCs w:val="20"/>
              </w:rPr>
            </w:pPr>
          </w:p>
        </w:tc>
        <w:tc>
          <w:tcPr>
            <w:tcW w:w="3807" w:type="dxa"/>
            <w:shd w:val="clear" w:color="auto" w:fill="A8D08D" w:themeFill="accent6" w:themeFillTint="99"/>
          </w:tcPr>
          <w:p w:rsidRPr="00525D9B" w:rsidR="007B7029" w:rsidP="007B7029" w:rsidRDefault="007B7029" w14:paraId="131C1FA5" w14:textId="77777777">
            <w:pPr>
              <w:contextualSpacing/>
              <w:rPr>
                <w:sz w:val="20"/>
                <w:szCs w:val="20"/>
              </w:rPr>
            </w:pPr>
            <w:r w:rsidRPr="00525D9B">
              <w:rPr>
                <w:sz w:val="20"/>
                <w:szCs w:val="20"/>
              </w:rPr>
              <w:t xml:space="preserve">Brief revision of plotting straight lines.  </w:t>
            </w:r>
            <w:proofErr w:type="gramStart"/>
            <w:r w:rsidRPr="00525D9B">
              <w:rPr>
                <w:sz w:val="20"/>
                <w:szCs w:val="20"/>
              </w:rPr>
              <w:t>Also</w:t>
            </w:r>
            <w:proofErr w:type="gramEnd"/>
            <w:r w:rsidRPr="00525D9B">
              <w:rPr>
                <w:sz w:val="20"/>
                <w:szCs w:val="20"/>
              </w:rPr>
              <w:t xml:space="preserve"> do work on showing whether a given point is on a given line.</w:t>
            </w:r>
          </w:p>
          <w:p w:rsidRPr="00525D9B" w:rsidR="007B7029" w:rsidP="007B7029" w:rsidRDefault="007B7029" w14:paraId="38F6CA31" w14:textId="77777777">
            <w:pPr>
              <w:contextualSpacing/>
              <w:rPr>
                <w:sz w:val="20"/>
                <w:szCs w:val="20"/>
              </w:rPr>
            </w:pPr>
            <w:r w:rsidRPr="00525D9B">
              <w:rPr>
                <w:sz w:val="20"/>
                <w:szCs w:val="20"/>
              </w:rPr>
              <w:t xml:space="preserve">Finding gradients and </w:t>
            </w:r>
            <m:oMath>
              <m:r>
                <w:rPr>
                  <w:rFonts w:ascii="Cambria Math" w:hAnsi="Cambria Math"/>
                  <w:sz w:val="20"/>
                  <w:szCs w:val="20"/>
                </w:rPr>
                <m:t>y-</m:t>
              </m:r>
            </m:oMath>
            <w:r w:rsidRPr="00525D9B">
              <w:rPr>
                <w:rFonts w:eastAsiaTheme="minorEastAsia"/>
                <w:sz w:val="20"/>
                <w:szCs w:val="20"/>
              </w:rPr>
              <w:t>intercepts from graphs</w:t>
            </w:r>
          </w:p>
          <w:p w:rsidRPr="00525D9B" w:rsidR="007B7029" w:rsidP="007B7029" w:rsidRDefault="007B7029" w14:paraId="6EB79E0D" w14:textId="77777777">
            <w:pPr>
              <w:contextualSpacing/>
              <w:rPr>
                <w:sz w:val="20"/>
                <w:szCs w:val="20"/>
              </w:rPr>
            </w:pPr>
            <w:r w:rsidRPr="00525D9B">
              <w:rPr>
                <w:rFonts w:eastAsiaTheme="minorEastAsia"/>
                <w:sz w:val="20"/>
                <w:szCs w:val="20"/>
              </w:rPr>
              <w:t xml:space="preserve">Finding </w:t>
            </w:r>
            <w:r w:rsidRPr="00525D9B">
              <w:rPr>
                <w:sz w:val="20"/>
                <w:szCs w:val="20"/>
              </w:rPr>
              <w:t>equations of straight lines from graphs</w:t>
            </w:r>
          </w:p>
          <w:p w:rsidRPr="00525D9B" w:rsidR="007B7029" w:rsidP="007B7029" w:rsidRDefault="007B7029" w14:paraId="15375A47" w14:textId="77777777">
            <w:pPr>
              <w:contextualSpacing/>
              <w:rPr>
                <w:sz w:val="20"/>
                <w:szCs w:val="20"/>
              </w:rPr>
            </w:pPr>
            <w:r w:rsidRPr="00525D9B">
              <w:rPr>
                <w:sz w:val="20"/>
                <w:szCs w:val="20"/>
              </w:rPr>
              <w:t>Finding the equation of a parallel line algebraically</w:t>
            </w:r>
          </w:p>
          <w:p w:rsidRPr="00525D9B" w:rsidR="007B7029" w:rsidP="007B7029" w:rsidRDefault="007B7029" w14:paraId="078F0B85" w14:textId="77777777">
            <w:pPr>
              <w:contextualSpacing/>
              <w:rPr>
                <w:sz w:val="20"/>
                <w:szCs w:val="20"/>
              </w:rPr>
            </w:pPr>
            <w:r w:rsidRPr="00525D9B">
              <w:rPr>
                <w:sz w:val="20"/>
                <w:szCs w:val="20"/>
              </w:rPr>
              <w:t>Finding the equation of a perpendicular line algebraically</w:t>
            </w:r>
          </w:p>
          <w:p w:rsidRPr="00525D9B" w:rsidR="007B7029" w:rsidP="007B7029" w:rsidRDefault="007B7029" w14:paraId="62CEE019" w14:textId="77777777">
            <w:pPr>
              <w:rPr>
                <w:sz w:val="20"/>
                <w:szCs w:val="20"/>
              </w:rPr>
            </w:pPr>
            <w:r w:rsidRPr="00525D9B">
              <w:rPr>
                <w:sz w:val="20"/>
                <w:szCs w:val="20"/>
              </w:rPr>
              <w:t xml:space="preserve">Investigate quadratic graphs using </w:t>
            </w:r>
            <w:proofErr w:type="spellStart"/>
            <w:r w:rsidRPr="00525D9B">
              <w:rPr>
                <w:sz w:val="20"/>
                <w:szCs w:val="20"/>
              </w:rPr>
              <w:t>desmos</w:t>
            </w:r>
            <w:proofErr w:type="spellEnd"/>
            <w:r w:rsidRPr="00525D9B">
              <w:rPr>
                <w:sz w:val="20"/>
                <w:szCs w:val="20"/>
              </w:rPr>
              <w:t xml:space="preserve"> on phones or in a computer room and understand the shape and symmetry properties</w:t>
            </w:r>
          </w:p>
          <w:p w:rsidRPr="00525D9B" w:rsidR="007B7029" w:rsidP="007B7029" w:rsidRDefault="007B7029" w14:paraId="35780D27" w14:textId="77777777">
            <w:pPr>
              <w:rPr>
                <w:sz w:val="20"/>
                <w:szCs w:val="20"/>
              </w:rPr>
            </w:pPr>
            <w:r w:rsidRPr="00525D9B">
              <w:rPr>
                <w:sz w:val="20"/>
                <w:szCs w:val="20"/>
              </w:rPr>
              <w:t xml:space="preserve">Plot quadratics graphs include positive and negative quadratics.  </w:t>
            </w:r>
          </w:p>
          <w:p w:rsidRPr="00525D9B" w:rsidR="007B7029" w:rsidP="007B7029" w:rsidRDefault="007B7029" w14:paraId="599D647D" w14:textId="77777777">
            <w:pPr>
              <w:rPr>
                <w:sz w:val="20"/>
                <w:szCs w:val="20"/>
              </w:rPr>
            </w:pPr>
            <w:r w:rsidRPr="00525D9B">
              <w:rPr>
                <w:sz w:val="20"/>
                <w:szCs w:val="20"/>
              </w:rPr>
              <w:t>Interpreting quadratic graphs.  Finding intercepts and roots from the graphs.  Notice that the x-coordinate of the vertex is midway between the roots (if the quadratic has roots) and use this to find the coordinates of the vertex.  Finding the equation of the line of symmetry.  Pick the correct sketch to match a given quadratic equation.</w:t>
            </w:r>
          </w:p>
          <w:p w:rsidRPr="00525D9B" w:rsidR="007B7029" w:rsidP="007B7029" w:rsidRDefault="007B7029" w14:paraId="551373A7" w14:textId="77777777">
            <w:pPr>
              <w:rPr>
                <w:sz w:val="20"/>
                <w:szCs w:val="20"/>
              </w:rPr>
            </w:pPr>
          </w:p>
        </w:tc>
        <w:tc>
          <w:tcPr>
            <w:tcW w:w="4493" w:type="dxa"/>
            <w:shd w:val="clear" w:color="auto" w:fill="0070C0"/>
          </w:tcPr>
          <w:p w:rsidRPr="00525D9B" w:rsidR="007B7029" w:rsidP="007B7029" w:rsidRDefault="007B7029" w14:paraId="6648C33A" w14:textId="11C8A459">
            <w:pPr>
              <w:rPr>
                <w:rFonts w:ascii="Times New Roman" w:hAnsi="Times New Roman" w:eastAsia="Times New Roman" w:cs="Times New Roman"/>
                <w:sz w:val="20"/>
                <w:szCs w:val="20"/>
              </w:rPr>
            </w:pPr>
            <w:r w:rsidRPr="00525D9B">
              <w:rPr>
                <w:rFonts w:ascii="Times New Roman" w:hAnsi="Times New Roman" w:eastAsia="Times New Roman" w:cs="Times New Roman"/>
                <w:sz w:val="20"/>
                <w:szCs w:val="20"/>
              </w:rPr>
              <w:t>Brief revision of plotting straight lines and finding equations of straight lines</w:t>
            </w:r>
          </w:p>
          <w:p w:rsidRPr="00525D9B" w:rsidR="007B7029" w:rsidP="007B7029" w:rsidRDefault="007B7029" w14:paraId="2E4E177E" w14:textId="6E536D51">
            <w:pPr>
              <w:rPr>
                <w:rFonts w:ascii="Times New Roman" w:hAnsi="Times New Roman" w:eastAsia="Times New Roman" w:cs="Times New Roman"/>
                <w:sz w:val="20"/>
                <w:szCs w:val="20"/>
              </w:rPr>
            </w:pPr>
            <w:r w:rsidRPr="00525D9B">
              <w:rPr>
                <w:rFonts w:ascii="Times New Roman" w:hAnsi="Times New Roman" w:eastAsia="Times New Roman" w:cs="Times New Roman"/>
                <w:sz w:val="20"/>
                <w:szCs w:val="20"/>
              </w:rPr>
              <w:t>Students should be able to “Sketch” a line from knowing the y-intercept and the gradient. Finding the equation of a parallel line algebraically</w:t>
            </w:r>
          </w:p>
          <w:p w:rsidRPr="00525D9B" w:rsidR="007B7029" w:rsidP="007B7029" w:rsidRDefault="007B7029" w14:paraId="52C1A45C" w14:textId="2F703DC1">
            <w:pPr>
              <w:rPr>
                <w:rFonts w:ascii="Times New Roman" w:hAnsi="Times New Roman" w:eastAsia="Times New Roman" w:cs="Times New Roman"/>
                <w:sz w:val="20"/>
                <w:szCs w:val="20"/>
              </w:rPr>
            </w:pPr>
            <w:r w:rsidRPr="00525D9B">
              <w:rPr>
                <w:rFonts w:ascii="Times New Roman" w:hAnsi="Times New Roman" w:eastAsia="Times New Roman" w:cs="Times New Roman"/>
                <w:sz w:val="20"/>
                <w:szCs w:val="20"/>
              </w:rPr>
              <w:t xml:space="preserve">Establish the product of gradients of perpendicular lines is -1 and use this to find the equation of perpendicular lines algebraically. Investigate quadratic graphs using </w:t>
            </w:r>
            <w:proofErr w:type="spellStart"/>
            <w:r w:rsidRPr="00525D9B">
              <w:rPr>
                <w:rFonts w:ascii="Times New Roman" w:hAnsi="Times New Roman" w:eastAsia="Times New Roman" w:cs="Times New Roman"/>
                <w:sz w:val="20"/>
                <w:szCs w:val="20"/>
              </w:rPr>
              <w:t>desmos</w:t>
            </w:r>
            <w:proofErr w:type="spellEnd"/>
            <w:r w:rsidRPr="00525D9B">
              <w:rPr>
                <w:rFonts w:ascii="Times New Roman" w:hAnsi="Times New Roman" w:eastAsia="Times New Roman" w:cs="Times New Roman"/>
                <w:sz w:val="20"/>
                <w:szCs w:val="20"/>
              </w:rPr>
              <w:t xml:space="preserve"> on phones and understand the shape and symmetry properties</w:t>
            </w:r>
          </w:p>
          <w:p w:rsidRPr="00525D9B" w:rsidR="007B7029" w:rsidP="007B7029" w:rsidRDefault="007B7029" w14:paraId="69CB33BD" w14:textId="4B158033">
            <w:pPr>
              <w:rPr>
                <w:rFonts w:ascii="Times New Roman" w:hAnsi="Times New Roman" w:eastAsia="Times New Roman" w:cs="Times New Roman"/>
                <w:sz w:val="20"/>
                <w:szCs w:val="20"/>
              </w:rPr>
            </w:pPr>
            <w:r w:rsidRPr="00525D9B">
              <w:rPr>
                <w:rFonts w:ascii="Times New Roman" w:hAnsi="Times New Roman" w:eastAsia="Times New Roman" w:cs="Times New Roman"/>
                <w:sz w:val="20"/>
                <w:szCs w:val="20"/>
              </w:rPr>
              <w:t xml:space="preserve"> Plot quadratics graphs</w:t>
            </w:r>
          </w:p>
          <w:p w:rsidRPr="00525D9B" w:rsidR="007B7029" w:rsidP="007B7029" w:rsidRDefault="007B7029" w14:paraId="5D2375A3" w14:textId="77777777">
            <w:pPr>
              <w:rPr>
                <w:rFonts w:ascii="Times New Roman" w:hAnsi="Times New Roman" w:eastAsia="Times New Roman" w:cs="Times New Roman"/>
                <w:sz w:val="20"/>
                <w:szCs w:val="20"/>
              </w:rPr>
            </w:pPr>
            <w:r w:rsidRPr="00525D9B">
              <w:rPr>
                <w:rFonts w:ascii="Times New Roman" w:hAnsi="Times New Roman" w:eastAsia="Times New Roman" w:cs="Times New Roman"/>
                <w:sz w:val="20"/>
                <w:szCs w:val="20"/>
              </w:rPr>
              <w:t xml:space="preserve"> Investigate cubic graphs using </w:t>
            </w:r>
            <w:proofErr w:type="spellStart"/>
            <w:r w:rsidRPr="00525D9B">
              <w:rPr>
                <w:rFonts w:ascii="Times New Roman" w:hAnsi="Times New Roman" w:eastAsia="Times New Roman" w:cs="Times New Roman"/>
                <w:sz w:val="20"/>
                <w:szCs w:val="20"/>
              </w:rPr>
              <w:t>desmos</w:t>
            </w:r>
            <w:proofErr w:type="spellEnd"/>
            <w:r w:rsidRPr="00525D9B">
              <w:rPr>
                <w:rFonts w:ascii="Times New Roman" w:hAnsi="Times New Roman" w:eastAsia="Times New Roman" w:cs="Times New Roman"/>
                <w:sz w:val="20"/>
                <w:szCs w:val="20"/>
              </w:rPr>
              <w:t xml:space="preserve"> on phones and understand properties of cubic graphs </w:t>
            </w:r>
          </w:p>
          <w:p w:rsidRPr="00525D9B" w:rsidR="007B7029" w:rsidP="007B7029" w:rsidRDefault="007B7029" w14:paraId="393EF69E" w14:textId="115DF8EE">
            <w:pPr>
              <w:rPr>
                <w:rFonts w:ascii="Times New Roman" w:hAnsi="Times New Roman" w:eastAsia="Times New Roman" w:cs="Times New Roman"/>
                <w:sz w:val="20"/>
                <w:szCs w:val="20"/>
              </w:rPr>
            </w:pPr>
            <w:r w:rsidRPr="00525D9B">
              <w:rPr>
                <w:rFonts w:ascii="Times New Roman" w:hAnsi="Times New Roman" w:eastAsia="Times New Roman" w:cs="Times New Roman"/>
                <w:sz w:val="20"/>
                <w:szCs w:val="20"/>
              </w:rPr>
              <w:t>Plot cubic graphs</w:t>
            </w:r>
          </w:p>
          <w:p w:rsidRPr="00525D9B" w:rsidR="007B7029" w:rsidP="007B7029" w:rsidRDefault="007B7029" w14:paraId="3F87EE61" w14:textId="24029013">
            <w:pPr>
              <w:rPr>
                <w:rFonts w:ascii="Times New Roman" w:hAnsi="Times New Roman" w:eastAsia="Times New Roman" w:cs="Times New Roman"/>
                <w:sz w:val="20"/>
                <w:szCs w:val="20"/>
              </w:rPr>
            </w:pPr>
            <w:r w:rsidRPr="00525D9B">
              <w:rPr>
                <w:rFonts w:ascii="Times New Roman" w:hAnsi="Times New Roman" w:eastAsia="Times New Roman" w:cs="Times New Roman"/>
                <w:sz w:val="20"/>
                <w:szCs w:val="20"/>
              </w:rPr>
              <w:t>solve 2 linear equations and a linear and quadratic equations graphically</w:t>
            </w:r>
          </w:p>
          <w:p w:rsidRPr="00525D9B" w:rsidR="007B7029" w:rsidP="007B7029" w:rsidRDefault="007B7029" w14:paraId="5CD0D70E" w14:textId="43A0C87A">
            <w:pPr>
              <w:rPr>
                <w:rFonts w:ascii="Times New Roman" w:hAnsi="Times New Roman" w:eastAsia="Times New Roman" w:cs="Times New Roman"/>
                <w:sz w:val="20"/>
                <w:szCs w:val="20"/>
              </w:rPr>
            </w:pPr>
            <w:r w:rsidRPr="00525D9B">
              <w:rPr>
                <w:rFonts w:ascii="Times New Roman" w:hAnsi="Times New Roman" w:eastAsia="Times New Roman" w:cs="Times New Roman"/>
                <w:sz w:val="20"/>
                <w:szCs w:val="20"/>
              </w:rPr>
              <w:t>If time investigate and plot reciprocal graphs.</w:t>
            </w:r>
          </w:p>
          <w:p w:rsidRPr="00525D9B" w:rsidR="007B7029" w:rsidP="007B7029" w:rsidRDefault="007B7029" w14:paraId="52D7096E" w14:textId="77777777">
            <w:pPr>
              <w:rPr>
                <w:rFonts w:ascii="Calibri" w:hAnsi="Calibri" w:eastAsia="Times New Roman" w:cs="Calibri"/>
                <w:sz w:val="20"/>
                <w:szCs w:val="20"/>
              </w:rPr>
            </w:pPr>
          </w:p>
        </w:tc>
      </w:tr>
    </w:tbl>
    <w:p w:rsidR="005B7124" w:rsidRDefault="005B7124" w14:paraId="4038771C" w14:textId="77777777">
      <w:r>
        <w:br w:type="page"/>
      </w:r>
    </w:p>
    <w:tbl>
      <w:tblPr>
        <w:tblStyle w:val="TableGrid"/>
        <w:tblW w:w="15876" w:type="dxa"/>
        <w:tblInd w:w="-572" w:type="dxa"/>
        <w:tblLook w:val="04A0" w:firstRow="1" w:lastRow="0" w:firstColumn="1" w:lastColumn="0" w:noHBand="0" w:noVBand="1"/>
      </w:tblPr>
      <w:tblGrid>
        <w:gridCol w:w="1115"/>
        <w:gridCol w:w="3072"/>
        <w:gridCol w:w="3389"/>
        <w:gridCol w:w="3807"/>
        <w:gridCol w:w="4493"/>
      </w:tblGrid>
      <w:tr w:rsidRPr="00D83938" w:rsidR="007B7029" w:rsidTr="00C34775" w14:paraId="428B3EE5" w14:textId="77777777">
        <w:tc>
          <w:tcPr>
            <w:tcW w:w="1115" w:type="dxa"/>
          </w:tcPr>
          <w:p w:rsidR="007B7029" w:rsidP="007B7029" w:rsidRDefault="007B7029" w14:paraId="5248A384" w14:textId="5ECED7C5">
            <w:pPr>
              <w:rPr>
                <w:sz w:val="16"/>
                <w:szCs w:val="16"/>
              </w:rPr>
            </w:pPr>
            <w:r>
              <w:rPr>
                <w:sz w:val="16"/>
                <w:szCs w:val="16"/>
              </w:rPr>
              <w:t>Algebraic Fractions</w:t>
            </w:r>
          </w:p>
        </w:tc>
        <w:tc>
          <w:tcPr>
            <w:tcW w:w="3072" w:type="dxa"/>
            <w:shd w:val="clear" w:color="auto" w:fill="FFFF00"/>
          </w:tcPr>
          <w:p w:rsidRPr="00525D9B" w:rsidR="007B7029" w:rsidP="007B7029" w:rsidRDefault="007B7029" w14:paraId="47B5DD10" w14:textId="77777777">
            <w:pPr>
              <w:rPr>
                <w:sz w:val="20"/>
                <w:szCs w:val="20"/>
              </w:rPr>
            </w:pPr>
          </w:p>
        </w:tc>
        <w:tc>
          <w:tcPr>
            <w:tcW w:w="3389" w:type="dxa"/>
            <w:shd w:val="clear" w:color="auto" w:fill="C5E0B3" w:themeFill="accent6" w:themeFillTint="66"/>
          </w:tcPr>
          <w:p w:rsidRPr="00525D9B" w:rsidR="007B7029" w:rsidP="007B7029" w:rsidRDefault="007B7029" w14:paraId="26EE8E0C" w14:textId="77777777">
            <w:pPr>
              <w:rPr>
                <w:sz w:val="20"/>
                <w:szCs w:val="20"/>
              </w:rPr>
            </w:pPr>
          </w:p>
        </w:tc>
        <w:tc>
          <w:tcPr>
            <w:tcW w:w="3807" w:type="dxa"/>
            <w:shd w:val="clear" w:color="auto" w:fill="A8D08D" w:themeFill="accent6" w:themeFillTint="99"/>
          </w:tcPr>
          <w:p w:rsidRPr="00525D9B" w:rsidR="007B7029" w:rsidP="007B7029" w:rsidRDefault="007B7029" w14:paraId="28CC3708" w14:textId="77777777">
            <w:pPr>
              <w:rPr>
                <w:sz w:val="20"/>
                <w:szCs w:val="20"/>
              </w:rPr>
            </w:pPr>
          </w:p>
        </w:tc>
        <w:tc>
          <w:tcPr>
            <w:tcW w:w="4493" w:type="dxa"/>
            <w:shd w:val="clear" w:color="auto" w:fill="0070C0"/>
          </w:tcPr>
          <w:p w:rsidRPr="00525D9B" w:rsidR="007B7029" w:rsidP="007B7029" w:rsidRDefault="007B7029" w14:paraId="3D67EB20" w14:textId="77777777">
            <w:pPr>
              <w:rPr>
                <w:rFonts w:ascii="Times New Roman" w:hAnsi="Times New Roman" w:eastAsia="Times New Roman" w:cs="Times New Roman"/>
                <w:sz w:val="20"/>
                <w:szCs w:val="20"/>
              </w:rPr>
            </w:pPr>
            <w:r w:rsidRPr="00525D9B">
              <w:rPr>
                <w:rFonts w:ascii="Times New Roman" w:hAnsi="Times New Roman" w:eastAsia="Times New Roman" w:cs="Times New Roman"/>
                <w:sz w:val="20"/>
                <w:szCs w:val="20"/>
              </w:rPr>
              <w:t>Adding and subtracting fractions gradually increase complexity</w:t>
            </w:r>
          </w:p>
          <w:p w:rsidRPr="00525D9B" w:rsidR="007B7029" w:rsidP="007B7029" w:rsidRDefault="007B7029" w14:paraId="56B3ED76" w14:textId="77777777">
            <w:pPr>
              <w:rPr>
                <w:rFonts w:ascii="Times New Roman" w:hAnsi="Times New Roman" w:eastAsia="Times New Roman" w:cs="Times New Roman"/>
                <w:sz w:val="20"/>
                <w:szCs w:val="20"/>
              </w:rPr>
            </w:pPr>
            <w:r w:rsidRPr="00525D9B">
              <w:rPr>
                <w:rFonts w:ascii="Times New Roman" w:hAnsi="Times New Roman" w:eastAsia="Times New Roman" w:cs="Times New Roman"/>
                <w:sz w:val="20"/>
                <w:szCs w:val="20"/>
              </w:rPr>
              <w:t>Revise factorising briefly and multiplying and dividing numerical fractions and cancelling</w:t>
            </w:r>
          </w:p>
          <w:p w:rsidRPr="00525D9B" w:rsidR="007B7029" w:rsidP="007B7029" w:rsidRDefault="007B7029" w14:paraId="4FA9A29B" w14:textId="77777777">
            <w:pPr>
              <w:rPr>
                <w:rFonts w:ascii="Times New Roman" w:hAnsi="Times New Roman" w:eastAsia="Times New Roman" w:cs="Times New Roman"/>
                <w:sz w:val="20"/>
                <w:szCs w:val="20"/>
              </w:rPr>
            </w:pPr>
            <w:r w:rsidRPr="00525D9B">
              <w:rPr>
                <w:rFonts w:ascii="Times New Roman" w:hAnsi="Times New Roman" w:eastAsia="Times New Roman" w:cs="Times New Roman"/>
                <w:sz w:val="20"/>
                <w:szCs w:val="20"/>
              </w:rPr>
              <w:t>Multiplying algebraic fractions – no cancelling and then including cancelling.</w:t>
            </w:r>
          </w:p>
          <w:p w:rsidRPr="00525D9B" w:rsidR="007B7029" w:rsidP="007B7029" w:rsidRDefault="007B7029" w14:paraId="39CFECE0" w14:textId="77777777">
            <w:pPr>
              <w:rPr>
                <w:rFonts w:ascii="Times New Roman" w:hAnsi="Times New Roman" w:eastAsia="Times New Roman" w:cs="Times New Roman"/>
                <w:sz w:val="20"/>
                <w:szCs w:val="20"/>
              </w:rPr>
            </w:pPr>
            <w:r w:rsidRPr="00525D9B">
              <w:rPr>
                <w:rFonts w:ascii="Times New Roman" w:hAnsi="Times New Roman" w:eastAsia="Times New Roman" w:cs="Times New Roman"/>
                <w:sz w:val="20"/>
                <w:szCs w:val="20"/>
              </w:rPr>
              <w:t>Dividing algebraic fractions – no cancelling and then including cancelling.</w:t>
            </w:r>
          </w:p>
          <w:p w:rsidRPr="00525D9B" w:rsidR="007B7029" w:rsidP="007B7029" w:rsidRDefault="007B7029" w14:paraId="78BF1BAC" w14:textId="77777777">
            <w:pPr>
              <w:rPr>
                <w:rFonts w:ascii="Times New Roman" w:hAnsi="Times New Roman" w:eastAsia="Times New Roman" w:cs="Times New Roman"/>
                <w:sz w:val="20"/>
                <w:szCs w:val="20"/>
              </w:rPr>
            </w:pPr>
            <w:r w:rsidRPr="00525D9B">
              <w:rPr>
                <w:rFonts w:ascii="Times New Roman" w:hAnsi="Times New Roman" w:eastAsia="Times New Roman" w:cs="Times New Roman"/>
                <w:sz w:val="20"/>
                <w:szCs w:val="20"/>
              </w:rPr>
              <w:t xml:space="preserve">Time permitting and if students can cope do some double decker fractions work </w:t>
            </w:r>
            <w:proofErr w:type="spellStart"/>
            <w:r w:rsidRPr="00525D9B">
              <w:rPr>
                <w:rFonts w:ascii="Times New Roman" w:hAnsi="Times New Roman" w:eastAsia="Times New Roman" w:cs="Times New Roman"/>
                <w:sz w:val="20"/>
                <w:szCs w:val="20"/>
              </w:rPr>
              <w:t>eg</w:t>
            </w:r>
            <w:proofErr w:type="spellEnd"/>
            <w:r w:rsidRPr="00525D9B">
              <w:rPr>
                <w:rFonts w:ascii="Times New Roman" w:hAnsi="Times New Roman" w:eastAsia="Times New Roman" w:cs="Times New Roman"/>
                <w:sz w:val="20"/>
                <w:szCs w:val="20"/>
              </w:rPr>
              <w:t xml:space="preserve"> simplify  </w:t>
            </w:r>
            <m:oMath>
              <m:f>
                <m:fPr>
                  <m:ctrlPr>
                    <w:rPr>
                      <w:rFonts w:ascii="Cambria Math" w:hAnsi="Cambria Math" w:eastAsia="Times New Roman" w:cs="Times New Roman"/>
                      <w:i/>
                      <w:sz w:val="20"/>
                      <w:szCs w:val="20"/>
                    </w:rPr>
                  </m:ctrlPr>
                </m:fPr>
                <m:num>
                  <m:r>
                    <w:rPr>
                      <w:rFonts w:ascii="Cambria Math" w:hAnsi="Cambria Math" w:eastAsia="Times New Roman" w:cs="Times New Roman"/>
                      <w:sz w:val="20"/>
                      <w:szCs w:val="20"/>
                    </w:rPr>
                    <m:t>5</m:t>
                  </m:r>
                </m:num>
                <m:den>
                  <m:f>
                    <m:fPr>
                      <m:ctrlPr>
                        <w:rPr>
                          <w:rFonts w:ascii="Cambria Math" w:hAnsi="Cambria Math" w:eastAsia="Times New Roman" w:cs="Times New Roman"/>
                          <w:i/>
                          <w:sz w:val="20"/>
                          <w:szCs w:val="20"/>
                        </w:rPr>
                      </m:ctrlPr>
                    </m:fPr>
                    <m:num>
                      <m:r>
                        <w:rPr>
                          <w:rFonts w:ascii="Cambria Math" w:hAnsi="Cambria Math" w:eastAsia="Times New Roman" w:cs="Times New Roman"/>
                          <w:sz w:val="20"/>
                          <w:szCs w:val="20"/>
                        </w:rPr>
                        <m:t>2x</m:t>
                      </m:r>
                    </m:num>
                    <m:den>
                      <m:r>
                        <w:rPr>
                          <w:rFonts w:ascii="Cambria Math" w:hAnsi="Cambria Math" w:eastAsia="Times New Roman" w:cs="Times New Roman"/>
                          <w:sz w:val="20"/>
                          <w:szCs w:val="20"/>
                        </w:rPr>
                        <m:t>7</m:t>
                      </m:r>
                    </m:den>
                  </m:f>
                </m:den>
              </m:f>
              <m:r>
                <w:rPr>
                  <w:rFonts w:ascii="Cambria Math" w:hAnsi="Cambria Math" w:eastAsia="Times New Roman" w:cs="Times New Roman"/>
                  <w:sz w:val="20"/>
                  <w:szCs w:val="20"/>
                </w:rPr>
                <m:t xml:space="preserve">   </m:t>
              </m:r>
              <m:f>
                <m:fPr>
                  <m:ctrlPr>
                    <w:rPr>
                      <w:rFonts w:ascii="Cambria Math" w:hAnsi="Cambria Math" w:eastAsia="Times New Roman" w:cs="Times New Roman"/>
                      <w:i/>
                      <w:sz w:val="20"/>
                      <w:szCs w:val="20"/>
                    </w:rPr>
                  </m:ctrlPr>
                </m:fPr>
                <m:num>
                  <m:f>
                    <m:fPr>
                      <m:ctrlPr>
                        <w:rPr>
                          <w:rFonts w:ascii="Cambria Math" w:hAnsi="Cambria Math" w:eastAsia="Times New Roman" w:cs="Times New Roman"/>
                          <w:i/>
                          <w:sz w:val="20"/>
                          <w:szCs w:val="20"/>
                        </w:rPr>
                      </m:ctrlPr>
                    </m:fPr>
                    <m:num>
                      <m:r>
                        <w:rPr>
                          <w:rFonts w:ascii="Cambria Math" w:hAnsi="Cambria Math" w:eastAsia="Times New Roman" w:cs="Times New Roman"/>
                          <w:sz w:val="20"/>
                          <w:szCs w:val="20"/>
                        </w:rPr>
                        <m:t>7x</m:t>
                      </m:r>
                    </m:num>
                    <m:den>
                      <m:r>
                        <w:rPr>
                          <w:rFonts w:ascii="Cambria Math" w:hAnsi="Cambria Math" w:eastAsia="Times New Roman" w:cs="Times New Roman"/>
                          <w:sz w:val="20"/>
                          <w:szCs w:val="20"/>
                        </w:rPr>
                        <m:t>2</m:t>
                      </m:r>
                    </m:den>
                  </m:f>
                </m:num>
                <m:den>
                  <m:r>
                    <w:rPr>
                      <w:rFonts w:ascii="Cambria Math" w:hAnsi="Cambria Math" w:eastAsia="Times New Roman" w:cs="Times New Roman"/>
                      <w:sz w:val="20"/>
                      <w:szCs w:val="20"/>
                    </w:rPr>
                    <m:t>3</m:t>
                  </m:r>
                </m:den>
              </m:f>
              <m:r>
                <w:rPr>
                  <w:rFonts w:ascii="Cambria Math" w:hAnsi="Cambria Math" w:eastAsia="Times New Roman" w:cs="Times New Roman"/>
                  <w:sz w:val="20"/>
                  <w:szCs w:val="20"/>
                </w:rPr>
                <m:t xml:space="preserve">  </m:t>
              </m:r>
            </m:oMath>
            <w:r w:rsidRPr="00525D9B">
              <w:rPr>
                <w:rFonts w:ascii="Times New Roman" w:hAnsi="Times New Roman" w:eastAsia="Times New Roman" w:cs="Times New Roman"/>
                <w:sz w:val="20"/>
                <w:szCs w:val="20"/>
              </w:rPr>
              <w:t xml:space="preserve"> </w:t>
            </w:r>
            <m:oMath>
              <m:f>
                <m:fPr>
                  <m:ctrlPr>
                    <w:rPr>
                      <w:rFonts w:ascii="Cambria Math" w:hAnsi="Cambria Math" w:eastAsia="Times New Roman" w:cs="Times New Roman"/>
                      <w:i/>
                      <w:sz w:val="20"/>
                      <w:szCs w:val="20"/>
                    </w:rPr>
                  </m:ctrlPr>
                </m:fPr>
                <m:num>
                  <m:f>
                    <m:fPr>
                      <m:ctrlPr>
                        <w:rPr>
                          <w:rFonts w:ascii="Cambria Math" w:hAnsi="Cambria Math" w:eastAsia="Times New Roman" w:cs="Times New Roman"/>
                          <w:i/>
                          <w:sz w:val="20"/>
                          <w:szCs w:val="20"/>
                        </w:rPr>
                      </m:ctrlPr>
                    </m:fPr>
                    <m:num>
                      <m:r>
                        <w:rPr>
                          <w:rFonts w:ascii="Cambria Math" w:hAnsi="Cambria Math" w:eastAsia="Times New Roman" w:cs="Times New Roman"/>
                          <w:sz w:val="20"/>
                          <w:szCs w:val="20"/>
                        </w:rPr>
                        <m:t>x+3</m:t>
                      </m:r>
                    </m:num>
                    <m:den>
                      <m:r>
                        <w:rPr>
                          <w:rFonts w:ascii="Cambria Math" w:hAnsi="Cambria Math" w:eastAsia="Times New Roman" w:cs="Times New Roman"/>
                          <w:sz w:val="20"/>
                          <w:szCs w:val="20"/>
                        </w:rPr>
                        <m:t>5</m:t>
                      </m:r>
                    </m:den>
                  </m:f>
                </m:num>
                <m:den>
                  <m:f>
                    <m:fPr>
                      <m:ctrlPr>
                        <w:rPr>
                          <w:rFonts w:ascii="Cambria Math" w:hAnsi="Cambria Math" w:eastAsia="Times New Roman" w:cs="Times New Roman"/>
                          <w:i/>
                          <w:sz w:val="20"/>
                          <w:szCs w:val="20"/>
                        </w:rPr>
                      </m:ctrlPr>
                    </m:fPr>
                    <m:num>
                      <m:r>
                        <w:rPr>
                          <w:rFonts w:ascii="Cambria Math" w:hAnsi="Cambria Math" w:eastAsia="Times New Roman" w:cs="Times New Roman"/>
                          <w:sz w:val="20"/>
                          <w:szCs w:val="20"/>
                        </w:rPr>
                        <m:t>10</m:t>
                      </m:r>
                    </m:num>
                    <m:den>
                      <m:r>
                        <w:rPr>
                          <w:rFonts w:ascii="Cambria Math" w:hAnsi="Cambria Math" w:eastAsia="Times New Roman" w:cs="Times New Roman"/>
                          <w:sz w:val="20"/>
                          <w:szCs w:val="20"/>
                        </w:rPr>
                        <m:t>4x+12</m:t>
                      </m:r>
                    </m:den>
                  </m:f>
                </m:den>
              </m:f>
              <m:r>
                <w:rPr>
                  <w:rFonts w:ascii="Cambria Math" w:hAnsi="Cambria Math" w:eastAsia="Times New Roman" w:cs="Times New Roman"/>
                  <w:sz w:val="20"/>
                  <w:szCs w:val="20"/>
                </w:rPr>
                <m:t xml:space="preserve"> </m:t>
              </m:r>
            </m:oMath>
            <w:r w:rsidRPr="00525D9B">
              <w:rPr>
                <w:rFonts w:ascii="Times New Roman" w:hAnsi="Times New Roman" w:eastAsia="Times New Roman" w:cs="Times New Roman"/>
                <w:sz w:val="20"/>
                <w:szCs w:val="20"/>
              </w:rPr>
              <w:t xml:space="preserve"> or </w:t>
            </w:r>
            <m:oMath>
              <m:f>
                <m:fPr>
                  <m:ctrlPr>
                    <w:rPr>
                      <w:rFonts w:ascii="Cambria Math" w:hAnsi="Cambria Math" w:eastAsia="Times New Roman" w:cs="Times New Roman"/>
                      <w:i/>
                      <w:sz w:val="20"/>
                      <w:szCs w:val="20"/>
                    </w:rPr>
                  </m:ctrlPr>
                </m:fPr>
                <m:num>
                  <m:f>
                    <m:fPr>
                      <m:ctrlPr>
                        <w:rPr>
                          <w:rFonts w:ascii="Cambria Math" w:hAnsi="Cambria Math" w:eastAsia="Times New Roman" w:cs="Times New Roman"/>
                          <w:i/>
                          <w:sz w:val="20"/>
                          <w:szCs w:val="20"/>
                        </w:rPr>
                      </m:ctrlPr>
                    </m:fPr>
                    <m:num>
                      <m:r>
                        <w:rPr>
                          <w:rFonts w:ascii="Cambria Math" w:hAnsi="Cambria Math" w:eastAsia="Times New Roman" w:cs="Times New Roman"/>
                          <w:sz w:val="20"/>
                          <w:szCs w:val="20"/>
                        </w:rPr>
                        <m:t>4x-8</m:t>
                      </m:r>
                    </m:num>
                    <m:den>
                      <m:r>
                        <w:rPr>
                          <w:rFonts w:ascii="Cambria Math" w:hAnsi="Cambria Math" w:eastAsia="Times New Roman" w:cs="Times New Roman"/>
                          <w:sz w:val="20"/>
                          <w:szCs w:val="20"/>
                        </w:rPr>
                        <m:t>5</m:t>
                      </m:r>
                    </m:den>
                  </m:f>
                </m:num>
                <m:den>
                  <m:r>
                    <w:rPr>
                      <w:rFonts w:ascii="Cambria Math" w:hAnsi="Cambria Math" w:eastAsia="Times New Roman" w:cs="Times New Roman"/>
                      <w:sz w:val="20"/>
                      <w:szCs w:val="20"/>
                    </w:rPr>
                    <m:t>x-2</m:t>
                  </m:r>
                </m:den>
              </m:f>
            </m:oMath>
            <w:r w:rsidRPr="00525D9B">
              <w:rPr>
                <w:rFonts w:ascii="Times New Roman" w:hAnsi="Times New Roman" w:eastAsia="Times New Roman" w:cs="Times New Roman"/>
                <w:sz w:val="20"/>
                <w:szCs w:val="20"/>
              </w:rPr>
              <w:t xml:space="preserve">  or </w:t>
            </w:r>
            <m:oMath>
              <m:f>
                <m:fPr>
                  <m:ctrlPr>
                    <w:rPr>
                      <w:rFonts w:ascii="Cambria Math" w:hAnsi="Cambria Math" w:eastAsia="Times New Roman" w:cs="Times New Roman"/>
                      <w:i/>
                      <w:sz w:val="20"/>
                      <w:szCs w:val="20"/>
                    </w:rPr>
                  </m:ctrlPr>
                </m:fPr>
                <m:num>
                  <m:r>
                    <w:rPr>
                      <w:rFonts w:ascii="Cambria Math" w:hAnsi="Cambria Math" w:eastAsia="Times New Roman" w:cs="Times New Roman"/>
                      <w:sz w:val="20"/>
                      <w:szCs w:val="20"/>
                    </w:rPr>
                    <m:t>6x+18</m:t>
                  </m:r>
                </m:num>
                <m:den>
                  <m:f>
                    <m:fPr>
                      <m:ctrlPr>
                        <w:rPr>
                          <w:rFonts w:ascii="Cambria Math" w:hAnsi="Cambria Math" w:eastAsia="Times New Roman" w:cs="Times New Roman"/>
                          <w:i/>
                          <w:sz w:val="20"/>
                          <w:szCs w:val="20"/>
                        </w:rPr>
                      </m:ctrlPr>
                    </m:fPr>
                    <m:num>
                      <m:r>
                        <w:rPr>
                          <w:rFonts w:ascii="Cambria Math" w:hAnsi="Cambria Math" w:eastAsia="Times New Roman" w:cs="Times New Roman"/>
                          <w:sz w:val="20"/>
                          <w:szCs w:val="20"/>
                        </w:rPr>
                        <m:t>x+3</m:t>
                      </m:r>
                    </m:num>
                    <m:den>
                      <m:r>
                        <w:rPr>
                          <w:rFonts w:ascii="Cambria Math" w:hAnsi="Cambria Math" w:eastAsia="Times New Roman" w:cs="Times New Roman"/>
                          <w:sz w:val="20"/>
                          <w:szCs w:val="20"/>
                        </w:rPr>
                        <m:t>5</m:t>
                      </m:r>
                    </m:den>
                  </m:f>
                </m:den>
              </m:f>
            </m:oMath>
          </w:p>
          <w:p w:rsidRPr="00525D9B" w:rsidR="007B7029" w:rsidP="007B7029" w:rsidRDefault="007B7029" w14:paraId="56958E91" w14:textId="77777777">
            <w:pPr>
              <w:rPr>
                <w:rFonts w:ascii="Calibri" w:hAnsi="Calibri" w:eastAsia="Times New Roman" w:cs="Calibri"/>
                <w:sz w:val="20"/>
                <w:szCs w:val="20"/>
              </w:rPr>
            </w:pPr>
          </w:p>
        </w:tc>
      </w:tr>
      <w:tr w:rsidRPr="00D83938" w:rsidR="007B7029" w:rsidTr="00C34775" w14:paraId="43C998E0" w14:textId="77777777">
        <w:tc>
          <w:tcPr>
            <w:tcW w:w="1115" w:type="dxa"/>
          </w:tcPr>
          <w:p w:rsidR="007B7029" w:rsidP="007B7029" w:rsidRDefault="007B7029" w14:paraId="0C74FE3D" w14:textId="5F1E21B8">
            <w:pPr>
              <w:rPr>
                <w:sz w:val="16"/>
                <w:szCs w:val="16"/>
              </w:rPr>
            </w:pPr>
            <w:r>
              <w:rPr>
                <w:sz w:val="16"/>
                <w:szCs w:val="16"/>
              </w:rPr>
              <w:t>Enlargements and Similar Shapes</w:t>
            </w:r>
          </w:p>
        </w:tc>
        <w:tc>
          <w:tcPr>
            <w:tcW w:w="3072" w:type="dxa"/>
            <w:shd w:val="clear" w:color="auto" w:fill="FFFF00"/>
          </w:tcPr>
          <w:p w:rsidRPr="007A3AB1" w:rsidR="007A3AB1" w:rsidP="00DB79BE" w:rsidRDefault="007A3AB1" w14:paraId="1D8944EA" w14:textId="77777777">
            <w:pPr>
              <w:contextualSpacing/>
            </w:pPr>
            <w:r w:rsidRPr="007A3AB1">
              <w:t>Review enlarging shapes without a centre of enlargement</w:t>
            </w:r>
          </w:p>
          <w:p w:rsidRPr="007A3AB1" w:rsidR="007A3AB1" w:rsidP="00DB79BE" w:rsidRDefault="007A3AB1" w14:paraId="362578C9" w14:textId="77777777">
            <w:pPr>
              <w:contextualSpacing/>
            </w:pPr>
            <w:r w:rsidRPr="007A3AB1">
              <w:t xml:space="preserve">Demonstrate using </w:t>
            </w:r>
            <w:proofErr w:type="spellStart"/>
            <w:r w:rsidRPr="007A3AB1">
              <w:t>omnigraph</w:t>
            </w:r>
            <w:proofErr w:type="spellEnd"/>
            <w:r w:rsidRPr="007A3AB1">
              <w:t xml:space="preserve"> how different centres of enlargement affect the position of the enlarged shape</w:t>
            </w:r>
          </w:p>
          <w:p w:rsidRPr="007A3AB1" w:rsidR="007A3AB1" w:rsidP="00DB79BE" w:rsidRDefault="007A3AB1" w14:paraId="56977E33" w14:textId="77777777">
            <w:pPr>
              <w:contextualSpacing/>
            </w:pPr>
            <w:r w:rsidRPr="007A3AB1">
              <w:t>Enlarge Shapes with positive integer and fractional scale factors using the centre of enlargement.</w:t>
            </w:r>
          </w:p>
          <w:p w:rsidRPr="007A3AB1" w:rsidR="007A3AB1" w:rsidP="00DB79BE" w:rsidRDefault="007A3AB1" w14:paraId="0CD159CD" w14:textId="77777777">
            <w:pPr>
              <w:contextualSpacing/>
            </w:pPr>
            <w:r w:rsidRPr="007A3AB1">
              <w:t xml:space="preserve">Describe enlargements using SF and </w:t>
            </w:r>
            <w:proofErr w:type="spellStart"/>
            <w:r w:rsidRPr="007A3AB1">
              <w:t>CofE</w:t>
            </w:r>
            <w:proofErr w:type="spellEnd"/>
          </w:p>
          <w:p w:rsidRPr="00D83938" w:rsidR="007B7029" w:rsidP="007B7029" w:rsidRDefault="007B7029" w14:paraId="7F4A322A" w14:textId="77777777">
            <w:pPr>
              <w:rPr>
                <w:sz w:val="16"/>
                <w:szCs w:val="16"/>
              </w:rPr>
            </w:pPr>
          </w:p>
        </w:tc>
        <w:tc>
          <w:tcPr>
            <w:tcW w:w="3389" w:type="dxa"/>
            <w:shd w:val="clear" w:color="auto" w:fill="C5E0B3" w:themeFill="accent6" w:themeFillTint="66"/>
          </w:tcPr>
          <w:p w:rsidRPr="002A4E1A" w:rsidR="007B7029" w:rsidP="007B7029" w:rsidRDefault="007B7029" w14:paraId="27FAB546" w14:textId="0354B100">
            <w:pPr>
              <w:contextualSpacing/>
              <w:rPr>
                <w:sz w:val="20"/>
                <w:szCs w:val="20"/>
              </w:rPr>
            </w:pPr>
            <w:r w:rsidRPr="009017A8">
              <w:rPr>
                <w:sz w:val="20"/>
                <w:szCs w:val="20"/>
              </w:rPr>
              <w:t>E</w:t>
            </w:r>
            <w:r w:rsidRPr="002A4E1A">
              <w:rPr>
                <w:sz w:val="20"/>
                <w:szCs w:val="20"/>
              </w:rPr>
              <w:t xml:space="preserve">nlarging shapes without a centre of enlargement. Demonstrate using </w:t>
            </w:r>
            <w:proofErr w:type="spellStart"/>
            <w:r w:rsidRPr="002A4E1A">
              <w:rPr>
                <w:sz w:val="20"/>
                <w:szCs w:val="20"/>
              </w:rPr>
              <w:t>omnigraph</w:t>
            </w:r>
            <w:proofErr w:type="spellEnd"/>
            <w:r w:rsidRPr="002A4E1A">
              <w:rPr>
                <w:sz w:val="20"/>
                <w:szCs w:val="20"/>
              </w:rPr>
              <w:t xml:space="preserve"> how different centres of enlargement affect the position of the enlarged shape</w:t>
            </w:r>
          </w:p>
          <w:p w:rsidRPr="002A4E1A" w:rsidR="007B7029" w:rsidP="007B7029" w:rsidRDefault="007B7029" w14:paraId="5809077C" w14:textId="77777777">
            <w:pPr>
              <w:contextualSpacing/>
              <w:rPr>
                <w:sz w:val="20"/>
                <w:szCs w:val="20"/>
              </w:rPr>
            </w:pPr>
            <w:r w:rsidRPr="002A4E1A">
              <w:rPr>
                <w:sz w:val="20"/>
                <w:szCs w:val="20"/>
              </w:rPr>
              <w:t>Enlarge Shapes with positive and negative integer and fractional scale factors using the centre of enlargement.</w:t>
            </w:r>
          </w:p>
          <w:p w:rsidRPr="009017A8" w:rsidR="007B7029" w:rsidP="007B7029" w:rsidRDefault="007B7029" w14:paraId="6D70FDB4" w14:textId="7EEB4F3E">
            <w:pPr>
              <w:contextualSpacing/>
              <w:rPr>
                <w:sz w:val="20"/>
                <w:szCs w:val="20"/>
              </w:rPr>
            </w:pPr>
            <w:r w:rsidRPr="002A4E1A">
              <w:rPr>
                <w:sz w:val="20"/>
                <w:szCs w:val="20"/>
              </w:rPr>
              <w:t xml:space="preserve">Describe enlargements using SF and </w:t>
            </w:r>
            <w:proofErr w:type="spellStart"/>
            <w:r w:rsidRPr="002A4E1A">
              <w:rPr>
                <w:sz w:val="20"/>
                <w:szCs w:val="20"/>
              </w:rPr>
              <w:t>CofE</w:t>
            </w:r>
            <w:proofErr w:type="spellEnd"/>
            <w:r w:rsidRPr="002A4E1A">
              <w:rPr>
                <w:sz w:val="20"/>
                <w:szCs w:val="20"/>
              </w:rPr>
              <w:t>. Finding the centre of enlargement given the original and enlarged shape.</w:t>
            </w:r>
          </w:p>
          <w:p w:rsidRPr="009017A8" w:rsidR="007B7029" w:rsidP="007B7029" w:rsidRDefault="007B7029" w14:paraId="289DD9E7" w14:textId="77777777">
            <w:pPr>
              <w:rPr>
                <w:sz w:val="20"/>
                <w:szCs w:val="20"/>
              </w:rPr>
            </w:pPr>
            <w:r w:rsidRPr="009017A8">
              <w:rPr>
                <w:sz w:val="20"/>
                <w:szCs w:val="20"/>
              </w:rPr>
              <w:t>Investigation lesson.  Pick out or create similar shapes including similar triangles.  Establish that the angles will all be the same and that pairs of corresponding lengths will all be in the same ratio.  Establish that all squares are similar to one another and investigate whether all rectangles are (they have the same angles after all).   Give pairs of triangles and have the pupils decide if they are similar including some where you have to work out the size of the third angle.</w:t>
            </w:r>
          </w:p>
          <w:p w:rsidRPr="00525D9B" w:rsidR="007B7029" w:rsidP="007B7029" w:rsidRDefault="007B7029" w14:paraId="5C736473" w14:textId="52090643">
            <w:pPr>
              <w:rPr>
                <w:sz w:val="20"/>
                <w:szCs w:val="20"/>
              </w:rPr>
            </w:pPr>
            <w:r w:rsidRPr="009017A8">
              <w:rPr>
                <w:sz w:val="20"/>
                <w:szCs w:val="20"/>
              </w:rPr>
              <w:t>Find missing lengths given two similar shapes</w:t>
            </w:r>
          </w:p>
        </w:tc>
        <w:tc>
          <w:tcPr>
            <w:tcW w:w="3807" w:type="dxa"/>
            <w:shd w:val="clear" w:color="auto" w:fill="A8D08D" w:themeFill="accent6" w:themeFillTint="99"/>
          </w:tcPr>
          <w:p w:rsidRPr="00D83938" w:rsidR="007B7029" w:rsidP="007B7029" w:rsidRDefault="007B7029" w14:paraId="51E17EE5" w14:textId="77777777">
            <w:pPr>
              <w:rPr>
                <w:sz w:val="16"/>
                <w:szCs w:val="16"/>
              </w:rPr>
            </w:pPr>
          </w:p>
        </w:tc>
        <w:tc>
          <w:tcPr>
            <w:tcW w:w="4493" w:type="dxa"/>
            <w:shd w:val="clear" w:color="auto" w:fill="0070C0"/>
          </w:tcPr>
          <w:p w:rsidRPr="003A77B2" w:rsidR="007B7029" w:rsidP="007B7029" w:rsidRDefault="007B7029" w14:paraId="52CDFF57" w14:textId="77777777">
            <w:pPr>
              <w:rPr>
                <w:rFonts w:ascii="Times New Roman" w:hAnsi="Times New Roman" w:eastAsia="Times New Roman" w:cs="Times New Roman"/>
                <w:sz w:val="20"/>
                <w:szCs w:val="20"/>
              </w:rPr>
            </w:pPr>
          </w:p>
        </w:tc>
      </w:tr>
      <w:tr w:rsidRPr="00D83938" w:rsidR="00912E90" w:rsidTr="00C34775" w14:paraId="5E2F525A" w14:textId="77777777">
        <w:tc>
          <w:tcPr>
            <w:tcW w:w="1115" w:type="dxa"/>
          </w:tcPr>
          <w:p w:rsidR="00912E90" w:rsidP="00912E90" w:rsidRDefault="00912E90" w14:paraId="72F8B872" w14:textId="4A5695FA">
            <w:pPr>
              <w:rPr>
                <w:sz w:val="16"/>
                <w:szCs w:val="16"/>
              </w:rPr>
            </w:pPr>
            <w:r>
              <w:rPr>
                <w:sz w:val="16"/>
                <w:szCs w:val="16"/>
              </w:rPr>
              <w:t>Angles, Loci and Constructions</w:t>
            </w:r>
          </w:p>
        </w:tc>
        <w:tc>
          <w:tcPr>
            <w:tcW w:w="3072" w:type="dxa"/>
            <w:shd w:val="clear" w:color="auto" w:fill="FFFFFF" w:themeFill="background1"/>
          </w:tcPr>
          <w:p w:rsidRPr="00E058CE" w:rsidR="00E058CE" w:rsidP="00DB79BE" w:rsidRDefault="00E058CE" w14:paraId="5FB8D3E5" w14:textId="77777777">
            <w:pPr>
              <w:contextualSpacing/>
            </w:pPr>
            <w:r w:rsidRPr="00E058CE">
              <w:t>Angles on straight lines, in triangles and quadrilaterals</w:t>
            </w:r>
          </w:p>
          <w:p w:rsidRPr="00E058CE" w:rsidR="00E058CE" w:rsidP="00C34775" w:rsidRDefault="00E058CE" w14:paraId="50A5D195" w14:textId="77777777">
            <w:pPr>
              <w:shd w:val="clear" w:color="auto" w:fill="FFFF00"/>
              <w:contextualSpacing/>
            </w:pPr>
            <w:r w:rsidRPr="00E058CE">
              <w:t>Reasoning with angles on straight lines, in triangles and quadrilaterals</w:t>
            </w:r>
          </w:p>
          <w:p w:rsidRPr="00E058CE" w:rsidR="00E058CE" w:rsidP="00C34775" w:rsidRDefault="00E058CE" w14:paraId="04660F5C" w14:textId="77777777">
            <w:pPr>
              <w:shd w:val="clear" w:color="auto" w:fill="FFFF00"/>
              <w:contextualSpacing/>
            </w:pPr>
            <w:r w:rsidRPr="00E058CE">
              <w:t>Angles in Polygons</w:t>
            </w:r>
          </w:p>
          <w:p w:rsidR="00E058CE" w:rsidP="00C34775" w:rsidRDefault="00E058CE" w14:paraId="5A67E1CF" w14:textId="4A7FA8E2">
            <w:pPr>
              <w:shd w:val="clear" w:color="auto" w:fill="FFFF00"/>
              <w:contextualSpacing/>
            </w:pPr>
            <w:r w:rsidRPr="00E058CE">
              <w:t>Angles on Parallel lines</w:t>
            </w:r>
          </w:p>
          <w:p w:rsidRPr="00E058CE" w:rsidR="00DB79BE" w:rsidP="00C34775" w:rsidRDefault="00DB79BE" w14:paraId="1E7EB2FB" w14:textId="77777777">
            <w:pPr>
              <w:shd w:val="clear" w:color="auto" w:fill="FFFF00"/>
              <w:contextualSpacing/>
            </w:pPr>
          </w:p>
          <w:p w:rsidRPr="001F19A2" w:rsidR="0076401A" w:rsidP="00C34775" w:rsidRDefault="0076401A" w14:paraId="0407878D" w14:textId="77777777">
            <w:pPr>
              <w:shd w:val="clear" w:color="auto" w:fill="FFFF00"/>
            </w:pPr>
            <w:r>
              <w:t>Construct different types of triangles</w:t>
            </w:r>
          </w:p>
          <w:p w:rsidR="0076401A" w:rsidP="00C34775" w:rsidRDefault="0076401A" w14:paraId="2FE7DA01" w14:textId="77777777">
            <w:pPr>
              <w:shd w:val="clear" w:color="auto" w:fill="FFFF00"/>
            </w:pPr>
            <w:r>
              <w:t>Constructing the perpendicular bisector of a line</w:t>
            </w:r>
          </w:p>
          <w:p w:rsidR="0076401A" w:rsidP="00C34775" w:rsidRDefault="0076401A" w14:paraId="6CA33187" w14:textId="77777777">
            <w:pPr>
              <w:shd w:val="clear" w:color="auto" w:fill="FFFF00"/>
            </w:pPr>
            <w:r>
              <w:t>Constructing the bisector of an angle</w:t>
            </w:r>
          </w:p>
          <w:p w:rsidR="0076401A" w:rsidP="00C34775" w:rsidRDefault="0076401A" w14:paraId="4BAFE7BA" w14:textId="77777777">
            <w:pPr>
              <w:shd w:val="clear" w:color="auto" w:fill="FFFF00"/>
            </w:pPr>
            <w:r>
              <w:t xml:space="preserve">Construct the loci </w:t>
            </w:r>
            <w:proofErr w:type="spellStart"/>
            <w:r>
              <w:t>eg</w:t>
            </w:r>
            <w:proofErr w:type="spellEnd"/>
            <w:r>
              <w:t xml:space="preserve"> 5cm from a point</w:t>
            </w:r>
          </w:p>
          <w:p w:rsidR="0076401A" w:rsidP="00C34775" w:rsidRDefault="0076401A" w14:paraId="3659A2C3" w14:textId="77777777">
            <w:pPr>
              <w:shd w:val="clear" w:color="auto" w:fill="FFFF00"/>
            </w:pPr>
            <w:r>
              <w:t>Construct the loci equidistant from points A and B</w:t>
            </w:r>
          </w:p>
          <w:p w:rsidRPr="001F19A2" w:rsidR="0076401A" w:rsidP="00C34775" w:rsidRDefault="0076401A" w14:paraId="27C5E4AA" w14:textId="77777777">
            <w:pPr>
              <w:shd w:val="clear" w:color="auto" w:fill="FFFF00"/>
            </w:pPr>
            <w:r>
              <w:t>Constrict the loci equidistant from two lines</w:t>
            </w:r>
          </w:p>
          <w:p w:rsidRPr="00A371A6" w:rsidR="0076401A" w:rsidP="00C34775" w:rsidRDefault="0076401A" w14:paraId="6DE20EB8" w14:textId="77777777">
            <w:pPr>
              <w:shd w:val="clear" w:color="auto" w:fill="FFFF00"/>
            </w:pPr>
            <w:r>
              <w:t>Use shading with loci constructions if time</w:t>
            </w:r>
          </w:p>
          <w:p w:rsidRPr="00D83938" w:rsidR="00912E90" w:rsidP="00912E90" w:rsidRDefault="00912E90" w14:paraId="4AC8E4C6" w14:textId="77777777">
            <w:pPr>
              <w:rPr>
                <w:sz w:val="16"/>
                <w:szCs w:val="16"/>
              </w:rPr>
            </w:pPr>
          </w:p>
        </w:tc>
        <w:tc>
          <w:tcPr>
            <w:tcW w:w="3389" w:type="dxa"/>
            <w:shd w:val="clear" w:color="auto" w:fill="C5E0B3" w:themeFill="accent6" w:themeFillTint="66"/>
          </w:tcPr>
          <w:p w:rsidRPr="002A4E1A" w:rsidR="002A4E1A" w:rsidP="009017A8" w:rsidRDefault="009017A8" w14:paraId="0103E708" w14:textId="0DAD4E25">
            <w:pPr>
              <w:contextualSpacing/>
            </w:pPr>
            <w:r>
              <w:t>A</w:t>
            </w:r>
            <w:r w:rsidRPr="002A4E1A" w:rsidR="002A4E1A">
              <w:t>ngles on parallel lines.  Focus on giving structured reasons.</w:t>
            </w:r>
          </w:p>
          <w:p w:rsidRPr="002A4E1A" w:rsidR="002A4E1A" w:rsidP="009017A8" w:rsidRDefault="002A4E1A" w14:paraId="0DC2DB93" w14:textId="77777777">
            <w:pPr>
              <w:contextualSpacing/>
            </w:pPr>
            <w:r w:rsidRPr="002A4E1A">
              <w:t>Reasoning 1</w:t>
            </w:r>
          </w:p>
          <w:p w:rsidRPr="002A4E1A" w:rsidR="002A4E1A" w:rsidP="00EA274A" w:rsidRDefault="002A4E1A" w14:paraId="076E5CB1" w14:textId="77777777">
            <w:pPr>
              <w:contextualSpacing/>
            </w:pPr>
            <w:r w:rsidRPr="002A4E1A">
              <w:t>Reasoning 2</w:t>
            </w:r>
          </w:p>
          <w:p w:rsidRPr="002A4E1A" w:rsidR="002A4E1A" w:rsidP="00EA274A" w:rsidRDefault="002A4E1A" w14:paraId="2FE69974" w14:textId="77777777">
            <w:pPr>
              <w:contextualSpacing/>
            </w:pPr>
            <w:r w:rsidRPr="002A4E1A">
              <w:t>Angles in polygons</w:t>
            </w:r>
          </w:p>
          <w:p w:rsidRPr="002A4E1A" w:rsidR="002A4E1A" w:rsidP="00EA274A" w:rsidRDefault="002A4E1A" w14:paraId="3C99BA3D" w14:textId="77777777">
            <w:pPr>
              <w:contextualSpacing/>
            </w:pPr>
            <w:r w:rsidRPr="002A4E1A">
              <w:t>Bearings</w:t>
            </w:r>
          </w:p>
          <w:p w:rsidR="002A4E1A" w:rsidP="00EA274A" w:rsidRDefault="002A4E1A" w14:paraId="7BCB6B26" w14:textId="77777777">
            <w:r>
              <w:t>Standard constructions 1</w:t>
            </w:r>
            <w:r>
              <w:br/>
            </w:r>
            <w:r>
              <w:t xml:space="preserve">- the set of points </w:t>
            </w:r>
            <w:proofErr w:type="gramStart"/>
            <w:r>
              <w:t>a</w:t>
            </w:r>
            <w:proofErr w:type="gramEnd"/>
            <w:r>
              <w:t xml:space="preserve"> given distance from a given point</w:t>
            </w:r>
            <w:r>
              <w:br/>
            </w:r>
            <w:r>
              <w:t>- the set of points equidistant from 2 points</w:t>
            </w:r>
            <w:r>
              <w:br/>
            </w:r>
            <w:r>
              <w:t>- the set of points a given distance from a line</w:t>
            </w:r>
            <w:r>
              <w:br/>
            </w:r>
            <w:r>
              <w:t>- the set of points equidistant from two lines</w:t>
            </w:r>
          </w:p>
          <w:p w:rsidR="002A4E1A" w:rsidP="00EA274A" w:rsidRDefault="002A4E1A" w14:paraId="45DA9E0B" w14:textId="77777777">
            <w:r>
              <w:t>Standard constructions 2</w:t>
            </w:r>
            <w:r>
              <w:br/>
            </w:r>
            <w:r>
              <w:t>- perpendicular bisector of a line segment</w:t>
            </w:r>
            <w:r>
              <w:br/>
            </w:r>
            <w:r>
              <w:t>- bisect an angle</w:t>
            </w:r>
            <w:r>
              <w:br/>
            </w:r>
            <w:r>
              <w:t xml:space="preserve">- </w:t>
            </w:r>
            <w:r w:rsidRPr="000A3757">
              <w:t>a perpendicular from a point to a line G4</w:t>
            </w:r>
            <w:r>
              <w:br/>
            </w:r>
            <w:r>
              <w:t xml:space="preserve">- </w:t>
            </w:r>
            <w:r w:rsidRPr="000A3757">
              <w:t>a perpendicular from a line to a poin</w:t>
            </w:r>
            <w:r>
              <w:t>t</w:t>
            </w:r>
          </w:p>
          <w:p w:rsidR="002A4E1A" w:rsidP="00EA274A" w:rsidRDefault="002A4E1A" w14:paraId="6EEDF4F8" w14:textId="77777777">
            <w:r>
              <w:t>Loci – easier questions</w:t>
            </w:r>
          </w:p>
          <w:p w:rsidRPr="00D83938" w:rsidR="00912E90" w:rsidP="002A4E1A" w:rsidRDefault="002A4E1A" w14:paraId="17FD6769" w14:textId="39DBBA4A">
            <w:pPr>
              <w:rPr>
                <w:sz w:val="16"/>
                <w:szCs w:val="16"/>
              </w:rPr>
            </w:pPr>
            <w:r>
              <w:t xml:space="preserve">Constructing triangles.  </w:t>
            </w:r>
          </w:p>
        </w:tc>
        <w:tc>
          <w:tcPr>
            <w:tcW w:w="3807" w:type="dxa"/>
            <w:shd w:val="clear" w:color="auto" w:fill="A8D08D" w:themeFill="accent6" w:themeFillTint="99"/>
          </w:tcPr>
          <w:p w:rsidRPr="00AB3585" w:rsidR="00912E90" w:rsidP="00EA274A" w:rsidRDefault="00912E90" w14:paraId="188EAE22" w14:textId="77777777">
            <w:pPr>
              <w:contextualSpacing/>
            </w:pPr>
            <w:r w:rsidRPr="00AB3585">
              <w:t>Angles on parallel lines.  Focus on giving structured reasons.</w:t>
            </w:r>
          </w:p>
          <w:p w:rsidRPr="00AB3585" w:rsidR="00912E90" w:rsidP="00EA274A" w:rsidRDefault="00912E90" w14:paraId="34BB122A" w14:textId="77777777">
            <w:pPr>
              <w:contextualSpacing/>
            </w:pPr>
            <w:r w:rsidRPr="00AB3585">
              <w:t>Reasoning 1</w:t>
            </w:r>
          </w:p>
          <w:p w:rsidRPr="00AB3585" w:rsidR="00912E90" w:rsidP="00EA274A" w:rsidRDefault="00912E90" w14:paraId="07B49780" w14:textId="77777777">
            <w:pPr>
              <w:contextualSpacing/>
            </w:pPr>
            <w:r w:rsidRPr="00AB3585">
              <w:t>Reasoning 2</w:t>
            </w:r>
          </w:p>
          <w:p w:rsidRPr="00AB3585" w:rsidR="00912E90" w:rsidP="00EA274A" w:rsidRDefault="00912E90" w14:paraId="3624AC7E" w14:textId="77777777">
            <w:pPr>
              <w:contextualSpacing/>
            </w:pPr>
            <w:r w:rsidRPr="00AB3585">
              <w:t>Angles in polygons</w:t>
            </w:r>
          </w:p>
          <w:p w:rsidRPr="00AB3585" w:rsidR="00912E90" w:rsidP="00EA274A" w:rsidRDefault="00912E90" w14:paraId="37FA30F2" w14:textId="77777777">
            <w:pPr>
              <w:contextualSpacing/>
            </w:pPr>
            <w:r w:rsidRPr="00AB3585">
              <w:t>Bearings</w:t>
            </w:r>
          </w:p>
          <w:p w:rsidR="00912E90" w:rsidP="00EA274A" w:rsidRDefault="00912E90" w14:paraId="26D1F893" w14:textId="77777777">
            <w:r>
              <w:t>Standard constructions 1</w:t>
            </w:r>
            <w:r>
              <w:br/>
            </w:r>
            <w:r>
              <w:t xml:space="preserve">- the set of points </w:t>
            </w:r>
            <w:proofErr w:type="gramStart"/>
            <w:r>
              <w:t>a</w:t>
            </w:r>
            <w:proofErr w:type="gramEnd"/>
            <w:r>
              <w:t xml:space="preserve"> given distance from a given point</w:t>
            </w:r>
            <w:r>
              <w:br/>
            </w:r>
            <w:r>
              <w:t>- the set of points equidistant from 2 points</w:t>
            </w:r>
            <w:r>
              <w:br/>
            </w:r>
            <w:r>
              <w:t>- the set of points a given distance from a line</w:t>
            </w:r>
            <w:r>
              <w:br/>
            </w:r>
            <w:r>
              <w:t>- the set of points equidistant from two lines</w:t>
            </w:r>
          </w:p>
          <w:p w:rsidR="00912E90" w:rsidP="00EA274A" w:rsidRDefault="00912E90" w14:paraId="6039E60F" w14:textId="77777777">
            <w:r>
              <w:t>Standard constructions 2</w:t>
            </w:r>
            <w:r>
              <w:br/>
            </w:r>
            <w:r>
              <w:t>- perpendicular bisector of a line segment</w:t>
            </w:r>
            <w:r>
              <w:br/>
            </w:r>
            <w:r>
              <w:t>- bisect an angle</w:t>
            </w:r>
            <w:r>
              <w:br/>
            </w:r>
            <w:r>
              <w:t>- a perpendicular from a point to a line G4</w:t>
            </w:r>
            <w:r>
              <w:br/>
            </w:r>
            <w:r>
              <w:t>- a perpendicular from a point on a line</w:t>
            </w:r>
          </w:p>
          <w:p w:rsidR="00912E90" w:rsidP="00EA274A" w:rsidRDefault="00912E90" w14:paraId="283BB24E" w14:textId="77777777">
            <w:r>
              <w:t>Loci – easier questions</w:t>
            </w:r>
          </w:p>
          <w:p w:rsidRPr="00AB3585" w:rsidR="00912E90" w:rsidP="00912E90" w:rsidRDefault="00912E90" w14:paraId="14347F38" w14:textId="1534208C">
            <w:r>
              <w:t>Constructing triangles</w:t>
            </w:r>
          </w:p>
          <w:p w:rsidRPr="00D83938" w:rsidR="00912E90" w:rsidP="00912E90" w:rsidRDefault="00912E90" w14:paraId="6F74D4B3" w14:textId="77777777">
            <w:pPr>
              <w:rPr>
                <w:sz w:val="16"/>
                <w:szCs w:val="16"/>
              </w:rPr>
            </w:pPr>
          </w:p>
        </w:tc>
        <w:tc>
          <w:tcPr>
            <w:tcW w:w="4493" w:type="dxa"/>
            <w:shd w:val="clear" w:color="auto" w:fill="0070C0"/>
          </w:tcPr>
          <w:p w:rsidRPr="006C7137" w:rsidR="00912E90" w:rsidP="00912E90" w:rsidRDefault="00912E90" w14:paraId="7010C1A6" w14:textId="77777777">
            <w:pPr>
              <w:keepNext/>
              <w:outlineLvl w:val="2"/>
              <w:rPr>
                <w:rFonts w:ascii="Calibri" w:hAnsi="Calibri" w:eastAsia="Times New Roman" w:cs="Calibri"/>
                <w:sz w:val="20"/>
                <w:szCs w:val="20"/>
              </w:rPr>
            </w:pPr>
            <w:r w:rsidRPr="006C7137">
              <w:rPr>
                <w:rFonts w:ascii="Calibri" w:hAnsi="Calibri" w:eastAsia="Times New Roman" w:cs="Calibri"/>
                <w:sz w:val="20"/>
                <w:szCs w:val="20"/>
              </w:rPr>
              <w:t>All of this is recap really -focus on the structuring of solutions</w:t>
            </w:r>
            <w:r>
              <w:rPr>
                <w:rFonts w:ascii="Calibri" w:hAnsi="Calibri" w:eastAsia="Times New Roman" w:cs="Calibri"/>
                <w:sz w:val="20"/>
                <w:szCs w:val="20"/>
              </w:rPr>
              <w:t xml:space="preserve"> and problem, solving</w:t>
            </w:r>
          </w:p>
          <w:p w:rsidR="00912E90" w:rsidP="00912E90" w:rsidRDefault="00912E90" w14:paraId="4DE1E96D" w14:textId="2A49E0D8">
            <w:pPr>
              <w:rPr>
                <w:rFonts w:ascii="Times New Roman" w:hAnsi="Times New Roman" w:eastAsia="Times New Roman" w:cs="Times New Roman"/>
                <w:sz w:val="16"/>
                <w:szCs w:val="16"/>
              </w:rPr>
            </w:pPr>
            <w:r>
              <w:rPr>
                <w:rFonts w:ascii="Times New Roman" w:hAnsi="Times New Roman" w:eastAsia="Times New Roman" w:cs="Times New Roman"/>
                <w:sz w:val="16"/>
                <w:szCs w:val="16"/>
              </w:rPr>
              <w:t>A</w:t>
            </w:r>
            <w:r w:rsidRPr="006C7137">
              <w:rPr>
                <w:rFonts w:ascii="Times New Roman" w:hAnsi="Times New Roman" w:eastAsia="Times New Roman" w:cs="Times New Roman"/>
                <w:sz w:val="16"/>
                <w:szCs w:val="16"/>
              </w:rPr>
              <w:t>ngles on parallel lines and in triangles and quadrilaterals – focus on giving structured reasons</w:t>
            </w:r>
            <w:r>
              <w:rPr>
                <w:rFonts w:ascii="Times New Roman" w:hAnsi="Times New Roman" w:eastAsia="Times New Roman" w:cs="Times New Roman"/>
                <w:sz w:val="16"/>
                <w:szCs w:val="16"/>
              </w:rPr>
              <w:t>.</w:t>
            </w:r>
          </w:p>
          <w:p w:rsidR="00912E90" w:rsidP="00912E90" w:rsidRDefault="00912E90" w14:paraId="6EC4D8A1" w14:textId="65813FBF">
            <w:pPr>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 Angles in polygons</w:t>
            </w:r>
          </w:p>
          <w:p w:rsidR="00912E90" w:rsidP="00912E90" w:rsidRDefault="00912E90" w14:paraId="10B7971F" w14:textId="29CA303D">
            <w:pPr>
              <w:rPr>
                <w:rFonts w:ascii="Times New Roman" w:hAnsi="Times New Roman" w:eastAsia="Times New Roman" w:cs="Times New Roman"/>
                <w:sz w:val="16"/>
                <w:szCs w:val="16"/>
              </w:rPr>
            </w:pPr>
            <w:r>
              <w:rPr>
                <w:rFonts w:ascii="Times New Roman" w:hAnsi="Times New Roman" w:eastAsia="Times New Roman" w:cs="Times New Roman"/>
                <w:sz w:val="16"/>
                <w:szCs w:val="16"/>
              </w:rPr>
              <w:t>Bearings, angles of elevation and depression</w:t>
            </w:r>
          </w:p>
          <w:p w:rsidR="00912E90" w:rsidP="00912E90" w:rsidRDefault="00912E90" w14:paraId="6E2D32D6" w14:textId="79DAC39B">
            <w:pPr>
              <w:rPr>
                <w:rFonts w:ascii="Times New Roman" w:hAnsi="Times New Roman" w:eastAsia="Times New Roman" w:cs="Times New Roman"/>
                <w:sz w:val="16"/>
                <w:szCs w:val="16"/>
              </w:rPr>
            </w:pPr>
            <w:proofErr w:type="spellStart"/>
            <w:r>
              <w:rPr>
                <w:rFonts w:ascii="Times New Roman" w:hAnsi="Times New Roman" w:eastAsia="Times New Roman" w:cs="Times New Roman"/>
                <w:sz w:val="16"/>
                <w:szCs w:val="16"/>
              </w:rPr>
              <w:t>Cconstructions</w:t>
            </w:r>
            <w:proofErr w:type="spellEnd"/>
            <w:r>
              <w:rPr>
                <w:rFonts w:ascii="Times New Roman" w:hAnsi="Times New Roman" w:eastAsia="Times New Roman" w:cs="Times New Roman"/>
                <w:sz w:val="16"/>
                <w:szCs w:val="16"/>
              </w:rPr>
              <w:t xml:space="preserve"> -all set constructions</w:t>
            </w:r>
          </w:p>
          <w:p w:rsidR="00912E90" w:rsidP="00912E90" w:rsidRDefault="00912E90" w14:paraId="57042CE2" w14:textId="3970455A">
            <w:pPr>
              <w:rPr>
                <w:rFonts w:ascii="Times New Roman" w:hAnsi="Times New Roman" w:eastAsia="Times New Roman" w:cs="Times New Roman"/>
                <w:sz w:val="16"/>
                <w:szCs w:val="16"/>
              </w:rPr>
            </w:pPr>
            <w:r>
              <w:rPr>
                <w:rFonts w:ascii="Times New Roman" w:hAnsi="Times New Roman" w:eastAsia="Times New Roman" w:cs="Times New Roman"/>
                <w:sz w:val="16"/>
                <w:szCs w:val="16"/>
              </w:rPr>
              <w:t>Loci -focus on two instructions and shaded region</w:t>
            </w:r>
          </w:p>
          <w:p w:rsidRPr="00BF1A1A" w:rsidR="00912E90" w:rsidP="00912E90" w:rsidRDefault="00912E90" w14:paraId="26B3E39A" w14:textId="0F979FF9">
            <w:pPr>
              <w:rPr>
                <w:rFonts w:ascii="Calibri" w:hAnsi="Calibri" w:eastAsia="Times New Roman" w:cs="Calibri"/>
                <w:sz w:val="20"/>
                <w:szCs w:val="20"/>
              </w:rPr>
            </w:pPr>
            <w:r>
              <w:rPr>
                <w:rFonts w:ascii="Times New Roman" w:hAnsi="Times New Roman" w:eastAsia="Times New Roman" w:cs="Times New Roman"/>
                <w:sz w:val="16"/>
                <w:szCs w:val="16"/>
              </w:rPr>
              <w:t xml:space="preserve">Recap of construction of triangles to lead into conditions of congruency </w:t>
            </w:r>
          </w:p>
        </w:tc>
      </w:tr>
    </w:tbl>
    <w:p w:rsidR="00525D9B" w:rsidRDefault="00525D9B" w14:paraId="65D15418" w14:textId="77777777">
      <w:r>
        <w:br w:type="page"/>
      </w:r>
    </w:p>
    <w:tbl>
      <w:tblPr>
        <w:tblStyle w:val="TableGrid"/>
        <w:tblW w:w="15876" w:type="dxa"/>
        <w:tblInd w:w="-572" w:type="dxa"/>
        <w:tblLook w:val="04A0" w:firstRow="1" w:lastRow="0" w:firstColumn="1" w:lastColumn="0" w:noHBand="0" w:noVBand="1"/>
      </w:tblPr>
      <w:tblGrid>
        <w:gridCol w:w="1115"/>
        <w:gridCol w:w="3072"/>
        <w:gridCol w:w="3389"/>
        <w:gridCol w:w="3807"/>
        <w:gridCol w:w="4493"/>
      </w:tblGrid>
      <w:tr w:rsidRPr="00D83938" w:rsidR="00912E90" w:rsidTr="00C34775" w14:paraId="2D7A7533" w14:textId="77777777">
        <w:tc>
          <w:tcPr>
            <w:tcW w:w="1115" w:type="dxa"/>
          </w:tcPr>
          <w:p w:rsidR="00912E90" w:rsidP="00912E90" w:rsidRDefault="00912E90" w14:paraId="58772481" w14:textId="3F42194C">
            <w:pPr>
              <w:rPr>
                <w:sz w:val="16"/>
                <w:szCs w:val="16"/>
              </w:rPr>
            </w:pPr>
            <w:r>
              <w:rPr>
                <w:sz w:val="16"/>
                <w:szCs w:val="16"/>
              </w:rPr>
              <w:t>Circle Theorems</w:t>
            </w:r>
          </w:p>
        </w:tc>
        <w:tc>
          <w:tcPr>
            <w:tcW w:w="3072" w:type="dxa"/>
            <w:shd w:val="clear" w:color="auto" w:fill="FFFF00"/>
          </w:tcPr>
          <w:p w:rsidRPr="00D83938" w:rsidR="00912E90" w:rsidP="00912E90" w:rsidRDefault="00912E90" w14:paraId="6DC05296" w14:textId="77777777">
            <w:pPr>
              <w:rPr>
                <w:sz w:val="16"/>
                <w:szCs w:val="16"/>
              </w:rPr>
            </w:pPr>
          </w:p>
        </w:tc>
        <w:tc>
          <w:tcPr>
            <w:tcW w:w="3389" w:type="dxa"/>
            <w:shd w:val="clear" w:color="auto" w:fill="C5E0B3" w:themeFill="accent6" w:themeFillTint="66"/>
          </w:tcPr>
          <w:p w:rsidRPr="00D83938" w:rsidR="00912E90" w:rsidP="00912E90" w:rsidRDefault="00912E90" w14:paraId="062D29A6" w14:textId="77777777">
            <w:pPr>
              <w:rPr>
                <w:sz w:val="16"/>
                <w:szCs w:val="16"/>
              </w:rPr>
            </w:pPr>
          </w:p>
        </w:tc>
        <w:tc>
          <w:tcPr>
            <w:tcW w:w="3807" w:type="dxa"/>
            <w:shd w:val="clear" w:color="auto" w:fill="FFFFFF" w:themeFill="background1"/>
          </w:tcPr>
          <w:p w:rsidRPr="00AB3585" w:rsidR="00912E90" w:rsidP="00C34775" w:rsidRDefault="00912E90" w14:paraId="64499C0F" w14:textId="77777777">
            <w:pPr>
              <w:shd w:val="clear" w:color="auto" w:fill="A8D08D" w:themeFill="accent6" w:themeFillTint="99"/>
              <w:contextualSpacing/>
            </w:pPr>
            <w:r w:rsidRPr="00AB3585">
              <w:t>Introduce key terminology and spend time building understanding of “subtends/subtended by”</w:t>
            </w:r>
          </w:p>
          <w:p w:rsidRPr="00AB3585" w:rsidR="00912E90" w:rsidP="00C34775" w:rsidRDefault="00912E90" w14:paraId="76F4D698" w14:textId="77777777">
            <w:pPr>
              <w:shd w:val="clear" w:color="auto" w:fill="A8D08D" w:themeFill="accent6" w:themeFillTint="99"/>
              <w:contextualSpacing/>
            </w:pPr>
            <w:r w:rsidRPr="00AB3585">
              <w:t xml:space="preserve">Introduce that angles subtended by the same chord in the same segment are equal.  Use </w:t>
            </w:r>
            <w:proofErr w:type="spellStart"/>
            <w:r w:rsidRPr="00AB3585">
              <w:t>Geogebra</w:t>
            </w:r>
            <w:proofErr w:type="spellEnd"/>
            <w:r w:rsidRPr="00AB3585">
              <w:t xml:space="preserve"> to show that if one angle goes into the other segment you get a cyclic quadrilateral and then opposite angles of cyclic quadrilateral add up to 180</w:t>
            </w:r>
            <w:r w:rsidRPr="00AB3585">
              <w:rPr>
                <w:vertAlign w:val="superscript"/>
              </w:rPr>
              <w:t>0</w:t>
            </w:r>
            <w:r w:rsidRPr="00AB3585">
              <w:t>.  Build fluency</w:t>
            </w:r>
          </w:p>
          <w:p w:rsidRPr="00AB3585" w:rsidR="00912E90" w:rsidP="00C34775" w:rsidRDefault="00912E90" w14:paraId="29D97BAF" w14:textId="77777777">
            <w:pPr>
              <w:shd w:val="clear" w:color="auto" w:fill="A8D08D" w:themeFill="accent6" w:themeFillTint="99"/>
              <w:contextualSpacing/>
            </w:pPr>
            <w:r w:rsidRPr="00AB3585">
              <w:t>Problems using theorems encountered so far.  Emphasise justifying the steps in a logical process</w:t>
            </w:r>
          </w:p>
          <w:p w:rsidRPr="00AB3585" w:rsidR="00912E90" w:rsidP="00C34775" w:rsidRDefault="00912E90" w14:paraId="176AA2CC" w14:textId="77777777">
            <w:pPr>
              <w:shd w:val="clear" w:color="auto" w:fill="A8D08D" w:themeFill="accent6" w:themeFillTint="99"/>
              <w:contextualSpacing/>
            </w:pPr>
            <w:r w:rsidRPr="00AB3585">
              <w:t xml:space="preserve">Introduce angle at the centre is twice the angle at the circumference when subtended from the same chord.  Use </w:t>
            </w:r>
            <w:proofErr w:type="spellStart"/>
            <w:r w:rsidRPr="00AB3585">
              <w:t>Geogebra</w:t>
            </w:r>
            <w:proofErr w:type="spellEnd"/>
            <w:r w:rsidRPr="00AB3585">
              <w:t xml:space="preserve"> to show that a special case of this is angles in a semi-circle are </w:t>
            </w:r>
            <m:oMath>
              <m:r>
                <w:rPr>
                  <w:rFonts w:ascii="Cambria Math" w:hAnsi="Cambria Math"/>
                </w:rPr>
                <m:t>90°</m:t>
              </m:r>
            </m:oMath>
            <w:r w:rsidRPr="00AB3585">
              <w:rPr>
                <w:rFonts w:eastAsiaTheme="minorEastAsia"/>
              </w:rPr>
              <w:t>.  Build fluency</w:t>
            </w:r>
          </w:p>
          <w:p w:rsidRPr="00AB3585" w:rsidR="00912E90" w:rsidP="00C34775" w:rsidRDefault="00912E90" w14:paraId="70F424C1" w14:textId="77777777">
            <w:pPr>
              <w:shd w:val="clear" w:color="auto" w:fill="A8D08D" w:themeFill="accent6" w:themeFillTint="99"/>
              <w:contextualSpacing/>
            </w:pPr>
            <w:r w:rsidRPr="00AB3585">
              <w:t>Problems using all the theorems encountered so far.  Emphasise justifying the steps in a logical process</w:t>
            </w:r>
          </w:p>
          <w:p w:rsidRPr="00AB3585" w:rsidR="00912E90" w:rsidP="00C34775" w:rsidRDefault="00912E90" w14:paraId="6132E63D" w14:textId="77777777">
            <w:pPr>
              <w:shd w:val="clear" w:color="auto" w:fill="A8D08D" w:themeFill="accent6" w:themeFillTint="99"/>
              <w:contextualSpacing/>
            </w:pPr>
            <w:r w:rsidRPr="00AB3585">
              <w:t>Introduce the two tangent theorems</w:t>
            </w:r>
          </w:p>
          <w:p w:rsidRPr="00AB3585" w:rsidR="00912E90" w:rsidP="00C34775" w:rsidRDefault="00912E90" w14:paraId="78B7A22D" w14:textId="77777777">
            <w:pPr>
              <w:shd w:val="clear" w:color="auto" w:fill="A8D08D" w:themeFill="accent6" w:themeFillTint="99"/>
              <w:contextualSpacing/>
            </w:pPr>
            <w:r w:rsidRPr="00AB3585">
              <w:t>Problems using all the theorems encountered so far.  Emphasise justifying the steps in a logical process</w:t>
            </w:r>
          </w:p>
          <w:p w:rsidRPr="00D83938" w:rsidR="00912E90" w:rsidP="00912E90" w:rsidRDefault="00912E90" w14:paraId="0DA3812D" w14:textId="77777777">
            <w:pPr>
              <w:rPr>
                <w:sz w:val="16"/>
                <w:szCs w:val="16"/>
              </w:rPr>
            </w:pPr>
          </w:p>
        </w:tc>
        <w:tc>
          <w:tcPr>
            <w:tcW w:w="4493" w:type="dxa"/>
            <w:shd w:val="clear" w:color="auto" w:fill="0070C0"/>
          </w:tcPr>
          <w:p w:rsidRPr="003A77B2" w:rsidR="00912E90" w:rsidP="00912E90" w:rsidRDefault="00912E90" w14:paraId="7F605DA8" w14:textId="1EA628A5">
            <w:pPr>
              <w:overflowPunct w:val="0"/>
              <w:autoSpaceDE w:val="0"/>
              <w:autoSpaceDN w:val="0"/>
              <w:adjustRightInd w:val="0"/>
              <w:spacing w:after="100" w:afterAutospacing="1"/>
              <w:textAlignment w:val="baseline"/>
              <w:rPr>
                <w:rFonts w:ascii="Calibri" w:hAnsi="Calibri" w:eastAsia="Times New Roman" w:cs="Calibri"/>
                <w:sz w:val="20"/>
                <w:szCs w:val="20"/>
              </w:rPr>
            </w:pPr>
            <w:r w:rsidRPr="003A77B2">
              <w:rPr>
                <w:rFonts w:ascii="Calibri" w:hAnsi="Calibri" w:eastAsia="Times New Roman" w:cs="Calibri"/>
                <w:sz w:val="20"/>
                <w:szCs w:val="20"/>
              </w:rPr>
              <w:t>Introduce key terminology.</w:t>
            </w:r>
            <w:r w:rsidRPr="003A77B2">
              <w:rPr>
                <w:sz w:val="20"/>
                <w:szCs w:val="20"/>
              </w:rPr>
              <w:t xml:space="preserve"> Introduce Angles subtended by the same chord in the same segment are equal – show on </w:t>
            </w:r>
            <w:proofErr w:type="spellStart"/>
            <w:r w:rsidRPr="003A77B2">
              <w:rPr>
                <w:sz w:val="20"/>
                <w:szCs w:val="20"/>
              </w:rPr>
              <w:t>geogebra</w:t>
            </w:r>
            <w:proofErr w:type="spellEnd"/>
            <w:r w:rsidRPr="003A77B2">
              <w:rPr>
                <w:sz w:val="20"/>
                <w:szCs w:val="20"/>
              </w:rPr>
              <w:t xml:space="preserve"> that if one angle goes into the other segment you get a cyclic quadrilateral and then opposite angles of cyclic quadrilateral add up to 180</w:t>
            </w:r>
            <w:r w:rsidRPr="003A77B2">
              <w:rPr>
                <w:sz w:val="20"/>
                <w:szCs w:val="20"/>
                <w:vertAlign w:val="superscript"/>
              </w:rPr>
              <w:t>0</w:t>
            </w:r>
            <w:r w:rsidRPr="003A77B2">
              <w:rPr>
                <w:sz w:val="20"/>
                <w:szCs w:val="20"/>
              </w:rPr>
              <w:t>.</w:t>
            </w:r>
          </w:p>
          <w:p w:rsidRPr="003A77B2" w:rsidR="00912E90" w:rsidP="00912E90" w:rsidRDefault="00912E90" w14:paraId="1712EBAF" w14:textId="69E4146E">
            <w:pPr>
              <w:overflowPunct w:val="0"/>
              <w:autoSpaceDE w:val="0"/>
              <w:autoSpaceDN w:val="0"/>
              <w:adjustRightInd w:val="0"/>
              <w:spacing w:after="100" w:afterAutospacing="1"/>
              <w:textAlignment w:val="baseline"/>
              <w:rPr>
                <w:sz w:val="20"/>
                <w:szCs w:val="20"/>
              </w:rPr>
            </w:pPr>
            <w:r w:rsidRPr="003A77B2">
              <w:rPr>
                <w:sz w:val="20"/>
                <w:szCs w:val="20"/>
              </w:rPr>
              <w:t xml:space="preserve"> Introduce angle at the centre is twice the angle at the circumference when subtended from the same chord.  Show using </w:t>
            </w:r>
            <w:proofErr w:type="spellStart"/>
            <w:r w:rsidRPr="003A77B2">
              <w:rPr>
                <w:sz w:val="20"/>
                <w:szCs w:val="20"/>
              </w:rPr>
              <w:t>geogebra</w:t>
            </w:r>
            <w:proofErr w:type="spellEnd"/>
            <w:r w:rsidRPr="003A77B2">
              <w:rPr>
                <w:sz w:val="20"/>
                <w:szCs w:val="20"/>
              </w:rPr>
              <w:t xml:space="preserve"> that a special case of this is Angles in a semi-circle are 90</w:t>
            </w:r>
            <w:r w:rsidRPr="003A77B2">
              <w:rPr>
                <w:sz w:val="20"/>
                <w:szCs w:val="20"/>
                <w:vertAlign w:val="superscript"/>
              </w:rPr>
              <w:t>0</w:t>
            </w:r>
            <w:r w:rsidRPr="003A77B2">
              <w:rPr>
                <w:sz w:val="20"/>
                <w:szCs w:val="20"/>
              </w:rPr>
              <w:t xml:space="preserve">Introduce the 2 tangent </w:t>
            </w:r>
            <w:proofErr w:type="spellStart"/>
            <w:r w:rsidRPr="003A77B2">
              <w:rPr>
                <w:sz w:val="20"/>
                <w:szCs w:val="20"/>
              </w:rPr>
              <w:t>theoremsIf</w:t>
            </w:r>
            <w:proofErr w:type="spellEnd"/>
            <w:r w:rsidRPr="003A77B2">
              <w:rPr>
                <w:sz w:val="20"/>
                <w:szCs w:val="20"/>
              </w:rPr>
              <w:t xml:space="preserve"> time explain the Alternate Segment Theorem.</w:t>
            </w:r>
          </w:p>
          <w:p w:rsidRPr="00BF1A1A" w:rsidR="00912E90" w:rsidP="00912E90" w:rsidRDefault="00912E90" w14:paraId="4BE86513" w14:textId="77777777">
            <w:pPr>
              <w:rPr>
                <w:rFonts w:ascii="Calibri" w:hAnsi="Calibri" w:eastAsia="Times New Roman" w:cs="Calibri"/>
                <w:sz w:val="20"/>
                <w:szCs w:val="20"/>
              </w:rPr>
            </w:pPr>
          </w:p>
        </w:tc>
      </w:tr>
    </w:tbl>
    <w:p w:rsidR="00525D9B" w:rsidRDefault="00525D9B" w14:paraId="0DE749C4" w14:textId="77777777">
      <w:r>
        <w:br w:type="page"/>
      </w:r>
    </w:p>
    <w:tbl>
      <w:tblPr>
        <w:tblStyle w:val="TableGrid"/>
        <w:tblW w:w="15876" w:type="dxa"/>
        <w:tblInd w:w="-572" w:type="dxa"/>
        <w:tblLook w:val="04A0" w:firstRow="1" w:lastRow="0" w:firstColumn="1" w:lastColumn="0" w:noHBand="0" w:noVBand="1"/>
      </w:tblPr>
      <w:tblGrid>
        <w:gridCol w:w="1115"/>
        <w:gridCol w:w="3072"/>
        <w:gridCol w:w="3389"/>
        <w:gridCol w:w="3807"/>
        <w:gridCol w:w="4493"/>
      </w:tblGrid>
      <w:tr w:rsidRPr="00D83938" w:rsidR="00912E90" w:rsidTr="00C34775" w14:paraId="690F9032" w14:textId="77777777">
        <w:tc>
          <w:tcPr>
            <w:tcW w:w="1115" w:type="dxa"/>
          </w:tcPr>
          <w:p w:rsidR="00912E90" w:rsidP="00912E90" w:rsidRDefault="00912E90" w14:paraId="4DEF0390" w14:textId="2A94149B">
            <w:pPr>
              <w:rPr>
                <w:sz w:val="16"/>
                <w:szCs w:val="16"/>
              </w:rPr>
            </w:pPr>
            <w:r>
              <w:rPr>
                <w:sz w:val="16"/>
                <w:szCs w:val="16"/>
              </w:rPr>
              <w:t>Product of Primes, HCF &amp; LCM</w:t>
            </w:r>
          </w:p>
        </w:tc>
        <w:tc>
          <w:tcPr>
            <w:tcW w:w="3072" w:type="dxa"/>
            <w:shd w:val="clear" w:color="auto" w:fill="FFFF00"/>
          </w:tcPr>
          <w:p w:rsidRPr="00391E44" w:rsidR="00391E44" w:rsidP="00DB79BE" w:rsidRDefault="00391E44" w14:paraId="0DC0FB82" w14:textId="77777777">
            <w:pPr>
              <w:contextualSpacing/>
              <w:rPr>
                <w:sz w:val="20"/>
                <w:szCs w:val="20"/>
              </w:rPr>
            </w:pPr>
            <w:r w:rsidRPr="00391E44">
              <w:rPr>
                <w:sz w:val="20"/>
                <w:szCs w:val="20"/>
              </w:rPr>
              <w:t>Revise what prime numbers are and what product means in maths</w:t>
            </w:r>
          </w:p>
          <w:p w:rsidRPr="00391E44" w:rsidR="00391E44" w:rsidP="00DB79BE" w:rsidRDefault="00391E44" w14:paraId="3F7D5CA7" w14:textId="77777777">
            <w:pPr>
              <w:contextualSpacing/>
              <w:rPr>
                <w:sz w:val="20"/>
                <w:szCs w:val="20"/>
              </w:rPr>
            </w:pPr>
            <w:r w:rsidRPr="00391E44">
              <w:rPr>
                <w:sz w:val="20"/>
                <w:szCs w:val="20"/>
              </w:rPr>
              <w:t>Students learn to write numbers as the product of prime numbers – explain that every number can be written as the product of prime numbers</w:t>
            </w:r>
          </w:p>
          <w:p w:rsidRPr="00391E44" w:rsidR="00391E44" w:rsidP="00DB79BE" w:rsidRDefault="00391E44" w14:paraId="475855DF" w14:textId="77777777">
            <w:pPr>
              <w:contextualSpacing/>
              <w:rPr>
                <w:sz w:val="20"/>
                <w:szCs w:val="20"/>
              </w:rPr>
            </w:pPr>
            <w:r w:rsidRPr="00391E44">
              <w:rPr>
                <w:sz w:val="20"/>
                <w:szCs w:val="20"/>
              </w:rPr>
              <w:t>Revise factor diagrams before beginning finding HCF</w:t>
            </w:r>
          </w:p>
          <w:p w:rsidRPr="00391E44" w:rsidR="00391E44" w:rsidP="00DB79BE" w:rsidRDefault="00391E44" w14:paraId="22E338BC" w14:textId="77777777">
            <w:pPr>
              <w:contextualSpacing/>
              <w:rPr>
                <w:sz w:val="20"/>
                <w:szCs w:val="20"/>
              </w:rPr>
            </w:pPr>
            <w:r w:rsidRPr="00391E44">
              <w:rPr>
                <w:sz w:val="20"/>
                <w:szCs w:val="20"/>
              </w:rPr>
              <w:t>Teach HCF and LCM by drawing two factor diagrams and look for HCF and listing multiples to find LCM.  Hopefully this should support understanding of the concepts.</w:t>
            </w:r>
          </w:p>
          <w:p w:rsidRPr="005B7124" w:rsidR="00912E90" w:rsidP="00525D9B" w:rsidRDefault="00391E44" w14:paraId="65688393" w14:textId="20D92E0C">
            <w:pPr>
              <w:contextualSpacing/>
              <w:rPr>
                <w:sz w:val="20"/>
                <w:szCs w:val="20"/>
              </w:rPr>
            </w:pPr>
            <w:r w:rsidRPr="00391E44">
              <w:rPr>
                <w:sz w:val="20"/>
                <w:szCs w:val="20"/>
              </w:rPr>
              <w:t>Use applications questions – recapping time may be useful for some questions prior to LCM question</w:t>
            </w:r>
            <w:r w:rsidRPr="005B7124" w:rsidR="00525D9B">
              <w:rPr>
                <w:sz w:val="20"/>
                <w:szCs w:val="20"/>
              </w:rPr>
              <w:t>s</w:t>
            </w:r>
          </w:p>
        </w:tc>
        <w:tc>
          <w:tcPr>
            <w:tcW w:w="3389" w:type="dxa"/>
            <w:shd w:val="clear" w:color="auto" w:fill="C5E0B3" w:themeFill="accent6" w:themeFillTint="66"/>
          </w:tcPr>
          <w:p w:rsidRPr="005B7124" w:rsidR="002A4E1A" w:rsidP="00EA274A" w:rsidRDefault="002A4E1A" w14:paraId="3705EE52" w14:textId="77777777">
            <w:pPr>
              <w:contextualSpacing/>
              <w:rPr>
                <w:sz w:val="20"/>
                <w:szCs w:val="20"/>
              </w:rPr>
            </w:pPr>
            <w:r w:rsidRPr="005B7124">
              <w:rPr>
                <w:sz w:val="20"/>
                <w:szCs w:val="20"/>
              </w:rPr>
              <w:t>Revise what prime numbers are and what product means in maths</w:t>
            </w:r>
          </w:p>
          <w:p w:rsidRPr="005B7124" w:rsidR="002A4E1A" w:rsidP="00EA274A" w:rsidRDefault="002A4E1A" w14:paraId="7994835F" w14:textId="77777777">
            <w:pPr>
              <w:contextualSpacing/>
              <w:rPr>
                <w:sz w:val="20"/>
                <w:szCs w:val="20"/>
              </w:rPr>
            </w:pPr>
            <w:r w:rsidRPr="005B7124">
              <w:rPr>
                <w:sz w:val="20"/>
                <w:szCs w:val="20"/>
              </w:rPr>
              <w:t>Students learn to write numbers as the product of prime numbers – explain that every number can be written as the product of prime numbers</w:t>
            </w:r>
          </w:p>
          <w:p w:rsidRPr="005B7124" w:rsidR="002A4E1A" w:rsidP="00EA274A" w:rsidRDefault="002A4E1A" w14:paraId="5180CD92" w14:textId="77777777">
            <w:pPr>
              <w:contextualSpacing/>
              <w:rPr>
                <w:sz w:val="20"/>
                <w:szCs w:val="20"/>
              </w:rPr>
            </w:pPr>
            <w:r w:rsidRPr="005B7124">
              <w:rPr>
                <w:sz w:val="20"/>
                <w:szCs w:val="20"/>
              </w:rPr>
              <w:t>Teach HCF and LCM by drawing two factor diagrams and look for HCF and listing multiples to find LCM.  Hopefully this should support understanding of the concepts. Use applications questions</w:t>
            </w:r>
          </w:p>
          <w:p w:rsidRPr="005B7124" w:rsidR="002A4E1A" w:rsidP="00EA274A" w:rsidRDefault="002A4E1A" w14:paraId="555B2FD5" w14:textId="77777777">
            <w:pPr>
              <w:contextualSpacing/>
              <w:rPr>
                <w:sz w:val="20"/>
                <w:szCs w:val="20"/>
              </w:rPr>
            </w:pPr>
            <w:r w:rsidRPr="005B7124">
              <w:rPr>
                <w:sz w:val="20"/>
                <w:szCs w:val="20"/>
              </w:rPr>
              <w:t>Use Venn diagrams and product of primes to find LCM and HCF for bigger numbers</w:t>
            </w:r>
          </w:p>
          <w:p w:rsidRPr="005B7124" w:rsidR="00912E90" w:rsidP="00912E90" w:rsidRDefault="00912E90" w14:paraId="758C9D8D" w14:textId="77777777">
            <w:pPr>
              <w:rPr>
                <w:sz w:val="20"/>
                <w:szCs w:val="20"/>
              </w:rPr>
            </w:pPr>
          </w:p>
        </w:tc>
        <w:tc>
          <w:tcPr>
            <w:tcW w:w="3807" w:type="dxa"/>
            <w:shd w:val="clear" w:color="auto" w:fill="A8D08D" w:themeFill="accent6" w:themeFillTint="99"/>
          </w:tcPr>
          <w:p w:rsidRPr="005B7124" w:rsidR="00912E90" w:rsidP="00EA274A" w:rsidRDefault="00912E90" w14:paraId="32778B58" w14:textId="77777777">
            <w:pPr>
              <w:contextualSpacing/>
              <w:rPr>
                <w:sz w:val="20"/>
                <w:szCs w:val="20"/>
              </w:rPr>
            </w:pPr>
            <w:r w:rsidRPr="005B7124">
              <w:rPr>
                <w:sz w:val="20"/>
                <w:szCs w:val="20"/>
              </w:rPr>
              <w:t>Revise what prime numbers are and what product means in maths</w:t>
            </w:r>
          </w:p>
          <w:p w:rsidRPr="005B7124" w:rsidR="00912E90" w:rsidP="00EA274A" w:rsidRDefault="00912E90" w14:paraId="2F296ECF" w14:textId="77777777">
            <w:pPr>
              <w:contextualSpacing/>
              <w:rPr>
                <w:sz w:val="20"/>
                <w:szCs w:val="20"/>
              </w:rPr>
            </w:pPr>
            <w:r w:rsidRPr="005B7124">
              <w:rPr>
                <w:sz w:val="20"/>
                <w:szCs w:val="20"/>
              </w:rPr>
              <w:t>Students learn to write numbers as the product of prime numbers – explain that every number can be written as the product of prime numbers</w:t>
            </w:r>
          </w:p>
          <w:p w:rsidRPr="005B7124" w:rsidR="00912E90" w:rsidP="00EA274A" w:rsidRDefault="00912E90" w14:paraId="638CCBBF" w14:textId="77777777">
            <w:pPr>
              <w:contextualSpacing/>
              <w:rPr>
                <w:sz w:val="20"/>
                <w:szCs w:val="20"/>
              </w:rPr>
            </w:pPr>
            <w:r w:rsidRPr="005B7124">
              <w:rPr>
                <w:sz w:val="20"/>
                <w:szCs w:val="20"/>
              </w:rPr>
              <w:t>Teach HCF and LCM by drawing two factor diagrams and look for HCF and listing multiples to find LCM.  Hopefully this should support understanding of the concepts. Use applications questions</w:t>
            </w:r>
          </w:p>
          <w:p w:rsidRPr="005B7124" w:rsidR="00912E90" w:rsidP="00EA274A" w:rsidRDefault="00912E90" w14:paraId="2B714258" w14:textId="77777777">
            <w:pPr>
              <w:contextualSpacing/>
              <w:rPr>
                <w:sz w:val="20"/>
                <w:szCs w:val="20"/>
              </w:rPr>
            </w:pPr>
            <w:r w:rsidRPr="005B7124">
              <w:rPr>
                <w:sz w:val="20"/>
                <w:szCs w:val="20"/>
              </w:rPr>
              <w:t>Use Venn diagrams and product of primes to find LCM and HCF for bigger numbers</w:t>
            </w:r>
          </w:p>
          <w:p w:rsidRPr="005B7124" w:rsidR="00912E90" w:rsidP="00912E90" w:rsidRDefault="00912E90" w14:paraId="2E8533CB" w14:textId="77777777">
            <w:pPr>
              <w:ind w:left="720"/>
              <w:contextualSpacing/>
              <w:rPr>
                <w:sz w:val="20"/>
                <w:szCs w:val="20"/>
              </w:rPr>
            </w:pPr>
          </w:p>
        </w:tc>
        <w:tc>
          <w:tcPr>
            <w:tcW w:w="4493" w:type="dxa"/>
            <w:shd w:val="clear" w:color="auto" w:fill="0070C0"/>
          </w:tcPr>
          <w:p w:rsidRPr="005B7124" w:rsidR="00912E90" w:rsidP="00912E90" w:rsidRDefault="00912E90" w14:paraId="4720B91B" w14:textId="77777777">
            <w:pPr>
              <w:contextualSpacing/>
              <w:rPr>
                <w:sz w:val="20"/>
                <w:szCs w:val="20"/>
              </w:rPr>
            </w:pPr>
            <w:r w:rsidRPr="005B7124">
              <w:rPr>
                <w:sz w:val="20"/>
                <w:szCs w:val="20"/>
              </w:rPr>
              <w:t>Revise what prime numbers are and what product means in maths</w:t>
            </w:r>
          </w:p>
          <w:p w:rsidRPr="005B7124" w:rsidR="00912E90" w:rsidP="00912E90" w:rsidRDefault="00912E90" w14:paraId="4D6A09CA" w14:textId="77777777">
            <w:pPr>
              <w:contextualSpacing/>
              <w:rPr>
                <w:sz w:val="20"/>
                <w:szCs w:val="20"/>
              </w:rPr>
            </w:pPr>
            <w:r w:rsidRPr="005B7124">
              <w:rPr>
                <w:sz w:val="20"/>
                <w:szCs w:val="20"/>
              </w:rPr>
              <w:t>Students learn to write numbers as the product of prime numbers – explain that every number can be written as the product of prime numbers</w:t>
            </w:r>
          </w:p>
          <w:p w:rsidRPr="005B7124" w:rsidR="00912E90" w:rsidP="00912E90" w:rsidRDefault="00912E90" w14:paraId="78066112" w14:textId="77777777">
            <w:pPr>
              <w:contextualSpacing/>
              <w:rPr>
                <w:sz w:val="20"/>
                <w:szCs w:val="20"/>
              </w:rPr>
            </w:pPr>
            <w:r w:rsidRPr="005B7124">
              <w:rPr>
                <w:sz w:val="20"/>
                <w:szCs w:val="20"/>
              </w:rPr>
              <w:t>Teach HCF and LCM by drawing two factor diagrams and look for HCF and listing multiples to find LCM.  Hopefully this should support understanding of the concepts. Use applications questions</w:t>
            </w:r>
          </w:p>
          <w:p w:rsidRPr="005B7124" w:rsidR="00912E90" w:rsidP="00912E90" w:rsidRDefault="00912E90" w14:paraId="27C6F5D0" w14:textId="77777777">
            <w:pPr>
              <w:contextualSpacing/>
              <w:rPr>
                <w:sz w:val="20"/>
                <w:szCs w:val="20"/>
              </w:rPr>
            </w:pPr>
            <w:r w:rsidRPr="005B7124">
              <w:rPr>
                <w:sz w:val="20"/>
                <w:szCs w:val="20"/>
              </w:rPr>
              <w:t>Use Venn diagrams and product of primes to find LCM and HCF for bigger numbers</w:t>
            </w:r>
          </w:p>
          <w:p w:rsidRPr="005B7124" w:rsidR="00912E90" w:rsidP="00912E90" w:rsidRDefault="00912E90" w14:paraId="16D0F339" w14:textId="77777777">
            <w:pPr>
              <w:rPr>
                <w:rFonts w:ascii="Calibri" w:hAnsi="Calibri" w:eastAsia="Times New Roman" w:cs="Calibri"/>
                <w:sz w:val="20"/>
                <w:szCs w:val="20"/>
              </w:rPr>
            </w:pPr>
          </w:p>
        </w:tc>
      </w:tr>
      <w:tr w:rsidRPr="00D83938" w:rsidR="00912E90" w:rsidTr="00C34775" w14:paraId="61BDE590" w14:textId="77777777">
        <w:tc>
          <w:tcPr>
            <w:tcW w:w="1115" w:type="dxa"/>
          </w:tcPr>
          <w:p w:rsidR="00912E90" w:rsidP="00912E90" w:rsidRDefault="00912E90" w14:paraId="151BBABD" w14:textId="77777777">
            <w:pPr>
              <w:rPr>
                <w:sz w:val="16"/>
                <w:szCs w:val="16"/>
              </w:rPr>
            </w:pPr>
            <w:r>
              <w:rPr>
                <w:sz w:val="16"/>
                <w:szCs w:val="16"/>
              </w:rPr>
              <w:t>Set Theory</w:t>
            </w:r>
          </w:p>
        </w:tc>
        <w:tc>
          <w:tcPr>
            <w:tcW w:w="3072" w:type="dxa"/>
            <w:shd w:val="clear" w:color="auto" w:fill="FFFF00"/>
          </w:tcPr>
          <w:p w:rsidRPr="005B7124" w:rsidR="00912E90" w:rsidP="00912E90" w:rsidRDefault="00912E90" w14:paraId="63D79FB4" w14:textId="77777777">
            <w:pPr>
              <w:rPr>
                <w:sz w:val="20"/>
                <w:szCs w:val="20"/>
              </w:rPr>
            </w:pPr>
          </w:p>
        </w:tc>
        <w:tc>
          <w:tcPr>
            <w:tcW w:w="3389" w:type="dxa"/>
            <w:shd w:val="clear" w:color="auto" w:fill="C5E0B3" w:themeFill="accent6" w:themeFillTint="66"/>
          </w:tcPr>
          <w:p w:rsidRPr="005B7124" w:rsidR="002A4E1A" w:rsidP="00EA274A" w:rsidRDefault="002A4E1A" w14:paraId="34CFA3B8" w14:textId="77777777">
            <w:pPr>
              <w:contextualSpacing/>
              <w:rPr>
                <w:sz w:val="20"/>
                <w:szCs w:val="20"/>
              </w:rPr>
            </w:pPr>
            <w:r w:rsidRPr="005B7124">
              <w:rPr>
                <w:sz w:val="20"/>
                <w:szCs w:val="20"/>
              </w:rPr>
              <w:t xml:space="preserve">Practise putting information in a </w:t>
            </w:r>
            <w:proofErr w:type="spellStart"/>
            <w:r w:rsidRPr="005B7124">
              <w:rPr>
                <w:sz w:val="20"/>
                <w:szCs w:val="20"/>
              </w:rPr>
              <w:t>venn</w:t>
            </w:r>
            <w:proofErr w:type="spellEnd"/>
            <w:r w:rsidRPr="005B7124">
              <w:rPr>
                <w:sz w:val="20"/>
                <w:szCs w:val="20"/>
              </w:rPr>
              <w:t xml:space="preserve"> diagram with 2 sets without any notation.</w:t>
            </w:r>
          </w:p>
          <w:p w:rsidRPr="005B7124" w:rsidR="002A4E1A" w:rsidP="00EA274A" w:rsidRDefault="002A4E1A" w14:paraId="1CC889C3" w14:textId="77777777">
            <w:pPr>
              <w:suppressAutoHyphens/>
              <w:contextualSpacing/>
              <w:rPr>
                <w:rFonts w:cs="Lucida Sans Unicode"/>
                <w:color w:val="000000" w:themeColor="text1"/>
                <w:sz w:val="20"/>
                <w:szCs w:val="20"/>
              </w:rPr>
            </w:pPr>
            <w:r w:rsidRPr="005B7124">
              <w:rPr>
                <w:sz w:val="20"/>
                <w:szCs w:val="20"/>
              </w:rPr>
              <w:t xml:space="preserve">Introduce Set </w:t>
            </w:r>
            <w:proofErr w:type="gramStart"/>
            <w:r w:rsidRPr="005B7124">
              <w:rPr>
                <w:sz w:val="20"/>
                <w:szCs w:val="20"/>
              </w:rPr>
              <w:t xml:space="preserve">notation </w:t>
            </w:r>
            <w:r w:rsidRPr="005B7124">
              <w:rPr>
                <w:rFonts w:cs="Lucida Sans Unicode"/>
                <w:color w:val="000000" w:themeColor="text1"/>
                <w:sz w:val="20"/>
                <w:szCs w:val="20"/>
              </w:rPr>
              <w:t xml:space="preserve"> </w:t>
            </w:r>
            <w:r w:rsidRPr="005B7124">
              <w:rPr>
                <w:rFonts w:ascii="Symbol" w:hAnsi="Symbol" w:eastAsia="Symbol" w:cs="Symbol"/>
                <w:color w:val="000000" w:themeColor="text1"/>
                <w:sz w:val="20"/>
                <w:szCs w:val="20"/>
              </w:rPr>
              <w:t></w:t>
            </w:r>
            <w:proofErr w:type="gramEnd"/>
            <w:r w:rsidRPr="005B7124">
              <w:rPr>
                <w:rFonts w:cs="Lucida Sans Unicode"/>
                <w:color w:val="000000" w:themeColor="text1"/>
                <w:sz w:val="20"/>
                <w:szCs w:val="20"/>
              </w:rPr>
              <w:t xml:space="preserve">, </w:t>
            </w:r>
            <w:r w:rsidRPr="005B7124">
              <w:rPr>
                <w:rFonts w:ascii="Symbol" w:hAnsi="Symbol" w:eastAsia="Symbol" w:cs="Symbol"/>
                <w:color w:val="000000" w:themeColor="text1"/>
                <w:sz w:val="20"/>
                <w:szCs w:val="20"/>
              </w:rPr>
              <w:t></w:t>
            </w:r>
            <w:r w:rsidRPr="005B7124">
              <w:rPr>
                <w:rFonts w:cs="Lucida Sans Unicode"/>
                <w:color w:val="000000" w:themeColor="text1"/>
                <w:sz w:val="20"/>
                <w:szCs w:val="20"/>
              </w:rPr>
              <w:t xml:space="preserve">, </w:t>
            </w:r>
            <w:r w:rsidRPr="005B7124">
              <w:rPr>
                <w:rFonts w:ascii="Symbol" w:hAnsi="Symbol" w:eastAsia="Symbol" w:cs="Symbol"/>
                <w:color w:val="000000" w:themeColor="text1"/>
                <w:sz w:val="20"/>
                <w:szCs w:val="20"/>
              </w:rPr>
              <w:t></w:t>
            </w:r>
            <w:r w:rsidRPr="005B7124">
              <w:rPr>
                <w:rFonts w:cs="Lucida Sans Unicode"/>
                <w:color w:val="000000" w:themeColor="text1"/>
                <w:sz w:val="20"/>
                <w:szCs w:val="20"/>
              </w:rPr>
              <w:t xml:space="preserve">, </w:t>
            </w:r>
            <w:r w:rsidRPr="005B7124">
              <w:rPr>
                <w:rFonts w:ascii="Symbol" w:hAnsi="Symbol" w:eastAsia="Symbol" w:cs="Symbol"/>
                <w:color w:val="000000" w:themeColor="text1"/>
                <w:sz w:val="20"/>
                <w:szCs w:val="20"/>
              </w:rPr>
              <w:t></w:t>
            </w:r>
            <w:r w:rsidRPr="005B7124">
              <w:rPr>
                <w:rFonts w:cs="Lucida Sans Unicode"/>
                <w:color w:val="000000" w:themeColor="text1"/>
                <w:sz w:val="20"/>
                <w:szCs w:val="20"/>
              </w:rPr>
              <w:t xml:space="preserve"> -discuss mutually exclusive events and how this links to what the Venn diagram looks like</w:t>
            </w:r>
          </w:p>
          <w:p w:rsidRPr="005B7124" w:rsidR="002A4E1A" w:rsidP="00EA274A" w:rsidRDefault="002A4E1A" w14:paraId="5459AEFE" w14:textId="77777777">
            <w:pPr>
              <w:suppressAutoHyphens/>
              <w:contextualSpacing/>
              <w:rPr>
                <w:rFonts w:cs="Lucida Sans Unicode"/>
                <w:color w:val="000000" w:themeColor="text1"/>
                <w:sz w:val="20"/>
                <w:szCs w:val="20"/>
              </w:rPr>
            </w:pPr>
            <w:r w:rsidRPr="005B7124">
              <w:rPr>
                <w:rFonts w:cs="Lucida Sans Unicode"/>
                <w:color w:val="000000" w:themeColor="text1"/>
                <w:sz w:val="20"/>
                <w:szCs w:val="20"/>
              </w:rPr>
              <w:t xml:space="preserve">Practise using set notation terminology   </w:t>
            </w:r>
            <w:r w:rsidRPr="005B7124">
              <w:rPr>
                <w:rFonts w:ascii="Symbol" w:hAnsi="Symbol" w:eastAsia="Symbol" w:cs="Symbol"/>
                <w:color w:val="000000" w:themeColor="text1"/>
                <w:sz w:val="20"/>
                <w:szCs w:val="20"/>
              </w:rPr>
              <w:t></w:t>
            </w:r>
            <w:r w:rsidRPr="005B7124">
              <w:rPr>
                <w:rFonts w:cs="Lucida Sans Unicode"/>
                <w:color w:val="000000" w:themeColor="text1"/>
                <w:sz w:val="20"/>
                <w:szCs w:val="20"/>
              </w:rPr>
              <w:t xml:space="preserve">, </w:t>
            </w:r>
            <w:r w:rsidRPr="005B7124">
              <w:rPr>
                <w:rFonts w:ascii="Symbol" w:hAnsi="Symbol" w:eastAsia="Symbol" w:cs="Symbol"/>
                <w:color w:val="000000" w:themeColor="text1"/>
                <w:sz w:val="20"/>
                <w:szCs w:val="20"/>
              </w:rPr>
              <w:t></w:t>
            </w:r>
            <w:r w:rsidRPr="005B7124">
              <w:rPr>
                <w:rFonts w:cs="Lucida Sans Unicode"/>
                <w:color w:val="000000" w:themeColor="text1"/>
                <w:sz w:val="20"/>
                <w:szCs w:val="20"/>
              </w:rPr>
              <w:t xml:space="preserve">, </w:t>
            </w:r>
            <w:r w:rsidRPr="005B7124">
              <w:rPr>
                <w:rFonts w:ascii="Symbol" w:hAnsi="Symbol" w:eastAsia="Symbol" w:cs="Symbol"/>
                <w:color w:val="000000" w:themeColor="text1"/>
                <w:sz w:val="20"/>
                <w:szCs w:val="20"/>
              </w:rPr>
              <w:t></w:t>
            </w:r>
            <w:r w:rsidRPr="005B7124">
              <w:rPr>
                <w:rFonts w:cs="Lucida Sans Unicode"/>
                <w:color w:val="000000" w:themeColor="text1"/>
                <w:sz w:val="20"/>
                <w:szCs w:val="20"/>
              </w:rPr>
              <w:t xml:space="preserve">, </w:t>
            </w:r>
            <w:r w:rsidRPr="005B7124">
              <w:rPr>
                <w:rFonts w:ascii="Symbol" w:hAnsi="Symbol" w:eastAsia="Symbol" w:cs="Symbol"/>
                <w:color w:val="000000" w:themeColor="text1"/>
                <w:sz w:val="20"/>
                <w:szCs w:val="20"/>
              </w:rPr>
              <w:t></w:t>
            </w:r>
            <w:r w:rsidRPr="005B7124">
              <w:rPr>
                <w:rFonts w:cs="Lucida Sans Unicode"/>
                <w:color w:val="000000" w:themeColor="text1"/>
                <w:sz w:val="20"/>
                <w:szCs w:val="20"/>
              </w:rPr>
              <w:t xml:space="preserve"> with questions</w:t>
            </w:r>
          </w:p>
          <w:p w:rsidRPr="005B7124" w:rsidR="002A4E1A" w:rsidP="00EA274A" w:rsidRDefault="002A4E1A" w14:paraId="0F9B261C" w14:textId="535F8C80">
            <w:pPr>
              <w:contextualSpacing/>
              <w:rPr>
                <w:sz w:val="20"/>
                <w:szCs w:val="20"/>
              </w:rPr>
            </w:pPr>
            <w:r w:rsidRPr="005B7124">
              <w:rPr>
                <w:rFonts w:cs="Lucida Sans Unicode"/>
                <w:color w:val="000000" w:themeColor="text1"/>
                <w:sz w:val="20"/>
                <w:szCs w:val="20"/>
              </w:rPr>
              <w:t>Use a Venn diagram to calculate theoretical probabilities</w:t>
            </w:r>
          </w:p>
          <w:p w:rsidRPr="005B7124" w:rsidR="002A4E1A" w:rsidP="00EA274A" w:rsidRDefault="002A4E1A" w14:paraId="4E11BFDC" w14:textId="77777777">
            <w:pPr>
              <w:contextualSpacing/>
              <w:rPr>
                <w:sz w:val="20"/>
                <w:szCs w:val="20"/>
              </w:rPr>
            </w:pPr>
            <w:r w:rsidRPr="005B7124">
              <w:rPr>
                <w:sz w:val="20"/>
                <w:szCs w:val="20"/>
              </w:rPr>
              <w:t>Depending on time and how confident students are with 2 sets develop all of the above processes with 3 sets</w:t>
            </w:r>
          </w:p>
          <w:p w:rsidRPr="005B7124" w:rsidR="00912E90" w:rsidP="00912E90" w:rsidRDefault="00AE2994" w14:paraId="62169B53" w14:textId="57FC5590">
            <w:pPr>
              <w:rPr>
                <w:sz w:val="20"/>
                <w:szCs w:val="20"/>
              </w:rPr>
            </w:pPr>
            <w:r w:rsidRPr="005B7124">
              <w:rPr>
                <w:sz w:val="20"/>
                <w:szCs w:val="20"/>
              </w:rPr>
              <w:t xml:space="preserve"> </w:t>
            </w:r>
          </w:p>
        </w:tc>
        <w:tc>
          <w:tcPr>
            <w:tcW w:w="3807" w:type="dxa"/>
            <w:shd w:val="clear" w:color="auto" w:fill="A8D08D" w:themeFill="accent6" w:themeFillTint="99"/>
          </w:tcPr>
          <w:p w:rsidRPr="005B7124" w:rsidR="00912E90" w:rsidP="00EA274A" w:rsidRDefault="00912E90" w14:paraId="27297FBC" w14:textId="77777777">
            <w:pPr>
              <w:contextualSpacing/>
              <w:rPr>
                <w:sz w:val="20"/>
                <w:szCs w:val="20"/>
              </w:rPr>
            </w:pPr>
            <w:r w:rsidRPr="005B7124">
              <w:rPr>
                <w:sz w:val="20"/>
                <w:szCs w:val="20"/>
              </w:rPr>
              <w:t xml:space="preserve">Practise putting information in a </w:t>
            </w:r>
            <w:proofErr w:type="spellStart"/>
            <w:r w:rsidRPr="005B7124">
              <w:rPr>
                <w:sz w:val="20"/>
                <w:szCs w:val="20"/>
              </w:rPr>
              <w:t>venn</w:t>
            </w:r>
            <w:proofErr w:type="spellEnd"/>
            <w:r w:rsidRPr="005B7124">
              <w:rPr>
                <w:sz w:val="20"/>
                <w:szCs w:val="20"/>
              </w:rPr>
              <w:t xml:space="preserve"> diagram with 2 sets without any notation.</w:t>
            </w:r>
          </w:p>
          <w:p w:rsidRPr="005B7124" w:rsidR="00912E90" w:rsidP="00EA274A" w:rsidRDefault="00912E90" w14:paraId="7E160B63" w14:textId="77777777">
            <w:pPr>
              <w:suppressAutoHyphens/>
              <w:contextualSpacing/>
              <w:rPr>
                <w:rFonts w:cs="Lucida Sans Unicode"/>
                <w:color w:val="000000" w:themeColor="text1"/>
                <w:sz w:val="20"/>
                <w:szCs w:val="20"/>
              </w:rPr>
            </w:pPr>
            <w:r w:rsidRPr="005B7124">
              <w:rPr>
                <w:sz w:val="20"/>
                <w:szCs w:val="20"/>
              </w:rPr>
              <w:t xml:space="preserve">Introduce Set </w:t>
            </w:r>
            <w:proofErr w:type="gramStart"/>
            <w:r w:rsidRPr="005B7124">
              <w:rPr>
                <w:sz w:val="20"/>
                <w:szCs w:val="20"/>
              </w:rPr>
              <w:t xml:space="preserve">notation </w:t>
            </w:r>
            <w:r w:rsidRPr="005B7124">
              <w:rPr>
                <w:rFonts w:cs="Lucida Sans Unicode"/>
                <w:color w:val="000000" w:themeColor="text1"/>
                <w:sz w:val="20"/>
                <w:szCs w:val="20"/>
              </w:rPr>
              <w:t xml:space="preserve"> </w:t>
            </w:r>
            <w:r w:rsidRPr="005B7124">
              <w:rPr>
                <w:rFonts w:ascii="Symbol" w:hAnsi="Symbol" w:eastAsia="Symbol" w:cs="Symbol"/>
                <w:color w:val="000000" w:themeColor="text1"/>
                <w:sz w:val="20"/>
                <w:szCs w:val="20"/>
              </w:rPr>
              <w:t></w:t>
            </w:r>
            <w:proofErr w:type="gramEnd"/>
            <w:r w:rsidRPr="005B7124">
              <w:rPr>
                <w:rFonts w:cs="Lucida Sans Unicode"/>
                <w:color w:val="000000" w:themeColor="text1"/>
                <w:sz w:val="20"/>
                <w:szCs w:val="20"/>
              </w:rPr>
              <w:t xml:space="preserve">, </w:t>
            </w:r>
            <w:r w:rsidRPr="005B7124">
              <w:rPr>
                <w:rFonts w:ascii="Symbol" w:hAnsi="Symbol" w:eastAsia="Symbol" w:cs="Symbol"/>
                <w:color w:val="000000" w:themeColor="text1"/>
                <w:sz w:val="20"/>
                <w:szCs w:val="20"/>
              </w:rPr>
              <w:t></w:t>
            </w:r>
            <w:r w:rsidRPr="005B7124">
              <w:rPr>
                <w:rFonts w:cs="Lucida Sans Unicode"/>
                <w:color w:val="000000" w:themeColor="text1"/>
                <w:sz w:val="20"/>
                <w:szCs w:val="20"/>
              </w:rPr>
              <w:t xml:space="preserve">, </w:t>
            </w:r>
            <w:r w:rsidRPr="005B7124">
              <w:rPr>
                <w:rFonts w:ascii="Symbol" w:hAnsi="Symbol" w:eastAsia="Symbol" w:cs="Symbol"/>
                <w:color w:val="000000" w:themeColor="text1"/>
                <w:sz w:val="20"/>
                <w:szCs w:val="20"/>
              </w:rPr>
              <w:t></w:t>
            </w:r>
            <w:r w:rsidRPr="005B7124">
              <w:rPr>
                <w:rFonts w:cs="Lucida Sans Unicode"/>
                <w:color w:val="000000" w:themeColor="text1"/>
                <w:sz w:val="20"/>
                <w:szCs w:val="20"/>
              </w:rPr>
              <w:t xml:space="preserve">, </w:t>
            </w:r>
            <w:r w:rsidRPr="005B7124">
              <w:rPr>
                <w:rFonts w:ascii="Symbol" w:hAnsi="Symbol" w:eastAsia="Symbol" w:cs="Symbol"/>
                <w:color w:val="000000" w:themeColor="text1"/>
                <w:sz w:val="20"/>
                <w:szCs w:val="20"/>
              </w:rPr>
              <w:t></w:t>
            </w:r>
            <w:r w:rsidRPr="005B7124">
              <w:rPr>
                <w:rFonts w:cs="Lucida Sans Unicode"/>
                <w:color w:val="000000" w:themeColor="text1"/>
                <w:sz w:val="20"/>
                <w:szCs w:val="20"/>
              </w:rPr>
              <w:t xml:space="preserve"> -discuss mutually exclusive events and how this links to what the Venn diagram looks like</w:t>
            </w:r>
          </w:p>
          <w:p w:rsidRPr="005B7124" w:rsidR="00912E90" w:rsidP="00EA274A" w:rsidRDefault="00912E90" w14:paraId="2EBFC8BB" w14:textId="77777777">
            <w:pPr>
              <w:suppressAutoHyphens/>
              <w:contextualSpacing/>
              <w:rPr>
                <w:rFonts w:cs="Lucida Sans Unicode"/>
                <w:color w:val="000000" w:themeColor="text1"/>
                <w:sz w:val="20"/>
                <w:szCs w:val="20"/>
              </w:rPr>
            </w:pPr>
            <w:r w:rsidRPr="005B7124">
              <w:rPr>
                <w:rFonts w:cs="Lucida Sans Unicode"/>
                <w:color w:val="000000" w:themeColor="text1"/>
                <w:sz w:val="20"/>
                <w:szCs w:val="20"/>
              </w:rPr>
              <w:t xml:space="preserve">Practise using set notation terminology   </w:t>
            </w:r>
            <w:r w:rsidRPr="005B7124">
              <w:rPr>
                <w:rFonts w:ascii="Symbol" w:hAnsi="Symbol" w:eastAsia="Symbol" w:cs="Symbol"/>
                <w:color w:val="000000" w:themeColor="text1"/>
                <w:sz w:val="20"/>
                <w:szCs w:val="20"/>
              </w:rPr>
              <w:t></w:t>
            </w:r>
            <w:r w:rsidRPr="005B7124">
              <w:rPr>
                <w:rFonts w:cs="Lucida Sans Unicode"/>
                <w:color w:val="000000" w:themeColor="text1"/>
                <w:sz w:val="20"/>
                <w:szCs w:val="20"/>
              </w:rPr>
              <w:t xml:space="preserve">, </w:t>
            </w:r>
            <w:r w:rsidRPr="005B7124">
              <w:rPr>
                <w:rFonts w:ascii="Symbol" w:hAnsi="Symbol" w:eastAsia="Symbol" w:cs="Symbol"/>
                <w:color w:val="000000" w:themeColor="text1"/>
                <w:sz w:val="20"/>
                <w:szCs w:val="20"/>
              </w:rPr>
              <w:t></w:t>
            </w:r>
            <w:r w:rsidRPr="005B7124">
              <w:rPr>
                <w:rFonts w:cs="Lucida Sans Unicode"/>
                <w:color w:val="000000" w:themeColor="text1"/>
                <w:sz w:val="20"/>
                <w:szCs w:val="20"/>
              </w:rPr>
              <w:t xml:space="preserve">, </w:t>
            </w:r>
            <w:r w:rsidRPr="005B7124">
              <w:rPr>
                <w:rFonts w:ascii="Symbol" w:hAnsi="Symbol" w:eastAsia="Symbol" w:cs="Symbol"/>
                <w:color w:val="000000" w:themeColor="text1"/>
                <w:sz w:val="20"/>
                <w:szCs w:val="20"/>
              </w:rPr>
              <w:t></w:t>
            </w:r>
            <w:r w:rsidRPr="005B7124">
              <w:rPr>
                <w:rFonts w:cs="Lucida Sans Unicode"/>
                <w:color w:val="000000" w:themeColor="text1"/>
                <w:sz w:val="20"/>
                <w:szCs w:val="20"/>
              </w:rPr>
              <w:t xml:space="preserve">, </w:t>
            </w:r>
            <w:r w:rsidRPr="005B7124">
              <w:rPr>
                <w:rFonts w:ascii="Symbol" w:hAnsi="Symbol" w:eastAsia="Symbol" w:cs="Symbol"/>
                <w:color w:val="000000" w:themeColor="text1"/>
                <w:sz w:val="20"/>
                <w:szCs w:val="20"/>
              </w:rPr>
              <w:t></w:t>
            </w:r>
            <w:r w:rsidRPr="005B7124">
              <w:rPr>
                <w:rFonts w:cs="Lucida Sans Unicode"/>
                <w:color w:val="000000" w:themeColor="text1"/>
                <w:sz w:val="20"/>
                <w:szCs w:val="20"/>
              </w:rPr>
              <w:t xml:space="preserve"> with questions</w:t>
            </w:r>
          </w:p>
          <w:p w:rsidRPr="005B7124" w:rsidR="00912E90" w:rsidP="00EA274A" w:rsidRDefault="00912E90" w14:paraId="0E8479D7" w14:textId="77777777">
            <w:pPr>
              <w:contextualSpacing/>
              <w:rPr>
                <w:sz w:val="20"/>
                <w:szCs w:val="20"/>
              </w:rPr>
            </w:pPr>
            <w:r w:rsidRPr="005B7124">
              <w:rPr>
                <w:rFonts w:cs="Lucida Sans Unicode"/>
                <w:color w:val="000000" w:themeColor="text1"/>
                <w:sz w:val="20"/>
                <w:szCs w:val="20"/>
              </w:rPr>
              <w:t xml:space="preserve"> Use a Venn diagram to calculate theoretical probabilities</w:t>
            </w:r>
          </w:p>
          <w:p w:rsidRPr="005B7124" w:rsidR="00912E90" w:rsidP="00912E90" w:rsidRDefault="00912E90" w14:paraId="18519E50" w14:textId="77777777">
            <w:pPr>
              <w:rPr>
                <w:sz w:val="20"/>
                <w:szCs w:val="20"/>
              </w:rPr>
            </w:pPr>
          </w:p>
        </w:tc>
        <w:tc>
          <w:tcPr>
            <w:tcW w:w="4493" w:type="dxa"/>
            <w:shd w:val="clear" w:color="auto" w:fill="0070C0"/>
          </w:tcPr>
          <w:p w:rsidRPr="005B7124" w:rsidR="00912E90" w:rsidP="00912E90" w:rsidRDefault="00912E90" w14:paraId="0E3330C4" w14:textId="77777777">
            <w:pPr>
              <w:contextualSpacing/>
              <w:rPr>
                <w:sz w:val="20"/>
                <w:szCs w:val="20"/>
              </w:rPr>
            </w:pPr>
            <w:r w:rsidRPr="005B7124">
              <w:rPr>
                <w:sz w:val="20"/>
                <w:szCs w:val="20"/>
              </w:rPr>
              <w:t xml:space="preserve">Practise putting information in a </w:t>
            </w:r>
            <w:proofErr w:type="spellStart"/>
            <w:r w:rsidRPr="005B7124">
              <w:rPr>
                <w:sz w:val="20"/>
                <w:szCs w:val="20"/>
              </w:rPr>
              <w:t>venn</w:t>
            </w:r>
            <w:proofErr w:type="spellEnd"/>
            <w:r w:rsidRPr="005B7124">
              <w:rPr>
                <w:sz w:val="20"/>
                <w:szCs w:val="20"/>
              </w:rPr>
              <w:t xml:space="preserve"> diagram with 2 sets without </w:t>
            </w:r>
            <w:bookmarkStart w:name="_GoBack" w:id="1"/>
            <w:bookmarkEnd w:id="1"/>
            <w:r w:rsidRPr="005B7124">
              <w:rPr>
                <w:sz w:val="20"/>
                <w:szCs w:val="20"/>
              </w:rPr>
              <w:t>any notation.</w:t>
            </w:r>
          </w:p>
          <w:p w:rsidRPr="005B7124" w:rsidR="00912E90" w:rsidP="00912E90" w:rsidRDefault="00912E90" w14:paraId="5CE2908A" w14:textId="77777777">
            <w:pPr>
              <w:suppressAutoHyphens/>
              <w:contextualSpacing/>
              <w:rPr>
                <w:rFonts w:cs="Lucida Sans Unicode"/>
                <w:color w:val="000000" w:themeColor="text1"/>
                <w:sz w:val="20"/>
                <w:szCs w:val="20"/>
              </w:rPr>
            </w:pPr>
            <w:r w:rsidRPr="005B7124">
              <w:rPr>
                <w:sz w:val="20"/>
                <w:szCs w:val="20"/>
              </w:rPr>
              <w:t xml:space="preserve">Introduce Set </w:t>
            </w:r>
            <w:proofErr w:type="gramStart"/>
            <w:r w:rsidRPr="005B7124">
              <w:rPr>
                <w:sz w:val="20"/>
                <w:szCs w:val="20"/>
              </w:rPr>
              <w:t xml:space="preserve">notation </w:t>
            </w:r>
            <w:r w:rsidRPr="005B7124">
              <w:rPr>
                <w:rFonts w:cs="Lucida Sans Unicode"/>
                <w:color w:val="000000" w:themeColor="text1"/>
                <w:sz w:val="20"/>
                <w:szCs w:val="20"/>
              </w:rPr>
              <w:t xml:space="preserve"> </w:t>
            </w:r>
            <w:r w:rsidRPr="005B7124">
              <w:rPr>
                <w:rFonts w:ascii="Symbol" w:hAnsi="Symbol" w:eastAsia="Symbol" w:cs="Symbol"/>
                <w:color w:val="000000" w:themeColor="text1"/>
                <w:sz w:val="20"/>
                <w:szCs w:val="20"/>
              </w:rPr>
              <w:t></w:t>
            </w:r>
            <w:proofErr w:type="gramEnd"/>
            <w:r w:rsidRPr="005B7124">
              <w:rPr>
                <w:rFonts w:cs="Lucida Sans Unicode"/>
                <w:color w:val="000000" w:themeColor="text1"/>
                <w:sz w:val="20"/>
                <w:szCs w:val="20"/>
              </w:rPr>
              <w:t xml:space="preserve">, </w:t>
            </w:r>
            <w:r w:rsidRPr="005B7124">
              <w:rPr>
                <w:rFonts w:ascii="Symbol" w:hAnsi="Symbol" w:eastAsia="Symbol" w:cs="Symbol"/>
                <w:color w:val="000000" w:themeColor="text1"/>
                <w:sz w:val="20"/>
                <w:szCs w:val="20"/>
              </w:rPr>
              <w:t></w:t>
            </w:r>
            <w:r w:rsidRPr="005B7124">
              <w:rPr>
                <w:rFonts w:cs="Lucida Sans Unicode"/>
                <w:color w:val="000000" w:themeColor="text1"/>
                <w:sz w:val="20"/>
                <w:szCs w:val="20"/>
              </w:rPr>
              <w:t xml:space="preserve">, </w:t>
            </w:r>
            <w:r w:rsidRPr="005B7124">
              <w:rPr>
                <w:rFonts w:ascii="Symbol" w:hAnsi="Symbol" w:eastAsia="Symbol" w:cs="Symbol"/>
                <w:color w:val="000000" w:themeColor="text1"/>
                <w:sz w:val="20"/>
                <w:szCs w:val="20"/>
              </w:rPr>
              <w:t></w:t>
            </w:r>
            <w:r w:rsidRPr="005B7124">
              <w:rPr>
                <w:rFonts w:cs="Lucida Sans Unicode"/>
                <w:color w:val="000000" w:themeColor="text1"/>
                <w:sz w:val="20"/>
                <w:szCs w:val="20"/>
              </w:rPr>
              <w:t xml:space="preserve">, </w:t>
            </w:r>
            <w:r w:rsidRPr="005B7124">
              <w:rPr>
                <w:rFonts w:ascii="Symbol" w:hAnsi="Symbol" w:eastAsia="Symbol" w:cs="Symbol"/>
                <w:color w:val="000000" w:themeColor="text1"/>
                <w:sz w:val="20"/>
                <w:szCs w:val="20"/>
              </w:rPr>
              <w:t></w:t>
            </w:r>
            <w:r w:rsidRPr="005B7124">
              <w:rPr>
                <w:rFonts w:cs="Lucida Sans Unicode"/>
                <w:color w:val="000000" w:themeColor="text1"/>
                <w:sz w:val="20"/>
                <w:szCs w:val="20"/>
              </w:rPr>
              <w:t xml:space="preserve"> -discuss mutually exclusive events and how this links to what the Venn diagram looks like</w:t>
            </w:r>
          </w:p>
          <w:p w:rsidRPr="005B7124" w:rsidR="00912E90" w:rsidP="00912E90" w:rsidRDefault="00912E90" w14:paraId="7ACFE6F4" w14:textId="77777777">
            <w:pPr>
              <w:suppressAutoHyphens/>
              <w:contextualSpacing/>
              <w:rPr>
                <w:rFonts w:cs="Lucida Sans Unicode"/>
                <w:color w:val="000000" w:themeColor="text1"/>
                <w:sz w:val="20"/>
                <w:szCs w:val="20"/>
              </w:rPr>
            </w:pPr>
            <w:r w:rsidRPr="005B7124">
              <w:rPr>
                <w:rFonts w:cs="Lucida Sans Unicode"/>
                <w:color w:val="000000" w:themeColor="text1"/>
                <w:sz w:val="20"/>
                <w:szCs w:val="20"/>
              </w:rPr>
              <w:t xml:space="preserve">Practise using set notation terminology   </w:t>
            </w:r>
            <w:r w:rsidRPr="005B7124">
              <w:rPr>
                <w:rFonts w:ascii="Symbol" w:hAnsi="Symbol" w:eastAsia="Symbol" w:cs="Symbol"/>
                <w:color w:val="000000" w:themeColor="text1"/>
                <w:sz w:val="20"/>
                <w:szCs w:val="20"/>
              </w:rPr>
              <w:t></w:t>
            </w:r>
            <w:r w:rsidRPr="005B7124">
              <w:rPr>
                <w:rFonts w:cs="Lucida Sans Unicode"/>
                <w:color w:val="000000" w:themeColor="text1"/>
                <w:sz w:val="20"/>
                <w:szCs w:val="20"/>
              </w:rPr>
              <w:t xml:space="preserve">, </w:t>
            </w:r>
            <w:r w:rsidRPr="005B7124">
              <w:rPr>
                <w:rFonts w:ascii="Symbol" w:hAnsi="Symbol" w:eastAsia="Symbol" w:cs="Symbol"/>
                <w:color w:val="000000" w:themeColor="text1"/>
                <w:sz w:val="20"/>
                <w:szCs w:val="20"/>
              </w:rPr>
              <w:t></w:t>
            </w:r>
            <w:r w:rsidRPr="005B7124">
              <w:rPr>
                <w:rFonts w:cs="Lucida Sans Unicode"/>
                <w:color w:val="000000" w:themeColor="text1"/>
                <w:sz w:val="20"/>
                <w:szCs w:val="20"/>
              </w:rPr>
              <w:t xml:space="preserve">, </w:t>
            </w:r>
            <w:r w:rsidRPr="005B7124">
              <w:rPr>
                <w:rFonts w:ascii="Symbol" w:hAnsi="Symbol" w:eastAsia="Symbol" w:cs="Symbol"/>
                <w:color w:val="000000" w:themeColor="text1"/>
                <w:sz w:val="20"/>
                <w:szCs w:val="20"/>
              </w:rPr>
              <w:t></w:t>
            </w:r>
            <w:r w:rsidRPr="005B7124">
              <w:rPr>
                <w:rFonts w:cs="Lucida Sans Unicode"/>
                <w:color w:val="000000" w:themeColor="text1"/>
                <w:sz w:val="20"/>
                <w:szCs w:val="20"/>
              </w:rPr>
              <w:t xml:space="preserve">, </w:t>
            </w:r>
            <w:r w:rsidRPr="005B7124">
              <w:rPr>
                <w:rFonts w:ascii="Symbol" w:hAnsi="Symbol" w:eastAsia="Symbol" w:cs="Symbol"/>
                <w:color w:val="000000" w:themeColor="text1"/>
                <w:sz w:val="20"/>
                <w:szCs w:val="20"/>
              </w:rPr>
              <w:t></w:t>
            </w:r>
            <w:r w:rsidRPr="005B7124">
              <w:rPr>
                <w:rFonts w:cs="Lucida Sans Unicode"/>
                <w:color w:val="000000" w:themeColor="text1"/>
                <w:sz w:val="20"/>
                <w:szCs w:val="20"/>
              </w:rPr>
              <w:t xml:space="preserve"> with questions</w:t>
            </w:r>
          </w:p>
          <w:p w:rsidRPr="005B7124" w:rsidR="00912E90" w:rsidP="00912E90" w:rsidRDefault="00912E90" w14:paraId="76176C8D" w14:textId="77777777">
            <w:pPr>
              <w:contextualSpacing/>
              <w:rPr>
                <w:rFonts w:cs="Lucida Sans Unicode"/>
                <w:color w:val="000000" w:themeColor="text1"/>
                <w:sz w:val="20"/>
                <w:szCs w:val="20"/>
              </w:rPr>
            </w:pPr>
            <w:r w:rsidRPr="005B7124">
              <w:rPr>
                <w:rFonts w:cs="Lucida Sans Unicode"/>
                <w:color w:val="000000" w:themeColor="text1"/>
                <w:sz w:val="20"/>
                <w:szCs w:val="20"/>
              </w:rPr>
              <w:t>Use a Venn diagram to calculate theoretical probabilities</w:t>
            </w:r>
          </w:p>
          <w:p w:rsidRPr="005B7124" w:rsidR="00912E90" w:rsidP="00912E90" w:rsidRDefault="00912E90" w14:paraId="5C41AEA9" w14:textId="3DDD83D6">
            <w:pPr>
              <w:contextualSpacing/>
              <w:rPr>
                <w:sz w:val="20"/>
                <w:szCs w:val="20"/>
              </w:rPr>
            </w:pPr>
            <w:r w:rsidRPr="005B7124">
              <w:rPr>
                <w:sz w:val="20"/>
                <w:szCs w:val="20"/>
              </w:rPr>
              <w:t>Depending on time and how confident students are with 2 sets develop all of the above processes with 3 sets</w:t>
            </w:r>
          </w:p>
          <w:p w:rsidRPr="005B7124" w:rsidR="00912E90" w:rsidP="00912E90" w:rsidRDefault="00912E90" w14:paraId="5ED663C2" w14:textId="77777777">
            <w:pPr>
              <w:rPr>
                <w:rFonts w:ascii="Calibri" w:hAnsi="Calibri" w:eastAsia="Times New Roman" w:cs="Calibri"/>
                <w:sz w:val="20"/>
                <w:szCs w:val="20"/>
              </w:rPr>
            </w:pPr>
          </w:p>
        </w:tc>
      </w:tr>
    </w:tbl>
    <w:p w:rsidR="00936218" w:rsidRDefault="00936218" w14:paraId="3797B232" w14:textId="77777777"/>
    <w:sectPr w:rsidR="00936218" w:rsidSect="005B71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2D3D"/>
    <w:multiLevelType w:val="hybridMultilevel"/>
    <w:tmpl w:val="1B1EA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D4A07"/>
    <w:multiLevelType w:val="hybridMultilevel"/>
    <w:tmpl w:val="7E702B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C65A97"/>
    <w:multiLevelType w:val="hybridMultilevel"/>
    <w:tmpl w:val="4104C02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2559A3"/>
    <w:multiLevelType w:val="hybridMultilevel"/>
    <w:tmpl w:val="14D457B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157232"/>
    <w:multiLevelType w:val="hybridMultilevel"/>
    <w:tmpl w:val="75DCF564"/>
    <w:lvl w:ilvl="0" w:tplc="08090011">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8B076D7"/>
    <w:multiLevelType w:val="hybridMultilevel"/>
    <w:tmpl w:val="5322BB62"/>
    <w:lvl w:ilvl="0" w:tplc="C0F2A46C">
      <w:start w:val="1"/>
      <w:numFmt w:val="decimal"/>
      <w:lvlText w:val="%1."/>
      <w:lvlJc w:val="left"/>
      <w:pPr>
        <w:ind w:left="720" w:hanging="360"/>
      </w:pPr>
      <w:rPr>
        <w:rFonts w:hint="default" w:ascii="Calibri" w:hAnsi="Calibri" w:cs="Calibri"/>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E56A17"/>
    <w:multiLevelType w:val="hybridMultilevel"/>
    <w:tmpl w:val="5322BB62"/>
    <w:lvl w:ilvl="0" w:tplc="C0F2A46C">
      <w:start w:val="1"/>
      <w:numFmt w:val="decimal"/>
      <w:lvlText w:val="%1."/>
      <w:lvlJc w:val="left"/>
      <w:pPr>
        <w:ind w:left="720" w:hanging="360"/>
      </w:pPr>
      <w:rPr>
        <w:rFonts w:hint="default" w:ascii="Calibri" w:hAnsi="Calibri" w:cs="Calibri"/>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421FB1"/>
    <w:multiLevelType w:val="hybridMultilevel"/>
    <w:tmpl w:val="0206DFFE"/>
    <w:lvl w:ilvl="0" w:tplc="0DF6D5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A7241F"/>
    <w:multiLevelType w:val="hybridMultilevel"/>
    <w:tmpl w:val="F7C85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325E66"/>
    <w:multiLevelType w:val="hybridMultilevel"/>
    <w:tmpl w:val="4AA87486"/>
    <w:lvl w:ilvl="0" w:tplc="D14E4A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E2F635D"/>
    <w:multiLevelType w:val="hybridMultilevel"/>
    <w:tmpl w:val="9B36D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68505F"/>
    <w:multiLevelType w:val="hybridMultilevel"/>
    <w:tmpl w:val="C7E06B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240421"/>
    <w:multiLevelType w:val="hybridMultilevel"/>
    <w:tmpl w:val="D5FCC4FC"/>
    <w:lvl w:ilvl="0" w:tplc="7CA8DEC6">
      <w:start w:val="1"/>
      <w:numFmt w:val="decimal"/>
      <w:lvlText w:val="%1."/>
      <w:lvlJc w:val="left"/>
      <w:pPr>
        <w:ind w:left="720" w:hanging="360"/>
      </w:pPr>
      <w:rPr>
        <w:rFonts w:hint="default" w:ascii="Calibri" w:hAnsi="Calibri" w:cs="Calibri"/>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B7625"/>
    <w:multiLevelType w:val="hybridMultilevel"/>
    <w:tmpl w:val="932EDAF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0535A4"/>
    <w:multiLevelType w:val="hybridMultilevel"/>
    <w:tmpl w:val="4A6A5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DB7C91"/>
    <w:multiLevelType w:val="hybridMultilevel"/>
    <w:tmpl w:val="BE72C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DF1262"/>
    <w:multiLevelType w:val="hybridMultilevel"/>
    <w:tmpl w:val="F73688F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7F157CD"/>
    <w:multiLevelType w:val="hybridMultilevel"/>
    <w:tmpl w:val="206C12A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8FC5CDD"/>
    <w:multiLevelType w:val="hybridMultilevel"/>
    <w:tmpl w:val="AB72C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EE56D0"/>
    <w:multiLevelType w:val="hybridMultilevel"/>
    <w:tmpl w:val="D75212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73685B"/>
    <w:multiLevelType w:val="hybridMultilevel"/>
    <w:tmpl w:val="942A9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6F2D78"/>
    <w:multiLevelType w:val="hybridMultilevel"/>
    <w:tmpl w:val="0206DFFE"/>
    <w:lvl w:ilvl="0" w:tplc="0DF6D5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814B72"/>
    <w:multiLevelType w:val="hybridMultilevel"/>
    <w:tmpl w:val="9F80824E"/>
    <w:lvl w:ilvl="0" w:tplc="225EB0D6">
      <w:start w:val="1"/>
      <w:numFmt w:val="decimal"/>
      <w:lvlText w:val="%1."/>
      <w:lvlJc w:val="left"/>
      <w:pPr>
        <w:ind w:left="720" w:hanging="360"/>
      </w:pPr>
      <w:rPr>
        <w:rFonts w:hint="default" w:ascii="Calibri" w:hAnsi="Calibri" w:cs="Calibri"/>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951BA9"/>
    <w:multiLevelType w:val="hybridMultilevel"/>
    <w:tmpl w:val="D7521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484EEF"/>
    <w:multiLevelType w:val="hybridMultilevel"/>
    <w:tmpl w:val="F84E6E3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D210CE"/>
    <w:multiLevelType w:val="hybridMultilevel"/>
    <w:tmpl w:val="D0EEEC8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7D015A5"/>
    <w:multiLevelType w:val="hybridMultilevel"/>
    <w:tmpl w:val="05CA5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CB57DD"/>
    <w:multiLevelType w:val="hybridMultilevel"/>
    <w:tmpl w:val="3ABCAC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1E4405"/>
    <w:multiLevelType w:val="hybridMultilevel"/>
    <w:tmpl w:val="B5BEDAA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A7A08FD"/>
    <w:multiLevelType w:val="hybridMultilevel"/>
    <w:tmpl w:val="E4E26DC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B306E8A"/>
    <w:multiLevelType w:val="hybridMultilevel"/>
    <w:tmpl w:val="CF5478F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44E233C"/>
    <w:multiLevelType w:val="hybridMultilevel"/>
    <w:tmpl w:val="864ED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0367A2"/>
    <w:multiLevelType w:val="hybridMultilevel"/>
    <w:tmpl w:val="61D45EFC"/>
    <w:lvl w:ilvl="0" w:tplc="0DF6D5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3B669C"/>
    <w:multiLevelType w:val="hybridMultilevel"/>
    <w:tmpl w:val="43DE3244"/>
    <w:lvl w:ilvl="0" w:tplc="313E819A">
      <w:start w:val="1"/>
      <w:numFmt w:val="decimal"/>
      <w:lvlText w:val="%1."/>
      <w:lvlJc w:val="left"/>
      <w:pPr>
        <w:ind w:left="720" w:hanging="360"/>
      </w:pPr>
      <w:rPr>
        <w:rFonts w:hint="default" w:ascii="Calibri" w:hAnsi="Calibri" w:cs="Calibri"/>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455FE6"/>
    <w:multiLevelType w:val="hybridMultilevel"/>
    <w:tmpl w:val="B098232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22"/>
  </w:num>
  <w:num w:numId="3">
    <w:abstractNumId w:val="12"/>
  </w:num>
  <w:num w:numId="4">
    <w:abstractNumId w:val="33"/>
  </w:num>
  <w:num w:numId="5">
    <w:abstractNumId w:val="32"/>
  </w:num>
  <w:num w:numId="6">
    <w:abstractNumId w:val="21"/>
  </w:num>
  <w:num w:numId="7">
    <w:abstractNumId w:val="5"/>
  </w:num>
  <w:num w:numId="8">
    <w:abstractNumId w:val="27"/>
  </w:num>
  <w:num w:numId="9">
    <w:abstractNumId w:val="4"/>
  </w:num>
  <w:num w:numId="10">
    <w:abstractNumId w:val="3"/>
  </w:num>
  <w:num w:numId="11">
    <w:abstractNumId w:val="16"/>
  </w:num>
  <w:num w:numId="12">
    <w:abstractNumId w:val="28"/>
  </w:num>
  <w:num w:numId="13">
    <w:abstractNumId w:val="30"/>
  </w:num>
  <w:num w:numId="14">
    <w:abstractNumId w:val="25"/>
  </w:num>
  <w:num w:numId="15">
    <w:abstractNumId w:val="29"/>
  </w:num>
  <w:num w:numId="16">
    <w:abstractNumId w:val="34"/>
  </w:num>
  <w:num w:numId="17">
    <w:abstractNumId w:val="13"/>
  </w:num>
  <w:num w:numId="18">
    <w:abstractNumId w:val="2"/>
  </w:num>
  <w:num w:numId="19">
    <w:abstractNumId w:val="24"/>
  </w:num>
  <w:num w:numId="20">
    <w:abstractNumId w:val="7"/>
  </w:num>
  <w:num w:numId="21">
    <w:abstractNumId w:val="17"/>
  </w:num>
  <w:num w:numId="22">
    <w:abstractNumId w:val="9"/>
  </w:num>
  <w:num w:numId="23">
    <w:abstractNumId w:val="1"/>
  </w:num>
  <w:num w:numId="24">
    <w:abstractNumId w:val="31"/>
  </w:num>
  <w:num w:numId="25">
    <w:abstractNumId w:val="10"/>
  </w:num>
  <w:num w:numId="26">
    <w:abstractNumId w:val="11"/>
  </w:num>
  <w:num w:numId="27">
    <w:abstractNumId w:val="20"/>
  </w:num>
  <w:num w:numId="28">
    <w:abstractNumId w:val="8"/>
  </w:num>
  <w:num w:numId="29">
    <w:abstractNumId w:val="23"/>
  </w:num>
  <w:num w:numId="30">
    <w:abstractNumId w:val="19"/>
  </w:num>
  <w:num w:numId="31">
    <w:abstractNumId w:val="14"/>
  </w:num>
  <w:num w:numId="32">
    <w:abstractNumId w:val="15"/>
  </w:num>
  <w:num w:numId="33">
    <w:abstractNumId w:val="0"/>
  </w:num>
  <w:num w:numId="34">
    <w:abstractNumId w:val="26"/>
  </w:num>
  <w:num w:numId="35">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5A"/>
    <w:rsid w:val="00007151"/>
    <w:rsid w:val="000C16A0"/>
    <w:rsid w:val="00104FD0"/>
    <w:rsid w:val="00111247"/>
    <w:rsid w:val="001201A5"/>
    <w:rsid w:val="00131088"/>
    <w:rsid w:val="00185CA7"/>
    <w:rsid w:val="001E650A"/>
    <w:rsid w:val="001F3ADE"/>
    <w:rsid w:val="002560D5"/>
    <w:rsid w:val="00295248"/>
    <w:rsid w:val="002A4E1A"/>
    <w:rsid w:val="002B1A04"/>
    <w:rsid w:val="002D6516"/>
    <w:rsid w:val="00315949"/>
    <w:rsid w:val="0032751C"/>
    <w:rsid w:val="00391E44"/>
    <w:rsid w:val="00396D2E"/>
    <w:rsid w:val="003A77B2"/>
    <w:rsid w:val="003C352D"/>
    <w:rsid w:val="00466623"/>
    <w:rsid w:val="00493B55"/>
    <w:rsid w:val="004E4E2D"/>
    <w:rsid w:val="004F517D"/>
    <w:rsid w:val="00525D9B"/>
    <w:rsid w:val="005A7A87"/>
    <w:rsid w:val="005B7124"/>
    <w:rsid w:val="005D4AF1"/>
    <w:rsid w:val="00640E07"/>
    <w:rsid w:val="006A2238"/>
    <w:rsid w:val="006E7648"/>
    <w:rsid w:val="0076401A"/>
    <w:rsid w:val="007A3AB1"/>
    <w:rsid w:val="007B7029"/>
    <w:rsid w:val="00831DF6"/>
    <w:rsid w:val="009017A8"/>
    <w:rsid w:val="00912E90"/>
    <w:rsid w:val="00936218"/>
    <w:rsid w:val="009A2A86"/>
    <w:rsid w:val="009E1DB1"/>
    <w:rsid w:val="00A9363D"/>
    <w:rsid w:val="00AB3585"/>
    <w:rsid w:val="00AE08CA"/>
    <w:rsid w:val="00AE2994"/>
    <w:rsid w:val="00B00EE4"/>
    <w:rsid w:val="00C34775"/>
    <w:rsid w:val="00C7775A"/>
    <w:rsid w:val="00C97173"/>
    <w:rsid w:val="00D140D1"/>
    <w:rsid w:val="00D473F2"/>
    <w:rsid w:val="00D63ED5"/>
    <w:rsid w:val="00DB79BE"/>
    <w:rsid w:val="00DC0F62"/>
    <w:rsid w:val="00DE1BCE"/>
    <w:rsid w:val="00E058CE"/>
    <w:rsid w:val="00E80CFA"/>
    <w:rsid w:val="00E82953"/>
    <w:rsid w:val="00E91407"/>
    <w:rsid w:val="00EA274A"/>
    <w:rsid w:val="00F12B9D"/>
    <w:rsid w:val="00F60741"/>
    <w:rsid w:val="22769AC9"/>
    <w:rsid w:val="264A0671"/>
    <w:rsid w:val="3667C33E"/>
    <w:rsid w:val="4A6AE7F0"/>
    <w:rsid w:val="53FC8870"/>
    <w:rsid w:val="7824F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B50D"/>
  <w15:chartTrackingRefBased/>
  <w15:docId w15:val="{71E9A904-2EA3-40E8-ACF8-46A7786304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7775A"/>
  </w:style>
  <w:style w:type="paragraph" w:styleId="Heading3">
    <w:name w:val="heading 3"/>
    <w:basedOn w:val="Normal"/>
    <w:next w:val="Normal"/>
    <w:link w:val="Heading3Char"/>
    <w:uiPriority w:val="9"/>
    <w:unhideWhenUsed/>
    <w:qFormat/>
    <w:rsid w:val="00912E90"/>
    <w:pPr>
      <w:keepNext/>
      <w:keepLines/>
      <w:spacing w:after="0" w:line="240" w:lineRule="auto"/>
      <w:outlineLvl w:val="2"/>
    </w:pPr>
    <w:rPr>
      <w:rFonts w:eastAsia="Times New Roman" w:asciiTheme="majorHAnsi" w:hAnsiTheme="majorHAnsi" w:cstheme="majorBidi"/>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777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C7775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C7775A"/>
  </w:style>
  <w:style w:type="character" w:styleId="spellingerror" w:customStyle="1">
    <w:name w:val="spellingerror"/>
    <w:basedOn w:val="DefaultParagraphFont"/>
    <w:rsid w:val="00C7775A"/>
  </w:style>
  <w:style w:type="paragraph" w:styleId="ListParagraph">
    <w:name w:val="List Paragraph"/>
    <w:basedOn w:val="Normal"/>
    <w:uiPriority w:val="34"/>
    <w:qFormat/>
    <w:rsid w:val="00C7775A"/>
    <w:pPr>
      <w:ind w:left="720"/>
      <w:contextualSpacing/>
    </w:pPr>
  </w:style>
  <w:style w:type="character" w:styleId="Heading3Char" w:customStyle="1">
    <w:name w:val="Heading 3 Char"/>
    <w:basedOn w:val="DefaultParagraphFont"/>
    <w:link w:val="Heading3"/>
    <w:uiPriority w:val="9"/>
    <w:rsid w:val="00912E90"/>
    <w:rPr>
      <w:rFonts w:eastAsia="Times New Roman" w:asciiTheme="majorHAnsi" w:hAnsiTheme="majorHAnsi" w:cstheme="majorBidi"/>
      <w:b/>
      <w:bCs/>
      <w:sz w:val="24"/>
      <w:szCs w:val="24"/>
    </w:rPr>
  </w:style>
  <w:style w:type="character" w:styleId="eop" w:customStyle="1">
    <w:name w:val="eop"/>
    <w:basedOn w:val="DefaultParagraphFont"/>
    <w:rsid w:val="00912E90"/>
  </w:style>
  <w:style w:type="character" w:styleId="contextualspellingandgrammarerror" w:customStyle="1">
    <w:name w:val="contextualspellingandgrammarerror"/>
    <w:basedOn w:val="DefaultParagraphFont"/>
    <w:rsid w:val="00912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b0eb4a8-dd7a-40e4-90b1-efb0426251b2">
      <UserInfo>
        <DisplayName>Monita Atkinson</DisplayName>
        <AccountId>53</AccountId>
        <AccountType/>
      </UserInfo>
      <UserInfo>
        <DisplayName>Marie Newbould</DisplayName>
        <AccountId>12</AccountId>
        <AccountType/>
      </UserInfo>
    </SharedWithUsers>
    <_activity xmlns="b95e37e7-f921-48e8-b025-06dc2da4d0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2E06CCAC8A0D4BA74115CABCBF9A58" ma:contentTypeVersion="15" ma:contentTypeDescription="Create a new document." ma:contentTypeScope="" ma:versionID="9590b0919cdce1769314c2b08dbeb656">
  <xsd:schema xmlns:xsd="http://www.w3.org/2001/XMLSchema" xmlns:xs="http://www.w3.org/2001/XMLSchema" xmlns:p="http://schemas.microsoft.com/office/2006/metadata/properties" xmlns:ns3="2b0eb4a8-dd7a-40e4-90b1-efb0426251b2" xmlns:ns4="b95e37e7-f921-48e8-b025-06dc2da4d0fe" targetNamespace="http://schemas.microsoft.com/office/2006/metadata/properties" ma:root="true" ma:fieldsID="87eccfe21f1eca8f2f68611e7d037b9d" ns3:_="" ns4:_="">
    <xsd:import namespace="2b0eb4a8-dd7a-40e4-90b1-efb0426251b2"/>
    <xsd:import namespace="b95e37e7-f921-48e8-b025-06dc2da4d0fe"/>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eb4a8-dd7a-40e4-90b1-efb0426251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5e37e7-f921-48e8-b025-06dc2da4d0f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1CB10-AD5D-48D4-A792-A250D1E6A039}">
  <ds:schemaRefs>
    <ds:schemaRef ds:uri="http://schemas.microsoft.com/sharepoint/v3/contenttype/forms"/>
  </ds:schemaRefs>
</ds:datastoreItem>
</file>

<file path=customXml/itemProps2.xml><?xml version="1.0" encoding="utf-8"?>
<ds:datastoreItem xmlns:ds="http://schemas.openxmlformats.org/officeDocument/2006/customXml" ds:itemID="{D2517123-3862-4D44-A8F4-25A7E4ED01A0}">
  <ds:schemaRefs>
    <ds:schemaRef ds:uri="http://schemas.microsoft.com/office/2006/documentManagement/types"/>
    <ds:schemaRef ds:uri="http://purl.org/dc/elements/1.1/"/>
    <ds:schemaRef ds:uri="http://www.w3.org/XML/1998/namespace"/>
    <ds:schemaRef ds:uri="2b0eb4a8-dd7a-40e4-90b1-efb0426251b2"/>
    <ds:schemaRef ds:uri="http://schemas.openxmlformats.org/package/2006/metadata/core-properties"/>
    <ds:schemaRef ds:uri="http://purl.org/dc/terms/"/>
    <ds:schemaRef ds:uri="http://schemas.microsoft.com/office/2006/metadata/properties"/>
    <ds:schemaRef ds:uri="http://purl.org/dc/dcmitype/"/>
    <ds:schemaRef ds:uri="http://schemas.microsoft.com/office/infopath/2007/PartnerControls"/>
    <ds:schemaRef ds:uri="b95e37e7-f921-48e8-b025-06dc2da4d0fe"/>
  </ds:schemaRefs>
</ds:datastoreItem>
</file>

<file path=customXml/itemProps3.xml><?xml version="1.0" encoding="utf-8"?>
<ds:datastoreItem xmlns:ds="http://schemas.openxmlformats.org/officeDocument/2006/customXml" ds:itemID="{93EBEC1C-9C5D-42E1-8CB0-F81680E3F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eb4a8-dd7a-40e4-90b1-efb0426251b2"/>
    <ds:schemaRef ds:uri="b95e37e7-f921-48e8-b025-06dc2da4d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Marie Newbould</dc:creator>
  <keywords/>
  <dc:description/>
  <lastModifiedBy>Monita Atkinson</lastModifiedBy>
  <revision>3</revision>
  <dcterms:created xsi:type="dcterms:W3CDTF">2024-01-10T11:15:00.0000000Z</dcterms:created>
  <dcterms:modified xsi:type="dcterms:W3CDTF">2024-02-19T11:00:11.6583796Z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0x010100EA2E06CCAC8A0D4BA74115CABCBF9A58</vt:lpwstr>
  </property>
  <property fmtid="{D5CDD505-2E9C-101B-9397-08002B2CF9AE}" pid="3" name="MediaServiceImageTags">
    <vt:lpwstr/>
  </property>
</Properties>
</file>