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9C2C7" w14:textId="15C1D15D" w:rsidR="00A8671A" w:rsidRDefault="00607CDE" w:rsidP="00C22E61">
      <w:pPr>
        <w:rPr>
          <w:rFonts w:ascii="Arial" w:eastAsiaTheme="minorEastAsia" w:hAnsi="Arial" w:cs="Arial"/>
          <w:b/>
          <w:lang w:val="en-US" w:eastAsia="ja-JP"/>
        </w:rPr>
      </w:pPr>
      <w:bookmarkStart w:id="0" w:name="_Hlk80623038"/>
      <w:bookmarkStart w:id="1" w:name="_Hlk19716307"/>
      <w:r>
        <w:rPr>
          <w:rFonts w:ascii="Arial" w:eastAsiaTheme="minorEastAsia" w:hAnsi="Arial" w:cs="Arial"/>
          <w:b/>
          <w:noProof/>
          <w:lang w:eastAsia="en-GB"/>
        </w:rPr>
        <w:drawing>
          <wp:anchor distT="0" distB="0" distL="114300" distR="114300" simplePos="0" relativeHeight="251658240" behindDoc="0" locked="0" layoutInCell="1" allowOverlap="1" wp14:anchorId="25C49FB0" wp14:editId="19A752BA">
            <wp:simplePos x="0" y="0"/>
            <wp:positionH relativeFrom="margin">
              <wp:align>right</wp:align>
            </wp:positionH>
            <wp:positionV relativeFrom="paragraph">
              <wp:posOffset>9525</wp:posOffset>
            </wp:positionV>
            <wp:extent cx="2171700" cy="1438275"/>
            <wp:effectExtent l="0" t="0" r="0" b="9525"/>
            <wp:wrapSquare wrapText="bothSides"/>
            <wp:docPr id="1" name="Picture 1" descr="C:\Users\kensholej\AppData\Local\Microsoft\Windows\INetCache\Content.MSO\A79582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sholej\AppData\Local\Microsoft\Windows\INetCache\Content.MSO\A795820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DE9EE" w14:textId="54A0F8A4" w:rsidR="00607CDE" w:rsidRPr="00B36AE7" w:rsidRDefault="00607CDE" w:rsidP="00C22E61">
      <w:pPr>
        <w:rPr>
          <w:rFonts w:ascii="Arial" w:eastAsiaTheme="minorEastAsia" w:hAnsi="Arial" w:cs="Arial"/>
          <w:b/>
          <w:lang w:val="en-US" w:eastAsia="ja-JP"/>
        </w:rPr>
      </w:pPr>
    </w:p>
    <w:p w14:paraId="68D219D7" w14:textId="3A5CD0C4" w:rsidR="00A8671A" w:rsidRPr="00B36AE7" w:rsidRDefault="002F29A7" w:rsidP="002F29A7">
      <w:pPr>
        <w:jc w:val="right"/>
        <w:rPr>
          <w:rFonts w:ascii="Arial" w:eastAsiaTheme="minorEastAsia" w:hAnsi="Arial" w:cs="Arial"/>
          <w:b/>
          <w:lang w:val="en-US" w:eastAsia="ja-JP"/>
        </w:rPr>
      </w:pPr>
      <w:r>
        <w:rPr>
          <w:rFonts w:ascii="Verdana" w:hAnsi="Verdana"/>
          <w:color w:val="000000"/>
          <w:sz w:val="20"/>
          <w:szCs w:val="20"/>
          <w:shd w:val="clear" w:color="auto" w:fill="FFFFFF"/>
          <w:lang w:val="en-US"/>
        </w:rPr>
        <w:br/>
      </w:r>
    </w:p>
    <w:p w14:paraId="5F364D3B" w14:textId="77777777" w:rsidR="00A8671A" w:rsidRPr="00B36AE7" w:rsidRDefault="00A8671A" w:rsidP="00C22E61">
      <w:pPr>
        <w:rPr>
          <w:rFonts w:ascii="Arial" w:eastAsiaTheme="minorEastAsia" w:hAnsi="Arial" w:cs="Arial"/>
          <w:b/>
          <w:lang w:val="en-US" w:eastAsia="ja-JP"/>
        </w:rPr>
      </w:pPr>
    </w:p>
    <w:p w14:paraId="413DC180" w14:textId="6D869954" w:rsidR="00A8671A" w:rsidRDefault="00A8671A" w:rsidP="00C22E61">
      <w:pPr>
        <w:rPr>
          <w:rFonts w:ascii="Arial" w:eastAsiaTheme="minorEastAsia" w:hAnsi="Arial" w:cs="Arial"/>
          <w:b/>
          <w:lang w:val="en-US" w:eastAsia="ja-JP"/>
        </w:rPr>
      </w:pPr>
    </w:p>
    <w:p w14:paraId="5FB51709" w14:textId="431D564D" w:rsidR="009B02E4" w:rsidRDefault="009B02E4" w:rsidP="00C22E61">
      <w:pPr>
        <w:rPr>
          <w:rFonts w:ascii="Arial" w:eastAsiaTheme="minorEastAsia" w:hAnsi="Arial" w:cs="Arial"/>
          <w:b/>
          <w:lang w:val="en-US" w:eastAsia="ja-JP"/>
        </w:rPr>
      </w:pPr>
    </w:p>
    <w:p w14:paraId="5784B2AB" w14:textId="66146388" w:rsidR="00607CDE" w:rsidRDefault="00607CDE" w:rsidP="00C22E61">
      <w:pPr>
        <w:rPr>
          <w:rFonts w:ascii="Arial" w:eastAsiaTheme="minorEastAsia" w:hAnsi="Arial" w:cs="Arial"/>
          <w:b/>
          <w:lang w:val="en-US" w:eastAsia="ja-JP"/>
        </w:rPr>
      </w:pPr>
    </w:p>
    <w:p w14:paraId="373B5084" w14:textId="798CB84F" w:rsidR="00607CDE" w:rsidRDefault="00607CDE" w:rsidP="00C22E61">
      <w:pPr>
        <w:rPr>
          <w:rFonts w:ascii="Arial" w:eastAsiaTheme="minorEastAsia" w:hAnsi="Arial" w:cs="Arial"/>
          <w:b/>
          <w:lang w:val="en-US" w:eastAsia="ja-JP"/>
        </w:rPr>
      </w:pPr>
    </w:p>
    <w:p w14:paraId="26879F2B" w14:textId="3BF200D3" w:rsidR="00607CDE" w:rsidRDefault="00607CDE" w:rsidP="00C22E61">
      <w:pPr>
        <w:rPr>
          <w:rFonts w:ascii="Arial" w:eastAsiaTheme="minorEastAsia" w:hAnsi="Arial" w:cs="Arial"/>
          <w:b/>
          <w:lang w:val="en-US" w:eastAsia="ja-JP"/>
        </w:rPr>
      </w:pPr>
    </w:p>
    <w:p w14:paraId="4E166E13" w14:textId="77777777" w:rsidR="00607CDE" w:rsidRDefault="00607CDE" w:rsidP="00C22E61">
      <w:pPr>
        <w:rPr>
          <w:rFonts w:ascii="Arial" w:eastAsiaTheme="minorEastAsia" w:hAnsi="Arial" w:cs="Arial"/>
          <w:b/>
          <w:lang w:val="en-US" w:eastAsia="ja-JP"/>
        </w:rPr>
      </w:pPr>
    </w:p>
    <w:p w14:paraId="0EBB6E65" w14:textId="77777777" w:rsidR="009B02E4" w:rsidRPr="00B36AE7" w:rsidRDefault="009B02E4" w:rsidP="00C22E61">
      <w:pPr>
        <w:rPr>
          <w:rFonts w:ascii="Arial" w:eastAsiaTheme="minorEastAsia" w:hAnsi="Arial" w:cs="Arial"/>
          <w:b/>
          <w:lang w:val="en-US" w:eastAsia="ja-JP"/>
        </w:rPr>
      </w:pPr>
    </w:p>
    <w:p w14:paraId="79352902" w14:textId="77777777" w:rsidR="00A8671A" w:rsidRPr="00B36AE7" w:rsidRDefault="00A8671A" w:rsidP="00C22E61">
      <w:pPr>
        <w:rPr>
          <w:rFonts w:ascii="Arial" w:eastAsiaTheme="minorEastAsia" w:hAnsi="Arial" w:cs="Arial"/>
          <w:b/>
          <w:lang w:val="en-US" w:eastAsia="ja-JP"/>
        </w:rPr>
      </w:pPr>
    </w:p>
    <w:bookmarkEnd w:id="0"/>
    <w:p w14:paraId="077325F2" w14:textId="77777777" w:rsidR="00A8671A" w:rsidRPr="009B02E4" w:rsidRDefault="00A8671A" w:rsidP="00C22E61">
      <w:pPr>
        <w:jc w:val="center"/>
        <w:rPr>
          <w:rFonts w:ascii="Arial" w:eastAsiaTheme="majorEastAsia" w:hAnsi="Arial" w:cs="Arial"/>
          <w:b/>
          <w:color w:val="000000" w:themeColor="text1"/>
          <w:sz w:val="44"/>
          <w:szCs w:val="44"/>
          <w:lang w:val="en-US" w:eastAsia="ja-JP"/>
        </w:rPr>
      </w:pPr>
      <w:r w:rsidRPr="009B02E4">
        <w:rPr>
          <w:rFonts w:ascii="Arial" w:eastAsiaTheme="majorEastAsia" w:hAnsi="Arial" w:cs="Arial"/>
          <w:b/>
          <w:color w:val="000000" w:themeColor="text1"/>
          <w:sz w:val="44"/>
          <w:szCs w:val="44"/>
          <w:lang w:val="en-US" w:eastAsia="ja-JP"/>
        </w:rPr>
        <w:t xml:space="preserve">Accessibility Plan </w:t>
      </w:r>
    </w:p>
    <w:p w14:paraId="67835DE6" w14:textId="35DFF97E" w:rsidR="00A8671A" w:rsidRPr="009B02E4" w:rsidRDefault="009B2AF0" w:rsidP="00C22E61">
      <w:pPr>
        <w:jc w:val="center"/>
        <w:rPr>
          <w:rFonts w:ascii="Arial" w:eastAsiaTheme="majorEastAsia" w:hAnsi="Arial" w:cs="Arial"/>
          <w:b/>
          <w:sz w:val="44"/>
          <w:szCs w:val="44"/>
          <w:u w:val="single"/>
          <w:lang w:eastAsia="ja-JP"/>
        </w:rPr>
      </w:pPr>
      <w:r>
        <w:rPr>
          <w:rFonts w:ascii="Arial" w:eastAsiaTheme="majorEastAsia" w:hAnsi="Arial" w:cs="Arial"/>
          <w:b/>
          <w:sz w:val="44"/>
          <w:szCs w:val="44"/>
          <w:u w:val="single"/>
          <w:lang w:eastAsia="ja-JP"/>
        </w:rPr>
        <w:t>Carmel College</w:t>
      </w:r>
    </w:p>
    <w:p w14:paraId="35B6281B" w14:textId="77777777" w:rsidR="00A8671A" w:rsidRPr="00B36AE7" w:rsidRDefault="00A8671A" w:rsidP="00C22E61">
      <w:pPr>
        <w:jc w:val="center"/>
        <w:rPr>
          <w:rFonts w:ascii="Arial" w:eastAsiaTheme="majorEastAsia" w:hAnsi="Arial" w:cs="Arial"/>
          <w:color w:val="000000" w:themeColor="text1"/>
          <w:lang w:val="en-US" w:eastAsia="ja-JP"/>
        </w:rPr>
      </w:pPr>
    </w:p>
    <w:p w14:paraId="282D6EB3" w14:textId="77777777" w:rsidR="00A8671A" w:rsidRPr="00B36AE7" w:rsidRDefault="00A8671A" w:rsidP="00C22E61">
      <w:pPr>
        <w:rPr>
          <w:rFonts w:ascii="Arial" w:hAnsi="Arial" w:cs="Arial"/>
          <w:lang w:val="en-US" w:eastAsia="ja-JP"/>
        </w:rPr>
      </w:pPr>
    </w:p>
    <w:p w14:paraId="71FC892A" w14:textId="77777777" w:rsidR="00A8671A" w:rsidRPr="00B36AE7" w:rsidRDefault="00A8671A" w:rsidP="00C22E61">
      <w:pPr>
        <w:rPr>
          <w:rFonts w:ascii="Arial" w:hAnsi="Arial" w:cs="Arial"/>
          <w:b/>
          <w:bCs/>
        </w:rPr>
      </w:pPr>
    </w:p>
    <w:p w14:paraId="0026FCAF" w14:textId="77777777" w:rsidR="00A8671A" w:rsidRPr="00B36AE7" w:rsidRDefault="00A8671A" w:rsidP="00C22E61">
      <w:pPr>
        <w:rPr>
          <w:rFonts w:ascii="Arial" w:hAnsi="Arial" w:cs="Arial"/>
          <w:b/>
          <w:bCs/>
        </w:rPr>
      </w:pPr>
    </w:p>
    <w:p w14:paraId="72B872C1" w14:textId="77777777" w:rsidR="00A8671A" w:rsidRPr="00B36AE7" w:rsidRDefault="00A8671A" w:rsidP="00C22E61">
      <w:pPr>
        <w:rPr>
          <w:rFonts w:ascii="Arial" w:hAnsi="Arial" w:cs="Arial"/>
          <w:b/>
          <w:bCs/>
        </w:rPr>
      </w:pPr>
    </w:p>
    <w:p w14:paraId="29174443" w14:textId="77777777" w:rsidR="00A8671A" w:rsidRPr="00B36AE7" w:rsidRDefault="00A8671A" w:rsidP="00C22E61">
      <w:pPr>
        <w:rPr>
          <w:rFonts w:ascii="Arial" w:hAnsi="Arial" w:cs="Arial"/>
          <w:b/>
          <w:bCs/>
        </w:rPr>
      </w:pPr>
    </w:p>
    <w:p w14:paraId="7CA280A6" w14:textId="77777777" w:rsidR="00A8671A" w:rsidRPr="00B36AE7" w:rsidRDefault="00A8671A" w:rsidP="00C22E61">
      <w:pPr>
        <w:rPr>
          <w:rFonts w:ascii="Arial" w:hAnsi="Arial" w:cs="Arial"/>
          <w:b/>
          <w:bCs/>
        </w:rPr>
      </w:pPr>
    </w:p>
    <w:p w14:paraId="012E56FF" w14:textId="77777777" w:rsidR="00A8671A" w:rsidRPr="00B36AE7" w:rsidRDefault="00A8671A" w:rsidP="00C22E61">
      <w:pPr>
        <w:rPr>
          <w:rFonts w:ascii="Arial" w:hAnsi="Arial" w:cs="Arial"/>
          <w:b/>
          <w:bCs/>
        </w:rPr>
      </w:pPr>
    </w:p>
    <w:p w14:paraId="69CC1D52" w14:textId="1783114D" w:rsidR="00A8671A" w:rsidRPr="00B36AE7" w:rsidRDefault="00A8671A" w:rsidP="00C22E61">
      <w:pPr>
        <w:rPr>
          <w:rFonts w:ascii="Arial" w:hAnsi="Arial" w:cs="Arial"/>
          <w:b/>
          <w:bCs/>
        </w:rPr>
      </w:pPr>
    </w:p>
    <w:p w14:paraId="1A3B81E7" w14:textId="77F346F8" w:rsidR="00A8671A" w:rsidRPr="00B36AE7" w:rsidRDefault="00A8671A" w:rsidP="00C22E61">
      <w:pPr>
        <w:rPr>
          <w:rFonts w:ascii="Arial" w:hAnsi="Arial" w:cs="Arial"/>
          <w:b/>
          <w:bCs/>
        </w:rPr>
      </w:pPr>
    </w:p>
    <w:p w14:paraId="4AF67FF2" w14:textId="6D973776" w:rsidR="00A8671A" w:rsidRPr="00B36AE7" w:rsidRDefault="00A8671A" w:rsidP="00C22E61">
      <w:pPr>
        <w:rPr>
          <w:rFonts w:ascii="Arial" w:hAnsi="Arial" w:cs="Arial"/>
          <w:b/>
          <w:bCs/>
        </w:rPr>
      </w:pPr>
    </w:p>
    <w:p w14:paraId="5D378DD2" w14:textId="77777777" w:rsidR="00A8671A" w:rsidRPr="00B36AE7" w:rsidRDefault="00A8671A" w:rsidP="002F29A7">
      <w:pPr>
        <w:pBdr>
          <w:top w:val="single" w:sz="4" w:space="1" w:color="auto"/>
          <w:left w:val="single" w:sz="4" w:space="4" w:color="auto"/>
          <w:bottom w:val="single" w:sz="4" w:space="1" w:color="auto"/>
          <w:right w:val="single" w:sz="4" w:space="4" w:color="auto"/>
        </w:pBdr>
        <w:rPr>
          <w:rFonts w:ascii="Arial" w:hAnsi="Arial" w:cs="Arial"/>
          <w:b/>
          <w:bCs/>
        </w:rPr>
      </w:pPr>
    </w:p>
    <w:p w14:paraId="2FE90853" w14:textId="77777777" w:rsidR="002F29A7" w:rsidRDefault="002F29A7" w:rsidP="002F29A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color w:val="000000"/>
          <w:sz w:val="18"/>
          <w:szCs w:val="18"/>
        </w:rPr>
      </w:pPr>
      <w:r>
        <w:rPr>
          <w:rStyle w:val="normaltextrun"/>
          <w:rFonts w:ascii="Arial" w:eastAsia="Calibri" w:hAnsi="Arial" w:cs="Arial"/>
          <w:b/>
          <w:bCs/>
          <w:color w:val="000000"/>
          <w:sz w:val="22"/>
          <w:szCs w:val="22"/>
        </w:rPr>
        <w:t>Document Management:</w:t>
      </w:r>
      <w:r>
        <w:rPr>
          <w:rStyle w:val="eop"/>
          <w:rFonts w:ascii="Arial" w:hAnsi="Arial" w:cs="Arial"/>
          <w:color w:val="000000"/>
          <w:sz w:val="22"/>
          <w:szCs w:val="22"/>
        </w:rPr>
        <w:t> </w:t>
      </w:r>
    </w:p>
    <w:p w14:paraId="19F12016" w14:textId="37E40C14" w:rsidR="002F29A7" w:rsidRPr="002F29A7" w:rsidRDefault="002F29A7" w:rsidP="002F29A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000000"/>
          <w:sz w:val="18"/>
          <w:szCs w:val="18"/>
        </w:rPr>
      </w:pPr>
      <w:r>
        <w:rPr>
          <w:rStyle w:val="normaltextrun"/>
          <w:rFonts w:ascii="Arial" w:eastAsia="Calibri" w:hAnsi="Arial" w:cs="Arial"/>
          <w:color w:val="000000"/>
          <w:sz w:val="22"/>
          <w:szCs w:val="22"/>
        </w:rPr>
        <w:t>Date Policy Approved:</w:t>
      </w:r>
      <w:r>
        <w:rPr>
          <w:rStyle w:val="tabchar"/>
          <w:rFonts w:ascii="Calibri" w:hAnsi="Calibri" w:cs="Segoe UI"/>
          <w:color w:val="000000"/>
          <w:sz w:val="22"/>
          <w:szCs w:val="22"/>
        </w:rPr>
        <w:t xml:space="preserve">                     </w:t>
      </w:r>
    </w:p>
    <w:p w14:paraId="5268ADDA" w14:textId="26723E32" w:rsidR="002F29A7" w:rsidRDefault="002F29A7" w:rsidP="002F29A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color w:val="000000"/>
          <w:sz w:val="18"/>
          <w:szCs w:val="18"/>
        </w:rPr>
      </w:pPr>
      <w:r>
        <w:rPr>
          <w:rStyle w:val="normaltextrun"/>
          <w:rFonts w:ascii="Arial" w:eastAsia="Calibri" w:hAnsi="Arial" w:cs="Arial"/>
          <w:color w:val="000000"/>
          <w:sz w:val="22"/>
          <w:szCs w:val="22"/>
        </w:rPr>
        <w:t xml:space="preserve">Date Amended:                      </w:t>
      </w:r>
    </w:p>
    <w:p w14:paraId="14E27770" w14:textId="07C8C9DA" w:rsidR="002F29A7" w:rsidRDefault="002F29A7" w:rsidP="002F29A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color w:val="000000"/>
          <w:sz w:val="18"/>
          <w:szCs w:val="18"/>
        </w:rPr>
      </w:pPr>
      <w:r>
        <w:rPr>
          <w:rStyle w:val="normaltextrun"/>
          <w:rFonts w:ascii="Arial" w:eastAsia="Calibri" w:hAnsi="Arial" w:cs="Arial"/>
          <w:color w:val="000000"/>
          <w:sz w:val="22"/>
          <w:szCs w:val="22"/>
        </w:rPr>
        <w:t>Next Review Date:</w:t>
      </w:r>
      <w:r>
        <w:rPr>
          <w:rStyle w:val="tabchar"/>
          <w:rFonts w:ascii="Calibri" w:hAnsi="Calibri" w:cs="Segoe UI"/>
          <w:color w:val="000000"/>
          <w:sz w:val="22"/>
          <w:szCs w:val="22"/>
        </w:rPr>
        <w:t xml:space="preserve"> </w:t>
      </w:r>
    </w:p>
    <w:p w14:paraId="4F0CC519" w14:textId="1AAECD44" w:rsidR="002F29A7" w:rsidRDefault="002F29A7" w:rsidP="002F29A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color w:val="000000"/>
          <w:sz w:val="18"/>
          <w:szCs w:val="18"/>
        </w:rPr>
      </w:pPr>
      <w:r>
        <w:rPr>
          <w:rStyle w:val="normaltextrun"/>
          <w:rFonts w:ascii="Arial" w:eastAsia="Calibri" w:hAnsi="Arial" w:cs="Arial"/>
          <w:color w:val="000000"/>
          <w:sz w:val="22"/>
          <w:szCs w:val="22"/>
        </w:rPr>
        <w:t>Version:</w:t>
      </w:r>
      <w:r>
        <w:rPr>
          <w:rStyle w:val="tabchar"/>
          <w:rFonts w:ascii="Calibri" w:hAnsi="Calibri" w:cs="Segoe UI"/>
          <w:color w:val="000000"/>
          <w:sz w:val="22"/>
          <w:szCs w:val="22"/>
        </w:rPr>
        <w:t xml:space="preserve">                                                </w:t>
      </w:r>
      <w:r w:rsidRPr="002F29A7">
        <w:rPr>
          <w:rStyle w:val="tabchar"/>
          <w:rFonts w:ascii="Arial" w:hAnsi="Arial" w:cs="Arial"/>
          <w:color w:val="000000"/>
          <w:sz w:val="22"/>
          <w:szCs w:val="22"/>
        </w:rPr>
        <w:t>1</w:t>
      </w:r>
    </w:p>
    <w:p w14:paraId="37F23FE0" w14:textId="30D94FE7" w:rsidR="002F29A7" w:rsidRDefault="002F29A7" w:rsidP="002F29A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Segoe UI" w:hAnsi="Segoe UI" w:cs="Segoe UI"/>
          <w:color w:val="000000"/>
          <w:sz w:val="18"/>
          <w:szCs w:val="18"/>
        </w:rPr>
      </w:pPr>
      <w:r>
        <w:rPr>
          <w:rStyle w:val="normaltextrun"/>
          <w:rFonts w:ascii="Arial" w:eastAsia="Calibri" w:hAnsi="Arial" w:cs="Arial"/>
          <w:color w:val="000000"/>
          <w:sz w:val="22"/>
          <w:szCs w:val="22"/>
        </w:rPr>
        <w:t>Approving Body:                          Standards Committee</w:t>
      </w:r>
    </w:p>
    <w:p w14:paraId="568DC4D4" w14:textId="77777777" w:rsidR="00A8671A" w:rsidRPr="00B36AE7" w:rsidRDefault="00A8671A" w:rsidP="002F29A7">
      <w:pPr>
        <w:pBdr>
          <w:top w:val="single" w:sz="4" w:space="1" w:color="auto"/>
          <w:left w:val="single" w:sz="4" w:space="4" w:color="auto"/>
          <w:bottom w:val="single" w:sz="4" w:space="1" w:color="auto"/>
          <w:right w:val="single" w:sz="4" w:space="4" w:color="auto"/>
        </w:pBdr>
        <w:rPr>
          <w:rFonts w:ascii="Arial" w:hAnsi="Arial" w:cs="Arial"/>
          <w:b/>
          <w:bCs/>
        </w:rPr>
      </w:pPr>
    </w:p>
    <w:p w14:paraId="3834AF01" w14:textId="77777777" w:rsidR="00607CDE" w:rsidRDefault="00607CDE" w:rsidP="00C22E61">
      <w:pPr>
        <w:rPr>
          <w:rFonts w:ascii="Arial" w:hAnsi="Arial" w:cs="Arial"/>
          <w:b/>
          <w:bCs/>
        </w:rPr>
      </w:pPr>
    </w:p>
    <w:p w14:paraId="1BE0DD83" w14:textId="4D89BD6C" w:rsidR="00A8671A" w:rsidRPr="00B36AE7" w:rsidRDefault="00A8671A" w:rsidP="00C22E61">
      <w:pPr>
        <w:rPr>
          <w:rFonts w:ascii="Arial" w:hAnsi="Arial" w:cs="Arial"/>
          <w:b/>
          <w:bCs/>
        </w:rPr>
      </w:pPr>
      <w:r w:rsidRPr="00B36AE7">
        <w:rPr>
          <w:rFonts w:ascii="Arial" w:hAnsi="Arial" w:cs="Arial"/>
          <w:b/>
          <w:bCs/>
        </w:rPr>
        <w:lastRenderedPageBreak/>
        <w:t>Contents:</w:t>
      </w:r>
    </w:p>
    <w:p w14:paraId="1C9EB05A" w14:textId="09CEB0BA" w:rsidR="00A8671A" w:rsidRPr="00B36AE7" w:rsidRDefault="00A8671A" w:rsidP="00C22E61">
      <w:pPr>
        <w:spacing w:before="200"/>
        <w:rPr>
          <w:rFonts w:ascii="Arial" w:hAnsi="Arial" w:cs="Arial"/>
        </w:rPr>
      </w:pPr>
      <w:r w:rsidRPr="00B36AE7">
        <w:rPr>
          <w:rFonts w:ascii="Arial" w:hAnsi="Arial" w:cs="Arial"/>
        </w:rPr>
        <w:t xml:space="preserve">Aim of the Accessibility Plan </w:t>
      </w:r>
    </w:p>
    <w:p w14:paraId="0EE0244C" w14:textId="189A0343" w:rsidR="00A8671A" w:rsidRPr="00B36AE7" w:rsidRDefault="00A8671A" w:rsidP="00A8671A">
      <w:pPr>
        <w:pStyle w:val="ListParagraph"/>
        <w:numPr>
          <w:ilvl w:val="0"/>
          <w:numId w:val="3"/>
        </w:numPr>
        <w:suppressAutoHyphens w:val="0"/>
        <w:autoSpaceDN/>
        <w:spacing w:before="200" w:after="200" w:line="276" w:lineRule="auto"/>
        <w:rPr>
          <w:rFonts w:ascii="Arial" w:hAnsi="Arial" w:cs="Arial"/>
        </w:rPr>
      </w:pPr>
      <w:r w:rsidRPr="00B36AE7">
        <w:rPr>
          <w:rFonts w:ascii="Arial" w:hAnsi="Arial" w:cs="Arial"/>
        </w:rPr>
        <w:t xml:space="preserve">The Accessibility Audit </w:t>
      </w:r>
    </w:p>
    <w:p w14:paraId="47DD228B" w14:textId="1380B489" w:rsidR="00A8671A" w:rsidRPr="00B36AE7" w:rsidRDefault="00A8671A" w:rsidP="00A8671A">
      <w:pPr>
        <w:pStyle w:val="ListParagraph"/>
        <w:numPr>
          <w:ilvl w:val="0"/>
          <w:numId w:val="3"/>
        </w:numPr>
        <w:suppressAutoHyphens w:val="0"/>
        <w:autoSpaceDN/>
        <w:spacing w:before="200" w:after="200" w:line="276" w:lineRule="auto"/>
        <w:rPr>
          <w:rFonts w:ascii="Arial" w:hAnsi="Arial" w:cs="Arial"/>
        </w:rPr>
      </w:pPr>
      <w:r w:rsidRPr="00B36AE7">
        <w:rPr>
          <w:rFonts w:ascii="Arial" w:hAnsi="Arial" w:cs="Arial"/>
        </w:rPr>
        <w:t xml:space="preserve">Planning duty 1: Curriculum </w:t>
      </w:r>
    </w:p>
    <w:p w14:paraId="09830B69" w14:textId="044F5769" w:rsidR="00A8671A" w:rsidRPr="00B36AE7" w:rsidRDefault="00A8671A" w:rsidP="00A8671A">
      <w:pPr>
        <w:pStyle w:val="ListParagraph"/>
        <w:numPr>
          <w:ilvl w:val="0"/>
          <w:numId w:val="3"/>
        </w:numPr>
        <w:suppressAutoHyphens w:val="0"/>
        <w:autoSpaceDN/>
        <w:spacing w:before="200" w:after="200" w:line="276" w:lineRule="auto"/>
        <w:rPr>
          <w:rFonts w:ascii="Arial" w:hAnsi="Arial" w:cs="Arial"/>
        </w:rPr>
      </w:pPr>
      <w:r w:rsidRPr="00B36AE7">
        <w:rPr>
          <w:rFonts w:ascii="Arial" w:hAnsi="Arial" w:cs="Arial"/>
        </w:rPr>
        <w:t xml:space="preserve">Planning duty 2: Physical environment </w:t>
      </w:r>
    </w:p>
    <w:p w14:paraId="0359779E" w14:textId="0A6553DA" w:rsidR="00A8671A" w:rsidRPr="00B36AE7" w:rsidRDefault="00A8671A" w:rsidP="00A8671A">
      <w:pPr>
        <w:pStyle w:val="ListParagraph"/>
        <w:numPr>
          <w:ilvl w:val="0"/>
          <w:numId w:val="3"/>
        </w:numPr>
        <w:suppressAutoHyphens w:val="0"/>
        <w:autoSpaceDN/>
        <w:spacing w:before="200" w:after="200" w:line="276" w:lineRule="auto"/>
        <w:rPr>
          <w:rFonts w:ascii="Arial" w:hAnsi="Arial" w:cs="Arial"/>
        </w:rPr>
      </w:pPr>
      <w:r w:rsidRPr="00B36AE7">
        <w:rPr>
          <w:rFonts w:ascii="Arial" w:hAnsi="Arial" w:cs="Arial"/>
        </w:rPr>
        <w:t xml:space="preserve">Planning duty 3: Information </w:t>
      </w:r>
    </w:p>
    <w:p w14:paraId="1A4E8BEB" w14:textId="77777777" w:rsidR="00A8671A" w:rsidRPr="00B36AE7" w:rsidRDefault="00A8671A" w:rsidP="00C22E61">
      <w:pPr>
        <w:spacing w:before="200"/>
        <w:rPr>
          <w:rFonts w:ascii="Arial" w:hAnsi="Arial" w:cs="Arial"/>
          <w:b/>
          <w:bCs/>
        </w:rPr>
      </w:pPr>
      <w:r w:rsidRPr="00B36AE7">
        <w:rPr>
          <w:rFonts w:ascii="Arial" w:hAnsi="Arial" w:cs="Arial"/>
        </w:rPr>
        <w:br w:type="page"/>
      </w:r>
      <w:bookmarkStart w:id="2" w:name="_Statement_of_Intent"/>
      <w:bookmarkStart w:id="3" w:name="_Statement_of_intent_1"/>
      <w:bookmarkStart w:id="4" w:name="accessibilityplan"/>
      <w:bookmarkEnd w:id="2"/>
      <w:bookmarkEnd w:id="3"/>
      <w:r w:rsidRPr="00B36AE7">
        <w:rPr>
          <w:rFonts w:ascii="Arial" w:hAnsi="Arial" w:cs="Arial"/>
          <w:b/>
          <w:bCs/>
        </w:rPr>
        <w:lastRenderedPageBreak/>
        <w:t xml:space="preserve">Aims of the Accessibility Plan </w:t>
      </w:r>
      <w:bookmarkEnd w:id="4"/>
    </w:p>
    <w:p w14:paraId="525A6D98" w14:textId="10F3FACC" w:rsidR="00A8671A" w:rsidRPr="00B36AE7" w:rsidRDefault="00A8671A" w:rsidP="002F29A7">
      <w:pPr>
        <w:rPr>
          <w:rFonts w:ascii="Arial" w:hAnsi="Arial" w:cs="Arial"/>
        </w:rPr>
      </w:pPr>
      <w:r w:rsidRPr="383598A0">
        <w:rPr>
          <w:rFonts w:ascii="Arial" w:hAnsi="Arial" w:cs="Arial"/>
        </w:rPr>
        <w:t xml:space="preserve">This </w:t>
      </w:r>
      <w:r w:rsidR="002F29A7" w:rsidRPr="383598A0">
        <w:rPr>
          <w:rFonts w:ascii="Arial" w:hAnsi="Arial" w:cs="Arial"/>
        </w:rPr>
        <w:t>Pl</w:t>
      </w:r>
      <w:r w:rsidRPr="383598A0">
        <w:rPr>
          <w:rFonts w:ascii="Arial" w:hAnsi="Arial" w:cs="Arial"/>
        </w:rPr>
        <w:t xml:space="preserve">an outlines how </w:t>
      </w:r>
      <w:r w:rsidR="00674792" w:rsidRPr="383598A0">
        <w:rPr>
          <w:rFonts w:ascii="Arial" w:hAnsi="Arial" w:cs="Arial"/>
          <w:color w:val="000000" w:themeColor="text1"/>
        </w:rPr>
        <w:t>the college</w:t>
      </w:r>
      <w:r w:rsidR="003F0749" w:rsidRPr="383598A0">
        <w:rPr>
          <w:rFonts w:ascii="Arial" w:hAnsi="Arial" w:cs="Arial"/>
          <w:b/>
          <w:bCs/>
          <w:color w:val="000000" w:themeColor="text1"/>
        </w:rPr>
        <w:t xml:space="preserve"> </w:t>
      </w:r>
      <w:r w:rsidRPr="383598A0">
        <w:rPr>
          <w:rFonts w:ascii="Arial" w:hAnsi="Arial" w:cs="Arial"/>
        </w:rPr>
        <w:t>aims to increase access to education for pupils with disabilities in the three areas required by the planning duties in the Equality Act 2010 (</w:t>
      </w:r>
      <w:r w:rsidR="00C60730" w:rsidRPr="383598A0">
        <w:rPr>
          <w:rFonts w:ascii="Arial" w:hAnsi="Arial" w:cs="Arial"/>
        </w:rPr>
        <w:t>i.e.,</w:t>
      </w:r>
      <w:r w:rsidRPr="383598A0">
        <w:rPr>
          <w:rFonts w:ascii="Arial" w:hAnsi="Arial" w:cs="Arial"/>
        </w:rPr>
        <w:t xml:space="preserve"> the curriculum, physical </w:t>
      </w:r>
      <w:r w:rsidR="38C250DC" w:rsidRPr="383598A0">
        <w:rPr>
          <w:rFonts w:ascii="Arial" w:hAnsi="Arial" w:cs="Arial"/>
        </w:rPr>
        <w:t>environment,</w:t>
      </w:r>
      <w:r w:rsidRPr="383598A0">
        <w:rPr>
          <w:rFonts w:ascii="Arial" w:hAnsi="Arial" w:cs="Arial"/>
        </w:rPr>
        <w:t xml:space="preserve"> and information). </w:t>
      </w:r>
    </w:p>
    <w:p w14:paraId="722B3509" w14:textId="77777777" w:rsidR="00A8671A" w:rsidRPr="00B36AE7" w:rsidRDefault="00A8671A" w:rsidP="002F29A7">
      <w:pPr>
        <w:rPr>
          <w:rFonts w:ascii="Arial" w:hAnsi="Arial" w:cs="Arial"/>
        </w:rPr>
      </w:pPr>
      <w:r w:rsidRPr="00B36AE7">
        <w:rPr>
          <w:rFonts w:ascii="Arial" w:hAnsi="Arial" w:cs="Arial"/>
        </w:rPr>
        <w:t xml:space="preserve">A person is regarded as having a disability under the Act where they have a physical or mental impairment that has a substantial and long-term adverse effect on their ability to carry out normal day-to-day activities. </w:t>
      </w:r>
    </w:p>
    <w:p w14:paraId="7E9E8BC8" w14:textId="31C44D2A" w:rsidR="00A8671A" w:rsidRPr="00B36AE7" w:rsidRDefault="00A8671A" w:rsidP="002F29A7">
      <w:pPr>
        <w:rPr>
          <w:rFonts w:ascii="Arial" w:hAnsi="Arial" w:cs="Arial"/>
        </w:rPr>
      </w:pPr>
      <w:r w:rsidRPr="00B36AE7">
        <w:rPr>
          <w:rFonts w:ascii="Arial" w:hAnsi="Arial" w:cs="Arial"/>
        </w:rPr>
        <w:t xml:space="preserve">This </w:t>
      </w:r>
      <w:r w:rsidR="003F0749">
        <w:rPr>
          <w:rFonts w:ascii="Arial" w:hAnsi="Arial" w:cs="Arial"/>
        </w:rPr>
        <w:t>P</w:t>
      </w:r>
      <w:r w:rsidRPr="00B36AE7">
        <w:rPr>
          <w:rFonts w:ascii="Arial" w:hAnsi="Arial" w:cs="Arial"/>
        </w:rPr>
        <w:t>lan aims to:</w:t>
      </w:r>
    </w:p>
    <w:p w14:paraId="23657F0E" w14:textId="77777777" w:rsidR="00A8671A" w:rsidRPr="00B36AE7" w:rsidRDefault="00A8671A" w:rsidP="002F29A7">
      <w:pPr>
        <w:pStyle w:val="ListParagraph"/>
        <w:numPr>
          <w:ilvl w:val="0"/>
          <w:numId w:val="4"/>
        </w:numPr>
        <w:suppressAutoHyphens w:val="0"/>
        <w:autoSpaceDN/>
        <w:spacing w:after="200" w:line="276" w:lineRule="auto"/>
        <w:rPr>
          <w:rFonts w:ascii="Arial" w:hAnsi="Arial" w:cs="Arial"/>
        </w:rPr>
      </w:pPr>
      <w:r w:rsidRPr="00B36AE7">
        <w:rPr>
          <w:rFonts w:ascii="Arial" w:hAnsi="Arial" w:cs="Arial"/>
        </w:rPr>
        <w:t xml:space="preserve">Increase the extent to which pupils with disabilities can participate in the curriculum. </w:t>
      </w:r>
    </w:p>
    <w:p w14:paraId="07C7F842" w14:textId="0B4A8A89" w:rsidR="00A8671A" w:rsidRPr="00B36AE7" w:rsidRDefault="00A8671A" w:rsidP="002F29A7">
      <w:pPr>
        <w:pStyle w:val="ListParagraph"/>
        <w:numPr>
          <w:ilvl w:val="0"/>
          <w:numId w:val="4"/>
        </w:numPr>
        <w:suppressAutoHyphens w:val="0"/>
        <w:autoSpaceDN/>
        <w:spacing w:after="200" w:line="276" w:lineRule="auto"/>
        <w:rPr>
          <w:rFonts w:ascii="Arial" w:hAnsi="Arial" w:cs="Arial"/>
        </w:rPr>
      </w:pPr>
      <w:r w:rsidRPr="383598A0">
        <w:rPr>
          <w:rFonts w:ascii="Arial" w:hAnsi="Arial" w:cs="Arial"/>
        </w:rPr>
        <w:t xml:space="preserve">Improve the physical environment of the school to enable pupils with disabilities to take better advantage of education, benefits, </w:t>
      </w:r>
      <w:r w:rsidR="5426DD5A" w:rsidRPr="383598A0">
        <w:rPr>
          <w:rFonts w:ascii="Arial" w:hAnsi="Arial" w:cs="Arial"/>
        </w:rPr>
        <w:t>facilities,</w:t>
      </w:r>
      <w:r w:rsidR="00674792" w:rsidRPr="383598A0">
        <w:rPr>
          <w:rFonts w:ascii="Arial" w:hAnsi="Arial" w:cs="Arial"/>
        </w:rPr>
        <w:t xml:space="preserve"> </w:t>
      </w:r>
      <w:r w:rsidRPr="383598A0">
        <w:rPr>
          <w:rFonts w:ascii="Arial" w:hAnsi="Arial" w:cs="Arial"/>
        </w:rPr>
        <w:t xml:space="preserve">and services provided. </w:t>
      </w:r>
    </w:p>
    <w:p w14:paraId="1D8BA9FC" w14:textId="77777777" w:rsidR="00A8671A" w:rsidRPr="00B36AE7" w:rsidRDefault="00A8671A" w:rsidP="002F29A7">
      <w:pPr>
        <w:pStyle w:val="ListParagraph"/>
        <w:numPr>
          <w:ilvl w:val="0"/>
          <w:numId w:val="4"/>
        </w:numPr>
        <w:suppressAutoHyphens w:val="0"/>
        <w:autoSpaceDN/>
        <w:spacing w:after="200" w:line="276" w:lineRule="auto"/>
        <w:rPr>
          <w:rFonts w:ascii="Arial" w:hAnsi="Arial" w:cs="Arial"/>
        </w:rPr>
      </w:pPr>
      <w:r w:rsidRPr="00B36AE7">
        <w:rPr>
          <w:rFonts w:ascii="Arial" w:hAnsi="Arial" w:cs="Arial"/>
        </w:rPr>
        <w:t xml:space="preserve">Improve the availability of accessible information to pupils with disabilities. </w:t>
      </w:r>
    </w:p>
    <w:p w14:paraId="5C357F39" w14:textId="28BE0C63" w:rsidR="00A8671A" w:rsidRPr="00B36AE7" w:rsidRDefault="00A8671A" w:rsidP="002F29A7">
      <w:pPr>
        <w:rPr>
          <w:rFonts w:ascii="Arial" w:hAnsi="Arial" w:cs="Arial"/>
        </w:rPr>
      </w:pPr>
      <w:r w:rsidRPr="383598A0">
        <w:rPr>
          <w:rFonts w:ascii="Arial" w:hAnsi="Arial" w:cs="Arial"/>
        </w:rPr>
        <w:t xml:space="preserve">This </w:t>
      </w:r>
      <w:r w:rsidR="003F0749" w:rsidRPr="383598A0">
        <w:rPr>
          <w:rFonts w:ascii="Arial" w:hAnsi="Arial" w:cs="Arial"/>
        </w:rPr>
        <w:t>P</w:t>
      </w:r>
      <w:r w:rsidRPr="383598A0">
        <w:rPr>
          <w:rFonts w:ascii="Arial" w:hAnsi="Arial" w:cs="Arial"/>
        </w:rPr>
        <w:t xml:space="preserve">lan is reviewed </w:t>
      </w:r>
      <w:r w:rsidRPr="383598A0">
        <w:rPr>
          <w:rFonts w:ascii="Arial" w:hAnsi="Arial" w:cs="Arial"/>
          <w:color w:val="000000" w:themeColor="text1"/>
        </w:rPr>
        <w:t xml:space="preserve">every three years </w:t>
      </w:r>
      <w:r w:rsidRPr="383598A0">
        <w:rPr>
          <w:rFonts w:ascii="Arial" w:hAnsi="Arial" w:cs="Arial"/>
        </w:rPr>
        <w:t xml:space="preserve">to </w:t>
      </w:r>
      <w:bookmarkStart w:id="5" w:name="_Int_1KZ5PHtX"/>
      <w:r w:rsidRPr="383598A0">
        <w:rPr>
          <w:rFonts w:ascii="Arial" w:hAnsi="Arial" w:cs="Arial"/>
        </w:rPr>
        <w:t>take into account</w:t>
      </w:r>
      <w:bookmarkEnd w:id="5"/>
      <w:r w:rsidRPr="383598A0">
        <w:rPr>
          <w:rFonts w:ascii="Arial" w:hAnsi="Arial" w:cs="Arial"/>
        </w:rPr>
        <w:t xml:space="preserve"> </w:t>
      </w:r>
      <w:r w:rsidR="00674792" w:rsidRPr="383598A0">
        <w:rPr>
          <w:rFonts w:ascii="Arial" w:hAnsi="Arial" w:cs="Arial"/>
        </w:rPr>
        <w:t>the changing needs of the college</w:t>
      </w:r>
      <w:r w:rsidRPr="383598A0">
        <w:rPr>
          <w:rFonts w:ascii="Arial" w:hAnsi="Arial" w:cs="Arial"/>
        </w:rPr>
        <w:t xml:space="preserve"> and its pupils. The plan is also reviewed where the school has undergone a refurbishment</w:t>
      </w:r>
      <w:r w:rsidR="00C22E61" w:rsidRPr="383598A0">
        <w:rPr>
          <w:rFonts w:ascii="Arial" w:hAnsi="Arial" w:cs="Arial"/>
        </w:rPr>
        <w:t>/significant alterations or new build</w:t>
      </w:r>
      <w:r w:rsidRPr="383598A0">
        <w:rPr>
          <w:rFonts w:ascii="Arial" w:hAnsi="Arial" w:cs="Arial"/>
        </w:rPr>
        <w:t xml:space="preserve">. </w:t>
      </w:r>
    </w:p>
    <w:p w14:paraId="77C47522" w14:textId="77777777" w:rsidR="00A8671A" w:rsidRPr="00B36AE7" w:rsidRDefault="00A8671A" w:rsidP="00C22E61">
      <w:pPr>
        <w:jc w:val="both"/>
        <w:rPr>
          <w:rFonts w:ascii="Arial" w:hAnsi="Arial" w:cs="Arial"/>
          <w:b/>
          <w:bCs/>
        </w:rPr>
      </w:pPr>
      <w:bookmarkStart w:id="6" w:name="_Legal_framework_1"/>
      <w:bookmarkStart w:id="7" w:name="audit"/>
      <w:bookmarkStart w:id="8" w:name="audit2"/>
      <w:bookmarkEnd w:id="6"/>
      <w:r w:rsidRPr="00B36AE7">
        <w:rPr>
          <w:rFonts w:ascii="Arial" w:hAnsi="Arial" w:cs="Arial"/>
          <w:b/>
          <w:bCs/>
        </w:rPr>
        <w:t xml:space="preserve">The Accessibility Audit </w:t>
      </w:r>
      <w:bookmarkEnd w:id="7"/>
      <w:bookmarkEnd w:id="8"/>
    </w:p>
    <w:p w14:paraId="46CE919D" w14:textId="6C72FE88" w:rsidR="00A8671A" w:rsidRPr="00B36AE7" w:rsidRDefault="00C22E61" w:rsidP="002F29A7">
      <w:pPr>
        <w:rPr>
          <w:rFonts w:ascii="Arial" w:hAnsi="Arial" w:cs="Arial"/>
        </w:rPr>
      </w:pPr>
      <w:r w:rsidRPr="00B36AE7">
        <w:rPr>
          <w:rFonts w:ascii="Arial" w:hAnsi="Arial" w:cs="Arial"/>
        </w:rPr>
        <w:t>To assist in the development of the Plan and the identification of key issues t</w:t>
      </w:r>
      <w:r w:rsidR="00A8671A" w:rsidRPr="00B36AE7">
        <w:rPr>
          <w:rFonts w:ascii="Arial" w:hAnsi="Arial" w:cs="Arial"/>
        </w:rPr>
        <w:t xml:space="preserve">he </w:t>
      </w:r>
      <w:r w:rsidR="00943083">
        <w:rPr>
          <w:rFonts w:ascii="Arial" w:hAnsi="Arial" w:cs="Arial"/>
        </w:rPr>
        <w:t>college</w:t>
      </w:r>
      <w:r w:rsidR="003F0749">
        <w:rPr>
          <w:rFonts w:ascii="Arial" w:hAnsi="Arial" w:cs="Arial"/>
        </w:rPr>
        <w:t xml:space="preserve"> </w:t>
      </w:r>
      <w:r w:rsidRPr="00B36AE7">
        <w:rPr>
          <w:rFonts w:ascii="Arial" w:hAnsi="Arial" w:cs="Arial"/>
        </w:rPr>
        <w:t xml:space="preserve">will </w:t>
      </w:r>
      <w:r w:rsidR="00A8671A" w:rsidRPr="00B36AE7">
        <w:rPr>
          <w:rFonts w:ascii="Arial" w:hAnsi="Arial" w:cs="Arial"/>
        </w:rPr>
        <w:t>undertake an Accessibility Audit –</w:t>
      </w:r>
      <w:r w:rsidRPr="00B36AE7">
        <w:rPr>
          <w:rFonts w:ascii="Arial" w:hAnsi="Arial" w:cs="Arial"/>
        </w:rPr>
        <w:t xml:space="preserve"> at least </w:t>
      </w:r>
      <w:r w:rsidR="00A8671A" w:rsidRPr="00B36AE7">
        <w:rPr>
          <w:rFonts w:ascii="Arial" w:hAnsi="Arial" w:cs="Arial"/>
        </w:rPr>
        <w:t>once every three years</w:t>
      </w:r>
      <w:r w:rsidRPr="00B36AE7">
        <w:rPr>
          <w:rFonts w:ascii="Arial" w:hAnsi="Arial" w:cs="Arial"/>
        </w:rPr>
        <w:t xml:space="preserve">. A </w:t>
      </w:r>
      <w:r w:rsidR="00A8671A" w:rsidRPr="00B36AE7">
        <w:rPr>
          <w:rFonts w:ascii="Arial" w:hAnsi="Arial" w:cs="Arial"/>
        </w:rPr>
        <w:t>template</w:t>
      </w:r>
      <w:r w:rsidRPr="00B36AE7">
        <w:rPr>
          <w:rFonts w:ascii="Arial" w:hAnsi="Arial" w:cs="Arial"/>
        </w:rPr>
        <w:t xml:space="preserve"> for the audit is </w:t>
      </w:r>
      <w:r w:rsidR="00A8671A" w:rsidRPr="00B36AE7">
        <w:rPr>
          <w:rFonts w:ascii="Arial" w:hAnsi="Arial" w:cs="Arial"/>
        </w:rPr>
        <w:t xml:space="preserve">attached at </w:t>
      </w:r>
      <w:r w:rsidR="00A8671A" w:rsidRPr="00B36AE7">
        <w:rPr>
          <w:rFonts w:ascii="Arial" w:hAnsi="Arial" w:cs="Arial"/>
          <w:b/>
        </w:rPr>
        <w:t>Appendix 1</w:t>
      </w:r>
      <w:r w:rsidRPr="00B36AE7">
        <w:rPr>
          <w:rFonts w:ascii="Arial" w:hAnsi="Arial" w:cs="Arial"/>
        </w:rPr>
        <w:t xml:space="preserve"> and</w:t>
      </w:r>
      <w:r w:rsidR="00A8671A" w:rsidRPr="00B36AE7">
        <w:rPr>
          <w:rFonts w:ascii="Arial" w:hAnsi="Arial" w:cs="Arial"/>
        </w:rPr>
        <w:t xml:space="preserve"> covers the following three areas:</w:t>
      </w:r>
    </w:p>
    <w:p w14:paraId="7DB4FC0A" w14:textId="07DCBF2E" w:rsidR="00A8671A" w:rsidRPr="00B36AE7" w:rsidRDefault="00A8671A" w:rsidP="002F29A7">
      <w:pPr>
        <w:pStyle w:val="ListParagraph"/>
        <w:numPr>
          <w:ilvl w:val="0"/>
          <w:numId w:val="6"/>
        </w:numPr>
        <w:suppressAutoHyphens w:val="0"/>
        <w:autoSpaceDN/>
        <w:spacing w:after="200" w:line="276" w:lineRule="auto"/>
        <w:rPr>
          <w:rFonts w:ascii="Arial" w:hAnsi="Arial" w:cs="Arial"/>
        </w:rPr>
      </w:pPr>
      <w:r w:rsidRPr="00B36AE7">
        <w:rPr>
          <w:rFonts w:ascii="Arial" w:hAnsi="Arial" w:cs="Arial"/>
          <w:b/>
          <w:bCs/>
        </w:rPr>
        <w:t xml:space="preserve">Access to the curriculum </w:t>
      </w:r>
      <w:r w:rsidRPr="00B36AE7">
        <w:rPr>
          <w:rFonts w:ascii="Arial" w:hAnsi="Arial" w:cs="Arial"/>
        </w:rPr>
        <w:t xml:space="preserve">– the </w:t>
      </w:r>
      <w:r w:rsidR="00943083">
        <w:rPr>
          <w:rFonts w:ascii="Arial" w:hAnsi="Arial" w:cs="Arial"/>
        </w:rPr>
        <w:t>college</w:t>
      </w:r>
      <w:r w:rsidR="003F0749">
        <w:rPr>
          <w:rFonts w:ascii="Arial" w:hAnsi="Arial" w:cs="Arial"/>
        </w:rPr>
        <w:t xml:space="preserve"> </w:t>
      </w:r>
      <w:r w:rsidRPr="00B36AE7">
        <w:rPr>
          <w:rFonts w:ascii="Arial" w:hAnsi="Arial" w:cs="Arial"/>
        </w:rPr>
        <w:t xml:space="preserve">will assess the extent to which pupils with disabilities can access the curriculum on an equal basis with their peers. </w:t>
      </w:r>
    </w:p>
    <w:p w14:paraId="2335FAD4" w14:textId="52CE0910" w:rsidR="00A8671A" w:rsidRPr="00B36AE7" w:rsidRDefault="00A8671A" w:rsidP="002F29A7">
      <w:pPr>
        <w:pStyle w:val="ListParagraph"/>
        <w:numPr>
          <w:ilvl w:val="0"/>
          <w:numId w:val="6"/>
        </w:numPr>
        <w:suppressAutoHyphens w:val="0"/>
        <w:autoSpaceDN/>
        <w:spacing w:after="200" w:line="276" w:lineRule="auto"/>
        <w:rPr>
          <w:rFonts w:ascii="Arial" w:hAnsi="Arial" w:cs="Arial"/>
        </w:rPr>
      </w:pPr>
      <w:r w:rsidRPr="00B36AE7">
        <w:rPr>
          <w:rFonts w:ascii="Arial" w:hAnsi="Arial" w:cs="Arial"/>
          <w:b/>
          <w:bCs/>
        </w:rPr>
        <w:t xml:space="preserve">Access to the physical environment </w:t>
      </w:r>
      <w:r w:rsidRPr="00B36AE7">
        <w:rPr>
          <w:rFonts w:ascii="Arial" w:hAnsi="Arial" w:cs="Arial"/>
        </w:rPr>
        <w:t xml:space="preserve">– the </w:t>
      </w:r>
      <w:r w:rsidR="00943083">
        <w:rPr>
          <w:rFonts w:ascii="Arial" w:hAnsi="Arial" w:cs="Arial"/>
        </w:rPr>
        <w:t xml:space="preserve">college </w:t>
      </w:r>
      <w:r w:rsidRPr="00B36AE7">
        <w:rPr>
          <w:rFonts w:ascii="Arial" w:hAnsi="Arial" w:cs="Arial"/>
        </w:rPr>
        <w:t xml:space="preserve">will assess the extent to which pupils with disabilities can access the physical environment on an equal basis with their peers. </w:t>
      </w:r>
    </w:p>
    <w:p w14:paraId="68E45FC5" w14:textId="2613D8C0" w:rsidR="00A8671A" w:rsidRPr="00B36AE7" w:rsidRDefault="00A8671A" w:rsidP="002F29A7">
      <w:pPr>
        <w:pStyle w:val="ListParagraph"/>
        <w:numPr>
          <w:ilvl w:val="0"/>
          <w:numId w:val="6"/>
        </w:numPr>
        <w:suppressAutoHyphens w:val="0"/>
        <w:autoSpaceDN/>
        <w:spacing w:after="200" w:line="276" w:lineRule="auto"/>
        <w:rPr>
          <w:rFonts w:ascii="Arial" w:hAnsi="Arial" w:cs="Arial"/>
        </w:rPr>
      </w:pPr>
      <w:r w:rsidRPr="00B36AE7">
        <w:rPr>
          <w:rFonts w:ascii="Arial" w:hAnsi="Arial" w:cs="Arial"/>
          <w:b/>
          <w:bCs/>
        </w:rPr>
        <w:t xml:space="preserve">Access to information </w:t>
      </w:r>
      <w:r w:rsidRPr="00B36AE7">
        <w:rPr>
          <w:rFonts w:ascii="Arial" w:hAnsi="Arial" w:cs="Arial"/>
        </w:rPr>
        <w:t xml:space="preserve">– the </w:t>
      </w:r>
      <w:r w:rsidR="00943083">
        <w:rPr>
          <w:rFonts w:ascii="Arial" w:hAnsi="Arial" w:cs="Arial"/>
        </w:rPr>
        <w:t>college</w:t>
      </w:r>
      <w:r w:rsidR="003F0749">
        <w:rPr>
          <w:rFonts w:ascii="Arial" w:hAnsi="Arial" w:cs="Arial"/>
        </w:rPr>
        <w:t xml:space="preserve"> </w:t>
      </w:r>
      <w:r w:rsidRPr="00B36AE7">
        <w:rPr>
          <w:rFonts w:ascii="Arial" w:hAnsi="Arial" w:cs="Arial"/>
        </w:rPr>
        <w:t>will assess the extent to which pupils with disabilities can access information on an equal basis with their peers.</w:t>
      </w:r>
    </w:p>
    <w:p w14:paraId="1C3AF0B8" w14:textId="3099A994" w:rsidR="00A8671A" w:rsidRPr="00B36AE7" w:rsidRDefault="00A8671A" w:rsidP="002F29A7">
      <w:pPr>
        <w:rPr>
          <w:rFonts w:ascii="Arial" w:hAnsi="Arial" w:cs="Arial"/>
        </w:rPr>
      </w:pPr>
      <w:r w:rsidRPr="00B36AE7">
        <w:rPr>
          <w:rFonts w:ascii="Arial" w:hAnsi="Arial" w:cs="Arial"/>
        </w:rPr>
        <w:t xml:space="preserve">When </w:t>
      </w:r>
      <w:r w:rsidR="00943083">
        <w:rPr>
          <w:rFonts w:ascii="Arial" w:hAnsi="Arial" w:cs="Arial"/>
        </w:rPr>
        <w:t>conducting the audit, the college</w:t>
      </w:r>
      <w:r w:rsidRPr="00B36AE7">
        <w:rPr>
          <w:rFonts w:ascii="Arial" w:hAnsi="Arial" w:cs="Arial"/>
        </w:rPr>
        <w:t xml:space="preserve"> will consider all kinds of disabilities and impairments, including, but not limited to, the following:</w:t>
      </w:r>
    </w:p>
    <w:p w14:paraId="1C3188C1" w14:textId="51DBDF88" w:rsidR="00A8671A" w:rsidRPr="00B36AE7" w:rsidRDefault="00A8671A" w:rsidP="002F29A7">
      <w:pPr>
        <w:pStyle w:val="ListParagraph"/>
        <w:numPr>
          <w:ilvl w:val="0"/>
          <w:numId w:val="7"/>
        </w:numPr>
        <w:suppressAutoHyphens w:val="0"/>
        <w:autoSpaceDN/>
        <w:spacing w:after="200" w:line="276" w:lineRule="auto"/>
        <w:rPr>
          <w:rFonts w:ascii="Arial" w:hAnsi="Arial" w:cs="Arial"/>
        </w:rPr>
      </w:pPr>
      <w:r w:rsidRPr="00B36AE7">
        <w:rPr>
          <w:rFonts w:ascii="Arial" w:hAnsi="Arial" w:cs="Arial"/>
          <w:b/>
          <w:bCs/>
        </w:rPr>
        <w:t xml:space="preserve">Ambulatory disabilities </w:t>
      </w:r>
      <w:r w:rsidRPr="00B36AE7">
        <w:rPr>
          <w:rFonts w:ascii="Arial" w:hAnsi="Arial" w:cs="Arial"/>
        </w:rPr>
        <w:t xml:space="preserve">– this includes pupils </w:t>
      </w:r>
      <w:r w:rsidR="003F0749">
        <w:rPr>
          <w:rFonts w:ascii="Arial" w:hAnsi="Arial" w:cs="Arial"/>
        </w:rPr>
        <w:t xml:space="preserve">who </w:t>
      </w:r>
      <w:r w:rsidRPr="00B36AE7">
        <w:rPr>
          <w:rFonts w:ascii="Arial" w:hAnsi="Arial" w:cs="Arial"/>
        </w:rPr>
        <w:t xml:space="preserve">use a wheelchair or mobility aid </w:t>
      </w:r>
    </w:p>
    <w:p w14:paraId="335819A6" w14:textId="634D441F" w:rsidR="00A8671A" w:rsidRPr="00B36AE7" w:rsidRDefault="00A8671A" w:rsidP="002F29A7">
      <w:pPr>
        <w:pStyle w:val="ListParagraph"/>
        <w:numPr>
          <w:ilvl w:val="0"/>
          <w:numId w:val="7"/>
        </w:numPr>
        <w:suppressAutoHyphens w:val="0"/>
        <w:autoSpaceDN/>
        <w:spacing w:after="200" w:line="276" w:lineRule="auto"/>
        <w:rPr>
          <w:rFonts w:ascii="Arial" w:hAnsi="Arial" w:cs="Arial"/>
        </w:rPr>
      </w:pPr>
      <w:r w:rsidRPr="00B36AE7">
        <w:rPr>
          <w:rFonts w:ascii="Arial" w:hAnsi="Arial" w:cs="Arial"/>
          <w:b/>
          <w:bCs/>
        </w:rPr>
        <w:t xml:space="preserve">Dexterity disabilities </w:t>
      </w:r>
      <w:r w:rsidRPr="00B36AE7">
        <w:rPr>
          <w:rFonts w:ascii="Arial" w:hAnsi="Arial" w:cs="Arial"/>
        </w:rPr>
        <w:t xml:space="preserve">– this includes those </w:t>
      </w:r>
      <w:r w:rsidR="003F0749">
        <w:rPr>
          <w:rFonts w:ascii="Arial" w:hAnsi="Arial" w:cs="Arial"/>
        </w:rPr>
        <w:t>who</w:t>
      </w:r>
      <w:r w:rsidRPr="00B36AE7">
        <w:rPr>
          <w:rFonts w:ascii="Arial" w:hAnsi="Arial" w:cs="Arial"/>
        </w:rPr>
        <w:t>se everyday manual handling of objects and fixtures may be impaired</w:t>
      </w:r>
    </w:p>
    <w:p w14:paraId="55DCBE5C" w14:textId="77777777" w:rsidR="00A8671A" w:rsidRPr="00B36AE7" w:rsidRDefault="00A8671A" w:rsidP="002F29A7">
      <w:pPr>
        <w:pStyle w:val="ListParagraph"/>
        <w:numPr>
          <w:ilvl w:val="0"/>
          <w:numId w:val="7"/>
        </w:numPr>
        <w:suppressAutoHyphens w:val="0"/>
        <w:autoSpaceDN/>
        <w:spacing w:after="200" w:line="276" w:lineRule="auto"/>
        <w:rPr>
          <w:rFonts w:ascii="Arial" w:hAnsi="Arial" w:cs="Arial"/>
        </w:rPr>
      </w:pPr>
      <w:r w:rsidRPr="00B36AE7">
        <w:rPr>
          <w:rFonts w:ascii="Arial" w:hAnsi="Arial" w:cs="Arial"/>
          <w:b/>
          <w:bCs/>
        </w:rPr>
        <w:t xml:space="preserve">Visual disabilities </w:t>
      </w:r>
      <w:r w:rsidRPr="00B36AE7">
        <w:rPr>
          <w:rFonts w:ascii="Arial" w:hAnsi="Arial" w:cs="Arial"/>
        </w:rPr>
        <w:t xml:space="preserve">– this includes those with visual impairments and sensitivities </w:t>
      </w:r>
    </w:p>
    <w:p w14:paraId="107FAD16" w14:textId="77777777" w:rsidR="00A8671A" w:rsidRPr="00B36AE7" w:rsidRDefault="00A8671A" w:rsidP="002F29A7">
      <w:pPr>
        <w:pStyle w:val="ListParagraph"/>
        <w:numPr>
          <w:ilvl w:val="0"/>
          <w:numId w:val="7"/>
        </w:numPr>
        <w:suppressAutoHyphens w:val="0"/>
        <w:autoSpaceDN/>
        <w:spacing w:after="200" w:line="276" w:lineRule="auto"/>
        <w:rPr>
          <w:rFonts w:ascii="Arial" w:hAnsi="Arial" w:cs="Arial"/>
        </w:rPr>
      </w:pPr>
      <w:r w:rsidRPr="00B36AE7">
        <w:rPr>
          <w:rFonts w:ascii="Arial" w:hAnsi="Arial" w:cs="Arial"/>
          <w:b/>
          <w:bCs/>
        </w:rPr>
        <w:t xml:space="preserve">Auditory disabilities </w:t>
      </w:r>
      <w:r w:rsidRPr="00B36AE7">
        <w:rPr>
          <w:rFonts w:ascii="Arial" w:hAnsi="Arial" w:cs="Arial"/>
        </w:rPr>
        <w:t xml:space="preserve">– this includes those with hearing impairments and sensitivities </w:t>
      </w:r>
    </w:p>
    <w:p w14:paraId="0D1FDA6B" w14:textId="77777777" w:rsidR="00A8671A" w:rsidRPr="00B36AE7" w:rsidRDefault="00A8671A" w:rsidP="002F29A7">
      <w:pPr>
        <w:pStyle w:val="ListParagraph"/>
        <w:numPr>
          <w:ilvl w:val="0"/>
          <w:numId w:val="7"/>
        </w:numPr>
        <w:suppressAutoHyphens w:val="0"/>
        <w:autoSpaceDN/>
        <w:spacing w:after="200" w:line="276" w:lineRule="auto"/>
        <w:rPr>
          <w:rFonts w:ascii="Arial" w:hAnsi="Arial" w:cs="Arial"/>
        </w:rPr>
      </w:pPr>
      <w:r w:rsidRPr="00B36AE7">
        <w:rPr>
          <w:rFonts w:ascii="Arial" w:hAnsi="Arial" w:cs="Arial"/>
          <w:b/>
          <w:bCs/>
        </w:rPr>
        <w:t xml:space="preserve">Comprehension </w:t>
      </w:r>
      <w:r w:rsidRPr="00B36AE7">
        <w:rPr>
          <w:rFonts w:ascii="Arial" w:hAnsi="Arial" w:cs="Arial"/>
        </w:rPr>
        <w:t xml:space="preserve">– this includes hidden disabilities, such as autism and dyslexia </w:t>
      </w:r>
    </w:p>
    <w:p w14:paraId="705EA3E1" w14:textId="2FBCDA06" w:rsidR="003F0749" w:rsidRDefault="003F0749" w:rsidP="002F29A7">
      <w:pPr>
        <w:rPr>
          <w:rFonts w:ascii="Arial" w:hAnsi="Arial" w:cs="Arial"/>
        </w:rPr>
      </w:pPr>
      <w:r>
        <w:rPr>
          <w:rFonts w:ascii="Arial" w:hAnsi="Arial" w:cs="Arial"/>
        </w:rPr>
        <w:t xml:space="preserve">The audit should be used as a standalone tool to prompt investigation and review and need not be published with the Accessibility Plan. </w:t>
      </w:r>
    </w:p>
    <w:p w14:paraId="1A0B01E8" w14:textId="0EECABD8" w:rsidR="00A8671A" w:rsidRPr="00B36AE7" w:rsidRDefault="00A8671A" w:rsidP="002F29A7">
      <w:pPr>
        <w:rPr>
          <w:rFonts w:ascii="Arial" w:hAnsi="Arial" w:cs="Arial"/>
        </w:rPr>
      </w:pPr>
      <w:r w:rsidRPr="00B36AE7">
        <w:rPr>
          <w:rFonts w:ascii="Arial" w:hAnsi="Arial" w:cs="Arial"/>
        </w:rPr>
        <w:t>The findings</w:t>
      </w:r>
      <w:r w:rsidR="003F0749">
        <w:rPr>
          <w:rFonts w:ascii="Arial" w:hAnsi="Arial" w:cs="Arial"/>
        </w:rPr>
        <w:t xml:space="preserve"> </w:t>
      </w:r>
      <w:r w:rsidRPr="00B36AE7">
        <w:rPr>
          <w:rFonts w:ascii="Arial" w:hAnsi="Arial" w:cs="Arial"/>
        </w:rPr>
        <w:t>from the audit will</w:t>
      </w:r>
      <w:r w:rsidR="00DB1927">
        <w:rPr>
          <w:rFonts w:ascii="Arial" w:hAnsi="Arial" w:cs="Arial"/>
        </w:rPr>
        <w:t>,</w:t>
      </w:r>
      <w:r w:rsidR="003F0749">
        <w:rPr>
          <w:rFonts w:ascii="Arial" w:hAnsi="Arial" w:cs="Arial"/>
        </w:rPr>
        <w:t xml:space="preserve"> however</w:t>
      </w:r>
      <w:r w:rsidR="00DB1927">
        <w:rPr>
          <w:rFonts w:ascii="Arial" w:hAnsi="Arial" w:cs="Arial"/>
        </w:rPr>
        <w:t>,</w:t>
      </w:r>
      <w:r w:rsidRPr="00B36AE7">
        <w:rPr>
          <w:rFonts w:ascii="Arial" w:hAnsi="Arial" w:cs="Arial"/>
        </w:rPr>
        <w:t xml:space="preserve"> be used to identify</w:t>
      </w:r>
      <w:r w:rsidR="003F0749">
        <w:rPr>
          <w:rFonts w:ascii="Arial" w:hAnsi="Arial" w:cs="Arial"/>
        </w:rPr>
        <w:t xml:space="preserve"> the broad issues to be addressed and the</w:t>
      </w:r>
      <w:r w:rsidRPr="00B36AE7">
        <w:rPr>
          <w:rFonts w:ascii="Arial" w:hAnsi="Arial" w:cs="Arial"/>
        </w:rPr>
        <w:t xml:space="preserve"> actions to </w:t>
      </w:r>
      <w:r w:rsidR="003F0749">
        <w:rPr>
          <w:rFonts w:ascii="Arial" w:hAnsi="Arial" w:cs="Arial"/>
        </w:rPr>
        <w:t xml:space="preserve">be taken to </w:t>
      </w:r>
      <w:r w:rsidRPr="00B36AE7">
        <w:rPr>
          <w:rFonts w:ascii="Arial" w:hAnsi="Arial" w:cs="Arial"/>
        </w:rPr>
        <w:t xml:space="preserve">improve access. </w:t>
      </w:r>
    </w:p>
    <w:p w14:paraId="3354DC40" w14:textId="21AA642B" w:rsidR="00A8671A" w:rsidRPr="00B36AE7" w:rsidRDefault="00A8671A" w:rsidP="002F29A7">
      <w:pPr>
        <w:rPr>
          <w:rFonts w:ascii="Arial" w:hAnsi="Arial" w:cs="Arial"/>
        </w:rPr>
      </w:pPr>
      <w:r w:rsidRPr="383598A0">
        <w:rPr>
          <w:rFonts w:ascii="Arial" w:hAnsi="Arial" w:cs="Arial"/>
        </w:rPr>
        <w:t xml:space="preserve">All actions will be carried out in a reasonable </w:t>
      </w:r>
      <w:bookmarkStart w:id="9" w:name="_Int_pUvXyVJ9"/>
      <w:r w:rsidRPr="383598A0">
        <w:rPr>
          <w:rFonts w:ascii="Arial" w:hAnsi="Arial" w:cs="Arial"/>
        </w:rPr>
        <w:t>timeframe</w:t>
      </w:r>
      <w:bookmarkEnd w:id="9"/>
      <w:r w:rsidRPr="383598A0">
        <w:rPr>
          <w:rFonts w:ascii="Arial" w:hAnsi="Arial" w:cs="Arial"/>
        </w:rPr>
        <w:t xml:space="preserve">. The actions that will be undertaken are detailed in the following sections of this document. </w:t>
      </w:r>
    </w:p>
    <w:p w14:paraId="5EC23042" w14:textId="604DB288" w:rsidR="00A8671A" w:rsidRPr="00B36AE7" w:rsidRDefault="00A8671A" w:rsidP="002F29A7">
      <w:pPr>
        <w:rPr>
          <w:rFonts w:ascii="Arial" w:hAnsi="Arial" w:cs="Arial"/>
          <w:b/>
          <w:bCs/>
        </w:rPr>
        <w:sectPr w:rsidR="00A8671A" w:rsidRPr="00B36AE7" w:rsidSect="00C22E61">
          <w:footerReference w:type="default" r:id="rId11"/>
          <w:pgSz w:w="11906" w:h="16838"/>
          <w:pgMar w:top="1440" w:right="1440" w:bottom="1440" w:left="1440" w:header="709" w:footer="709" w:gutter="0"/>
          <w:pgNumType w:start="0"/>
          <w:cols w:space="708"/>
          <w:titlePg/>
          <w:docGrid w:linePitch="360"/>
        </w:sectPr>
      </w:pPr>
    </w:p>
    <w:p w14:paraId="5AC247AA" w14:textId="77777777" w:rsidR="00A8671A" w:rsidRPr="002F29A7" w:rsidRDefault="00A8671A" w:rsidP="0027106B">
      <w:pPr>
        <w:rPr>
          <w:rFonts w:ascii="Arial" w:hAnsi="Arial" w:cs="Arial"/>
          <w:b/>
        </w:rPr>
      </w:pPr>
      <w:bookmarkStart w:id="10" w:name="_Pl_anning_duty"/>
      <w:bookmarkStart w:id="11" w:name="_Planning_duty_1:"/>
      <w:bookmarkEnd w:id="10"/>
      <w:bookmarkEnd w:id="11"/>
      <w:r w:rsidRPr="002F29A7">
        <w:rPr>
          <w:rFonts w:ascii="Arial" w:hAnsi="Arial" w:cs="Arial"/>
          <w:b/>
        </w:rPr>
        <w:lastRenderedPageBreak/>
        <w:t xml:space="preserve">Planning duty 1: Curriculum </w:t>
      </w:r>
    </w:p>
    <w:p w14:paraId="6A442FFA" w14:textId="77777777" w:rsidR="00A8671A" w:rsidRPr="00B36AE7" w:rsidRDefault="00A8671A" w:rsidP="00C22E61">
      <w:pPr>
        <w:jc w:val="both"/>
        <w:rPr>
          <w:rFonts w:ascii="Arial" w:hAnsi="Arial" w:cs="Arial"/>
        </w:rPr>
      </w:pPr>
      <w:bookmarkStart w:id="12" w:name="_Definition"/>
      <w:bookmarkStart w:id="13" w:name="_Hlk31697986"/>
      <w:bookmarkEnd w:id="12"/>
    </w:p>
    <w:tbl>
      <w:tblPr>
        <w:tblStyle w:val="TableGrid"/>
        <w:tblW w:w="13892" w:type="dxa"/>
        <w:tblInd w:w="-5" w:type="dxa"/>
        <w:tblLayout w:type="fixed"/>
        <w:tblLook w:val="04A0" w:firstRow="1" w:lastRow="0" w:firstColumn="1" w:lastColumn="0" w:noHBand="0" w:noVBand="1"/>
      </w:tblPr>
      <w:tblGrid>
        <w:gridCol w:w="2620"/>
        <w:gridCol w:w="4184"/>
        <w:gridCol w:w="1560"/>
        <w:gridCol w:w="1275"/>
        <w:gridCol w:w="4253"/>
      </w:tblGrid>
      <w:tr w:rsidR="0008726A" w:rsidRPr="00B36AE7" w14:paraId="3985582D" w14:textId="77777777" w:rsidTr="383598A0">
        <w:trPr>
          <w:trHeight w:val="397"/>
        </w:trPr>
        <w:tc>
          <w:tcPr>
            <w:tcW w:w="2620" w:type="dxa"/>
            <w:shd w:val="clear" w:color="auto" w:fill="BFBFBF" w:themeFill="background1" w:themeFillShade="BF"/>
            <w:vAlign w:val="center"/>
          </w:tcPr>
          <w:bookmarkEnd w:id="13"/>
          <w:p w14:paraId="50DE7EA3" w14:textId="57CBD6EB" w:rsidR="0008726A" w:rsidRPr="00B36AE7" w:rsidRDefault="3F12FFD7" w:rsidP="00A8671A">
            <w:pPr>
              <w:jc w:val="center"/>
              <w:rPr>
                <w:rFonts w:ascii="Arial" w:hAnsi="Arial" w:cs="Arial"/>
                <w:b/>
                <w:bCs/>
                <w:color w:val="000000" w:themeColor="text1"/>
              </w:rPr>
            </w:pPr>
            <w:r w:rsidRPr="7FAB01A4">
              <w:rPr>
                <w:rFonts w:ascii="Arial" w:hAnsi="Arial" w:cs="Arial"/>
                <w:b/>
                <w:bCs/>
                <w:color w:val="000000" w:themeColor="text1"/>
              </w:rPr>
              <w:t xml:space="preserve"> Potential </w:t>
            </w:r>
            <w:r w:rsidR="0008726A" w:rsidRPr="7FAB01A4">
              <w:rPr>
                <w:rFonts w:ascii="Arial" w:hAnsi="Arial" w:cs="Arial"/>
                <w:b/>
                <w:bCs/>
                <w:color w:val="000000" w:themeColor="text1"/>
              </w:rPr>
              <w:t xml:space="preserve">Issue </w:t>
            </w:r>
          </w:p>
        </w:tc>
        <w:tc>
          <w:tcPr>
            <w:tcW w:w="4184" w:type="dxa"/>
            <w:shd w:val="clear" w:color="auto" w:fill="BFBFBF" w:themeFill="background1" w:themeFillShade="BF"/>
            <w:vAlign w:val="center"/>
          </w:tcPr>
          <w:p w14:paraId="02AD0BA2" w14:textId="4DABBEF3" w:rsidR="0008726A" w:rsidRPr="00B36AE7" w:rsidRDefault="0008726A" w:rsidP="00A8671A">
            <w:pPr>
              <w:jc w:val="center"/>
              <w:rPr>
                <w:rFonts w:ascii="Arial" w:hAnsi="Arial" w:cs="Arial"/>
                <w:b/>
                <w:bCs/>
                <w:color w:val="000000" w:themeColor="text1"/>
              </w:rPr>
            </w:pPr>
            <w:r>
              <w:rPr>
                <w:rFonts w:ascii="Arial" w:hAnsi="Arial" w:cs="Arial"/>
                <w:b/>
                <w:bCs/>
                <w:color w:val="000000" w:themeColor="text1"/>
              </w:rPr>
              <w:t>Action to be taken</w:t>
            </w:r>
            <w:r w:rsidRPr="00B36AE7">
              <w:rPr>
                <w:rFonts w:ascii="Arial" w:hAnsi="Arial" w:cs="Arial"/>
                <w:b/>
                <w:bCs/>
                <w:color w:val="000000" w:themeColor="text1"/>
              </w:rPr>
              <w:t xml:space="preserve"> </w:t>
            </w:r>
          </w:p>
        </w:tc>
        <w:tc>
          <w:tcPr>
            <w:tcW w:w="1560" w:type="dxa"/>
            <w:shd w:val="clear" w:color="auto" w:fill="BFBFBF" w:themeFill="background1" w:themeFillShade="BF"/>
            <w:vAlign w:val="center"/>
          </w:tcPr>
          <w:p w14:paraId="43A40637" w14:textId="19746332" w:rsidR="0008726A" w:rsidRPr="00B36AE7" w:rsidRDefault="0008726A" w:rsidP="00A8671A">
            <w:pPr>
              <w:jc w:val="center"/>
              <w:rPr>
                <w:rFonts w:ascii="Arial" w:hAnsi="Arial" w:cs="Arial"/>
                <w:b/>
                <w:bCs/>
                <w:color w:val="000000" w:themeColor="text1"/>
              </w:rPr>
            </w:pPr>
            <w:r>
              <w:rPr>
                <w:rFonts w:ascii="Arial" w:hAnsi="Arial" w:cs="Arial"/>
                <w:b/>
                <w:bCs/>
                <w:color w:val="000000" w:themeColor="text1"/>
              </w:rPr>
              <w:t>Lead</w:t>
            </w:r>
            <w:r w:rsidRPr="00B36AE7">
              <w:rPr>
                <w:rFonts w:ascii="Arial" w:hAnsi="Arial" w:cs="Arial"/>
                <w:b/>
                <w:bCs/>
                <w:color w:val="000000" w:themeColor="text1"/>
              </w:rPr>
              <w:t xml:space="preserve"> </w:t>
            </w:r>
          </w:p>
        </w:tc>
        <w:tc>
          <w:tcPr>
            <w:tcW w:w="1275" w:type="dxa"/>
            <w:shd w:val="clear" w:color="auto" w:fill="BFBFBF" w:themeFill="background1" w:themeFillShade="BF"/>
            <w:vAlign w:val="center"/>
          </w:tcPr>
          <w:p w14:paraId="068F46F3" w14:textId="77777777" w:rsidR="0008726A" w:rsidRPr="00B36AE7" w:rsidRDefault="0008726A" w:rsidP="00A8671A">
            <w:pPr>
              <w:jc w:val="center"/>
              <w:rPr>
                <w:rFonts w:ascii="Arial" w:hAnsi="Arial" w:cs="Arial"/>
                <w:b/>
                <w:bCs/>
                <w:color w:val="000000" w:themeColor="text1"/>
              </w:rPr>
            </w:pPr>
            <w:r w:rsidRPr="00B36AE7">
              <w:rPr>
                <w:rFonts w:ascii="Arial" w:hAnsi="Arial" w:cs="Arial"/>
                <w:b/>
                <w:bCs/>
                <w:color w:val="000000" w:themeColor="text1"/>
              </w:rPr>
              <w:t>When</w:t>
            </w:r>
          </w:p>
        </w:tc>
        <w:tc>
          <w:tcPr>
            <w:tcW w:w="4253" w:type="dxa"/>
            <w:shd w:val="clear" w:color="auto" w:fill="BFBFBF" w:themeFill="background1" w:themeFillShade="BF"/>
            <w:vAlign w:val="center"/>
          </w:tcPr>
          <w:p w14:paraId="41A19006" w14:textId="77777777" w:rsidR="0008726A" w:rsidRPr="00B36AE7" w:rsidRDefault="0008726A" w:rsidP="00A8671A">
            <w:pPr>
              <w:jc w:val="center"/>
              <w:rPr>
                <w:rFonts w:ascii="Arial" w:hAnsi="Arial" w:cs="Arial"/>
                <w:b/>
                <w:bCs/>
                <w:color w:val="000000" w:themeColor="text1"/>
              </w:rPr>
            </w:pPr>
            <w:r w:rsidRPr="00B36AE7">
              <w:rPr>
                <w:rFonts w:ascii="Arial" w:hAnsi="Arial" w:cs="Arial"/>
                <w:b/>
                <w:bCs/>
                <w:color w:val="000000" w:themeColor="text1"/>
              </w:rPr>
              <w:t>Outcome</w:t>
            </w:r>
          </w:p>
        </w:tc>
      </w:tr>
      <w:tr w:rsidR="0008726A" w:rsidRPr="00B36AE7" w14:paraId="61B3FB44" w14:textId="77777777" w:rsidTr="383598A0">
        <w:trPr>
          <w:trHeight w:val="2588"/>
        </w:trPr>
        <w:tc>
          <w:tcPr>
            <w:tcW w:w="2620" w:type="dxa"/>
            <w:vAlign w:val="center"/>
          </w:tcPr>
          <w:p w14:paraId="1EE7C20A" w14:textId="77777777" w:rsidR="0008726A" w:rsidRPr="00B36AE7" w:rsidRDefault="0008726A" w:rsidP="00A8671A">
            <w:pPr>
              <w:rPr>
                <w:rFonts w:ascii="Arial" w:hAnsi="Arial" w:cs="Arial"/>
              </w:rPr>
            </w:pPr>
            <w:r w:rsidRPr="00B36AE7">
              <w:rPr>
                <w:rFonts w:ascii="Arial" w:hAnsi="Arial" w:cs="Arial"/>
              </w:rPr>
              <w:t xml:space="preserve">Staff members do not know whether the curriculum is accessible </w:t>
            </w:r>
          </w:p>
        </w:tc>
        <w:tc>
          <w:tcPr>
            <w:tcW w:w="4184" w:type="dxa"/>
            <w:vAlign w:val="center"/>
          </w:tcPr>
          <w:p w14:paraId="1B7F1D17" w14:textId="77777777" w:rsidR="0008726A" w:rsidRPr="008B5C28" w:rsidRDefault="0008726A" w:rsidP="00A8671A">
            <w:pPr>
              <w:rPr>
                <w:rFonts w:ascii="Arial" w:hAnsi="Arial" w:cs="Arial"/>
              </w:rPr>
            </w:pPr>
            <w:r w:rsidRPr="008B5C28">
              <w:rPr>
                <w:rFonts w:ascii="Arial" w:hAnsi="Arial" w:cs="Arial"/>
              </w:rPr>
              <w:t xml:space="preserve">Audit of the curriculum </w:t>
            </w:r>
          </w:p>
          <w:p w14:paraId="4CCCB75B" w14:textId="77777777" w:rsidR="00527EB9" w:rsidRPr="008B5C28" w:rsidRDefault="00527EB9" w:rsidP="00A8671A">
            <w:pPr>
              <w:rPr>
                <w:rFonts w:ascii="Arial" w:hAnsi="Arial" w:cs="Arial"/>
              </w:rPr>
            </w:pPr>
          </w:p>
          <w:p w14:paraId="3C0BCC21" w14:textId="65F27952" w:rsidR="00527EB9" w:rsidRPr="00B36AE7" w:rsidRDefault="00527EB9" w:rsidP="00A8671A">
            <w:pPr>
              <w:rPr>
                <w:rFonts w:ascii="Arial" w:hAnsi="Arial" w:cs="Arial"/>
              </w:rPr>
            </w:pPr>
            <w:r w:rsidRPr="008B5C28">
              <w:rPr>
                <w:rFonts w:ascii="Arial" w:hAnsi="Arial" w:cs="Arial"/>
              </w:rPr>
              <w:t xml:space="preserve">Further develop the use of </w:t>
            </w:r>
            <w:r w:rsidR="00714227">
              <w:rPr>
                <w:rFonts w:ascii="Arial" w:hAnsi="Arial" w:cs="Arial"/>
              </w:rPr>
              <w:t>pupil</w:t>
            </w:r>
            <w:r w:rsidRPr="008B5C28">
              <w:rPr>
                <w:rFonts w:ascii="Arial" w:hAnsi="Arial" w:cs="Arial"/>
              </w:rPr>
              <w:t xml:space="preserve"> </w:t>
            </w:r>
            <w:r w:rsidR="008B5C28">
              <w:rPr>
                <w:rFonts w:ascii="Arial" w:hAnsi="Arial" w:cs="Arial"/>
              </w:rPr>
              <w:t>and parent</w:t>
            </w:r>
            <w:r w:rsidR="00BE6663">
              <w:rPr>
                <w:rFonts w:ascii="Arial" w:hAnsi="Arial" w:cs="Arial"/>
              </w:rPr>
              <w:t>/carer</w:t>
            </w:r>
            <w:r w:rsidR="008B5C28">
              <w:rPr>
                <w:rFonts w:ascii="Arial" w:hAnsi="Arial" w:cs="Arial"/>
              </w:rPr>
              <w:t xml:space="preserve"> </w:t>
            </w:r>
            <w:r w:rsidRPr="008B5C28">
              <w:rPr>
                <w:rFonts w:ascii="Arial" w:hAnsi="Arial" w:cs="Arial"/>
              </w:rPr>
              <w:t>voice to inform development of the Accessibility Plan</w:t>
            </w:r>
          </w:p>
        </w:tc>
        <w:tc>
          <w:tcPr>
            <w:tcW w:w="1560" w:type="dxa"/>
            <w:vAlign w:val="center"/>
          </w:tcPr>
          <w:p w14:paraId="28011237" w14:textId="77777777" w:rsidR="00673575" w:rsidRPr="00673575" w:rsidRDefault="009B3B31" w:rsidP="00A8671A">
            <w:pPr>
              <w:rPr>
                <w:rFonts w:ascii="Arial" w:hAnsi="Arial" w:cs="Arial"/>
              </w:rPr>
            </w:pPr>
            <w:r w:rsidRPr="00673575">
              <w:rPr>
                <w:rFonts w:ascii="Arial" w:hAnsi="Arial" w:cs="Arial"/>
              </w:rPr>
              <w:t>Principal</w:t>
            </w:r>
            <w:r w:rsidR="0008726A" w:rsidRPr="00673575">
              <w:rPr>
                <w:rFonts w:ascii="Arial" w:hAnsi="Arial" w:cs="Arial"/>
              </w:rPr>
              <w:t xml:space="preserve">, </w:t>
            </w:r>
          </w:p>
          <w:p w14:paraId="2BA2E74E" w14:textId="595C459A" w:rsidR="0008726A" w:rsidRPr="00673575" w:rsidRDefault="00673575" w:rsidP="00A8671A">
            <w:pPr>
              <w:rPr>
                <w:rFonts w:ascii="Arial" w:hAnsi="Arial" w:cs="Arial"/>
              </w:rPr>
            </w:pPr>
            <w:r w:rsidRPr="00673575">
              <w:rPr>
                <w:rFonts w:ascii="Arial" w:hAnsi="Arial" w:cs="Arial"/>
              </w:rPr>
              <w:t xml:space="preserve">Vice Principal for Teaching and Learning, </w:t>
            </w:r>
            <w:r w:rsidR="0008726A" w:rsidRPr="00673575">
              <w:rPr>
                <w:rFonts w:ascii="Arial" w:hAnsi="Arial" w:cs="Arial"/>
              </w:rPr>
              <w:t>teachers, SEN</w:t>
            </w:r>
            <w:r w:rsidR="00016036" w:rsidRPr="00673575">
              <w:rPr>
                <w:rFonts w:ascii="Arial" w:hAnsi="Arial" w:cs="Arial"/>
              </w:rPr>
              <w:t>D</w:t>
            </w:r>
            <w:r w:rsidR="00943083" w:rsidRPr="00673575">
              <w:rPr>
                <w:rFonts w:ascii="Arial" w:hAnsi="Arial" w:cs="Arial"/>
              </w:rPr>
              <w:t>Co</w:t>
            </w:r>
            <w:r w:rsidR="00190171" w:rsidRPr="00673575">
              <w:rPr>
                <w:rFonts w:ascii="Arial" w:hAnsi="Arial" w:cs="Arial"/>
              </w:rPr>
              <w:t>, AVP for Learning Support</w:t>
            </w:r>
            <w:r w:rsidR="0008726A" w:rsidRPr="00673575">
              <w:rPr>
                <w:rFonts w:ascii="Arial" w:hAnsi="Arial" w:cs="Arial"/>
              </w:rPr>
              <w:t xml:space="preserve"> </w:t>
            </w:r>
          </w:p>
        </w:tc>
        <w:tc>
          <w:tcPr>
            <w:tcW w:w="1275" w:type="dxa"/>
            <w:vAlign w:val="center"/>
          </w:tcPr>
          <w:p w14:paraId="23906298" w14:textId="534EC081" w:rsidR="0008726A" w:rsidRPr="00B36AE7" w:rsidRDefault="473F5CA6" w:rsidP="3467ABA5">
            <w:pPr>
              <w:rPr>
                <w:rFonts w:ascii="Arial" w:hAnsi="Arial" w:cs="Arial"/>
                <w:highlight w:val="yellow"/>
              </w:rPr>
            </w:pPr>
            <w:r w:rsidRPr="3467ABA5">
              <w:rPr>
                <w:rFonts w:ascii="Arial" w:hAnsi="Arial" w:cs="Arial"/>
              </w:rPr>
              <w:t>Autumn</w:t>
            </w:r>
            <w:r w:rsidR="0008726A" w:rsidRPr="3467ABA5">
              <w:rPr>
                <w:rFonts w:ascii="Arial" w:hAnsi="Arial" w:cs="Arial"/>
              </w:rPr>
              <w:t xml:space="preserve"> 20</w:t>
            </w:r>
            <w:r w:rsidR="478A43F2" w:rsidRPr="3467ABA5">
              <w:rPr>
                <w:rFonts w:ascii="Arial" w:hAnsi="Arial" w:cs="Arial"/>
              </w:rPr>
              <w:t>25</w:t>
            </w:r>
          </w:p>
        </w:tc>
        <w:tc>
          <w:tcPr>
            <w:tcW w:w="4253" w:type="dxa"/>
            <w:vAlign w:val="center"/>
          </w:tcPr>
          <w:p w14:paraId="6D014B9E" w14:textId="3DA7431C" w:rsidR="0008726A" w:rsidRDefault="0008726A" w:rsidP="00A8671A">
            <w:pPr>
              <w:rPr>
                <w:rFonts w:ascii="Arial" w:hAnsi="Arial" w:cs="Arial"/>
              </w:rPr>
            </w:pPr>
            <w:r w:rsidRPr="00B36AE7">
              <w:rPr>
                <w:rFonts w:ascii="Arial" w:hAnsi="Arial" w:cs="Arial"/>
              </w:rPr>
              <w:t xml:space="preserve">Management and teaching staff are aware of the accessibility gaps in the curriculum </w:t>
            </w:r>
          </w:p>
          <w:p w14:paraId="54C65F0A" w14:textId="77777777" w:rsidR="008B5C28" w:rsidRDefault="008B5C28" w:rsidP="00A8671A">
            <w:pPr>
              <w:rPr>
                <w:rFonts w:ascii="Arial" w:hAnsi="Arial" w:cs="Arial"/>
              </w:rPr>
            </w:pPr>
          </w:p>
          <w:p w14:paraId="7812613C" w14:textId="69B4BC92" w:rsidR="008B5C28" w:rsidRDefault="00714227" w:rsidP="00A8671A">
            <w:pPr>
              <w:rPr>
                <w:rFonts w:ascii="Arial" w:hAnsi="Arial" w:cs="Arial"/>
              </w:rPr>
            </w:pPr>
            <w:r>
              <w:rPr>
                <w:rFonts w:ascii="Arial" w:hAnsi="Arial" w:cs="Arial"/>
              </w:rPr>
              <w:t>Pupil</w:t>
            </w:r>
            <w:r w:rsidR="00527EB9" w:rsidRPr="008B5C28">
              <w:rPr>
                <w:rFonts w:ascii="Arial" w:hAnsi="Arial" w:cs="Arial"/>
              </w:rPr>
              <w:t xml:space="preserve"> </w:t>
            </w:r>
            <w:r w:rsidR="008B5C28">
              <w:rPr>
                <w:rFonts w:ascii="Arial" w:hAnsi="Arial" w:cs="Arial"/>
              </w:rPr>
              <w:t>and parent</w:t>
            </w:r>
            <w:r w:rsidR="00BE6663">
              <w:rPr>
                <w:rFonts w:ascii="Arial" w:hAnsi="Arial" w:cs="Arial"/>
              </w:rPr>
              <w:t>/carer</w:t>
            </w:r>
            <w:r w:rsidR="008B5C28">
              <w:rPr>
                <w:rFonts w:ascii="Arial" w:hAnsi="Arial" w:cs="Arial"/>
              </w:rPr>
              <w:t xml:space="preserve"> </w:t>
            </w:r>
            <w:r w:rsidR="00527EB9" w:rsidRPr="008B5C28">
              <w:rPr>
                <w:rFonts w:ascii="Arial" w:hAnsi="Arial" w:cs="Arial"/>
              </w:rPr>
              <w:t>v</w:t>
            </w:r>
            <w:r w:rsidR="00943083">
              <w:rPr>
                <w:rFonts w:ascii="Arial" w:hAnsi="Arial" w:cs="Arial"/>
              </w:rPr>
              <w:t>iews inform planning and review</w:t>
            </w:r>
            <w:r w:rsidR="00527EB9" w:rsidRPr="008B5C28">
              <w:rPr>
                <w:rFonts w:ascii="Arial" w:hAnsi="Arial" w:cs="Arial"/>
              </w:rPr>
              <w:t xml:space="preserve"> </w:t>
            </w:r>
          </w:p>
          <w:p w14:paraId="6FF4EEA5" w14:textId="77777777" w:rsidR="008B5C28" w:rsidRDefault="008B5C28" w:rsidP="00A8671A">
            <w:pPr>
              <w:rPr>
                <w:rFonts w:ascii="Arial" w:hAnsi="Arial" w:cs="Arial"/>
              </w:rPr>
            </w:pPr>
          </w:p>
          <w:p w14:paraId="75233117" w14:textId="03E91756" w:rsidR="00527EB9" w:rsidRPr="008B5C28" w:rsidRDefault="00527EB9" w:rsidP="00A8671A">
            <w:pPr>
              <w:rPr>
                <w:rFonts w:ascii="Arial" w:hAnsi="Arial" w:cs="Arial"/>
              </w:rPr>
            </w:pPr>
            <w:r w:rsidRPr="008B5C28">
              <w:rPr>
                <w:rFonts w:ascii="Arial" w:hAnsi="Arial" w:cs="Arial"/>
              </w:rPr>
              <w:t xml:space="preserve">Any concerns arising from discussions and surveys to </w:t>
            </w:r>
            <w:r w:rsidR="00943083">
              <w:rPr>
                <w:rFonts w:ascii="Arial" w:hAnsi="Arial" w:cs="Arial"/>
              </w:rPr>
              <w:t>be addressed</w:t>
            </w:r>
          </w:p>
        </w:tc>
      </w:tr>
      <w:tr w:rsidR="0008726A" w:rsidRPr="00B36AE7" w14:paraId="4E7A0286" w14:textId="77777777" w:rsidTr="383598A0">
        <w:trPr>
          <w:trHeight w:val="1701"/>
        </w:trPr>
        <w:tc>
          <w:tcPr>
            <w:tcW w:w="2620" w:type="dxa"/>
            <w:vAlign w:val="center"/>
          </w:tcPr>
          <w:p w14:paraId="3CF114C2" w14:textId="77777777" w:rsidR="0008726A" w:rsidRPr="00B36AE7" w:rsidRDefault="0008726A" w:rsidP="00A8671A">
            <w:pPr>
              <w:rPr>
                <w:rFonts w:ascii="Arial" w:hAnsi="Arial" w:cs="Arial"/>
              </w:rPr>
            </w:pPr>
            <w:r w:rsidRPr="00B36AE7">
              <w:rPr>
                <w:rFonts w:ascii="Arial" w:hAnsi="Arial" w:cs="Arial"/>
              </w:rPr>
              <w:t xml:space="preserve">Staff members do not have the skills to support pupils with SEND </w:t>
            </w:r>
          </w:p>
        </w:tc>
        <w:tc>
          <w:tcPr>
            <w:tcW w:w="4184" w:type="dxa"/>
            <w:vAlign w:val="center"/>
          </w:tcPr>
          <w:p w14:paraId="23877C15" w14:textId="77777777" w:rsidR="00E66179" w:rsidRDefault="00E66179" w:rsidP="00A8671A">
            <w:pPr>
              <w:rPr>
                <w:rFonts w:ascii="Arial" w:hAnsi="Arial" w:cs="Arial"/>
              </w:rPr>
            </w:pPr>
          </w:p>
          <w:p w14:paraId="3B569E93" w14:textId="50A1E8E0" w:rsidR="00E66179" w:rsidRDefault="00E51EBF" w:rsidP="00A8671A">
            <w:pPr>
              <w:rPr>
                <w:rFonts w:ascii="Arial" w:hAnsi="Arial" w:cs="Arial"/>
              </w:rPr>
            </w:pPr>
            <w:r>
              <w:rPr>
                <w:rFonts w:ascii="Arial" w:hAnsi="Arial" w:cs="Arial"/>
              </w:rPr>
              <w:t>Training for teachers on inclusion – following the Inclusion Charter focussing on presence, engagement, achievement and belonging</w:t>
            </w:r>
          </w:p>
          <w:p w14:paraId="30514FCC" w14:textId="77777777" w:rsidR="00E51EBF" w:rsidRDefault="00E51EBF" w:rsidP="00A8671A">
            <w:pPr>
              <w:rPr>
                <w:rFonts w:ascii="Arial" w:hAnsi="Arial" w:cs="Arial"/>
              </w:rPr>
            </w:pPr>
          </w:p>
          <w:p w14:paraId="07B6338B" w14:textId="3039B13D" w:rsidR="0008726A" w:rsidRPr="00B36AE7" w:rsidRDefault="0008726A" w:rsidP="00A8671A">
            <w:pPr>
              <w:rPr>
                <w:rFonts w:ascii="Arial" w:hAnsi="Arial" w:cs="Arial"/>
              </w:rPr>
            </w:pPr>
            <w:r w:rsidRPr="00B36AE7">
              <w:rPr>
                <w:rFonts w:ascii="Arial" w:hAnsi="Arial" w:cs="Arial"/>
              </w:rPr>
              <w:t xml:space="preserve">INSET provided to staff members </w:t>
            </w:r>
            <w:r w:rsidR="00925646">
              <w:rPr>
                <w:rFonts w:ascii="Arial" w:hAnsi="Arial" w:cs="Arial"/>
              </w:rPr>
              <w:t xml:space="preserve">especially for Cognition and Learning </w:t>
            </w:r>
            <w:r w:rsidR="002E303A">
              <w:rPr>
                <w:rFonts w:ascii="Arial" w:hAnsi="Arial" w:cs="Arial"/>
              </w:rPr>
              <w:t xml:space="preserve">and Communication and Interaction </w:t>
            </w:r>
            <w:r w:rsidR="00925646">
              <w:rPr>
                <w:rFonts w:ascii="Arial" w:hAnsi="Arial" w:cs="Arial"/>
              </w:rPr>
              <w:t>as th</w:t>
            </w:r>
            <w:r w:rsidR="002E303A">
              <w:rPr>
                <w:rFonts w:ascii="Arial" w:hAnsi="Arial" w:cs="Arial"/>
              </w:rPr>
              <w:t>e</w:t>
            </w:r>
            <w:r w:rsidR="00925646">
              <w:rPr>
                <w:rFonts w:ascii="Arial" w:hAnsi="Arial" w:cs="Arial"/>
              </w:rPr>
              <w:t>s</w:t>
            </w:r>
            <w:r w:rsidR="002E303A">
              <w:rPr>
                <w:rFonts w:ascii="Arial" w:hAnsi="Arial" w:cs="Arial"/>
              </w:rPr>
              <w:t>e</w:t>
            </w:r>
            <w:r w:rsidR="00925646">
              <w:rPr>
                <w:rFonts w:ascii="Arial" w:hAnsi="Arial" w:cs="Arial"/>
              </w:rPr>
              <w:t xml:space="preserve"> </w:t>
            </w:r>
            <w:r w:rsidR="002E303A">
              <w:rPr>
                <w:rFonts w:ascii="Arial" w:hAnsi="Arial" w:cs="Arial"/>
              </w:rPr>
              <w:t>are</w:t>
            </w:r>
            <w:r w:rsidR="00925646">
              <w:rPr>
                <w:rFonts w:ascii="Arial" w:hAnsi="Arial" w:cs="Arial"/>
              </w:rPr>
              <w:t xml:space="preserve"> the largest area</w:t>
            </w:r>
            <w:r w:rsidR="002E303A">
              <w:rPr>
                <w:rFonts w:ascii="Arial" w:hAnsi="Arial" w:cs="Arial"/>
              </w:rPr>
              <w:t>s</w:t>
            </w:r>
            <w:r w:rsidR="00925646">
              <w:rPr>
                <w:rFonts w:ascii="Arial" w:hAnsi="Arial" w:cs="Arial"/>
              </w:rPr>
              <w:t xml:space="preserve"> of need within college</w:t>
            </w:r>
            <w:r w:rsidR="0003159C">
              <w:rPr>
                <w:rFonts w:ascii="Arial" w:hAnsi="Arial" w:cs="Arial"/>
              </w:rPr>
              <w:t>. INSET also offered for Social, Emotional and Mental Health needs as this is a growing area of need</w:t>
            </w:r>
          </w:p>
          <w:p w14:paraId="28F7CA64" w14:textId="77777777" w:rsidR="006E5DBA" w:rsidRDefault="006E5DBA" w:rsidP="00A8671A">
            <w:pPr>
              <w:rPr>
                <w:rFonts w:ascii="Arial" w:hAnsi="Arial" w:cs="Arial"/>
              </w:rPr>
            </w:pPr>
          </w:p>
          <w:p w14:paraId="469F78B3" w14:textId="50E41585" w:rsidR="0008726A" w:rsidRDefault="006E5DBA" w:rsidP="00A8671A">
            <w:pPr>
              <w:rPr>
                <w:rFonts w:ascii="Arial" w:hAnsi="Arial" w:cs="Arial"/>
              </w:rPr>
            </w:pPr>
            <w:r>
              <w:rPr>
                <w:rFonts w:ascii="Arial" w:hAnsi="Arial" w:cs="Arial"/>
              </w:rPr>
              <w:t xml:space="preserve">Training for teachers </w:t>
            </w:r>
            <w:r w:rsidR="00943083">
              <w:rPr>
                <w:rFonts w:ascii="Arial" w:hAnsi="Arial" w:cs="Arial"/>
              </w:rPr>
              <w:t>on adapt</w:t>
            </w:r>
            <w:r w:rsidR="0003159C">
              <w:rPr>
                <w:rFonts w:ascii="Arial" w:hAnsi="Arial" w:cs="Arial"/>
              </w:rPr>
              <w:t>ive teaching through the EEFs 5 a day – explicit instruction, cognitive and metacognitive strategies</w:t>
            </w:r>
            <w:r w:rsidR="00925646">
              <w:rPr>
                <w:rFonts w:ascii="Arial" w:hAnsi="Arial" w:cs="Arial"/>
              </w:rPr>
              <w:t xml:space="preserve">, </w:t>
            </w:r>
            <w:r w:rsidR="00C60730">
              <w:rPr>
                <w:rFonts w:ascii="Arial" w:hAnsi="Arial" w:cs="Arial"/>
              </w:rPr>
              <w:t>scaffolding,</w:t>
            </w:r>
            <w:r w:rsidR="00925646">
              <w:rPr>
                <w:rFonts w:ascii="Arial" w:hAnsi="Arial" w:cs="Arial"/>
              </w:rPr>
              <w:t xml:space="preserve"> </w:t>
            </w:r>
            <w:r w:rsidR="0003159C">
              <w:rPr>
                <w:rFonts w:ascii="Arial" w:hAnsi="Arial" w:cs="Arial"/>
              </w:rPr>
              <w:t xml:space="preserve">flexible grouping </w:t>
            </w:r>
            <w:r w:rsidR="00925646">
              <w:rPr>
                <w:rFonts w:ascii="Arial" w:hAnsi="Arial" w:cs="Arial"/>
              </w:rPr>
              <w:t>and</w:t>
            </w:r>
            <w:r w:rsidR="0003159C">
              <w:rPr>
                <w:rFonts w:ascii="Arial" w:hAnsi="Arial" w:cs="Arial"/>
              </w:rPr>
              <w:t xml:space="preserve"> using technology </w:t>
            </w:r>
            <w:r w:rsidR="003037EC">
              <w:rPr>
                <w:rFonts w:ascii="Arial" w:hAnsi="Arial" w:cs="Arial"/>
              </w:rPr>
              <w:t xml:space="preserve">e.g. Ai, </w:t>
            </w:r>
            <w:r w:rsidR="00925646">
              <w:rPr>
                <w:rFonts w:ascii="Arial" w:hAnsi="Arial" w:cs="Arial"/>
              </w:rPr>
              <w:t xml:space="preserve">within </w:t>
            </w:r>
            <w:r w:rsidR="0008726A" w:rsidRPr="00B36AE7">
              <w:rPr>
                <w:rFonts w:ascii="Arial" w:hAnsi="Arial" w:cs="Arial"/>
              </w:rPr>
              <w:t xml:space="preserve">the curriculum </w:t>
            </w:r>
          </w:p>
          <w:p w14:paraId="20EB6E3C" w14:textId="77777777" w:rsidR="0003159C" w:rsidRDefault="0003159C" w:rsidP="00A8671A">
            <w:pPr>
              <w:rPr>
                <w:rFonts w:ascii="Arial" w:hAnsi="Arial" w:cs="Arial"/>
              </w:rPr>
            </w:pPr>
          </w:p>
          <w:p w14:paraId="3023489F" w14:textId="1FDB041E" w:rsidR="006E5DBA" w:rsidRDefault="0003159C" w:rsidP="00A8671A">
            <w:pPr>
              <w:rPr>
                <w:rFonts w:ascii="Arial" w:hAnsi="Arial" w:cs="Arial"/>
              </w:rPr>
            </w:pPr>
            <w:r>
              <w:rPr>
                <w:rFonts w:ascii="Arial" w:hAnsi="Arial" w:cs="Arial"/>
              </w:rPr>
              <w:t>Continual t</w:t>
            </w:r>
            <w:r w:rsidRPr="00B36AE7">
              <w:rPr>
                <w:rFonts w:ascii="Arial" w:hAnsi="Arial" w:cs="Arial"/>
              </w:rPr>
              <w:t xml:space="preserve">raining for teachers </w:t>
            </w:r>
            <w:r>
              <w:rPr>
                <w:rFonts w:ascii="Arial" w:hAnsi="Arial" w:cs="Arial"/>
              </w:rPr>
              <w:t>to employ quality first teaching strategies in the first instance in response to individual needs</w:t>
            </w:r>
          </w:p>
          <w:p w14:paraId="7B7AB0C7" w14:textId="77777777" w:rsidR="00A02EB1" w:rsidRDefault="00A02EB1" w:rsidP="00A8671A">
            <w:pPr>
              <w:rPr>
                <w:rFonts w:ascii="Arial" w:hAnsi="Arial" w:cs="Arial"/>
              </w:rPr>
            </w:pPr>
          </w:p>
          <w:p w14:paraId="204A975F" w14:textId="6CD964AA" w:rsidR="00A02EB1" w:rsidRDefault="00A02EB1" w:rsidP="00A8671A">
            <w:pPr>
              <w:rPr>
                <w:rFonts w:ascii="Arial" w:hAnsi="Arial" w:cs="Arial"/>
              </w:rPr>
            </w:pPr>
            <w:r w:rsidRPr="008B5C28">
              <w:rPr>
                <w:rFonts w:ascii="Arial" w:hAnsi="Arial" w:cs="Arial"/>
              </w:rPr>
              <w:t xml:space="preserve">Specialist training for staff </w:t>
            </w:r>
            <w:r w:rsidR="002B0DBD">
              <w:rPr>
                <w:rFonts w:ascii="Arial" w:hAnsi="Arial" w:cs="Arial"/>
              </w:rPr>
              <w:t xml:space="preserve">within the SEND team </w:t>
            </w:r>
            <w:r w:rsidRPr="008B5C28">
              <w:rPr>
                <w:rFonts w:ascii="Arial" w:hAnsi="Arial" w:cs="Arial"/>
              </w:rPr>
              <w:t xml:space="preserve">to enhance departmental and </w:t>
            </w:r>
            <w:r w:rsidR="00FA3225">
              <w:rPr>
                <w:rFonts w:ascii="Arial" w:hAnsi="Arial" w:cs="Arial"/>
              </w:rPr>
              <w:t xml:space="preserve">college </w:t>
            </w:r>
            <w:r w:rsidRPr="008B5C28">
              <w:rPr>
                <w:rFonts w:ascii="Arial" w:hAnsi="Arial" w:cs="Arial"/>
              </w:rPr>
              <w:t>expertise on up-to-date strategies to be used across a range of disabilities relating to S</w:t>
            </w:r>
            <w:r w:rsidR="008B5C28" w:rsidRPr="008B5C28">
              <w:rPr>
                <w:rFonts w:ascii="Arial" w:hAnsi="Arial" w:cs="Arial"/>
              </w:rPr>
              <w:t>EMH</w:t>
            </w:r>
            <w:r w:rsidRPr="008B5C28">
              <w:rPr>
                <w:rFonts w:ascii="Arial" w:hAnsi="Arial" w:cs="Arial"/>
              </w:rPr>
              <w:t xml:space="preserve"> (Social, Mental and Emotional Health)</w:t>
            </w:r>
          </w:p>
          <w:p w14:paraId="3757C687" w14:textId="77777777" w:rsidR="0047746D" w:rsidRDefault="0047746D" w:rsidP="00A8671A">
            <w:pPr>
              <w:rPr>
                <w:rFonts w:ascii="Arial" w:hAnsi="Arial" w:cs="Arial"/>
              </w:rPr>
            </w:pPr>
          </w:p>
          <w:p w14:paraId="09DA0E11" w14:textId="7B748668" w:rsidR="0047746D" w:rsidRDefault="0047746D" w:rsidP="0047746D">
            <w:pPr>
              <w:textAlignment w:val="baseline"/>
              <w:rPr>
                <w:rFonts w:ascii="Arial" w:hAnsi="Arial" w:cs="Arial"/>
              </w:rPr>
            </w:pPr>
            <w:r w:rsidRPr="0047746D">
              <w:rPr>
                <w:rFonts w:ascii="Arial" w:hAnsi="Arial" w:cs="Arial"/>
              </w:rPr>
              <w:t>Staff trained to meet individual medical n</w:t>
            </w:r>
            <w:r w:rsidR="00E7662A">
              <w:rPr>
                <w:rFonts w:ascii="Arial" w:hAnsi="Arial" w:cs="Arial"/>
              </w:rPr>
              <w:t>eeds of pupils where applicable</w:t>
            </w:r>
          </w:p>
          <w:p w14:paraId="20736CE5" w14:textId="77777777" w:rsidR="00E66179" w:rsidRDefault="00E66179" w:rsidP="0047746D">
            <w:pPr>
              <w:textAlignment w:val="baseline"/>
              <w:rPr>
                <w:rFonts w:ascii="Arial" w:hAnsi="Arial" w:cs="Arial"/>
              </w:rPr>
            </w:pPr>
          </w:p>
          <w:p w14:paraId="082D519C" w14:textId="3B159BA2" w:rsidR="00E66179" w:rsidRPr="00E66179" w:rsidRDefault="00E66179" w:rsidP="00E66179">
            <w:pPr>
              <w:textAlignment w:val="baseline"/>
              <w:rPr>
                <w:rFonts w:ascii="Arial" w:hAnsi="Arial" w:cs="Arial"/>
              </w:rPr>
            </w:pPr>
            <w:r w:rsidRPr="00E66179">
              <w:rPr>
                <w:rFonts w:ascii="Arial" w:hAnsi="Arial" w:cs="Arial"/>
              </w:rPr>
              <w:t>Plan and deliver bespoke training opportunities with outsi</w:t>
            </w:r>
            <w:r w:rsidR="00E7662A">
              <w:rPr>
                <w:rFonts w:ascii="Arial" w:hAnsi="Arial" w:cs="Arial"/>
              </w:rPr>
              <w:t xml:space="preserve">de agencies when the need </w:t>
            </w:r>
            <w:r w:rsidR="008B490B">
              <w:rPr>
                <w:rFonts w:ascii="Arial" w:hAnsi="Arial" w:cs="Arial"/>
              </w:rPr>
              <w:t>arises</w:t>
            </w:r>
            <w:r w:rsidRPr="00E66179">
              <w:rPr>
                <w:rFonts w:ascii="Arial" w:hAnsi="Arial" w:cs="Arial"/>
              </w:rPr>
              <w:t>.</w:t>
            </w:r>
          </w:p>
          <w:p w14:paraId="6CB21DC7" w14:textId="77777777" w:rsidR="00E66179" w:rsidRDefault="00E66179" w:rsidP="0047746D">
            <w:pPr>
              <w:textAlignment w:val="baseline"/>
              <w:rPr>
                <w:rFonts w:ascii="Arial" w:hAnsi="Arial" w:cs="Arial"/>
              </w:rPr>
            </w:pPr>
          </w:p>
          <w:p w14:paraId="0CCF12C6" w14:textId="689DD3FA" w:rsidR="0047746D" w:rsidRPr="008B5C28" w:rsidRDefault="0047746D" w:rsidP="006E5DBA">
            <w:pPr>
              <w:textAlignment w:val="baseline"/>
              <w:rPr>
                <w:rFonts w:ascii="Arial" w:hAnsi="Arial" w:cs="Arial"/>
              </w:rPr>
            </w:pPr>
          </w:p>
        </w:tc>
        <w:tc>
          <w:tcPr>
            <w:tcW w:w="1560" w:type="dxa"/>
            <w:vAlign w:val="center"/>
          </w:tcPr>
          <w:p w14:paraId="7F0FEDE6" w14:textId="3450B467" w:rsidR="0008726A" w:rsidRPr="00673575" w:rsidRDefault="009B3B31" w:rsidP="00A8671A">
            <w:pPr>
              <w:rPr>
                <w:rFonts w:ascii="Arial" w:hAnsi="Arial" w:cs="Arial"/>
              </w:rPr>
            </w:pPr>
            <w:r w:rsidRPr="00673575">
              <w:rPr>
                <w:rFonts w:ascii="Arial" w:hAnsi="Arial" w:cs="Arial"/>
              </w:rPr>
              <w:lastRenderedPageBreak/>
              <w:t>Principal</w:t>
            </w:r>
            <w:r w:rsidR="0008726A" w:rsidRPr="00673575">
              <w:rPr>
                <w:rFonts w:ascii="Arial" w:hAnsi="Arial" w:cs="Arial"/>
              </w:rPr>
              <w:t>, SEN</w:t>
            </w:r>
            <w:r w:rsidR="00016036" w:rsidRPr="00673575">
              <w:rPr>
                <w:rFonts w:ascii="Arial" w:hAnsi="Arial" w:cs="Arial"/>
              </w:rPr>
              <w:t>D</w:t>
            </w:r>
            <w:r w:rsidR="00943083" w:rsidRPr="00673575">
              <w:rPr>
                <w:rFonts w:ascii="Arial" w:hAnsi="Arial" w:cs="Arial"/>
              </w:rPr>
              <w:t>Co</w:t>
            </w:r>
            <w:r w:rsidR="00E45F6D" w:rsidRPr="00673575">
              <w:rPr>
                <w:rFonts w:ascii="Arial" w:hAnsi="Arial" w:cs="Arial"/>
              </w:rPr>
              <w:t xml:space="preserve">, </w:t>
            </w:r>
            <w:r w:rsidR="00190171" w:rsidRPr="00673575">
              <w:rPr>
                <w:rFonts w:ascii="Arial" w:hAnsi="Arial" w:cs="Arial"/>
              </w:rPr>
              <w:t xml:space="preserve">AVP for Learning Support, </w:t>
            </w:r>
            <w:r w:rsidR="00E45F6D" w:rsidRPr="00673575">
              <w:rPr>
                <w:rFonts w:ascii="Arial" w:hAnsi="Arial" w:cs="Arial"/>
              </w:rPr>
              <w:t>external advisors</w:t>
            </w:r>
          </w:p>
        </w:tc>
        <w:tc>
          <w:tcPr>
            <w:tcW w:w="1275" w:type="dxa"/>
            <w:vAlign w:val="center"/>
          </w:tcPr>
          <w:p w14:paraId="212684B2" w14:textId="37D435F0" w:rsidR="0008726A" w:rsidRPr="00B36AE7" w:rsidRDefault="2BD3A1F7" w:rsidP="00A8671A">
            <w:pPr>
              <w:rPr>
                <w:rFonts w:ascii="Arial" w:hAnsi="Arial" w:cs="Arial"/>
              </w:rPr>
            </w:pPr>
            <w:r w:rsidRPr="3467ABA5">
              <w:rPr>
                <w:rFonts w:ascii="Arial" w:hAnsi="Arial" w:cs="Arial"/>
              </w:rPr>
              <w:t>Autumn</w:t>
            </w:r>
            <w:r w:rsidR="0008726A" w:rsidRPr="3467ABA5">
              <w:rPr>
                <w:rFonts w:ascii="Arial" w:hAnsi="Arial" w:cs="Arial"/>
              </w:rPr>
              <w:t xml:space="preserve"> 20</w:t>
            </w:r>
            <w:r w:rsidR="35197062" w:rsidRPr="3467ABA5">
              <w:rPr>
                <w:rFonts w:ascii="Arial" w:hAnsi="Arial" w:cs="Arial"/>
              </w:rPr>
              <w:t>25</w:t>
            </w:r>
            <w:r w:rsidR="0C5E73F5" w:rsidRPr="3467ABA5">
              <w:rPr>
                <w:rFonts w:ascii="Arial" w:hAnsi="Arial" w:cs="Arial"/>
              </w:rPr>
              <w:t xml:space="preserve"> and ongoing</w:t>
            </w:r>
          </w:p>
        </w:tc>
        <w:tc>
          <w:tcPr>
            <w:tcW w:w="4253" w:type="dxa"/>
            <w:vAlign w:val="center"/>
          </w:tcPr>
          <w:p w14:paraId="010D7957" w14:textId="77777777" w:rsidR="00E66179" w:rsidRDefault="00E66179" w:rsidP="00A8671A">
            <w:pPr>
              <w:rPr>
                <w:rFonts w:ascii="Arial" w:hAnsi="Arial" w:cs="Arial"/>
              </w:rPr>
            </w:pPr>
          </w:p>
          <w:p w14:paraId="19F400A2" w14:textId="4095C7F8" w:rsidR="00A02EB1" w:rsidRDefault="0003159C" w:rsidP="00A8671A">
            <w:pPr>
              <w:rPr>
                <w:rFonts w:ascii="Arial" w:hAnsi="Arial" w:cs="Arial"/>
              </w:rPr>
            </w:pPr>
            <w:r>
              <w:rPr>
                <w:rFonts w:ascii="Arial" w:hAnsi="Arial" w:cs="Arial"/>
              </w:rPr>
              <w:t xml:space="preserve">All </w:t>
            </w:r>
            <w:r w:rsidR="00E51EBF">
              <w:rPr>
                <w:rFonts w:ascii="Arial" w:hAnsi="Arial" w:cs="Arial"/>
              </w:rPr>
              <w:t>pupils</w:t>
            </w:r>
            <w:r>
              <w:rPr>
                <w:rFonts w:ascii="Arial" w:hAnsi="Arial" w:cs="Arial"/>
              </w:rPr>
              <w:t xml:space="preserve"> </w:t>
            </w:r>
            <w:r w:rsidR="00E51EBF">
              <w:rPr>
                <w:rFonts w:ascii="Arial" w:hAnsi="Arial" w:cs="Arial"/>
              </w:rPr>
              <w:t>receive inclusive educational provision which meets their individual needs and helps them achieve</w:t>
            </w:r>
          </w:p>
          <w:p w14:paraId="007B4B89" w14:textId="77777777" w:rsidR="0003159C" w:rsidRDefault="0003159C" w:rsidP="00A8671A">
            <w:pPr>
              <w:rPr>
                <w:rFonts w:ascii="Arial" w:hAnsi="Arial" w:cs="Arial"/>
              </w:rPr>
            </w:pPr>
          </w:p>
          <w:p w14:paraId="1D4D366F" w14:textId="5C2651A8" w:rsidR="0003159C" w:rsidRDefault="0003159C" w:rsidP="00A8671A">
            <w:pPr>
              <w:rPr>
                <w:rFonts w:ascii="Arial" w:hAnsi="Arial" w:cs="Arial"/>
              </w:rPr>
            </w:pPr>
            <w:r>
              <w:rPr>
                <w:rFonts w:ascii="Arial" w:hAnsi="Arial" w:cs="Arial"/>
              </w:rPr>
              <w:t xml:space="preserve">Staff members ensure all </w:t>
            </w:r>
            <w:r w:rsidR="00E51EBF">
              <w:rPr>
                <w:rFonts w:ascii="Arial" w:hAnsi="Arial" w:cs="Arial"/>
              </w:rPr>
              <w:t>pupils</w:t>
            </w:r>
            <w:r>
              <w:rPr>
                <w:rFonts w:ascii="Arial" w:hAnsi="Arial" w:cs="Arial"/>
              </w:rPr>
              <w:t xml:space="preserve"> </w:t>
            </w:r>
          </w:p>
          <w:p w14:paraId="488F48B9" w14:textId="55B33EA2" w:rsidR="008B5C28" w:rsidRDefault="00A02EB1" w:rsidP="00A8671A">
            <w:pPr>
              <w:rPr>
                <w:rFonts w:ascii="Arial" w:hAnsi="Arial" w:cs="Arial"/>
              </w:rPr>
            </w:pPr>
            <w:r w:rsidRPr="008B5C28">
              <w:rPr>
                <w:rFonts w:ascii="Arial" w:hAnsi="Arial" w:cs="Arial"/>
              </w:rPr>
              <w:t>There will be a more co</w:t>
            </w:r>
            <w:r w:rsidR="00E45F6D">
              <w:rPr>
                <w:rFonts w:ascii="Arial" w:hAnsi="Arial" w:cs="Arial"/>
              </w:rPr>
              <w:t>-</w:t>
            </w:r>
            <w:r w:rsidRPr="008B5C28">
              <w:rPr>
                <w:rFonts w:ascii="Arial" w:hAnsi="Arial" w:cs="Arial"/>
              </w:rPr>
              <w:t>ordinated provision between the pastoral system and the SEN</w:t>
            </w:r>
            <w:r w:rsidR="00E45F6D">
              <w:rPr>
                <w:rFonts w:ascii="Arial" w:hAnsi="Arial" w:cs="Arial"/>
              </w:rPr>
              <w:t>D</w:t>
            </w:r>
            <w:r w:rsidRPr="008B5C28">
              <w:rPr>
                <w:rFonts w:ascii="Arial" w:hAnsi="Arial" w:cs="Arial"/>
              </w:rPr>
              <w:t xml:space="preserve"> department</w:t>
            </w:r>
            <w:r w:rsidR="00714227">
              <w:rPr>
                <w:rFonts w:ascii="Arial" w:hAnsi="Arial" w:cs="Arial"/>
              </w:rPr>
              <w:t xml:space="preserve"> meeting the needs of pupils with a SEMH </w:t>
            </w:r>
            <w:r w:rsidR="00943083">
              <w:rPr>
                <w:rFonts w:ascii="Arial" w:hAnsi="Arial" w:cs="Arial"/>
              </w:rPr>
              <w:t>(</w:t>
            </w:r>
            <w:r w:rsidR="00943083" w:rsidRPr="008B5C28">
              <w:rPr>
                <w:rFonts w:ascii="Arial" w:hAnsi="Arial" w:cs="Arial"/>
              </w:rPr>
              <w:t>Social, Emotional and Mental Health</w:t>
            </w:r>
            <w:r w:rsidR="00943083">
              <w:rPr>
                <w:rFonts w:ascii="Arial" w:hAnsi="Arial" w:cs="Arial"/>
              </w:rPr>
              <w:t xml:space="preserve">) </w:t>
            </w:r>
            <w:r w:rsidR="00714227">
              <w:rPr>
                <w:rFonts w:ascii="Arial" w:hAnsi="Arial" w:cs="Arial"/>
              </w:rPr>
              <w:t>need</w:t>
            </w:r>
          </w:p>
          <w:p w14:paraId="516E67D4" w14:textId="5B0ACE0A" w:rsidR="008B5C28" w:rsidRPr="008B5C28" w:rsidRDefault="00A02EB1" w:rsidP="00A8671A">
            <w:pPr>
              <w:rPr>
                <w:rFonts w:ascii="Arial" w:hAnsi="Arial" w:cs="Arial"/>
              </w:rPr>
            </w:pPr>
            <w:r w:rsidRPr="008B5C28">
              <w:rPr>
                <w:rFonts w:ascii="Arial" w:hAnsi="Arial" w:cs="Arial"/>
              </w:rPr>
              <w:t xml:space="preserve"> </w:t>
            </w:r>
          </w:p>
          <w:p w14:paraId="184AA36F" w14:textId="30389B4A" w:rsidR="00A02EB1" w:rsidRDefault="00A02EB1" w:rsidP="00A8671A">
            <w:pPr>
              <w:rPr>
                <w:rFonts w:ascii="Arial" w:hAnsi="Arial" w:cs="Arial"/>
              </w:rPr>
            </w:pPr>
            <w:r w:rsidRPr="383598A0">
              <w:rPr>
                <w:rFonts w:ascii="Arial" w:hAnsi="Arial" w:cs="Arial"/>
              </w:rPr>
              <w:t xml:space="preserve">Effective strategies will be put in place to support </w:t>
            </w:r>
            <w:r w:rsidR="66E97640" w:rsidRPr="383598A0">
              <w:rPr>
                <w:rFonts w:ascii="Arial" w:hAnsi="Arial" w:cs="Arial"/>
              </w:rPr>
              <w:t>pupils</w:t>
            </w:r>
            <w:r w:rsidRPr="383598A0">
              <w:rPr>
                <w:rFonts w:ascii="Arial" w:hAnsi="Arial" w:cs="Arial"/>
              </w:rPr>
              <w:t xml:space="preserve"> </w:t>
            </w:r>
            <w:r w:rsidR="3E15C7A5" w:rsidRPr="383598A0">
              <w:rPr>
                <w:rFonts w:ascii="Arial" w:hAnsi="Arial" w:cs="Arial"/>
              </w:rPr>
              <w:t>with SEND, especially Cognition and Learning</w:t>
            </w:r>
            <w:r w:rsidR="0C4EB7A4" w:rsidRPr="383598A0">
              <w:rPr>
                <w:rFonts w:ascii="Arial" w:hAnsi="Arial" w:cs="Arial"/>
              </w:rPr>
              <w:t>,</w:t>
            </w:r>
            <w:r w:rsidR="3087BED5" w:rsidRPr="383598A0">
              <w:rPr>
                <w:rFonts w:ascii="Arial" w:hAnsi="Arial" w:cs="Arial"/>
              </w:rPr>
              <w:t xml:space="preserve"> </w:t>
            </w:r>
            <w:r w:rsidR="3ED41E6C" w:rsidRPr="383598A0">
              <w:rPr>
                <w:rFonts w:ascii="Arial" w:hAnsi="Arial" w:cs="Arial"/>
              </w:rPr>
              <w:t>Communication,</w:t>
            </w:r>
            <w:r w:rsidR="3087BED5" w:rsidRPr="383598A0">
              <w:rPr>
                <w:rFonts w:ascii="Arial" w:hAnsi="Arial" w:cs="Arial"/>
              </w:rPr>
              <w:t xml:space="preserve"> and Interaction</w:t>
            </w:r>
            <w:r w:rsidR="3E15C7A5" w:rsidRPr="383598A0">
              <w:rPr>
                <w:rFonts w:ascii="Arial" w:hAnsi="Arial" w:cs="Arial"/>
              </w:rPr>
              <w:t xml:space="preserve"> </w:t>
            </w:r>
            <w:r w:rsidR="0C4EB7A4" w:rsidRPr="383598A0">
              <w:rPr>
                <w:rFonts w:ascii="Arial" w:hAnsi="Arial" w:cs="Arial"/>
              </w:rPr>
              <w:t>and Social, Emotional and Mental Health</w:t>
            </w:r>
          </w:p>
          <w:p w14:paraId="1AF4D40B" w14:textId="77777777" w:rsidR="0047746D" w:rsidRDefault="0047746D" w:rsidP="00A8671A">
            <w:pPr>
              <w:rPr>
                <w:rFonts w:ascii="Arial" w:hAnsi="Arial" w:cs="Arial"/>
              </w:rPr>
            </w:pPr>
          </w:p>
          <w:p w14:paraId="4A830E9D" w14:textId="77777777" w:rsidR="0047746D" w:rsidRDefault="0047746D" w:rsidP="00A8671A">
            <w:pPr>
              <w:rPr>
                <w:rFonts w:ascii="Arial" w:hAnsi="Arial" w:cs="Arial"/>
              </w:rPr>
            </w:pPr>
            <w:r>
              <w:rPr>
                <w:rFonts w:ascii="Arial" w:hAnsi="Arial" w:cs="Arial"/>
              </w:rPr>
              <w:t xml:space="preserve">Staff members </w:t>
            </w:r>
            <w:r w:rsidR="00324909">
              <w:rPr>
                <w:rFonts w:ascii="Arial" w:hAnsi="Arial" w:cs="Arial"/>
              </w:rPr>
              <w:t>have</w:t>
            </w:r>
            <w:r>
              <w:rPr>
                <w:rFonts w:ascii="Arial" w:hAnsi="Arial" w:cs="Arial"/>
              </w:rPr>
              <w:t xml:space="preserve"> the skills to meet the medical needs of pupils</w:t>
            </w:r>
          </w:p>
          <w:p w14:paraId="147F02EB" w14:textId="77777777" w:rsidR="00E66179" w:rsidRDefault="00E66179" w:rsidP="00A8671A">
            <w:pPr>
              <w:rPr>
                <w:rFonts w:ascii="Arial" w:hAnsi="Arial" w:cs="Arial"/>
              </w:rPr>
            </w:pPr>
          </w:p>
          <w:p w14:paraId="679FA345" w14:textId="77777777" w:rsidR="00E66179" w:rsidRPr="001F09E3" w:rsidRDefault="00E66179" w:rsidP="00E66179">
            <w:pPr>
              <w:rPr>
                <w:rFonts w:ascii="Arial" w:hAnsi="Arial" w:cs="Arial"/>
              </w:rPr>
            </w:pPr>
            <w:r>
              <w:rPr>
                <w:rFonts w:ascii="Arial" w:hAnsi="Arial" w:cs="Arial"/>
              </w:rPr>
              <w:t>Pupils</w:t>
            </w:r>
            <w:r w:rsidRPr="001F09E3">
              <w:rPr>
                <w:rFonts w:ascii="Arial" w:hAnsi="Arial" w:cs="Arial"/>
              </w:rPr>
              <w:t xml:space="preserve"> with </w:t>
            </w:r>
            <w:r>
              <w:rPr>
                <w:rFonts w:ascii="Arial" w:hAnsi="Arial" w:cs="Arial"/>
              </w:rPr>
              <w:t>SEND</w:t>
            </w:r>
            <w:r w:rsidRPr="001F09E3">
              <w:rPr>
                <w:rFonts w:ascii="Arial" w:hAnsi="Arial" w:cs="Arial"/>
              </w:rPr>
              <w:t xml:space="preserve"> make expected or better progress.</w:t>
            </w:r>
          </w:p>
          <w:p w14:paraId="5DBD691E" w14:textId="20D48856" w:rsidR="00E66179" w:rsidRPr="00B36AE7" w:rsidRDefault="00E66179" w:rsidP="00A8671A">
            <w:pPr>
              <w:rPr>
                <w:rFonts w:ascii="Arial" w:hAnsi="Arial" w:cs="Arial"/>
              </w:rPr>
            </w:pPr>
          </w:p>
        </w:tc>
      </w:tr>
      <w:tr w:rsidR="0047746D" w:rsidRPr="00B36AE7" w14:paraId="1548AB52" w14:textId="77777777" w:rsidTr="383598A0">
        <w:trPr>
          <w:trHeight w:val="1531"/>
        </w:trPr>
        <w:tc>
          <w:tcPr>
            <w:tcW w:w="2620" w:type="dxa"/>
            <w:vAlign w:val="center"/>
          </w:tcPr>
          <w:p w14:paraId="2C272648" w14:textId="5257FEA3" w:rsidR="0047746D" w:rsidRPr="00B36AE7" w:rsidRDefault="0047746D" w:rsidP="00A8671A">
            <w:pPr>
              <w:rPr>
                <w:rFonts w:ascii="Arial" w:hAnsi="Arial" w:cs="Arial"/>
              </w:rPr>
            </w:pPr>
            <w:r w:rsidRPr="00B36AE7">
              <w:rPr>
                <w:rFonts w:ascii="Arial" w:hAnsi="Arial" w:cs="Arial"/>
              </w:rPr>
              <w:lastRenderedPageBreak/>
              <w:t xml:space="preserve">Pupils with SEND cannot access </w:t>
            </w:r>
            <w:r w:rsidR="00641C74">
              <w:rPr>
                <w:rFonts w:ascii="Arial" w:hAnsi="Arial" w:cs="Arial"/>
              </w:rPr>
              <w:t>the curriculum</w:t>
            </w:r>
          </w:p>
        </w:tc>
        <w:tc>
          <w:tcPr>
            <w:tcW w:w="4184" w:type="dxa"/>
            <w:vAlign w:val="center"/>
          </w:tcPr>
          <w:p w14:paraId="0E855612" w14:textId="77777777" w:rsidR="00E66179" w:rsidRDefault="00E66179" w:rsidP="00864448">
            <w:pPr>
              <w:textAlignment w:val="baseline"/>
              <w:rPr>
                <w:rFonts w:ascii="Arial" w:hAnsi="Arial" w:cs="Arial"/>
              </w:rPr>
            </w:pPr>
          </w:p>
          <w:p w14:paraId="30215822" w14:textId="29CC5CEB" w:rsidR="00864448" w:rsidRPr="00864448" w:rsidRDefault="001F09E3" w:rsidP="00864448">
            <w:pPr>
              <w:textAlignment w:val="baseline"/>
              <w:rPr>
                <w:rFonts w:ascii="Arial" w:hAnsi="Arial" w:cs="Arial"/>
              </w:rPr>
            </w:pPr>
            <w:r>
              <w:rPr>
                <w:rFonts w:ascii="Arial" w:hAnsi="Arial" w:cs="Arial"/>
              </w:rPr>
              <w:t xml:space="preserve">Screen </w:t>
            </w:r>
            <w:r w:rsidR="00864448" w:rsidRPr="00864448">
              <w:rPr>
                <w:rFonts w:ascii="Arial" w:hAnsi="Arial" w:cs="Arial"/>
              </w:rPr>
              <w:t xml:space="preserve">Year 7 </w:t>
            </w:r>
            <w:r w:rsidRPr="00864448">
              <w:rPr>
                <w:rFonts w:ascii="Arial" w:hAnsi="Arial" w:cs="Arial"/>
              </w:rPr>
              <w:t>pupils’</w:t>
            </w:r>
            <w:r w:rsidR="00864448" w:rsidRPr="00864448">
              <w:rPr>
                <w:rFonts w:ascii="Arial" w:hAnsi="Arial" w:cs="Arial"/>
              </w:rPr>
              <w:t xml:space="preserve"> </w:t>
            </w:r>
            <w:r w:rsidR="009E373A">
              <w:rPr>
                <w:rFonts w:ascii="Arial" w:hAnsi="Arial" w:cs="Arial"/>
              </w:rPr>
              <w:t xml:space="preserve">cognitive </w:t>
            </w:r>
            <w:r w:rsidR="00864448" w:rsidRPr="00864448">
              <w:rPr>
                <w:rFonts w:ascii="Arial" w:hAnsi="Arial" w:cs="Arial"/>
              </w:rPr>
              <w:t>ability to inform identification</w:t>
            </w:r>
            <w:r w:rsidR="00523362">
              <w:rPr>
                <w:rFonts w:ascii="Arial" w:hAnsi="Arial" w:cs="Arial"/>
              </w:rPr>
              <w:t xml:space="preserve">, </w:t>
            </w:r>
            <w:r w:rsidR="00864448" w:rsidRPr="00864448">
              <w:rPr>
                <w:rFonts w:ascii="Arial" w:hAnsi="Arial" w:cs="Arial"/>
              </w:rPr>
              <w:t xml:space="preserve">support strategies </w:t>
            </w:r>
            <w:r w:rsidR="00523362">
              <w:rPr>
                <w:rFonts w:ascii="Arial" w:hAnsi="Arial" w:cs="Arial"/>
              </w:rPr>
              <w:t>and assessment access arrangements</w:t>
            </w:r>
          </w:p>
          <w:p w14:paraId="20BA8F8A" w14:textId="77777777" w:rsidR="00864448" w:rsidRDefault="00864448" w:rsidP="003B0A73">
            <w:pPr>
              <w:textAlignment w:val="baseline"/>
              <w:rPr>
                <w:rFonts w:ascii="Arial" w:hAnsi="Arial" w:cs="Arial"/>
              </w:rPr>
            </w:pPr>
          </w:p>
          <w:p w14:paraId="02F956D3" w14:textId="532CED49" w:rsidR="00B67F86" w:rsidRDefault="009E373A" w:rsidP="003B0A73">
            <w:pPr>
              <w:textAlignment w:val="baseline"/>
              <w:rPr>
                <w:rFonts w:ascii="Arial" w:hAnsi="Arial" w:cs="Arial"/>
              </w:rPr>
            </w:pPr>
            <w:r>
              <w:rPr>
                <w:rFonts w:ascii="Arial" w:hAnsi="Arial" w:cs="Arial"/>
              </w:rPr>
              <w:t xml:space="preserve">Screen </w:t>
            </w:r>
            <w:r w:rsidR="00810879" w:rsidRPr="00810879">
              <w:rPr>
                <w:rFonts w:ascii="Arial" w:hAnsi="Arial" w:cs="Arial"/>
              </w:rPr>
              <w:t xml:space="preserve">Year 7 </w:t>
            </w:r>
            <w:r w:rsidR="003B0A73" w:rsidRPr="00810879">
              <w:rPr>
                <w:rFonts w:ascii="Arial" w:hAnsi="Arial" w:cs="Arial"/>
              </w:rPr>
              <w:t xml:space="preserve">pupils </w:t>
            </w:r>
            <w:r>
              <w:rPr>
                <w:rFonts w:ascii="Arial" w:hAnsi="Arial" w:cs="Arial"/>
              </w:rPr>
              <w:t>reading ability to identify</w:t>
            </w:r>
            <w:r w:rsidR="003B0A73" w:rsidRPr="00810879">
              <w:rPr>
                <w:rFonts w:ascii="Arial" w:hAnsi="Arial" w:cs="Arial"/>
              </w:rPr>
              <w:t xml:space="preserve"> literacy difficulties, and address </w:t>
            </w:r>
            <w:r w:rsidR="00113D72" w:rsidRPr="00810879">
              <w:rPr>
                <w:rFonts w:ascii="Arial" w:hAnsi="Arial" w:cs="Arial"/>
              </w:rPr>
              <w:t xml:space="preserve">significant difficulties </w:t>
            </w:r>
            <w:r w:rsidR="003B0A73" w:rsidRPr="00810879">
              <w:rPr>
                <w:rFonts w:ascii="Arial" w:hAnsi="Arial" w:cs="Arial"/>
              </w:rPr>
              <w:t>through a literacy intervention programme</w:t>
            </w:r>
            <w:r w:rsidR="00810879" w:rsidRPr="00810879">
              <w:rPr>
                <w:rFonts w:ascii="Arial" w:hAnsi="Arial" w:cs="Arial"/>
              </w:rPr>
              <w:t xml:space="preserve"> </w:t>
            </w:r>
            <w:r w:rsidR="00B67F86">
              <w:rPr>
                <w:rFonts w:ascii="Arial" w:hAnsi="Arial" w:cs="Arial"/>
              </w:rPr>
              <w:t xml:space="preserve">delivered </w:t>
            </w:r>
            <w:r w:rsidR="00810879" w:rsidRPr="00810879">
              <w:rPr>
                <w:rFonts w:ascii="Arial" w:hAnsi="Arial" w:cs="Arial"/>
              </w:rPr>
              <w:t>by t</w:t>
            </w:r>
            <w:r w:rsidR="00E7662A">
              <w:rPr>
                <w:rFonts w:ascii="Arial" w:hAnsi="Arial" w:cs="Arial"/>
              </w:rPr>
              <w:t>rained specialist support staff</w:t>
            </w:r>
          </w:p>
          <w:p w14:paraId="22E7B02C" w14:textId="77777777" w:rsidR="00B67F86" w:rsidRDefault="00B67F86" w:rsidP="003B0A73">
            <w:pPr>
              <w:textAlignment w:val="baseline"/>
              <w:rPr>
                <w:rFonts w:ascii="Arial" w:hAnsi="Arial" w:cs="Arial"/>
              </w:rPr>
            </w:pPr>
          </w:p>
          <w:p w14:paraId="2D5E55D6" w14:textId="72D4E9AF" w:rsidR="00B67F86" w:rsidRPr="00864448" w:rsidRDefault="00B67F86" w:rsidP="00B67F86">
            <w:pPr>
              <w:textAlignment w:val="baseline"/>
              <w:rPr>
                <w:rFonts w:ascii="Arial" w:hAnsi="Arial" w:cs="Arial"/>
              </w:rPr>
            </w:pPr>
            <w:r>
              <w:rPr>
                <w:rFonts w:ascii="Arial" w:hAnsi="Arial" w:cs="Arial"/>
              </w:rPr>
              <w:t>Continue to t</w:t>
            </w:r>
            <w:r w:rsidRPr="00810879">
              <w:rPr>
                <w:rFonts w:ascii="Arial" w:hAnsi="Arial" w:cs="Arial"/>
              </w:rPr>
              <w:t>rain specialist support staff to deliver intervention scheme</w:t>
            </w:r>
            <w:r>
              <w:rPr>
                <w:rFonts w:ascii="Arial" w:hAnsi="Arial" w:cs="Arial"/>
              </w:rPr>
              <w:t xml:space="preserve">s such as Read Write Inc Fresh Start, Access </w:t>
            </w:r>
            <w:r>
              <w:rPr>
                <w:rFonts w:ascii="Arial" w:hAnsi="Arial" w:cs="Arial"/>
              </w:rPr>
              <w:lastRenderedPageBreak/>
              <w:t>Literacy</w:t>
            </w:r>
            <w:r w:rsidR="002E2D50">
              <w:rPr>
                <w:rFonts w:ascii="Arial" w:hAnsi="Arial" w:cs="Arial"/>
              </w:rPr>
              <w:t xml:space="preserve">, </w:t>
            </w:r>
            <w:r w:rsidR="00E35146">
              <w:rPr>
                <w:rFonts w:ascii="Arial" w:hAnsi="Arial" w:cs="Arial"/>
              </w:rPr>
              <w:t xml:space="preserve">Numeracy interventions and </w:t>
            </w:r>
            <w:r w:rsidR="002E2D50">
              <w:rPr>
                <w:rFonts w:ascii="Arial" w:hAnsi="Arial" w:cs="Arial"/>
              </w:rPr>
              <w:t>Emotional Literacy Support Assistant</w:t>
            </w:r>
            <w:r w:rsidR="00E742CA">
              <w:rPr>
                <w:rFonts w:ascii="Arial" w:hAnsi="Arial" w:cs="Arial"/>
              </w:rPr>
              <w:t xml:space="preserve"> Training</w:t>
            </w:r>
          </w:p>
          <w:p w14:paraId="3E912C99" w14:textId="6268B40F" w:rsidR="009E373A" w:rsidRDefault="009E373A" w:rsidP="003B0A73">
            <w:pPr>
              <w:textAlignment w:val="baseline"/>
              <w:rPr>
                <w:rFonts w:ascii="Arial" w:hAnsi="Arial" w:cs="Arial"/>
              </w:rPr>
            </w:pPr>
          </w:p>
          <w:p w14:paraId="65D0926B" w14:textId="626B12B8" w:rsidR="009E373A" w:rsidRDefault="009E373A" w:rsidP="003B0A73">
            <w:pPr>
              <w:textAlignment w:val="baseline"/>
              <w:rPr>
                <w:rFonts w:ascii="Arial" w:hAnsi="Arial" w:cs="Arial"/>
              </w:rPr>
            </w:pPr>
            <w:r>
              <w:rPr>
                <w:rFonts w:ascii="Arial" w:hAnsi="Arial" w:cs="Arial"/>
              </w:rPr>
              <w:t>Asses</w:t>
            </w:r>
            <w:r w:rsidR="00E7662A">
              <w:rPr>
                <w:rFonts w:ascii="Arial" w:hAnsi="Arial" w:cs="Arial"/>
              </w:rPr>
              <w:t xml:space="preserve">s identified Year 9 </w:t>
            </w:r>
            <w:r w:rsidR="00E51EBF">
              <w:rPr>
                <w:rFonts w:ascii="Arial" w:hAnsi="Arial" w:cs="Arial"/>
              </w:rPr>
              <w:t>pupils</w:t>
            </w:r>
            <w:r w:rsidR="00E7662A">
              <w:rPr>
                <w:rFonts w:ascii="Arial" w:hAnsi="Arial" w:cs="Arial"/>
              </w:rPr>
              <w:t xml:space="preserve"> for Exam Access A</w:t>
            </w:r>
            <w:r>
              <w:rPr>
                <w:rFonts w:ascii="Arial" w:hAnsi="Arial" w:cs="Arial"/>
              </w:rPr>
              <w:t>rrangement</w:t>
            </w:r>
            <w:r w:rsidR="004F28AC">
              <w:rPr>
                <w:rFonts w:ascii="Arial" w:hAnsi="Arial" w:cs="Arial"/>
              </w:rPr>
              <w:t xml:space="preserve">s, </w:t>
            </w:r>
            <w:r w:rsidR="00E742CA">
              <w:rPr>
                <w:rFonts w:ascii="Arial" w:hAnsi="Arial" w:cs="Arial"/>
              </w:rPr>
              <w:t>shar</w:t>
            </w:r>
            <w:r w:rsidR="004F28AC">
              <w:rPr>
                <w:rFonts w:ascii="Arial" w:hAnsi="Arial" w:cs="Arial"/>
              </w:rPr>
              <w:t>ing</w:t>
            </w:r>
            <w:r w:rsidR="00E742CA">
              <w:rPr>
                <w:rFonts w:ascii="Arial" w:hAnsi="Arial" w:cs="Arial"/>
              </w:rPr>
              <w:t xml:space="preserve"> </w:t>
            </w:r>
            <w:r w:rsidR="00060444">
              <w:rPr>
                <w:rFonts w:ascii="Arial" w:hAnsi="Arial" w:cs="Arial"/>
              </w:rPr>
              <w:t xml:space="preserve">the </w:t>
            </w:r>
            <w:r w:rsidR="004F28AC">
              <w:rPr>
                <w:rFonts w:ascii="Arial" w:hAnsi="Arial" w:cs="Arial"/>
              </w:rPr>
              <w:t>outcome with teaching staff</w:t>
            </w:r>
            <w:r w:rsidR="00060444">
              <w:rPr>
                <w:rFonts w:ascii="Arial" w:hAnsi="Arial" w:cs="Arial"/>
              </w:rPr>
              <w:t xml:space="preserve"> so that </w:t>
            </w:r>
            <w:r w:rsidR="00681416">
              <w:rPr>
                <w:rFonts w:ascii="Arial" w:hAnsi="Arial" w:cs="Arial"/>
              </w:rPr>
              <w:t xml:space="preserve">this arrangement is the </w:t>
            </w:r>
            <w:r w:rsidR="00E51EBF">
              <w:rPr>
                <w:rFonts w:ascii="Arial" w:hAnsi="Arial" w:cs="Arial"/>
              </w:rPr>
              <w:t>student</w:t>
            </w:r>
            <w:r w:rsidR="00064993">
              <w:rPr>
                <w:rFonts w:ascii="Arial" w:hAnsi="Arial" w:cs="Arial"/>
              </w:rPr>
              <w:t>’s</w:t>
            </w:r>
            <w:r w:rsidR="00681416">
              <w:rPr>
                <w:rFonts w:ascii="Arial" w:hAnsi="Arial" w:cs="Arial"/>
              </w:rPr>
              <w:t xml:space="preserve"> usual way of working at key stage 4</w:t>
            </w:r>
          </w:p>
          <w:p w14:paraId="4002FF94" w14:textId="77777777" w:rsidR="003B0A73" w:rsidRDefault="003B0A73" w:rsidP="00324909">
            <w:pPr>
              <w:textAlignment w:val="baseline"/>
              <w:rPr>
                <w:rFonts w:ascii="Arial" w:eastAsia="Times New Roman" w:hAnsi="Arial" w:cs="Arial"/>
                <w:lang w:eastAsia="en-GB"/>
              </w:rPr>
            </w:pPr>
          </w:p>
          <w:p w14:paraId="17E0D85A" w14:textId="0A06C011" w:rsidR="00324909" w:rsidRPr="00324909" w:rsidRDefault="00324909" w:rsidP="00324909">
            <w:pPr>
              <w:textAlignment w:val="baseline"/>
              <w:rPr>
                <w:rFonts w:ascii="Arial" w:eastAsia="Times New Roman" w:hAnsi="Arial" w:cs="Arial"/>
                <w:lang w:eastAsia="en-GB"/>
              </w:rPr>
            </w:pPr>
            <w:r w:rsidRPr="001C2AEF">
              <w:rPr>
                <w:rFonts w:ascii="Arial" w:eastAsia="Times New Roman" w:hAnsi="Arial" w:cs="Arial"/>
                <w:lang w:eastAsia="en-GB"/>
              </w:rPr>
              <w:t>Termly</w:t>
            </w:r>
            <w:r w:rsidRPr="00673575">
              <w:rPr>
                <w:rFonts w:ascii="Arial" w:eastAsia="Times New Roman" w:hAnsi="Arial" w:cs="Arial"/>
                <w:lang w:eastAsia="en-GB"/>
              </w:rPr>
              <w:t xml:space="preserve"> learning support meetings to take place to assess and address pupil needs</w:t>
            </w:r>
          </w:p>
          <w:p w14:paraId="0262804E" w14:textId="77777777" w:rsidR="00324909" w:rsidRDefault="00324909" w:rsidP="0047746D">
            <w:pPr>
              <w:rPr>
                <w:rFonts w:ascii="Arial" w:hAnsi="Arial" w:cs="Arial"/>
              </w:rPr>
            </w:pPr>
          </w:p>
          <w:p w14:paraId="44142A31" w14:textId="0DFCCE36" w:rsidR="0047746D" w:rsidRDefault="0047746D" w:rsidP="0047746D">
            <w:pPr>
              <w:rPr>
                <w:rFonts w:ascii="Arial" w:hAnsi="Arial" w:cs="Arial"/>
              </w:rPr>
            </w:pPr>
            <w:r>
              <w:rPr>
                <w:rFonts w:ascii="Arial" w:hAnsi="Arial" w:cs="Arial"/>
              </w:rPr>
              <w:t>Provide laptops</w:t>
            </w:r>
            <w:r w:rsidRPr="00B36AE7">
              <w:rPr>
                <w:rFonts w:ascii="Arial" w:hAnsi="Arial" w:cs="Arial"/>
              </w:rPr>
              <w:t xml:space="preserve"> and other </w:t>
            </w:r>
            <w:r w:rsidR="00915047">
              <w:rPr>
                <w:rFonts w:ascii="Arial" w:hAnsi="Arial" w:cs="Arial"/>
              </w:rPr>
              <w:t xml:space="preserve">technology </w:t>
            </w:r>
            <w:r>
              <w:rPr>
                <w:rFonts w:ascii="Arial" w:hAnsi="Arial" w:cs="Arial"/>
              </w:rPr>
              <w:t xml:space="preserve">such as reading pens </w:t>
            </w:r>
            <w:r w:rsidRPr="00B36AE7">
              <w:rPr>
                <w:rFonts w:ascii="Arial" w:hAnsi="Arial" w:cs="Arial"/>
              </w:rPr>
              <w:t>for pupils with SEND</w:t>
            </w:r>
            <w:r w:rsidR="00064993">
              <w:rPr>
                <w:rFonts w:ascii="Arial" w:hAnsi="Arial" w:cs="Arial"/>
              </w:rPr>
              <w:t xml:space="preserve"> who require this adjustment</w:t>
            </w:r>
            <w:r w:rsidRPr="00B36AE7">
              <w:rPr>
                <w:rFonts w:ascii="Arial" w:hAnsi="Arial" w:cs="Arial"/>
              </w:rPr>
              <w:t xml:space="preserve"> </w:t>
            </w:r>
          </w:p>
          <w:p w14:paraId="54A382C6" w14:textId="77777777" w:rsidR="0047746D" w:rsidRDefault="0047746D" w:rsidP="0047746D">
            <w:pPr>
              <w:rPr>
                <w:rFonts w:ascii="Arial" w:hAnsi="Arial" w:cs="Arial"/>
              </w:rPr>
            </w:pPr>
          </w:p>
          <w:p w14:paraId="1FDCD221" w14:textId="3F317965" w:rsidR="0047746D" w:rsidRDefault="0047746D" w:rsidP="0047746D">
            <w:pPr>
              <w:rPr>
                <w:rFonts w:ascii="Arial" w:hAnsi="Arial" w:cs="Arial"/>
              </w:rPr>
            </w:pPr>
            <w:r w:rsidRPr="00C61693">
              <w:rPr>
                <w:rFonts w:ascii="Arial" w:hAnsi="Arial" w:cs="Arial"/>
              </w:rPr>
              <w:t>Enhance the provision of specialist equipment</w:t>
            </w:r>
            <w:r>
              <w:rPr>
                <w:rFonts w:ascii="Arial" w:hAnsi="Arial" w:cs="Arial"/>
              </w:rPr>
              <w:t xml:space="preserve"> such as</w:t>
            </w:r>
            <w:r w:rsidRPr="00C61693">
              <w:rPr>
                <w:rFonts w:ascii="Arial" w:hAnsi="Arial" w:cs="Arial"/>
              </w:rPr>
              <w:t xml:space="preserve"> computer</w:t>
            </w:r>
            <w:r>
              <w:rPr>
                <w:rFonts w:ascii="Arial" w:hAnsi="Arial" w:cs="Arial"/>
              </w:rPr>
              <w:t>s</w:t>
            </w:r>
            <w:r w:rsidRPr="00C61693">
              <w:rPr>
                <w:rFonts w:ascii="Arial" w:hAnsi="Arial" w:cs="Arial"/>
              </w:rPr>
              <w:t>, lap</w:t>
            </w:r>
            <w:r w:rsidR="00E7662A">
              <w:rPr>
                <w:rFonts w:ascii="Arial" w:hAnsi="Arial" w:cs="Arial"/>
              </w:rPr>
              <w:t xml:space="preserve">tops, tablets, voice recorders and </w:t>
            </w:r>
            <w:r>
              <w:rPr>
                <w:rFonts w:ascii="Arial" w:hAnsi="Arial" w:cs="Arial"/>
              </w:rPr>
              <w:t xml:space="preserve">specialist programmes e.g., </w:t>
            </w:r>
            <w:r w:rsidRPr="001C2AEF">
              <w:rPr>
                <w:rFonts w:ascii="Arial" w:hAnsi="Arial" w:cs="Arial"/>
              </w:rPr>
              <w:t>Read Write Gold,</w:t>
            </w:r>
            <w:r>
              <w:rPr>
                <w:rFonts w:ascii="Arial" w:hAnsi="Arial" w:cs="Arial"/>
              </w:rPr>
              <w:t xml:space="preserve"> </w:t>
            </w:r>
            <w:r w:rsidR="00C60730" w:rsidRPr="00C61693">
              <w:rPr>
                <w:rFonts w:ascii="Arial" w:hAnsi="Arial" w:cs="Arial"/>
              </w:rPr>
              <w:t>e</w:t>
            </w:r>
            <w:r w:rsidR="00C60730">
              <w:rPr>
                <w:rFonts w:ascii="Arial" w:hAnsi="Arial" w:cs="Arial"/>
              </w:rPr>
              <w:t>tc.</w:t>
            </w:r>
            <w:r w:rsidRPr="00C61693">
              <w:rPr>
                <w:rFonts w:ascii="Arial" w:hAnsi="Arial" w:cs="Arial"/>
              </w:rPr>
              <w:t xml:space="preserve"> </w:t>
            </w:r>
          </w:p>
          <w:p w14:paraId="7575FA8D" w14:textId="77777777" w:rsidR="0047746D" w:rsidRDefault="0047746D" w:rsidP="0047746D">
            <w:pPr>
              <w:rPr>
                <w:rFonts w:ascii="Arial" w:hAnsi="Arial" w:cs="Arial"/>
              </w:rPr>
            </w:pPr>
          </w:p>
          <w:p w14:paraId="6A775236" w14:textId="5E1B4636" w:rsidR="0047746D" w:rsidRDefault="0047746D" w:rsidP="0047746D">
            <w:pPr>
              <w:rPr>
                <w:rFonts w:ascii="Arial" w:hAnsi="Arial" w:cs="Arial"/>
              </w:rPr>
            </w:pPr>
            <w:r w:rsidRPr="00C61693">
              <w:rPr>
                <w:rFonts w:ascii="Arial" w:hAnsi="Arial" w:cs="Arial"/>
              </w:rPr>
              <w:t>Adjustable height chairs</w:t>
            </w:r>
            <w:r w:rsidR="00190171">
              <w:rPr>
                <w:rFonts w:ascii="Arial" w:hAnsi="Arial" w:cs="Arial"/>
              </w:rPr>
              <w:t>, stools</w:t>
            </w:r>
            <w:r w:rsidRPr="00C61693">
              <w:rPr>
                <w:rFonts w:ascii="Arial" w:hAnsi="Arial" w:cs="Arial"/>
              </w:rPr>
              <w:t xml:space="preserve"> and specialist equipment will be available for </w:t>
            </w:r>
            <w:r>
              <w:rPr>
                <w:rFonts w:ascii="Arial" w:hAnsi="Arial" w:cs="Arial"/>
              </w:rPr>
              <w:t>pupils</w:t>
            </w:r>
            <w:r w:rsidRPr="00C61693">
              <w:rPr>
                <w:rFonts w:ascii="Arial" w:hAnsi="Arial" w:cs="Arial"/>
              </w:rPr>
              <w:t xml:space="preserve"> with disabilities</w:t>
            </w:r>
          </w:p>
          <w:p w14:paraId="335AD1B6" w14:textId="77777777" w:rsidR="00507862" w:rsidRDefault="00507862" w:rsidP="0047746D">
            <w:pPr>
              <w:rPr>
                <w:rFonts w:ascii="Arial" w:hAnsi="Arial" w:cs="Arial"/>
              </w:rPr>
            </w:pPr>
          </w:p>
          <w:p w14:paraId="527D9641" w14:textId="70952BC8" w:rsidR="00507862" w:rsidRPr="00507862" w:rsidRDefault="00507862" w:rsidP="00507862">
            <w:pPr>
              <w:textAlignment w:val="baseline"/>
              <w:rPr>
                <w:rFonts w:ascii="Arial" w:eastAsia="Times New Roman" w:hAnsi="Arial" w:cs="Arial"/>
                <w:sz w:val="20"/>
                <w:szCs w:val="20"/>
                <w:lang w:eastAsia="en-GB"/>
              </w:rPr>
            </w:pPr>
            <w:r w:rsidRPr="00507862">
              <w:rPr>
                <w:rFonts w:ascii="Arial" w:hAnsi="Arial" w:cs="Arial"/>
              </w:rPr>
              <w:t>PE curriculum further adapted to suit the needs of all learners. This should include accessi</w:t>
            </w:r>
            <w:r w:rsidR="00E7662A">
              <w:rPr>
                <w:rFonts w:ascii="Arial" w:hAnsi="Arial" w:cs="Arial"/>
              </w:rPr>
              <w:t>bility of equipment and activities</w:t>
            </w:r>
          </w:p>
          <w:p w14:paraId="70B2845F" w14:textId="45816A9B" w:rsidR="00324909" w:rsidRDefault="00324909" w:rsidP="0047746D">
            <w:pPr>
              <w:rPr>
                <w:rFonts w:ascii="Arial" w:hAnsi="Arial" w:cs="Arial"/>
              </w:rPr>
            </w:pPr>
          </w:p>
          <w:p w14:paraId="10E392A1" w14:textId="0324751A" w:rsidR="00745A4E" w:rsidRDefault="5FB0F4A0" w:rsidP="0047746D">
            <w:pPr>
              <w:rPr>
                <w:rFonts w:ascii="Arial" w:hAnsi="Arial" w:cs="Arial"/>
              </w:rPr>
            </w:pPr>
            <w:r w:rsidRPr="383598A0">
              <w:rPr>
                <w:rFonts w:ascii="Arial" w:hAnsi="Arial" w:cs="Arial"/>
              </w:rPr>
              <w:t>M</w:t>
            </w:r>
            <w:r w:rsidR="00E7662A" w:rsidRPr="383598A0">
              <w:rPr>
                <w:rFonts w:ascii="Arial" w:hAnsi="Arial" w:cs="Arial"/>
              </w:rPr>
              <w:t>usic</w:t>
            </w:r>
            <w:r w:rsidR="00673575" w:rsidRPr="383598A0">
              <w:rPr>
                <w:rFonts w:ascii="Arial" w:hAnsi="Arial" w:cs="Arial"/>
              </w:rPr>
              <w:t xml:space="preserve">, </w:t>
            </w:r>
            <w:r w:rsidR="445C29A7" w:rsidRPr="383598A0">
              <w:rPr>
                <w:rFonts w:ascii="Arial" w:hAnsi="Arial" w:cs="Arial"/>
              </w:rPr>
              <w:t>drama,</w:t>
            </w:r>
            <w:r w:rsidR="00673575" w:rsidRPr="383598A0">
              <w:rPr>
                <w:rFonts w:ascii="Arial" w:hAnsi="Arial" w:cs="Arial"/>
              </w:rPr>
              <w:t xml:space="preserve"> and technology curriculum</w:t>
            </w:r>
            <w:r w:rsidR="00E7662A" w:rsidRPr="383598A0">
              <w:rPr>
                <w:rFonts w:ascii="Arial" w:hAnsi="Arial" w:cs="Arial"/>
              </w:rPr>
              <w:t xml:space="preserve"> adapted to suit</w:t>
            </w:r>
            <w:r w:rsidRPr="383598A0">
              <w:rPr>
                <w:rFonts w:ascii="Arial" w:hAnsi="Arial" w:cs="Arial"/>
              </w:rPr>
              <w:t xml:space="preserve"> the needs of all learners. This should include </w:t>
            </w:r>
            <w:r w:rsidRPr="383598A0">
              <w:rPr>
                <w:rFonts w:ascii="Arial" w:hAnsi="Arial" w:cs="Arial"/>
              </w:rPr>
              <w:lastRenderedPageBreak/>
              <w:t>accessib</w:t>
            </w:r>
            <w:r w:rsidR="02C8DCE0" w:rsidRPr="383598A0">
              <w:rPr>
                <w:rFonts w:ascii="Arial" w:hAnsi="Arial" w:cs="Arial"/>
              </w:rPr>
              <w:t>ility of equipment and activity, especially for those pupils with a hearing</w:t>
            </w:r>
            <w:r w:rsidR="39711F4E" w:rsidRPr="383598A0">
              <w:rPr>
                <w:rFonts w:ascii="Arial" w:hAnsi="Arial" w:cs="Arial"/>
              </w:rPr>
              <w:t xml:space="preserve"> or vision </w:t>
            </w:r>
            <w:r w:rsidR="02C8DCE0" w:rsidRPr="383598A0">
              <w:rPr>
                <w:rFonts w:ascii="Arial" w:hAnsi="Arial" w:cs="Arial"/>
              </w:rPr>
              <w:t>impairment</w:t>
            </w:r>
            <w:r w:rsidR="39711F4E" w:rsidRPr="383598A0">
              <w:rPr>
                <w:rFonts w:ascii="Arial" w:hAnsi="Arial" w:cs="Arial"/>
              </w:rPr>
              <w:t xml:space="preserve"> or ambulatory </w:t>
            </w:r>
            <w:r w:rsidR="5E5B43AB" w:rsidRPr="383598A0">
              <w:rPr>
                <w:rFonts w:ascii="Arial" w:hAnsi="Arial" w:cs="Arial"/>
              </w:rPr>
              <w:t>disabilities</w:t>
            </w:r>
          </w:p>
          <w:p w14:paraId="1E291FB5" w14:textId="77777777" w:rsidR="00470202" w:rsidRDefault="00470202" w:rsidP="0047746D">
            <w:pPr>
              <w:rPr>
                <w:rFonts w:ascii="Arial" w:hAnsi="Arial" w:cs="Arial"/>
              </w:rPr>
            </w:pPr>
          </w:p>
          <w:p w14:paraId="74F46687" w14:textId="511A3C15" w:rsidR="00E04175" w:rsidRPr="00B36AE7" w:rsidRDefault="00E04175" w:rsidP="00E04175">
            <w:pPr>
              <w:rPr>
                <w:rFonts w:ascii="Arial" w:hAnsi="Arial" w:cs="Arial"/>
              </w:rPr>
            </w:pPr>
          </w:p>
        </w:tc>
        <w:tc>
          <w:tcPr>
            <w:tcW w:w="1560" w:type="dxa"/>
            <w:vAlign w:val="center"/>
          </w:tcPr>
          <w:p w14:paraId="0C18BB5C" w14:textId="77777777" w:rsidR="009B3B31" w:rsidRDefault="009B3B31" w:rsidP="00A8671A">
            <w:pPr>
              <w:rPr>
                <w:rFonts w:ascii="Arial" w:hAnsi="Arial" w:cs="Arial"/>
              </w:rPr>
            </w:pPr>
            <w:r>
              <w:rPr>
                <w:rFonts w:ascii="Arial" w:hAnsi="Arial" w:cs="Arial"/>
              </w:rPr>
              <w:lastRenderedPageBreak/>
              <w:t>Principal</w:t>
            </w:r>
            <w:r w:rsidR="0047746D" w:rsidRPr="00B36AE7">
              <w:rPr>
                <w:rFonts w:ascii="Arial" w:hAnsi="Arial" w:cs="Arial"/>
              </w:rPr>
              <w:t xml:space="preserve">, </w:t>
            </w:r>
          </w:p>
          <w:p w14:paraId="0184EC97" w14:textId="77777777" w:rsidR="003037EC" w:rsidRDefault="0047746D" w:rsidP="00A8671A">
            <w:pPr>
              <w:rPr>
                <w:rFonts w:ascii="Arial" w:hAnsi="Arial" w:cs="Arial"/>
              </w:rPr>
            </w:pPr>
            <w:r w:rsidRPr="00B36AE7">
              <w:rPr>
                <w:rFonts w:ascii="Arial" w:hAnsi="Arial" w:cs="Arial"/>
              </w:rPr>
              <w:t>ICT manager, SEN</w:t>
            </w:r>
            <w:r w:rsidR="00016036">
              <w:rPr>
                <w:rFonts w:ascii="Arial" w:hAnsi="Arial" w:cs="Arial"/>
              </w:rPr>
              <w:t>D</w:t>
            </w:r>
            <w:r w:rsidR="00E7662A">
              <w:rPr>
                <w:rFonts w:ascii="Arial" w:hAnsi="Arial" w:cs="Arial"/>
              </w:rPr>
              <w:t>Co</w:t>
            </w:r>
            <w:r w:rsidR="000C0209">
              <w:rPr>
                <w:rFonts w:ascii="Arial" w:hAnsi="Arial" w:cs="Arial"/>
              </w:rPr>
              <w:t>,</w:t>
            </w:r>
            <w:r w:rsidR="00190171">
              <w:rPr>
                <w:rFonts w:ascii="Arial" w:hAnsi="Arial" w:cs="Arial"/>
              </w:rPr>
              <w:t xml:space="preserve"> AVP for Learning Support</w:t>
            </w:r>
            <w:r w:rsidR="003037EC">
              <w:rPr>
                <w:rFonts w:ascii="Arial" w:hAnsi="Arial" w:cs="Arial"/>
              </w:rPr>
              <w:t>,</w:t>
            </w:r>
          </w:p>
          <w:p w14:paraId="521DB4C7" w14:textId="77777777" w:rsidR="003037EC" w:rsidRDefault="003037EC" w:rsidP="00A8671A">
            <w:pPr>
              <w:rPr>
                <w:rFonts w:ascii="Arial" w:hAnsi="Arial" w:cs="Arial"/>
              </w:rPr>
            </w:pPr>
            <w:r>
              <w:rPr>
                <w:rFonts w:ascii="Arial" w:hAnsi="Arial" w:cs="Arial"/>
              </w:rPr>
              <w:t>Teachers,</w:t>
            </w:r>
          </w:p>
          <w:p w14:paraId="5F0E4918" w14:textId="22366A20" w:rsidR="0047746D" w:rsidRPr="00B36AE7" w:rsidRDefault="003037EC" w:rsidP="00A8671A">
            <w:pPr>
              <w:rPr>
                <w:rFonts w:ascii="Arial" w:hAnsi="Arial" w:cs="Arial"/>
              </w:rPr>
            </w:pPr>
            <w:r>
              <w:rPr>
                <w:rFonts w:ascii="Arial" w:hAnsi="Arial" w:cs="Arial"/>
              </w:rPr>
              <w:t>Teaching Assistants</w:t>
            </w:r>
            <w:r w:rsidR="00190171">
              <w:rPr>
                <w:rFonts w:ascii="Arial" w:hAnsi="Arial" w:cs="Arial"/>
              </w:rPr>
              <w:t xml:space="preserve"> </w:t>
            </w:r>
          </w:p>
        </w:tc>
        <w:tc>
          <w:tcPr>
            <w:tcW w:w="1275" w:type="dxa"/>
            <w:vAlign w:val="center"/>
          </w:tcPr>
          <w:p w14:paraId="45401F6B" w14:textId="02695A08" w:rsidR="3467ABA5" w:rsidRDefault="3467ABA5" w:rsidP="3467ABA5">
            <w:pPr>
              <w:rPr>
                <w:rFonts w:ascii="Arial" w:hAnsi="Arial" w:cs="Arial"/>
              </w:rPr>
            </w:pPr>
          </w:p>
          <w:p w14:paraId="606C69E6" w14:textId="66069D74" w:rsidR="3467ABA5" w:rsidRDefault="3467ABA5" w:rsidP="3467ABA5">
            <w:pPr>
              <w:rPr>
                <w:rFonts w:ascii="Arial" w:hAnsi="Arial" w:cs="Arial"/>
              </w:rPr>
            </w:pPr>
          </w:p>
          <w:p w14:paraId="458A6045" w14:textId="12B0F9D2" w:rsidR="00943083" w:rsidRDefault="0047746D" w:rsidP="00A8671A">
            <w:pPr>
              <w:rPr>
                <w:rFonts w:ascii="Arial" w:hAnsi="Arial" w:cs="Arial"/>
              </w:rPr>
            </w:pPr>
            <w:r w:rsidRPr="3467ABA5">
              <w:rPr>
                <w:rFonts w:ascii="Arial" w:hAnsi="Arial" w:cs="Arial"/>
              </w:rPr>
              <w:t>Autumn 20</w:t>
            </w:r>
            <w:r w:rsidR="007B69D5" w:rsidRPr="3467ABA5">
              <w:rPr>
                <w:rFonts w:ascii="Arial" w:hAnsi="Arial" w:cs="Arial"/>
              </w:rPr>
              <w:t>2</w:t>
            </w:r>
            <w:r w:rsidR="000C0209" w:rsidRPr="3467ABA5">
              <w:rPr>
                <w:rFonts w:ascii="Arial" w:hAnsi="Arial" w:cs="Arial"/>
              </w:rPr>
              <w:t>5</w:t>
            </w:r>
            <w:r w:rsidR="00943083" w:rsidRPr="3467ABA5">
              <w:rPr>
                <w:rFonts w:ascii="Arial" w:hAnsi="Arial" w:cs="Arial"/>
              </w:rPr>
              <w:t xml:space="preserve"> </w:t>
            </w:r>
          </w:p>
          <w:p w14:paraId="26DCEA68" w14:textId="3B2232DB" w:rsidR="00943083" w:rsidRDefault="00943083" w:rsidP="00A8671A">
            <w:pPr>
              <w:rPr>
                <w:rFonts w:ascii="Arial" w:hAnsi="Arial" w:cs="Arial"/>
              </w:rPr>
            </w:pPr>
            <w:r>
              <w:rPr>
                <w:rFonts w:ascii="Arial" w:hAnsi="Arial" w:cs="Arial"/>
              </w:rPr>
              <w:t>Year 7 and summer 202</w:t>
            </w:r>
            <w:r w:rsidR="0086516C">
              <w:rPr>
                <w:rFonts w:ascii="Arial" w:hAnsi="Arial" w:cs="Arial"/>
              </w:rPr>
              <w:t>6</w:t>
            </w:r>
            <w:r>
              <w:rPr>
                <w:rFonts w:ascii="Arial" w:hAnsi="Arial" w:cs="Arial"/>
              </w:rPr>
              <w:t xml:space="preserve"> </w:t>
            </w:r>
          </w:p>
          <w:p w14:paraId="53140FD9" w14:textId="6AD35D4A" w:rsidR="0047746D" w:rsidRPr="00C61693" w:rsidRDefault="00943083" w:rsidP="3467ABA5">
            <w:pPr>
              <w:rPr>
                <w:rFonts w:ascii="Arial" w:hAnsi="Arial" w:cs="Arial"/>
                <w:highlight w:val="yellow"/>
              </w:rPr>
            </w:pPr>
            <w:r w:rsidRPr="3467ABA5">
              <w:rPr>
                <w:rFonts w:ascii="Arial" w:hAnsi="Arial" w:cs="Arial"/>
              </w:rPr>
              <w:t xml:space="preserve">Year </w:t>
            </w:r>
            <w:r w:rsidR="007B69D5" w:rsidRPr="3467ABA5">
              <w:rPr>
                <w:rFonts w:ascii="Arial" w:hAnsi="Arial" w:cs="Arial"/>
              </w:rPr>
              <w:t>9</w:t>
            </w:r>
          </w:p>
          <w:p w14:paraId="630E6E55" w14:textId="4A93DBA5" w:rsidR="0047746D" w:rsidRPr="00C61693" w:rsidRDefault="7B074C56" w:rsidP="3467ABA5">
            <w:pPr>
              <w:rPr>
                <w:rFonts w:ascii="Arial" w:hAnsi="Arial" w:cs="Arial"/>
                <w:sz w:val="20"/>
                <w:szCs w:val="20"/>
              </w:rPr>
            </w:pPr>
            <w:r w:rsidRPr="3467ABA5">
              <w:rPr>
                <w:rFonts w:ascii="Arial" w:hAnsi="Arial" w:cs="Arial"/>
                <w:sz w:val="20"/>
                <w:szCs w:val="20"/>
              </w:rPr>
              <w:t>(Screening)</w:t>
            </w:r>
          </w:p>
          <w:p w14:paraId="0B9AE0FF" w14:textId="3E98B9DD" w:rsidR="0047746D" w:rsidRPr="00C61693" w:rsidRDefault="0047746D" w:rsidP="3467ABA5">
            <w:pPr>
              <w:rPr>
                <w:rFonts w:ascii="Arial" w:hAnsi="Arial" w:cs="Arial"/>
                <w:sz w:val="20"/>
                <w:szCs w:val="20"/>
              </w:rPr>
            </w:pPr>
          </w:p>
          <w:p w14:paraId="5365D284" w14:textId="701648D6" w:rsidR="0047746D" w:rsidRPr="00C61693" w:rsidRDefault="0047746D" w:rsidP="3467ABA5">
            <w:pPr>
              <w:rPr>
                <w:rFonts w:ascii="Arial" w:hAnsi="Arial" w:cs="Arial"/>
              </w:rPr>
            </w:pPr>
          </w:p>
          <w:p w14:paraId="3BDA0AFC" w14:textId="77777777" w:rsidR="00E51EBF" w:rsidRDefault="00E51EBF" w:rsidP="3467ABA5">
            <w:pPr>
              <w:rPr>
                <w:rFonts w:ascii="Arial" w:hAnsi="Arial" w:cs="Arial"/>
              </w:rPr>
            </w:pPr>
          </w:p>
          <w:p w14:paraId="6C861477" w14:textId="77777777" w:rsidR="00E51EBF" w:rsidRDefault="00E51EBF" w:rsidP="3467ABA5">
            <w:pPr>
              <w:rPr>
                <w:rFonts w:ascii="Arial" w:hAnsi="Arial" w:cs="Arial"/>
              </w:rPr>
            </w:pPr>
          </w:p>
          <w:p w14:paraId="22190133" w14:textId="77777777" w:rsidR="00E51EBF" w:rsidRDefault="00E51EBF" w:rsidP="3467ABA5">
            <w:pPr>
              <w:rPr>
                <w:rFonts w:ascii="Arial" w:hAnsi="Arial" w:cs="Arial"/>
              </w:rPr>
            </w:pPr>
          </w:p>
          <w:p w14:paraId="421707E4" w14:textId="6ECBF8E9" w:rsidR="0047746D" w:rsidRPr="00C61693" w:rsidRDefault="665DB95C" w:rsidP="3467ABA5">
            <w:pPr>
              <w:rPr>
                <w:rFonts w:ascii="Arial" w:hAnsi="Arial" w:cs="Arial"/>
              </w:rPr>
            </w:pPr>
            <w:r w:rsidRPr="3467ABA5">
              <w:rPr>
                <w:rFonts w:ascii="Arial" w:hAnsi="Arial" w:cs="Arial"/>
              </w:rPr>
              <w:t>Spring 2026</w:t>
            </w:r>
          </w:p>
        </w:tc>
        <w:tc>
          <w:tcPr>
            <w:tcW w:w="4253" w:type="dxa"/>
            <w:vAlign w:val="center"/>
          </w:tcPr>
          <w:p w14:paraId="06D21A93" w14:textId="77777777" w:rsidR="00641C74" w:rsidRDefault="00641C74" w:rsidP="00641C74">
            <w:pPr>
              <w:rPr>
                <w:color w:val="00B050"/>
              </w:rPr>
            </w:pPr>
          </w:p>
          <w:p w14:paraId="1E235F35" w14:textId="4E08287A" w:rsidR="00641C74" w:rsidRDefault="00641C74" w:rsidP="00641C74"/>
          <w:p w14:paraId="22821C86" w14:textId="2ABD15FE" w:rsidR="001F09E3" w:rsidRDefault="001F09E3" w:rsidP="00641C74">
            <w:pPr>
              <w:rPr>
                <w:rFonts w:ascii="Arial" w:hAnsi="Arial" w:cs="Arial"/>
              </w:rPr>
            </w:pPr>
            <w:r>
              <w:rPr>
                <w:rFonts w:ascii="Arial" w:hAnsi="Arial" w:cs="Arial"/>
              </w:rPr>
              <w:t>Pupils</w:t>
            </w:r>
            <w:r w:rsidR="00641C74" w:rsidRPr="001F09E3">
              <w:rPr>
                <w:rFonts w:ascii="Arial" w:hAnsi="Arial" w:cs="Arial"/>
              </w:rPr>
              <w:t xml:space="preserve"> requiring additional support are identified and supported. Exam Access Arrangements are put in place </w:t>
            </w:r>
            <w:r>
              <w:rPr>
                <w:rFonts w:ascii="Arial" w:hAnsi="Arial" w:cs="Arial"/>
              </w:rPr>
              <w:t xml:space="preserve">and into practice </w:t>
            </w:r>
            <w:r w:rsidR="00641C74" w:rsidRPr="001F09E3">
              <w:rPr>
                <w:rFonts w:ascii="Arial" w:hAnsi="Arial" w:cs="Arial"/>
              </w:rPr>
              <w:t xml:space="preserve">to support </w:t>
            </w:r>
            <w:r w:rsidR="00E813EF">
              <w:rPr>
                <w:rFonts w:ascii="Arial" w:hAnsi="Arial" w:cs="Arial"/>
              </w:rPr>
              <w:t xml:space="preserve">pupils </w:t>
            </w:r>
            <w:r w:rsidR="00641C74" w:rsidRPr="001F09E3">
              <w:rPr>
                <w:rFonts w:ascii="Arial" w:hAnsi="Arial" w:cs="Arial"/>
              </w:rPr>
              <w:t>with SEND</w:t>
            </w:r>
            <w:r w:rsidR="0086516C">
              <w:rPr>
                <w:rFonts w:ascii="Arial" w:hAnsi="Arial" w:cs="Arial"/>
              </w:rPr>
              <w:t xml:space="preserve"> so that it becomes their normal way of working</w:t>
            </w:r>
          </w:p>
          <w:p w14:paraId="5EEF8F28" w14:textId="77777777" w:rsidR="001F09E3" w:rsidRPr="001F09E3" w:rsidRDefault="001F09E3" w:rsidP="00641C74">
            <w:pPr>
              <w:rPr>
                <w:rFonts w:ascii="Arial" w:hAnsi="Arial" w:cs="Arial"/>
              </w:rPr>
            </w:pPr>
          </w:p>
          <w:p w14:paraId="707E43A7" w14:textId="535C6C08" w:rsidR="001F09E3" w:rsidRPr="001F09E3" w:rsidRDefault="001F09E3" w:rsidP="001F09E3">
            <w:pPr>
              <w:rPr>
                <w:rFonts w:ascii="Arial" w:hAnsi="Arial" w:cs="Arial"/>
              </w:rPr>
            </w:pPr>
            <w:r w:rsidRPr="001F09E3">
              <w:rPr>
                <w:rFonts w:ascii="Arial" w:hAnsi="Arial" w:cs="Arial"/>
              </w:rPr>
              <w:t xml:space="preserve">All </w:t>
            </w:r>
            <w:r w:rsidR="00E813EF">
              <w:rPr>
                <w:rFonts w:ascii="Arial" w:hAnsi="Arial" w:cs="Arial"/>
              </w:rPr>
              <w:t>pupils</w:t>
            </w:r>
            <w:r w:rsidRPr="001F09E3">
              <w:rPr>
                <w:rFonts w:ascii="Arial" w:hAnsi="Arial" w:cs="Arial"/>
              </w:rPr>
              <w:t xml:space="preserve"> with a significant literacy difficulty will have an intervention in place. </w:t>
            </w:r>
          </w:p>
          <w:p w14:paraId="539A82DE" w14:textId="77777777" w:rsidR="00324909" w:rsidRDefault="00324909" w:rsidP="0047746D">
            <w:pPr>
              <w:rPr>
                <w:rFonts w:ascii="Arial" w:hAnsi="Arial" w:cs="Arial"/>
              </w:rPr>
            </w:pPr>
          </w:p>
          <w:p w14:paraId="72D55FAA" w14:textId="26F8577D" w:rsidR="00324909" w:rsidRDefault="78427D37" w:rsidP="0047746D">
            <w:pPr>
              <w:rPr>
                <w:rFonts w:ascii="Arial" w:hAnsi="Arial" w:cs="Arial"/>
              </w:rPr>
            </w:pPr>
            <w:r w:rsidRPr="3467ABA5">
              <w:rPr>
                <w:rFonts w:ascii="Arial" w:hAnsi="Arial" w:cs="Arial"/>
              </w:rPr>
              <w:lastRenderedPageBreak/>
              <w:t>Pupils'</w:t>
            </w:r>
            <w:r w:rsidR="00324909" w:rsidRPr="3467ABA5">
              <w:rPr>
                <w:rFonts w:ascii="Arial" w:hAnsi="Arial" w:cs="Arial"/>
              </w:rPr>
              <w:t xml:space="preserve"> needs </w:t>
            </w:r>
            <w:r w:rsidR="0822D8EA" w:rsidRPr="3467ABA5">
              <w:rPr>
                <w:rFonts w:ascii="Arial" w:hAnsi="Arial" w:cs="Arial"/>
              </w:rPr>
              <w:t xml:space="preserve">are </w:t>
            </w:r>
            <w:r w:rsidR="00E51EBF">
              <w:rPr>
                <w:rFonts w:ascii="Arial" w:hAnsi="Arial" w:cs="Arial"/>
              </w:rPr>
              <w:t xml:space="preserve">regularly </w:t>
            </w:r>
            <w:r w:rsidR="00324909" w:rsidRPr="3467ABA5">
              <w:rPr>
                <w:rFonts w:ascii="Arial" w:hAnsi="Arial" w:cs="Arial"/>
              </w:rPr>
              <w:t>reviewed and being fully addressed</w:t>
            </w:r>
          </w:p>
          <w:p w14:paraId="0794504F" w14:textId="77777777" w:rsidR="00324909" w:rsidRDefault="00324909" w:rsidP="0047746D">
            <w:pPr>
              <w:rPr>
                <w:rFonts w:ascii="Arial" w:hAnsi="Arial" w:cs="Arial"/>
              </w:rPr>
            </w:pPr>
          </w:p>
          <w:p w14:paraId="649411E8" w14:textId="03DBE4F0" w:rsidR="0047746D" w:rsidRDefault="0047746D" w:rsidP="0047746D">
            <w:pPr>
              <w:rPr>
                <w:rFonts w:ascii="Arial" w:hAnsi="Arial" w:cs="Arial"/>
              </w:rPr>
            </w:pPr>
            <w:r w:rsidRPr="00B36AE7">
              <w:rPr>
                <w:rFonts w:ascii="Arial" w:hAnsi="Arial" w:cs="Arial"/>
              </w:rPr>
              <w:t xml:space="preserve">Pupils with SEND can access </w:t>
            </w:r>
            <w:r w:rsidR="001F09E3">
              <w:rPr>
                <w:rFonts w:ascii="Arial" w:hAnsi="Arial" w:cs="Arial"/>
              </w:rPr>
              <w:t>the curriculum</w:t>
            </w:r>
          </w:p>
          <w:p w14:paraId="1F7FED84" w14:textId="77777777" w:rsidR="0047746D" w:rsidRDefault="0047746D" w:rsidP="0047746D">
            <w:pPr>
              <w:rPr>
                <w:rFonts w:ascii="Arial" w:hAnsi="Arial" w:cs="Arial"/>
              </w:rPr>
            </w:pPr>
            <w:r w:rsidRPr="00B36AE7">
              <w:rPr>
                <w:rFonts w:ascii="Arial" w:hAnsi="Arial" w:cs="Arial"/>
              </w:rPr>
              <w:t xml:space="preserve"> </w:t>
            </w:r>
          </w:p>
          <w:p w14:paraId="09C79A94" w14:textId="52848DBB" w:rsidR="0047746D" w:rsidRPr="0047746D" w:rsidRDefault="0047746D" w:rsidP="0047746D">
            <w:pPr>
              <w:rPr>
                <w:rFonts w:ascii="Arial" w:hAnsi="Arial" w:cs="Arial"/>
              </w:rPr>
            </w:pPr>
            <w:r w:rsidRPr="0047746D">
              <w:rPr>
                <w:rFonts w:ascii="Arial" w:hAnsi="Arial" w:cs="Arial"/>
              </w:rPr>
              <w:t xml:space="preserve">A higher number of pupils will be able to access equipment that is available in </w:t>
            </w:r>
            <w:r w:rsidR="00874E03">
              <w:rPr>
                <w:rFonts w:ascii="Arial" w:hAnsi="Arial" w:cs="Arial"/>
              </w:rPr>
              <w:t>college</w:t>
            </w:r>
            <w:r w:rsidRPr="0047746D">
              <w:rPr>
                <w:rFonts w:ascii="Arial" w:hAnsi="Arial" w:cs="Arial"/>
              </w:rPr>
              <w:t xml:space="preserve"> or able to be accessed t</w:t>
            </w:r>
            <w:r w:rsidR="00E7662A">
              <w:rPr>
                <w:rFonts w:ascii="Arial" w:hAnsi="Arial" w:cs="Arial"/>
              </w:rPr>
              <w:t>hrough specialist support teams</w:t>
            </w:r>
          </w:p>
          <w:p w14:paraId="595D7EDF" w14:textId="77777777" w:rsidR="00507862" w:rsidRPr="001F09E3" w:rsidRDefault="00507862" w:rsidP="001F09E3">
            <w:pPr>
              <w:rPr>
                <w:rFonts w:ascii="Arial" w:hAnsi="Arial" w:cs="Arial"/>
              </w:rPr>
            </w:pPr>
          </w:p>
          <w:p w14:paraId="72D91AE2" w14:textId="60E2CD50" w:rsidR="00507862" w:rsidRPr="00507862" w:rsidRDefault="09E8E57D" w:rsidP="00507862">
            <w:pPr>
              <w:rPr>
                <w:rFonts w:ascii="Arial" w:hAnsi="Arial" w:cs="Arial"/>
              </w:rPr>
            </w:pPr>
            <w:r w:rsidRPr="383598A0">
              <w:rPr>
                <w:rFonts w:ascii="Arial" w:hAnsi="Arial" w:cs="Arial"/>
              </w:rPr>
              <w:t xml:space="preserve">All pupils with SEND </w:t>
            </w:r>
            <w:bookmarkStart w:id="14" w:name="_Int_keTzQdJe"/>
            <w:r w:rsidRPr="383598A0">
              <w:rPr>
                <w:rFonts w:ascii="Arial" w:hAnsi="Arial" w:cs="Arial"/>
              </w:rPr>
              <w:t>have the opportunity to</w:t>
            </w:r>
            <w:bookmarkEnd w:id="14"/>
            <w:r w:rsidRPr="383598A0">
              <w:rPr>
                <w:rFonts w:ascii="Arial" w:hAnsi="Arial" w:cs="Arial"/>
              </w:rPr>
              <w:t xml:space="preserve"> access appropriate PE</w:t>
            </w:r>
            <w:r w:rsidR="00874E03" w:rsidRPr="383598A0">
              <w:rPr>
                <w:rFonts w:ascii="Arial" w:hAnsi="Arial" w:cs="Arial"/>
              </w:rPr>
              <w:t xml:space="preserve"> and music</w:t>
            </w:r>
            <w:r w:rsidRPr="383598A0">
              <w:rPr>
                <w:rFonts w:ascii="Arial" w:hAnsi="Arial" w:cs="Arial"/>
              </w:rPr>
              <w:t xml:space="preserve"> activities</w:t>
            </w:r>
          </w:p>
          <w:p w14:paraId="0DE94332" w14:textId="3D1F9FC7" w:rsidR="00507862" w:rsidRDefault="00507862" w:rsidP="00507862"/>
          <w:p w14:paraId="014160D3" w14:textId="77777777" w:rsidR="00507862" w:rsidRDefault="00507862" w:rsidP="00507862"/>
          <w:p w14:paraId="32205AF1" w14:textId="3FDBFAB5" w:rsidR="00507862" w:rsidRDefault="00507862" w:rsidP="00507862">
            <w:pPr>
              <w:rPr>
                <w:rFonts w:ascii="Arial" w:hAnsi="Arial" w:cs="Arial"/>
              </w:rPr>
            </w:pPr>
            <w:r>
              <w:rPr>
                <w:rFonts w:ascii="Arial" w:hAnsi="Arial" w:cs="Arial"/>
              </w:rPr>
              <w:t>Pupils</w:t>
            </w:r>
            <w:r w:rsidRPr="001F09E3">
              <w:rPr>
                <w:rFonts w:ascii="Arial" w:hAnsi="Arial" w:cs="Arial"/>
              </w:rPr>
              <w:t xml:space="preserve"> with </w:t>
            </w:r>
            <w:r>
              <w:rPr>
                <w:rFonts w:ascii="Arial" w:hAnsi="Arial" w:cs="Arial"/>
              </w:rPr>
              <w:t>SEND</w:t>
            </w:r>
            <w:r w:rsidRPr="001F09E3">
              <w:rPr>
                <w:rFonts w:ascii="Arial" w:hAnsi="Arial" w:cs="Arial"/>
              </w:rPr>
              <w:t xml:space="preserve"> m</w:t>
            </w:r>
            <w:r w:rsidR="00E7662A">
              <w:rPr>
                <w:rFonts w:ascii="Arial" w:hAnsi="Arial" w:cs="Arial"/>
              </w:rPr>
              <w:t>ake expected or better progress</w:t>
            </w:r>
          </w:p>
          <w:p w14:paraId="08969E6F" w14:textId="105DCD41" w:rsidR="0047746D" w:rsidRPr="00B36AE7" w:rsidRDefault="0047746D" w:rsidP="00507862">
            <w:pPr>
              <w:rPr>
                <w:rFonts w:ascii="Arial" w:hAnsi="Arial" w:cs="Arial"/>
              </w:rPr>
            </w:pPr>
          </w:p>
        </w:tc>
      </w:tr>
      <w:tr w:rsidR="0008726A" w:rsidRPr="00B36AE7" w14:paraId="17B25353" w14:textId="77777777" w:rsidTr="383598A0">
        <w:trPr>
          <w:trHeight w:val="1531"/>
        </w:trPr>
        <w:tc>
          <w:tcPr>
            <w:tcW w:w="2620" w:type="dxa"/>
            <w:vAlign w:val="center"/>
          </w:tcPr>
          <w:p w14:paraId="0B2C0B69" w14:textId="4735E894" w:rsidR="0008726A" w:rsidRPr="00B36AE7" w:rsidRDefault="0C7CA059" w:rsidP="00A8671A">
            <w:pPr>
              <w:rPr>
                <w:rFonts w:ascii="Arial" w:hAnsi="Arial" w:cs="Arial"/>
              </w:rPr>
            </w:pPr>
            <w:r w:rsidRPr="383598A0">
              <w:rPr>
                <w:rFonts w:ascii="Arial" w:hAnsi="Arial" w:cs="Arial"/>
              </w:rPr>
              <w:lastRenderedPageBreak/>
              <w:t>College</w:t>
            </w:r>
            <w:r w:rsidR="0008726A" w:rsidRPr="383598A0">
              <w:rPr>
                <w:rFonts w:ascii="Arial" w:hAnsi="Arial" w:cs="Arial"/>
              </w:rPr>
              <w:t xml:space="preserve"> trips do not </w:t>
            </w:r>
            <w:bookmarkStart w:id="15" w:name="_Int_jN1N8Mts"/>
            <w:r w:rsidR="0008726A" w:rsidRPr="383598A0">
              <w:rPr>
                <w:rFonts w:ascii="Arial" w:hAnsi="Arial" w:cs="Arial"/>
              </w:rPr>
              <w:t>take</w:t>
            </w:r>
            <w:r w:rsidR="00DB1927" w:rsidRPr="383598A0">
              <w:rPr>
                <w:rFonts w:ascii="Arial" w:hAnsi="Arial" w:cs="Arial"/>
              </w:rPr>
              <w:t xml:space="preserve"> </w:t>
            </w:r>
            <w:r w:rsidR="0008726A" w:rsidRPr="383598A0">
              <w:rPr>
                <w:rFonts w:ascii="Arial" w:hAnsi="Arial" w:cs="Arial"/>
              </w:rPr>
              <w:t>into account</w:t>
            </w:r>
            <w:bookmarkEnd w:id="15"/>
            <w:r w:rsidR="0008726A" w:rsidRPr="383598A0">
              <w:rPr>
                <w:rFonts w:ascii="Arial" w:hAnsi="Arial" w:cs="Arial"/>
              </w:rPr>
              <w:t xml:space="preserve"> pupils with SEND </w:t>
            </w:r>
          </w:p>
        </w:tc>
        <w:tc>
          <w:tcPr>
            <w:tcW w:w="4184" w:type="dxa"/>
            <w:vAlign w:val="center"/>
          </w:tcPr>
          <w:p w14:paraId="33BE7823" w14:textId="1A248897" w:rsidR="0008726A" w:rsidRPr="00B36AE7" w:rsidRDefault="0008726A" w:rsidP="00A8671A">
            <w:pPr>
              <w:rPr>
                <w:rFonts w:ascii="Arial" w:hAnsi="Arial" w:cs="Arial"/>
              </w:rPr>
            </w:pPr>
            <w:r w:rsidRPr="00B36AE7">
              <w:rPr>
                <w:rFonts w:ascii="Arial" w:hAnsi="Arial" w:cs="Arial"/>
              </w:rPr>
              <w:t>Needs of pupils with SEND are incorporated into the planning process</w:t>
            </w:r>
            <w:r w:rsidR="00925646">
              <w:rPr>
                <w:rFonts w:ascii="Arial" w:hAnsi="Arial" w:cs="Arial"/>
              </w:rPr>
              <w:t xml:space="preserve"> including the necessary supervision and training for </w:t>
            </w:r>
            <w:r w:rsidR="00714227">
              <w:rPr>
                <w:rFonts w:ascii="Arial" w:hAnsi="Arial" w:cs="Arial"/>
              </w:rPr>
              <w:t>pupils</w:t>
            </w:r>
            <w:r w:rsidR="00925646">
              <w:rPr>
                <w:rFonts w:ascii="Arial" w:hAnsi="Arial" w:cs="Arial"/>
              </w:rPr>
              <w:t xml:space="preserve"> with SEND and medical </w:t>
            </w:r>
            <w:r w:rsidR="00C61693">
              <w:rPr>
                <w:rFonts w:ascii="Arial" w:hAnsi="Arial" w:cs="Arial"/>
              </w:rPr>
              <w:t>needs</w:t>
            </w:r>
          </w:p>
        </w:tc>
        <w:tc>
          <w:tcPr>
            <w:tcW w:w="1560" w:type="dxa"/>
            <w:vAlign w:val="center"/>
          </w:tcPr>
          <w:p w14:paraId="2D13AB03" w14:textId="580D27D2" w:rsidR="0008726A" w:rsidRPr="00B36AE7" w:rsidRDefault="0008726A" w:rsidP="00A8671A">
            <w:pPr>
              <w:rPr>
                <w:rFonts w:ascii="Arial" w:hAnsi="Arial" w:cs="Arial"/>
              </w:rPr>
            </w:pPr>
            <w:r w:rsidRPr="00B36AE7">
              <w:rPr>
                <w:rFonts w:ascii="Arial" w:hAnsi="Arial" w:cs="Arial"/>
              </w:rPr>
              <w:t>Teachers, SEN</w:t>
            </w:r>
            <w:r w:rsidR="00016036">
              <w:rPr>
                <w:rFonts w:ascii="Arial" w:hAnsi="Arial" w:cs="Arial"/>
              </w:rPr>
              <w:t>D</w:t>
            </w:r>
            <w:r w:rsidR="00E7662A">
              <w:rPr>
                <w:rFonts w:ascii="Arial" w:hAnsi="Arial" w:cs="Arial"/>
              </w:rPr>
              <w:t>Co</w:t>
            </w:r>
            <w:r w:rsidR="00874E03">
              <w:rPr>
                <w:rFonts w:ascii="Arial" w:hAnsi="Arial" w:cs="Arial"/>
              </w:rPr>
              <w:t>, AVP for Learning Support</w:t>
            </w:r>
          </w:p>
        </w:tc>
        <w:tc>
          <w:tcPr>
            <w:tcW w:w="1275" w:type="dxa"/>
            <w:vAlign w:val="center"/>
          </w:tcPr>
          <w:p w14:paraId="669452D3" w14:textId="63C9A532" w:rsidR="0008726A" w:rsidRPr="00B36AE7" w:rsidRDefault="235353EC" w:rsidP="3467ABA5">
            <w:pPr>
              <w:rPr>
                <w:rFonts w:ascii="Arial" w:hAnsi="Arial" w:cs="Arial"/>
              </w:rPr>
            </w:pPr>
            <w:r w:rsidRPr="3467ABA5">
              <w:rPr>
                <w:rFonts w:ascii="Arial" w:hAnsi="Arial" w:cs="Arial"/>
              </w:rPr>
              <w:t>Autumn</w:t>
            </w:r>
            <w:r w:rsidR="0008726A" w:rsidRPr="3467ABA5">
              <w:rPr>
                <w:rFonts w:ascii="Arial" w:hAnsi="Arial" w:cs="Arial"/>
              </w:rPr>
              <w:t xml:space="preserve"> 20</w:t>
            </w:r>
            <w:r w:rsidR="1DA809CA" w:rsidRPr="3467ABA5">
              <w:rPr>
                <w:rFonts w:ascii="Arial" w:hAnsi="Arial" w:cs="Arial"/>
              </w:rPr>
              <w:t>25</w:t>
            </w:r>
          </w:p>
        </w:tc>
        <w:tc>
          <w:tcPr>
            <w:tcW w:w="4253" w:type="dxa"/>
            <w:vAlign w:val="center"/>
          </w:tcPr>
          <w:p w14:paraId="781F4DA4" w14:textId="77777777" w:rsidR="00E813EF" w:rsidRDefault="00E813EF" w:rsidP="00A8671A">
            <w:pPr>
              <w:rPr>
                <w:rFonts w:ascii="Arial" w:hAnsi="Arial" w:cs="Arial"/>
              </w:rPr>
            </w:pPr>
          </w:p>
          <w:p w14:paraId="26D362C6" w14:textId="5A21AEEB" w:rsidR="0008726A" w:rsidRDefault="0008726A" w:rsidP="00A8671A">
            <w:pPr>
              <w:rPr>
                <w:rFonts w:ascii="Arial" w:hAnsi="Arial" w:cs="Arial"/>
              </w:rPr>
            </w:pPr>
            <w:r w:rsidRPr="383598A0">
              <w:rPr>
                <w:rFonts w:ascii="Arial" w:hAnsi="Arial" w:cs="Arial"/>
              </w:rPr>
              <w:t xml:space="preserve">Planning of school trips </w:t>
            </w:r>
            <w:bookmarkStart w:id="16" w:name="_Int_mfIuUk4L"/>
            <w:r w:rsidRPr="383598A0">
              <w:rPr>
                <w:rFonts w:ascii="Arial" w:hAnsi="Arial" w:cs="Arial"/>
              </w:rPr>
              <w:t xml:space="preserve">takes into </w:t>
            </w:r>
            <w:r w:rsidR="00DB1927" w:rsidRPr="383598A0">
              <w:rPr>
                <w:rFonts w:ascii="Arial" w:hAnsi="Arial" w:cs="Arial"/>
              </w:rPr>
              <w:t>a</w:t>
            </w:r>
            <w:r w:rsidRPr="383598A0">
              <w:rPr>
                <w:rFonts w:ascii="Arial" w:hAnsi="Arial" w:cs="Arial"/>
              </w:rPr>
              <w:t>ccount</w:t>
            </w:r>
            <w:bookmarkEnd w:id="16"/>
            <w:r w:rsidRPr="383598A0">
              <w:rPr>
                <w:rFonts w:ascii="Arial" w:hAnsi="Arial" w:cs="Arial"/>
              </w:rPr>
              <w:t xml:space="preserve"> pupils with SEND </w:t>
            </w:r>
            <w:r w:rsidR="00E7662A" w:rsidRPr="383598A0">
              <w:rPr>
                <w:rFonts w:ascii="Arial" w:hAnsi="Arial" w:cs="Arial"/>
              </w:rPr>
              <w:t>and medical needs</w:t>
            </w:r>
          </w:p>
          <w:p w14:paraId="7F5C929E" w14:textId="77777777" w:rsidR="00A02EB1" w:rsidRDefault="00A02EB1" w:rsidP="00A8671A">
            <w:pPr>
              <w:rPr>
                <w:rFonts w:ascii="Arial" w:hAnsi="Arial" w:cs="Arial"/>
              </w:rPr>
            </w:pPr>
          </w:p>
          <w:p w14:paraId="135C7260" w14:textId="0B1B6483" w:rsidR="00A02EB1" w:rsidRDefault="00A02EB1" w:rsidP="00A8671A">
            <w:pPr>
              <w:rPr>
                <w:rFonts w:ascii="Arial" w:hAnsi="Arial" w:cs="Arial"/>
              </w:rPr>
            </w:pPr>
            <w:r w:rsidRPr="00C61693">
              <w:rPr>
                <w:rFonts w:ascii="Arial" w:hAnsi="Arial" w:cs="Arial"/>
              </w:rPr>
              <w:t>Risk assessments undertaken and practical arrangements made where possible to enab</w:t>
            </w:r>
            <w:r w:rsidR="00E7662A">
              <w:rPr>
                <w:rFonts w:ascii="Arial" w:hAnsi="Arial" w:cs="Arial"/>
              </w:rPr>
              <w:t>le safe participation in events</w:t>
            </w:r>
          </w:p>
          <w:p w14:paraId="08645FA6" w14:textId="77777777" w:rsidR="00C61693" w:rsidRPr="00C61693" w:rsidRDefault="00C61693" w:rsidP="00A8671A">
            <w:pPr>
              <w:rPr>
                <w:rFonts w:ascii="Arial" w:hAnsi="Arial" w:cs="Arial"/>
              </w:rPr>
            </w:pPr>
          </w:p>
          <w:p w14:paraId="28DED1F9" w14:textId="77777777" w:rsidR="00A02EB1" w:rsidRDefault="66E97640" w:rsidP="00A8671A">
            <w:pPr>
              <w:rPr>
                <w:rFonts w:ascii="Arial" w:hAnsi="Arial" w:cs="Arial"/>
              </w:rPr>
            </w:pPr>
            <w:r w:rsidRPr="383598A0">
              <w:rPr>
                <w:rFonts w:ascii="Arial" w:hAnsi="Arial" w:cs="Arial"/>
              </w:rPr>
              <w:t>Pupils</w:t>
            </w:r>
            <w:r w:rsidR="00A02EB1" w:rsidRPr="383598A0">
              <w:rPr>
                <w:rFonts w:ascii="Arial" w:hAnsi="Arial" w:cs="Arial"/>
              </w:rPr>
              <w:t xml:space="preserve"> and adults </w:t>
            </w:r>
            <w:bookmarkStart w:id="17" w:name="_Int_gCUtz37W"/>
            <w:r w:rsidR="00A02EB1" w:rsidRPr="383598A0">
              <w:rPr>
                <w:rFonts w:ascii="Arial" w:hAnsi="Arial" w:cs="Arial"/>
              </w:rPr>
              <w:t>are able to</w:t>
            </w:r>
            <w:bookmarkEnd w:id="17"/>
            <w:r w:rsidR="00A02EB1" w:rsidRPr="383598A0">
              <w:rPr>
                <w:rFonts w:ascii="Arial" w:hAnsi="Arial" w:cs="Arial"/>
              </w:rPr>
              <w:t xml:space="preserve"> access events safely. A range of opportunities will be developed through positiv</w:t>
            </w:r>
            <w:r w:rsidR="00E7662A" w:rsidRPr="383598A0">
              <w:rPr>
                <w:rFonts w:ascii="Arial" w:hAnsi="Arial" w:cs="Arial"/>
              </w:rPr>
              <w:t>e planning and risk assessments</w:t>
            </w:r>
          </w:p>
          <w:p w14:paraId="633A6675" w14:textId="04BCFDA1" w:rsidR="00874E03" w:rsidRPr="00B36AE7" w:rsidRDefault="00874E03" w:rsidP="00A8671A">
            <w:pPr>
              <w:rPr>
                <w:rFonts w:ascii="Arial" w:hAnsi="Arial" w:cs="Arial"/>
              </w:rPr>
            </w:pPr>
          </w:p>
        </w:tc>
      </w:tr>
    </w:tbl>
    <w:p w14:paraId="1C4FD139" w14:textId="6FF708B6" w:rsidR="00A8671A" w:rsidRDefault="00A8671A" w:rsidP="00C60730">
      <w:pPr>
        <w:pStyle w:val="Heading1"/>
        <w:numPr>
          <w:ilvl w:val="0"/>
          <w:numId w:val="0"/>
        </w:numPr>
        <w:rPr>
          <w:rFonts w:ascii="Arial" w:hAnsi="Arial" w:cs="Arial"/>
          <w:sz w:val="22"/>
          <w:szCs w:val="22"/>
        </w:rPr>
      </w:pPr>
      <w:bookmarkStart w:id="18" w:name="_Planning_duty_2:"/>
      <w:bookmarkEnd w:id="18"/>
    </w:p>
    <w:p w14:paraId="15DF3F64" w14:textId="77777777" w:rsidR="00E04175" w:rsidRDefault="00E04175" w:rsidP="00E04175"/>
    <w:p w14:paraId="0DC388BD" w14:textId="77777777" w:rsidR="00E04175" w:rsidRDefault="00E04175" w:rsidP="00E04175"/>
    <w:p w14:paraId="30AB9352" w14:textId="76B675E7" w:rsidR="00E04175" w:rsidRDefault="00E04175" w:rsidP="00E04175"/>
    <w:p w14:paraId="50D6221E" w14:textId="41E7B4D6" w:rsidR="00673575" w:rsidRDefault="00673575" w:rsidP="00E04175"/>
    <w:p w14:paraId="71114AB5" w14:textId="3F6C0135" w:rsidR="00673575" w:rsidRDefault="00673575" w:rsidP="00E04175"/>
    <w:p w14:paraId="2D77270C" w14:textId="77777777" w:rsidR="00673575" w:rsidRDefault="00673575" w:rsidP="00E04175"/>
    <w:p w14:paraId="3C296602" w14:textId="77777777" w:rsidR="00E04175" w:rsidRDefault="00E04175" w:rsidP="00E04175"/>
    <w:p w14:paraId="48487CC3" w14:textId="77777777" w:rsidR="00E04175" w:rsidRDefault="00E04175" w:rsidP="00E04175"/>
    <w:p w14:paraId="024B76F8" w14:textId="77777777" w:rsidR="00E04175" w:rsidRPr="00E04175" w:rsidRDefault="00E04175" w:rsidP="00E04175"/>
    <w:p w14:paraId="73162C25" w14:textId="77777777" w:rsidR="002F29A7" w:rsidRPr="002F29A7" w:rsidRDefault="002F29A7" w:rsidP="002F29A7"/>
    <w:p w14:paraId="3D1A3B25" w14:textId="77777777" w:rsidR="00A8671A" w:rsidRPr="002F29A7" w:rsidRDefault="00A8671A" w:rsidP="0027106B">
      <w:pPr>
        <w:rPr>
          <w:rFonts w:ascii="Arial" w:hAnsi="Arial" w:cs="Arial"/>
          <w:b/>
        </w:rPr>
      </w:pPr>
      <w:bookmarkStart w:id="19" w:name="_Planning_duty_2:_1"/>
      <w:bookmarkEnd w:id="19"/>
      <w:r w:rsidRPr="002F29A7">
        <w:rPr>
          <w:rFonts w:ascii="Arial" w:hAnsi="Arial" w:cs="Arial"/>
          <w:b/>
        </w:rPr>
        <w:t xml:space="preserve">Planning duty 2: Physical environment </w:t>
      </w:r>
    </w:p>
    <w:p w14:paraId="325BC033" w14:textId="77777777" w:rsidR="00A8671A" w:rsidRPr="00B36AE7" w:rsidRDefault="00A8671A" w:rsidP="00C22E61">
      <w:pPr>
        <w:jc w:val="both"/>
        <w:rPr>
          <w:rFonts w:ascii="Arial" w:hAnsi="Arial" w:cs="Arial"/>
        </w:rPr>
      </w:pPr>
      <w:bookmarkStart w:id="20" w:name="_Hlk31698083"/>
    </w:p>
    <w:tbl>
      <w:tblPr>
        <w:tblStyle w:val="TableGrid"/>
        <w:tblW w:w="13892" w:type="dxa"/>
        <w:tblInd w:w="-5" w:type="dxa"/>
        <w:tblLook w:val="04A0" w:firstRow="1" w:lastRow="0" w:firstColumn="1" w:lastColumn="0" w:noHBand="0" w:noVBand="1"/>
      </w:tblPr>
      <w:tblGrid>
        <w:gridCol w:w="2529"/>
        <w:gridCol w:w="4275"/>
        <w:gridCol w:w="1560"/>
        <w:gridCol w:w="1275"/>
        <w:gridCol w:w="4253"/>
      </w:tblGrid>
      <w:tr w:rsidR="007B69D5" w:rsidRPr="00B36AE7" w14:paraId="1BFBC418" w14:textId="77777777" w:rsidTr="383598A0">
        <w:trPr>
          <w:trHeight w:val="397"/>
        </w:trPr>
        <w:tc>
          <w:tcPr>
            <w:tcW w:w="2529" w:type="dxa"/>
            <w:shd w:val="clear" w:color="auto" w:fill="BFBFBF" w:themeFill="background1" w:themeFillShade="BF"/>
            <w:vAlign w:val="center"/>
          </w:tcPr>
          <w:bookmarkEnd w:id="20"/>
          <w:p w14:paraId="03A886B6" w14:textId="77777777" w:rsidR="0008726A" w:rsidRPr="00B36AE7" w:rsidRDefault="0008726A" w:rsidP="00A8671A">
            <w:pPr>
              <w:jc w:val="center"/>
              <w:rPr>
                <w:rFonts w:ascii="Arial" w:hAnsi="Arial" w:cs="Arial"/>
                <w:b/>
                <w:bCs/>
                <w:color w:val="000000" w:themeColor="text1"/>
              </w:rPr>
            </w:pPr>
            <w:r w:rsidRPr="00B36AE7">
              <w:rPr>
                <w:rFonts w:ascii="Arial" w:hAnsi="Arial" w:cs="Arial"/>
                <w:b/>
                <w:bCs/>
                <w:color w:val="000000" w:themeColor="text1"/>
              </w:rPr>
              <w:t xml:space="preserve">Issue </w:t>
            </w:r>
          </w:p>
        </w:tc>
        <w:tc>
          <w:tcPr>
            <w:tcW w:w="4275" w:type="dxa"/>
            <w:shd w:val="clear" w:color="auto" w:fill="BFBFBF" w:themeFill="background1" w:themeFillShade="BF"/>
            <w:vAlign w:val="center"/>
          </w:tcPr>
          <w:p w14:paraId="7344AAAA" w14:textId="577A780F" w:rsidR="0008726A" w:rsidRPr="00B36AE7" w:rsidRDefault="0008726A" w:rsidP="00A8671A">
            <w:pPr>
              <w:jc w:val="center"/>
              <w:rPr>
                <w:rFonts w:ascii="Arial" w:hAnsi="Arial" w:cs="Arial"/>
                <w:b/>
                <w:bCs/>
                <w:color w:val="000000" w:themeColor="text1"/>
              </w:rPr>
            </w:pPr>
            <w:r>
              <w:rPr>
                <w:rFonts w:ascii="Arial" w:hAnsi="Arial" w:cs="Arial"/>
                <w:b/>
                <w:bCs/>
                <w:color w:val="000000" w:themeColor="text1"/>
              </w:rPr>
              <w:t>Action to be taken</w:t>
            </w:r>
            <w:r w:rsidRPr="00B36AE7">
              <w:rPr>
                <w:rFonts w:ascii="Arial" w:hAnsi="Arial" w:cs="Arial"/>
                <w:b/>
                <w:bCs/>
                <w:color w:val="000000" w:themeColor="text1"/>
              </w:rPr>
              <w:t xml:space="preserve"> </w:t>
            </w:r>
          </w:p>
        </w:tc>
        <w:tc>
          <w:tcPr>
            <w:tcW w:w="1560" w:type="dxa"/>
            <w:shd w:val="clear" w:color="auto" w:fill="BFBFBF" w:themeFill="background1" w:themeFillShade="BF"/>
            <w:vAlign w:val="center"/>
          </w:tcPr>
          <w:p w14:paraId="2C541E97" w14:textId="389E5D37" w:rsidR="0008726A" w:rsidRPr="00B36AE7" w:rsidRDefault="0008726A" w:rsidP="00A8671A">
            <w:pPr>
              <w:jc w:val="center"/>
              <w:rPr>
                <w:rFonts w:ascii="Arial" w:hAnsi="Arial" w:cs="Arial"/>
                <w:b/>
                <w:bCs/>
                <w:color w:val="000000" w:themeColor="text1"/>
              </w:rPr>
            </w:pPr>
            <w:r>
              <w:rPr>
                <w:rFonts w:ascii="Arial" w:hAnsi="Arial" w:cs="Arial"/>
                <w:b/>
                <w:bCs/>
                <w:color w:val="000000" w:themeColor="text1"/>
              </w:rPr>
              <w:t>Lead</w:t>
            </w:r>
            <w:r w:rsidRPr="00B36AE7">
              <w:rPr>
                <w:rFonts w:ascii="Arial" w:hAnsi="Arial" w:cs="Arial"/>
                <w:b/>
                <w:bCs/>
                <w:color w:val="000000" w:themeColor="text1"/>
              </w:rPr>
              <w:t xml:space="preserve"> </w:t>
            </w:r>
          </w:p>
        </w:tc>
        <w:tc>
          <w:tcPr>
            <w:tcW w:w="1275" w:type="dxa"/>
            <w:shd w:val="clear" w:color="auto" w:fill="BFBFBF" w:themeFill="background1" w:themeFillShade="BF"/>
            <w:vAlign w:val="center"/>
          </w:tcPr>
          <w:p w14:paraId="322650D0" w14:textId="77777777" w:rsidR="0008726A" w:rsidRPr="00B36AE7" w:rsidRDefault="0008726A" w:rsidP="00A8671A">
            <w:pPr>
              <w:jc w:val="center"/>
              <w:rPr>
                <w:rFonts w:ascii="Arial" w:hAnsi="Arial" w:cs="Arial"/>
                <w:b/>
                <w:bCs/>
                <w:color w:val="000000" w:themeColor="text1"/>
              </w:rPr>
            </w:pPr>
            <w:r w:rsidRPr="00B36AE7">
              <w:rPr>
                <w:rFonts w:ascii="Arial" w:hAnsi="Arial" w:cs="Arial"/>
                <w:b/>
                <w:bCs/>
                <w:color w:val="000000" w:themeColor="text1"/>
              </w:rPr>
              <w:t>When</w:t>
            </w:r>
          </w:p>
        </w:tc>
        <w:tc>
          <w:tcPr>
            <w:tcW w:w="4253" w:type="dxa"/>
            <w:shd w:val="clear" w:color="auto" w:fill="BFBFBF" w:themeFill="background1" w:themeFillShade="BF"/>
            <w:vAlign w:val="center"/>
          </w:tcPr>
          <w:p w14:paraId="02F6F9C2" w14:textId="77777777" w:rsidR="0008726A" w:rsidRPr="00B36AE7" w:rsidRDefault="0008726A" w:rsidP="00A8671A">
            <w:pPr>
              <w:jc w:val="center"/>
              <w:rPr>
                <w:rFonts w:ascii="Arial" w:hAnsi="Arial" w:cs="Arial"/>
                <w:b/>
                <w:bCs/>
                <w:color w:val="000000" w:themeColor="text1"/>
              </w:rPr>
            </w:pPr>
            <w:r w:rsidRPr="00B36AE7">
              <w:rPr>
                <w:rFonts w:ascii="Arial" w:hAnsi="Arial" w:cs="Arial"/>
                <w:b/>
                <w:bCs/>
                <w:color w:val="000000" w:themeColor="text1"/>
              </w:rPr>
              <w:t>Outcome</w:t>
            </w:r>
          </w:p>
        </w:tc>
      </w:tr>
      <w:tr w:rsidR="007B69D5" w:rsidRPr="00B36AE7" w14:paraId="52C9BEFD" w14:textId="77777777" w:rsidTr="383598A0">
        <w:trPr>
          <w:trHeight w:val="1701"/>
        </w:trPr>
        <w:tc>
          <w:tcPr>
            <w:tcW w:w="2529" w:type="dxa"/>
            <w:vAlign w:val="center"/>
          </w:tcPr>
          <w:p w14:paraId="73A541EC" w14:textId="4A893502" w:rsidR="0008726A" w:rsidRPr="00B36AE7" w:rsidRDefault="0008726A" w:rsidP="00A8671A">
            <w:pPr>
              <w:rPr>
                <w:rFonts w:ascii="Arial" w:hAnsi="Arial" w:cs="Arial"/>
              </w:rPr>
            </w:pPr>
            <w:r w:rsidRPr="00B36AE7">
              <w:rPr>
                <w:rFonts w:ascii="Arial" w:hAnsi="Arial" w:cs="Arial"/>
              </w:rPr>
              <w:t>Manage</w:t>
            </w:r>
            <w:r w:rsidR="00E7662A">
              <w:rPr>
                <w:rFonts w:ascii="Arial" w:hAnsi="Arial" w:cs="Arial"/>
              </w:rPr>
              <w:t>ment does not know if the college</w:t>
            </w:r>
            <w:r w:rsidRPr="00B36AE7">
              <w:rPr>
                <w:rFonts w:ascii="Arial" w:hAnsi="Arial" w:cs="Arial"/>
              </w:rPr>
              <w:t xml:space="preserve">’s physical environment is accessible </w:t>
            </w:r>
          </w:p>
        </w:tc>
        <w:tc>
          <w:tcPr>
            <w:tcW w:w="4275" w:type="dxa"/>
            <w:vAlign w:val="center"/>
          </w:tcPr>
          <w:p w14:paraId="6A47469D" w14:textId="62403406" w:rsidR="00A02EB1" w:rsidRDefault="0008726A" w:rsidP="00A8671A">
            <w:pPr>
              <w:rPr>
                <w:rFonts w:ascii="Arial" w:hAnsi="Arial" w:cs="Arial"/>
              </w:rPr>
            </w:pPr>
            <w:r w:rsidRPr="00B36AE7">
              <w:rPr>
                <w:rFonts w:ascii="Arial" w:hAnsi="Arial" w:cs="Arial"/>
              </w:rPr>
              <w:t xml:space="preserve">Audit of physical environment </w:t>
            </w:r>
          </w:p>
          <w:p w14:paraId="5418A8E3" w14:textId="77777777" w:rsidR="003D1AC3" w:rsidRDefault="003D1AC3" w:rsidP="00A8671A">
            <w:pPr>
              <w:rPr>
                <w:rFonts w:ascii="Arial" w:hAnsi="Arial" w:cs="Arial"/>
              </w:rPr>
            </w:pPr>
          </w:p>
          <w:p w14:paraId="25DEF552" w14:textId="15697DE9" w:rsidR="0008726A" w:rsidRPr="003D1AC3" w:rsidRDefault="003D1AC3" w:rsidP="00A8671A">
            <w:pPr>
              <w:rPr>
                <w:rFonts w:ascii="Arial" w:hAnsi="Arial" w:cs="Arial"/>
              </w:rPr>
            </w:pPr>
            <w:r>
              <w:rPr>
                <w:rFonts w:ascii="Arial" w:hAnsi="Arial" w:cs="Arial"/>
              </w:rPr>
              <w:t>A</w:t>
            </w:r>
            <w:r w:rsidR="00A02EB1" w:rsidRPr="003D1AC3">
              <w:rPr>
                <w:rFonts w:ascii="Arial" w:hAnsi="Arial" w:cs="Arial"/>
              </w:rPr>
              <w:t xml:space="preserve">n assessment to be </w:t>
            </w:r>
            <w:r w:rsidR="00C60730" w:rsidRPr="003D1AC3">
              <w:rPr>
                <w:rFonts w:ascii="Arial" w:hAnsi="Arial" w:cs="Arial"/>
              </w:rPr>
              <w:t>conducted</w:t>
            </w:r>
            <w:r w:rsidR="00A02EB1" w:rsidRPr="003D1AC3">
              <w:rPr>
                <w:rFonts w:ascii="Arial" w:hAnsi="Arial" w:cs="Arial"/>
              </w:rPr>
              <w:t xml:space="preserve"> annually and for maintenance work to be completed as identified</w:t>
            </w:r>
          </w:p>
        </w:tc>
        <w:tc>
          <w:tcPr>
            <w:tcW w:w="1560" w:type="dxa"/>
            <w:vAlign w:val="center"/>
          </w:tcPr>
          <w:p w14:paraId="28B92F34" w14:textId="7F721B64" w:rsidR="00874E03" w:rsidRDefault="00673575" w:rsidP="00A8671A">
            <w:pPr>
              <w:rPr>
                <w:rFonts w:ascii="Arial" w:hAnsi="Arial" w:cs="Arial"/>
              </w:rPr>
            </w:pPr>
            <w:r w:rsidRPr="00673575">
              <w:rPr>
                <w:rFonts w:ascii="Arial" w:hAnsi="Arial" w:cs="Arial"/>
              </w:rPr>
              <w:t>Business Manager</w:t>
            </w:r>
            <w:r w:rsidR="00874E03" w:rsidRPr="00673575">
              <w:rPr>
                <w:rFonts w:ascii="Arial" w:hAnsi="Arial" w:cs="Arial"/>
              </w:rPr>
              <w:t>,</w:t>
            </w:r>
          </w:p>
          <w:p w14:paraId="7576048E" w14:textId="254FD6CF" w:rsidR="0008726A" w:rsidRPr="00B36AE7" w:rsidRDefault="0008726A" w:rsidP="00A8671A">
            <w:pPr>
              <w:rPr>
                <w:rFonts w:ascii="Arial" w:hAnsi="Arial" w:cs="Arial"/>
              </w:rPr>
            </w:pPr>
            <w:r w:rsidRPr="5B72034F">
              <w:rPr>
                <w:rFonts w:ascii="Arial" w:hAnsi="Arial" w:cs="Arial"/>
              </w:rPr>
              <w:t>Building surveyors</w:t>
            </w:r>
            <w:r w:rsidR="00874E03" w:rsidRPr="5B72034F">
              <w:rPr>
                <w:rFonts w:ascii="Arial" w:hAnsi="Arial" w:cs="Arial"/>
              </w:rPr>
              <w:t xml:space="preserve">, </w:t>
            </w:r>
            <w:r w:rsidR="1E8C6EDF" w:rsidRPr="5B72034F">
              <w:rPr>
                <w:rFonts w:ascii="Arial" w:hAnsi="Arial" w:cs="Arial"/>
              </w:rPr>
              <w:t>Low Incidence Needs Team</w:t>
            </w:r>
          </w:p>
        </w:tc>
        <w:tc>
          <w:tcPr>
            <w:tcW w:w="1275" w:type="dxa"/>
            <w:vAlign w:val="center"/>
          </w:tcPr>
          <w:p w14:paraId="175FBC9A" w14:textId="12C52BCC" w:rsidR="5B72034F" w:rsidRDefault="5B72034F" w:rsidP="5B72034F">
            <w:pPr>
              <w:rPr>
                <w:rFonts w:ascii="Arial" w:hAnsi="Arial" w:cs="Arial"/>
              </w:rPr>
            </w:pPr>
          </w:p>
          <w:p w14:paraId="4B99BD83" w14:textId="47820207" w:rsidR="0008726A" w:rsidRPr="007B69D5" w:rsidRDefault="19F2FD51" w:rsidP="5B72034F">
            <w:pPr>
              <w:rPr>
                <w:rFonts w:ascii="Arial" w:hAnsi="Arial" w:cs="Arial"/>
              </w:rPr>
            </w:pPr>
            <w:r w:rsidRPr="5B72034F">
              <w:rPr>
                <w:rFonts w:ascii="Arial" w:hAnsi="Arial" w:cs="Arial"/>
              </w:rPr>
              <w:t xml:space="preserve">Autumn </w:t>
            </w:r>
            <w:r w:rsidR="0008726A" w:rsidRPr="5B72034F">
              <w:rPr>
                <w:rFonts w:ascii="Arial" w:hAnsi="Arial" w:cs="Arial"/>
              </w:rPr>
              <w:t>20</w:t>
            </w:r>
            <w:r w:rsidR="36FF9613" w:rsidRPr="5B72034F">
              <w:rPr>
                <w:rFonts w:ascii="Arial" w:hAnsi="Arial" w:cs="Arial"/>
              </w:rPr>
              <w:t>25</w:t>
            </w:r>
          </w:p>
        </w:tc>
        <w:tc>
          <w:tcPr>
            <w:tcW w:w="4253" w:type="dxa"/>
            <w:vAlign w:val="center"/>
          </w:tcPr>
          <w:p w14:paraId="4A77E09E" w14:textId="77777777" w:rsidR="00E813EF" w:rsidRDefault="00E813EF" w:rsidP="00A8671A">
            <w:pPr>
              <w:rPr>
                <w:rFonts w:ascii="Arial" w:hAnsi="Arial" w:cs="Arial"/>
              </w:rPr>
            </w:pPr>
          </w:p>
          <w:p w14:paraId="4FC3CF34" w14:textId="5131F340" w:rsidR="00A02EB1" w:rsidRDefault="00FA3225" w:rsidP="00A8671A">
            <w:pPr>
              <w:rPr>
                <w:rFonts w:ascii="Arial" w:hAnsi="Arial" w:cs="Arial"/>
              </w:rPr>
            </w:pPr>
            <w:r>
              <w:rPr>
                <w:rFonts w:ascii="Arial" w:hAnsi="Arial" w:cs="Arial"/>
              </w:rPr>
              <w:t>College</w:t>
            </w:r>
            <w:r w:rsidR="0008726A" w:rsidRPr="00B36AE7">
              <w:rPr>
                <w:rFonts w:ascii="Arial" w:hAnsi="Arial" w:cs="Arial"/>
              </w:rPr>
              <w:t xml:space="preserve"> is aware of accessibility barriers to its physical environment and will </w:t>
            </w:r>
            <w:r w:rsidR="00673575" w:rsidRPr="00B36AE7">
              <w:rPr>
                <w:rFonts w:ascii="Arial" w:hAnsi="Arial" w:cs="Arial"/>
              </w:rPr>
              <w:t>plan</w:t>
            </w:r>
            <w:r w:rsidR="0008726A" w:rsidRPr="00B36AE7">
              <w:rPr>
                <w:rFonts w:ascii="Arial" w:hAnsi="Arial" w:cs="Arial"/>
              </w:rPr>
              <w:t xml:space="preserve"> to address them</w:t>
            </w:r>
          </w:p>
          <w:p w14:paraId="12AE7923" w14:textId="77777777" w:rsidR="003D1AC3" w:rsidRDefault="003D1AC3" w:rsidP="00A8671A">
            <w:pPr>
              <w:rPr>
                <w:rFonts w:ascii="Arial" w:hAnsi="Arial" w:cs="Arial"/>
              </w:rPr>
            </w:pPr>
          </w:p>
          <w:p w14:paraId="12F6260F" w14:textId="26123E8A" w:rsidR="00A02EB1" w:rsidRPr="003D1AC3" w:rsidRDefault="00A02EB1" w:rsidP="00A8671A">
            <w:pPr>
              <w:rPr>
                <w:rFonts w:ascii="Arial" w:hAnsi="Arial" w:cs="Arial"/>
              </w:rPr>
            </w:pPr>
            <w:r w:rsidRPr="003D1AC3">
              <w:rPr>
                <w:rFonts w:ascii="Arial" w:hAnsi="Arial" w:cs="Arial"/>
              </w:rPr>
              <w:t>Safety adjustments in place en</w:t>
            </w:r>
            <w:r w:rsidR="00E7662A">
              <w:rPr>
                <w:rFonts w:ascii="Arial" w:hAnsi="Arial" w:cs="Arial"/>
              </w:rPr>
              <w:t>abling safe access and mobility</w:t>
            </w:r>
          </w:p>
          <w:p w14:paraId="48F7A766" w14:textId="77777777" w:rsidR="00A02EB1" w:rsidRDefault="00A02EB1" w:rsidP="00A8671A">
            <w:pPr>
              <w:rPr>
                <w:rFonts w:ascii="Arial" w:hAnsi="Arial" w:cs="Arial"/>
              </w:rPr>
            </w:pPr>
          </w:p>
          <w:p w14:paraId="6408233A" w14:textId="4A69F281" w:rsidR="00A02EB1" w:rsidRPr="00B36AE7" w:rsidRDefault="00A02EB1" w:rsidP="00A8671A">
            <w:pPr>
              <w:rPr>
                <w:rFonts w:ascii="Arial" w:hAnsi="Arial" w:cs="Arial"/>
              </w:rPr>
            </w:pPr>
          </w:p>
        </w:tc>
      </w:tr>
      <w:tr w:rsidR="007B69D5" w:rsidRPr="00B36AE7" w14:paraId="74128815" w14:textId="77777777" w:rsidTr="383598A0">
        <w:trPr>
          <w:trHeight w:val="1531"/>
        </w:trPr>
        <w:tc>
          <w:tcPr>
            <w:tcW w:w="2529" w:type="dxa"/>
            <w:vAlign w:val="center"/>
          </w:tcPr>
          <w:p w14:paraId="109D6D7D" w14:textId="44E86555" w:rsidR="0064437D" w:rsidRPr="00A74C4E" w:rsidRDefault="00B458D8" w:rsidP="383598A0">
            <w:pPr>
              <w:rPr>
                <w:rFonts w:ascii="Arial" w:hAnsi="Arial" w:cs="Arial"/>
              </w:rPr>
            </w:pPr>
            <w:r w:rsidRPr="383598A0">
              <w:rPr>
                <w:rFonts w:ascii="Arial" w:hAnsi="Arial" w:cs="Arial"/>
              </w:rPr>
              <w:t xml:space="preserve">Pupils </w:t>
            </w:r>
            <w:r w:rsidR="0064437D" w:rsidRPr="383598A0">
              <w:rPr>
                <w:rFonts w:ascii="Arial" w:hAnsi="Arial" w:cs="Arial"/>
              </w:rPr>
              <w:t xml:space="preserve">with </w:t>
            </w:r>
            <w:r w:rsidR="006A2B97" w:rsidRPr="383598A0">
              <w:rPr>
                <w:rFonts w:ascii="Arial" w:hAnsi="Arial" w:cs="Arial"/>
              </w:rPr>
              <w:t xml:space="preserve">ambulatory </w:t>
            </w:r>
            <w:r w:rsidR="0064437D" w:rsidRPr="383598A0">
              <w:rPr>
                <w:rFonts w:ascii="Arial" w:hAnsi="Arial" w:cs="Arial"/>
              </w:rPr>
              <w:t xml:space="preserve">disabilities cannot access </w:t>
            </w:r>
            <w:r w:rsidR="00FA3225" w:rsidRPr="383598A0">
              <w:rPr>
                <w:rFonts w:ascii="Arial" w:hAnsi="Arial" w:cs="Arial"/>
              </w:rPr>
              <w:t>college</w:t>
            </w:r>
            <w:r w:rsidR="0064437D" w:rsidRPr="383598A0">
              <w:rPr>
                <w:rFonts w:ascii="Arial" w:hAnsi="Arial" w:cs="Arial"/>
              </w:rPr>
              <w:t xml:space="preserve"> buildings</w:t>
            </w:r>
          </w:p>
        </w:tc>
        <w:tc>
          <w:tcPr>
            <w:tcW w:w="4275" w:type="dxa"/>
            <w:vAlign w:val="center"/>
          </w:tcPr>
          <w:p w14:paraId="22B4D02D" w14:textId="77777777" w:rsidR="00A74C4E" w:rsidRPr="00A74C4E" w:rsidRDefault="00A74C4E" w:rsidP="0064437D">
            <w:pPr>
              <w:rPr>
                <w:rFonts w:ascii="Arial" w:hAnsi="Arial" w:cs="Arial"/>
                <w:highlight w:val="yellow"/>
              </w:rPr>
            </w:pPr>
          </w:p>
          <w:p w14:paraId="4381FD59" w14:textId="7261883F" w:rsidR="0064437D" w:rsidRPr="00A74C4E" w:rsidRDefault="0064437D" w:rsidP="383598A0">
            <w:pPr>
              <w:rPr>
                <w:rFonts w:ascii="Arial" w:hAnsi="Arial" w:cs="Arial"/>
              </w:rPr>
            </w:pPr>
            <w:r w:rsidRPr="383598A0">
              <w:rPr>
                <w:rFonts w:ascii="Arial" w:hAnsi="Arial" w:cs="Arial"/>
              </w:rPr>
              <w:t xml:space="preserve">Areas of college were built in </w:t>
            </w:r>
            <w:r w:rsidR="007B69D5" w:rsidRPr="383598A0">
              <w:rPr>
                <w:rFonts w:ascii="Arial" w:hAnsi="Arial" w:cs="Arial"/>
              </w:rPr>
              <w:t>2014</w:t>
            </w:r>
            <w:r w:rsidRPr="383598A0">
              <w:rPr>
                <w:rFonts w:ascii="Arial" w:hAnsi="Arial" w:cs="Arial"/>
              </w:rPr>
              <w:t xml:space="preserve"> with all areas accessible for wheelchair access</w:t>
            </w:r>
          </w:p>
          <w:p w14:paraId="1A0B24A0" w14:textId="3888BC35" w:rsidR="006A2B97" w:rsidRPr="00A74C4E" w:rsidRDefault="006A2B97" w:rsidP="0064437D">
            <w:pPr>
              <w:rPr>
                <w:rFonts w:ascii="Arial" w:hAnsi="Arial" w:cs="Arial"/>
                <w:highlight w:val="yellow"/>
              </w:rPr>
            </w:pPr>
          </w:p>
          <w:p w14:paraId="70AC7029" w14:textId="2F59B888" w:rsidR="0064437D" w:rsidRPr="00A74C4E" w:rsidRDefault="6D723586" w:rsidP="383598A0">
            <w:pPr>
              <w:rPr>
                <w:rFonts w:ascii="Arial" w:eastAsia="Arial" w:hAnsi="Arial" w:cs="Arial"/>
                <w:color w:val="000000" w:themeColor="text1"/>
              </w:rPr>
            </w:pPr>
            <w:r w:rsidRPr="383598A0">
              <w:rPr>
                <w:rFonts w:ascii="Arial" w:eastAsia="Arial" w:hAnsi="Arial" w:cs="Arial"/>
                <w:color w:val="000000" w:themeColor="text1"/>
              </w:rPr>
              <w:t>We are in the process of planning for better independent physical access of the site. Currently we are exploring numerous options for adjustments to some doors to ensure everyone in the community can flow comfortabl</w:t>
            </w:r>
            <w:r w:rsidR="007C080D">
              <w:rPr>
                <w:rFonts w:ascii="Arial" w:eastAsia="Arial" w:hAnsi="Arial" w:cs="Arial"/>
                <w:color w:val="000000" w:themeColor="text1"/>
              </w:rPr>
              <w:t>y</w:t>
            </w:r>
            <w:r w:rsidRPr="383598A0">
              <w:rPr>
                <w:rFonts w:ascii="Arial" w:eastAsia="Arial" w:hAnsi="Arial" w:cs="Arial"/>
                <w:color w:val="000000" w:themeColor="text1"/>
              </w:rPr>
              <w:t xml:space="preserve"> around key areas of the site.</w:t>
            </w:r>
          </w:p>
          <w:p w14:paraId="027E0498" w14:textId="671CC290" w:rsidR="0064437D" w:rsidRPr="00A74C4E" w:rsidRDefault="0064437D" w:rsidP="006A2B97">
            <w:pPr>
              <w:rPr>
                <w:rFonts w:ascii="Arial" w:hAnsi="Arial" w:cs="Arial"/>
                <w:highlight w:val="yellow"/>
              </w:rPr>
            </w:pPr>
          </w:p>
        </w:tc>
        <w:tc>
          <w:tcPr>
            <w:tcW w:w="1560" w:type="dxa"/>
            <w:vAlign w:val="center"/>
          </w:tcPr>
          <w:p w14:paraId="221E8AB9" w14:textId="77777777" w:rsidR="00673575" w:rsidRPr="00A74C4E" w:rsidRDefault="00673575" w:rsidP="383598A0">
            <w:pPr>
              <w:rPr>
                <w:rFonts w:ascii="Arial" w:hAnsi="Arial" w:cs="Arial"/>
              </w:rPr>
            </w:pPr>
            <w:r w:rsidRPr="383598A0">
              <w:rPr>
                <w:rFonts w:ascii="Arial" w:hAnsi="Arial" w:cs="Arial"/>
              </w:rPr>
              <w:t>Business Manager,</w:t>
            </w:r>
          </w:p>
          <w:p w14:paraId="3782E6D4" w14:textId="13643517" w:rsidR="0064437D" w:rsidRPr="00A74C4E" w:rsidRDefault="0064437D" w:rsidP="383598A0">
            <w:pPr>
              <w:rPr>
                <w:rFonts w:ascii="Arial" w:hAnsi="Arial" w:cs="Arial"/>
              </w:rPr>
            </w:pPr>
            <w:r w:rsidRPr="383598A0">
              <w:rPr>
                <w:rFonts w:ascii="Arial" w:hAnsi="Arial" w:cs="Arial"/>
              </w:rPr>
              <w:t>SBM/building contractors</w:t>
            </w:r>
          </w:p>
        </w:tc>
        <w:tc>
          <w:tcPr>
            <w:tcW w:w="1275" w:type="dxa"/>
            <w:vAlign w:val="center"/>
          </w:tcPr>
          <w:p w14:paraId="33DE21EB" w14:textId="4FF6125F" w:rsidR="0064437D" w:rsidRPr="00A74C4E" w:rsidRDefault="7A296DB6" w:rsidP="383598A0">
            <w:pPr>
              <w:rPr>
                <w:rFonts w:ascii="Arial" w:hAnsi="Arial" w:cs="Arial"/>
              </w:rPr>
            </w:pPr>
            <w:r w:rsidRPr="383598A0">
              <w:rPr>
                <w:rFonts w:ascii="Arial" w:hAnsi="Arial" w:cs="Arial"/>
              </w:rPr>
              <w:t xml:space="preserve">Autumn </w:t>
            </w:r>
            <w:r w:rsidR="007B69D5" w:rsidRPr="383598A0">
              <w:rPr>
                <w:rFonts w:ascii="Arial" w:hAnsi="Arial" w:cs="Arial"/>
              </w:rPr>
              <w:t>20</w:t>
            </w:r>
            <w:r w:rsidR="1A39060E" w:rsidRPr="383598A0">
              <w:rPr>
                <w:rFonts w:ascii="Arial" w:hAnsi="Arial" w:cs="Arial"/>
              </w:rPr>
              <w:t>2</w:t>
            </w:r>
            <w:r w:rsidR="740908F1" w:rsidRPr="383598A0">
              <w:rPr>
                <w:rFonts w:ascii="Arial" w:hAnsi="Arial" w:cs="Arial"/>
              </w:rPr>
              <w:t>6</w:t>
            </w:r>
          </w:p>
        </w:tc>
        <w:tc>
          <w:tcPr>
            <w:tcW w:w="4253" w:type="dxa"/>
            <w:vAlign w:val="center"/>
          </w:tcPr>
          <w:p w14:paraId="678E2342" w14:textId="77777777" w:rsidR="006A2B97" w:rsidRPr="00A74C4E" w:rsidRDefault="006A2B97" w:rsidP="00A8671A">
            <w:pPr>
              <w:rPr>
                <w:rFonts w:ascii="Arial" w:hAnsi="Arial" w:cs="Arial"/>
                <w:highlight w:val="yellow"/>
              </w:rPr>
            </w:pPr>
          </w:p>
          <w:p w14:paraId="1B3DF560" w14:textId="3D2EA687" w:rsidR="006A2B97" w:rsidRPr="00A74C4E" w:rsidRDefault="006A2B97" w:rsidP="383598A0">
            <w:pPr>
              <w:rPr>
                <w:rFonts w:ascii="Arial" w:hAnsi="Arial" w:cs="Arial"/>
              </w:rPr>
            </w:pPr>
            <w:r w:rsidRPr="383598A0">
              <w:rPr>
                <w:rFonts w:ascii="Arial" w:hAnsi="Arial" w:cs="Arial"/>
              </w:rPr>
              <w:t>All pupils with ambulatory disabilities can access college</w:t>
            </w:r>
            <w:r w:rsidR="00756BD6" w:rsidRPr="383598A0">
              <w:rPr>
                <w:rFonts w:ascii="Arial" w:hAnsi="Arial" w:cs="Arial"/>
              </w:rPr>
              <w:t xml:space="preserve"> buildings</w:t>
            </w:r>
          </w:p>
          <w:p w14:paraId="116A7A2C" w14:textId="53C5CDD6" w:rsidR="006A2B97" w:rsidRPr="00A74C4E" w:rsidRDefault="006A2B97" w:rsidP="383598A0">
            <w:pPr>
              <w:rPr>
                <w:rFonts w:ascii="Arial" w:hAnsi="Arial" w:cs="Arial"/>
              </w:rPr>
            </w:pPr>
          </w:p>
          <w:p w14:paraId="34A5ABB4" w14:textId="2A74B712" w:rsidR="006A2B97" w:rsidRPr="00A74C4E" w:rsidRDefault="1EBDA19E" w:rsidP="383598A0">
            <w:pPr>
              <w:rPr>
                <w:rFonts w:ascii="Arial" w:hAnsi="Arial" w:cs="Arial"/>
              </w:rPr>
            </w:pPr>
            <w:r w:rsidRPr="383598A0">
              <w:rPr>
                <w:rFonts w:ascii="Arial" w:hAnsi="Arial" w:cs="Arial"/>
              </w:rPr>
              <w:t>College buildings are fully accessible and adapted to the needs of pupils</w:t>
            </w:r>
          </w:p>
          <w:p w14:paraId="6BC8091D" w14:textId="70C95E45" w:rsidR="006A2B97" w:rsidRPr="00A74C4E" w:rsidRDefault="006A2B97" w:rsidP="383598A0">
            <w:pPr>
              <w:rPr>
                <w:rFonts w:ascii="Arial" w:hAnsi="Arial" w:cs="Arial"/>
              </w:rPr>
            </w:pPr>
          </w:p>
        </w:tc>
      </w:tr>
      <w:tr w:rsidR="007B69D5" w:rsidRPr="00B36AE7" w14:paraId="6EA915DA" w14:textId="77777777" w:rsidTr="383598A0">
        <w:trPr>
          <w:trHeight w:val="1531"/>
        </w:trPr>
        <w:tc>
          <w:tcPr>
            <w:tcW w:w="2529" w:type="dxa"/>
            <w:vAlign w:val="center"/>
          </w:tcPr>
          <w:p w14:paraId="3C54D899" w14:textId="77777777" w:rsidR="0008726A" w:rsidRPr="00B36AE7" w:rsidRDefault="0008726A" w:rsidP="00A8671A">
            <w:pPr>
              <w:rPr>
                <w:rFonts w:ascii="Arial" w:hAnsi="Arial" w:cs="Arial"/>
              </w:rPr>
            </w:pPr>
            <w:r w:rsidRPr="00B36AE7">
              <w:rPr>
                <w:rFonts w:ascii="Arial" w:hAnsi="Arial" w:cs="Arial"/>
              </w:rPr>
              <w:lastRenderedPageBreak/>
              <w:t xml:space="preserve">Learning environment of pupils with visual impairments is not accessible </w:t>
            </w:r>
          </w:p>
        </w:tc>
        <w:tc>
          <w:tcPr>
            <w:tcW w:w="4275" w:type="dxa"/>
            <w:vAlign w:val="center"/>
          </w:tcPr>
          <w:p w14:paraId="4FE6F4B3" w14:textId="77777777" w:rsidR="005C48D4" w:rsidRDefault="005C48D4" w:rsidP="00136F21">
            <w:pPr>
              <w:rPr>
                <w:rFonts w:ascii="Arial" w:hAnsi="Arial" w:cs="Arial"/>
              </w:rPr>
            </w:pPr>
          </w:p>
          <w:p w14:paraId="45EB3EF8" w14:textId="4BD545E3" w:rsidR="00136F21" w:rsidRDefault="00136F21" w:rsidP="00136F21">
            <w:pPr>
              <w:rPr>
                <w:rFonts w:ascii="Arial" w:hAnsi="Arial" w:cs="Arial"/>
              </w:rPr>
            </w:pPr>
            <w:r w:rsidRPr="00B36AE7">
              <w:rPr>
                <w:rFonts w:ascii="Arial" w:hAnsi="Arial" w:cs="Arial"/>
              </w:rPr>
              <w:t>Incorporate appropriate colour schemes when refurbishing and install window blinds</w:t>
            </w:r>
          </w:p>
          <w:p w14:paraId="18D6DE67" w14:textId="77777777" w:rsidR="00FC06D2" w:rsidRDefault="00FC06D2" w:rsidP="00A8671A">
            <w:pPr>
              <w:rPr>
                <w:rFonts w:ascii="Arial" w:hAnsi="Arial" w:cs="Arial"/>
              </w:rPr>
            </w:pPr>
          </w:p>
          <w:p w14:paraId="0E299F0A" w14:textId="2DAFCEF9" w:rsidR="0064437D" w:rsidRDefault="00FC06D2" w:rsidP="0064437D">
            <w:pPr>
              <w:rPr>
                <w:rFonts w:ascii="Arial" w:hAnsi="Arial" w:cs="Arial"/>
              </w:rPr>
            </w:pPr>
            <w:r w:rsidRPr="00136F21">
              <w:rPr>
                <w:rFonts w:ascii="Arial" w:hAnsi="Arial" w:cs="Arial"/>
              </w:rPr>
              <w:t xml:space="preserve">To continually maintain yellow/ fluorescent warning strips on vertical posts, </w:t>
            </w:r>
            <w:r w:rsidR="00C60730" w:rsidRPr="00136F21">
              <w:rPr>
                <w:rFonts w:ascii="Arial" w:hAnsi="Arial" w:cs="Arial"/>
              </w:rPr>
              <w:t>steps,</w:t>
            </w:r>
            <w:r w:rsidRPr="00136F21">
              <w:rPr>
                <w:rFonts w:ascii="Arial" w:hAnsi="Arial" w:cs="Arial"/>
              </w:rPr>
              <w:t xml:space="preserve"> and handrails, to support students with </w:t>
            </w:r>
            <w:r w:rsidR="00136F21" w:rsidRPr="00136F21">
              <w:rPr>
                <w:rFonts w:ascii="Arial" w:hAnsi="Arial" w:cs="Arial"/>
              </w:rPr>
              <w:t>visual impairment</w:t>
            </w:r>
          </w:p>
          <w:p w14:paraId="3C88242E" w14:textId="77777777" w:rsidR="00153453" w:rsidRDefault="00153453" w:rsidP="0064437D">
            <w:pPr>
              <w:rPr>
                <w:rFonts w:ascii="Arial" w:hAnsi="Arial" w:cs="Arial"/>
              </w:rPr>
            </w:pPr>
          </w:p>
          <w:p w14:paraId="5517D3EA" w14:textId="77777777" w:rsidR="0064437D" w:rsidRPr="00136F21" w:rsidRDefault="0064437D" w:rsidP="00A8671A">
            <w:pPr>
              <w:rPr>
                <w:rFonts w:ascii="Arial" w:hAnsi="Arial" w:cs="Arial"/>
              </w:rPr>
            </w:pPr>
          </w:p>
          <w:p w14:paraId="1E064857" w14:textId="13A422D1" w:rsidR="00FC06D2" w:rsidRPr="00B36AE7" w:rsidRDefault="00FC06D2" w:rsidP="00A8671A">
            <w:pPr>
              <w:rPr>
                <w:rFonts w:ascii="Arial" w:hAnsi="Arial" w:cs="Arial"/>
              </w:rPr>
            </w:pPr>
          </w:p>
        </w:tc>
        <w:tc>
          <w:tcPr>
            <w:tcW w:w="1560" w:type="dxa"/>
            <w:vAlign w:val="center"/>
          </w:tcPr>
          <w:p w14:paraId="7211F484" w14:textId="173CC7B6" w:rsidR="0008726A" w:rsidRPr="00B36AE7" w:rsidRDefault="00B07627" w:rsidP="00A8671A">
            <w:pPr>
              <w:rPr>
                <w:rFonts w:ascii="Arial" w:hAnsi="Arial" w:cs="Arial"/>
              </w:rPr>
            </w:pPr>
            <w:r w:rsidRPr="00B36AE7">
              <w:rPr>
                <w:rFonts w:ascii="Arial" w:hAnsi="Arial" w:cs="Arial"/>
              </w:rPr>
              <w:t>SBM/building contractors</w:t>
            </w:r>
          </w:p>
        </w:tc>
        <w:tc>
          <w:tcPr>
            <w:tcW w:w="1275" w:type="dxa"/>
            <w:vAlign w:val="center"/>
          </w:tcPr>
          <w:p w14:paraId="52D771E6" w14:textId="3756A6E3" w:rsidR="0008726A" w:rsidRPr="007B69D5" w:rsidRDefault="78078AD4" w:rsidP="383598A0">
            <w:pPr>
              <w:rPr>
                <w:rFonts w:ascii="Arial" w:hAnsi="Arial" w:cs="Arial"/>
              </w:rPr>
            </w:pPr>
            <w:r w:rsidRPr="383598A0">
              <w:rPr>
                <w:rFonts w:ascii="Arial" w:hAnsi="Arial" w:cs="Arial"/>
              </w:rPr>
              <w:t>Summer 2026</w:t>
            </w:r>
          </w:p>
          <w:p w14:paraId="35DE4DA9" w14:textId="258395AA" w:rsidR="0008726A" w:rsidRPr="007B69D5" w:rsidRDefault="78078AD4" w:rsidP="3467ABA5">
            <w:pPr>
              <w:rPr>
                <w:rFonts w:ascii="Arial" w:hAnsi="Arial" w:cs="Arial"/>
              </w:rPr>
            </w:pPr>
            <w:r w:rsidRPr="383598A0">
              <w:rPr>
                <w:rFonts w:ascii="Arial" w:hAnsi="Arial" w:cs="Arial"/>
              </w:rPr>
              <w:t>Autumn 2025</w:t>
            </w:r>
            <w:r w:rsidR="6CFD4C79" w:rsidRPr="383598A0">
              <w:rPr>
                <w:rFonts w:ascii="Arial" w:hAnsi="Arial" w:cs="Arial"/>
              </w:rPr>
              <w:t xml:space="preserve"> and ongoing</w:t>
            </w:r>
          </w:p>
        </w:tc>
        <w:tc>
          <w:tcPr>
            <w:tcW w:w="4253" w:type="dxa"/>
            <w:vAlign w:val="center"/>
          </w:tcPr>
          <w:p w14:paraId="4C5F5C75" w14:textId="5631F48D" w:rsidR="0008726A" w:rsidRDefault="0008726A" w:rsidP="00A8671A">
            <w:pPr>
              <w:rPr>
                <w:rFonts w:ascii="Arial" w:hAnsi="Arial" w:cs="Arial"/>
              </w:rPr>
            </w:pPr>
            <w:r w:rsidRPr="00B36AE7">
              <w:rPr>
                <w:rFonts w:ascii="Arial" w:hAnsi="Arial" w:cs="Arial"/>
              </w:rPr>
              <w:t xml:space="preserve">Learning environment is accessible to </w:t>
            </w:r>
            <w:r w:rsidR="00673575">
              <w:rPr>
                <w:rFonts w:ascii="Arial" w:hAnsi="Arial" w:cs="Arial"/>
              </w:rPr>
              <w:t xml:space="preserve">all </w:t>
            </w:r>
            <w:r w:rsidRPr="00B36AE7">
              <w:rPr>
                <w:rFonts w:ascii="Arial" w:hAnsi="Arial" w:cs="Arial"/>
              </w:rPr>
              <w:t>pupils</w:t>
            </w:r>
            <w:r w:rsidR="00673575">
              <w:rPr>
                <w:rFonts w:ascii="Arial" w:hAnsi="Arial" w:cs="Arial"/>
              </w:rPr>
              <w:t xml:space="preserve"> including pupils</w:t>
            </w:r>
            <w:r w:rsidRPr="00B36AE7">
              <w:rPr>
                <w:rFonts w:ascii="Arial" w:hAnsi="Arial" w:cs="Arial"/>
              </w:rPr>
              <w:t xml:space="preserve"> with </w:t>
            </w:r>
            <w:r w:rsidR="00673575">
              <w:rPr>
                <w:rFonts w:ascii="Arial" w:hAnsi="Arial" w:cs="Arial"/>
              </w:rPr>
              <w:t xml:space="preserve">a </w:t>
            </w:r>
            <w:r w:rsidRPr="00B36AE7">
              <w:rPr>
                <w:rFonts w:ascii="Arial" w:hAnsi="Arial" w:cs="Arial"/>
              </w:rPr>
              <w:t xml:space="preserve">visual </w:t>
            </w:r>
            <w:r w:rsidR="00673575">
              <w:rPr>
                <w:rFonts w:ascii="Arial" w:hAnsi="Arial" w:cs="Arial"/>
              </w:rPr>
              <w:t xml:space="preserve">or hearing </w:t>
            </w:r>
            <w:r w:rsidRPr="00B36AE7">
              <w:rPr>
                <w:rFonts w:ascii="Arial" w:hAnsi="Arial" w:cs="Arial"/>
              </w:rPr>
              <w:t xml:space="preserve">impairment </w:t>
            </w:r>
            <w:r w:rsidR="00673575">
              <w:rPr>
                <w:rFonts w:ascii="Arial" w:hAnsi="Arial" w:cs="Arial"/>
              </w:rPr>
              <w:t>or</w:t>
            </w:r>
            <w:r w:rsidR="006622FB">
              <w:rPr>
                <w:rFonts w:ascii="Arial" w:hAnsi="Arial" w:cs="Arial"/>
              </w:rPr>
              <w:t xml:space="preserve"> </w:t>
            </w:r>
            <w:r w:rsidR="009E55ED">
              <w:rPr>
                <w:rFonts w:ascii="Arial" w:hAnsi="Arial" w:cs="Arial"/>
              </w:rPr>
              <w:t>ambul</w:t>
            </w:r>
            <w:r w:rsidR="00755474">
              <w:rPr>
                <w:rFonts w:ascii="Arial" w:hAnsi="Arial" w:cs="Arial"/>
              </w:rPr>
              <w:t xml:space="preserve">atory disabilities </w:t>
            </w:r>
          </w:p>
          <w:p w14:paraId="288B824C" w14:textId="77777777" w:rsidR="00FC06D2" w:rsidRDefault="00FC06D2" w:rsidP="00A8671A">
            <w:pPr>
              <w:rPr>
                <w:rFonts w:ascii="Arial" w:hAnsi="Arial" w:cs="Arial"/>
              </w:rPr>
            </w:pPr>
          </w:p>
          <w:p w14:paraId="51908A59" w14:textId="6C468935" w:rsidR="00FC06D2" w:rsidRDefault="36219517" w:rsidP="00A8671A">
            <w:pPr>
              <w:rPr>
                <w:rFonts w:ascii="Arial" w:hAnsi="Arial" w:cs="Arial"/>
              </w:rPr>
            </w:pPr>
            <w:r w:rsidRPr="3467ABA5">
              <w:rPr>
                <w:rFonts w:ascii="Arial" w:hAnsi="Arial" w:cs="Arial"/>
              </w:rPr>
              <w:t xml:space="preserve">All </w:t>
            </w:r>
            <w:r w:rsidR="29FE2300" w:rsidRPr="3467ABA5">
              <w:rPr>
                <w:rFonts w:ascii="Arial" w:hAnsi="Arial" w:cs="Arial"/>
              </w:rPr>
              <w:t>pupils</w:t>
            </w:r>
            <w:r w:rsidRPr="3467ABA5">
              <w:rPr>
                <w:rFonts w:ascii="Arial" w:hAnsi="Arial" w:cs="Arial"/>
              </w:rPr>
              <w:t xml:space="preserve"> with</w:t>
            </w:r>
            <w:r w:rsidR="29FE2300" w:rsidRPr="3467ABA5">
              <w:rPr>
                <w:rFonts w:ascii="Arial" w:hAnsi="Arial" w:cs="Arial"/>
              </w:rPr>
              <w:t xml:space="preserve"> </w:t>
            </w:r>
            <w:r w:rsidR="00673575" w:rsidRPr="3467ABA5">
              <w:rPr>
                <w:rFonts w:ascii="Arial" w:hAnsi="Arial" w:cs="Arial"/>
              </w:rPr>
              <w:t xml:space="preserve">a </w:t>
            </w:r>
            <w:r w:rsidR="29FE2300" w:rsidRPr="3467ABA5">
              <w:rPr>
                <w:rFonts w:ascii="Arial" w:hAnsi="Arial" w:cs="Arial"/>
              </w:rPr>
              <w:t>visual impairment</w:t>
            </w:r>
            <w:r w:rsidRPr="3467ABA5">
              <w:rPr>
                <w:rFonts w:ascii="Arial" w:hAnsi="Arial" w:cs="Arial"/>
              </w:rPr>
              <w:t xml:space="preserve"> </w:t>
            </w:r>
            <w:r w:rsidR="4F51C14F" w:rsidRPr="3467ABA5">
              <w:rPr>
                <w:rFonts w:ascii="Arial" w:hAnsi="Arial" w:cs="Arial"/>
              </w:rPr>
              <w:t>can</w:t>
            </w:r>
            <w:r w:rsidR="7BB80465" w:rsidRPr="3467ABA5">
              <w:rPr>
                <w:rFonts w:ascii="Arial" w:hAnsi="Arial" w:cs="Arial"/>
              </w:rPr>
              <w:t xml:space="preserve"> successfully</w:t>
            </w:r>
            <w:r w:rsidR="31A51D5F" w:rsidRPr="3467ABA5">
              <w:rPr>
                <w:rFonts w:ascii="Arial" w:hAnsi="Arial" w:cs="Arial"/>
              </w:rPr>
              <w:t xml:space="preserve"> move around the college building </w:t>
            </w:r>
            <w:r w:rsidR="7BB80465" w:rsidRPr="3467ABA5">
              <w:rPr>
                <w:rFonts w:ascii="Arial" w:hAnsi="Arial" w:cs="Arial"/>
              </w:rPr>
              <w:t xml:space="preserve">independently </w:t>
            </w:r>
            <w:r w:rsidR="6816C196" w:rsidRPr="3467ABA5">
              <w:rPr>
                <w:rFonts w:ascii="Arial" w:hAnsi="Arial" w:cs="Arial"/>
              </w:rPr>
              <w:t xml:space="preserve">and </w:t>
            </w:r>
            <w:r w:rsidR="00E7662A" w:rsidRPr="3467ABA5">
              <w:rPr>
                <w:rFonts w:ascii="Arial" w:hAnsi="Arial" w:cs="Arial"/>
              </w:rPr>
              <w:t>safely</w:t>
            </w:r>
          </w:p>
          <w:p w14:paraId="0BF2E0B9" w14:textId="77777777" w:rsidR="0064437D" w:rsidRDefault="0064437D" w:rsidP="00A8671A">
            <w:pPr>
              <w:rPr>
                <w:rFonts w:ascii="Arial" w:hAnsi="Arial" w:cs="Arial"/>
              </w:rPr>
            </w:pPr>
          </w:p>
          <w:p w14:paraId="2C5620D7" w14:textId="583BD0CF" w:rsidR="0064437D" w:rsidRPr="003D1AC3" w:rsidRDefault="0064437D" w:rsidP="004F4106">
            <w:pPr>
              <w:rPr>
                <w:rFonts w:ascii="Arial" w:hAnsi="Arial" w:cs="Arial"/>
              </w:rPr>
            </w:pPr>
          </w:p>
        </w:tc>
      </w:tr>
      <w:tr w:rsidR="007B69D5" w:rsidRPr="00B36AE7" w14:paraId="24AB96DA" w14:textId="77777777" w:rsidTr="383598A0">
        <w:trPr>
          <w:trHeight w:val="1531"/>
        </w:trPr>
        <w:tc>
          <w:tcPr>
            <w:tcW w:w="2529" w:type="dxa"/>
            <w:vAlign w:val="center"/>
          </w:tcPr>
          <w:p w14:paraId="38C1A96B" w14:textId="248A7555" w:rsidR="0064437D" w:rsidRPr="00B36AE7" w:rsidRDefault="0064437D" w:rsidP="00A8671A">
            <w:pPr>
              <w:rPr>
                <w:rFonts w:ascii="Arial" w:hAnsi="Arial" w:cs="Arial"/>
              </w:rPr>
            </w:pPr>
            <w:r w:rsidRPr="00B36AE7">
              <w:rPr>
                <w:rFonts w:ascii="Arial" w:hAnsi="Arial" w:cs="Arial"/>
              </w:rPr>
              <w:t xml:space="preserve">Learning environment of pupils with </w:t>
            </w:r>
            <w:r>
              <w:rPr>
                <w:rFonts w:ascii="Arial" w:hAnsi="Arial" w:cs="Arial"/>
              </w:rPr>
              <w:t xml:space="preserve">hearing </w:t>
            </w:r>
            <w:r w:rsidRPr="00B36AE7">
              <w:rPr>
                <w:rFonts w:ascii="Arial" w:hAnsi="Arial" w:cs="Arial"/>
              </w:rPr>
              <w:t>impairments is not accessible</w:t>
            </w:r>
          </w:p>
        </w:tc>
        <w:tc>
          <w:tcPr>
            <w:tcW w:w="4275" w:type="dxa"/>
            <w:vAlign w:val="center"/>
          </w:tcPr>
          <w:p w14:paraId="25D2CF3F" w14:textId="77777777" w:rsidR="005C48D4" w:rsidRDefault="005C48D4" w:rsidP="0064437D">
            <w:pPr>
              <w:rPr>
                <w:rFonts w:ascii="Arial" w:hAnsi="Arial" w:cs="Arial"/>
              </w:rPr>
            </w:pPr>
          </w:p>
          <w:p w14:paraId="57C23B1E" w14:textId="6A464BB2" w:rsidR="0064437D" w:rsidRDefault="0064437D" w:rsidP="0064437D">
            <w:pPr>
              <w:rPr>
                <w:rFonts w:ascii="Arial" w:hAnsi="Arial" w:cs="Arial"/>
              </w:rPr>
            </w:pPr>
            <w:r w:rsidRPr="0064437D">
              <w:rPr>
                <w:rFonts w:ascii="Arial" w:hAnsi="Arial" w:cs="Arial"/>
              </w:rPr>
              <w:t>Emergency systems to have visual alarms</w:t>
            </w:r>
            <w:r w:rsidR="00032CBA">
              <w:rPr>
                <w:rFonts w:ascii="Arial" w:hAnsi="Arial" w:cs="Arial"/>
              </w:rPr>
              <w:t xml:space="preserve"> for hearing impaired students</w:t>
            </w:r>
          </w:p>
          <w:p w14:paraId="4374B08E" w14:textId="77777777" w:rsidR="009E57A7" w:rsidRPr="0064437D" w:rsidRDefault="009E57A7" w:rsidP="0064437D">
            <w:pPr>
              <w:rPr>
                <w:rFonts w:ascii="Arial" w:hAnsi="Arial" w:cs="Arial"/>
              </w:rPr>
            </w:pPr>
          </w:p>
          <w:p w14:paraId="7556047D" w14:textId="58F77538" w:rsidR="009E57A7" w:rsidRPr="00032CBA" w:rsidRDefault="009E57A7" w:rsidP="009E57A7">
            <w:pPr>
              <w:rPr>
                <w:rFonts w:ascii="Arial" w:hAnsi="Arial" w:cs="Arial"/>
              </w:rPr>
            </w:pPr>
            <w:r w:rsidRPr="00032CBA">
              <w:rPr>
                <w:rFonts w:ascii="Arial" w:hAnsi="Arial" w:cs="Arial"/>
              </w:rPr>
              <w:t xml:space="preserve">Investigation and research needed to provide hearing impaired pupils with an alert device </w:t>
            </w:r>
            <w:r w:rsidR="00032CBA" w:rsidRPr="00032CBA">
              <w:rPr>
                <w:rFonts w:ascii="Arial" w:hAnsi="Arial" w:cs="Arial"/>
              </w:rPr>
              <w:t xml:space="preserve">which will alert them of an alarm, e.g., fire alarm </w:t>
            </w:r>
            <w:r w:rsidRPr="00032CBA">
              <w:rPr>
                <w:rFonts w:ascii="Arial" w:hAnsi="Arial" w:cs="Arial"/>
              </w:rPr>
              <w:t>direct to the pupil</w:t>
            </w:r>
            <w:r w:rsidR="00032CBA" w:rsidRPr="00032CBA">
              <w:rPr>
                <w:rFonts w:ascii="Arial" w:hAnsi="Arial" w:cs="Arial"/>
              </w:rPr>
              <w:t xml:space="preserve"> </w:t>
            </w:r>
            <w:r w:rsidRPr="00032CBA">
              <w:rPr>
                <w:rFonts w:ascii="Arial" w:hAnsi="Arial" w:cs="Arial"/>
              </w:rPr>
              <w:t xml:space="preserve">when they are without an adult or fellow </w:t>
            </w:r>
            <w:r w:rsidR="00032CBA" w:rsidRPr="00032CBA">
              <w:rPr>
                <w:rFonts w:ascii="Arial" w:hAnsi="Arial" w:cs="Arial"/>
              </w:rPr>
              <w:t>pupil</w:t>
            </w:r>
            <w:r w:rsidRPr="00032CBA">
              <w:rPr>
                <w:rFonts w:ascii="Arial" w:hAnsi="Arial" w:cs="Arial"/>
              </w:rPr>
              <w:t xml:space="preserve"> to alert them of alarm. This will also benefit them to increase inde</w:t>
            </w:r>
            <w:r w:rsidR="00E7662A">
              <w:rPr>
                <w:rFonts w:ascii="Arial" w:hAnsi="Arial" w:cs="Arial"/>
              </w:rPr>
              <w:t>pendence</w:t>
            </w:r>
          </w:p>
          <w:p w14:paraId="7FF72B1D" w14:textId="77777777" w:rsidR="009E57A7" w:rsidRDefault="009E57A7" w:rsidP="009E57A7"/>
          <w:p w14:paraId="5A08DE28" w14:textId="77777777" w:rsidR="006A2B97" w:rsidRDefault="006A2B97" w:rsidP="006A2B97">
            <w:pPr>
              <w:rPr>
                <w:rFonts w:ascii="Arial" w:hAnsi="Arial" w:cs="Arial"/>
              </w:rPr>
            </w:pPr>
            <w:r>
              <w:rPr>
                <w:rFonts w:ascii="Arial" w:hAnsi="Arial" w:cs="Arial"/>
              </w:rPr>
              <w:t>All stools to have rubber stoppers on feet to reduce noise</w:t>
            </w:r>
          </w:p>
          <w:p w14:paraId="788D4D54" w14:textId="77777777" w:rsidR="0064437D" w:rsidRPr="00B36AE7" w:rsidRDefault="0064437D" w:rsidP="00032CBA">
            <w:pPr>
              <w:rPr>
                <w:rFonts w:ascii="Arial" w:hAnsi="Arial" w:cs="Arial"/>
              </w:rPr>
            </w:pPr>
          </w:p>
        </w:tc>
        <w:tc>
          <w:tcPr>
            <w:tcW w:w="1560" w:type="dxa"/>
            <w:vAlign w:val="center"/>
          </w:tcPr>
          <w:p w14:paraId="5FDC7917" w14:textId="01979D24" w:rsidR="0064437D" w:rsidRPr="00B36AE7" w:rsidRDefault="0064437D" w:rsidP="00A8671A">
            <w:pPr>
              <w:rPr>
                <w:rFonts w:ascii="Arial" w:hAnsi="Arial" w:cs="Arial"/>
              </w:rPr>
            </w:pPr>
            <w:r w:rsidRPr="00B36AE7">
              <w:rPr>
                <w:rFonts w:ascii="Arial" w:hAnsi="Arial" w:cs="Arial"/>
              </w:rPr>
              <w:t>SBM</w:t>
            </w:r>
            <w:r w:rsidR="004F4106">
              <w:rPr>
                <w:rFonts w:ascii="Arial" w:hAnsi="Arial" w:cs="Arial"/>
              </w:rPr>
              <w:t>/building contractors</w:t>
            </w:r>
          </w:p>
        </w:tc>
        <w:tc>
          <w:tcPr>
            <w:tcW w:w="1275" w:type="dxa"/>
            <w:vAlign w:val="center"/>
          </w:tcPr>
          <w:p w14:paraId="48408E40" w14:textId="24FA2EA4" w:rsidR="0064437D" w:rsidRPr="003D1AC3" w:rsidRDefault="760A78B1" w:rsidP="3467ABA5">
            <w:pPr>
              <w:rPr>
                <w:rFonts w:ascii="Arial" w:hAnsi="Arial" w:cs="Arial"/>
                <w:highlight w:val="yellow"/>
              </w:rPr>
            </w:pPr>
            <w:r w:rsidRPr="3467ABA5">
              <w:rPr>
                <w:rFonts w:ascii="Arial" w:hAnsi="Arial" w:cs="Arial"/>
              </w:rPr>
              <w:t>Spring</w:t>
            </w:r>
          </w:p>
          <w:p w14:paraId="281E3EA6" w14:textId="1D4AC55A" w:rsidR="0064437D" w:rsidRPr="003D1AC3" w:rsidRDefault="52EDECEA" w:rsidP="3467ABA5">
            <w:pPr>
              <w:rPr>
                <w:rFonts w:ascii="Arial" w:hAnsi="Arial" w:cs="Arial"/>
              </w:rPr>
            </w:pPr>
            <w:r w:rsidRPr="3467ABA5">
              <w:rPr>
                <w:rFonts w:ascii="Arial" w:hAnsi="Arial" w:cs="Arial"/>
              </w:rPr>
              <w:t>20</w:t>
            </w:r>
            <w:r w:rsidR="66C1B830" w:rsidRPr="3467ABA5">
              <w:rPr>
                <w:rFonts w:ascii="Arial" w:hAnsi="Arial" w:cs="Arial"/>
              </w:rPr>
              <w:t>26</w:t>
            </w:r>
          </w:p>
        </w:tc>
        <w:tc>
          <w:tcPr>
            <w:tcW w:w="4253" w:type="dxa"/>
            <w:vAlign w:val="center"/>
          </w:tcPr>
          <w:p w14:paraId="079FAF24" w14:textId="77777777" w:rsidR="0064437D" w:rsidRDefault="0064437D" w:rsidP="00A8671A">
            <w:pPr>
              <w:rPr>
                <w:rFonts w:ascii="Arial" w:hAnsi="Arial" w:cs="Arial"/>
              </w:rPr>
            </w:pPr>
            <w:r>
              <w:rPr>
                <w:rFonts w:ascii="Arial" w:hAnsi="Arial" w:cs="Arial"/>
              </w:rPr>
              <w:t>Visual alarms fitted</w:t>
            </w:r>
          </w:p>
          <w:p w14:paraId="289C566D" w14:textId="77777777" w:rsidR="009E57A7" w:rsidRDefault="009E57A7" w:rsidP="009E57A7"/>
          <w:p w14:paraId="1D1EE5D5" w14:textId="77777777" w:rsidR="009E57A7" w:rsidRDefault="009E57A7" w:rsidP="009E57A7">
            <w:pPr>
              <w:rPr>
                <w:rFonts w:ascii="Arial" w:hAnsi="Arial" w:cs="Arial"/>
              </w:rPr>
            </w:pPr>
            <w:r w:rsidRPr="00032CBA">
              <w:rPr>
                <w:rFonts w:ascii="Arial" w:hAnsi="Arial" w:cs="Arial"/>
              </w:rPr>
              <w:t xml:space="preserve">All </w:t>
            </w:r>
            <w:r w:rsidR="00032CBA">
              <w:rPr>
                <w:rFonts w:ascii="Arial" w:hAnsi="Arial" w:cs="Arial"/>
              </w:rPr>
              <w:t>pupils</w:t>
            </w:r>
            <w:r w:rsidRPr="00032CBA">
              <w:rPr>
                <w:rFonts w:ascii="Arial" w:hAnsi="Arial" w:cs="Arial"/>
              </w:rPr>
              <w:t xml:space="preserve"> with a H</w:t>
            </w:r>
            <w:r w:rsidR="007D14EC">
              <w:rPr>
                <w:rFonts w:ascii="Arial" w:hAnsi="Arial" w:cs="Arial"/>
              </w:rPr>
              <w:t xml:space="preserve">earing </w:t>
            </w:r>
            <w:r w:rsidRPr="00032CBA">
              <w:rPr>
                <w:rFonts w:ascii="Arial" w:hAnsi="Arial" w:cs="Arial"/>
              </w:rPr>
              <w:t>I</w:t>
            </w:r>
            <w:r w:rsidR="00FB4F5A">
              <w:rPr>
                <w:rFonts w:ascii="Arial" w:hAnsi="Arial" w:cs="Arial"/>
              </w:rPr>
              <w:t>mpairment</w:t>
            </w:r>
            <w:r w:rsidRPr="00032CBA">
              <w:rPr>
                <w:rFonts w:ascii="Arial" w:hAnsi="Arial" w:cs="Arial"/>
              </w:rPr>
              <w:t xml:space="preserve"> </w:t>
            </w:r>
            <w:r w:rsidR="001860A0">
              <w:rPr>
                <w:rFonts w:ascii="Arial" w:hAnsi="Arial" w:cs="Arial"/>
              </w:rPr>
              <w:t xml:space="preserve">can </w:t>
            </w:r>
            <w:r w:rsidRPr="00032CBA">
              <w:rPr>
                <w:rFonts w:ascii="Arial" w:hAnsi="Arial" w:cs="Arial"/>
              </w:rPr>
              <w:t>access all alerts</w:t>
            </w:r>
            <w:r w:rsidR="00032CBA">
              <w:rPr>
                <w:rFonts w:ascii="Arial" w:hAnsi="Arial" w:cs="Arial"/>
              </w:rPr>
              <w:t xml:space="preserve"> an</w:t>
            </w:r>
            <w:r w:rsidR="00FB4F5A">
              <w:rPr>
                <w:rFonts w:ascii="Arial" w:hAnsi="Arial" w:cs="Arial"/>
              </w:rPr>
              <w:t>d are</w:t>
            </w:r>
            <w:r w:rsidR="00032CBA">
              <w:rPr>
                <w:rFonts w:ascii="Arial" w:hAnsi="Arial" w:cs="Arial"/>
              </w:rPr>
              <w:t xml:space="preserve"> independent</w:t>
            </w:r>
          </w:p>
          <w:p w14:paraId="2188B1F7" w14:textId="77777777" w:rsidR="006A2B97" w:rsidRDefault="006A2B97" w:rsidP="009E57A7">
            <w:pPr>
              <w:rPr>
                <w:rFonts w:ascii="Arial" w:hAnsi="Arial" w:cs="Arial"/>
              </w:rPr>
            </w:pPr>
          </w:p>
          <w:p w14:paraId="2B56313C" w14:textId="166AE84D" w:rsidR="006A2B97" w:rsidRPr="00032CBA" w:rsidRDefault="006A2B97" w:rsidP="009E57A7">
            <w:pPr>
              <w:rPr>
                <w:rFonts w:ascii="Arial" w:hAnsi="Arial" w:cs="Arial"/>
              </w:rPr>
            </w:pPr>
            <w:r>
              <w:rPr>
                <w:rFonts w:ascii="Arial" w:hAnsi="Arial" w:cs="Arial"/>
              </w:rPr>
              <w:t>Pupils with a hearing impairment can access classrooms with hard flooring</w:t>
            </w:r>
          </w:p>
        </w:tc>
      </w:tr>
      <w:tr w:rsidR="007B69D5" w:rsidRPr="00B36AE7" w14:paraId="29DF7CD8" w14:textId="77777777" w:rsidTr="383598A0">
        <w:trPr>
          <w:trHeight w:val="1474"/>
        </w:trPr>
        <w:tc>
          <w:tcPr>
            <w:tcW w:w="2529" w:type="dxa"/>
            <w:vAlign w:val="center"/>
          </w:tcPr>
          <w:p w14:paraId="1BDEB6D4" w14:textId="4F201913" w:rsidR="00FC06D2" w:rsidRPr="00630E5E" w:rsidRDefault="00FC06D2" w:rsidP="00A8671A">
            <w:pPr>
              <w:rPr>
                <w:rFonts w:ascii="Arial" w:hAnsi="Arial" w:cs="Arial"/>
                <w:color w:val="00B050"/>
              </w:rPr>
            </w:pPr>
            <w:r w:rsidRPr="00630E5E">
              <w:rPr>
                <w:rFonts w:ascii="Arial" w:hAnsi="Arial" w:cs="Arial"/>
              </w:rPr>
              <w:t>Improve and maintain access to the physical environment</w:t>
            </w:r>
          </w:p>
        </w:tc>
        <w:tc>
          <w:tcPr>
            <w:tcW w:w="4275" w:type="dxa"/>
            <w:vAlign w:val="center"/>
          </w:tcPr>
          <w:p w14:paraId="7B94AA91" w14:textId="77777777" w:rsidR="00016036" w:rsidRDefault="00016036" w:rsidP="00016036">
            <w:pPr>
              <w:rPr>
                <w:color w:val="00B050"/>
              </w:rPr>
            </w:pPr>
          </w:p>
          <w:p w14:paraId="3BC66AF4" w14:textId="77777777" w:rsidR="00016036" w:rsidRDefault="00016036" w:rsidP="00016036">
            <w:pPr>
              <w:rPr>
                <w:color w:val="00B050"/>
              </w:rPr>
            </w:pPr>
          </w:p>
          <w:p w14:paraId="48FB0D0D" w14:textId="7EF9AF4A" w:rsidR="00016036" w:rsidRPr="00016036" w:rsidRDefault="00016036" w:rsidP="00016036">
            <w:pPr>
              <w:rPr>
                <w:rFonts w:ascii="Arial" w:hAnsi="Arial" w:cs="Arial"/>
              </w:rPr>
            </w:pPr>
            <w:r w:rsidRPr="00016036">
              <w:rPr>
                <w:rFonts w:ascii="Arial" w:hAnsi="Arial" w:cs="Arial"/>
              </w:rPr>
              <w:t xml:space="preserve">Collate information from feeder primary schools and external agencies to ensure that the necessary equipment is purchased </w:t>
            </w:r>
          </w:p>
          <w:p w14:paraId="7DE4AE2E" w14:textId="77777777" w:rsidR="00016036" w:rsidRDefault="00016036" w:rsidP="00A8671A">
            <w:pPr>
              <w:rPr>
                <w:rFonts w:ascii="Arial" w:hAnsi="Arial" w:cs="Arial"/>
              </w:rPr>
            </w:pPr>
          </w:p>
          <w:p w14:paraId="024BBE4B" w14:textId="1042DE8F" w:rsidR="00FC06D2" w:rsidRPr="00630E5E" w:rsidRDefault="00016036" w:rsidP="00A8671A">
            <w:pPr>
              <w:rPr>
                <w:rFonts w:ascii="Arial" w:hAnsi="Arial" w:cs="Arial"/>
              </w:rPr>
            </w:pPr>
            <w:r>
              <w:rPr>
                <w:rFonts w:ascii="Arial" w:hAnsi="Arial" w:cs="Arial"/>
              </w:rPr>
              <w:lastRenderedPageBreak/>
              <w:t>Pupils</w:t>
            </w:r>
            <w:r w:rsidR="00FC06D2" w:rsidRPr="00630E5E">
              <w:rPr>
                <w:rFonts w:ascii="Arial" w:hAnsi="Arial" w:cs="Arial"/>
              </w:rPr>
              <w:t xml:space="preserve"> with specific needs have the appropriate equipment and furniture in place to all</w:t>
            </w:r>
            <w:r w:rsidR="00E7662A">
              <w:rPr>
                <w:rFonts w:ascii="Arial" w:hAnsi="Arial" w:cs="Arial"/>
              </w:rPr>
              <w:t>ow them access to their lessons</w:t>
            </w:r>
          </w:p>
          <w:p w14:paraId="1153B028" w14:textId="77777777" w:rsidR="00FC06D2" w:rsidRPr="00FC06D2" w:rsidRDefault="00FC06D2" w:rsidP="00A8671A">
            <w:pPr>
              <w:rPr>
                <w:color w:val="00B050"/>
              </w:rPr>
            </w:pPr>
          </w:p>
          <w:p w14:paraId="644D68AB" w14:textId="40758309" w:rsidR="00FC06D2" w:rsidRPr="00630AE9" w:rsidRDefault="00FC06D2" w:rsidP="00A8671A">
            <w:pPr>
              <w:rPr>
                <w:rFonts w:ascii="Arial" w:hAnsi="Arial" w:cs="Arial"/>
              </w:rPr>
            </w:pPr>
            <w:r w:rsidRPr="00630AE9">
              <w:rPr>
                <w:rFonts w:ascii="Arial" w:hAnsi="Arial" w:cs="Arial"/>
              </w:rPr>
              <w:t xml:space="preserve">Subject Teachers ensure that appropriate seating plans are in place to support </w:t>
            </w:r>
            <w:r w:rsidR="00974F39">
              <w:rPr>
                <w:rFonts w:ascii="Arial" w:hAnsi="Arial" w:cs="Arial"/>
              </w:rPr>
              <w:t>pupils</w:t>
            </w:r>
            <w:r w:rsidRPr="00630AE9">
              <w:rPr>
                <w:rFonts w:ascii="Arial" w:hAnsi="Arial" w:cs="Arial"/>
              </w:rPr>
              <w:t xml:space="preserve"> with a disabili</w:t>
            </w:r>
            <w:r w:rsidR="00E7662A">
              <w:rPr>
                <w:rFonts w:ascii="Arial" w:hAnsi="Arial" w:cs="Arial"/>
              </w:rPr>
              <w:t>ty in their access to each room</w:t>
            </w:r>
          </w:p>
          <w:p w14:paraId="464169C3" w14:textId="77777777" w:rsidR="00C5500F" w:rsidRPr="00630AE9" w:rsidRDefault="00C5500F" w:rsidP="00A8671A">
            <w:pPr>
              <w:rPr>
                <w:rFonts w:ascii="Arial" w:hAnsi="Arial" w:cs="Arial"/>
              </w:rPr>
            </w:pPr>
          </w:p>
          <w:p w14:paraId="66AB56F1" w14:textId="26E6EDD6" w:rsidR="00FC06D2" w:rsidRPr="00C5500F" w:rsidRDefault="00FC06D2" w:rsidP="00A8671A">
            <w:pPr>
              <w:rPr>
                <w:rFonts w:ascii="Arial" w:hAnsi="Arial" w:cs="Arial"/>
              </w:rPr>
            </w:pPr>
            <w:r w:rsidRPr="00630AE9">
              <w:rPr>
                <w:rFonts w:ascii="Arial" w:hAnsi="Arial" w:cs="Arial"/>
              </w:rPr>
              <w:t xml:space="preserve">Staff are continually informed of all </w:t>
            </w:r>
            <w:r w:rsidR="00974F39">
              <w:rPr>
                <w:rFonts w:ascii="Arial" w:hAnsi="Arial" w:cs="Arial"/>
              </w:rPr>
              <w:t>pupils</w:t>
            </w:r>
            <w:r w:rsidRPr="00630AE9">
              <w:rPr>
                <w:rFonts w:ascii="Arial" w:hAnsi="Arial" w:cs="Arial"/>
              </w:rPr>
              <w:t xml:space="preserve"> with a disability and the difficulties they may face w</w:t>
            </w:r>
            <w:r w:rsidR="00E7662A">
              <w:rPr>
                <w:rFonts w:ascii="Arial" w:hAnsi="Arial" w:cs="Arial"/>
              </w:rPr>
              <w:t>ith access within certain rooms</w:t>
            </w:r>
          </w:p>
          <w:p w14:paraId="4A18A5C7" w14:textId="785B69C2" w:rsidR="00FC06D2" w:rsidRPr="00FC06D2" w:rsidRDefault="00FC06D2" w:rsidP="00A8671A">
            <w:pPr>
              <w:rPr>
                <w:color w:val="00B050"/>
              </w:rPr>
            </w:pPr>
          </w:p>
        </w:tc>
        <w:tc>
          <w:tcPr>
            <w:tcW w:w="1560" w:type="dxa"/>
            <w:vAlign w:val="center"/>
          </w:tcPr>
          <w:p w14:paraId="2E9C9710" w14:textId="7B1F2FE2" w:rsidR="00FC06D2" w:rsidRPr="00FC06D2" w:rsidRDefault="00630E5E" w:rsidP="00A8671A">
            <w:pPr>
              <w:rPr>
                <w:rFonts w:ascii="Arial" w:hAnsi="Arial" w:cs="Arial"/>
                <w:color w:val="00B050"/>
              </w:rPr>
            </w:pPr>
            <w:r w:rsidRPr="00B36AE7">
              <w:rPr>
                <w:rFonts w:ascii="Arial" w:hAnsi="Arial" w:cs="Arial"/>
              </w:rPr>
              <w:lastRenderedPageBreak/>
              <w:t>SBM</w:t>
            </w:r>
            <w:r w:rsidR="00016036">
              <w:rPr>
                <w:rFonts w:ascii="Arial" w:hAnsi="Arial" w:cs="Arial"/>
              </w:rPr>
              <w:t>,</w:t>
            </w:r>
            <w:r w:rsidR="00E7662A">
              <w:rPr>
                <w:rFonts w:ascii="Arial" w:hAnsi="Arial" w:cs="Arial"/>
              </w:rPr>
              <w:t xml:space="preserve"> Primary Transition Lead, SENDCo</w:t>
            </w:r>
          </w:p>
        </w:tc>
        <w:tc>
          <w:tcPr>
            <w:tcW w:w="1275" w:type="dxa"/>
            <w:shd w:val="clear" w:color="auto" w:fill="auto"/>
            <w:vAlign w:val="center"/>
          </w:tcPr>
          <w:p w14:paraId="485C1D80" w14:textId="422FB5E9" w:rsidR="00FC06D2" w:rsidRPr="00FC06D2" w:rsidRDefault="7EBB3A44" w:rsidP="3467ABA5">
            <w:pPr>
              <w:rPr>
                <w:rFonts w:ascii="Arial" w:hAnsi="Arial" w:cs="Arial"/>
              </w:rPr>
            </w:pPr>
            <w:r w:rsidRPr="3467ABA5">
              <w:rPr>
                <w:rFonts w:ascii="Arial" w:hAnsi="Arial" w:cs="Arial"/>
              </w:rPr>
              <w:t>Summer 20</w:t>
            </w:r>
            <w:r w:rsidR="624B34C3" w:rsidRPr="3467ABA5">
              <w:rPr>
                <w:rFonts w:ascii="Arial" w:hAnsi="Arial" w:cs="Arial"/>
              </w:rPr>
              <w:t>26</w:t>
            </w:r>
          </w:p>
        </w:tc>
        <w:tc>
          <w:tcPr>
            <w:tcW w:w="4253" w:type="dxa"/>
            <w:vAlign w:val="center"/>
          </w:tcPr>
          <w:p w14:paraId="03A4D976" w14:textId="77777777" w:rsidR="00016036" w:rsidRDefault="00016036" w:rsidP="00A8671A">
            <w:pPr>
              <w:rPr>
                <w:rFonts w:ascii="Arial" w:hAnsi="Arial" w:cs="Arial"/>
              </w:rPr>
            </w:pPr>
          </w:p>
          <w:p w14:paraId="6F1C5F18" w14:textId="77777777" w:rsidR="00016036" w:rsidRDefault="00016036" w:rsidP="00A8671A">
            <w:pPr>
              <w:rPr>
                <w:rFonts w:ascii="Arial" w:hAnsi="Arial" w:cs="Arial"/>
              </w:rPr>
            </w:pPr>
          </w:p>
          <w:p w14:paraId="0628F66E" w14:textId="6B142553" w:rsidR="00FC06D2" w:rsidRPr="00016036" w:rsidRDefault="00016036" w:rsidP="00A8671A">
            <w:pPr>
              <w:rPr>
                <w:rFonts w:ascii="Arial" w:hAnsi="Arial" w:cs="Arial"/>
              </w:rPr>
            </w:pPr>
            <w:r w:rsidRPr="00016036">
              <w:rPr>
                <w:rFonts w:ascii="Arial" w:hAnsi="Arial" w:cs="Arial"/>
              </w:rPr>
              <w:t>Pupils</w:t>
            </w:r>
            <w:r w:rsidR="00FC06D2" w:rsidRPr="00016036">
              <w:rPr>
                <w:rFonts w:ascii="Arial" w:hAnsi="Arial" w:cs="Arial"/>
              </w:rPr>
              <w:t xml:space="preserve"> will have full access to the physical environment of the </w:t>
            </w:r>
            <w:r w:rsidR="00FA3225">
              <w:rPr>
                <w:rFonts w:ascii="Arial" w:hAnsi="Arial" w:cs="Arial"/>
              </w:rPr>
              <w:t>college</w:t>
            </w:r>
          </w:p>
          <w:p w14:paraId="32BC3A33" w14:textId="372944D5" w:rsidR="00FC06D2" w:rsidRPr="00FC06D2" w:rsidRDefault="00FC06D2" w:rsidP="00A8671A">
            <w:pPr>
              <w:rPr>
                <w:color w:val="00B050"/>
              </w:rPr>
            </w:pPr>
          </w:p>
          <w:p w14:paraId="45425D92" w14:textId="63A05E27" w:rsidR="00FC06D2" w:rsidRPr="00FC06D2" w:rsidRDefault="00FC06D2" w:rsidP="00A8671A">
            <w:pPr>
              <w:rPr>
                <w:color w:val="00B050"/>
              </w:rPr>
            </w:pPr>
          </w:p>
          <w:p w14:paraId="1A48E592" w14:textId="74DBB273" w:rsidR="00FC06D2" w:rsidRPr="00FC06D2" w:rsidRDefault="00FC06D2" w:rsidP="00A8671A">
            <w:pPr>
              <w:rPr>
                <w:color w:val="00B050"/>
              </w:rPr>
            </w:pPr>
          </w:p>
          <w:p w14:paraId="2B59DFB0" w14:textId="30B8829C" w:rsidR="00FC06D2" w:rsidRPr="00FC06D2" w:rsidRDefault="00FC06D2" w:rsidP="00A8671A">
            <w:pPr>
              <w:rPr>
                <w:color w:val="00B050"/>
              </w:rPr>
            </w:pPr>
          </w:p>
          <w:p w14:paraId="31777530" w14:textId="4D62C5FE" w:rsidR="00FC06D2" w:rsidRPr="00FC06D2" w:rsidRDefault="00FC06D2" w:rsidP="00A8671A">
            <w:pPr>
              <w:rPr>
                <w:color w:val="00B050"/>
              </w:rPr>
            </w:pPr>
          </w:p>
          <w:p w14:paraId="6152806E" w14:textId="679EC360" w:rsidR="00FC06D2" w:rsidRPr="00FC06D2" w:rsidRDefault="00FC06D2" w:rsidP="00A8671A">
            <w:pPr>
              <w:rPr>
                <w:color w:val="00B050"/>
              </w:rPr>
            </w:pPr>
          </w:p>
          <w:p w14:paraId="02F19B47" w14:textId="0B37ED0C" w:rsidR="00C5500F" w:rsidRPr="00C5500F" w:rsidRDefault="00C5500F" w:rsidP="00C5500F">
            <w:pPr>
              <w:rPr>
                <w:rFonts w:ascii="Arial" w:hAnsi="Arial" w:cs="Arial"/>
              </w:rPr>
            </w:pPr>
            <w:r w:rsidRPr="00C5500F">
              <w:rPr>
                <w:rFonts w:ascii="Arial" w:hAnsi="Arial" w:cs="Arial"/>
              </w:rPr>
              <w:t xml:space="preserve">All identified </w:t>
            </w:r>
            <w:r w:rsidR="00046031">
              <w:rPr>
                <w:rFonts w:ascii="Arial" w:hAnsi="Arial" w:cs="Arial"/>
              </w:rPr>
              <w:t>pupils</w:t>
            </w:r>
            <w:r w:rsidRPr="00C5500F">
              <w:rPr>
                <w:rFonts w:ascii="Arial" w:hAnsi="Arial" w:cs="Arial"/>
              </w:rPr>
              <w:t xml:space="preserve"> are seated appropriately in rooms to ensure maximum access within each room</w:t>
            </w:r>
          </w:p>
          <w:p w14:paraId="50BA27DE" w14:textId="0CAA8426" w:rsidR="00FC06D2" w:rsidRPr="00FC06D2" w:rsidRDefault="00FC06D2" w:rsidP="00A8671A">
            <w:pPr>
              <w:rPr>
                <w:color w:val="00B050"/>
              </w:rPr>
            </w:pPr>
          </w:p>
          <w:p w14:paraId="049C5EC1" w14:textId="4F0FD157" w:rsidR="00FC06D2" w:rsidRPr="00FC06D2" w:rsidRDefault="00FC06D2" w:rsidP="00A8671A">
            <w:pPr>
              <w:rPr>
                <w:color w:val="00B050"/>
              </w:rPr>
            </w:pPr>
          </w:p>
          <w:p w14:paraId="60F15BC8" w14:textId="67A6C22E" w:rsidR="00FC06D2" w:rsidRPr="00FC06D2" w:rsidRDefault="00FC06D2" w:rsidP="00A8671A">
            <w:pPr>
              <w:rPr>
                <w:color w:val="00B050"/>
              </w:rPr>
            </w:pPr>
          </w:p>
          <w:p w14:paraId="3BA28990" w14:textId="77777777" w:rsidR="00FC06D2" w:rsidRPr="00FC06D2" w:rsidRDefault="00FC06D2" w:rsidP="00A8671A">
            <w:pPr>
              <w:rPr>
                <w:color w:val="00B050"/>
              </w:rPr>
            </w:pPr>
          </w:p>
          <w:p w14:paraId="328BB282" w14:textId="4C271C55" w:rsidR="00FC06D2" w:rsidRPr="00FC06D2" w:rsidRDefault="00FC06D2" w:rsidP="00FC06D2">
            <w:pPr>
              <w:rPr>
                <w:color w:val="00B050"/>
              </w:rPr>
            </w:pPr>
          </w:p>
          <w:p w14:paraId="1376D8C0" w14:textId="77777777" w:rsidR="00FC06D2" w:rsidRPr="00FC06D2" w:rsidRDefault="00FC06D2" w:rsidP="00FC06D2">
            <w:pPr>
              <w:rPr>
                <w:color w:val="00B050"/>
              </w:rPr>
            </w:pPr>
          </w:p>
        </w:tc>
      </w:tr>
      <w:tr w:rsidR="007B69D5" w:rsidRPr="00B36AE7" w14:paraId="40E965CC" w14:textId="77777777" w:rsidTr="383598A0">
        <w:trPr>
          <w:trHeight w:val="1474"/>
        </w:trPr>
        <w:tc>
          <w:tcPr>
            <w:tcW w:w="2529" w:type="dxa"/>
            <w:vAlign w:val="center"/>
          </w:tcPr>
          <w:p w14:paraId="46305F34" w14:textId="7B4B7F7F" w:rsidR="00C5500F" w:rsidRPr="00B36AE7" w:rsidRDefault="00EF6638" w:rsidP="00A8671A">
            <w:pPr>
              <w:rPr>
                <w:rFonts w:ascii="Arial" w:hAnsi="Arial" w:cs="Arial"/>
              </w:rPr>
            </w:pPr>
            <w:r>
              <w:rPr>
                <w:rFonts w:ascii="Arial" w:hAnsi="Arial" w:cs="Arial"/>
              </w:rPr>
              <w:lastRenderedPageBreak/>
              <w:t>Pupils</w:t>
            </w:r>
            <w:r w:rsidR="00C5500F" w:rsidRPr="00B36AE7">
              <w:rPr>
                <w:rFonts w:ascii="Arial" w:hAnsi="Arial" w:cs="Arial"/>
              </w:rPr>
              <w:t xml:space="preserve"> with physical disabilities cannot </w:t>
            </w:r>
            <w:r w:rsidR="00C5500F">
              <w:rPr>
                <w:rFonts w:ascii="Arial" w:hAnsi="Arial" w:cs="Arial"/>
              </w:rPr>
              <w:t xml:space="preserve">evacuate the </w:t>
            </w:r>
            <w:r w:rsidR="00FA3225">
              <w:rPr>
                <w:rFonts w:ascii="Arial" w:hAnsi="Arial" w:cs="Arial"/>
              </w:rPr>
              <w:t>college</w:t>
            </w:r>
            <w:r w:rsidR="00C5500F" w:rsidRPr="00B36AE7">
              <w:rPr>
                <w:rFonts w:ascii="Arial" w:hAnsi="Arial" w:cs="Arial"/>
              </w:rPr>
              <w:t xml:space="preserve"> buildings</w:t>
            </w:r>
          </w:p>
        </w:tc>
        <w:tc>
          <w:tcPr>
            <w:tcW w:w="4275" w:type="dxa"/>
            <w:vAlign w:val="center"/>
          </w:tcPr>
          <w:p w14:paraId="123746F4" w14:textId="77777777" w:rsidR="00C5500F" w:rsidRPr="00C5500F" w:rsidRDefault="00C5500F" w:rsidP="00C5500F">
            <w:pPr>
              <w:rPr>
                <w:rFonts w:ascii="Arial" w:hAnsi="Arial" w:cs="Arial"/>
              </w:rPr>
            </w:pPr>
          </w:p>
          <w:p w14:paraId="49C3857E" w14:textId="1CD645EA" w:rsidR="007C6155" w:rsidRDefault="00C5500F" w:rsidP="00C5500F">
            <w:pPr>
              <w:rPr>
                <w:rFonts w:ascii="Arial" w:hAnsi="Arial" w:cs="Arial"/>
              </w:rPr>
            </w:pPr>
            <w:r w:rsidRPr="00C5500F">
              <w:rPr>
                <w:rFonts w:ascii="Arial" w:hAnsi="Arial" w:cs="Arial"/>
              </w:rPr>
              <w:t xml:space="preserve">Develop Personal </w:t>
            </w:r>
            <w:r w:rsidR="007C6155">
              <w:rPr>
                <w:rFonts w:ascii="Arial" w:hAnsi="Arial" w:cs="Arial"/>
              </w:rPr>
              <w:t>E</w:t>
            </w:r>
            <w:r w:rsidRPr="00C5500F">
              <w:rPr>
                <w:rFonts w:ascii="Arial" w:hAnsi="Arial" w:cs="Arial"/>
              </w:rPr>
              <w:t xml:space="preserve">mergency </w:t>
            </w:r>
            <w:r w:rsidR="007C6155">
              <w:rPr>
                <w:rFonts w:ascii="Arial" w:hAnsi="Arial" w:cs="Arial"/>
              </w:rPr>
              <w:t>E</w:t>
            </w:r>
            <w:r w:rsidRPr="00C5500F">
              <w:rPr>
                <w:rFonts w:ascii="Arial" w:hAnsi="Arial" w:cs="Arial"/>
              </w:rPr>
              <w:t xml:space="preserve">vacuation </w:t>
            </w:r>
            <w:r w:rsidR="007C6155">
              <w:rPr>
                <w:rFonts w:ascii="Arial" w:hAnsi="Arial" w:cs="Arial"/>
              </w:rPr>
              <w:t>P</w:t>
            </w:r>
            <w:r w:rsidRPr="00C5500F">
              <w:rPr>
                <w:rFonts w:ascii="Arial" w:hAnsi="Arial" w:cs="Arial"/>
              </w:rPr>
              <w:t>lans (PEEPs) for specific</w:t>
            </w:r>
            <w:r w:rsidR="007C6155">
              <w:rPr>
                <w:rFonts w:ascii="Arial" w:hAnsi="Arial" w:cs="Arial"/>
              </w:rPr>
              <w:t xml:space="preserve"> pupils</w:t>
            </w:r>
            <w:r w:rsidRPr="00C5500F">
              <w:rPr>
                <w:rFonts w:ascii="Arial" w:hAnsi="Arial" w:cs="Arial"/>
              </w:rPr>
              <w:t xml:space="preserve"> </w:t>
            </w:r>
          </w:p>
          <w:p w14:paraId="28EE228C" w14:textId="77777777" w:rsidR="007C6155" w:rsidRDefault="007C6155" w:rsidP="00C5500F">
            <w:pPr>
              <w:rPr>
                <w:rFonts w:ascii="Arial" w:hAnsi="Arial" w:cs="Arial"/>
              </w:rPr>
            </w:pPr>
          </w:p>
          <w:p w14:paraId="79FE4849" w14:textId="7A8721B8" w:rsidR="007C6155" w:rsidRDefault="00C5500F" w:rsidP="00C5500F">
            <w:pPr>
              <w:rPr>
                <w:rFonts w:ascii="Arial" w:hAnsi="Arial" w:cs="Arial"/>
              </w:rPr>
            </w:pPr>
            <w:r w:rsidRPr="383598A0">
              <w:rPr>
                <w:rFonts w:ascii="Arial" w:hAnsi="Arial" w:cs="Arial"/>
              </w:rPr>
              <w:t xml:space="preserve">Support staff informed of which </w:t>
            </w:r>
            <w:r w:rsidR="007C6155" w:rsidRPr="383598A0">
              <w:rPr>
                <w:rFonts w:ascii="Arial" w:hAnsi="Arial" w:cs="Arial"/>
              </w:rPr>
              <w:t>pupils</w:t>
            </w:r>
            <w:r w:rsidRPr="383598A0">
              <w:rPr>
                <w:rFonts w:ascii="Arial" w:hAnsi="Arial" w:cs="Arial"/>
              </w:rPr>
              <w:t xml:space="preserve"> they are responsibl</w:t>
            </w:r>
            <w:r w:rsidR="00E7662A" w:rsidRPr="383598A0">
              <w:rPr>
                <w:rFonts w:ascii="Arial" w:hAnsi="Arial" w:cs="Arial"/>
              </w:rPr>
              <w:t xml:space="preserve">e for in </w:t>
            </w:r>
            <w:bookmarkStart w:id="21" w:name="_Int_e0rYLbqM"/>
            <w:r w:rsidR="00E7662A" w:rsidRPr="383598A0">
              <w:rPr>
                <w:rFonts w:ascii="Arial" w:hAnsi="Arial" w:cs="Arial"/>
              </w:rPr>
              <w:t>an emergency situation</w:t>
            </w:r>
            <w:bookmarkEnd w:id="21"/>
            <w:r w:rsidRPr="383598A0">
              <w:rPr>
                <w:rFonts w:ascii="Arial" w:hAnsi="Arial" w:cs="Arial"/>
              </w:rPr>
              <w:t xml:space="preserve"> </w:t>
            </w:r>
          </w:p>
          <w:p w14:paraId="3DDBB0D9" w14:textId="77777777" w:rsidR="007C6155" w:rsidRDefault="007C6155" w:rsidP="00C5500F">
            <w:pPr>
              <w:rPr>
                <w:rFonts w:ascii="Arial" w:hAnsi="Arial" w:cs="Arial"/>
              </w:rPr>
            </w:pPr>
          </w:p>
          <w:p w14:paraId="3AEED896" w14:textId="464742F7" w:rsidR="00C5500F" w:rsidRPr="00867808" w:rsidRDefault="42D5A504" w:rsidP="3467ABA5">
            <w:pPr>
              <w:rPr>
                <w:rFonts w:ascii="Arial" w:hAnsi="Arial" w:cs="Arial"/>
              </w:rPr>
            </w:pPr>
            <w:r w:rsidRPr="3467ABA5">
              <w:rPr>
                <w:rFonts w:ascii="Arial" w:hAnsi="Arial" w:cs="Arial"/>
              </w:rPr>
              <w:t>P</w:t>
            </w:r>
            <w:r w:rsidR="3030AB56" w:rsidRPr="3467ABA5">
              <w:rPr>
                <w:rFonts w:ascii="Arial" w:hAnsi="Arial" w:cs="Arial"/>
              </w:rPr>
              <w:t>EEPs</w:t>
            </w:r>
            <w:r w:rsidRPr="3467ABA5">
              <w:rPr>
                <w:rFonts w:ascii="Arial" w:hAnsi="Arial" w:cs="Arial"/>
              </w:rPr>
              <w:t xml:space="preserve"> are stored with emergency evacuation register held by the SEND</w:t>
            </w:r>
            <w:r w:rsidR="00E7662A" w:rsidRPr="3467ABA5">
              <w:rPr>
                <w:rFonts w:ascii="Arial" w:hAnsi="Arial" w:cs="Arial"/>
              </w:rPr>
              <w:t>Co</w:t>
            </w:r>
            <w:r w:rsidRPr="3467ABA5">
              <w:rPr>
                <w:rFonts w:ascii="Arial" w:hAnsi="Arial" w:cs="Arial"/>
              </w:rPr>
              <w:t xml:space="preserve"> and brought to the evacuation point</w:t>
            </w:r>
            <w:r w:rsidR="03A3F9C8" w:rsidRPr="3467ABA5">
              <w:rPr>
                <w:rFonts w:ascii="Arial" w:hAnsi="Arial" w:cs="Arial"/>
              </w:rPr>
              <w:t xml:space="preserve"> </w:t>
            </w:r>
          </w:p>
          <w:p w14:paraId="48C136A4" w14:textId="07F19CF3" w:rsidR="00C5500F" w:rsidRPr="00867808" w:rsidRDefault="00C5500F" w:rsidP="00A8671A">
            <w:pPr>
              <w:rPr>
                <w:rFonts w:ascii="Arial" w:hAnsi="Arial" w:cs="Arial"/>
              </w:rPr>
            </w:pPr>
          </w:p>
        </w:tc>
        <w:tc>
          <w:tcPr>
            <w:tcW w:w="1560" w:type="dxa"/>
            <w:vAlign w:val="center"/>
          </w:tcPr>
          <w:p w14:paraId="375A08DF" w14:textId="2ACDEA8E" w:rsidR="00C5500F" w:rsidRPr="00B36AE7" w:rsidRDefault="00E7662A" w:rsidP="00A8671A">
            <w:pPr>
              <w:rPr>
                <w:rFonts w:ascii="Arial" w:hAnsi="Arial" w:cs="Arial"/>
              </w:rPr>
            </w:pPr>
            <w:r>
              <w:rPr>
                <w:rFonts w:ascii="Arial" w:hAnsi="Arial" w:cs="Arial"/>
              </w:rPr>
              <w:t>SENDCo</w:t>
            </w:r>
          </w:p>
        </w:tc>
        <w:tc>
          <w:tcPr>
            <w:tcW w:w="1275" w:type="dxa"/>
            <w:vAlign w:val="center"/>
          </w:tcPr>
          <w:p w14:paraId="14131DF1" w14:textId="22B10485" w:rsidR="00C5500F" w:rsidRPr="007B69D5" w:rsidRDefault="007B69D5" w:rsidP="3467ABA5">
            <w:pPr>
              <w:rPr>
                <w:rFonts w:ascii="Arial" w:hAnsi="Arial" w:cs="Arial"/>
              </w:rPr>
            </w:pPr>
            <w:r w:rsidRPr="3467ABA5">
              <w:rPr>
                <w:rFonts w:ascii="Arial" w:hAnsi="Arial" w:cs="Arial"/>
              </w:rPr>
              <w:t>Autumn</w:t>
            </w:r>
            <w:r w:rsidR="3030AB56" w:rsidRPr="3467ABA5">
              <w:rPr>
                <w:rFonts w:ascii="Arial" w:hAnsi="Arial" w:cs="Arial"/>
              </w:rPr>
              <w:t xml:space="preserve"> 20</w:t>
            </w:r>
            <w:r w:rsidR="6B1B4248" w:rsidRPr="3467ABA5">
              <w:rPr>
                <w:rFonts w:ascii="Arial" w:hAnsi="Arial" w:cs="Arial"/>
              </w:rPr>
              <w:t>25</w:t>
            </w:r>
          </w:p>
        </w:tc>
        <w:tc>
          <w:tcPr>
            <w:tcW w:w="4253" w:type="dxa"/>
            <w:vAlign w:val="center"/>
          </w:tcPr>
          <w:p w14:paraId="2FA57D40" w14:textId="08CAD077" w:rsidR="007C6155" w:rsidRDefault="00C5500F" w:rsidP="00C5500F">
            <w:pPr>
              <w:rPr>
                <w:rFonts w:ascii="Arial" w:hAnsi="Arial" w:cs="Arial"/>
              </w:rPr>
            </w:pPr>
            <w:r w:rsidRPr="007C6155">
              <w:rPr>
                <w:rFonts w:ascii="Arial" w:hAnsi="Arial" w:cs="Arial"/>
              </w:rPr>
              <w:t xml:space="preserve">Identified </w:t>
            </w:r>
            <w:r w:rsidR="007C6155">
              <w:rPr>
                <w:rFonts w:ascii="Arial" w:hAnsi="Arial" w:cs="Arial"/>
              </w:rPr>
              <w:t>pupils</w:t>
            </w:r>
            <w:r w:rsidRPr="007C6155">
              <w:rPr>
                <w:rFonts w:ascii="Arial" w:hAnsi="Arial" w:cs="Arial"/>
              </w:rPr>
              <w:t xml:space="preserve"> are aware of their PEEP </w:t>
            </w:r>
          </w:p>
          <w:p w14:paraId="1C94FFCD" w14:textId="77777777" w:rsidR="007C6155" w:rsidRDefault="007C6155" w:rsidP="00C5500F">
            <w:pPr>
              <w:rPr>
                <w:rFonts w:ascii="Arial" w:hAnsi="Arial" w:cs="Arial"/>
              </w:rPr>
            </w:pPr>
          </w:p>
          <w:p w14:paraId="7795A98E" w14:textId="7B562534" w:rsidR="00C5500F" w:rsidRPr="007C6155" w:rsidRDefault="00C5500F" w:rsidP="00C5500F">
            <w:pPr>
              <w:rPr>
                <w:rFonts w:ascii="Arial" w:hAnsi="Arial" w:cs="Arial"/>
              </w:rPr>
            </w:pPr>
            <w:r w:rsidRPr="007C6155">
              <w:rPr>
                <w:rFonts w:ascii="Arial" w:hAnsi="Arial" w:cs="Arial"/>
              </w:rPr>
              <w:t xml:space="preserve">Completed PEEPs in place for all identified </w:t>
            </w:r>
            <w:r w:rsidR="00EF6638">
              <w:rPr>
                <w:rFonts w:ascii="Arial" w:hAnsi="Arial" w:cs="Arial"/>
              </w:rPr>
              <w:t>pupils</w:t>
            </w:r>
          </w:p>
          <w:p w14:paraId="3C70729B" w14:textId="77777777" w:rsidR="00C5500F" w:rsidRPr="00B36AE7" w:rsidRDefault="00C5500F" w:rsidP="00630E5E">
            <w:pPr>
              <w:rPr>
                <w:rFonts w:ascii="Arial" w:hAnsi="Arial" w:cs="Arial"/>
              </w:rPr>
            </w:pPr>
          </w:p>
        </w:tc>
      </w:tr>
      <w:tr w:rsidR="007B69D5" w:rsidRPr="00B36AE7" w14:paraId="15C96F88" w14:textId="77777777" w:rsidTr="383598A0">
        <w:trPr>
          <w:trHeight w:val="1474"/>
        </w:trPr>
        <w:tc>
          <w:tcPr>
            <w:tcW w:w="2529" w:type="dxa"/>
            <w:vAlign w:val="center"/>
          </w:tcPr>
          <w:p w14:paraId="4B4D3AB7" w14:textId="3EB4F0FA" w:rsidR="00630E5E" w:rsidRPr="00FC06D2" w:rsidRDefault="00630E5E" w:rsidP="00A8671A">
            <w:pPr>
              <w:rPr>
                <w:color w:val="00B050"/>
              </w:rPr>
            </w:pPr>
            <w:r w:rsidRPr="00B36AE7">
              <w:rPr>
                <w:rFonts w:ascii="Arial" w:hAnsi="Arial" w:cs="Arial"/>
              </w:rPr>
              <w:t>Toilets are not accessible</w:t>
            </w:r>
          </w:p>
        </w:tc>
        <w:tc>
          <w:tcPr>
            <w:tcW w:w="4275" w:type="dxa"/>
            <w:vAlign w:val="center"/>
          </w:tcPr>
          <w:p w14:paraId="6CD24A88" w14:textId="7B095D92" w:rsidR="00630E5E" w:rsidRPr="00A02EB1" w:rsidRDefault="00630E5E" w:rsidP="00A8671A">
            <w:pPr>
              <w:rPr>
                <w:color w:val="00B050"/>
              </w:rPr>
            </w:pPr>
            <w:r w:rsidRPr="00867808">
              <w:rPr>
                <w:rFonts w:ascii="Arial" w:hAnsi="Arial" w:cs="Arial"/>
              </w:rPr>
              <w:t>Handrails installed</w:t>
            </w:r>
            <w:r>
              <w:rPr>
                <w:rFonts w:ascii="Arial" w:hAnsi="Arial" w:cs="Arial"/>
              </w:rPr>
              <w:t xml:space="preserve"> and accessible toilets are provided on all floors in all areas of the building</w:t>
            </w:r>
          </w:p>
        </w:tc>
        <w:tc>
          <w:tcPr>
            <w:tcW w:w="1560" w:type="dxa"/>
            <w:vAlign w:val="center"/>
          </w:tcPr>
          <w:p w14:paraId="5A822B41" w14:textId="7D3539B2" w:rsidR="00630E5E" w:rsidRPr="00FC06D2" w:rsidRDefault="00630E5E" w:rsidP="00A8671A">
            <w:pPr>
              <w:rPr>
                <w:rFonts w:ascii="Arial" w:hAnsi="Arial" w:cs="Arial"/>
                <w:color w:val="00B050"/>
              </w:rPr>
            </w:pPr>
            <w:r w:rsidRPr="00B36AE7">
              <w:rPr>
                <w:rFonts w:ascii="Arial" w:hAnsi="Arial" w:cs="Arial"/>
              </w:rPr>
              <w:t>SBM</w:t>
            </w:r>
          </w:p>
        </w:tc>
        <w:tc>
          <w:tcPr>
            <w:tcW w:w="1275" w:type="dxa"/>
            <w:vAlign w:val="center"/>
          </w:tcPr>
          <w:p w14:paraId="4EC25386" w14:textId="5D2DE980" w:rsidR="00630E5E" w:rsidRPr="007B69D5" w:rsidRDefault="007B69D5" w:rsidP="00A8671A">
            <w:pPr>
              <w:rPr>
                <w:rFonts w:ascii="Arial" w:hAnsi="Arial" w:cs="Arial"/>
              </w:rPr>
            </w:pPr>
            <w:r w:rsidRPr="3467ABA5">
              <w:rPr>
                <w:rFonts w:ascii="Arial" w:hAnsi="Arial" w:cs="Arial"/>
              </w:rPr>
              <w:t>Autumn</w:t>
            </w:r>
            <w:r w:rsidR="7EBB3A44" w:rsidRPr="3467ABA5">
              <w:rPr>
                <w:rFonts w:ascii="Arial" w:hAnsi="Arial" w:cs="Arial"/>
              </w:rPr>
              <w:t xml:space="preserve"> 20</w:t>
            </w:r>
            <w:r w:rsidR="30320AFF" w:rsidRPr="3467ABA5">
              <w:rPr>
                <w:rFonts w:ascii="Arial" w:hAnsi="Arial" w:cs="Arial"/>
              </w:rPr>
              <w:t>25</w:t>
            </w:r>
          </w:p>
        </w:tc>
        <w:tc>
          <w:tcPr>
            <w:tcW w:w="4253" w:type="dxa"/>
            <w:vAlign w:val="center"/>
          </w:tcPr>
          <w:p w14:paraId="59C6B057" w14:textId="77777777" w:rsidR="00630E5E" w:rsidRDefault="00630E5E" w:rsidP="00630E5E">
            <w:pPr>
              <w:rPr>
                <w:rFonts w:ascii="Arial" w:hAnsi="Arial" w:cs="Arial"/>
              </w:rPr>
            </w:pPr>
            <w:r w:rsidRPr="00B36AE7">
              <w:rPr>
                <w:rFonts w:ascii="Arial" w:hAnsi="Arial" w:cs="Arial"/>
              </w:rPr>
              <w:t xml:space="preserve">Access to toilets is </w:t>
            </w:r>
            <w:r>
              <w:rPr>
                <w:rFonts w:ascii="Arial" w:hAnsi="Arial" w:cs="Arial"/>
              </w:rPr>
              <w:t>increased</w:t>
            </w:r>
          </w:p>
          <w:p w14:paraId="100B1FA3" w14:textId="77777777" w:rsidR="00630E5E" w:rsidRPr="00A02EB1" w:rsidRDefault="00630E5E" w:rsidP="00A8671A">
            <w:pPr>
              <w:rPr>
                <w:color w:val="00B050"/>
              </w:rPr>
            </w:pPr>
          </w:p>
        </w:tc>
      </w:tr>
      <w:tr w:rsidR="007B69D5" w:rsidRPr="00B36AE7" w14:paraId="42E8A699" w14:textId="77777777" w:rsidTr="383598A0">
        <w:trPr>
          <w:trHeight w:val="1474"/>
        </w:trPr>
        <w:tc>
          <w:tcPr>
            <w:tcW w:w="2529" w:type="dxa"/>
            <w:vAlign w:val="center"/>
          </w:tcPr>
          <w:p w14:paraId="6134D616" w14:textId="7A299A6C" w:rsidR="00A02EB1" w:rsidRPr="00FC06D2" w:rsidRDefault="00EF6638" w:rsidP="00A8671A">
            <w:pPr>
              <w:rPr>
                <w:color w:val="00B050"/>
              </w:rPr>
            </w:pPr>
            <w:r>
              <w:rPr>
                <w:rFonts w:ascii="Arial" w:hAnsi="Arial" w:cs="Arial"/>
              </w:rPr>
              <w:lastRenderedPageBreak/>
              <w:t>Pupils</w:t>
            </w:r>
            <w:r w:rsidRPr="00B36AE7">
              <w:rPr>
                <w:rFonts w:ascii="Arial" w:hAnsi="Arial" w:cs="Arial"/>
              </w:rPr>
              <w:t xml:space="preserve"> with </w:t>
            </w:r>
            <w:r>
              <w:rPr>
                <w:rFonts w:ascii="Arial" w:hAnsi="Arial" w:cs="Arial"/>
              </w:rPr>
              <w:t xml:space="preserve">SEND </w:t>
            </w:r>
            <w:r w:rsidR="00DA3AC9">
              <w:rPr>
                <w:rFonts w:ascii="Arial" w:hAnsi="Arial" w:cs="Arial"/>
              </w:rPr>
              <w:t xml:space="preserve">may not feel included </w:t>
            </w:r>
          </w:p>
        </w:tc>
        <w:tc>
          <w:tcPr>
            <w:tcW w:w="4275" w:type="dxa"/>
            <w:vAlign w:val="center"/>
          </w:tcPr>
          <w:p w14:paraId="67724A80" w14:textId="77777777" w:rsidR="00EF6638" w:rsidRDefault="00EF6638" w:rsidP="00A8671A">
            <w:pPr>
              <w:rPr>
                <w:rFonts w:ascii="Arial" w:hAnsi="Arial" w:cs="Arial"/>
              </w:rPr>
            </w:pPr>
          </w:p>
          <w:p w14:paraId="0C480EA2" w14:textId="745BF05A" w:rsidR="00A02EB1" w:rsidRDefault="00A02EB1" w:rsidP="00A8671A">
            <w:pPr>
              <w:rPr>
                <w:rFonts w:ascii="Arial" w:hAnsi="Arial" w:cs="Arial"/>
              </w:rPr>
            </w:pPr>
            <w:r w:rsidRPr="00EF6638">
              <w:rPr>
                <w:rFonts w:ascii="Arial" w:hAnsi="Arial" w:cs="Arial"/>
              </w:rPr>
              <w:t>To encourage positive attitudes through developing positive visual images and visible role models</w:t>
            </w:r>
            <w:r w:rsidR="00EF6638">
              <w:rPr>
                <w:rFonts w:ascii="Arial" w:hAnsi="Arial" w:cs="Arial"/>
              </w:rPr>
              <w:t xml:space="preserve"> </w:t>
            </w:r>
          </w:p>
          <w:p w14:paraId="1CC2F9F1" w14:textId="77777777" w:rsidR="00EF6638" w:rsidRPr="00EF6638" w:rsidRDefault="00EF6638" w:rsidP="00A8671A">
            <w:pPr>
              <w:rPr>
                <w:rFonts w:ascii="Arial" w:hAnsi="Arial" w:cs="Arial"/>
              </w:rPr>
            </w:pPr>
          </w:p>
          <w:p w14:paraId="0C5222D6" w14:textId="6ED1CEE2" w:rsidR="00EF6638" w:rsidRDefault="00A02EB1" w:rsidP="00A8671A">
            <w:pPr>
              <w:rPr>
                <w:rFonts w:ascii="Arial" w:hAnsi="Arial" w:cs="Arial"/>
              </w:rPr>
            </w:pPr>
            <w:r w:rsidRPr="00EF6638">
              <w:rPr>
                <w:rFonts w:ascii="Arial" w:hAnsi="Arial" w:cs="Arial"/>
              </w:rPr>
              <w:t xml:space="preserve">Visual displays for diversity including </w:t>
            </w:r>
            <w:r w:rsidR="00046031">
              <w:rPr>
                <w:rFonts w:ascii="Arial" w:hAnsi="Arial" w:cs="Arial"/>
              </w:rPr>
              <w:t>pupil</w:t>
            </w:r>
            <w:r w:rsidRPr="00EF6638">
              <w:rPr>
                <w:rFonts w:ascii="Arial" w:hAnsi="Arial" w:cs="Arial"/>
              </w:rPr>
              <w:t xml:space="preserve"> achievement </w:t>
            </w:r>
          </w:p>
          <w:p w14:paraId="4AFA125D" w14:textId="77777777" w:rsidR="00EF6638" w:rsidRDefault="00EF6638" w:rsidP="00A8671A">
            <w:pPr>
              <w:rPr>
                <w:rFonts w:ascii="Arial" w:hAnsi="Arial" w:cs="Arial"/>
              </w:rPr>
            </w:pPr>
          </w:p>
          <w:p w14:paraId="0AB76A54" w14:textId="0A271EA5" w:rsidR="00A02EB1" w:rsidRDefault="00A02EB1" w:rsidP="00A8671A">
            <w:pPr>
              <w:rPr>
                <w:rFonts w:ascii="Arial" w:hAnsi="Arial" w:cs="Arial"/>
              </w:rPr>
            </w:pPr>
            <w:r w:rsidRPr="383598A0">
              <w:rPr>
                <w:rFonts w:ascii="Arial" w:hAnsi="Arial" w:cs="Arial"/>
              </w:rPr>
              <w:t xml:space="preserve">Planning for participation in activities with regards to </w:t>
            </w:r>
            <w:bookmarkStart w:id="22" w:name="_Int_eCATR6cD"/>
            <w:r w:rsidRPr="383598A0">
              <w:rPr>
                <w:rFonts w:ascii="Arial" w:hAnsi="Arial" w:cs="Arial"/>
              </w:rPr>
              <w:t>inclusion and health</w:t>
            </w:r>
            <w:bookmarkEnd w:id="22"/>
            <w:r w:rsidRPr="383598A0">
              <w:rPr>
                <w:rFonts w:ascii="Arial" w:hAnsi="Arial" w:cs="Arial"/>
              </w:rPr>
              <w:t xml:space="preserve"> and safety </w:t>
            </w:r>
            <w:r w:rsidR="00EF6638" w:rsidRPr="383598A0">
              <w:rPr>
                <w:rFonts w:ascii="Arial" w:hAnsi="Arial" w:cs="Arial"/>
              </w:rPr>
              <w:t>e.g.,</w:t>
            </w:r>
            <w:r w:rsidRPr="383598A0">
              <w:rPr>
                <w:rFonts w:ascii="Arial" w:hAnsi="Arial" w:cs="Arial"/>
              </w:rPr>
              <w:t xml:space="preserve"> </w:t>
            </w:r>
            <w:r w:rsidR="00EF6638" w:rsidRPr="383598A0">
              <w:rPr>
                <w:rFonts w:ascii="Arial" w:hAnsi="Arial" w:cs="Arial"/>
              </w:rPr>
              <w:t>w</w:t>
            </w:r>
            <w:r w:rsidRPr="383598A0">
              <w:rPr>
                <w:rFonts w:ascii="Arial" w:hAnsi="Arial" w:cs="Arial"/>
              </w:rPr>
              <w:t xml:space="preserve">ork experience, college visits, </w:t>
            </w:r>
            <w:r w:rsidR="00EF6638" w:rsidRPr="383598A0">
              <w:rPr>
                <w:rFonts w:ascii="Arial" w:hAnsi="Arial" w:cs="Arial"/>
              </w:rPr>
              <w:t>college events</w:t>
            </w:r>
          </w:p>
          <w:p w14:paraId="4305FFDB" w14:textId="26A107DD" w:rsidR="00EF6638" w:rsidRPr="00FC06D2" w:rsidRDefault="00EF6638" w:rsidP="00A8671A">
            <w:pPr>
              <w:rPr>
                <w:color w:val="00B050"/>
              </w:rPr>
            </w:pPr>
          </w:p>
        </w:tc>
        <w:tc>
          <w:tcPr>
            <w:tcW w:w="1560" w:type="dxa"/>
            <w:vAlign w:val="center"/>
          </w:tcPr>
          <w:p w14:paraId="54A54E4C" w14:textId="77777777" w:rsidR="00725269" w:rsidRDefault="00E7662A" w:rsidP="00A8671A">
            <w:pPr>
              <w:rPr>
                <w:rFonts w:ascii="Arial" w:hAnsi="Arial" w:cs="Arial"/>
              </w:rPr>
            </w:pPr>
            <w:r>
              <w:rPr>
                <w:rFonts w:ascii="Arial" w:hAnsi="Arial" w:cs="Arial"/>
              </w:rPr>
              <w:t>SENDCo</w:t>
            </w:r>
            <w:r w:rsidR="00E00087">
              <w:rPr>
                <w:rFonts w:ascii="Arial" w:hAnsi="Arial" w:cs="Arial"/>
              </w:rPr>
              <w:t>, AVP for Learning Support</w:t>
            </w:r>
            <w:r w:rsidR="00725269">
              <w:rPr>
                <w:rFonts w:ascii="Arial" w:hAnsi="Arial" w:cs="Arial"/>
              </w:rPr>
              <w:t>,</w:t>
            </w:r>
          </w:p>
          <w:p w14:paraId="583543AF" w14:textId="68B3CBFB" w:rsidR="00A02EB1" w:rsidRPr="00FC06D2" w:rsidRDefault="00725269" w:rsidP="00A8671A">
            <w:pPr>
              <w:rPr>
                <w:rFonts w:ascii="Arial" w:hAnsi="Arial" w:cs="Arial"/>
                <w:color w:val="00B050"/>
              </w:rPr>
            </w:pPr>
            <w:r>
              <w:rPr>
                <w:rFonts w:ascii="Arial" w:hAnsi="Arial" w:cs="Arial"/>
              </w:rPr>
              <w:t>teachers</w:t>
            </w:r>
          </w:p>
        </w:tc>
        <w:tc>
          <w:tcPr>
            <w:tcW w:w="1275" w:type="dxa"/>
            <w:vAlign w:val="center"/>
          </w:tcPr>
          <w:p w14:paraId="0E726339" w14:textId="35E9503E" w:rsidR="00A02EB1" w:rsidRPr="00FC06D2" w:rsidRDefault="007B69D5" w:rsidP="3467ABA5">
            <w:pPr>
              <w:rPr>
                <w:rFonts w:ascii="Arial" w:hAnsi="Arial" w:cs="Arial"/>
              </w:rPr>
            </w:pPr>
            <w:r w:rsidRPr="3467ABA5">
              <w:rPr>
                <w:rFonts w:ascii="Arial" w:hAnsi="Arial" w:cs="Arial"/>
              </w:rPr>
              <w:t>Autumn</w:t>
            </w:r>
            <w:r w:rsidR="180D9AA5" w:rsidRPr="3467ABA5">
              <w:rPr>
                <w:rFonts w:ascii="Arial" w:hAnsi="Arial" w:cs="Arial"/>
              </w:rPr>
              <w:t xml:space="preserve"> 20</w:t>
            </w:r>
            <w:r w:rsidR="4ADF80E8" w:rsidRPr="3467ABA5">
              <w:rPr>
                <w:rFonts w:ascii="Arial" w:hAnsi="Arial" w:cs="Arial"/>
              </w:rPr>
              <w:t>25 and ongoing</w:t>
            </w:r>
          </w:p>
        </w:tc>
        <w:tc>
          <w:tcPr>
            <w:tcW w:w="4253" w:type="dxa"/>
            <w:vAlign w:val="center"/>
          </w:tcPr>
          <w:p w14:paraId="2E06FE78" w14:textId="77777777" w:rsidR="00EF6638" w:rsidRDefault="00A02EB1" w:rsidP="00A8671A">
            <w:pPr>
              <w:rPr>
                <w:rFonts w:ascii="Arial" w:hAnsi="Arial" w:cs="Arial"/>
              </w:rPr>
            </w:pPr>
            <w:r w:rsidRPr="383598A0">
              <w:rPr>
                <w:rFonts w:ascii="Arial" w:hAnsi="Arial" w:cs="Arial"/>
              </w:rPr>
              <w:t xml:space="preserve">Accessibility to be </w:t>
            </w:r>
            <w:bookmarkStart w:id="23" w:name="_Int_dEeTYRG3"/>
            <w:r w:rsidRPr="383598A0">
              <w:rPr>
                <w:rFonts w:ascii="Arial" w:hAnsi="Arial" w:cs="Arial"/>
              </w:rPr>
              <w:t>taken into account</w:t>
            </w:r>
            <w:bookmarkEnd w:id="23"/>
            <w:r w:rsidRPr="383598A0">
              <w:rPr>
                <w:rFonts w:ascii="Arial" w:hAnsi="Arial" w:cs="Arial"/>
              </w:rPr>
              <w:t xml:space="preserve"> when planning activities</w:t>
            </w:r>
          </w:p>
          <w:p w14:paraId="537476BA" w14:textId="77777777" w:rsidR="00EF6638" w:rsidRDefault="00EF6638" w:rsidP="00A8671A">
            <w:pPr>
              <w:rPr>
                <w:rFonts w:ascii="Arial" w:hAnsi="Arial" w:cs="Arial"/>
              </w:rPr>
            </w:pPr>
          </w:p>
          <w:p w14:paraId="6DC28012" w14:textId="6426C4EE" w:rsidR="00EF6638" w:rsidRPr="00EF6638" w:rsidRDefault="00A02EB1" w:rsidP="00A8671A">
            <w:pPr>
              <w:rPr>
                <w:rFonts w:ascii="Arial" w:hAnsi="Arial" w:cs="Arial"/>
              </w:rPr>
            </w:pPr>
            <w:r w:rsidRPr="00EF6638">
              <w:rPr>
                <w:rFonts w:ascii="Arial" w:hAnsi="Arial" w:cs="Arial"/>
              </w:rPr>
              <w:t xml:space="preserve">Enhanced opportunities for </w:t>
            </w:r>
            <w:r w:rsidR="00EF6638" w:rsidRPr="00EF6638">
              <w:rPr>
                <w:rFonts w:ascii="Arial" w:hAnsi="Arial" w:cs="Arial"/>
              </w:rPr>
              <w:t>pupils</w:t>
            </w:r>
            <w:r w:rsidRPr="00EF6638">
              <w:rPr>
                <w:rFonts w:ascii="Arial" w:hAnsi="Arial" w:cs="Arial"/>
              </w:rPr>
              <w:t xml:space="preserve"> </w:t>
            </w:r>
            <w:r w:rsidR="00EF6638">
              <w:rPr>
                <w:rFonts w:ascii="Arial" w:hAnsi="Arial" w:cs="Arial"/>
              </w:rPr>
              <w:t>with SEND</w:t>
            </w:r>
          </w:p>
          <w:p w14:paraId="06F31DA4" w14:textId="77777777" w:rsidR="00EF6638" w:rsidRPr="00EF6638" w:rsidRDefault="00EF6638" w:rsidP="00A8671A">
            <w:pPr>
              <w:rPr>
                <w:rFonts w:ascii="Arial" w:hAnsi="Arial" w:cs="Arial"/>
              </w:rPr>
            </w:pPr>
          </w:p>
          <w:p w14:paraId="74E545B1" w14:textId="15B0B7D7" w:rsidR="00A02EB1" w:rsidRPr="00EF6638" w:rsidRDefault="00A02EB1" w:rsidP="00A8671A">
            <w:pPr>
              <w:rPr>
                <w:rFonts w:ascii="Arial" w:hAnsi="Arial" w:cs="Arial"/>
              </w:rPr>
            </w:pPr>
            <w:r w:rsidRPr="00EF6638">
              <w:rPr>
                <w:rFonts w:ascii="Arial" w:hAnsi="Arial" w:cs="Arial"/>
              </w:rPr>
              <w:t>Achievements celebrated</w:t>
            </w:r>
          </w:p>
          <w:p w14:paraId="37896EE6" w14:textId="77777777" w:rsidR="00EF6638" w:rsidRPr="00EF6638" w:rsidRDefault="00EF6638" w:rsidP="00A8671A">
            <w:pPr>
              <w:rPr>
                <w:rFonts w:ascii="Arial" w:hAnsi="Arial" w:cs="Arial"/>
              </w:rPr>
            </w:pPr>
          </w:p>
          <w:p w14:paraId="55554298" w14:textId="57A2A56A" w:rsidR="00A02EB1" w:rsidRPr="00FC06D2" w:rsidRDefault="00A02EB1" w:rsidP="00A8671A">
            <w:pPr>
              <w:rPr>
                <w:color w:val="00B050"/>
              </w:rPr>
            </w:pPr>
            <w:r w:rsidRPr="00EF6638">
              <w:rPr>
                <w:rFonts w:ascii="Arial" w:hAnsi="Arial" w:cs="Arial"/>
              </w:rPr>
              <w:t>Positive attitudes promoted</w:t>
            </w:r>
          </w:p>
        </w:tc>
      </w:tr>
    </w:tbl>
    <w:p w14:paraId="468A8D41" w14:textId="34A8755D" w:rsidR="00A8671A" w:rsidRDefault="00A8671A" w:rsidP="00C22E61">
      <w:pPr>
        <w:rPr>
          <w:rFonts w:ascii="Arial" w:hAnsi="Arial" w:cs="Arial"/>
        </w:rPr>
      </w:pPr>
    </w:p>
    <w:p w14:paraId="3DAB363F" w14:textId="77777777" w:rsidR="002F29A7" w:rsidRPr="00B36AE7" w:rsidRDefault="002F29A7" w:rsidP="00C22E61">
      <w:pPr>
        <w:rPr>
          <w:rFonts w:ascii="Arial" w:hAnsi="Arial" w:cs="Arial"/>
        </w:rPr>
      </w:pPr>
    </w:p>
    <w:p w14:paraId="6F8081F6" w14:textId="77777777" w:rsidR="00A8671A" w:rsidRPr="00B36AE7" w:rsidRDefault="00A8671A" w:rsidP="00C22E61">
      <w:pPr>
        <w:rPr>
          <w:rFonts w:ascii="Arial" w:hAnsi="Arial" w:cs="Arial"/>
        </w:rPr>
      </w:pPr>
    </w:p>
    <w:p w14:paraId="3006A2BE" w14:textId="77777777" w:rsidR="00A8671A" w:rsidRPr="002F29A7" w:rsidRDefault="00A8671A" w:rsidP="0027106B">
      <w:pPr>
        <w:rPr>
          <w:rFonts w:ascii="Arial" w:hAnsi="Arial" w:cs="Arial"/>
          <w:b/>
        </w:rPr>
      </w:pPr>
      <w:bookmarkStart w:id="24" w:name="_Planning_duty_3:"/>
      <w:bookmarkEnd w:id="24"/>
      <w:r w:rsidRPr="002F29A7">
        <w:rPr>
          <w:rFonts w:ascii="Arial" w:hAnsi="Arial" w:cs="Arial"/>
          <w:b/>
        </w:rPr>
        <w:t xml:space="preserve">Planning duty 3: Information </w:t>
      </w:r>
    </w:p>
    <w:p w14:paraId="099E2DEA" w14:textId="77777777" w:rsidR="00A8671A" w:rsidRPr="00B36AE7" w:rsidRDefault="00A8671A" w:rsidP="00C22E61">
      <w:pPr>
        <w:jc w:val="both"/>
        <w:rPr>
          <w:rFonts w:ascii="Arial" w:hAnsi="Arial" w:cs="Arial"/>
        </w:rPr>
      </w:pPr>
      <w:bookmarkStart w:id="25" w:name="_Hlk31698089"/>
    </w:p>
    <w:tbl>
      <w:tblPr>
        <w:tblStyle w:val="TableGrid"/>
        <w:tblW w:w="13892" w:type="dxa"/>
        <w:tblInd w:w="-5" w:type="dxa"/>
        <w:tblLook w:val="04A0" w:firstRow="1" w:lastRow="0" w:firstColumn="1" w:lastColumn="0" w:noHBand="0" w:noVBand="1"/>
      </w:tblPr>
      <w:tblGrid>
        <w:gridCol w:w="2445"/>
        <w:gridCol w:w="4359"/>
        <w:gridCol w:w="1560"/>
        <w:gridCol w:w="1275"/>
        <w:gridCol w:w="4253"/>
      </w:tblGrid>
      <w:tr w:rsidR="0008726A" w:rsidRPr="00B36AE7" w14:paraId="2E8D9331" w14:textId="77777777" w:rsidTr="383598A0">
        <w:trPr>
          <w:trHeight w:val="397"/>
        </w:trPr>
        <w:tc>
          <w:tcPr>
            <w:tcW w:w="2445" w:type="dxa"/>
            <w:shd w:val="clear" w:color="auto" w:fill="BFBFBF" w:themeFill="background1" w:themeFillShade="BF"/>
            <w:vAlign w:val="center"/>
          </w:tcPr>
          <w:bookmarkEnd w:id="25"/>
          <w:p w14:paraId="7BE1B9DC" w14:textId="77777777" w:rsidR="0008726A" w:rsidRPr="00B36AE7" w:rsidRDefault="0008726A" w:rsidP="00A8671A">
            <w:pPr>
              <w:jc w:val="center"/>
              <w:rPr>
                <w:rFonts w:ascii="Arial" w:hAnsi="Arial" w:cs="Arial"/>
                <w:b/>
                <w:bCs/>
                <w:color w:val="000000" w:themeColor="text1"/>
              </w:rPr>
            </w:pPr>
            <w:r w:rsidRPr="00B36AE7">
              <w:rPr>
                <w:rFonts w:ascii="Arial" w:hAnsi="Arial" w:cs="Arial"/>
                <w:b/>
                <w:bCs/>
                <w:color w:val="000000" w:themeColor="text1"/>
              </w:rPr>
              <w:t xml:space="preserve">Issue </w:t>
            </w:r>
          </w:p>
        </w:tc>
        <w:tc>
          <w:tcPr>
            <w:tcW w:w="4359" w:type="dxa"/>
            <w:shd w:val="clear" w:color="auto" w:fill="BFBFBF" w:themeFill="background1" w:themeFillShade="BF"/>
            <w:vAlign w:val="center"/>
          </w:tcPr>
          <w:p w14:paraId="1DA426C2" w14:textId="4A5F1654" w:rsidR="0008726A" w:rsidRPr="00B36AE7" w:rsidRDefault="0008726A" w:rsidP="00A8671A">
            <w:pPr>
              <w:jc w:val="center"/>
              <w:rPr>
                <w:rFonts w:ascii="Arial" w:hAnsi="Arial" w:cs="Arial"/>
                <w:b/>
                <w:bCs/>
                <w:color w:val="000000" w:themeColor="text1"/>
              </w:rPr>
            </w:pPr>
            <w:r>
              <w:rPr>
                <w:rFonts w:ascii="Arial" w:hAnsi="Arial" w:cs="Arial"/>
                <w:b/>
                <w:bCs/>
                <w:color w:val="000000" w:themeColor="text1"/>
              </w:rPr>
              <w:t>Action to be taken</w:t>
            </w:r>
            <w:r w:rsidRPr="00B36AE7">
              <w:rPr>
                <w:rFonts w:ascii="Arial" w:hAnsi="Arial" w:cs="Arial"/>
                <w:b/>
                <w:bCs/>
                <w:color w:val="000000" w:themeColor="text1"/>
              </w:rPr>
              <w:t xml:space="preserve"> </w:t>
            </w:r>
          </w:p>
        </w:tc>
        <w:tc>
          <w:tcPr>
            <w:tcW w:w="1560" w:type="dxa"/>
            <w:shd w:val="clear" w:color="auto" w:fill="BFBFBF" w:themeFill="background1" w:themeFillShade="BF"/>
            <w:vAlign w:val="center"/>
          </w:tcPr>
          <w:p w14:paraId="3D6FA171" w14:textId="5356FFF2" w:rsidR="0008726A" w:rsidRPr="00B36AE7" w:rsidRDefault="0008726A" w:rsidP="00A8671A">
            <w:pPr>
              <w:jc w:val="center"/>
              <w:rPr>
                <w:rFonts w:ascii="Arial" w:hAnsi="Arial" w:cs="Arial"/>
                <w:b/>
                <w:bCs/>
                <w:color w:val="000000" w:themeColor="text1"/>
              </w:rPr>
            </w:pPr>
            <w:r>
              <w:rPr>
                <w:rFonts w:ascii="Arial" w:hAnsi="Arial" w:cs="Arial"/>
                <w:b/>
                <w:bCs/>
                <w:color w:val="000000" w:themeColor="text1"/>
              </w:rPr>
              <w:t>Lead</w:t>
            </w:r>
            <w:r w:rsidRPr="00B36AE7">
              <w:rPr>
                <w:rFonts w:ascii="Arial" w:hAnsi="Arial" w:cs="Arial"/>
                <w:b/>
                <w:bCs/>
                <w:color w:val="000000" w:themeColor="text1"/>
              </w:rPr>
              <w:t xml:space="preserve"> </w:t>
            </w:r>
          </w:p>
        </w:tc>
        <w:tc>
          <w:tcPr>
            <w:tcW w:w="1275" w:type="dxa"/>
            <w:shd w:val="clear" w:color="auto" w:fill="BFBFBF" w:themeFill="background1" w:themeFillShade="BF"/>
            <w:vAlign w:val="center"/>
          </w:tcPr>
          <w:p w14:paraId="7E913208" w14:textId="77777777" w:rsidR="0008726A" w:rsidRPr="00B36AE7" w:rsidRDefault="0008726A" w:rsidP="00A8671A">
            <w:pPr>
              <w:jc w:val="center"/>
              <w:rPr>
                <w:rFonts w:ascii="Arial" w:hAnsi="Arial" w:cs="Arial"/>
                <w:b/>
                <w:bCs/>
                <w:color w:val="000000" w:themeColor="text1"/>
              </w:rPr>
            </w:pPr>
            <w:r w:rsidRPr="00B36AE7">
              <w:rPr>
                <w:rFonts w:ascii="Arial" w:hAnsi="Arial" w:cs="Arial"/>
                <w:b/>
                <w:bCs/>
                <w:color w:val="000000" w:themeColor="text1"/>
              </w:rPr>
              <w:t>When</w:t>
            </w:r>
          </w:p>
        </w:tc>
        <w:tc>
          <w:tcPr>
            <w:tcW w:w="4253" w:type="dxa"/>
            <w:shd w:val="clear" w:color="auto" w:fill="BFBFBF" w:themeFill="background1" w:themeFillShade="BF"/>
            <w:vAlign w:val="center"/>
          </w:tcPr>
          <w:p w14:paraId="23394FC6" w14:textId="77777777" w:rsidR="0008726A" w:rsidRPr="00B36AE7" w:rsidRDefault="0008726A" w:rsidP="00A8671A">
            <w:pPr>
              <w:jc w:val="center"/>
              <w:rPr>
                <w:rFonts w:ascii="Arial" w:hAnsi="Arial" w:cs="Arial"/>
                <w:b/>
                <w:bCs/>
                <w:color w:val="000000" w:themeColor="text1"/>
              </w:rPr>
            </w:pPr>
            <w:r w:rsidRPr="00B36AE7">
              <w:rPr>
                <w:rFonts w:ascii="Arial" w:hAnsi="Arial" w:cs="Arial"/>
                <w:b/>
                <w:bCs/>
                <w:color w:val="000000" w:themeColor="text1"/>
              </w:rPr>
              <w:t>Outcome</w:t>
            </w:r>
          </w:p>
        </w:tc>
      </w:tr>
      <w:tr w:rsidR="0008726A" w:rsidRPr="00B36AE7" w14:paraId="7153F8B3" w14:textId="77777777" w:rsidTr="383598A0">
        <w:trPr>
          <w:trHeight w:val="1701"/>
        </w:trPr>
        <w:tc>
          <w:tcPr>
            <w:tcW w:w="2445" w:type="dxa"/>
            <w:vAlign w:val="center"/>
          </w:tcPr>
          <w:p w14:paraId="2F962714" w14:textId="77777777" w:rsidR="0008726A" w:rsidRPr="00B36AE7" w:rsidRDefault="0008726A" w:rsidP="00A8671A">
            <w:pPr>
              <w:rPr>
                <w:rFonts w:ascii="Arial" w:hAnsi="Arial" w:cs="Arial"/>
              </w:rPr>
            </w:pPr>
            <w:r w:rsidRPr="00B36AE7">
              <w:rPr>
                <w:rFonts w:ascii="Arial" w:hAnsi="Arial" w:cs="Arial"/>
              </w:rPr>
              <w:t xml:space="preserve">Management staff do not know whether school information is accessible or not </w:t>
            </w:r>
          </w:p>
        </w:tc>
        <w:tc>
          <w:tcPr>
            <w:tcW w:w="4359" w:type="dxa"/>
            <w:vAlign w:val="center"/>
          </w:tcPr>
          <w:p w14:paraId="4FFB4B42" w14:textId="15D86069" w:rsidR="0008726A" w:rsidRDefault="0008726A" w:rsidP="00A8671A">
            <w:pPr>
              <w:rPr>
                <w:rFonts w:ascii="Arial" w:hAnsi="Arial" w:cs="Arial"/>
              </w:rPr>
            </w:pPr>
            <w:r w:rsidRPr="00B36AE7">
              <w:rPr>
                <w:rFonts w:ascii="Arial" w:hAnsi="Arial" w:cs="Arial"/>
              </w:rPr>
              <w:t>Audit of information and delivery procedures</w:t>
            </w:r>
            <w:r w:rsidR="006051A7">
              <w:rPr>
                <w:rFonts w:ascii="Arial" w:hAnsi="Arial" w:cs="Arial"/>
              </w:rPr>
              <w:t xml:space="preserve"> and</w:t>
            </w:r>
            <w:r w:rsidR="00FB27BE">
              <w:rPr>
                <w:rFonts w:ascii="Arial" w:hAnsi="Arial" w:cs="Arial"/>
              </w:rPr>
              <w:t xml:space="preserve"> pupil </w:t>
            </w:r>
            <w:r w:rsidR="006051A7">
              <w:rPr>
                <w:rFonts w:ascii="Arial" w:hAnsi="Arial" w:cs="Arial"/>
              </w:rPr>
              <w:t xml:space="preserve">and parent/carer </w:t>
            </w:r>
            <w:r w:rsidR="00FB27BE">
              <w:rPr>
                <w:rFonts w:ascii="Arial" w:hAnsi="Arial" w:cs="Arial"/>
              </w:rPr>
              <w:t>voice included in the audit</w:t>
            </w:r>
          </w:p>
          <w:p w14:paraId="1C461749" w14:textId="77777777" w:rsidR="00672528" w:rsidRDefault="00672528" w:rsidP="00A8671A">
            <w:pPr>
              <w:rPr>
                <w:rFonts w:ascii="Arial" w:hAnsi="Arial" w:cs="Arial"/>
              </w:rPr>
            </w:pPr>
          </w:p>
          <w:p w14:paraId="2E6609F3" w14:textId="76830AE6" w:rsidR="00672528" w:rsidRPr="00B36AE7" w:rsidRDefault="00672528" w:rsidP="00A8671A">
            <w:pPr>
              <w:rPr>
                <w:rFonts w:ascii="Arial" w:hAnsi="Arial" w:cs="Arial"/>
              </w:rPr>
            </w:pPr>
          </w:p>
        </w:tc>
        <w:tc>
          <w:tcPr>
            <w:tcW w:w="1560" w:type="dxa"/>
            <w:vAlign w:val="center"/>
          </w:tcPr>
          <w:p w14:paraId="1B988765" w14:textId="0E872807" w:rsidR="0008726A" w:rsidRPr="00B36AE7" w:rsidRDefault="0008726A" w:rsidP="00A8671A">
            <w:pPr>
              <w:rPr>
                <w:rFonts w:ascii="Arial" w:hAnsi="Arial" w:cs="Arial"/>
              </w:rPr>
            </w:pPr>
            <w:r w:rsidRPr="00B36AE7">
              <w:rPr>
                <w:rFonts w:ascii="Arial" w:hAnsi="Arial" w:cs="Arial"/>
              </w:rPr>
              <w:t>SEN</w:t>
            </w:r>
            <w:r w:rsidR="00016036">
              <w:rPr>
                <w:rFonts w:ascii="Arial" w:hAnsi="Arial" w:cs="Arial"/>
              </w:rPr>
              <w:t>D</w:t>
            </w:r>
            <w:r w:rsidR="00E7662A">
              <w:rPr>
                <w:rFonts w:ascii="Arial" w:hAnsi="Arial" w:cs="Arial"/>
              </w:rPr>
              <w:t>Co</w:t>
            </w:r>
            <w:r w:rsidRPr="00B36AE7">
              <w:rPr>
                <w:rFonts w:ascii="Arial" w:hAnsi="Arial" w:cs="Arial"/>
              </w:rPr>
              <w:t xml:space="preserve">, </w:t>
            </w:r>
            <w:r w:rsidR="00BA2D5A">
              <w:rPr>
                <w:rFonts w:ascii="Arial" w:hAnsi="Arial" w:cs="Arial"/>
              </w:rPr>
              <w:t>AVP for Learning Support,</w:t>
            </w:r>
            <w:r w:rsidR="00BA2D5A" w:rsidRPr="00B36AE7">
              <w:rPr>
                <w:rFonts w:ascii="Arial" w:hAnsi="Arial" w:cs="Arial"/>
              </w:rPr>
              <w:t xml:space="preserve"> </w:t>
            </w:r>
            <w:r w:rsidRPr="00B36AE7">
              <w:rPr>
                <w:rFonts w:ascii="Arial" w:hAnsi="Arial" w:cs="Arial"/>
              </w:rPr>
              <w:t>ICT manager</w:t>
            </w:r>
          </w:p>
        </w:tc>
        <w:tc>
          <w:tcPr>
            <w:tcW w:w="1275" w:type="dxa"/>
            <w:vAlign w:val="center"/>
          </w:tcPr>
          <w:p w14:paraId="458EF88B" w14:textId="15F2E7FD" w:rsidR="0008726A" w:rsidRPr="00B36AE7" w:rsidRDefault="19F2FD51" w:rsidP="3467ABA5">
            <w:pPr>
              <w:rPr>
                <w:rFonts w:ascii="Arial" w:hAnsi="Arial" w:cs="Arial"/>
              </w:rPr>
            </w:pPr>
            <w:r w:rsidRPr="3467ABA5">
              <w:rPr>
                <w:rFonts w:ascii="Arial" w:hAnsi="Arial" w:cs="Arial"/>
              </w:rPr>
              <w:t>Autumn</w:t>
            </w:r>
            <w:r w:rsidR="0008726A" w:rsidRPr="3467ABA5">
              <w:rPr>
                <w:rFonts w:ascii="Arial" w:hAnsi="Arial" w:cs="Arial"/>
              </w:rPr>
              <w:t xml:space="preserve"> 20</w:t>
            </w:r>
            <w:r w:rsidR="521D98C2" w:rsidRPr="3467ABA5">
              <w:rPr>
                <w:rFonts w:ascii="Arial" w:hAnsi="Arial" w:cs="Arial"/>
              </w:rPr>
              <w:t>25</w:t>
            </w:r>
          </w:p>
        </w:tc>
        <w:tc>
          <w:tcPr>
            <w:tcW w:w="4253" w:type="dxa"/>
            <w:vAlign w:val="center"/>
          </w:tcPr>
          <w:p w14:paraId="18E1D7F2" w14:textId="20D3C156" w:rsidR="0008726A" w:rsidRPr="00B36AE7" w:rsidRDefault="00BE6663" w:rsidP="00A8671A">
            <w:pPr>
              <w:rPr>
                <w:rFonts w:ascii="Arial" w:hAnsi="Arial" w:cs="Arial"/>
              </w:rPr>
            </w:pPr>
            <w:r>
              <w:rPr>
                <w:rFonts w:ascii="Arial" w:hAnsi="Arial" w:cs="Arial"/>
              </w:rPr>
              <w:t>College</w:t>
            </w:r>
            <w:r w:rsidR="0008726A" w:rsidRPr="00B36AE7">
              <w:rPr>
                <w:rFonts w:ascii="Arial" w:hAnsi="Arial" w:cs="Arial"/>
              </w:rPr>
              <w:t xml:space="preserve"> is aware of accessibility gaps to its information delivery procedures </w:t>
            </w:r>
          </w:p>
        </w:tc>
      </w:tr>
      <w:tr w:rsidR="0008726A" w:rsidRPr="00B36AE7" w14:paraId="14CB9A95" w14:textId="77777777" w:rsidTr="383598A0">
        <w:trPr>
          <w:trHeight w:val="58"/>
        </w:trPr>
        <w:tc>
          <w:tcPr>
            <w:tcW w:w="2445" w:type="dxa"/>
            <w:vAlign w:val="center"/>
          </w:tcPr>
          <w:p w14:paraId="62D988B2" w14:textId="5BC2B565" w:rsidR="0008726A" w:rsidRPr="00BA2D5A" w:rsidRDefault="0078100D" w:rsidP="00A8671A">
            <w:pPr>
              <w:rPr>
                <w:rFonts w:ascii="Arial" w:hAnsi="Arial" w:cs="Arial"/>
                <w:highlight w:val="yellow"/>
              </w:rPr>
            </w:pPr>
            <w:r w:rsidRPr="0078100D">
              <w:rPr>
                <w:rFonts w:ascii="Arial" w:hAnsi="Arial" w:cs="Arial"/>
              </w:rPr>
              <w:t>W</w:t>
            </w:r>
            <w:r w:rsidR="0008726A" w:rsidRPr="0078100D">
              <w:rPr>
                <w:rFonts w:ascii="Arial" w:hAnsi="Arial" w:cs="Arial"/>
              </w:rPr>
              <w:t xml:space="preserve">ritten information </w:t>
            </w:r>
            <w:r w:rsidRPr="0078100D">
              <w:rPr>
                <w:rFonts w:ascii="Arial" w:hAnsi="Arial" w:cs="Arial"/>
              </w:rPr>
              <w:t xml:space="preserve">on the college website is </w:t>
            </w:r>
            <w:r>
              <w:rPr>
                <w:rFonts w:ascii="Arial" w:hAnsi="Arial" w:cs="Arial"/>
              </w:rPr>
              <w:t xml:space="preserve">not </w:t>
            </w:r>
            <w:r w:rsidR="0008726A" w:rsidRPr="0078100D">
              <w:rPr>
                <w:rFonts w:ascii="Arial" w:hAnsi="Arial" w:cs="Arial"/>
              </w:rPr>
              <w:t xml:space="preserve">accessible </w:t>
            </w:r>
          </w:p>
        </w:tc>
        <w:tc>
          <w:tcPr>
            <w:tcW w:w="4359" w:type="dxa"/>
            <w:vAlign w:val="center"/>
          </w:tcPr>
          <w:p w14:paraId="42066A29" w14:textId="77777777" w:rsidR="0008726A" w:rsidRDefault="0078100D" w:rsidP="00A8671A">
            <w:pPr>
              <w:rPr>
                <w:rFonts w:ascii="Arial" w:hAnsi="Arial" w:cs="Arial"/>
              </w:rPr>
            </w:pPr>
            <w:r w:rsidRPr="0078100D">
              <w:rPr>
                <w:rFonts w:ascii="Arial" w:hAnsi="Arial" w:cs="Arial"/>
              </w:rPr>
              <w:t xml:space="preserve">College annually checks and maintains the </w:t>
            </w:r>
            <w:r w:rsidR="006A2B97" w:rsidRPr="0078100D">
              <w:rPr>
                <w:rFonts w:ascii="Arial" w:hAnsi="Arial" w:cs="Arial"/>
              </w:rPr>
              <w:t xml:space="preserve">written </w:t>
            </w:r>
            <w:r w:rsidR="00BA2D5A" w:rsidRPr="0078100D">
              <w:rPr>
                <w:rFonts w:ascii="Arial" w:hAnsi="Arial" w:cs="Arial"/>
              </w:rPr>
              <w:t xml:space="preserve">accessibility app </w:t>
            </w:r>
            <w:r w:rsidRPr="0078100D">
              <w:rPr>
                <w:rFonts w:ascii="Arial" w:hAnsi="Arial" w:cs="Arial"/>
              </w:rPr>
              <w:t xml:space="preserve">and google translate </w:t>
            </w:r>
            <w:r w:rsidR="00BA2D5A" w:rsidRPr="0078100D">
              <w:rPr>
                <w:rFonts w:ascii="Arial" w:hAnsi="Arial" w:cs="Arial"/>
              </w:rPr>
              <w:t>on</w:t>
            </w:r>
            <w:r w:rsidRPr="0078100D">
              <w:rPr>
                <w:rFonts w:ascii="Arial" w:hAnsi="Arial" w:cs="Arial"/>
              </w:rPr>
              <w:t xml:space="preserve"> the</w:t>
            </w:r>
            <w:r w:rsidR="00BA2D5A" w:rsidRPr="0078100D">
              <w:rPr>
                <w:rFonts w:ascii="Arial" w:hAnsi="Arial" w:cs="Arial"/>
              </w:rPr>
              <w:t xml:space="preserve"> website</w:t>
            </w:r>
          </w:p>
          <w:p w14:paraId="4E5E0581" w14:textId="277D45D5" w:rsidR="00725269" w:rsidRPr="00BA2D5A" w:rsidRDefault="00725269" w:rsidP="00A8671A">
            <w:pPr>
              <w:rPr>
                <w:rFonts w:ascii="Arial" w:hAnsi="Arial" w:cs="Arial"/>
                <w:highlight w:val="yellow"/>
              </w:rPr>
            </w:pPr>
          </w:p>
        </w:tc>
        <w:tc>
          <w:tcPr>
            <w:tcW w:w="1560" w:type="dxa"/>
            <w:vAlign w:val="center"/>
          </w:tcPr>
          <w:p w14:paraId="080614D6" w14:textId="76723974" w:rsidR="0008726A" w:rsidRPr="00BA2D5A" w:rsidRDefault="0008726A" w:rsidP="00A8671A">
            <w:pPr>
              <w:rPr>
                <w:rFonts w:ascii="Arial" w:hAnsi="Arial" w:cs="Arial"/>
                <w:highlight w:val="yellow"/>
              </w:rPr>
            </w:pPr>
            <w:r w:rsidRPr="0078100D">
              <w:rPr>
                <w:rFonts w:ascii="Arial" w:hAnsi="Arial" w:cs="Arial"/>
              </w:rPr>
              <w:t>SEN</w:t>
            </w:r>
            <w:r w:rsidR="00016036" w:rsidRPr="0078100D">
              <w:rPr>
                <w:rFonts w:ascii="Arial" w:hAnsi="Arial" w:cs="Arial"/>
              </w:rPr>
              <w:t>D</w:t>
            </w:r>
            <w:r w:rsidR="00E7662A" w:rsidRPr="0078100D">
              <w:rPr>
                <w:rFonts w:ascii="Arial" w:hAnsi="Arial" w:cs="Arial"/>
              </w:rPr>
              <w:t>Co</w:t>
            </w:r>
            <w:r w:rsidR="0078100D" w:rsidRPr="0078100D">
              <w:rPr>
                <w:rFonts w:ascii="Arial" w:hAnsi="Arial" w:cs="Arial"/>
              </w:rPr>
              <w:t>, ICT manager</w:t>
            </w:r>
            <w:r w:rsidRPr="0078100D">
              <w:rPr>
                <w:rFonts w:ascii="Arial" w:hAnsi="Arial" w:cs="Arial"/>
              </w:rPr>
              <w:t xml:space="preserve"> </w:t>
            </w:r>
          </w:p>
        </w:tc>
        <w:tc>
          <w:tcPr>
            <w:tcW w:w="1275" w:type="dxa"/>
            <w:vAlign w:val="center"/>
          </w:tcPr>
          <w:p w14:paraId="3884AECB" w14:textId="77777777" w:rsidR="00966825" w:rsidRPr="00BA2D5A" w:rsidRDefault="19F2FD51" w:rsidP="3467ABA5">
            <w:pPr>
              <w:rPr>
                <w:rFonts w:ascii="Arial" w:hAnsi="Arial" w:cs="Arial"/>
              </w:rPr>
            </w:pPr>
            <w:r w:rsidRPr="3467ABA5">
              <w:rPr>
                <w:rFonts w:ascii="Arial" w:hAnsi="Arial" w:cs="Arial"/>
              </w:rPr>
              <w:t>Autumn</w:t>
            </w:r>
          </w:p>
          <w:p w14:paraId="6C5A0997" w14:textId="083FAF93" w:rsidR="0008726A" w:rsidRPr="00BA2D5A" w:rsidRDefault="0008726A" w:rsidP="3467ABA5">
            <w:pPr>
              <w:rPr>
                <w:rFonts w:ascii="Arial" w:hAnsi="Arial" w:cs="Arial"/>
              </w:rPr>
            </w:pPr>
            <w:r w:rsidRPr="3467ABA5">
              <w:rPr>
                <w:rFonts w:ascii="Arial" w:hAnsi="Arial" w:cs="Arial"/>
              </w:rPr>
              <w:t>20</w:t>
            </w:r>
            <w:r w:rsidR="1E79E90D" w:rsidRPr="3467ABA5">
              <w:rPr>
                <w:rFonts w:ascii="Arial" w:hAnsi="Arial" w:cs="Arial"/>
              </w:rPr>
              <w:t>25</w:t>
            </w:r>
          </w:p>
        </w:tc>
        <w:tc>
          <w:tcPr>
            <w:tcW w:w="4253" w:type="dxa"/>
            <w:vAlign w:val="center"/>
          </w:tcPr>
          <w:p w14:paraId="45DBC369" w14:textId="07CC82CF" w:rsidR="0008726A" w:rsidRPr="0078100D" w:rsidRDefault="0078100D" w:rsidP="00A8671A">
            <w:pPr>
              <w:rPr>
                <w:rFonts w:ascii="Arial" w:hAnsi="Arial" w:cs="Arial"/>
              </w:rPr>
            </w:pPr>
            <w:r w:rsidRPr="0078100D">
              <w:rPr>
                <w:rFonts w:ascii="Arial" w:hAnsi="Arial" w:cs="Arial"/>
              </w:rPr>
              <w:t>Written information on the college website is accessible via the drop-down box for google languages and UserWay accessibility menu</w:t>
            </w:r>
          </w:p>
          <w:p w14:paraId="496F231F" w14:textId="77777777" w:rsidR="0078100D" w:rsidRDefault="0078100D" w:rsidP="00A8671A">
            <w:pPr>
              <w:rPr>
                <w:rFonts w:ascii="Arial" w:hAnsi="Arial" w:cs="Arial"/>
                <w:highlight w:val="yellow"/>
              </w:rPr>
            </w:pPr>
          </w:p>
          <w:p w14:paraId="552EDA5E" w14:textId="1AE47527" w:rsidR="0078100D" w:rsidRPr="00BA2D5A" w:rsidRDefault="0078100D" w:rsidP="00A8671A">
            <w:pPr>
              <w:rPr>
                <w:rFonts w:ascii="Arial" w:hAnsi="Arial" w:cs="Arial"/>
                <w:highlight w:val="yellow"/>
              </w:rPr>
            </w:pPr>
          </w:p>
        </w:tc>
      </w:tr>
      <w:tr w:rsidR="0008726A" w:rsidRPr="00B36AE7" w14:paraId="7CFFA93A" w14:textId="77777777" w:rsidTr="383598A0">
        <w:trPr>
          <w:trHeight w:val="1531"/>
        </w:trPr>
        <w:tc>
          <w:tcPr>
            <w:tcW w:w="2445" w:type="dxa"/>
            <w:vAlign w:val="center"/>
          </w:tcPr>
          <w:p w14:paraId="34D74816" w14:textId="520BF7E6" w:rsidR="0008726A" w:rsidRPr="00B36AE7" w:rsidRDefault="00FA3225" w:rsidP="00A8671A">
            <w:pPr>
              <w:rPr>
                <w:rFonts w:ascii="Arial" w:hAnsi="Arial" w:cs="Arial"/>
              </w:rPr>
            </w:pPr>
            <w:r>
              <w:rPr>
                <w:rFonts w:ascii="Arial" w:hAnsi="Arial" w:cs="Arial"/>
              </w:rPr>
              <w:lastRenderedPageBreak/>
              <w:t>W</w:t>
            </w:r>
            <w:r w:rsidR="0008726A" w:rsidRPr="00B36AE7">
              <w:rPr>
                <w:rFonts w:ascii="Arial" w:hAnsi="Arial" w:cs="Arial"/>
              </w:rPr>
              <w:t xml:space="preserve">ritten information is not accessible to pupils with </w:t>
            </w:r>
            <w:r w:rsidR="00BE6663">
              <w:rPr>
                <w:rFonts w:ascii="Arial" w:hAnsi="Arial" w:cs="Arial"/>
              </w:rPr>
              <w:t xml:space="preserve">SEND, including those with </w:t>
            </w:r>
            <w:r w:rsidR="0008726A" w:rsidRPr="00B36AE7">
              <w:rPr>
                <w:rFonts w:ascii="Arial" w:hAnsi="Arial" w:cs="Arial"/>
              </w:rPr>
              <w:t>visual impairments</w:t>
            </w:r>
            <w:r w:rsidR="00BE6663">
              <w:rPr>
                <w:rFonts w:ascii="Arial" w:hAnsi="Arial" w:cs="Arial"/>
              </w:rPr>
              <w:t xml:space="preserve"> or EAL</w:t>
            </w:r>
          </w:p>
        </w:tc>
        <w:tc>
          <w:tcPr>
            <w:tcW w:w="4359" w:type="dxa"/>
            <w:vAlign w:val="center"/>
          </w:tcPr>
          <w:p w14:paraId="41F542F8" w14:textId="26C17139" w:rsidR="0008726A" w:rsidRDefault="0008726A" w:rsidP="00A8671A">
            <w:pPr>
              <w:rPr>
                <w:rFonts w:ascii="Arial" w:hAnsi="Arial" w:cs="Arial"/>
              </w:rPr>
            </w:pPr>
            <w:r w:rsidRPr="00B36AE7">
              <w:rPr>
                <w:rFonts w:ascii="Arial" w:hAnsi="Arial" w:cs="Arial"/>
              </w:rPr>
              <w:t>Provide written information in alternative formats</w:t>
            </w:r>
            <w:r w:rsidR="00640C96">
              <w:rPr>
                <w:rFonts w:ascii="Arial" w:hAnsi="Arial" w:cs="Arial"/>
              </w:rPr>
              <w:t xml:space="preserve">, including online information </w:t>
            </w:r>
          </w:p>
          <w:p w14:paraId="15514123" w14:textId="77777777" w:rsidR="00BE6663" w:rsidRPr="00B36AE7" w:rsidRDefault="00BE6663" w:rsidP="00A8671A">
            <w:pPr>
              <w:rPr>
                <w:rFonts w:ascii="Arial" w:hAnsi="Arial" w:cs="Arial"/>
              </w:rPr>
            </w:pPr>
          </w:p>
          <w:p w14:paraId="7916E8CD" w14:textId="693C890B" w:rsidR="0008726A" w:rsidRDefault="00BE6663" w:rsidP="00A8671A">
            <w:pPr>
              <w:rPr>
                <w:rFonts w:ascii="Arial" w:hAnsi="Arial" w:cs="Arial"/>
              </w:rPr>
            </w:pPr>
            <w:r w:rsidRPr="00FA3225">
              <w:rPr>
                <w:rFonts w:ascii="Arial" w:hAnsi="Arial" w:cs="Arial"/>
              </w:rPr>
              <w:t>Pictorial or symbolic representation</w:t>
            </w:r>
            <w:r>
              <w:rPr>
                <w:rFonts w:ascii="Arial" w:hAnsi="Arial" w:cs="Arial"/>
              </w:rPr>
              <w:t xml:space="preserve"> for pupils with Cognition and Learning needs</w:t>
            </w:r>
          </w:p>
          <w:p w14:paraId="0A159C33" w14:textId="2042CBD8" w:rsidR="00CB79D8" w:rsidRDefault="00CB79D8" w:rsidP="00A8671A">
            <w:pPr>
              <w:rPr>
                <w:rFonts w:ascii="Arial" w:hAnsi="Arial" w:cs="Arial"/>
              </w:rPr>
            </w:pPr>
          </w:p>
          <w:p w14:paraId="6B7F281E" w14:textId="5E3B408A" w:rsidR="00DF7BA6" w:rsidRDefault="00DF7BA6" w:rsidP="00A8671A">
            <w:pPr>
              <w:rPr>
                <w:rFonts w:ascii="Arial" w:hAnsi="Arial" w:cs="Arial"/>
              </w:rPr>
            </w:pPr>
            <w:r>
              <w:rPr>
                <w:rFonts w:ascii="Arial" w:hAnsi="Arial" w:cs="Arial"/>
              </w:rPr>
              <w:t xml:space="preserve">Subject teachers and support staff take account of pupils reading ages and use AI to make </w:t>
            </w:r>
            <w:r w:rsidR="002F5528">
              <w:rPr>
                <w:rFonts w:ascii="Arial" w:hAnsi="Arial" w:cs="Arial"/>
              </w:rPr>
              <w:t>text accessible</w:t>
            </w:r>
          </w:p>
          <w:p w14:paraId="70829FD9" w14:textId="77777777" w:rsidR="002F5528" w:rsidRDefault="002F5528" w:rsidP="00A8671A">
            <w:pPr>
              <w:rPr>
                <w:rFonts w:ascii="Arial" w:hAnsi="Arial" w:cs="Arial"/>
              </w:rPr>
            </w:pPr>
          </w:p>
          <w:p w14:paraId="0E896BB9" w14:textId="6C469997" w:rsidR="00CB79D8" w:rsidRDefault="00CB79D8" w:rsidP="00A8671A">
            <w:pPr>
              <w:rPr>
                <w:rFonts w:ascii="Arial" w:hAnsi="Arial" w:cs="Arial"/>
              </w:rPr>
            </w:pPr>
            <w:r>
              <w:rPr>
                <w:rFonts w:ascii="Arial" w:hAnsi="Arial" w:cs="Arial"/>
              </w:rPr>
              <w:t xml:space="preserve">Provide technology </w:t>
            </w:r>
            <w:r w:rsidR="007F0B8F">
              <w:rPr>
                <w:rFonts w:ascii="Arial" w:hAnsi="Arial" w:cs="Arial"/>
              </w:rPr>
              <w:t xml:space="preserve">for pupils with literacy difficulties </w:t>
            </w:r>
          </w:p>
          <w:p w14:paraId="1BC1D645" w14:textId="7645D9B3" w:rsidR="00136F21" w:rsidRDefault="00136F21" w:rsidP="00A8671A">
            <w:pPr>
              <w:rPr>
                <w:rFonts w:ascii="Arial" w:hAnsi="Arial" w:cs="Arial"/>
              </w:rPr>
            </w:pPr>
          </w:p>
          <w:p w14:paraId="70BD908D" w14:textId="11240402" w:rsidR="00136F21" w:rsidRDefault="00136F21" w:rsidP="00A8671A">
            <w:pPr>
              <w:rPr>
                <w:rFonts w:ascii="Arial" w:hAnsi="Arial" w:cs="Arial"/>
              </w:rPr>
            </w:pPr>
            <w:r w:rsidRPr="00B36AE7">
              <w:rPr>
                <w:rFonts w:ascii="Arial" w:hAnsi="Arial" w:cs="Arial"/>
              </w:rPr>
              <w:t>Incorporation of appropriate colour schemes</w:t>
            </w:r>
            <w:r>
              <w:rPr>
                <w:rFonts w:ascii="Arial" w:hAnsi="Arial" w:cs="Arial"/>
              </w:rPr>
              <w:t xml:space="preserve"> especially on worksheets or by using coloured overlays</w:t>
            </w:r>
          </w:p>
          <w:p w14:paraId="5F18A9B5" w14:textId="77777777" w:rsidR="00FB27BE" w:rsidRDefault="00FB27BE" w:rsidP="00A8671A">
            <w:pPr>
              <w:rPr>
                <w:rFonts w:ascii="Arial" w:hAnsi="Arial" w:cs="Arial"/>
              </w:rPr>
            </w:pPr>
          </w:p>
          <w:p w14:paraId="32432FBF" w14:textId="24193C50" w:rsidR="00FB27BE" w:rsidRDefault="00FB27BE" w:rsidP="00A8671A">
            <w:pPr>
              <w:rPr>
                <w:rFonts w:ascii="Arial" w:hAnsi="Arial" w:cs="Arial"/>
              </w:rPr>
            </w:pPr>
            <w:r>
              <w:rPr>
                <w:rFonts w:ascii="Arial" w:hAnsi="Arial" w:cs="Arial"/>
              </w:rPr>
              <w:t xml:space="preserve">Written information is printed on A3 paper using </w:t>
            </w:r>
            <w:r w:rsidR="00BE6663">
              <w:rPr>
                <w:rFonts w:ascii="Arial" w:hAnsi="Arial" w:cs="Arial"/>
              </w:rPr>
              <w:t>extra-large</w:t>
            </w:r>
            <w:r>
              <w:rPr>
                <w:rFonts w:ascii="Arial" w:hAnsi="Arial" w:cs="Arial"/>
              </w:rPr>
              <w:t xml:space="preserve"> font for visual impairment </w:t>
            </w:r>
          </w:p>
          <w:p w14:paraId="3E3C4871" w14:textId="77777777" w:rsidR="00FA3225" w:rsidRDefault="00FA3225" w:rsidP="00A8671A">
            <w:pPr>
              <w:rPr>
                <w:rFonts w:ascii="Arial" w:hAnsi="Arial" w:cs="Arial"/>
              </w:rPr>
            </w:pPr>
          </w:p>
          <w:p w14:paraId="7EEDEFF6" w14:textId="42BD239E" w:rsidR="00D81F74" w:rsidRPr="00B36AE7" w:rsidRDefault="00D81F74" w:rsidP="00A8671A">
            <w:pPr>
              <w:rPr>
                <w:rFonts w:ascii="Arial" w:hAnsi="Arial" w:cs="Arial"/>
              </w:rPr>
            </w:pPr>
          </w:p>
        </w:tc>
        <w:tc>
          <w:tcPr>
            <w:tcW w:w="1560" w:type="dxa"/>
            <w:vAlign w:val="center"/>
          </w:tcPr>
          <w:p w14:paraId="48324350" w14:textId="77777777" w:rsidR="00725269" w:rsidRDefault="0008726A" w:rsidP="00A8671A">
            <w:pPr>
              <w:rPr>
                <w:rFonts w:ascii="Arial" w:hAnsi="Arial" w:cs="Arial"/>
              </w:rPr>
            </w:pPr>
            <w:r w:rsidRPr="00B36AE7">
              <w:rPr>
                <w:rFonts w:ascii="Arial" w:hAnsi="Arial" w:cs="Arial"/>
              </w:rPr>
              <w:t>SEN</w:t>
            </w:r>
            <w:r w:rsidR="00016036">
              <w:rPr>
                <w:rFonts w:ascii="Arial" w:hAnsi="Arial" w:cs="Arial"/>
              </w:rPr>
              <w:t>D</w:t>
            </w:r>
            <w:r w:rsidR="00E7662A">
              <w:rPr>
                <w:rFonts w:ascii="Arial" w:hAnsi="Arial" w:cs="Arial"/>
              </w:rPr>
              <w:t>Co</w:t>
            </w:r>
            <w:r w:rsidRPr="00B36AE7">
              <w:rPr>
                <w:rFonts w:ascii="Arial" w:hAnsi="Arial" w:cs="Arial"/>
              </w:rPr>
              <w:t>, ICT manager</w:t>
            </w:r>
            <w:r w:rsidR="00725269">
              <w:rPr>
                <w:rFonts w:ascii="Arial" w:hAnsi="Arial" w:cs="Arial"/>
              </w:rPr>
              <w:t>,</w:t>
            </w:r>
          </w:p>
          <w:p w14:paraId="091BBB5D" w14:textId="08A5BF47" w:rsidR="0008726A" w:rsidRPr="00B36AE7" w:rsidRDefault="00725269" w:rsidP="00A8671A">
            <w:pPr>
              <w:rPr>
                <w:rFonts w:ascii="Arial" w:hAnsi="Arial" w:cs="Arial"/>
              </w:rPr>
            </w:pPr>
            <w:r>
              <w:rPr>
                <w:rFonts w:ascii="Arial" w:hAnsi="Arial" w:cs="Arial"/>
              </w:rPr>
              <w:t>teachers</w:t>
            </w:r>
            <w:r w:rsidR="0008726A" w:rsidRPr="00B36AE7">
              <w:rPr>
                <w:rFonts w:ascii="Arial" w:hAnsi="Arial" w:cs="Arial"/>
              </w:rPr>
              <w:t xml:space="preserve"> </w:t>
            </w:r>
          </w:p>
        </w:tc>
        <w:tc>
          <w:tcPr>
            <w:tcW w:w="1275" w:type="dxa"/>
            <w:shd w:val="clear" w:color="auto" w:fill="auto"/>
            <w:vAlign w:val="center"/>
          </w:tcPr>
          <w:p w14:paraId="07EF902B" w14:textId="0431416B" w:rsidR="0008726A" w:rsidRPr="00B36AE7" w:rsidRDefault="19F2FD51" w:rsidP="3467ABA5">
            <w:pPr>
              <w:rPr>
                <w:rFonts w:ascii="Arial" w:hAnsi="Arial" w:cs="Arial"/>
              </w:rPr>
            </w:pPr>
            <w:r w:rsidRPr="3467ABA5">
              <w:rPr>
                <w:rFonts w:ascii="Arial" w:hAnsi="Arial" w:cs="Arial"/>
              </w:rPr>
              <w:t>Autumn</w:t>
            </w:r>
            <w:r w:rsidR="0008726A" w:rsidRPr="3467ABA5">
              <w:rPr>
                <w:rFonts w:ascii="Arial" w:hAnsi="Arial" w:cs="Arial"/>
              </w:rPr>
              <w:t xml:space="preserve"> 20</w:t>
            </w:r>
            <w:r w:rsidR="66C27719" w:rsidRPr="3467ABA5">
              <w:rPr>
                <w:rFonts w:ascii="Arial" w:hAnsi="Arial" w:cs="Arial"/>
              </w:rPr>
              <w:t>25 and ongoing</w:t>
            </w:r>
          </w:p>
        </w:tc>
        <w:tc>
          <w:tcPr>
            <w:tcW w:w="4253" w:type="dxa"/>
            <w:vAlign w:val="center"/>
          </w:tcPr>
          <w:p w14:paraId="6CF3A649" w14:textId="77777777" w:rsidR="00D81F74" w:rsidRDefault="00D81F74" w:rsidP="00A8671A">
            <w:pPr>
              <w:rPr>
                <w:rFonts w:ascii="Arial" w:hAnsi="Arial" w:cs="Arial"/>
              </w:rPr>
            </w:pPr>
          </w:p>
          <w:p w14:paraId="76E4695E" w14:textId="5C045E5D" w:rsidR="00D81F74" w:rsidRDefault="00D81F74" w:rsidP="00A8671A">
            <w:pPr>
              <w:rPr>
                <w:rFonts w:ascii="Arial" w:hAnsi="Arial" w:cs="Arial"/>
              </w:rPr>
            </w:pPr>
            <w:r>
              <w:rPr>
                <w:rFonts w:ascii="Arial" w:hAnsi="Arial" w:cs="Arial"/>
              </w:rPr>
              <w:t>Pupils</w:t>
            </w:r>
            <w:r w:rsidR="00FA3225">
              <w:rPr>
                <w:rFonts w:ascii="Arial" w:hAnsi="Arial" w:cs="Arial"/>
              </w:rPr>
              <w:t>, including those with visual impairments</w:t>
            </w:r>
            <w:r w:rsidR="00184BC7">
              <w:rPr>
                <w:rFonts w:ascii="Arial" w:hAnsi="Arial" w:cs="Arial"/>
              </w:rPr>
              <w:t>, literacy difficulties</w:t>
            </w:r>
            <w:r w:rsidR="00BE6663">
              <w:rPr>
                <w:rFonts w:ascii="Arial" w:hAnsi="Arial" w:cs="Arial"/>
              </w:rPr>
              <w:t xml:space="preserve"> or EAL</w:t>
            </w:r>
            <w:r w:rsidR="00FA3225">
              <w:rPr>
                <w:rFonts w:ascii="Arial" w:hAnsi="Arial" w:cs="Arial"/>
              </w:rPr>
              <w:t>,</w:t>
            </w:r>
            <w:r>
              <w:rPr>
                <w:rFonts w:ascii="Arial" w:hAnsi="Arial" w:cs="Arial"/>
              </w:rPr>
              <w:t xml:space="preserve"> have access to </w:t>
            </w:r>
            <w:r w:rsidR="00FA3225">
              <w:rPr>
                <w:rFonts w:ascii="Arial" w:hAnsi="Arial" w:cs="Arial"/>
              </w:rPr>
              <w:t>written</w:t>
            </w:r>
            <w:r>
              <w:rPr>
                <w:rFonts w:ascii="Arial" w:hAnsi="Arial" w:cs="Arial"/>
              </w:rPr>
              <w:t xml:space="preserve"> information in a format that meets their needs</w:t>
            </w:r>
          </w:p>
          <w:p w14:paraId="4B80D879" w14:textId="77777777" w:rsidR="00640C96" w:rsidRDefault="00640C96" w:rsidP="00A8671A">
            <w:pPr>
              <w:rPr>
                <w:rFonts w:ascii="Arial" w:hAnsi="Arial" w:cs="Arial"/>
              </w:rPr>
            </w:pPr>
          </w:p>
          <w:p w14:paraId="0C7A69A3" w14:textId="26574651" w:rsidR="00640C96" w:rsidRPr="00640C96" w:rsidRDefault="00640C96" w:rsidP="00A8671A">
            <w:pPr>
              <w:rPr>
                <w:rFonts w:ascii="Arial" w:hAnsi="Arial" w:cs="Arial"/>
              </w:rPr>
            </w:pPr>
            <w:r w:rsidRPr="00640C96">
              <w:rPr>
                <w:rFonts w:ascii="Arial" w:hAnsi="Arial" w:cs="Arial"/>
              </w:rPr>
              <w:t>Pupils and parent/carers can access relevant information online and at home usi</w:t>
            </w:r>
            <w:r w:rsidR="00E7662A">
              <w:rPr>
                <w:rFonts w:ascii="Arial" w:hAnsi="Arial" w:cs="Arial"/>
              </w:rPr>
              <w:t xml:space="preserve">ng </w:t>
            </w:r>
            <w:r w:rsidR="00E7662A" w:rsidRPr="00475120">
              <w:rPr>
                <w:rFonts w:ascii="Arial" w:hAnsi="Arial" w:cs="Arial"/>
              </w:rPr>
              <w:t>IT accessibility</w:t>
            </w:r>
            <w:r w:rsidR="00E7662A">
              <w:rPr>
                <w:rFonts w:ascii="Arial" w:hAnsi="Arial" w:cs="Arial"/>
              </w:rPr>
              <w:t xml:space="preserve"> as required</w:t>
            </w:r>
          </w:p>
        </w:tc>
      </w:tr>
      <w:tr w:rsidR="00C36266" w:rsidRPr="00B36AE7" w14:paraId="652001B9" w14:textId="77777777" w:rsidTr="383598A0">
        <w:trPr>
          <w:trHeight w:val="1474"/>
        </w:trPr>
        <w:tc>
          <w:tcPr>
            <w:tcW w:w="2445" w:type="dxa"/>
            <w:vAlign w:val="center"/>
          </w:tcPr>
          <w:p w14:paraId="5EC0AF55" w14:textId="13E1BB6E" w:rsidR="00C36266" w:rsidRDefault="00C36266" w:rsidP="00A8671A">
            <w:pPr>
              <w:rPr>
                <w:rFonts w:ascii="Arial" w:hAnsi="Arial" w:cs="Arial"/>
              </w:rPr>
            </w:pPr>
            <w:r>
              <w:rPr>
                <w:rFonts w:ascii="Arial" w:hAnsi="Arial" w:cs="Arial"/>
              </w:rPr>
              <w:t>Verbal</w:t>
            </w:r>
            <w:r w:rsidRPr="00B36AE7">
              <w:rPr>
                <w:rFonts w:ascii="Arial" w:hAnsi="Arial" w:cs="Arial"/>
              </w:rPr>
              <w:t xml:space="preserve"> information is not accessible to pupils with </w:t>
            </w:r>
            <w:r>
              <w:rPr>
                <w:rFonts w:ascii="Arial" w:hAnsi="Arial" w:cs="Arial"/>
              </w:rPr>
              <w:t>SEND, including those with hearing</w:t>
            </w:r>
            <w:r w:rsidRPr="00B36AE7">
              <w:rPr>
                <w:rFonts w:ascii="Arial" w:hAnsi="Arial" w:cs="Arial"/>
              </w:rPr>
              <w:t xml:space="preserve"> impairments</w:t>
            </w:r>
            <w:r>
              <w:rPr>
                <w:rFonts w:ascii="Arial" w:hAnsi="Arial" w:cs="Arial"/>
              </w:rPr>
              <w:t xml:space="preserve"> or EAL</w:t>
            </w:r>
          </w:p>
        </w:tc>
        <w:tc>
          <w:tcPr>
            <w:tcW w:w="4359" w:type="dxa"/>
            <w:vAlign w:val="center"/>
          </w:tcPr>
          <w:p w14:paraId="3C837FF2" w14:textId="77777777" w:rsidR="009747AB" w:rsidRDefault="009747AB" w:rsidP="00A8671A">
            <w:pPr>
              <w:rPr>
                <w:rFonts w:ascii="Arial" w:hAnsi="Arial" w:cs="Arial"/>
              </w:rPr>
            </w:pPr>
          </w:p>
          <w:p w14:paraId="102794AC" w14:textId="354BEB02" w:rsidR="00C36266" w:rsidRDefault="00C36266" w:rsidP="00A8671A">
            <w:pPr>
              <w:rPr>
                <w:rFonts w:ascii="Arial" w:hAnsi="Arial" w:cs="Arial"/>
              </w:rPr>
            </w:pPr>
            <w:r w:rsidRPr="00B36AE7">
              <w:rPr>
                <w:rFonts w:ascii="Arial" w:hAnsi="Arial" w:cs="Arial"/>
              </w:rPr>
              <w:t xml:space="preserve">Provide </w:t>
            </w:r>
            <w:r>
              <w:rPr>
                <w:rFonts w:ascii="Arial" w:hAnsi="Arial" w:cs="Arial"/>
              </w:rPr>
              <w:t>verbal</w:t>
            </w:r>
            <w:r w:rsidRPr="00B36AE7">
              <w:rPr>
                <w:rFonts w:ascii="Arial" w:hAnsi="Arial" w:cs="Arial"/>
              </w:rPr>
              <w:t xml:space="preserve"> information in alternative formats</w:t>
            </w:r>
          </w:p>
          <w:p w14:paraId="01FA3239" w14:textId="77777777" w:rsidR="00C36266" w:rsidRDefault="00C36266" w:rsidP="00A8671A">
            <w:pPr>
              <w:rPr>
                <w:rFonts w:ascii="Arial" w:hAnsi="Arial" w:cs="Arial"/>
              </w:rPr>
            </w:pPr>
          </w:p>
          <w:p w14:paraId="192DAB5D" w14:textId="75DC6C2B" w:rsidR="009747AB" w:rsidRPr="009747AB" w:rsidRDefault="009747AB" w:rsidP="009747AB">
            <w:pPr>
              <w:rPr>
                <w:rFonts w:ascii="Arial" w:hAnsi="Arial" w:cs="Arial"/>
              </w:rPr>
            </w:pPr>
            <w:r w:rsidRPr="009747AB">
              <w:rPr>
                <w:rFonts w:ascii="Arial" w:hAnsi="Arial" w:cs="Arial"/>
              </w:rPr>
              <w:t xml:space="preserve">All sound field systems </w:t>
            </w:r>
            <w:r>
              <w:rPr>
                <w:rFonts w:ascii="Arial" w:hAnsi="Arial" w:cs="Arial"/>
              </w:rPr>
              <w:t>to be</w:t>
            </w:r>
            <w:r w:rsidRPr="009747AB">
              <w:rPr>
                <w:rFonts w:ascii="Arial" w:hAnsi="Arial" w:cs="Arial"/>
              </w:rPr>
              <w:t xml:space="preserve"> serviced and operational</w:t>
            </w:r>
          </w:p>
          <w:p w14:paraId="655699A0" w14:textId="77777777" w:rsidR="009747AB" w:rsidRDefault="009747AB" w:rsidP="009747AB"/>
          <w:p w14:paraId="465076FA" w14:textId="3F2F11B1" w:rsidR="009747AB" w:rsidRPr="009747AB" w:rsidRDefault="009747AB" w:rsidP="009747AB">
            <w:pPr>
              <w:rPr>
                <w:rFonts w:ascii="Arial" w:hAnsi="Arial" w:cs="Arial"/>
              </w:rPr>
            </w:pPr>
            <w:r w:rsidRPr="009747AB">
              <w:rPr>
                <w:rFonts w:ascii="Arial" w:hAnsi="Arial" w:cs="Arial"/>
              </w:rPr>
              <w:t xml:space="preserve">All </w:t>
            </w:r>
            <w:r w:rsidR="00475120">
              <w:rPr>
                <w:rFonts w:ascii="Arial" w:hAnsi="Arial" w:cs="Arial"/>
              </w:rPr>
              <w:t>c</w:t>
            </w:r>
            <w:r w:rsidRPr="009747AB">
              <w:rPr>
                <w:rFonts w:ascii="Arial" w:hAnsi="Arial" w:cs="Arial"/>
              </w:rPr>
              <w:t>urriculum areas</w:t>
            </w:r>
            <w:r>
              <w:rPr>
                <w:rFonts w:ascii="Arial" w:hAnsi="Arial" w:cs="Arial"/>
              </w:rPr>
              <w:t>, including the hall,</w:t>
            </w:r>
            <w:r w:rsidRPr="009747AB">
              <w:rPr>
                <w:rFonts w:ascii="Arial" w:hAnsi="Arial" w:cs="Arial"/>
              </w:rPr>
              <w:t xml:space="preserve"> to be adequately covered with hearing loop system</w:t>
            </w:r>
          </w:p>
          <w:p w14:paraId="21133D34" w14:textId="597F4155" w:rsidR="00C36266" w:rsidRPr="00B36AE7" w:rsidRDefault="00C36266" w:rsidP="00A8671A">
            <w:pPr>
              <w:rPr>
                <w:rFonts w:ascii="Arial" w:hAnsi="Arial" w:cs="Arial"/>
              </w:rPr>
            </w:pPr>
          </w:p>
        </w:tc>
        <w:tc>
          <w:tcPr>
            <w:tcW w:w="1560" w:type="dxa"/>
            <w:vAlign w:val="center"/>
          </w:tcPr>
          <w:p w14:paraId="7A1FA7E3" w14:textId="7BAA05DC" w:rsidR="00C36266" w:rsidRPr="00B36AE7" w:rsidRDefault="00C36266" w:rsidP="00A8671A">
            <w:pPr>
              <w:rPr>
                <w:rFonts w:ascii="Arial" w:hAnsi="Arial" w:cs="Arial"/>
              </w:rPr>
            </w:pPr>
            <w:r w:rsidRPr="00B36AE7">
              <w:rPr>
                <w:rFonts w:ascii="Arial" w:hAnsi="Arial" w:cs="Arial"/>
              </w:rPr>
              <w:t>SEN</w:t>
            </w:r>
            <w:r>
              <w:rPr>
                <w:rFonts w:ascii="Arial" w:hAnsi="Arial" w:cs="Arial"/>
              </w:rPr>
              <w:t>D</w:t>
            </w:r>
            <w:r w:rsidR="00E7662A">
              <w:rPr>
                <w:rFonts w:ascii="Arial" w:hAnsi="Arial" w:cs="Arial"/>
              </w:rPr>
              <w:t>Co</w:t>
            </w:r>
            <w:r w:rsidRPr="00B36AE7">
              <w:rPr>
                <w:rFonts w:ascii="Arial" w:hAnsi="Arial" w:cs="Arial"/>
              </w:rPr>
              <w:t>, ICT manager</w:t>
            </w:r>
          </w:p>
        </w:tc>
        <w:tc>
          <w:tcPr>
            <w:tcW w:w="1275" w:type="dxa"/>
            <w:vAlign w:val="center"/>
          </w:tcPr>
          <w:p w14:paraId="2B78B1EB" w14:textId="1C5E7A67" w:rsidR="00C36266" w:rsidRPr="00B36AE7" w:rsidRDefault="739C7C59" w:rsidP="00A8671A">
            <w:pPr>
              <w:rPr>
                <w:rFonts w:ascii="Arial" w:hAnsi="Arial" w:cs="Arial"/>
              </w:rPr>
            </w:pPr>
            <w:r w:rsidRPr="3467ABA5">
              <w:rPr>
                <w:rFonts w:ascii="Arial" w:hAnsi="Arial" w:cs="Arial"/>
              </w:rPr>
              <w:t>Spring</w:t>
            </w:r>
            <w:r w:rsidR="5DC95F70" w:rsidRPr="3467ABA5">
              <w:rPr>
                <w:rFonts w:ascii="Arial" w:hAnsi="Arial" w:cs="Arial"/>
              </w:rPr>
              <w:t xml:space="preserve"> 20</w:t>
            </w:r>
            <w:r w:rsidR="1E0B33E5" w:rsidRPr="3467ABA5">
              <w:rPr>
                <w:rFonts w:ascii="Arial" w:hAnsi="Arial" w:cs="Arial"/>
              </w:rPr>
              <w:t>26</w:t>
            </w:r>
          </w:p>
        </w:tc>
        <w:tc>
          <w:tcPr>
            <w:tcW w:w="4253" w:type="dxa"/>
            <w:vAlign w:val="center"/>
          </w:tcPr>
          <w:p w14:paraId="3BADF184" w14:textId="05B83A3D" w:rsidR="00C36266" w:rsidRDefault="00C36266" w:rsidP="00C36266">
            <w:pPr>
              <w:rPr>
                <w:rFonts w:ascii="Arial" w:hAnsi="Arial" w:cs="Arial"/>
              </w:rPr>
            </w:pPr>
            <w:r>
              <w:rPr>
                <w:rFonts w:ascii="Arial" w:hAnsi="Arial" w:cs="Arial"/>
              </w:rPr>
              <w:t>Pupils, including those with hearing impairments or EAL, have access to verbal information in a format that meets their needs</w:t>
            </w:r>
          </w:p>
          <w:p w14:paraId="1B171D30" w14:textId="77777777" w:rsidR="00C36266" w:rsidRDefault="00C36266" w:rsidP="00C36266">
            <w:pPr>
              <w:rPr>
                <w:rFonts w:ascii="Arial" w:hAnsi="Arial" w:cs="Arial"/>
              </w:rPr>
            </w:pPr>
          </w:p>
          <w:p w14:paraId="504E40FD" w14:textId="6F8DCF29" w:rsidR="00C36266" w:rsidRPr="00B36AE7" w:rsidRDefault="00C36266" w:rsidP="00C36266">
            <w:pPr>
              <w:rPr>
                <w:rFonts w:ascii="Arial" w:hAnsi="Arial" w:cs="Arial"/>
              </w:rPr>
            </w:pPr>
            <w:r w:rsidRPr="00640C96">
              <w:rPr>
                <w:rFonts w:ascii="Arial" w:hAnsi="Arial" w:cs="Arial"/>
              </w:rPr>
              <w:t>Pupils and parent/carers can access relevant information online and at home usi</w:t>
            </w:r>
            <w:r w:rsidR="00E7662A">
              <w:rPr>
                <w:rFonts w:ascii="Arial" w:hAnsi="Arial" w:cs="Arial"/>
              </w:rPr>
              <w:t>ng IT accessibility as required</w:t>
            </w:r>
          </w:p>
        </w:tc>
      </w:tr>
      <w:tr w:rsidR="0008726A" w:rsidRPr="00B36AE7" w14:paraId="73A6DE35" w14:textId="77777777" w:rsidTr="383598A0">
        <w:trPr>
          <w:trHeight w:val="1474"/>
        </w:trPr>
        <w:tc>
          <w:tcPr>
            <w:tcW w:w="2445" w:type="dxa"/>
            <w:vAlign w:val="center"/>
          </w:tcPr>
          <w:p w14:paraId="26EA3FBA" w14:textId="2A3FD915" w:rsidR="0008726A" w:rsidRPr="00B36AE7" w:rsidRDefault="00BE6663" w:rsidP="00A8671A">
            <w:pPr>
              <w:rPr>
                <w:rFonts w:ascii="Arial" w:hAnsi="Arial" w:cs="Arial"/>
              </w:rPr>
            </w:pPr>
            <w:r>
              <w:rPr>
                <w:rFonts w:ascii="Arial" w:hAnsi="Arial" w:cs="Arial"/>
              </w:rPr>
              <w:lastRenderedPageBreak/>
              <w:t>College</w:t>
            </w:r>
            <w:r w:rsidR="0008726A" w:rsidRPr="00B36AE7">
              <w:rPr>
                <w:rFonts w:ascii="Arial" w:hAnsi="Arial" w:cs="Arial"/>
              </w:rPr>
              <w:t xml:space="preserve"> website is not accessible to children with SEND</w:t>
            </w:r>
            <w:r w:rsidR="00725269">
              <w:rPr>
                <w:rFonts w:ascii="Arial" w:hAnsi="Arial" w:cs="Arial"/>
              </w:rPr>
              <w:t xml:space="preserve"> and parents/carers</w:t>
            </w:r>
          </w:p>
        </w:tc>
        <w:tc>
          <w:tcPr>
            <w:tcW w:w="4359" w:type="dxa"/>
            <w:vAlign w:val="center"/>
          </w:tcPr>
          <w:p w14:paraId="7C546FCE" w14:textId="234B15F0" w:rsidR="0008726A" w:rsidRDefault="0008726A" w:rsidP="00A8671A">
            <w:pPr>
              <w:rPr>
                <w:rFonts w:ascii="Arial" w:hAnsi="Arial" w:cs="Arial"/>
              </w:rPr>
            </w:pPr>
            <w:r w:rsidRPr="00B36AE7">
              <w:rPr>
                <w:rFonts w:ascii="Arial" w:hAnsi="Arial" w:cs="Arial"/>
              </w:rPr>
              <w:t xml:space="preserve">Audit of website </w:t>
            </w:r>
            <w:r w:rsidR="00FB27BE">
              <w:rPr>
                <w:rFonts w:ascii="Arial" w:hAnsi="Arial" w:cs="Arial"/>
              </w:rPr>
              <w:t xml:space="preserve">to ensure that there is ease of access to the information and that the language used is accessible for </w:t>
            </w:r>
            <w:r w:rsidR="00BE6663">
              <w:rPr>
                <w:rFonts w:ascii="Arial" w:hAnsi="Arial" w:cs="Arial"/>
              </w:rPr>
              <w:t>pupils and parents/carers</w:t>
            </w:r>
          </w:p>
          <w:p w14:paraId="039B9C6A" w14:textId="1295703B" w:rsidR="00527EB9" w:rsidRPr="00B36AE7" w:rsidRDefault="00527EB9" w:rsidP="00A8671A">
            <w:pPr>
              <w:rPr>
                <w:rFonts w:ascii="Arial" w:hAnsi="Arial" w:cs="Arial"/>
              </w:rPr>
            </w:pPr>
          </w:p>
        </w:tc>
        <w:tc>
          <w:tcPr>
            <w:tcW w:w="1560" w:type="dxa"/>
            <w:vAlign w:val="center"/>
          </w:tcPr>
          <w:p w14:paraId="03CC39D2" w14:textId="77777777" w:rsidR="0008726A" w:rsidRPr="00B36AE7" w:rsidRDefault="0008726A" w:rsidP="00A8671A">
            <w:pPr>
              <w:rPr>
                <w:rFonts w:ascii="Arial" w:hAnsi="Arial" w:cs="Arial"/>
              </w:rPr>
            </w:pPr>
            <w:r w:rsidRPr="00B36AE7">
              <w:rPr>
                <w:rFonts w:ascii="Arial" w:hAnsi="Arial" w:cs="Arial"/>
              </w:rPr>
              <w:t>ICT manager</w:t>
            </w:r>
          </w:p>
        </w:tc>
        <w:tc>
          <w:tcPr>
            <w:tcW w:w="1275" w:type="dxa"/>
            <w:vAlign w:val="center"/>
          </w:tcPr>
          <w:p w14:paraId="4CD2E051" w14:textId="190B5CFA" w:rsidR="0008726A" w:rsidRPr="00184BC7" w:rsidRDefault="604ACDDA" w:rsidP="3467ABA5">
            <w:pPr>
              <w:rPr>
                <w:rFonts w:ascii="Arial" w:hAnsi="Arial" w:cs="Arial"/>
              </w:rPr>
            </w:pPr>
            <w:r w:rsidRPr="3467ABA5">
              <w:rPr>
                <w:rFonts w:ascii="Arial" w:hAnsi="Arial" w:cs="Arial"/>
              </w:rPr>
              <w:t>Autumn</w:t>
            </w:r>
            <w:r w:rsidR="0008726A" w:rsidRPr="3467ABA5">
              <w:rPr>
                <w:rFonts w:ascii="Arial" w:hAnsi="Arial" w:cs="Arial"/>
              </w:rPr>
              <w:t xml:space="preserve"> 20</w:t>
            </w:r>
            <w:r w:rsidR="43C56448" w:rsidRPr="3467ABA5">
              <w:rPr>
                <w:rFonts w:ascii="Arial" w:hAnsi="Arial" w:cs="Arial"/>
              </w:rPr>
              <w:t>2</w:t>
            </w:r>
            <w:r w:rsidR="15F84561" w:rsidRPr="3467ABA5">
              <w:rPr>
                <w:rFonts w:ascii="Arial" w:hAnsi="Arial" w:cs="Arial"/>
              </w:rPr>
              <w:t>5</w:t>
            </w:r>
          </w:p>
        </w:tc>
        <w:tc>
          <w:tcPr>
            <w:tcW w:w="4253" w:type="dxa"/>
            <w:vAlign w:val="center"/>
          </w:tcPr>
          <w:p w14:paraId="6ECF1C66" w14:textId="3E1EAE1F" w:rsidR="0008726A" w:rsidRDefault="0008726A" w:rsidP="00A8671A">
            <w:pPr>
              <w:rPr>
                <w:rFonts w:ascii="Arial" w:hAnsi="Arial" w:cs="Arial"/>
              </w:rPr>
            </w:pPr>
            <w:r w:rsidRPr="00B36AE7">
              <w:rPr>
                <w:rFonts w:ascii="Arial" w:hAnsi="Arial" w:cs="Arial"/>
              </w:rPr>
              <w:t xml:space="preserve">Website is fully accessible </w:t>
            </w:r>
          </w:p>
          <w:p w14:paraId="3A0AADFC" w14:textId="77777777" w:rsidR="00527EB9" w:rsidRDefault="00527EB9" w:rsidP="00A8671A">
            <w:pPr>
              <w:rPr>
                <w:rFonts w:ascii="Arial" w:hAnsi="Arial" w:cs="Arial"/>
              </w:rPr>
            </w:pPr>
          </w:p>
          <w:p w14:paraId="50F451A6" w14:textId="591B7FA0" w:rsidR="00527EB9" w:rsidRPr="00B36AE7" w:rsidRDefault="00527EB9" w:rsidP="00A8671A">
            <w:pPr>
              <w:rPr>
                <w:rFonts w:ascii="Arial" w:hAnsi="Arial" w:cs="Arial"/>
              </w:rPr>
            </w:pPr>
          </w:p>
        </w:tc>
      </w:tr>
      <w:tr w:rsidR="00D81F74" w:rsidRPr="00B36AE7" w14:paraId="1038734A" w14:textId="77777777" w:rsidTr="383598A0">
        <w:trPr>
          <w:trHeight w:val="1474"/>
        </w:trPr>
        <w:tc>
          <w:tcPr>
            <w:tcW w:w="2445" w:type="dxa"/>
            <w:vAlign w:val="center"/>
          </w:tcPr>
          <w:p w14:paraId="615DCCE4" w14:textId="0B9B72D6" w:rsidR="00D81F74" w:rsidRPr="00D81F74" w:rsidRDefault="00D81F74" w:rsidP="00A8671A">
            <w:pPr>
              <w:rPr>
                <w:rFonts w:ascii="Arial" w:hAnsi="Arial" w:cs="Arial"/>
                <w:color w:val="00B050"/>
              </w:rPr>
            </w:pPr>
            <w:r w:rsidRPr="00C36266">
              <w:rPr>
                <w:rFonts w:ascii="Arial" w:hAnsi="Arial" w:cs="Arial"/>
              </w:rPr>
              <w:t xml:space="preserve">Signage is not suitable for </w:t>
            </w:r>
            <w:r w:rsidR="00C14C03">
              <w:rPr>
                <w:rFonts w:ascii="Arial" w:hAnsi="Arial" w:cs="Arial"/>
              </w:rPr>
              <w:t>pupils</w:t>
            </w:r>
            <w:r w:rsidRPr="00C36266">
              <w:rPr>
                <w:rFonts w:ascii="Arial" w:hAnsi="Arial" w:cs="Arial"/>
              </w:rPr>
              <w:t xml:space="preserve"> with </w:t>
            </w:r>
            <w:r w:rsidR="00C60730" w:rsidRPr="00C36266">
              <w:rPr>
                <w:rFonts w:ascii="Arial" w:hAnsi="Arial" w:cs="Arial"/>
              </w:rPr>
              <w:t>an extremely low</w:t>
            </w:r>
            <w:r w:rsidRPr="00C36266">
              <w:rPr>
                <w:rFonts w:ascii="Arial" w:hAnsi="Arial" w:cs="Arial"/>
              </w:rPr>
              <w:t xml:space="preserve"> reading age</w:t>
            </w:r>
            <w:r w:rsidR="00C36266">
              <w:rPr>
                <w:rFonts w:ascii="Arial" w:hAnsi="Arial" w:cs="Arial"/>
              </w:rPr>
              <w:t xml:space="preserve"> or EAL pupils</w:t>
            </w:r>
          </w:p>
        </w:tc>
        <w:tc>
          <w:tcPr>
            <w:tcW w:w="4359" w:type="dxa"/>
            <w:vAlign w:val="center"/>
          </w:tcPr>
          <w:p w14:paraId="668A39D7" w14:textId="29236D81" w:rsidR="00D81F74" w:rsidRPr="00D81F74" w:rsidRDefault="00D81F74" w:rsidP="00A8671A">
            <w:pPr>
              <w:rPr>
                <w:rFonts w:ascii="Arial" w:hAnsi="Arial" w:cs="Arial"/>
                <w:color w:val="00B050"/>
              </w:rPr>
            </w:pPr>
            <w:r w:rsidRPr="00C36266">
              <w:rPr>
                <w:rFonts w:ascii="Arial" w:hAnsi="Arial" w:cs="Arial"/>
              </w:rPr>
              <w:t>Ensure signage is suitable for non-readers</w:t>
            </w:r>
            <w:r w:rsidR="00C36266" w:rsidRPr="00C36266">
              <w:rPr>
                <w:rFonts w:ascii="Arial" w:hAnsi="Arial" w:cs="Arial"/>
              </w:rPr>
              <w:t xml:space="preserve"> and EAL pupils</w:t>
            </w:r>
            <w:r w:rsidR="00E7662A">
              <w:rPr>
                <w:rFonts w:ascii="Arial" w:hAnsi="Arial" w:cs="Arial"/>
              </w:rPr>
              <w:t xml:space="preserve"> and </w:t>
            </w:r>
            <w:r w:rsidRPr="00C36266">
              <w:rPr>
                <w:rFonts w:ascii="Arial" w:hAnsi="Arial" w:cs="Arial"/>
              </w:rPr>
              <w:t>is clear and well situated</w:t>
            </w:r>
          </w:p>
        </w:tc>
        <w:tc>
          <w:tcPr>
            <w:tcW w:w="1560" w:type="dxa"/>
            <w:vAlign w:val="center"/>
          </w:tcPr>
          <w:p w14:paraId="5FD9E656" w14:textId="6A7D2C35" w:rsidR="00D81F74" w:rsidRPr="00D81F74" w:rsidRDefault="00C36266" w:rsidP="00A8671A">
            <w:pPr>
              <w:rPr>
                <w:rFonts w:ascii="Arial" w:hAnsi="Arial" w:cs="Arial"/>
                <w:color w:val="00B050"/>
              </w:rPr>
            </w:pPr>
            <w:r w:rsidRPr="00B36AE7">
              <w:rPr>
                <w:rFonts w:ascii="Arial" w:hAnsi="Arial" w:cs="Arial"/>
              </w:rPr>
              <w:t>SBM</w:t>
            </w:r>
          </w:p>
        </w:tc>
        <w:tc>
          <w:tcPr>
            <w:tcW w:w="1275" w:type="dxa"/>
            <w:vAlign w:val="center"/>
          </w:tcPr>
          <w:p w14:paraId="45666D66" w14:textId="2AF857DE" w:rsidR="00D81F74" w:rsidRPr="00184BC7" w:rsidRDefault="32674703" w:rsidP="3467ABA5">
            <w:pPr>
              <w:rPr>
                <w:rFonts w:ascii="Arial" w:hAnsi="Arial" w:cs="Arial"/>
              </w:rPr>
            </w:pPr>
            <w:r w:rsidRPr="3467ABA5">
              <w:rPr>
                <w:rFonts w:ascii="Arial" w:hAnsi="Arial" w:cs="Arial"/>
              </w:rPr>
              <w:t>Spring</w:t>
            </w:r>
            <w:r w:rsidR="5DC95F70" w:rsidRPr="3467ABA5">
              <w:rPr>
                <w:rFonts w:ascii="Arial" w:hAnsi="Arial" w:cs="Arial"/>
              </w:rPr>
              <w:t xml:space="preserve"> 20</w:t>
            </w:r>
            <w:r w:rsidR="153191FC" w:rsidRPr="3467ABA5">
              <w:rPr>
                <w:rFonts w:ascii="Arial" w:hAnsi="Arial" w:cs="Arial"/>
              </w:rPr>
              <w:t>26</w:t>
            </w:r>
          </w:p>
        </w:tc>
        <w:tc>
          <w:tcPr>
            <w:tcW w:w="4253" w:type="dxa"/>
            <w:vAlign w:val="center"/>
          </w:tcPr>
          <w:p w14:paraId="057FBB13" w14:textId="44823FE2" w:rsidR="00D81F74" w:rsidRPr="00D81F74" w:rsidRDefault="5A6CF077" w:rsidP="00A8671A">
            <w:pPr>
              <w:rPr>
                <w:rFonts w:ascii="Arial" w:hAnsi="Arial" w:cs="Arial"/>
                <w:color w:val="00B050"/>
              </w:rPr>
            </w:pPr>
            <w:r w:rsidRPr="383598A0">
              <w:rPr>
                <w:rFonts w:ascii="Arial" w:hAnsi="Arial" w:cs="Arial"/>
              </w:rPr>
              <w:t xml:space="preserve">Pupils </w:t>
            </w:r>
            <w:bookmarkStart w:id="26" w:name="_Int_7YR4temI"/>
            <w:r w:rsidRPr="383598A0">
              <w:rPr>
                <w:rFonts w:ascii="Arial" w:hAnsi="Arial" w:cs="Arial"/>
              </w:rPr>
              <w:t>are able to</w:t>
            </w:r>
            <w:bookmarkEnd w:id="26"/>
            <w:r w:rsidRPr="383598A0">
              <w:rPr>
                <w:rFonts w:ascii="Arial" w:hAnsi="Arial" w:cs="Arial"/>
              </w:rPr>
              <w:t xml:space="preserve"> navigate the </w:t>
            </w:r>
            <w:r w:rsidR="60738A06" w:rsidRPr="383598A0">
              <w:rPr>
                <w:rFonts w:ascii="Arial" w:hAnsi="Arial" w:cs="Arial"/>
              </w:rPr>
              <w:t>college</w:t>
            </w:r>
            <w:r w:rsidRPr="383598A0">
              <w:rPr>
                <w:rFonts w:ascii="Arial" w:hAnsi="Arial" w:cs="Arial"/>
              </w:rPr>
              <w:t xml:space="preserve"> regardless of any </w:t>
            </w:r>
            <w:r w:rsidR="78A7ABD2" w:rsidRPr="383598A0">
              <w:rPr>
                <w:rFonts w:ascii="Arial" w:hAnsi="Arial" w:cs="Arial"/>
              </w:rPr>
              <w:t>SEND or language</w:t>
            </w:r>
            <w:r w:rsidRPr="383598A0">
              <w:rPr>
                <w:rFonts w:ascii="Arial" w:hAnsi="Arial" w:cs="Arial"/>
              </w:rPr>
              <w:t xml:space="preserve"> </w:t>
            </w:r>
          </w:p>
        </w:tc>
      </w:tr>
      <w:tr w:rsidR="00FC06D2" w:rsidRPr="00B36AE7" w14:paraId="6DE09E93" w14:textId="77777777" w:rsidTr="383598A0">
        <w:trPr>
          <w:trHeight w:val="1474"/>
        </w:trPr>
        <w:tc>
          <w:tcPr>
            <w:tcW w:w="2445" w:type="dxa"/>
            <w:vAlign w:val="center"/>
          </w:tcPr>
          <w:p w14:paraId="6BF391B5" w14:textId="77777777" w:rsidR="00C14C03" w:rsidRDefault="00C14C03" w:rsidP="00A8671A">
            <w:pPr>
              <w:rPr>
                <w:rFonts w:ascii="Arial" w:hAnsi="Arial" w:cs="Arial"/>
              </w:rPr>
            </w:pPr>
          </w:p>
          <w:p w14:paraId="13597AE8" w14:textId="5A36309B" w:rsidR="00FC06D2" w:rsidRPr="00D81F74" w:rsidRDefault="00C14C03" w:rsidP="00A8671A">
            <w:pPr>
              <w:rPr>
                <w:rFonts w:ascii="Arial" w:hAnsi="Arial" w:cs="Arial"/>
                <w:color w:val="00B050"/>
              </w:rPr>
            </w:pPr>
            <w:r w:rsidRPr="00C14C03">
              <w:rPr>
                <w:rFonts w:ascii="Arial" w:hAnsi="Arial" w:cs="Arial"/>
              </w:rPr>
              <w:t>Staff members do not know</w:t>
            </w:r>
            <w:r>
              <w:rPr>
                <w:rFonts w:ascii="Arial" w:hAnsi="Arial" w:cs="Arial"/>
              </w:rPr>
              <w:t xml:space="preserve"> and use</w:t>
            </w:r>
            <w:r w:rsidRPr="00C14C03">
              <w:rPr>
                <w:rFonts w:ascii="Arial" w:hAnsi="Arial" w:cs="Arial"/>
              </w:rPr>
              <w:t xml:space="preserve"> the communication methods that are suitable for pupils with SEND</w:t>
            </w:r>
          </w:p>
        </w:tc>
        <w:tc>
          <w:tcPr>
            <w:tcW w:w="4359" w:type="dxa"/>
            <w:vAlign w:val="center"/>
          </w:tcPr>
          <w:p w14:paraId="4769BF55" w14:textId="77777777" w:rsidR="00FC06D2" w:rsidRPr="006D27D8" w:rsidRDefault="00FC06D2" w:rsidP="00A8671A">
            <w:pPr>
              <w:rPr>
                <w:color w:val="00B050"/>
              </w:rPr>
            </w:pPr>
          </w:p>
          <w:p w14:paraId="236266BB" w14:textId="18744041" w:rsidR="006D27D8" w:rsidRPr="00672528" w:rsidRDefault="7E3630F1" w:rsidP="00A8671A">
            <w:pPr>
              <w:rPr>
                <w:rFonts w:ascii="Arial" w:hAnsi="Arial" w:cs="Arial"/>
              </w:rPr>
            </w:pPr>
            <w:r w:rsidRPr="5B72034F">
              <w:rPr>
                <w:rFonts w:ascii="Arial" w:hAnsi="Arial" w:cs="Arial"/>
              </w:rPr>
              <w:t xml:space="preserve">All </w:t>
            </w:r>
            <w:r w:rsidR="6F1A672F" w:rsidRPr="5B72034F">
              <w:rPr>
                <w:rFonts w:ascii="Arial" w:hAnsi="Arial" w:cs="Arial"/>
              </w:rPr>
              <w:t>pupils</w:t>
            </w:r>
            <w:r w:rsidRPr="5B72034F">
              <w:rPr>
                <w:rFonts w:ascii="Arial" w:hAnsi="Arial" w:cs="Arial"/>
              </w:rPr>
              <w:t xml:space="preserve"> will have </w:t>
            </w:r>
            <w:r w:rsidR="053809AC" w:rsidRPr="5B72034F">
              <w:rPr>
                <w:rFonts w:ascii="Arial" w:hAnsi="Arial" w:cs="Arial"/>
              </w:rPr>
              <w:t xml:space="preserve">information documents e.g., Pen Portrait, One Plan Learner Profile, SEND Support Plan </w:t>
            </w:r>
            <w:r w:rsidR="03749A16" w:rsidRPr="5B72034F">
              <w:rPr>
                <w:rFonts w:ascii="Arial" w:hAnsi="Arial" w:cs="Arial"/>
              </w:rPr>
              <w:t>or</w:t>
            </w:r>
            <w:r w:rsidR="053809AC" w:rsidRPr="5B72034F">
              <w:rPr>
                <w:rFonts w:ascii="Arial" w:hAnsi="Arial" w:cs="Arial"/>
              </w:rPr>
              <w:t xml:space="preserve"> </w:t>
            </w:r>
            <w:r w:rsidR="74EB9EE0" w:rsidRPr="5B72034F">
              <w:rPr>
                <w:rFonts w:ascii="Arial" w:hAnsi="Arial" w:cs="Arial"/>
              </w:rPr>
              <w:t xml:space="preserve">an </w:t>
            </w:r>
            <w:r w:rsidR="50F863A7" w:rsidRPr="5B72034F">
              <w:rPr>
                <w:rFonts w:ascii="Arial" w:hAnsi="Arial" w:cs="Arial"/>
              </w:rPr>
              <w:t>EHC plan detailing communication method</w:t>
            </w:r>
            <w:r w:rsidRPr="5B72034F">
              <w:rPr>
                <w:rFonts w:ascii="Arial" w:hAnsi="Arial" w:cs="Arial"/>
              </w:rPr>
              <w:t xml:space="preserve"> that should be used to help them to</w:t>
            </w:r>
            <w:r w:rsidR="00E7662A" w:rsidRPr="5B72034F">
              <w:rPr>
                <w:rFonts w:ascii="Arial" w:hAnsi="Arial" w:cs="Arial"/>
              </w:rPr>
              <w:t xml:space="preserve"> make the progress they deserve</w:t>
            </w:r>
          </w:p>
          <w:p w14:paraId="076FBA27" w14:textId="7358DF7C" w:rsidR="006D27D8" w:rsidRPr="006D27D8" w:rsidRDefault="006D27D8" w:rsidP="00A8671A">
            <w:pPr>
              <w:rPr>
                <w:color w:val="00B050"/>
              </w:rPr>
            </w:pPr>
          </w:p>
          <w:p w14:paraId="3382915B" w14:textId="17991EB4" w:rsidR="006D27D8" w:rsidRPr="00D3688E" w:rsidRDefault="6897FE37" w:rsidP="00A8671A">
            <w:pPr>
              <w:rPr>
                <w:rFonts w:ascii="Arial" w:hAnsi="Arial" w:cs="Arial"/>
              </w:rPr>
            </w:pPr>
            <w:r w:rsidRPr="383598A0">
              <w:rPr>
                <w:rFonts w:ascii="Arial" w:hAnsi="Arial" w:cs="Arial"/>
              </w:rPr>
              <w:t xml:space="preserve">Regularly review access to information in collaboration with parents/carers and </w:t>
            </w:r>
            <w:r w:rsidR="41D76DA3" w:rsidRPr="383598A0">
              <w:rPr>
                <w:rFonts w:ascii="Arial" w:hAnsi="Arial" w:cs="Arial"/>
              </w:rPr>
              <w:t>pupil</w:t>
            </w:r>
            <w:r w:rsidRPr="383598A0">
              <w:rPr>
                <w:rFonts w:ascii="Arial" w:hAnsi="Arial" w:cs="Arial"/>
              </w:rPr>
              <w:t xml:space="preserve"> to ensure that communication methods are appropriate to need. Invite parents/carers and </w:t>
            </w:r>
            <w:r w:rsidR="41D76DA3" w:rsidRPr="383598A0">
              <w:rPr>
                <w:rFonts w:ascii="Arial" w:hAnsi="Arial" w:cs="Arial"/>
              </w:rPr>
              <w:t>pupil</w:t>
            </w:r>
            <w:r w:rsidRPr="383598A0">
              <w:rPr>
                <w:rFonts w:ascii="Arial" w:hAnsi="Arial" w:cs="Arial"/>
              </w:rPr>
              <w:t xml:space="preserve"> to termly </w:t>
            </w:r>
            <w:r w:rsidR="483CE7FF" w:rsidRPr="383598A0">
              <w:rPr>
                <w:rFonts w:ascii="Arial" w:hAnsi="Arial" w:cs="Arial"/>
              </w:rPr>
              <w:t>review meetings</w:t>
            </w:r>
          </w:p>
          <w:p w14:paraId="1BAAF247" w14:textId="77777777" w:rsidR="006D27D8" w:rsidRDefault="006D27D8" w:rsidP="00A8671A"/>
          <w:p w14:paraId="6ACCC70F" w14:textId="3BFC0317" w:rsidR="006D27D8" w:rsidRPr="00D81F74" w:rsidRDefault="006D27D8" w:rsidP="00A8671A">
            <w:pPr>
              <w:rPr>
                <w:rFonts w:ascii="Arial" w:hAnsi="Arial" w:cs="Arial"/>
                <w:color w:val="00B050"/>
              </w:rPr>
            </w:pPr>
          </w:p>
        </w:tc>
        <w:tc>
          <w:tcPr>
            <w:tcW w:w="1560" w:type="dxa"/>
            <w:vAlign w:val="center"/>
          </w:tcPr>
          <w:p w14:paraId="4CFD6DCE" w14:textId="713E3D1C" w:rsidR="00FC06D2" w:rsidRPr="00D81F74" w:rsidRDefault="00E7662A" w:rsidP="00A8671A">
            <w:pPr>
              <w:rPr>
                <w:rFonts w:ascii="Arial" w:hAnsi="Arial" w:cs="Arial"/>
                <w:color w:val="00B050"/>
              </w:rPr>
            </w:pPr>
            <w:r>
              <w:rPr>
                <w:rFonts w:ascii="Arial" w:hAnsi="Arial" w:cs="Arial"/>
              </w:rPr>
              <w:t>SENDCo</w:t>
            </w:r>
          </w:p>
        </w:tc>
        <w:tc>
          <w:tcPr>
            <w:tcW w:w="1275" w:type="dxa"/>
            <w:vAlign w:val="center"/>
          </w:tcPr>
          <w:p w14:paraId="316A4C48" w14:textId="3060C45F" w:rsidR="00FC06D2" w:rsidRPr="006D27D8" w:rsidRDefault="002920C9" w:rsidP="3467ABA5">
            <w:pPr>
              <w:rPr>
                <w:rFonts w:ascii="Arial" w:hAnsi="Arial" w:cs="Arial"/>
              </w:rPr>
            </w:pPr>
            <w:r w:rsidRPr="3467ABA5">
              <w:rPr>
                <w:rFonts w:ascii="Arial" w:hAnsi="Arial" w:cs="Arial"/>
              </w:rPr>
              <w:t>Autumn</w:t>
            </w:r>
            <w:r w:rsidR="26A271EA" w:rsidRPr="3467ABA5">
              <w:rPr>
                <w:rFonts w:ascii="Arial" w:hAnsi="Arial" w:cs="Arial"/>
              </w:rPr>
              <w:t xml:space="preserve"> 20</w:t>
            </w:r>
            <w:r w:rsidR="4158EAB3" w:rsidRPr="3467ABA5">
              <w:rPr>
                <w:rFonts w:ascii="Arial" w:hAnsi="Arial" w:cs="Arial"/>
              </w:rPr>
              <w:t>25</w:t>
            </w:r>
          </w:p>
        </w:tc>
        <w:tc>
          <w:tcPr>
            <w:tcW w:w="4253" w:type="dxa"/>
            <w:vAlign w:val="center"/>
          </w:tcPr>
          <w:p w14:paraId="5DE6EA46" w14:textId="77777777" w:rsidR="00D3688E" w:rsidRDefault="00D3688E" w:rsidP="00A8671A">
            <w:pPr>
              <w:rPr>
                <w:rFonts w:ascii="Arial" w:hAnsi="Arial" w:cs="Arial"/>
              </w:rPr>
            </w:pPr>
          </w:p>
          <w:p w14:paraId="4CF09DDC" w14:textId="7881960A" w:rsidR="006D27D8" w:rsidRPr="00D3688E" w:rsidRDefault="006D27D8" w:rsidP="00A8671A">
            <w:pPr>
              <w:rPr>
                <w:rFonts w:ascii="Arial" w:hAnsi="Arial" w:cs="Arial"/>
              </w:rPr>
            </w:pPr>
            <w:r w:rsidRPr="00D3688E">
              <w:rPr>
                <w:rFonts w:ascii="Arial" w:hAnsi="Arial" w:cs="Arial"/>
              </w:rPr>
              <w:t>Staff will be fully equipped with the right strategies</w:t>
            </w:r>
            <w:r w:rsidR="00D3688E">
              <w:rPr>
                <w:rFonts w:ascii="Arial" w:hAnsi="Arial" w:cs="Arial"/>
              </w:rPr>
              <w:t xml:space="preserve"> and equipment</w:t>
            </w:r>
            <w:r w:rsidRPr="00D3688E">
              <w:rPr>
                <w:rFonts w:ascii="Arial" w:hAnsi="Arial" w:cs="Arial"/>
              </w:rPr>
              <w:t xml:space="preserve"> to support </w:t>
            </w:r>
            <w:r w:rsidR="00D3688E">
              <w:rPr>
                <w:rFonts w:ascii="Arial" w:hAnsi="Arial" w:cs="Arial"/>
              </w:rPr>
              <w:t>pupils</w:t>
            </w:r>
            <w:r w:rsidRPr="00D3688E">
              <w:rPr>
                <w:rFonts w:ascii="Arial" w:hAnsi="Arial" w:cs="Arial"/>
              </w:rPr>
              <w:t xml:space="preserve"> with </w:t>
            </w:r>
            <w:r w:rsidR="00D3688E">
              <w:rPr>
                <w:rFonts w:ascii="Arial" w:hAnsi="Arial" w:cs="Arial"/>
              </w:rPr>
              <w:t>SEND</w:t>
            </w:r>
            <w:r w:rsidRPr="00D3688E">
              <w:rPr>
                <w:rFonts w:ascii="Arial" w:hAnsi="Arial" w:cs="Arial"/>
              </w:rPr>
              <w:t xml:space="preserve"> and this will ensure that </w:t>
            </w:r>
            <w:r w:rsidR="00D3688E">
              <w:rPr>
                <w:rFonts w:ascii="Arial" w:hAnsi="Arial" w:cs="Arial"/>
              </w:rPr>
              <w:t>pupils</w:t>
            </w:r>
            <w:r w:rsidRPr="00D3688E">
              <w:rPr>
                <w:rFonts w:ascii="Arial" w:hAnsi="Arial" w:cs="Arial"/>
              </w:rPr>
              <w:t xml:space="preserve"> can access all information delivered in lessons.</w:t>
            </w:r>
          </w:p>
          <w:p w14:paraId="0059999F" w14:textId="77777777" w:rsidR="006879B2" w:rsidRPr="006D27D8" w:rsidRDefault="006879B2" w:rsidP="00A8671A">
            <w:pPr>
              <w:rPr>
                <w:color w:val="00B050"/>
              </w:rPr>
            </w:pPr>
          </w:p>
          <w:p w14:paraId="03113500" w14:textId="77777777" w:rsidR="006D27D8" w:rsidRPr="006D27D8" w:rsidRDefault="006D27D8" w:rsidP="00A8671A">
            <w:pPr>
              <w:rPr>
                <w:color w:val="00B050"/>
              </w:rPr>
            </w:pPr>
          </w:p>
          <w:p w14:paraId="32A75A4A" w14:textId="77777777" w:rsidR="006D27D8" w:rsidRPr="006D27D8" w:rsidRDefault="006D27D8" w:rsidP="00A8671A">
            <w:pPr>
              <w:rPr>
                <w:color w:val="00B050"/>
              </w:rPr>
            </w:pPr>
          </w:p>
          <w:p w14:paraId="11EE36B5" w14:textId="77777777" w:rsidR="006D27D8" w:rsidRPr="006D27D8" w:rsidRDefault="006D27D8" w:rsidP="00A8671A">
            <w:pPr>
              <w:rPr>
                <w:color w:val="00B050"/>
              </w:rPr>
            </w:pPr>
          </w:p>
          <w:p w14:paraId="5D0BE8B1" w14:textId="77777777" w:rsidR="006D27D8" w:rsidRPr="006D27D8" w:rsidRDefault="006D27D8" w:rsidP="00A8671A">
            <w:pPr>
              <w:rPr>
                <w:color w:val="00B050"/>
              </w:rPr>
            </w:pPr>
          </w:p>
          <w:p w14:paraId="55FD34D4" w14:textId="1E660628" w:rsidR="006D27D8" w:rsidRPr="006D27D8" w:rsidRDefault="006D27D8" w:rsidP="00A8671A">
            <w:pPr>
              <w:rPr>
                <w:rFonts w:ascii="Arial" w:hAnsi="Arial" w:cs="Arial"/>
                <w:color w:val="00B050"/>
              </w:rPr>
            </w:pPr>
          </w:p>
        </w:tc>
      </w:tr>
    </w:tbl>
    <w:p w14:paraId="63A79E7F" w14:textId="77777777" w:rsidR="00A8671A" w:rsidRPr="00B36AE7" w:rsidRDefault="00A8671A" w:rsidP="00C22E61">
      <w:pPr>
        <w:rPr>
          <w:rFonts w:ascii="Arial" w:hAnsi="Arial" w:cs="Arial"/>
        </w:rPr>
      </w:pPr>
    </w:p>
    <w:p w14:paraId="2EEDC3C9" w14:textId="127C5EA5" w:rsidR="0008726A" w:rsidRDefault="0008726A" w:rsidP="00C22E61">
      <w:pPr>
        <w:spacing w:before="240"/>
        <w:jc w:val="right"/>
        <w:rPr>
          <w:rFonts w:ascii="Arial" w:eastAsiaTheme="minorEastAsia" w:hAnsi="Arial" w:cs="Arial"/>
          <w:b/>
        </w:rPr>
      </w:pPr>
    </w:p>
    <w:p w14:paraId="62967EA5" w14:textId="4285719C" w:rsidR="007C205F" w:rsidRDefault="007C205F" w:rsidP="00725269">
      <w:pPr>
        <w:spacing w:before="240"/>
        <w:rPr>
          <w:rFonts w:ascii="Arial" w:eastAsiaTheme="minorEastAsia" w:hAnsi="Arial" w:cs="Arial"/>
          <w:b/>
        </w:rPr>
      </w:pPr>
    </w:p>
    <w:p w14:paraId="14643635" w14:textId="77777777" w:rsidR="007C205F" w:rsidRDefault="007C205F" w:rsidP="00C22E61">
      <w:pPr>
        <w:spacing w:before="240"/>
        <w:jc w:val="right"/>
        <w:rPr>
          <w:rFonts w:ascii="Arial" w:eastAsiaTheme="minorEastAsia" w:hAnsi="Arial" w:cs="Arial"/>
          <w:b/>
        </w:rPr>
      </w:pPr>
    </w:p>
    <w:p w14:paraId="4E2B2C42" w14:textId="77777777" w:rsidR="00725269" w:rsidRDefault="00725269" w:rsidP="00C22E61">
      <w:pPr>
        <w:spacing w:before="240"/>
        <w:jc w:val="right"/>
        <w:rPr>
          <w:rFonts w:ascii="Arial" w:eastAsiaTheme="minorEastAsia" w:hAnsi="Arial" w:cs="Arial"/>
          <w:b/>
        </w:rPr>
      </w:pPr>
    </w:p>
    <w:p w14:paraId="48B88F36" w14:textId="77777777" w:rsidR="00725269" w:rsidRDefault="00725269" w:rsidP="00C22E61">
      <w:pPr>
        <w:spacing w:before="240"/>
        <w:jc w:val="right"/>
        <w:rPr>
          <w:rFonts w:ascii="Arial" w:eastAsiaTheme="minorEastAsia" w:hAnsi="Arial" w:cs="Arial"/>
          <w:b/>
        </w:rPr>
      </w:pPr>
    </w:p>
    <w:p w14:paraId="18DE6F79" w14:textId="77777777" w:rsidR="00725269" w:rsidRDefault="00725269" w:rsidP="00C22E61">
      <w:pPr>
        <w:spacing w:before="240"/>
        <w:jc w:val="right"/>
        <w:rPr>
          <w:rFonts w:ascii="Arial" w:eastAsiaTheme="minorEastAsia" w:hAnsi="Arial" w:cs="Arial"/>
          <w:b/>
        </w:rPr>
      </w:pPr>
    </w:p>
    <w:p w14:paraId="16649A55" w14:textId="727CB0FC" w:rsidR="00A8671A" w:rsidRPr="00B36AE7" w:rsidRDefault="00A8671A" w:rsidP="00C22E61">
      <w:pPr>
        <w:spacing w:before="240"/>
        <w:jc w:val="right"/>
        <w:rPr>
          <w:rFonts w:ascii="Arial" w:eastAsiaTheme="minorEastAsia" w:hAnsi="Arial" w:cs="Arial"/>
          <w:b/>
        </w:rPr>
      </w:pPr>
      <w:r w:rsidRPr="00B36AE7">
        <w:rPr>
          <w:rFonts w:ascii="Arial" w:eastAsiaTheme="minorEastAsia" w:hAnsi="Arial" w:cs="Arial"/>
          <w:b/>
        </w:rPr>
        <w:t>Appendix</w:t>
      </w:r>
      <w:r w:rsidR="00B959B1" w:rsidRPr="00B36AE7">
        <w:rPr>
          <w:rFonts w:ascii="Arial" w:eastAsiaTheme="minorEastAsia" w:hAnsi="Arial" w:cs="Arial"/>
          <w:b/>
        </w:rPr>
        <w:t xml:space="preserve"> </w:t>
      </w:r>
      <w:r w:rsidRPr="00B36AE7">
        <w:rPr>
          <w:rFonts w:ascii="Arial" w:eastAsiaTheme="minorEastAsia" w:hAnsi="Arial" w:cs="Arial"/>
          <w:b/>
        </w:rPr>
        <w:t>1</w:t>
      </w:r>
    </w:p>
    <w:p w14:paraId="2C8175D6" w14:textId="77777777" w:rsidR="00A8671A" w:rsidRPr="00B36AE7" w:rsidRDefault="00A8671A" w:rsidP="00C22E61">
      <w:pPr>
        <w:spacing w:before="240"/>
        <w:jc w:val="both"/>
        <w:rPr>
          <w:rFonts w:ascii="Arial" w:eastAsiaTheme="minorEastAsia" w:hAnsi="Arial" w:cs="Arial"/>
          <w:b/>
        </w:rPr>
      </w:pPr>
      <w:r w:rsidRPr="00B36AE7">
        <w:rPr>
          <w:rFonts w:ascii="Arial" w:eastAsiaTheme="minorEastAsia" w:hAnsi="Arial" w:cs="Arial"/>
          <w:b/>
        </w:rPr>
        <w:t>Accessibility Audit</w:t>
      </w:r>
    </w:p>
    <w:p w14:paraId="7D926D1A" w14:textId="34CECA19" w:rsidR="00A8671A" w:rsidRPr="00B36AE7" w:rsidRDefault="00A8671A" w:rsidP="00C22E61">
      <w:pPr>
        <w:jc w:val="both"/>
        <w:rPr>
          <w:rFonts w:ascii="Arial" w:hAnsi="Arial" w:cs="Arial"/>
        </w:rPr>
      </w:pPr>
      <w:r w:rsidRPr="00B36AE7">
        <w:rPr>
          <w:rFonts w:ascii="Arial" w:hAnsi="Arial" w:cs="Arial"/>
        </w:rPr>
        <w:t xml:space="preserve">Under the Equality Act 2010, it is a legal requirement for schools to provide equal opportunities for all pupils, including equal access to the physical environment, information, and the curriculum without hinderance. The school must also accommodate the needs of staff and visitors </w:t>
      </w:r>
      <w:r w:rsidR="00E7662A" w:rsidRPr="00E7662A">
        <w:rPr>
          <w:rFonts w:ascii="Arial" w:hAnsi="Arial" w:cs="Arial"/>
        </w:rPr>
        <w:t xml:space="preserve">who </w:t>
      </w:r>
      <w:r w:rsidRPr="00B36AE7">
        <w:rPr>
          <w:rFonts w:ascii="Arial" w:hAnsi="Arial" w:cs="Arial"/>
        </w:rPr>
        <w:t>have disabilities, both inside its buildings and on its grounds.</w:t>
      </w:r>
    </w:p>
    <w:p w14:paraId="757080E4" w14:textId="77777777" w:rsidR="00A8671A" w:rsidRPr="00B36AE7" w:rsidRDefault="00A8671A" w:rsidP="00C22E61">
      <w:pPr>
        <w:jc w:val="both"/>
        <w:rPr>
          <w:rFonts w:ascii="Arial" w:hAnsi="Arial" w:cs="Arial"/>
          <w:b/>
          <w:bCs/>
        </w:rPr>
      </w:pPr>
      <w:r w:rsidRPr="00B36AE7">
        <w:rPr>
          <w:rFonts w:ascii="Arial" w:hAnsi="Arial" w:cs="Arial"/>
          <w:b/>
          <w:bCs/>
        </w:rPr>
        <w:t>How to use this audit</w:t>
      </w:r>
    </w:p>
    <w:p w14:paraId="4142D7D3" w14:textId="77777777" w:rsidR="008B561F" w:rsidRDefault="00A8671A" w:rsidP="00C22E61">
      <w:pPr>
        <w:jc w:val="both"/>
        <w:rPr>
          <w:rFonts w:ascii="Arial" w:hAnsi="Arial" w:cs="Arial"/>
        </w:rPr>
      </w:pPr>
      <w:r w:rsidRPr="00B36AE7">
        <w:rPr>
          <w:rFonts w:ascii="Arial" w:hAnsi="Arial" w:cs="Arial"/>
        </w:rPr>
        <w:t>This audit</w:t>
      </w:r>
      <w:r w:rsidR="008B561F">
        <w:rPr>
          <w:rFonts w:ascii="Arial" w:hAnsi="Arial" w:cs="Arial"/>
        </w:rPr>
        <w:t xml:space="preserve"> is an example of a tool used by an existing school within the Trust (St John’s Catholic School &amp; Sixth Form College)</w:t>
      </w:r>
      <w:r w:rsidRPr="00B36AE7">
        <w:rPr>
          <w:rFonts w:ascii="Arial" w:hAnsi="Arial" w:cs="Arial"/>
        </w:rPr>
        <w:t xml:space="preserve"> </w:t>
      </w:r>
      <w:r w:rsidR="008B561F">
        <w:rPr>
          <w:rFonts w:ascii="Arial" w:hAnsi="Arial" w:cs="Arial"/>
        </w:rPr>
        <w:t xml:space="preserve">and should be adjusted to the conditions of each school. </w:t>
      </w:r>
    </w:p>
    <w:p w14:paraId="780DB42B" w14:textId="0A2825E7" w:rsidR="00A8671A" w:rsidRPr="00B36AE7" w:rsidRDefault="008B561F" w:rsidP="00C22E61">
      <w:pPr>
        <w:jc w:val="both"/>
        <w:rPr>
          <w:rFonts w:ascii="Arial" w:hAnsi="Arial" w:cs="Arial"/>
        </w:rPr>
      </w:pPr>
      <w:r>
        <w:rPr>
          <w:rFonts w:ascii="Arial" w:hAnsi="Arial" w:cs="Arial"/>
        </w:rPr>
        <w:t xml:space="preserve">The audit </w:t>
      </w:r>
      <w:r w:rsidR="00A8671A" w:rsidRPr="00B36AE7">
        <w:rPr>
          <w:rFonts w:ascii="Arial" w:hAnsi="Arial" w:cs="Arial"/>
        </w:rPr>
        <w:t xml:space="preserve">will be carried out </w:t>
      </w:r>
      <w:r>
        <w:rPr>
          <w:rFonts w:ascii="Arial" w:hAnsi="Arial" w:cs="Arial"/>
        </w:rPr>
        <w:t xml:space="preserve">at least once </w:t>
      </w:r>
      <w:r w:rsidR="00A8671A" w:rsidRPr="00B36AE7">
        <w:rPr>
          <w:rFonts w:ascii="Arial" w:hAnsi="Arial" w:cs="Arial"/>
        </w:rPr>
        <w:t>every</w:t>
      </w:r>
      <w:r w:rsidR="00A8671A" w:rsidRPr="00B36AE7">
        <w:rPr>
          <w:rFonts w:ascii="Arial" w:hAnsi="Arial" w:cs="Arial"/>
          <w:b/>
          <w:bCs/>
        </w:rPr>
        <w:t xml:space="preserve"> 3 </w:t>
      </w:r>
      <w:r w:rsidR="00A8671A" w:rsidRPr="00B36AE7">
        <w:rPr>
          <w:rFonts w:ascii="Arial" w:hAnsi="Arial" w:cs="Arial"/>
          <w:bCs/>
          <w:color w:val="000000" w:themeColor="text1"/>
        </w:rPr>
        <w:t>years</w:t>
      </w:r>
      <w:r w:rsidR="00A8671A" w:rsidRPr="00B36AE7">
        <w:rPr>
          <w:rFonts w:ascii="Arial" w:hAnsi="Arial" w:cs="Arial"/>
        </w:rPr>
        <w:t xml:space="preserve">. It comprises three sections: </w:t>
      </w:r>
      <w:r w:rsidR="00A8671A" w:rsidRPr="00B36AE7">
        <w:rPr>
          <w:rFonts w:ascii="Arial" w:hAnsi="Arial" w:cs="Arial"/>
          <w:b/>
          <w:bCs/>
        </w:rPr>
        <w:t>access to the curriculum</w:t>
      </w:r>
      <w:r w:rsidR="00A8671A" w:rsidRPr="00B36AE7">
        <w:rPr>
          <w:rFonts w:ascii="Arial" w:hAnsi="Arial" w:cs="Arial"/>
        </w:rPr>
        <w:t xml:space="preserve">, </w:t>
      </w:r>
      <w:r w:rsidR="00A8671A" w:rsidRPr="00B36AE7">
        <w:rPr>
          <w:rFonts w:ascii="Arial" w:hAnsi="Arial" w:cs="Arial"/>
          <w:b/>
          <w:bCs/>
        </w:rPr>
        <w:t>access to the physical environment</w:t>
      </w:r>
      <w:r w:rsidR="00A8671A" w:rsidRPr="00B36AE7">
        <w:rPr>
          <w:rFonts w:ascii="Arial" w:hAnsi="Arial" w:cs="Arial"/>
        </w:rPr>
        <w:t xml:space="preserve">, and </w:t>
      </w:r>
      <w:r w:rsidR="00A8671A" w:rsidRPr="00B36AE7">
        <w:rPr>
          <w:rFonts w:ascii="Arial" w:hAnsi="Arial" w:cs="Arial"/>
          <w:b/>
          <w:bCs/>
        </w:rPr>
        <w:t>access to information</w:t>
      </w:r>
      <w:r w:rsidR="00A8671A" w:rsidRPr="00B36AE7">
        <w:rPr>
          <w:rFonts w:ascii="Arial" w:hAnsi="Arial" w:cs="Arial"/>
        </w:rPr>
        <w:t>.</w:t>
      </w:r>
      <w:r>
        <w:rPr>
          <w:rFonts w:ascii="Arial" w:hAnsi="Arial" w:cs="Arial"/>
        </w:rPr>
        <w:t xml:space="preserve"> Guidance notes are attached at the end of the audit to help prompt enquiry. </w:t>
      </w:r>
      <w:r w:rsidR="007743A8">
        <w:rPr>
          <w:rFonts w:ascii="Arial" w:hAnsi="Arial" w:cs="Arial"/>
        </w:rPr>
        <w:t xml:space="preserve">Actions should be collated into broad issues for carry over to the Accessibility Plan. </w:t>
      </w:r>
    </w:p>
    <w:p w14:paraId="005E14C4" w14:textId="77777777" w:rsidR="00A8671A" w:rsidRPr="00B36AE7" w:rsidRDefault="00A8671A" w:rsidP="00C22E61">
      <w:pPr>
        <w:jc w:val="both"/>
        <w:rPr>
          <w:rFonts w:ascii="Arial" w:hAnsi="Arial" w:cs="Arial"/>
          <w:b/>
          <w:bCs/>
        </w:rPr>
      </w:pPr>
      <w:r w:rsidRPr="00B36AE7">
        <w:rPr>
          <w:rFonts w:ascii="Arial" w:hAnsi="Arial" w:cs="Arial"/>
          <w:b/>
          <w:bCs/>
        </w:rPr>
        <w:t>An audit for all types of disability</w:t>
      </w:r>
    </w:p>
    <w:p w14:paraId="344F5542" w14:textId="594EE943" w:rsidR="00A8671A" w:rsidRPr="00B36AE7" w:rsidRDefault="00A8671A" w:rsidP="00C22E61">
      <w:pPr>
        <w:jc w:val="both"/>
        <w:rPr>
          <w:rFonts w:ascii="Arial" w:hAnsi="Arial" w:cs="Arial"/>
        </w:rPr>
      </w:pPr>
      <w:r w:rsidRPr="00B36AE7">
        <w:rPr>
          <w:rFonts w:ascii="Arial" w:hAnsi="Arial" w:cs="Arial"/>
        </w:rPr>
        <w:t xml:space="preserve">While conducting this audit, </w:t>
      </w:r>
      <w:r w:rsidR="008B561F">
        <w:rPr>
          <w:rFonts w:ascii="Arial" w:hAnsi="Arial" w:cs="Arial"/>
        </w:rPr>
        <w:t xml:space="preserve">schools </w:t>
      </w:r>
      <w:r w:rsidRPr="00B36AE7">
        <w:rPr>
          <w:rFonts w:ascii="Arial" w:hAnsi="Arial" w:cs="Arial"/>
        </w:rPr>
        <w:t>should consider all kinds of disabilities or impairments, which may include:</w:t>
      </w:r>
    </w:p>
    <w:p w14:paraId="62868557" w14:textId="080E83D6" w:rsidR="00A8671A" w:rsidRPr="00B36AE7" w:rsidRDefault="00A8671A" w:rsidP="00A8671A">
      <w:pPr>
        <w:pStyle w:val="ListParagraph"/>
        <w:numPr>
          <w:ilvl w:val="0"/>
          <w:numId w:val="1"/>
        </w:numPr>
        <w:spacing w:line="276" w:lineRule="auto"/>
        <w:jc w:val="both"/>
        <w:rPr>
          <w:rFonts w:ascii="Arial" w:hAnsi="Arial" w:cs="Arial"/>
        </w:rPr>
      </w:pPr>
      <w:r w:rsidRPr="00B36AE7">
        <w:rPr>
          <w:rFonts w:ascii="Arial" w:hAnsi="Arial" w:cs="Arial"/>
          <w:b/>
          <w:bCs/>
        </w:rPr>
        <w:t>Ambulatory disabilities</w:t>
      </w:r>
      <w:r w:rsidRPr="00B36AE7">
        <w:rPr>
          <w:rFonts w:ascii="Arial" w:hAnsi="Arial" w:cs="Arial"/>
        </w:rPr>
        <w:t xml:space="preserve"> – this includes pupils </w:t>
      </w:r>
      <w:r w:rsidR="0008726A">
        <w:rPr>
          <w:rFonts w:ascii="Arial" w:hAnsi="Arial" w:cs="Arial"/>
        </w:rPr>
        <w:t xml:space="preserve">who </w:t>
      </w:r>
      <w:r w:rsidRPr="00B36AE7">
        <w:rPr>
          <w:rFonts w:ascii="Arial" w:hAnsi="Arial" w:cs="Arial"/>
        </w:rPr>
        <w:t>use a wheelchair or mobility aid.</w:t>
      </w:r>
    </w:p>
    <w:p w14:paraId="5DB643F4" w14:textId="2540D92B" w:rsidR="00A8671A" w:rsidRPr="00B36AE7" w:rsidRDefault="00A8671A" w:rsidP="00A8671A">
      <w:pPr>
        <w:pStyle w:val="ListParagraph"/>
        <w:numPr>
          <w:ilvl w:val="0"/>
          <w:numId w:val="1"/>
        </w:numPr>
        <w:spacing w:line="276" w:lineRule="auto"/>
        <w:jc w:val="both"/>
        <w:rPr>
          <w:rFonts w:ascii="Arial" w:hAnsi="Arial" w:cs="Arial"/>
        </w:rPr>
      </w:pPr>
      <w:r w:rsidRPr="00B36AE7">
        <w:rPr>
          <w:rFonts w:ascii="Arial" w:hAnsi="Arial" w:cs="Arial"/>
          <w:b/>
          <w:bCs/>
        </w:rPr>
        <w:t>Dexterity disabilities</w:t>
      </w:r>
      <w:r w:rsidRPr="00B36AE7">
        <w:rPr>
          <w:rFonts w:ascii="Arial" w:hAnsi="Arial" w:cs="Arial"/>
        </w:rPr>
        <w:t xml:space="preserve"> – this includes those </w:t>
      </w:r>
      <w:r w:rsidR="0008726A">
        <w:rPr>
          <w:rFonts w:ascii="Arial" w:hAnsi="Arial" w:cs="Arial"/>
        </w:rPr>
        <w:t>who</w:t>
      </w:r>
      <w:r w:rsidRPr="00B36AE7">
        <w:rPr>
          <w:rFonts w:ascii="Arial" w:hAnsi="Arial" w:cs="Arial"/>
        </w:rPr>
        <w:t>se everyday manual handling of objects and fixtures may be impaired.</w:t>
      </w:r>
    </w:p>
    <w:p w14:paraId="749983BF" w14:textId="77777777" w:rsidR="00A8671A" w:rsidRDefault="00A8671A" w:rsidP="00A8671A">
      <w:pPr>
        <w:pStyle w:val="ListParagraph"/>
        <w:numPr>
          <w:ilvl w:val="0"/>
          <w:numId w:val="1"/>
        </w:numPr>
        <w:spacing w:line="276" w:lineRule="auto"/>
        <w:jc w:val="both"/>
        <w:rPr>
          <w:rFonts w:ascii="Arial" w:hAnsi="Arial" w:cs="Arial"/>
        </w:rPr>
      </w:pPr>
      <w:r w:rsidRPr="00B36AE7">
        <w:rPr>
          <w:rFonts w:ascii="Arial" w:hAnsi="Arial" w:cs="Arial"/>
          <w:b/>
          <w:bCs/>
        </w:rPr>
        <w:t>Auditory disability</w:t>
      </w:r>
      <w:r w:rsidRPr="00B36AE7">
        <w:rPr>
          <w:rFonts w:ascii="Arial" w:hAnsi="Arial" w:cs="Arial"/>
        </w:rPr>
        <w:t xml:space="preserve"> – this includes those with hearing impairments and sensitivities, so induction loops, visual signals and acoustics should be considered.</w:t>
      </w:r>
    </w:p>
    <w:p w14:paraId="36892F8A" w14:textId="77777777" w:rsidR="00167EF9" w:rsidRPr="00167EF9" w:rsidRDefault="00167EF9" w:rsidP="5B72034F">
      <w:pPr>
        <w:pStyle w:val="ListParagraph"/>
        <w:numPr>
          <w:ilvl w:val="0"/>
          <w:numId w:val="1"/>
        </w:numPr>
        <w:spacing w:line="276" w:lineRule="auto"/>
        <w:jc w:val="both"/>
        <w:rPr>
          <w:rFonts w:ascii="Arial" w:hAnsi="Arial" w:cs="Arial"/>
        </w:rPr>
      </w:pPr>
      <w:r w:rsidRPr="5B72034F">
        <w:rPr>
          <w:rFonts w:ascii="Arial" w:hAnsi="Arial" w:cs="Arial"/>
          <w:b/>
          <w:bCs/>
        </w:rPr>
        <w:t>Comprehension</w:t>
      </w:r>
      <w:r w:rsidRPr="5B72034F">
        <w:rPr>
          <w:rFonts w:ascii="Arial" w:hAnsi="Arial" w:cs="Arial"/>
        </w:rPr>
        <w:t xml:space="preserve"> – this includes hidden disabilities such as autism and dyslexia. Considerations should also be made for pupils with English as an additional language (EAL).</w:t>
      </w:r>
    </w:p>
    <w:p w14:paraId="11D514BC" w14:textId="77777777" w:rsidR="00167EF9" w:rsidRPr="00B36AE7" w:rsidRDefault="00167EF9" w:rsidP="00167EF9">
      <w:pPr>
        <w:pStyle w:val="ListParagraph"/>
        <w:spacing w:line="276" w:lineRule="auto"/>
        <w:jc w:val="both"/>
        <w:rPr>
          <w:rFonts w:ascii="Arial" w:hAnsi="Arial" w:cs="Arial"/>
        </w:rPr>
      </w:pPr>
    </w:p>
    <w:p w14:paraId="568ECA63" w14:textId="0C53099E" w:rsidR="003F78EA" w:rsidRDefault="003F78EA" w:rsidP="003F78EA">
      <w:pPr>
        <w:spacing w:line="276" w:lineRule="auto"/>
        <w:jc w:val="both"/>
        <w:rPr>
          <w:rFonts w:ascii="Arial" w:hAnsi="Arial" w:cs="Arial"/>
        </w:rPr>
      </w:pPr>
    </w:p>
    <w:p w14:paraId="68A4AE57" w14:textId="10C12570" w:rsidR="003F78EA" w:rsidRDefault="003F78EA" w:rsidP="003F78EA">
      <w:pPr>
        <w:spacing w:line="276" w:lineRule="auto"/>
        <w:jc w:val="both"/>
        <w:rPr>
          <w:rFonts w:ascii="Arial" w:hAnsi="Arial" w:cs="Arial"/>
        </w:rPr>
      </w:pPr>
    </w:p>
    <w:p w14:paraId="5CC5E764" w14:textId="2F4ADFE4" w:rsidR="003F78EA" w:rsidRDefault="003F78EA" w:rsidP="003F78EA">
      <w:pPr>
        <w:spacing w:line="276" w:lineRule="auto"/>
        <w:jc w:val="both"/>
        <w:rPr>
          <w:rFonts w:ascii="Arial" w:hAnsi="Arial" w:cs="Arial"/>
        </w:rPr>
      </w:pPr>
    </w:p>
    <w:p w14:paraId="6561C100" w14:textId="4C334553" w:rsidR="00725269" w:rsidRDefault="00725269" w:rsidP="383598A0">
      <w:pPr>
        <w:spacing w:line="276" w:lineRule="auto"/>
        <w:jc w:val="both"/>
        <w:rPr>
          <w:rFonts w:ascii="Arial" w:hAnsi="Arial" w:cs="Arial"/>
        </w:rPr>
      </w:pPr>
    </w:p>
    <w:p w14:paraId="1E704392" w14:textId="77777777" w:rsidR="00725269" w:rsidRDefault="00725269" w:rsidP="003F78EA">
      <w:pPr>
        <w:spacing w:line="276" w:lineRule="auto"/>
        <w:jc w:val="both"/>
        <w:rPr>
          <w:rFonts w:ascii="Arial" w:hAnsi="Arial" w:cs="Arial"/>
        </w:rPr>
      </w:pPr>
    </w:p>
    <w:p w14:paraId="7C493D67" w14:textId="77777777" w:rsidR="003F78EA" w:rsidRPr="003F78EA" w:rsidRDefault="003F78EA" w:rsidP="003F78EA">
      <w:pPr>
        <w:spacing w:line="276" w:lineRule="auto"/>
        <w:jc w:val="both"/>
        <w:rPr>
          <w:rFonts w:ascii="Arial" w:hAnsi="Arial" w:cs="Arial"/>
        </w:rPr>
      </w:pPr>
    </w:p>
    <w:tbl>
      <w:tblPr>
        <w:tblpPr w:leftFromText="180" w:rightFromText="180" w:vertAnchor="page" w:horzAnchor="margin" w:tblpY="4546"/>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gridCol w:w="3686"/>
      </w:tblGrid>
      <w:tr w:rsidR="001D3DDF" w:rsidRPr="00B36AE7" w14:paraId="6A86E4DA" w14:textId="77777777" w:rsidTr="001D3DDF">
        <w:tc>
          <w:tcPr>
            <w:tcW w:w="10201" w:type="dxa"/>
            <w:tcBorders>
              <w:left w:val="single" w:sz="4" w:space="0" w:color="auto"/>
            </w:tcBorders>
            <w:shd w:val="clear" w:color="auto" w:fill="BFBFBF" w:themeFill="background1" w:themeFillShade="BF"/>
          </w:tcPr>
          <w:p w14:paraId="7828C060" w14:textId="586D1F39" w:rsidR="001D3DDF" w:rsidRPr="00B36AE7" w:rsidRDefault="001D3DDF" w:rsidP="00035E82">
            <w:pPr>
              <w:spacing w:before="120" w:after="120" w:line="320" w:lineRule="exact"/>
              <w:jc w:val="center"/>
              <w:rPr>
                <w:rFonts w:ascii="Arial" w:hAnsi="Arial" w:cs="Arial"/>
                <w:b/>
                <w:color w:val="000000" w:themeColor="text1"/>
              </w:rPr>
            </w:pPr>
            <w:r w:rsidRPr="00B36AE7">
              <w:rPr>
                <w:rFonts w:ascii="Arial" w:hAnsi="Arial" w:cs="Arial"/>
                <w:b/>
                <w:color w:val="000000" w:themeColor="text1"/>
              </w:rPr>
              <w:t>Audit completed by</w:t>
            </w:r>
          </w:p>
        </w:tc>
        <w:tc>
          <w:tcPr>
            <w:tcW w:w="3686" w:type="dxa"/>
            <w:shd w:val="clear" w:color="auto" w:fill="BFBFBF" w:themeFill="background1" w:themeFillShade="BF"/>
          </w:tcPr>
          <w:p w14:paraId="4E690F12" w14:textId="1C26D045" w:rsidR="001D3DDF" w:rsidRPr="00B36AE7" w:rsidRDefault="001D3DDF" w:rsidP="00035E82">
            <w:pPr>
              <w:spacing w:before="120" w:after="120" w:line="320" w:lineRule="exact"/>
              <w:jc w:val="center"/>
              <w:rPr>
                <w:rFonts w:ascii="Arial" w:hAnsi="Arial" w:cs="Arial"/>
                <w:b/>
                <w:color w:val="000000" w:themeColor="text1"/>
              </w:rPr>
            </w:pPr>
            <w:r w:rsidRPr="00B36AE7">
              <w:rPr>
                <w:rFonts w:ascii="Arial" w:hAnsi="Arial" w:cs="Arial"/>
                <w:b/>
                <w:color w:val="000000" w:themeColor="text1"/>
              </w:rPr>
              <w:t>Role</w:t>
            </w:r>
          </w:p>
        </w:tc>
      </w:tr>
      <w:tr w:rsidR="001D3DDF" w:rsidRPr="00B36AE7" w14:paraId="28D307FC" w14:textId="77777777" w:rsidTr="001D3DDF">
        <w:trPr>
          <w:trHeight w:val="989"/>
        </w:trPr>
        <w:tc>
          <w:tcPr>
            <w:tcW w:w="10201" w:type="dxa"/>
            <w:shd w:val="clear" w:color="auto" w:fill="auto"/>
            <w:vAlign w:val="center"/>
          </w:tcPr>
          <w:p w14:paraId="54065E81" w14:textId="0329E797" w:rsidR="001D3DDF" w:rsidRPr="00B36AE7" w:rsidRDefault="000722A7" w:rsidP="00035E82">
            <w:pPr>
              <w:spacing w:before="120" w:after="120" w:line="320" w:lineRule="exact"/>
              <w:rPr>
                <w:rFonts w:ascii="Arial" w:hAnsi="Arial" w:cs="Arial"/>
                <w:color w:val="000000"/>
              </w:rPr>
            </w:pPr>
            <w:r>
              <w:rPr>
                <w:rFonts w:ascii="Arial" w:hAnsi="Arial" w:cs="Arial"/>
                <w:color w:val="000000"/>
              </w:rPr>
              <w:t>Melanie Kane</w:t>
            </w:r>
          </w:p>
        </w:tc>
        <w:tc>
          <w:tcPr>
            <w:tcW w:w="3686" w:type="dxa"/>
            <w:shd w:val="clear" w:color="auto" w:fill="auto"/>
            <w:vAlign w:val="center"/>
          </w:tcPr>
          <w:p w14:paraId="13645681" w14:textId="1FD8BFF0" w:rsidR="001D3DDF" w:rsidRPr="00B36AE7" w:rsidRDefault="000722A7" w:rsidP="00035E82">
            <w:pPr>
              <w:spacing w:before="120" w:after="120" w:line="320" w:lineRule="exact"/>
              <w:rPr>
                <w:rFonts w:ascii="Arial" w:hAnsi="Arial" w:cs="Arial"/>
                <w:color w:val="000000"/>
              </w:rPr>
            </w:pPr>
            <w:r>
              <w:rPr>
                <w:rFonts w:ascii="Arial" w:hAnsi="Arial" w:cs="Arial"/>
                <w:color w:val="000000"/>
              </w:rPr>
              <w:t>Principal</w:t>
            </w:r>
          </w:p>
        </w:tc>
      </w:tr>
    </w:tbl>
    <w:tbl>
      <w:tblPr>
        <w:tblpPr w:leftFromText="180" w:rightFromText="180" w:vertAnchor="page" w:horzAnchor="margin" w:tblpXSpec="center" w:tblpY="2251"/>
        <w:tblW w:w="1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gridCol w:w="3680"/>
      </w:tblGrid>
      <w:tr w:rsidR="00035E82" w:rsidRPr="00B36AE7" w14:paraId="4BE6CCFB" w14:textId="77777777" w:rsidTr="001D3DDF">
        <w:tc>
          <w:tcPr>
            <w:tcW w:w="10213" w:type="dxa"/>
            <w:tcBorders>
              <w:left w:val="single" w:sz="4" w:space="0" w:color="auto"/>
            </w:tcBorders>
            <w:shd w:val="clear" w:color="auto" w:fill="BFBFBF" w:themeFill="background1" w:themeFillShade="BF"/>
          </w:tcPr>
          <w:p w14:paraId="1EC6E254" w14:textId="77777777" w:rsidR="00035E82" w:rsidRPr="00B36AE7" w:rsidRDefault="00035E82" w:rsidP="00035E82">
            <w:pPr>
              <w:spacing w:before="120" w:after="120" w:line="320" w:lineRule="exact"/>
              <w:jc w:val="center"/>
              <w:rPr>
                <w:rFonts w:ascii="Arial" w:hAnsi="Arial" w:cs="Arial"/>
                <w:b/>
                <w:color w:val="000000" w:themeColor="text1"/>
              </w:rPr>
            </w:pPr>
            <w:r w:rsidRPr="00B36AE7">
              <w:rPr>
                <w:rFonts w:ascii="Arial" w:hAnsi="Arial" w:cs="Arial"/>
                <w:b/>
                <w:color w:val="000000" w:themeColor="text1"/>
              </w:rPr>
              <w:t>Name of school</w:t>
            </w:r>
          </w:p>
        </w:tc>
        <w:tc>
          <w:tcPr>
            <w:tcW w:w="3680" w:type="dxa"/>
            <w:shd w:val="clear" w:color="auto" w:fill="BFBFBF" w:themeFill="background1" w:themeFillShade="BF"/>
          </w:tcPr>
          <w:p w14:paraId="4EE574C6" w14:textId="77777777" w:rsidR="00035E82" w:rsidRPr="00B36AE7" w:rsidRDefault="00035E82" w:rsidP="00035E82">
            <w:pPr>
              <w:spacing w:before="120" w:after="120" w:line="320" w:lineRule="exact"/>
              <w:jc w:val="center"/>
              <w:rPr>
                <w:rFonts w:ascii="Arial" w:hAnsi="Arial" w:cs="Arial"/>
                <w:b/>
                <w:color w:val="000000" w:themeColor="text1"/>
              </w:rPr>
            </w:pPr>
            <w:r w:rsidRPr="00B36AE7">
              <w:rPr>
                <w:rFonts w:ascii="Arial" w:hAnsi="Arial" w:cs="Arial"/>
                <w:b/>
                <w:color w:val="000000" w:themeColor="text1"/>
              </w:rPr>
              <w:t>Date of audit</w:t>
            </w:r>
          </w:p>
        </w:tc>
      </w:tr>
      <w:tr w:rsidR="00035E82" w:rsidRPr="00B36AE7" w14:paraId="4BD0DDA9" w14:textId="77777777" w:rsidTr="00C153D8">
        <w:trPr>
          <w:trHeight w:val="1255"/>
        </w:trPr>
        <w:tc>
          <w:tcPr>
            <w:tcW w:w="10213" w:type="dxa"/>
            <w:shd w:val="clear" w:color="auto" w:fill="auto"/>
            <w:vAlign w:val="center"/>
          </w:tcPr>
          <w:p w14:paraId="705295B8" w14:textId="3A3D7838" w:rsidR="00035E82" w:rsidRPr="00B36AE7" w:rsidRDefault="009B2AF0" w:rsidP="00035E82">
            <w:pPr>
              <w:spacing w:before="120" w:after="120" w:line="320" w:lineRule="exact"/>
              <w:rPr>
                <w:rFonts w:ascii="Arial" w:hAnsi="Arial" w:cs="Arial"/>
                <w:color w:val="000000"/>
              </w:rPr>
            </w:pPr>
            <w:r>
              <w:rPr>
                <w:rFonts w:ascii="Arial" w:hAnsi="Arial" w:cs="Arial"/>
                <w:color w:val="000000"/>
              </w:rPr>
              <w:t>Carmel College</w:t>
            </w:r>
          </w:p>
        </w:tc>
        <w:tc>
          <w:tcPr>
            <w:tcW w:w="3680" w:type="dxa"/>
            <w:shd w:val="clear" w:color="auto" w:fill="auto"/>
            <w:vAlign w:val="center"/>
          </w:tcPr>
          <w:p w14:paraId="2B469A33" w14:textId="54CCCE4D" w:rsidR="00035E82" w:rsidRPr="00B36AE7" w:rsidRDefault="00FB27BE" w:rsidP="00035E82">
            <w:pPr>
              <w:spacing w:before="120" w:after="120" w:line="320" w:lineRule="exact"/>
              <w:rPr>
                <w:rFonts w:ascii="Arial" w:hAnsi="Arial" w:cs="Arial"/>
                <w:color w:val="000000"/>
              </w:rPr>
            </w:pPr>
            <w:r>
              <w:rPr>
                <w:rFonts w:ascii="Arial" w:hAnsi="Arial" w:cs="Arial"/>
                <w:color w:val="000000"/>
              </w:rPr>
              <w:t>June 202</w:t>
            </w:r>
            <w:r w:rsidR="00167EF9">
              <w:rPr>
                <w:rFonts w:ascii="Arial" w:hAnsi="Arial" w:cs="Arial"/>
                <w:color w:val="000000"/>
              </w:rPr>
              <w:t>5</w:t>
            </w:r>
          </w:p>
        </w:tc>
      </w:tr>
    </w:tbl>
    <w:p w14:paraId="20ADB44B" w14:textId="74A64FCC" w:rsidR="00035E82" w:rsidRDefault="00035E82" w:rsidP="00035E82">
      <w:pPr>
        <w:rPr>
          <w:rFonts w:ascii="Arial" w:hAnsi="Arial" w:cs="Arial"/>
        </w:rPr>
      </w:pPr>
    </w:p>
    <w:p w14:paraId="2B502B63" w14:textId="77777777" w:rsidR="003F78EA" w:rsidRPr="00B36AE7" w:rsidRDefault="003F78EA" w:rsidP="00035E82">
      <w:pPr>
        <w:rPr>
          <w:rFonts w:ascii="Arial" w:hAnsi="Arial" w:cs="Arial"/>
        </w:rPr>
      </w:pPr>
    </w:p>
    <w:p w14:paraId="3430FE54" w14:textId="77777777" w:rsidR="00035E82" w:rsidRPr="00B36AE7" w:rsidRDefault="00035E82" w:rsidP="0084349A">
      <w:pPr>
        <w:rPr>
          <w:rFonts w:ascii="Arial" w:hAnsi="Arial" w:cs="Arial"/>
        </w:rPr>
      </w:pPr>
    </w:p>
    <w:p w14:paraId="28123344" w14:textId="29F8F969" w:rsidR="008B561F" w:rsidRDefault="008B561F" w:rsidP="006D5192">
      <w:pPr>
        <w:tabs>
          <w:tab w:val="left" w:pos="2790"/>
        </w:tabs>
        <w:suppressAutoHyphens w:val="0"/>
        <w:autoSpaceDN/>
        <w:spacing w:line="259" w:lineRule="auto"/>
        <w:rPr>
          <w:rFonts w:ascii="Arial" w:hAnsi="Arial" w:cs="Arial"/>
          <w:b/>
          <w:bCs/>
        </w:rPr>
      </w:pPr>
    </w:p>
    <w:p w14:paraId="084747A6" w14:textId="743C7C26" w:rsidR="00626BE8" w:rsidRDefault="00626BE8" w:rsidP="00626BE8">
      <w:pPr>
        <w:jc w:val="right"/>
        <w:rPr>
          <w:rFonts w:asciiTheme="minorHAnsi" w:eastAsiaTheme="minorHAnsi" w:hAnsiTheme="minorHAnsi"/>
        </w:rPr>
      </w:pPr>
    </w:p>
    <w:p w14:paraId="31946C6B" w14:textId="77777777" w:rsidR="00626BE8" w:rsidRDefault="00626BE8" w:rsidP="00626BE8">
      <w:pPr>
        <w:jc w:val="center"/>
        <w:rPr>
          <w:b/>
        </w:rPr>
      </w:pPr>
      <w:r>
        <w:rPr>
          <w:b/>
        </w:rPr>
        <w:t>ACCESS AUDIT</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1"/>
        <w:gridCol w:w="2856"/>
        <w:gridCol w:w="2821"/>
        <w:gridCol w:w="2781"/>
        <w:gridCol w:w="2743"/>
      </w:tblGrid>
      <w:tr w:rsidR="00626BE8" w14:paraId="2AB2BAEF" w14:textId="77777777" w:rsidTr="383598A0">
        <w:tc>
          <w:tcPr>
            <w:tcW w:w="274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1018CB" w14:textId="77777777" w:rsidR="00626BE8" w:rsidRDefault="00626BE8">
            <w:pPr>
              <w:spacing w:after="0"/>
              <w:textAlignment w:val="baseline"/>
              <w:rPr>
                <w:rFonts w:ascii="Times New Roman" w:eastAsia="Times New Roman" w:hAnsi="Times New Roman"/>
                <w:b/>
                <w:sz w:val="20"/>
                <w:szCs w:val="20"/>
                <w:lang w:eastAsia="en-GB"/>
              </w:rPr>
            </w:pPr>
            <w:r>
              <w:rPr>
                <w:rFonts w:eastAsia="Times New Roman" w:cs="Calibri"/>
                <w:b/>
                <w:color w:val="000000"/>
                <w:sz w:val="20"/>
                <w:szCs w:val="20"/>
                <w:lang w:eastAsia="en-GB"/>
              </w:rPr>
              <w:t>Feature </w:t>
            </w:r>
          </w:p>
          <w:p w14:paraId="5293E801" w14:textId="77777777" w:rsidR="00626BE8" w:rsidRDefault="00626BE8">
            <w:pPr>
              <w:spacing w:after="0"/>
              <w:textAlignment w:val="baseline"/>
              <w:rPr>
                <w:rFonts w:ascii="Times New Roman" w:eastAsia="Times New Roman" w:hAnsi="Times New Roman"/>
                <w:b/>
                <w:sz w:val="20"/>
                <w:szCs w:val="20"/>
                <w:lang w:eastAsia="en-GB"/>
              </w:rPr>
            </w:pPr>
            <w:r>
              <w:rPr>
                <w:rFonts w:eastAsia="Times New Roman" w:cs="Calibri"/>
                <w:b/>
                <w:i/>
                <w:iCs/>
                <w:color w:val="000000"/>
                <w:sz w:val="20"/>
                <w:szCs w:val="20"/>
                <w:lang w:eastAsia="en-GB"/>
              </w:rPr>
              <w:t>For example:</w:t>
            </w:r>
            <w:r>
              <w:rPr>
                <w:rFonts w:eastAsia="Times New Roman" w:cs="Calibri"/>
                <w:b/>
                <w:color w:val="000000"/>
                <w:sz w:val="20"/>
                <w:szCs w:val="20"/>
                <w:lang w:eastAsia="en-GB"/>
              </w:rPr>
              <w:t> </w:t>
            </w:r>
          </w:p>
        </w:tc>
        <w:tc>
          <w:tcPr>
            <w:tcW w:w="2856" w:type="dxa"/>
            <w:tcBorders>
              <w:top w:val="single" w:sz="6" w:space="0" w:color="000000" w:themeColor="text1"/>
              <w:left w:val="nil"/>
              <w:bottom w:val="single" w:sz="6" w:space="0" w:color="000000" w:themeColor="text1"/>
              <w:right w:val="single" w:sz="6" w:space="0" w:color="000000" w:themeColor="text1"/>
            </w:tcBorders>
            <w:hideMark/>
          </w:tcPr>
          <w:p w14:paraId="0F385A6A" w14:textId="77777777" w:rsidR="00626BE8" w:rsidRDefault="00626BE8">
            <w:pPr>
              <w:spacing w:after="0"/>
              <w:textAlignment w:val="baseline"/>
              <w:rPr>
                <w:rFonts w:ascii="Times New Roman" w:eastAsia="Times New Roman" w:hAnsi="Times New Roman"/>
                <w:b/>
                <w:sz w:val="20"/>
                <w:szCs w:val="20"/>
                <w:lang w:eastAsia="en-GB"/>
              </w:rPr>
            </w:pPr>
            <w:r>
              <w:rPr>
                <w:rFonts w:eastAsia="Times New Roman" w:cs="Calibri"/>
                <w:b/>
                <w:color w:val="000000"/>
                <w:sz w:val="20"/>
                <w:szCs w:val="20"/>
                <w:lang w:eastAsia="en-GB"/>
              </w:rPr>
              <w:t>Description / Comments</w:t>
            </w:r>
          </w:p>
          <w:p w14:paraId="7FF14522" w14:textId="77777777" w:rsidR="00626BE8" w:rsidRDefault="00626BE8">
            <w:pPr>
              <w:spacing w:after="0"/>
              <w:textAlignment w:val="baseline"/>
              <w:rPr>
                <w:rFonts w:ascii="Times New Roman" w:eastAsia="Times New Roman" w:hAnsi="Times New Roman"/>
                <w:b/>
                <w:sz w:val="20"/>
                <w:szCs w:val="20"/>
                <w:lang w:eastAsia="en-GB"/>
              </w:rPr>
            </w:pPr>
            <w:r>
              <w:rPr>
                <w:rFonts w:ascii="Arial" w:eastAsia="Times New Roman" w:hAnsi="Arial" w:cs="Arial"/>
                <w:b/>
                <w:sz w:val="20"/>
                <w:szCs w:val="20"/>
                <w:lang w:eastAsia="en-GB"/>
              </w:rPr>
              <w:t> </w:t>
            </w:r>
            <w:r>
              <w:rPr>
                <w:rFonts w:ascii="Arial" w:eastAsia="Times New Roman" w:hAnsi="Arial" w:cs="Arial"/>
                <w:b/>
                <w:sz w:val="20"/>
                <w:szCs w:val="20"/>
                <w:lang w:eastAsia="en-GB"/>
              </w:rPr>
              <w:br/>
              <w:t> </w:t>
            </w:r>
          </w:p>
        </w:tc>
        <w:tc>
          <w:tcPr>
            <w:tcW w:w="2821" w:type="dxa"/>
            <w:tcBorders>
              <w:top w:val="single" w:sz="6" w:space="0" w:color="000000" w:themeColor="text1"/>
              <w:left w:val="nil"/>
              <w:bottom w:val="single" w:sz="6" w:space="0" w:color="000000" w:themeColor="text1"/>
              <w:right w:val="single" w:sz="6" w:space="0" w:color="000000" w:themeColor="text1"/>
            </w:tcBorders>
            <w:hideMark/>
          </w:tcPr>
          <w:p w14:paraId="65F62522" w14:textId="77777777" w:rsidR="00626BE8" w:rsidRDefault="00626BE8">
            <w:pPr>
              <w:spacing w:after="0"/>
              <w:textAlignment w:val="baseline"/>
              <w:rPr>
                <w:rFonts w:ascii="Times New Roman" w:eastAsia="Times New Roman" w:hAnsi="Times New Roman"/>
                <w:b/>
                <w:sz w:val="20"/>
                <w:szCs w:val="20"/>
                <w:lang w:eastAsia="en-GB"/>
              </w:rPr>
            </w:pPr>
            <w:r>
              <w:rPr>
                <w:rFonts w:eastAsia="Times New Roman" w:cs="Calibri"/>
                <w:b/>
                <w:color w:val="000000"/>
                <w:sz w:val="20"/>
                <w:szCs w:val="20"/>
                <w:lang w:eastAsia="en-GB"/>
              </w:rPr>
              <w:t>Actions to be taken </w:t>
            </w:r>
          </w:p>
          <w:p w14:paraId="2EFB65E4" w14:textId="77777777" w:rsidR="00626BE8" w:rsidRDefault="00626BE8">
            <w:pPr>
              <w:spacing w:after="0"/>
              <w:textAlignment w:val="baseline"/>
              <w:rPr>
                <w:rFonts w:ascii="Times New Roman" w:eastAsia="Times New Roman" w:hAnsi="Times New Roman"/>
                <w:b/>
                <w:sz w:val="20"/>
                <w:szCs w:val="20"/>
                <w:lang w:eastAsia="en-GB"/>
              </w:rPr>
            </w:pPr>
            <w:r>
              <w:rPr>
                <w:rFonts w:ascii="Arial" w:eastAsia="Times New Roman" w:hAnsi="Arial" w:cs="Arial"/>
                <w:b/>
                <w:color w:val="000000"/>
                <w:sz w:val="20"/>
                <w:szCs w:val="20"/>
                <w:lang w:eastAsia="en-GB"/>
              </w:rPr>
              <w:t> </w:t>
            </w:r>
          </w:p>
        </w:tc>
        <w:tc>
          <w:tcPr>
            <w:tcW w:w="2781" w:type="dxa"/>
            <w:tcBorders>
              <w:top w:val="single" w:sz="6" w:space="0" w:color="000000" w:themeColor="text1"/>
              <w:left w:val="nil"/>
              <w:bottom w:val="single" w:sz="6" w:space="0" w:color="000000" w:themeColor="text1"/>
              <w:right w:val="single" w:sz="6" w:space="0" w:color="000000" w:themeColor="text1"/>
            </w:tcBorders>
            <w:hideMark/>
          </w:tcPr>
          <w:p w14:paraId="7D809BD0" w14:textId="77777777" w:rsidR="00626BE8" w:rsidRDefault="00626BE8">
            <w:pPr>
              <w:spacing w:after="0"/>
              <w:textAlignment w:val="baseline"/>
              <w:rPr>
                <w:rFonts w:ascii="Times New Roman" w:eastAsia="Times New Roman" w:hAnsi="Times New Roman"/>
                <w:b/>
                <w:sz w:val="20"/>
                <w:szCs w:val="20"/>
                <w:lang w:eastAsia="en-GB"/>
              </w:rPr>
            </w:pPr>
            <w:r>
              <w:rPr>
                <w:rFonts w:eastAsia="Times New Roman" w:cs="Calibri"/>
                <w:b/>
                <w:color w:val="000000"/>
                <w:sz w:val="20"/>
                <w:szCs w:val="20"/>
                <w:lang w:eastAsia="en-GB"/>
              </w:rPr>
              <w:t>Person(s) responsible </w:t>
            </w:r>
          </w:p>
        </w:tc>
        <w:tc>
          <w:tcPr>
            <w:tcW w:w="2743" w:type="dxa"/>
            <w:tcBorders>
              <w:top w:val="single" w:sz="6" w:space="0" w:color="000000" w:themeColor="text1"/>
              <w:left w:val="nil"/>
              <w:bottom w:val="single" w:sz="6" w:space="0" w:color="000000" w:themeColor="text1"/>
              <w:right w:val="single" w:sz="6" w:space="0" w:color="000000" w:themeColor="text1"/>
            </w:tcBorders>
            <w:hideMark/>
          </w:tcPr>
          <w:p w14:paraId="49E67F69" w14:textId="77777777" w:rsidR="00626BE8" w:rsidRDefault="00626BE8">
            <w:pPr>
              <w:spacing w:after="0"/>
              <w:textAlignment w:val="baseline"/>
              <w:rPr>
                <w:rFonts w:ascii="Times New Roman" w:eastAsia="Times New Roman" w:hAnsi="Times New Roman"/>
                <w:b/>
                <w:sz w:val="20"/>
                <w:szCs w:val="20"/>
                <w:lang w:eastAsia="en-GB"/>
              </w:rPr>
            </w:pPr>
            <w:r>
              <w:rPr>
                <w:rFonts w:eastAsia="Times New Roman" w:cs="Calibri"/>
                <w:b/>
                <w:color w:val="000000"/>
                <w:sz w:val="20"/>
                <w:szCs w:val="20"/>
                <w:lang w:eastAsia="en-GB"/>
              </w:rPr>
              <w:t>Date to complete actions by </w:t>
            </w:r>
          </w:p>
        </w:tc>
      </w:tr>
      <w:tr w:rsidR="00626BE8" w14:paraId="69A3DDCB" w14:textId="77777777" w:rsidTr="383598A0">
        <w:tc>
          <w:tcPr>
            <w:tcW w:w="13942" w:type="dxa"/>
            <w:gridSpan w:val="5"/>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5BA29DC" w14:textId="77777777" w:rsidR="00626BE8" w:rsidRDefault="00626BE8">
            <w:pPr>
              <w:spacing w:after="0"/>
              <w:jc w:val="center"/>
              <w:textAlignment w:val="baseline"/>
              <w:rPr>
                <w:rFonts w:asciiTheme="minorHAnsi" w:eastAsia="Times New Roman" w:hAnsiTheme="minorHAnsi" w:cstheme="minorHAnsi"/>
                <w:b/>
                <w:lang w:eastAsia="en-GB"/>
              </w:rPr>
            </w:pPr>
            <w:r>
              <w:rPr>
                <w:rFonts w:eastAsia="Times New Roman" w:cstheme="minorHAnsi"/>
                <w:b/>
                <w:lang w:eastAsia="en-GB"/>
              </w:rPr>
              <w:lastRenderedPageBreak/>
              <w:t>Access to the curriculum – See guidance note 1</w:t>
            </w:r>
          </w:p>
          <w:p w14:paraId="71E497E3" w14:textId="77777777" w:rsidR="00626BE8" w:rsidRDefault="00626BE8">
            <w:pPr>
              <w:spacing w:after="0"/>
              <w:jc w:val="center"/>
              <w:textAlignment w:val="baseline"/>
              <w:rPr>
                <w:rFonts w:eastAsia="Times New Roman" w:cs="Calibri"/>
                <w:color w:val="000000"/>
                <w:sz w:val="20"/>
                <w:szCs w:val="20"/>
                <w:lang w:eastAsia="en-GB"/>
              </w:rPr>
            </w:pPr>
          </w:p>
        </w:tc>
      </w:tr>
      <w:tr w:rsidR="006D5192" w14:paraId="5F9C45CD"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082E0414" w14:textId="68E34312" w:rsidR="006D5192" w:rsidRPr="00745A4E" w:rsidRDefault="006D5192" w:rsidP="006D5192">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All pupils can access the curriculum on an equal basis with their peers</w:t>
            </w:r>
          </w:p>
          <w:p w14:paraId="4FC9EAC1" w14:textId="77777777" w:rsidR="006D5192" w:rsidRPr="00751598" w:rsidRDefault="006D5192">
            <w:pPr>
              <w:spacing w:after="0"/>
              <w:textAlignment w:val="baseline"/>
              <w:rPr>
                <w:rFonts w:asciiTheme="minorHAnsi" w:eastAsia="Times New Roman" w:hAnsiTheme="minorHAnsi" w:cstheme="minorHAnsi"/>
                <w:color w:val="00B050"/>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75AE677B" w14:textId="77777777" w:rsidR="006D5192" w:rsidRPr="00513228" w:rsidRDefault="006D5192" w:rsidP="006D5192">
            <w:pPr>
              <w:spacing w:after="0"/>
              <w:textAlignment w:val="baseline"/>
              <w:rPr>
                <w:rFonts w:eastAsia="Times New Roman" w:cs="Calibri"/>
                <w:b/>
                <w:sz w:val="20"/>
                <w:szCs w:val="20"/>
                <w:lang w:eastAsia="en-GB"/>
              </w:rPr>
            </w:pPr>
            <w:r w:rsidRPr="00513228">
              <w:rPr>
                <w:rFonts w:eastAsia="Times New Roman" w:cs="Calibri"/>
                <w:b/>
                <w:sz w:val="20"/>
                <w:szCs w:val="20"/>
                <w:lang w:eastAsia="en-GB"/>
              </w:rPr>
              <w:t>Good practice</w:t>
            </w:r>
          </w:p>
          <w:p w14:paraId="3EC4C402" w14:textId="77777777" w:rsidR="006D5192" w:rsidRPr="00513228" w:rsidRDefault="006D5192" w:rsidP="006D5192">
            <w:pPr>
              <w:spacing w:after="0"/>
              <w:textAlignment w:val="baseline"/>
              <w:rPr>
                <w:rFonts w:eastAsia="Times New Roman" w:cs="Calibri"/>
                <w:b/>
                <w:sz w:val="20"/>
                <w:szCs w:val="20"/>
                <w:lang w:eastAsia="en-GB"/>
              </w:rPr>
            </w:pPr>
          </w:p>
          <w:p w14:paraId="1DA050FA" w14:textId="64C9DF7B" w:rsidR="006D5192" w:rsidRDefault="006D5192" w:rsidP="006D5192">
            <w:pPr>
              <w:spacing w:after="0"/>
              <w:textAlignment w:val="baseline"/>
              <w:rPr>
                <w:sz w:val="20"/>
                <w:szCs w:val="20"/>
              </w:rPr>
            </w:pPr>
            <w:r w:rsidRPr="00513228">
              <w:rPr>
                <w:sz w:val="20"/>
                <w:szCs w:val="20"/>
              </w:rPr>
              <w:t xml:space="preserve">Our </w:t>
            </w:r>
            <w:r>
              <w:rPr>
                <w:sz w:val="20"/>
                <w:szCs w:val="20"/>
              </w:rPr>
              <w:t>college</w:t>
            </w:r>
            <w:r w:rsidRPr="00513228">
              <w:rPr>
                <w:sz w:val="20"/>
                <w:szCs w:val="20"/>
              </w:rPr>
              <w:t xml:space="preserve"> offers a</w:t>
            </w:r>
            <w:r w:rsidR="002C7896">
              <w:rPr>
                <w:sz w:val="20"/>
                <w:szCs w:val="20"/>
              </w:rPr>
              <w:t>n</w:t>
            </w:r>
            <w:r w:rsidRPr="00513228">
              <w:rPr>
                <w:sz w:val="20"/>
                <w:szCs w:val="20"/>
              </w:rPr>
              <w:t xml:space="preserve"> </w:t>
            </w:r>
            <w:r w:rsidR="00107501">
              <w:rPr>
                <w:sz w:val="20"/>
                <w:szCs w:val="20"/>
              </w:rPr>
              <w:t xml:space="preserve">adapted </w:t>
            </w:r>
            <w:r w:rsidRPr="00513228">
              <w:rPr>
                <w:sz w:val="20"/>
                <w:szCs w:val="20"/>
              </w:rPr>
              <w:t xml:space="preserve">curriculum for all </w:t>
            </w:r>
            <w:r>
              <w:rPr>
                <w:sz w:val="20"/>
                <w:szCs w:val="20"/>
              </w:rPr>
              <w:t>pupils</w:t>
            </w:r>
            <w:r w:rsidRPr="00513228">
              <w:rPr>
                <w:sz w:val="20"/>
                <w:szCs w:val="20"/>
              </w:rPr>
              <w:t xml:space="preserve"> </w:t>
            </w:r>
          </w:p>
          <w:p w14:paraId="2A4F4EE7" w14:textId="77777777" w:rsidR="006D5192" w:rsidRDefault="006D5192" w:rsidP="006D5192">
            <w:pPr>
              <w:spacing w:after="0"/>
              <w:textAlignment w:val="baseline"/>
              <w:rPr>
                <w:sz w:val="20"/>
                <w:szCs w:val="20"/>
              </w:rPr>
            </w:pPr>
          </w:p>
          <w:p w14:paraId="3F92C3B8" w14:textId="7B7630D6" w:rsidR="006D5192" w:rsidRDefault="006D5192" w:rsidP="006D5192">
            <w:pPr>
              <w:spacing w:after="0"/>
              <w:textAlignment w:val="baseline"/>
              <w:rPr>
                <w:sz w:val="20"/>
                <w:szCs w:val="20"/>
              </w:rPr>
            </w:pPr>
            <w:r w:rsidRPr="00513228">
              <w:rPr>
                <w:sz w:val="20"/>
                <w:szCs w:val="20"/>
              </w:rPr>
              <w:t xml:space="preserve">We use resources tailored to the needs of </w:t>
            </w:r>
            <w:r>
              <w:rPr>
                <w:sz w:val="20"/>
                <w:szCs w:val="20"/>
              </w:rPr>
              <w:t>pupils</w:t>
            </w:r>
            <w:r w:rsidRPr="00513228">
              <w:rPr>
                <w:sz w:val="20"/>
                <w:szCs w:val="20"/>
              </w:rPr>
              <w:t xml:space="preserve"> who require su</w:t>
            </w:r>
            <w:r w:rsidR="00E7662A">
              <w:rPr>
                <w:sz w:val="20"/>
                <w:szCs w:val="20"/>
              </w:rPr>
              <w:t>pport to access the curriculum</w:t>
            </w:r>
          </w:p>
          <w:p w14:paraId="7C6B2E7A" w14:textId="77777777" w:rsidR="006D5192" w:rsidRDefault="006D5192" w:rsidP="006D5192">
            <w:pPr>
              <w:spacing w:after="0"/>
              <w:textAlignment w:val="baseline"/>
              <w:rPr>
                <w:sz w:val="20"/>
                <w:szCs w:val="20"/>
              </w:rPr>
            </w:pPr>
          </w:p>
          <w:p w14:paraId="36E2E6D9" w14:textId="2A9F5003" w:rsidR="006D5192" w:rsidRDefault="006D5192" w:rsidP="006D5192">
            <w:pPr>
              <w:spacing w:after="0"/>
              <w:textAlignment w:val="baseline"/>
              <w:rPr>
                <w:sz w:val="20"/>
                <w:szCs w:val="20"/>
              </w:rPr>
            </w:pPr>
            <w:r w:rsidRPr="00513228">
              <w:rPr>
                <w:sz w:val="20"/>
                <w:szCs w:val="20"/>
              </w:rPr>
              <w:t xml:space="preserve">Curriculum progress is tracked for all </w:t>
            </w:r>
            <w:r>
              <w:rPr>
                <w:sz w:val="20"/>
                <w:szCs w:val="20"/>
              </w:rPr>
              <w:t>pupils</w:t>
            </w:r>
            <w:r w:rsidRPr="00513228">
              <w:rPr>
                <w:sz w:val="20"/>
                <w:szCs w:val="20"/>
              </w:rPr>
              <w:t xml:space="preserve">, including those with a </w:t>
            </w:r>
            <w:r>
              <w:rPr>
                <w:sz w:val="20"/>
                <w:szCs w:val="20"/>
              </w:rPr>
              <w:t>SEND</w:t>
            </w:r>
            <w:r w:rsidRPr="00513228">
              <w:rPr>
                <w:sz w:val="20"/>
                <w:szCs w:val="20"/>
              </w:rPr>
              <w:t xml:space="preserve"> </w:t>
            </w:r>
          </w:p>
          <w:p w14:paraId="39BED54B" w14:textId="77777777" w:rsidR="006D5192" w:rsidRDefault="006D5192" w:rsidP="006D5192">
            <w:pPr>
              <w:spacing w:after="0"/>
              <w:textAlignment w:val="baseline"/>
              <w:rPr>
                <w:sz w:val="20"/>
                <w:szCs w:val="20"/>
              </w:rPr>
            </w:pPr>
          </w:p>
          <w:p w14:paraId="69097C81" w14:textId="77777777" w:rsidR="006D5192" w:rsidRDefault="006D5192" w:rsidP="006D5192">
            <w:pPr>
              <w:spacing w:after="0"/>
              <w:textAlignment w:val="baseline"/>
              <w:rPr>
                <w:sz w:val="20"/>
                <w:szCs w:val="20"/>
              </w:rPr>
            </w:pPr>
            <w:r w:rsidRPr="00513228">
              <w:rPr>
                <w:sz w:val="20"/>
                <w:szCs w:val="20"/>
              </w:rPr>
              <w:t xml:space="preserve">Targets are set effectively and are appropriate for </w:t>
            </w:r>
            <w:r>
              <w:rPr>
                <w:sz w:val="20"/>
                <w:szCs w:val="20"/>
              </w:rPr>
              <w:t xml:space="preserve">pupils </w:t>
            </w:r>
            <w:r w:rsidRPr="00513228">
              <w:rPr>
                <w:sz w:val="20"/>
                <w:szCs w:val="20"/>
              </w:rPr>
              <w:t xml:space="preserve">with additional needs. The curriculum is reviewed to ensure it meets the needs of all </w:t>
            </w:r>
            <w:r>
              <w:rPr>
                <w:sz w:val="20"/>
                <w:szCs w:val="20"/>
              </w:rPr>
              <w:t>pupils</w:t>
            </w:r>
          </w:p>
          <w:p w14:paraId="103FD70E" w14:textId="77777777" w:rsidR="006D5192" w:rsidRDefault="006D5192" w:rsidP="00A37222">
            <w:pPr>
              <w:spacing w:after="0"/>
              <w:textAlignment w:val="baseline"/>
              <w:rPr>
                <w:rFonts w:eastAsia="Times New Roman" w:cs="Calibri"/>
                <w:b/>
                <w:color w:val="0070C0"/>
                <w:sz w:val="20"/>
                <w:szCs w:val="20"/>
                <w:lang w:eastAsia="en-GB"/>
              </w:rPr>
            </w:pPr>
          </w:p>
        </w:tc>
        <w:tc>
          <w:tcPr>
            <w:tcW w:w="2821" w:type="dxa"/>
            <w:tcBorders>
              <w:top w:val="nil"/>
              <w:left w:val="nil"/>
              <w:bottom w:val="single" w:sz="6" w:space="0" w:color="000000" w:themeColor="text1"/>
              <w:right w:val="single" w:sz="6" w:space="0" w:color="000000" w:themeColor="text1"/>
            </w:tcBorders>
          </w:tcPr>
          <w:p w14:paraId="7C29E34A" w14:textId="77777777" w:rsidR="006D5192" w:rsidRPr="009B3B31" w:rsidRDefault="006D5192">
            <w:pPr>
              <w:spacing w:after="0"/>
              <w:textAlignment w:val="baseline"/>
              <w:rPr>
                <w:rFonts w:asciiTheme="minorHAnsi" w:hAnsiTheme="minorHAnsi" w:cstheme="minorHAnsi"/>
                <w:sz w:val="20"/>
                <w:szCs w:val="20"/>
              </w:rPr>
            </w:pPr>
          </w:p>
        </w:tc>
        <w:tc>
          <w:tcPr>
            <w:tcW w:w="2781" w:type="dxa"/>
            <w:tcBorders>
              <w:top w:val="nil"/>
              <w:left w:val="nil"/>
              <w:bottom w:val="single" w:sz="6" w:space="0" w:color="000000" w:themeColor="text1"/>
              <w:right w:val="single" w:sz="6" w:space="0" w:color="000000" w:themeColor="text1"/>
            </w:tcBorders>
          </w:tcPr>
          <w:p w14:paraId="6F43900A" w14:textId="77777777" w:rsidR="00CD28F9" w:rsidRDefault="00CD28F9" w:rsidP="00CD28F9">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Principal,</w:t>
            </w:r>
          </w:p>
          <w:p w14:paraId="56D0AE23" w14:textId="74D77011" w:rsidR="002C3ACC" w:rsidRDefault="002C3ACC" w:rsidP="00CD28F9">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Vice Principal for Teaching and Learning</w:t>
            </w:r>
            <w:r w:rsidR="00B85E9A">
              <w:rPr>
                <w:rFonts w:eastAsia="Times New Roman" w:cs="Calibri"/>
                <w:color w:val="000000"/>
                <w:sz w:val="20"/>
                <w:szCs w:val="20"/>
                <w:lang w:eastAsia="en-GB"/>
              </w:rPr>
              <w:t>.</w:t>
            </w:r>
          </w:p>
          <w:p w14:paraId="16CB04BC" w14:textId="750E575F" w:rsidR="00B85E9A" w:rsidRDefault="00B85E9A" w:rsidP="00CD28F9">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Curriculum Leaders,</w:t>
            </w:r>
          </w:p>
          <w:p w14:paraId="0DF9BEC1" w14:textId="77777777" w:rsidR="00CD28F9" w:rsidRDefault="00CD28F9" w:rsidP="00CD28F9">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Teachers,</w:t>
            </w:r>
          </w:p>
          <w:p w14:paraId="246C5CF1" w14:textId="4301455F" w:rsidR="00A01775" w:rsidRDefault="00A01775" w:rsidP="00CD28F9">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Teaching Assistants</w:t>
            </w:r>
          </w:p>
          <w:p w14:paraId="40667C5A" w14:textId="77777777" w:rsidR="006D5192" w:rsidRDefault="00E7662A" w:rsidP="00CD28F9">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SENDCo</w:t>
            </w:r>
            <w:r w:rsidR="00B85E9A">
              <w:rPr>
                <w:rFonts w:eastAsia="Times New Roman" w:cs="Calibri"/>
                <w:color w:val="000000"/>
                <w:sz w:val="20"/>
                <w:szCs w:val="20"/>
                <w:lang w:eastAsia="en-GB"/>
              </w:rPr>
              <w:t xml:space="preserve">, </w:t>
            </w:r>
          </w:p>
          <w:p w14:paraId="6E01785A" w14:textId="79F0631E" w:rsidR="00B85E9A" w:rsidRDefault="00B85E9A" w:rsidP="00CD28F9">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AVP for Learning Support</w:t>
            </w:r>
          </w:p>
        </w:tc>
        <w:tc>
          <w:tcPr>
            <w:tcW w:w="2743" w:type="dxa"/>
            <w:tcBorders>
              <w:top w:val="nil"/>
              <w:left w:val="nil"/>
              <w:bottom w:val="single" w:sz="6" w:space="0" w:color="000000" w:themeColor="text1"/>
              <w:right w:val="single" w:sz="6" w:space="0" w:color="000000" w:themeColor="text1"/>
            </w:tcBorders>
          </w:tcPr>
          <w:p w14:paraId="4973193E" w14:textId="52648C09" w:rsidR="006D5192" w:rsidRPr="00FB27BE" w:rsidRDefault="00CD28F9">
            <w:pPr>
              <w:spacing w:after="0"/>
              <w:textAlignment w:val="baseline"/>
              <w:rPr>
                <w:rFonts w:ascii="Arial" w:hAnsi="Arial" w:cs="Arial"/>
                <w:highlight w:val="yellow"/>
              </w:rPr>
            </w:pPr>
            <w:r>
              <w:rPr>
                <w:rFonts w:eastAsia="Times New Roman" w:cs="Calibri"/>
                <w:color w:val="000000"/>
                <w:sz w:val="20"/>
                <w:szCs w:val="20"/>
                <w:lang w:eastAsia="en-GB"/>
              </w:rPr>
              <w:t>On-going </w:t>
            </w:r>
          </w:p>
        </w:tc>
      </w:tr>
      <w:tr w:rsidR="006D5192" w14:paraId="749DF9C9"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351DA11E" w14:textId="19E5414A" w:rsidR="00F828AA" w:rsidRPr="00745A4E" w:rsidRDefault="00F828AA" w:rsidP="00F828AA">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All pupils can access the curriculum on an equal basis with their peers</w:t>
            </w:r>
          </w:p>
          <w:p w14:paraId="6887EB81" w14:textId="77777777" w:rsidR="006D5192" w:rsidRPr="00751598" w:rsidRDefault="006D5192">
            <w:pPr>
              <w:spacing w:after="0"/>
              <w:textAlignment w:val="baseline"/>
              <w:rPr>
                <w:rFonts w:asciiTheme="minorHAnsi" w:eastAsia="Times New Roman" w:hAnsiTheme="minorHAnsi" w:cstheme="minorHAnsi"/>
                <w:color w:val="00B050"/>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43A7FA8C" w14:textId="5DB1189C" w:rsidR="006D5192" w:rsidRPr="00F16C1A" w:rsidRDefault="6A7CF5C4" w:rsidP="383598A0">
            <w:pPr>
              <w:spacing w:after="0"/>
              <w:textAlignment w:val="baseline"/>
              <w:rPr>
                <w:rFonts w:asciiTheme="minorHAnsi" w:hAnsiTheme="minorHAnsi" w:cstheme="minorBidi"/>
                <w:b/>
                <w:bCs/>
                <w:sz w:val="20"/>
                <w:szCs w:val="20"/>
              </w:rPr>
            </w:pPr>
            <w:r w:rsidRPr="383598A0">
              <w:rPr>
                <w:rFonts w:asciiTheme="minorHAnsi" w:hAnsiTheme="minorHAnsi" w:cstheme="minorBidi"/>
                <w:b/>
                <w:bCs/>
                <w:sz w:val="20"/>
                <w:szCs w:val="20"/>
              </w:rPr>
              <w:t xml:space="preserve">Potential </w:t>
            </w:r>
            <w:r w:rsidR="6D09CB66" w:rsidRPr="383598A0">
              <w:rPr>
                <w:rFonts w:asciiTheme="minorHAnsi" w:hAnsiTheme="minorHAnsi" w:cstheme="minorBidi"/>
                <w:b/>
                <w:bCs/>
                <w:sz w:val="20"/>
                <w:szCs w:val="20"/>
              </w:rPr>
              <w:t>Issues</w:t>
            </w:r>
          </w:p>
          <w:p w14:paraId="267B65DA" w14:textId="77777777" w:rsidR="006D5192" w:rsidRDefault="006D5192" w:rsidP="006D5192">
            <w:pPr>
              <w:spacing w:after="0"/>
              <w:textAlignment w:val="baseline"/>
              <w:rPr>
                <w:rFonts w:asciiTheme="minorHAnsi" w:hAnsiTheme="minorHAnsi" w:cstheme="minorHAnsi"/>
                <w:sz w:val="20"/>
                <w:szCs w:val="20"/>
              </w:rPr>
            </w:pPr>
            <w:r w:rsidRPr="00F16C1A">
              <w:rPr>
                <w:rFonts w:asciiTheme="minorHAnsi" w:hAnsiTheme="minorHAnsi" w:cstheme="minorHAnsi"/>
                <w:sz w:val="20"/>
                <w:szCs w:val="20"/>
              </w:rPr>
              <w:t>Staff members do not know whether the curriculum is accessible</w:t>
            </w:r>
          </w:p>
          <w:p w14:paraId="4162ABAD" w14:textId="77777777" w:rsidR="006D5192" w:rsidRPr="00F16C1A" w:rsidRDefault="006D5192">
            <w:pPr>
              <w:spacing w:after="0"/>
              <w:textAlignment w:val="baseline"/>
              <w:rPr>
                <w:rFonts w:asciiTheme="minorHAnsi" w:hAnsiTheme="minorHAnsi" w:cstheme="minorHAnsi"/>
                <w:b/>
                <w:bCs/>
                <w:sz w:val="20"/>
                <w:szCs w:val="20"/>
              </w:rPr>
            </w:pPr>
          </w:p>
        </w:tc>
        <w:tc>
          <w:tcPr>
            <w:tcW w:w="2821" w:type="dxa"/>
            <w:tcBorders>
              <w:top w:val="nil"/>
              <w:left w:val="nil"/>
              <w:bottom w:val="single" w:sz="6" w:space="0" w:color="000000" w:themeColor="text1"/>
              <w:right w:val="single" w:sz="6" w:space="0" w:color="000000" w:themeColor="text1"/>
            </w:tcBorders>
          </w:tcPr>
          <w:p w14:paraId="2E6FD4B5" w14:textId="77777777" w:rsidR="006D5192" w:rsidRPr="009B3B31" w:rsidRDefault="006D5192" w:rsidP="006D5192">
            <w:pPr>
              <w:rPr>
                <w:rFonts w:asciiTheme="minorHAnsi" w:hAnsiTheme="minorHAnsi" w:cstheme="minorHAnsi"/>
                <w:sz w:val="20"/>
                <w:szCs w:val="20"/>
              </w:rPr>
            </w:pPr>
            <w:r w:rsidRPr="009B3B31">
              <w:rPr>
                <w:rFonts w:asciiTheme="minorHAnsi" w:hAnsiTheme="minorHAnsi" w:cstheme="minorHAnsi"/>
                <w:sz w:val="20"/>
                <w:szCs w:val="20"/>
              </w:rPr>
              <w:t xml:space="preserve">Audit of the curriculum </w:t>
            </w:r>
          </w:p>
          <w:p w14:paraId="133FE58B" w14:textId="5C69351E" w:rsidR="006D5192" w:rsidRPr="009B3B31" w:rsidRDefault="006D5192" w:rsidP="006D5192">
            <w:pPr>
              <w:spacing w:after="0"/>
              <w:textAlignment w:val="baseline"/>
              <w:rPr>
                <w:rFonts w:asciiTheme="minorHAnsi" w:hAnsiTheme="minorHAnsi" w:cstheme="minorHAnsi"/>
                <w:sz w:val="20"/>
                <w:szCs w:val="20"/>
              </w:rPr>
            </w:pPr>
            <w:r w:rsidRPr="009B3B31">
              <w:rPr>
                <w:rFonts w:asciiTheme="minorHAnsi" w:hAnsiTheme="minorHAnsi" w:cstheme="minorHAnsi"/>
                <w:sz w:val="20"/>
                <w:szCs w:val="20"/>
              </w:rPr>
              <w:t xml:space="preserve">Further develop the use of pupil and parent/carer voice to inform development of the </w:t>
            </w:r>
            <w:r w:rsidR="0005290F">
              <w:rPr>
                <w:rFonts w:asciiTheme="minorHAnsi" w:hAnsiTheme="minorHAnsi" w:cstheme="minorHAnsi"/>
                <w:sz w:val="20"/>
                <w:szCs w:val="20"/>
              </w:rPr>
              <w:t>curriculum so that it is accessible</w:t>
            </w:r>
          </w:p>
          <w:p w14:paraId="0160D056" w14:textId="77777777" w:rsidR="006D5192" w:rsidRPr="009B3B31" w:rsidRDefault="006D5192">
            <w:pPr>
              <w:spacing w:after="0"/>
              <w:textAlignment w:val="baseline"/>
              <w:rPr>
                <w:rFonts w:asciiTheme="minorHAnsi" w:hAnsiTheme="minorHAnsi" w:cstheme="minorHAnsi"/>
                <w:sz w:val="20"/>
                <w:szCs w:val="20"/>
              </w:rPr>
            </w:pPr>
          </w:p>
        </w:tc>
        <w:tc>
          <w:tcPr>
            <w:tcW w:w="2781" w:type="dxa"/>
            <w:tcBorders>
              <w:top w:val="nil"/>
              <w:left w:val="nil"/>
              <w:bottom w:val="single" w:sz="6" w:space="0" w:color="000000" w:themeColor="text1"/>
              <w:right w:val="single" w:sz="6" w:space="0" w:color="000000" w:themeColor="text1"/>
            </w:tcBorders>
          </w:tcPr>
          <w:p w14:paraId="0401CA79" w14:textId="77777777" w:rsidR="006D5192" w:rsidRDefault="006D5192">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Principal</w:t>
            </w:r>
            <w:r w:rsidR="000032DA">
              <w:rPr>
                <w:rFonts w:eastAsia="Times New Roman" w:cs="Calibri"/>
                <w:color w:val="000000"/>
                <w:sz w:val="20"/>
                <w:szCs w:val="20"/>
                <w:lang w:eastAsia="en-GB"/>
              </w:rPr>
              <w:t>,</w:t>
            </w:r>
          </w:p>
          <w:p w14:paraId="488DB763" w14:textId="77777777" w:rsidR="000032DA" w:rsidRDefault="000032D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Teachers,</w:t>
            </w:r>
          </w:p>
          <w:p w14:paraId="4D860830" w14:textId="3B47A7A5" w:rsidR="0005290F" w:rsidRDefault="0005290F">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Assistant Vice Principal for Learning Support</w:t>
            </w:r>
          </w:p>
          <w:p w14:paraId="7A252777" w14:textId="25E5D31B" w:rsidR="000032DA" w:rsidRDefault="00E7662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SENDCo</w:t>
            </w:r>
          </w:p>
        </w:tc>
        <w:tc>
          <w:tcPr>
            <w:tcW w:w="2743" w:type="dxa"/>
            <w:tcBorders>
              <w:top w:val="nil"/>
              <w:left w:val="nil"/>
              <w:bottom w:val="single" w:sz="6" w:space="0" w:color="000000" w:themeColor="text1"/>
              <w:right w:val="single" w:sz="6" w:space="0" w:color="000000" w:themeColor="text1"/>
            </w:tcBorders>
          </w:tcPr>
          <w:p w14:paraId="7E67F138" w14:textId="2982F946" w:rsidR="006D5192" w:rsidRPr="00644BA4" w:rsidRDefault="003037EC" w:rsidP="00C53728">
            <w:pPr>
              <w:spacing w:after="0"/>
              <w:textAlignment w:val="baseline"/>
              <w:rPr>
                <w:rFonts w:asciiTheme="minorHAnsi" w:hAnsiTheme="minorHAnsi" w:cstheme="minorHAnsi"/>
                <w:sz w:val="20"/>
                <w:szCs w:val="20"/>
                <w:highlight w:val="yellow"/>
              </w:rPr>
            </w:pPr>
            <w:r w:rsidRPr="003037EC">
              <w:rPr>
                <w:rFonts w:asciiTheme="minorHAnsi" w:hAnsiTheme="minorHAnsi" w:cstheme="minorHAnsi"/>
                <w:sz w:val="20"/>
                <w:szCs w:val="20"/>
              </w:rPr>
              <w:t>Autumn 2025</w:t>
            </w:r>
          </w:p>
        </w:tc>
      </w:tr>
      <w:tr w:rsidR="00626BE8" w14:paraId="0CF5C6CD"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4CBACBB2" w14:textId="77777777" w:rsidR="00F828AA" w:rsidRPr="00745A4E" w:rsidRDefault="00F828AA" w:rsidP="00F828AA">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All pupils can access the curriculum on an equal basis with their peers</w:t>
            </w:r>
          </w:p>
          <w:p w14:paraId="6ABEC5FB" w14:textId="511ADF44" w:rsidR="002D1FDD" w:rsidRDefault="002D1FDD">
            <w:pPr>
              <w:spacing w:after="0"/>
              <w:textAlignment w:val="baseline"/>
              <w:rPr>
                <w:rFonts w:asciiTheme="minorHAnsi" w:eastAsia="Times New Roman" w:hAnsiTheme="minorHAnsi" w:cstheme="minorHAnsi"/>
                <w:color w:val="00B050"/>
                <w:sz w:val="20"/>
                <w:szCs w:val="20"/>
                <w:lang w:eastAsia="en-GB"/>
              </w:rPr>
            </w:pPr>
          </w:p>
          <w:p w14:paraId="0EF41976" w14:textId="77777777" w:rsidR="00745A4E" w:rsidRPr="00751598" w:rsidRDefault="00745A4E">
            <w:pPr>
              <w:spacing w:after="0"/>
              <w:textAlignment w:val="baseline"/>
              <w:rPr>
                <w:rFonts w:asciiTheme="minorHAnsi" w:eastAsia="Times New Roman" w:hAnsiTheme="minorHAnsi" w:cstheme="minorHAnsi"/>
                <w:color w:val="00B050"/>
                <w:sz w:val="20"/>
                <w:szCs w:val="20"/>
                <w:lang w:eastAsia="en-GB"/>
              </w:rPr>
            </w:pPr>
          </w:p>
          <w:p w14:paraId="192E98FA" w14:textId="2A5C6067" w:rsidR="00A37222" w:rsidRDefault="00A37222">
            <w:pPr>
              <w:spacing w:after="0"/>
              <w:textAlignment w:val="baseline"/>
              <w:rPr>
                <w:rFonts w:asciiTheme="minorHAnsi" w:eastAsia="Times New Roman" w:hAnsiTheme="minorHAnsi" w:cstheme="minorHAnsi"/>
                <w:color w:val="FF0000"/>
                <w:sz w:val="20"/>
                <w:szCs w:val="20"/>
                <w:lang w:eastAsia="en-GB"/>
              </w:rPr>
            </w:pPr>
          </w:p>
          <w:p w14:paraId="0877E1C7" w14:textId="77777777" w:rsidR="002D1FDD" w:rsidRDefault="002D1FDD">
            <w:pPr>
              <w:spacing w:after="0"/>
              <w:textAlignment w:val="baseline"/>
              <w:rPr>
                <w:rFonts w:asciiTheme="minorHAnsi" w:eastAsia="Times New Roman" w:hAnsiTheme="minorHAnsi" w:cstheme="minorHAnsi"/>
                <w:color w:val="FF0000"/>
                <w:sz w:val="20"/>
                <w:szCs w:val="20"/>
                <w:lang w:eastAsia="en-GB"/>
              </w:rPr>
            </w:pPr>
          </w:p>
          <w:p w14:paraId="3C39024E" w14:textId="77777777" w:rsidR="002D1FDD" w:rsidRDefault="002D1FDD">
            <w:pPr>
              <w:spacing w:after="0"/>
              <w:textAlignment w:val="baseline"/>
              <w:rPr>
                <w:rFonts w:asciiTheme="minorHAnsi" w:eastAsia="Times New Roman" w:hAnsiTheme="minorHAnsi" w:cstheme="minorHAnsi"/>
                <w:color w:val="FF0000"/>
                <w:sz w:val="20"/>
                <w:szCs w:val="20"/>
                <w:lang w:eastAsia="en-GB"/>
              </w:rPr>
            </w:pPr>
          </w:p>
          <w:p w14:paraId="7735CD28" w14:textId="22FAEB5B" w:rsidR="009B2AF0" w:rsidRDefault="009B2AF0">
            <w:pPr>
              <w:spacing w:after="0"/>
              <w:textAlignment w:val="baseline"/>
              <w:rPr>
                <w:rFonts w:asciiTheme="minorHAnsi" w:eastAsia="Times New Roman" w:hAnsiTheme="minorHAnsi" w:cstheme="minorHAnsi"/>
                <w:color w:val="FF0000"/>
                <w:sz w:val="20"/>
                <w:szCs w:val="20"/>
                <w:lang w:eastAsia="en-GB"/>
              </w:rPr>
            </w:pPr>
          </w:p>
          <w:p w14:paraId="0F23BEAE" w14:textId="77777777" w:rsidR="00A37222" w:rsidRDefault="00A37222">
            <w:pPr>
              <w:spacing w:after="0"/>
              <w:textAlignment w:val="baseline"/>
              <w:rPr>
                <w:rFonts w:asciiTheme="minorHAnsi" w:eastAsia="Times New Roman" w:hAnsiTheme="minorHAnsi" w:cstheme="minorHAnsi"/>
                <w:color w:val="FF0000"/>
                <w:sz w:val="20"/>
                <w:szCs w:val="20"/>
                <w:lang w:eastAsia="en-GB"/>
              </w:rPr>
            </w:pPr>
          </w:p>
          <w:p w14:paraId="048258A8" w14:textId="77777777" w:rsidR="009B2AF0" w:rsidRDefault="009B2AF0">
            <w:pPr>
              <w:spacing w:after="0"/>
              <w:textAlignment w:val="baseline"/>
              <w:rPr>
                <w:rFonts w:asciiTheme="minorHAnsi" w:eastAsia="Times New Roman" w:hAnsiTheme="minorHAnsi" w:cstheme="minorHAnsi"/>
                <w:color w:val="FF0000"/>
                <w:sz w:val="20"/>
                <w:szCs w:val="20"/>
                <w:lang w:eastAsia="en-GB"/>
              </w:rPr>
            </w:pPr>
          </w:p>
          <w:p w14:paraId="4E80982D" w14:textId="1581B2BA" w:rsidR="009B2AF0" w:rsidRPr="009B2AF0" w:rsidRDefault="009B2AF0">
            <w:pPr>
              <w:spacing w:after="0"/>
              <w:textAlignment w:val="baseline"/>
              <w:rPr>
                <w:rFonts w:asciiTheme="minorHAnsi" w:eastAsia="Times New Roman" w:hAnsiTheme="minorHAnsi" w:cstheme="minorHAnsi"/>
                <w:color w:val="FF0000"/>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07F2C716" w14:textId="749B1922" w:rsidR="009B3B31" w:rsidRDefault="006D5192">
            <w:pPr>
              <w:spacing w:after="0"/>
              <w:textAlignment w:val="baseline"/>
              <w:rPr>
                <w:rFonts w:asciiTheme="minorHAnsi" w:hAnsiTheme="minorHAnsi" w:cstheme="minorHAnsi"/>
                <w:sz w:val="20"/>
                <w:szCs w:val="20"/>
              </w:rPr>
            </w:pPr>
            <w:r w:rsidRPr="009B3B31">
              <w:rPr>
                <w:rFonts w:asciiTheme="minorHAnsi" w:hAnsiTheme="minorHAnsi" w:cstheme="minorHAnsi"/>
                <w:sz w:val="20"/>
                <w:szCs w:val="20"/>
              </w:rPr>
              <w:lastRenderedPageBreak/>
              <w:t>Staff members do not have the skills to support pupils with SEND</w:t>
            </w:r>
          </w:p>
          <w:p w14:paraId="21B300CB" w14:textId="3443148D" w:rsidR="009B3B31" w:rsidRDefault="009B3B31">
            <w:pPr>
              <w:spacing w:after="0"/>
              <w:textAlignment w:val="baseline"/>
              <w:rPr>
                <w:rFonts w:asciiTheme="minorHAnsi" w:hAnsiTheme="minorHAnsi" w:cstheme="minorHAnsi"/>
                <w:sz w:val="20"/>
                <w:szCs w:val="20"/>
              </w:rPr>
            </w:pPr>
          </w:p>
          <w:p w14:paraId="0C782DFB" w14:textId="77777777" w:rsidR="009B3B31" w:rsidRDefault="009B3B31">
            <w:pPr>
              <w:spacing w:after="0"/>
              <w:textAlignment w:val="baseline"/>
              <w:rPr>
                <w:rFonts w:asciiTheme="minorHAnsi" w:hAnsiTheme="minorHAnsi" w:cstheme="minorHAnsi"/>
                <w:sz w:val="20"/>
                <w:szCs w:val="20"/>
              </w:rPr>
            </w:pPr>
          </w:p>
          <w:p w14:paraId="5725EA54" w14:textId="530829C7" w:rsidR="002A3774" w:rsidRDefault="002A3774">
            <w:pPr>
              <w:spacing w:after="0"/>
              <w:textAlignment w:val="baseline"/>
              <w:rPr>
                <w:rFonts w:asciiTheme="minorHAnsi" w:hAnsiTheme="minorHAnsi" w:cstheme="minorHAnsi"/>
                <w:sz w:val="20"/>
                <w:szCs w:val="20"/>
              </w:rPr>
            </w:pPr>
          </w:p>
          <w:p w14:paraId="7B379FBD" w14:textId="1FF81DCF" w:rsidR="002A3774" w:rsidRDefault="002A3774">
            <w:pPr>
              <w:spacing w:after="0"/>
              <w:textAlignment w:val="baseline"/>
              <w:rPr>
                <w:rFonts w:asciiTheme="minorHAnsi" w:hAnsiTheme="minorHAnsi" w:cstheme="minorHAnsi"/>
                <w:sz w:val="20"/>
                <w:szCs w:val="20"/>
              </w:rPr>
            </w:pPr>
          </w:p>
          <w:p w14:paraId="0C9C4354" w14:textId="61CF98AC" w:rsidR="002A3774" w:rsidRDefault="002A3774">
            <w:pPr>
              <w:spacing w:after="0"/>
              <w:textAlignment w:val="baseline"/>
              <w:rPr>
                <w:rFonts w:asciiTheme="minorHAnsi" w:hAnsiTheme="minorHAnsi" w:cstheme="minorHAnsi"/>
                <w:sz w:val="20"/>
                <w:szCs w:val="20"/>
              </w:rPr>
            </w:pPr>
          </w:p>
          <w:p w14:paraId="7420F04C" w14:textId="2EAF9071" w:rsidR="002A3774" w:rsidRDefault="002A3774">
            <w:pPr>
              <w:spacing w:after="0"/>
              <w:textAlignment w:val="baseline"/>
              <w:rPr>
                <w:rFonts w:asciiTheme="minorHAnsi" w:hAnsiTheme="minorHAnsi" w:cstheme="minorHAnsi"/>
                <w:sz w:val="20"/>
                <w:szCs w:val="20"/>
              </w:rPr>
            </w:pPr>
          </w:p>
          <w:p w14:paraId="20450A35" w14:textId="13A54DDA" w:rsidR="002A3774" w:rsidRDefault="002A3774">
            <w:pPr>
              <w:spacing w:after="0"/>
              <w:textAlignment w:val="baseline"/>
              <w:rPr>
                <w:rFonts w:asciiTheme="minorHAnsi" w:hAnsiTheme="minorHAnsi" w:cstheme="minorHAnsi"/>
                <w:sz w:val="20"/>
                <w:szCs w:val="20"/>
              </w:rPr>
            </w:pPr>
          </w:p>
          <w:p w14:paraId="47A85952" w14:textId="20777050" w:rsidR="002A3774" w:rsidRDefault="002A3774">
            <w:pPr>
              <w:spacing w:after="0"/>
              <w:textAlignment w:val="baseline"/>
              <w:rPr>
                <w:rFonts w:asciiTheme="minorHAnsi" w:hAnsiTheme="minorHAnsi" w:cstheme="minorHAnsi"/>
                <w:sz w:val="20"/>
                <w:szCs w:val="20"/>
              </w:rPr>
            </w:pPr>
          </w:p>
          <w:p w14:paraId="211C7884" w14:textId="5C48366B" w:rsidR="002A3774" w:rsidRDefault="002A3774">
            <w:pPr>
              <w:spacing w:after="0"/>
              <w:textAlignment w:val="baseline"/>
              <w:rPr>
                <w:rFonts w:asciiTheme="minorHAnsi" w:hAnsiTheme="minorHAnsi" w:cstheme="minorHAnsi"/>
                <w:sz w:val="20"/>
                <w:szCs w:val="20"/>
              </w:rPr>
            </w:pPr>
          </w:p>
          <w:p w14:paraId="595C983D" w14:textId="50492F2E" w:rsidR="002A3774" w:rsidRDefault="002A3774">
            <w:pPr>
              <w:spacing w:after="0"/>
              <w:textAlignment w:val="baseline"/>
              <w:rPr>
                <w:rFonts w:asciiTheme="minorHAnsi" w:hAnsiTheme="minorHAnsi" w:cstheme="minorHAnsi"/>
                <w:sz w:val="20"/>
                <w:szCs w:val="20"/>
              </w:rPr>
            </w:pPr>
          </w:p>
          <w:p w14:paraId="22A3DB71" w14:textId="03264ED4" w:rsidR="002A3774" w:rsidRDefault="002A3774">
            <w:pPr>
              <w:spacing w:after="0"/>
              <w:textAlignment w:val="baseline"/>
              <w:rPr>
                <w:rFonts w:asciiTheme="minorHAnsi" w:hAnsiTheme="minorHAnsi" w:cstheme="minorHAnsi"/>
                <w:sz w:val="20"/>
                <w:szCs w:val="20"/>
              </w:rPr>
            </w:pPr>
          </w:p>
          <w:p w14:paraId="6FAAC725" w14:textId="05A6D620" w:rsidR="002A3774" w:rsidRDefault="002A3774">
            <w:pPr>
              <w:spacing w:after="0"/>
              <w:textAlignment w:val="baseline"/>
              <w:rPr>
                <w:rFonts w:asciiTheme="minorHAnsi" w:hAnsiTheme="minorHAnsi" w:cstheme="minorHAnsi"/>
                <w:sz w:val="20"/>
                <w:szCs w:val="20"/>
              </w:rPr>
            </w:pPr>
          </w:p>
          <w:p w14:paraId="6C714198" w14:textId="4FEE585B" w:rsidR="002A3774" w:rsidRDefault="002A3774">
            <w:pPr>
              <w:spacing w:after="0"/>
              <w:textAlignment w:val="baseline"/>
              <w:rPr>
                <w:rFonts w:asciiTheme="minorHAnsi" w:hAnsiTheme="minorHAnsi" w:cstheme="minorHAnsi"/>
                <w:sz w:val="20"/>
                <w:szCs w:val="20"/>
              </w:rPr>
            </w:pPr>
          </w:p>
          <w:p w14:paraId="05C089E2" w14:textId="46764904" w:rsidR="002A3774" w:rsidRDefault="002A3774">
            <w:pPr>
              <w:spacing w:after="0"/>
              <w:textAlignment w:val="baseline"/>
              <w:rPr>
                <w:rFonts w:asciiTheme="minorHAnsi" w:hAnsiTheme="minorHAnsi" w:cstheme="minorHAnsi"/>
                <w:sz w:val="20"/>
                <w:szCs w:val="20"/>
              </w:rPr>
            </w:pPr>
          </w:p>
          <w:p w14:paraId="42DBF4D8" w14:textId="0B4CECDF" w:rsidR="002A3774" w:rsidRDefault="002A3774">
            <w:pPr>
              <w:spacing w:after="0"/>
              <w:textAlignment w:val="baseline"/>
              <w:rPr>
                <w:rFonts w:asciiTheme="minorHAnsi" w:hAnsiTheme="minorHAnsi" w:cstheme="minorHAnsi"/>
                <w:sz w:val="20"/>
                <w:szCs w:val="20"/>
              </w:rPr>
            </w:pPr>
          </w:p>
          <w:p w14:paraId="2127D7CB" w14:textId="108E43BE" w:rsidR="002A3774" w:rsidRDefault="002A3774">
            <w:pPr>
              <w:spacing w:after="0"/>
              <w:textAlignment w:val="baseline"/>
              <w:rPr>
                <w:rFonts w:asciiTheme="minorHAnsi" w:hAnsiTheme="minorHAnsi" w:cstheme="minorHAnsi"/>
                <w:sz w:val="20"/>
                <w:szCs w:val="20"/>
              </w:rPr>
            </w:pPr>
          </w:p>
          <w:p w14:paraId="3CC97DF4" w14:textId="18F1E0BF" w:rsidR="002A3774" w:rsidRDefault="002A3774">
            <w:pPr>
              <w:spacing w:after="0"/>
              <w:textAlignment w:val="baseline"/>
              <w:rPr>
                <w:rFonts w:asciiTheme="minorHAnsi" w:hAnsiTheme="minorHAnsi" w:cstheme="minorHAnsi"/>
                <w:sz w:val="20"/>
                <w:szCs w:val="20"/>
              </w:rPr>
            </w:pPr>
          </w:p>
          <w:p w14:paraId="1247B078" w14:textId="63499E18" w:rsidR="002A3774" w:rsidRDefault="002A3774">
            <w:pPr>
              <w:spacing w:after="0"/>
              <w:textAlignment w:val="baseline"/>
              <w:rPr>
                <w:rFonts w:asciiTheme="minorHAnsi" w:hAnsiTheme="minorHAnsi" w:cstheme="minorHAnsi"/>
                <w:sz w:val="20"/>
                <w:szCs w:val="20"/>
              </w:rPr>
            </w:pPr>
          </w:p>
          <w:p w14:paraId="1A42E8E5" w14:textId="13ED5B6E" w:rsidR="002A3774" w:rsidRDefault="002A3774">
            <w:pPr>
              <w:spacing w:after="0"/>
              <w:textAlignment w:val="baseline"/>
              <w:rPr>
                <w:rFonts w:asciiTheme="minorHAnsi" w:hAnsiTheme="minorHAnsi" w:cstheme="minorHAnsi"/>
                <w:sz w:val="20"/>
                <w:szCs w:val="20"/>
              </w:rPr>
            </w:pPr>
          </w:p>
          <w:p w14:paraId="13D95452" w14:textId="13847A99" w:rsidR="002A3774" w:rsidRDefault="002A3774">
            <w:pPr>
              <w:spacing w:after="0"/>
              <w:textAlignment w:val="baseline"/>
              <w:rPr>
                <w:rFonts w:asciiTheme="minorHAnsi" w:hAnsiTheme="minorHAnsi" w:cstheme="minorHAnsi"/>
                <w:sz w:val="20"/>
                <w:szCs w:val="20"/>
              </w:rPr>
            </w:pPr>
          </w:p>
          <w:p w14:paraId="5C600AE2" w14:textId="6B8E6EFE" w:rsidR="002A3774" w:rsidRDefault="002A3774">
            <w:pPr>
              <w:spacing w:after="0"/>
              <w:textAlignment w:val="baseline"/>
              <w:rPr>
                <w:rFonts w:asciiTheme="minorHAnsi" w:hAnsiTheme="minorHAnsi" w:cstheme="minorHAnsi"/>
                <w:sz w:val="20"/>
                <w:szCs w:val="20"/>
              </w:rPr>
            </w:pPr>
          </w:p>
          <w:p w14:paraId="5244FFE2" w14:textId="3C195373" w:rsidR="002A3774" w:rsidRDefault="002A3774">
            <w:pPr>
              <w:spacing w:after="0"/>
              <w:textAlignment w:val="baseline"/>
              <w:rPr>
                <w:rFonts w:asciiTheme="minorHAnsi" w:hAnsiTheme="minorHAnsi" w:cstheme="minorHAnsi"/>
                <w:sz w:val="20"/>
                <w:szCs w:val="20"/>
              </w:rPr>
            </w:pPr>
          </w:p>
          <w:p w14:paraId="32A32E28" w14:textId="392E8408" w:rsidR="002A3774" w:rsidRDefault="002A3774">
            <w:pPr>
              <w:spacing w:after="0"/>
              <w:textAlignment w:val="baseline"/>
              <w:rPr>
                <w:rFonts w:asciiTheme="minorHAnsi" w:hAnsiTheme="minorHAnsi" w:cstheme="minorHAnsi"/>
                <w:sz w:val="20"/>
                <w:szCs w:val="20"/>
              </w:rPr>
            </w:pPr>
          </w:p>
          <w:p w14:paraId="488BF608" w14:textId="3C6A638D" w:rsidR="002A3774" w:rsidRDefault="002A3774">
            <w:pPr>
              <w:spacing w:after="0"/>
              <w:textAlignment w:val="baseline"/>
              <w:rPr>
                <w:rFonts w:asciiTheme="minorHAnsi" w:hAnsiTheme="minorHAnsi" w:cstheme="minorHAnsi"/>
                <w:sz w:val="20"/>
                <w:szCs w:val="20"/>
              </w:rPr>
            </w:pPr>
          </w:p>
          <w:p w14:paraId="5879FF79" w14:textId="5B4AAA55" w:rsidR="002A3774" w:rsidRDefault="002A3774">
            <w:pPr>
              <w:spacing w:after="0"/>
              <w:textAlignment w:val="baseline"/>
              <w:rPr>
                <w:rFonts w:asciiTheme="minorHAnsi" w:hAnsiTheme="minorHAnsi" w:cstheme="minorHAnsi"/>
                <w:sz w:val="20"/>
                <w:szCs w:val="20"/>
              </w:rPr>
            </w:pPr>
          </w:p>
          <w:p w14:paraId="5A7575DD" w14:textId="67378A35" w:rsidR="002A3774" w:rsidRDefault="002A3774">
            <w:pPr>
              <w:spacing w:after="0"/>
              <w:textAlignment w:val="baseline"/>
              <w:rPr>
                <w:rFonts w:asciiTheme="minorHAnsi" w:hAnsiTheme="minorHAnsi" w:cstheme="minorHAnsi"/>
                <w:sz w:val="20"/>
                <w:szCs w:val="20"/>
              </w:rPr>
            </w:pPr>
          </w:p>
          <w:p w14:paraId="78179635" w14:textId="77777777" w:rsidR="005C48D4" w:rsidRDefault="005C48D4">
            <w:pPr>
              <w:spacing w:after="0"/>
              <w:textAlignment w:val="baseline"/>
              <w:rPr>
                <w:rFonts w:asciiTheme="minorHAnsi" w:hAnsiTheme="minorHAnsi" w:cstheme="minorHAnsi"/>
                <w:sz w:val="20"/>
                <w:szCs w:val="20"/>
              </w:rPr>
            </w:pPr>
          </w:p>
          <w:p w14:paraId="7088FFBD" w14:textId="60869EB8" w:rsidR="005C48D4" w:rsidRPr="002A3774" w:rsidRDefault="005C48D4" w:rsidP="00EB5A9F">
            <w:pPr>
              <w:spacing w:after="0"/>
              <w:textAlignment w:val="baseline"/>
              <w:rPr>
                <w:rFonts w:asciiTheme="minorHAnsi" w:hAnsiTheme="minorHAnsi" w:cstheme="minorHAnsi"/>
                <w:sz w:val="20"/>
                <w:szCs w:val="20"/>
              </w:rPr>
            </w:pPr>
          </w:p>
        </w:tc>
        <w:tc>
          <w:tcPr>
            <w:tcW w:w="2821" w:type="dxa"/>
            <w:tcBorders>
              <w:top w:val="nil"/>
              <w:left w:val="nil"/>
              <w:bottom w:val="single" w:sz="6" w:space="0" w:color="000000" w:themeColor="text1"/>
              <w:right w:val="single" w:sz="6" w:space="0" w:color="000000" w:themeColor="text1"/>
            </w:tcBorders>
          </w:tcPr>
          <w:p w14:paraId="564B7B87" w14:textId="4478EDE2" w:rsidR="00725269" w:rsidRDefault="00725269" w:rsidP="006D5192">
            <w:pPr>
              <w:rPr>
                <w:rFonts w:asciiTheme="minorHAnsi" w:hAnsiTheme="minorHAnsi" w:cstheme="minorHAnsi"/>
                <w:sz w:val="20"/>
                <w:szCs w:val="20"/>
              </w:rPr>
            </w:pPr>
            <w:r w:rsidRPr="00725269">
              <w:rPr>
                <w:rFonts w:asciiTheme="minorHAnsi" w:hAnsiTheme="minorHAnsi" w:cstheme="minorHAnsi"/>
                <w:sz w:val="20"/>
                <w:szCs w:val="20"/>
              </w:rPr>
              <w:lastRenderedPageBreak/>
              <w:t>Training for teachers on inclusion – following the Inclusion Charter focussing on presence, engagement, achievement and belonging</w:t>
            </w:r>
          </w:p>
          <w:p w14:paraId="339E2131" w14:textId="72BB55A8" w:rsidR="003037EC" w:rsidRPr="003037EC" w:rsidRDefault="003037EC" w:rsidP="003037EC">
            <w:pPr>
              <w:rPr>
                <w:rFonts w:asciiTheme="minorHAnsi" w:hAnsiTheme="minorHAnsi" w:cstheme="minorHAnsi"/>
                <w:sz w:val="20"/>
                <w:szCs w:val="20"/>
              </w:rPr>
            </w:pPr>
            <w:r w:rsidRPr="003037EC">
              <w:rPr>
                <w:rFonts w:asciiTheme="minorHAnsi" w:hAnsiTheme="minorHAnsi" w:cstheme="minorHAnsi"/>
                <w:sz w:val="20"/>
                <w:szCs w:val="20"/>
              </w:rPr>
              <w:t xml:space="preserve">INSET provided to staff members especially for Cognition and Learning and Communication and </w:t>
            </w:r>
            <w:r w:rsidRPr="003037EC">
              <w:rPr>
                <w:rFonts w:asciiTheme="minorHAnsi" w:hAnsiTheme="minorHAnsi" w:cstheme="minorHAnsi"/>
                <w:sz w:val="20"/>
                <w:szCs w:val="20"/>
              </w:rPr>
              <w:lastRenderedPageBreak/>
              <w:t>Interaction as these are the largest areas of need within college. INSET also offered for Social, Emotional and Mental Health needs as this is a growing area of need</w:t>
            </w:r>
          </w:p>
          <w:p w14:paraId="546C2127" w14:textId="591A7225" w:rsidR="003037EC" w:rsidRPr="003037EC" w:rsidRDefault="003037EC" w:rsidP="003037EC">
            <w:pPr>
              <w:rPr>
                <w:rFonts w:asciiTheme="minorHAnsi" w:hAnsiTheme="minorHAnsi" w:cstheme="minorHAnsi"/>
                <w:sz w:val="20"/>
                <w:szCs w:val="20"/>
              </w:rPr>
            </w:pPr>
            <w:r w:rsidRPr="003037EC">
              <w:rPr>
                <w:rFonts w:asciiTheme="minorHAnsi" w:hAnsiTheme="minorHAnsi" w:cstheme="minorHAnsi"/>
                <w:sz w:val="20"/>
                <w:szCs w:val="20"/>
              </w:rPr>
              <w:t>Training for teachers on adaptive teaching through the EEFs 5 a day – explicit instruction, cognitive and metacognitive strategies, scaffolding, flexible grouping and using technology e.g. Ai</w:t>
            </w:r>
            <w:r>
              <w:rPr>
                <w:rFonts w:asciiTheme="minorHAnsi" w:hAnsiTheme="minorHAnsi" w:cstheme="minorHAnsi"/>
                <w:sz w:val="20"/>
                <w:szCs w:val="20"/>
              </w:rPr>
              <w:t>,</w:t>
            </w:r>
            <w:r w:rsidRPr="003037EC">
              <w:rPr>
                <w:rFonts w:asciiTheme="minorHAnsi" w:hAnsiTheme="minorHAnsi" w:cstheme="minorHAnsi"/>
                <w:sz w:val="20"/>
                <w:szCs w:val="20"/>
              </w:rPr>
              <w:t xml:space="preserve"> within the curriculum </w:t>
            </w:r>
          </w:p>
          <w:p w14:paraId="26151E64" w14:textId="145789B2" w:rsidR="006D5192" w:rsidRPr="009B3B31" w:rsidRDefault="006D5192" w:rsidP="006D5192">
            <w:pPr>
              <w:rPr>
                <w:rFonts w:asciiTheme="minorHAnsi" w:hAnsiTheme="minorHAnsi" w:cstheme="minorHAnsi"/>
                <w:sz w:val="20"/>
                <w:szCs w:val="20"/>
              </w:rPr>
            </w:pPr>
            <w:r w:rsidRPr="009B3B31">
              <w:rPr>
                <w:rFonts w:asciiTheme="minorHAnsi" w:hAnsiTheme="minorHAnsi" w:cstheme="minorHAnsi"/>
                <w:sz w:val="20"/>
                <w:szCs w:val="20"/>
              </w:rPr>
              <w:t xml:space="preserve">Continual training for teachers to employ quality first teaching strategies in the first instance </w:t>
            </w:r>
            <w:r w:rsidR="00E7662A">
              <w:rPr>
                <w:rFonts w:asciiTheme="minorHAnsi" w:hAnsiTheme="minorHAnsi" w:cstheme="minorHAnsi"/>
                <w:sz w:val="20"/>
                <w:szCs w:val="20"/>
              </w:rPr>
              <w:t>in response to individual needs</w:t>
            </w:r>
          </w:p>
          <w:p w14:paraId="448CF9B0" w14:textId="266C6818" w:rsidR="009B3B31" w:rsidRPr="009B3B31" w:rsidRDefault="009B3B31" w:rsidP="009B3B31">
            <w:pPr>
              <w:rPr>
                <w:rFonts w:asciiTheme="minorHAnsi" w:hAnsiTheme="minorHAnsi" w:cstheme="minorHAnsi"/>
                <w:sz w:val="20"/>
                <w:szCs w:val="20"/>
              </w:rPr>
            </w:pPr>
            <w:r w:rsidRPr="009B3B31">
              <w:rPr>
                <w:rFonts w:asciiTheme="minorHAnsi" w:hAnsiTheme="minorHAnsi" w:cstheme="minorHAnsi"/>
                <w:sz w:val="20"/>
                <w:szCs w:val="20"/>
              </w:rPr>
              <w:t xml:space="preserve">Specialist training for </w:t>
            </w:r>
            <w:r w:rsidR="00AD5256">
              <w:rPr>
                <w:rFonts w:asciiTheme="minorHAnsi" w:hAnsiTheme="minorHAnsi" w:cstheme="minorHAnsi"/>
                <w:sz w:val="20"/>
                <w:szCs w:val="20"/>
              </w:rPr>
              <w:t xml:space="preserve">member of the </w:t>
            </w:r>
            <w:r w:rsidRPr="009B3B31">
              <w:rPr>
                <w:rFonts w:asciiTheme="minorHAnsi" w:hAnsiTheme="minorHAnsi" w:cstheme="minorHAnsi"/>
                <w:sz w:val="20"/>
                <w:szCs w:val="20"/>
              </w:rPr>
              <w:t xml:space="preserve">SEND </w:t>
            </w:r>
            <w:r w:rsidR="00AD5256">
              <w:rPr>
                <w:rFonts w:asciiTheme="minorHAnsi" w:hAnsiTheme="minorHAnsi" w:cstheme="minorHAnsi"/>
                <w:sz w:val="20"/>
                <w:szCs w:val="20"/>
              </w:rPr>
              <w:t>team</w:t>
            </w:r>
            <w:r w:rsidRPr="009B3B31">
              <w:rPr>
                <w:rFonts w:asciiTheme="minorHAnsi" w:hAnsiTheme="minorHAnsi" w:cstheme="minorHAnsi"/>
                <w:sz w:val="20"/>
                <w:szCs w:val="20"/>
              </w:rPr>
              <w:t xml:space="preserve"> to enhance departmental and college expertise on up-to-date strategies to be used across a range of disabilities relating to SEMH (Social, Mental and Emotional Health)</w:t>
            </w:r>
            <w:r w:rsidR="00AD5256">
              <w:rPr>
                <w:rFonts w:asciiTheme="minorHAnsi" w:hAnsiTheme="minorHAnsi" w:cstheme="minorHAnsi"/>
                <w:sz w:val="20"/>
                <w:szCs w:val="20"/>
              </w:rPr>
              <w:t xml:space="preserve"> and Communication and Interaction</w:t>
            </w:r>
          </w:p>
          <w:p w14:paraId="7BD41D62" w14:textId="6B676419" w:rsidR="009B3B31" w:rsidRPr="009B3B31" w:rsidRDefault="009B3B31" w:rsidP="009B3B31">
            <w:pPr>
              <w:textAlignment w:val="baseline"/>
              <w:rPr>
                <w:rFonts w:asciiTheme="minorHAnsi" w:hAnsiTheme="minorHAnsi" w:cstheme="minorHAnsi"/>
                <w:sz w:val="20"/>
                <w:szCs w:val="20"/>
              </w:rPr>
            </w:pPr>
            <w:r w:rsidRPr="009B3B31">
              <w:rPr>
                <w:rFonts w:asciiTheme="minorHAnsi" w:hAnsiTheme="minorHAnsi" w:cstheme="minorHAnsi"/>
                <w:sz w:val="20"/>
                <w:szCs w:val="20"/>
              </w:rPr>
              <w:t>Staff trained to meet individual medical n</w:t>
            </w:r>
            <w:r w:rsidR="00E7662A">
              <w:rPr>
                <w:rFonts w:asciiTheme="minorHAnsi" w:hAnsiTheme="minorHAnsi" w:cstheme="minorHAnsi"/>
                <w:sz w:val="20"/>
                <w:szCs w:val="20"/>
              </w:rPr>
              <w:t>eeds of pupils where applicable</w:t>
            </w:r>
          </w:p>
          <w:p w14:paraId="52C7F809" w14:textId="6D4204C0" w:rsidR="006D27D8" w:rsidRPr="009B3B31" w:rsidRDefault="009B3B31" w:rsidP="00F828AA">
            <w:pPr>
              <w:textAlignment w:val="baseline"/>
              <w:rPr>
                <w:rFonts w:asciiTheme="minorHAnsi" w:hAnsiTheme="minorHAnsi" w:cstheme="minorHAnsi"/>
                <w:sz w:val="20"/>
                <w:szCs w:val="20"/>
              </w:rPr>
            </w:pPr>
            <w:r w:rsidRPr="009B3B31">
              <w:rPr>
                <w:rFonts w:asciiTheme="minorHAnsi" w:hAnsiTheme="minorHAnsi" w:cstheme="minorHAnsi"/>
                <w:sz w:val="20"/>
                <w:szCs w:val="20"/>
              </w:rPr>
              <w:t>Plan and deliver bespoke training opportunities with outsid</w:t>
            </w:r>
            <w:r w:rsidR="00E7662A">
              <w:rPr>
                <w:rFonts w:asciiTheme="minorHAnsi" w:hAnsiTheme="minorHAnsi" w:cstheme="minorHAnsi"/>
                <w:sz w:val="20"/>
                <w:szCs w:val="20"/>
              </w:rPr>
              <w:t>e agencies when the need arises</w:t>
            </w:r>
          </w:p>
        </w:tc>
        <w:tc>
          <w:tcPr>
            <w:tcW w:w="2781" w:type="dxa"/>
            <w:tcBorders>
              <w:top w:val="nil"/>
              <w:left w:val="nil"/>
              <w:bottom w:val="single" w:sz="6" w:space="0" w:color="000000" w:themeColor="text1"/>
              <w:right w:val="single" w:sz="6" w:space="0" w:color="000000" w:themeColor="text1"/>
            </w:tcBorders>
          </w:tcPr>
          <w:p w14:paraId="6FEAD7E7" w14:textId="3978699E" w:rsidR="00AD5256" w:rsidRDefault="000032D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lastRenderedPageBreak/>
              <w:t>Principal,</w:t>
            </w:r>
          </w:p>
          <w:p w14:paraId="40F331EE" w14:textId="77777777" w:rsidR="000032DA" w:rsidRDefault="000032D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External advisors,</w:t>
            </w:r>
          </w:p>
          <w:p w14:paraId="2CC4E120" w14:textId="77777777" w:rsidR="000032DA" w:rsidRDefault="00E7662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SENDCo</w:t>
            </w:r>
            <w:r w:rsidR="00AD5256">
              <w:rPr>
                <w:rFonts w:eastAsia="Times New Roman" w:cs="Calibri"/>
                <w:color w:val="000000"/>
                <w:sz w:val="20"/>
                <w:szCs w:val="20"/>
                <w:lang w:eastAsia="en-GB"/>
              </w:rPr>
              <w:t xml:space="preserve">, </w:t>
            </w:r>
          </w:p>
          <w:p w14:paraId="390D4829" w14:textId="77777777" w:rsidR="003037EC" w:rsidRDefault="00AD5256">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AVP for Learning Support</w:t>
            </w:r>
            <w:r w:rsidR="0005290F">
              <w:rPr>
                <w:rFonts w:eastAsia="Times New Roman" w:cs="Calibri"/>
                <w:color w:val="000000"/>
                <w:sz w:val="20"/>
                <w:szCs w:val="20"/>
                <w:lang w:eastAsia="en-GB"/>
              </w:rPr>
              <w:t xml:space="preserve">. </w:t>
            </w:r>
          </w:p>
          <w:p w14:paraId="070090C9" w14:textId="77777777" w:rsidR="003037EC" w:rsidRDefault="003037EC">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Teachers,</w:t>
            </w:r>
          </w:p>
          <w:p w14:paraId="5C834D35" w14:textId="505C7BA7" w:rsidR="00AD5256" w:rsidRDefault="0005290F">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Teaching Assistants</w:t>
            </w:r>
          </w:p>
        </w:tc>
        <w:tc>
          <w:tcPr>
            <w:tcW w:w="2743" w:type="dxa"/>
            <w:tcBorders>
              <w:top w:val="nil"/>
              <w:left w:val="nil"/>
              <w:bottom w:val="single" w:sz="6" w:space="0" w:color="000000" w:themeColor="text1"/>
              <w:right w:val="single" w:sz="6" w:space="0" w:color="000000" w:themeColor="text1"/>
            </w:tcBorders>
          </w:tcPr>
          <w:p w14:paraId="3435BF39" w14:textId="5D6293DF" w:rsidR="00626BE8" w:rsidRPr="00644BA4" w:rsidRDefault="003037EC">
            <w:pPr>
              <w:spacing w:after="0"/>
              <w:textAlignment w:val="baseline"/>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Autumn 2025 and on-going</w:t>
            </w:r>
          </w:p>
        </w:tc>
      </w:tr>
      <w:tr w:rsidR="00984AE2" w14:paraId="7F942E08"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352556AA" w14:textId="12CBA2A9" w:rsidR="00F828AA" w:rsidRPr="00745A4E" w:rsidRDefault="00F828AA" w:rsidP="00F828AA">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lastRenderedPageBreak/>
              <w:t>All pupils can access the curriculum on an equal basis with their peers</w:t>
            </w:r>
          </w:p>
          <w:p w14:paraId="1402BB07" w14:textId="77777777" w:rsidR="00984AE2" w:rsidRPr="00751598" w:rsidRDefault="00984AE2">
            <w:pPr>
              <w:spacing w:after="0"/>
              <w:textAlignment w:val="baseline"/>
              <w:rPr>
                <w:rFonts w:asciiTheme="minorHAnsi" w:eastAsia="Times New Roman" w:hAnsiTheme="minorHAnsi" w:cstheme="minorHAnsi"/>
                <w:color w:val="00B050"/>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06F2659F" w14:textId="168EF7F5" w:rsidR="00984AE2" w:rsidRDefault="00984AE2" w:rsidP="00984AE2">
            <w:pPr>
              <w:spacing w:after="0"/>
              <w:textAlignment w:val="baseline"/>
              <w:rPr>
                <w:rFonts w:asciiTheme="minorHAnsi" w:hAnsiTheme="minorHAnsi" w:cstheme="minorHAnsi"/>
                <w:sz w:val="20"/>
                <w:szCs w:val="20"/>
              </w:rPr>
            </w:pPr>
            <w:r w:rsidRPr="009B3B31">
              <w:rPr>
                <w:rFonts w:asciiTheme="minorHAnsi" w:hAnsiTheme="minorHAnsi" w:cstheme="minorHAnsi"/>
                <w:sz w:val="20"/>
                <w:szCs w:val="20"/>
              </w:rPr>
              <w:t>Pupils with SEND cannot access the curriculum</w:t>
            </w:r>
          </w:p>
          <w:p w14:paraId="47CDC978" w14:textId="77777777" w:rsidR="00984AE2" w:rsidRPr="00F16C1A" w:rsidRDefault="00984AE2">
            <w:pPr>
              <w:spacing w:after="0"/>
              <w:textAlignment w:val="baseline"/>
              <w:rPr>
                <w:rFonts w:asciiTheme="minorHAnsi" w:hAnsiTheme="minorHAnsi" w:cstheme="minorHAnsi"/>
                <w:b/>
                <w:bCs/>
                <w:sz w:val="20"/>
                <w:szCs w:val="20"/>
              </w:rPr>
            </w:pPr>
          </w:p>
        </w:tc>
        <w:tc>
          <w:tcPr>
            <w:tcW w:w="2821" w:type="dxa"/>
            <w:tcBorders>
              <w:top w:val="nil"/>
              <w:left w:val="nil"/>
              <w:bottom w:val="single" w:sz="6" w:space="0" w:color="000000" w:themeColor="text1"/>
              <w:right w:val="single" w:sz="6" w:space="0" w:color="000000" w:themeColor="text1"/>
            </w:tcBorders>
          </w:tcPr>
          <w:p w14:paraId="3137B2C2" w14:textId="5D6FB275" w:rsidR="00984AE2" w:rsidRPr="009B3B31" w:rsidRDefault="00984AE2" w:rsidP="00984AE2">
            <w:pPr>
              <w:textAlignment w:val="baseline"/>
              <w:rPr>
                <w:rFonts w:asciiTheme="minorHAnsi" w:hAnsiTheme="minorHAnsi" w:cstheme="minorHAnsi"/>
                <w:sz w:val="20"/>
                <w:szCs w:val="20"/>
              </w:rPr>
            </w:pPr>
            <w:r w:rsidRPr="009B3B31">
              <w:rPr>
                <w:rFonts w:asciiTheme="minorHAnsi" w:hAnsiTheme="minorHAnsi" w:cstheme="minorHAnsi"/>
                <w:sz w:val="20"/>
                <w:szCs w:val="20"/>
              </w:rPr>
              <w:t>Screen Year 7 pupils’ cognitive ability to inform identification and support strategies</w:t>
            </w:r>
            <w:r w:rsidR="0005290F">
              <w:rPr>
                <w:rFonts w:asciiTheme="minorHAnsi" w:hAnsiTheme="minorHAnsi" w:cstheme="minorHAnsi"/>
                <w:sz w:val="20"/>
                <w:szCs w:val="20"/>
              </w:rPr>
              <w:t>,</w:t>
            </w:r>
            <w:r w:rsidRPr="009B3B31">
              <w:rPr>
                <w:rFonts w:asciiTheme="minorHAnsi" w:hAnsiTheme="minorHAnsi" w:cstheme="minorHAnsi"/>
                <w:sz w:val="20"/>
                <w:szCs w:val="20"/>
              </w:rPr>
              <w:t xml:space="preserve"> including</w:t>
            </w:r>
            <w:r w:rsidR="00E7662A">
              <w:rPr>
                <w:rFonts w:asciiTheme="minorHAnsi" w:hAnsiTheme="minorHAnsi" w:cstheme="minorHAnsi"/>
                <w:sz w:val="20"/>
                <w:szCs w:val="20"/>
              </w:rPr>
              <w:t xml:space="preserve"> </w:t>
            </w:r>
            <w:r w:rsidR="00EF3310">
              <w:rPr>
                <w:rFonts w:asciiTheme="minorHAnsi" w:hAnsiTheme="minorHAnsi" w:cstheme="minorHAnsi"/>
                <w:sz w:val="20"/>
                <w:szCs w:val="20"/>
              </w:rPr>
              <w:t>a</w:t>
            </w:r>
            <w:r w:rsidR="00E7662A">
              <w:rPr>
                <w:rFonts w:asciiTheme="minorHAnsi" w:hAnsiTheme="minorHAnsi" w:cstheme="minorHAnsi"/>
                <w:sz w:val="20"/>
                <w:szCs w:val="20"/>
              </w:rPr>
              <w:t xml:space="preserve">ccess </w:t>
            </w:r>
            <w:r w:rsidR="00EF3310">
              <w:rPr>
                <w:rFonts w:asciiTheme="minorHAnsi" w:hAnsiTheme="minorHAnsi" w:cstheme="minorHAnsi"/>
                <w:sz w:val="20"/>
                <w:szCs w:val="20"/>
              </w:rPr>
              <w:t>a</w:t>
            </w:r>
            <w:r w:rsidRPr="009B3B31">
              <w:rPr>
                <w:rFonts w:asciiTheme="minorHAnsi" w:hAnsiTheme="minorHAnsi" w:cstheme="minorHAnsi"/>
                <w:sz w:val="20"/>
                <w:szCs w:val="20"/>
              </w:rPr>
              <w:t>rrangements</w:t>
            </w:r>
            <w:r w:rsidR="00EF3310">
              <w:rPr>
                <w:rFonts w:asciiTheme="minorHAnsi" w:hAnsiTheme="minorHAnsi" w:cstheme="minorHAnsi"/>
                <w:sz w:val="20"/>
                <w:szCs w:val="20"/>
              </w:rPr>
              <w:t xml:space="preserve"> for assessments </w:t>
            </w:r>
          </w:p>
          <w:p w14:paraId="40D19617" w14:textId="54773696" w:rsidR="00984AE2" w:rsidRDefault="00E7662A" w:rsidP="00984AE2">
            <w:pPr>
              <w:textAlignment w:val="baseline"/>
              <w:rPr>
                <w:rFonts w:asciiTheme="minorHAnsi" w:hAnsiTheme="minorHAnsi" w:cstheme="minorHAnsi"/>
                <w:sz w:val="20"/>
                <w:szCs w:val="20"/>
              </w:rPr>
            </w:pPr>
            <w:r>
              <w:rPr>
                <w:rFonts w:asciiTheme="minorHAnsi" w:hAnsiTheme="minorHAnsi" w:cstheme="minorHAnsi"/>
                <w:sz w:val="20"/>
                <w:szCs w:val="20"/>
              </w:rPr>
              <w:t>Screen Year 7 pupils’</w:t>
            </w:r>
            <w:r w:rsidR="00984AE2" w:rsidRPr="009B3B31">
              <w:rPr>
                <w:rFonts w:asciiTheme="minorHAnsi" w:hAnsiTheme="minorHAnsi" w:cstheme="minorHAnsi"/>
                <w:sz w:val="20"/>
                <w:szCs w:val="20"/>
              </w:rPr>
              <w:t xml:space="preserve"> reading ability to identify literacy difficulties,</w:t>
            </w:r>
            <w:r w:rsidR="002A717B">
              <w:rPr>
                <w:rFonts w:asciiTheme="minorHAnsi" w:hAnsiTheme="minorHAnsi" w:cstheme="minorHAnsi"/>
                <w:sz w:val="20"/>
                <w:szCs w:val="20"/>
              </w:rPr>
              <w:t xml:space="preserve"> then address</w:t>
            </w:r>
            <w:r w:rsidR="00984AE2" w:rsidRPr="009B3B31">
              <w:rPr>
                <w:rFonts w:asciiTheme="minorHAnsi" w:hAnsiTheme="minorHAnsi" w:cstheme="minorHAnsi"/>
                <w:sz w:val="20"/>
                <w:szCs w:val="20"/>
              </w:rPr>
              <w:t xml:space="preserve"> significant difficulties through a literacy intervention programme</w:t>
            </w:r>
            <w:r w:rsidR="002A717B">
              <w:rPr>
                <w:rFonts w:asciiTheme="minorHAnsi" w:hAnsiTheme="minorHAnsi" w:cstheme="minorHAnsi"/>
                <w:sz w:val="20"/>
                <w:szCs w:val="20"/>
              </w:rPr>
              <w:t xml:space="preserve"> delivered</w:t>
            </w:r>
            <w:r w:rsidR="00984AE2" w:rsidRPr="009B3B31">
              <w:rPr>
                <w:rFonts w:asciiTheme="minorHAnsi" w:hAnsiTheme="minorHAnsi" w:cstheme="minorHAnsi"/>
                <w:sz w:val="20"/>
                <w:szCs w:val="20"/>
              </w:rPr>
              <w:t xml:space="preserve"> by t</w:t>
            </w:r>
            <w:r>
              <w:rPr>
                <w:rFonts w:asciiTheme="minorHAnsi" w:hAnsiTheme="minorHAnsi" w:cstheme="minorHAnsi"/>
                <w:sz w:val="20"/>
                <w:szCs w:val="20"/>
              </w:rPr>
              <w:t>rained specialist support staff</w:t>
            </w:r>
          </w:p>
          <w:p w14:paraId="113C6ADD" w14:textId="2AF8A8BC" w:rsidR="00A1779A" w:rsidRDefault="00A1779A" w:rsidP="00984AE2">
            <w:pPr>
              <w:textAlignment w:val="baseline"/>
              <w:rPr>
                <w:rFonts w:asciiTheme="minorHAnsi" w:hAnsiTheme="minorHAnsi" w:cstheme="minorHAnsi"/>
                <w:sz w:val="20"/>
                <w:szCs w:val="20"/>
              </w:rPr>
            </w:pPr>
            <w:r>
              <w:rPr>
                <w:rFonts w:asciiTheme="minorHAnsi" w:hAnsiTheme="minorHAnsi" w:cstheme="minorHAnsi"/>
                <w:sz w:val="20"/>
                <w:szCs w:val="20"/>
              </w:rPr>
              <w:t>Screen Y7 pupils’</w:t>
            </w:r>
            <w:r w:rsidRPr="009B3B31">
              <w:rPr>
                <w:rFonts w:asciiTheme="minorHAnsi" w:hAnsiTheme="minorHAnsi" w:cstheme="minorHAnsi"/>
                <w:sz w:val="20"/>
                <w:szCs w:val="20"/>
              </w:rPr>
              <w:t xml:space="preserve"> </w:t>
            </w:r>
            <w:r>
              <w:rPr>
                <w:rFonts w:asciiTheme="minorHAnsi" w:hAnsiTheme="minorHAnsi" w:cstheme="minorHAnsi"/>
                <w:sz w:val="20"/>
                <w:szCs w:val="20"/>
              </w:rPr>
              <w:t>numeracy</w:t>
            </w:r>
            <w:r w:rsidRPr="009B3B31">
              <w:rPr>
                <w:rFonts w:asciiTheme="minorHAnsi" w:hAnsiTheme="minorHAnsi" w:cstheme="minorHAnsi"/>
                <w:sz w:val="20"/>
                <w:szCs w:val="20"/>
              </w:rPr>
              <w:t xml:space="preserve"> ability to identify difficulties</w:t>
            </w:r>
            <w:r>
              <w:rPr>
                <w:rFonts w:asciiTheme="minorHAnsi" w:hAnsiTheme="minorHAnsi" w:cstheme="minorHAnsi"/>
                <w:sz w:val="20"/>
                <w:szCs w:val="20"/>
              </w:rPr>
              <w:t xml:space="preserve"> in numeracy</w:t>
            </w:r>
            <w:r w:rsidRPr="009B3B31">
              <w:rPr>
                <w:rFonts w:asciiTheme="minorHAnsi" w:hAnsiTheme="minorHAnsi" w:cstheme="minorHAnsi"/>
                <w:sz w:val="20"/>
                <w:szCs w:val="20"/>
              </w:rPr>
              <w:t>,</w:t>
            </w:r>
            <w:r>
              <w:rPr>
                <w:rFonts w:asciiTheme="minorHAnsi" w:hAnsiTheme="minorHAnsi" w:cstheme="minorHAnsi"/>
                <w:sz w:val="20"/>
                <w:szCs w:val="20"/>
              </w:rPr>
              <w:t xml:space="preserve"> then address</w:t>
            </w:r>
            <w:r w:rsidRPr="009B3B31">
              <w:rPr>
                <w:rFonts w:asciiTheme="minorHAnsi" w:hAnsiTheme="minorHAnsi" w:cstheme="minorHAnsi"/>
                <w:sz w:val="20"/>
                <w:szCs w:val="20"/>
              </w:rPr>
              <w:t xml:space="preserve"> significant difficulties through a </w:t>
            </w:r>
            <w:r w:rsidR="00D37F4E">
              <w:rPr>
                <w:rFonts w:asciiTheme="minorHAnsi" w:hAnsiTheme="minorHAnsi" w:cstheme="minorHAnsi"/>
                <w:sz w:val="20"/>
                <w:szCs w:val="20"/>
              </w:rPr>
              <w:t>nume</w:t>
            </w:r>
            <w:r w:rsidRPr="009B3B31">
              <w:rPr>
                <w:rFonts w:asciiTheme="minorHAnsi" w:hAnsiTheme="minorHAnsi" w:cstheme="minorHAnsi"/>
                <w:sz w:val="20"/>
                <w:szCs w:val="20"/>
              </w:rPr>
              <w:t>racy intervention programme</w:t>
            </w:r>
            <w:r>
              <w:rPr>
                <w:rFonts w:asciiTheme="minorHAnsi" w:hAnsiTheme="minorHAnsi" w:cstheme="minorHAnsi"/>
                <w:sz w:val="20"/>
                <w:szCs w:val="20"/>
              </w:rPr>
              <w:t xml:space="preserve"> delivered</w:t>
            </w:r>
            <w:r w:rsidRPr="009B3B31">
              <w:rPr>
                <w:rFonts w:asciiTheme="minorHAnsi" w:hAnsiTheme="minorHAnsi" w:cstheme="minorHAnsi"/>
                <w:sz w:val="20"/>
                <w:szCs w:val="20"/>
              </w:rPr>
              <w:t xml:space="preserve"> by t</w:t>
            </w:r>
            <w:r>
              <w:rPr>
                <w:rFonts w:asciiTheme="minorHAnsi" w:hAnsiTheme="minorHAnsi" w:cstheme="minorHAnsi"/>
                <w:sz w:val="20"/>
                <w:szCs w:val="20"/>
              </w:rPr>
              <w:t>rained specialist support staff</w:t>
            </w:r>
          </w:p>
          <w:p w14:paraId="27AF9667" w14:textId="620F26C2" w:rsidR="002A717B" w:rsidRPr="009B3B31" w:rsidRDefault="6DCBFDBA" w:rsidP="383598A0">
            <w:pPr>
              <w:textAlignment w:val="baseline"/>
              <w:rPr>
                <w:rFonts w:asciiTheme="minorHAnsi" w:hAnsiTheme="minorHAnsi" w:cstheme="minorBidi"/>
                <w:sz w:val="20"/>
                <w:szCs w:val="20"/>
              </w:rPr>
            </w:pPr>
            <w:r w:rsidRPr="383598A0">
              <w:rPr>
                <w:rFonts w:asciiTheme="minorHAnsi" w:hAnsiTheme="minorHAnsi" w:cstheme="minorBidi"/>
                <w:sz w:val="20"/>
                <w:szCs w:val="20"/>
              </w:rPr>
              <w:t xml:space="preserve">Train </w:t>
            </w:r>
            <w:bookmarkStart w:id="27" w:name="_Int_nnlQUTgi"/>
            <w:r w:rsidRPr="383598A0">
              <w:rPr>
                <w:rFonts w:asciiTheme="minorHAnsi" w:hAnsiTheme="minorHAnsi" w:cstheme="minorBidi"/>
                <w:sz w:val="20"/>
                <w:szCs w:val="20"/>
              </w:rPr>
              <w:t>new support</w:t>
            </w:r>
            <w:bookmarkEnd w:id="27"/>
            <w:r w:rsidRPr="383598A0">
              <w:rPr>
                <w:rFonts w:asciiTheme="minorHAnsi" w:hAnsiTheme="minorHAnsi" w:cstheme="minorBidi"/>
                <w:sz w:val="20"/>
                <w:szCs w:val="20"/>
              </w:rPr>
              <w:t xml:space="preserve"> staff to deliver intervention scheme</w:t>
            </w:r>
            <w:r w:rsidR="141CD951" w:rsidRPr="383598A0">
              <w:rPr>
                <w:rFonts w:asciiTheme="minorHAnsi" w:hAnsiTheme="minorHAnsi" w:cstheme="minorBidi"/>
                <w:sz w:val="20"/>
                <w:szCs w:val="20"/>
              </w:rPr>
              <w:t>s</w:t>
            </w:r>
            <w:r w:rsidRPr="383598A0">
              <w:rPr>
                <w:rFonts w:asciiTheme="minorHAnsi" w:hAnsiTheme="minorHAnsi" w:cstheme="minorBidi"/>
                <w:sz w:val="20"/>
                <w:szCs w:val="20"/>
              </w:rPr>
              <w:t xml:space="preserve"> such as Read Write Inc Fresh Start, Access Literacy</w:t>
            </w:r>
            <w:r w:rsidR="6FCD4635" w:rsidRPr="383598A0">
              <w:rPr>
                <w:rFonts w:asciiTheme="minorHAnsi" w:hAnsiTheme="minorHAnsi" w:cstheme="minorBidi"/>
                <w:sz w:val="20"/>
                <w:szCs w:val="20"/>
              </w:rPr>
              <w:t>, numeracy intervention</w:t>
            </w:r>
          </w:p>
          <w:p w14:paraId="4377D37C" w14:textId="77777777" w:rsidR="00984AE2" w:rsidRDefault="00984AE2" w:rsidP="00984AE2">
            <w:pPr>
              <w:textAlignment w:val="baseline"/>
              <w:rPr>
                <w:rFonts w:asciiTheme="minorHAnsi" w:hAnsiTheme="minorHAnsi" w:cstheme="minorHAnsi"/>
                <w:sz w:val="20"/>
                <w:szCs w:val="20"/>
              </w:rPr>
            </w:pPr>
            <w:r w:rsidRPr="009B3B31">
              <w:rPr>
                <w:rFonts w:asciiTheme="minorHAnsi" w:hAnsiTheme="minorHAnsi" w:cstheme="minorHAnsi"/>
                <w:sz w:val="20"/>
                <w:szCs w:val="20"/>
              </w:rPr>
              <w:t>Assess identified Year 9 pupils for exam access arrangements</w:t>
            </w:r>
          </w:p>
          <w:p w14:paraId="6EAC01BA" w14:textId="65B9BD8E" w:rsidR="00951EC0" w:rsidRPr="00951EC0" w:rsidRDefault="00951EC0" w:rsidP="00984AE2">
            <w:pPr>
              <w:textAlignment w:val="baseline"/>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Week</w:t>
            </w:r>
            <w:r w:rsidRPr="009B3B31">
              <w:rPr>
                <w:rFonts w:asciiTheme="minorHAnsi" w:eastAsia="Times New Roman" w:hAnsiTheme="minorHAnsi" w:cstheme="minorHAnsi"/>
                <w:sz w:val="20"/>
                <w:szCs w:val="20"/>
                <w:lang w:eastAsia="en-GB"/>
              </w:rPr>
              <w:t>ly learning support meetings to take place to assess and address pupil needs</w:t>
            </w:r>
          </w:p>
          <w:p w14:paraId="7E928292" w14:textId="17B0DF18" w:rsidR="00984AE2" w:rsidRPr="009B3B31" w:rsidRDefault="00984AE2" w:rsidP="00984AE2">
            <w:pPr>
              <w:textAlignment w:val="baseline"/>
              <w:rPr>
                <w:rFonts w:asciiTheme="minorHAnsi" w:eastAsia="Times New Roman" w:hAnsiTheme="minorHAnsi" w:cstheme="minorHAnsi"/>
                <w:sz w:val="20"/>
                <w:szCs w:val="20"/>
                <w:lang w:eastAsia="en-GB"/>
              </w:rPr>
            </w:pPr>
            <w:r w:rsidRPr="009B3B31">
              <w:rPr>
                <w:rFonts w:asciiTheme="minorHAnsi" w:eastAsia="Times New Roman" w:hAnsiTheme="minorHAnsi" w:cstheme="minorHAnsi"/>
                <w:sz w:val="20"/>
                <w:szCs w:val="20"/>
                <w:lang w:eastAsia="en-GB"/>
              </w:rPr>
              <w:t>Termly learning support meetings to take place to assess and address pupil needs</w:t>
            </w:r>
            <w:r w:rsidR="008F1807">
              <w:rPr>
                <w:rFonts w:asciiTheme="minorHAnsi" w:eastAsia="Times New Roman" w:hAnsiTheme="minorHAnsi" w:cstheme="minorHAnsi"/>
                <w:sz w:val="20"/>
                <w:szCs w:val="20"/>
                <w:lang w:eastAsia="en-GB"/>
              </w:rPr>
              <w:t xml:space="preserve"> (after assessment data drops)</w:t>
            </w:r>
          </w:p>
          <w:p w14:paraId="2CA2D146" w14:textId="3004A3AF" w:rsidR="00984AE2" w:rsidRDefault="523AC163" w:rsidP="383598A0">
            <w:pPr>
              <w:rPr>
                <w:rFonts w:asciiTheme="minorHAnsi" w:hAnsiTheme="minorHAnsi" w:cstheme="minorBidi"/>
                <w:sz w:val="20"/>
                <w:szCs w:val="20"/>
              </w:rPr>
            </w:pPr>
            <w:r w:rsidRPr="383598A0">
              <w:rPr>
                <w:rFonts w:asciiTheme="minorHAnsi" w:hAnsiTheme="minorHAnsi" w:cstheme="minorBidi"/>
                <w:sz w:val="20"/>
                <w:szCs w:val="20"/>
              </w:rPr>
              <w:lastRenderedPageBreak/>
              <w:t>Enhance the provision of specialist</w:t>
            </w:r>
            <w:r w:rsidR="414DC068" w:rsidRPr="383598A0">
              <w:rPr>
                <w:rFonts w:asciiTheme="minorHAnsi" w:hAnsiTheme="minorHAnsi" w:cstheme="minorBidi"/>
                <w:sz w:val="20"/>
                <w:szCs w:val="20"/>
              </w:rPr>
              <w:t xml:space="preserve"> technology</w:t>
            </w:r>
            <w:r w:rsidRPr="383598A0">
              <w:rPr>
                <w:rFonts w:asciiTheme="minorHAnsi" w:hAnsiTheme="minorHAnsi" w:cstheme="minorBidi"/>
                <w:sz w:val="20"/>
                <w:szCs w:val="20"/>
              </w:rPr>
              <w:t xml:space="preserve"> equipment such as computers, laptops, tablets, voice recorders</w:t>
            </w:r>
            <w:r w:rsidR="414DC068" w:rsidRPr="383598A0">
              <w:rPr>
                <w:rFonts w:asciiTheme="minorHAnsi" w:hAnsiTheme="minorHAnsi" w:cstheme="minorBidi"/>
                <w:sz w:val="20"/>
                <w:szCs w:val="20"/>
              </w:rPr>
              <w:t xml:space="preserve"> and </w:t>
            </w:r>
            <w:r w:rsidRPr="383598A0">
              <w:rPr>
                <w:rFonts w:asciiTheme="minorHAnsi" w:hAnsiTheme="minorHAnsi" w:cstheme="minorBidi"/>
                <w:sz w:val="20"/>
                <w:szCs w:val="20"/>
              </w:rPr>
              <w:t>specialist programmes e.g., Read Write Gold</w:t>
            </w:r>
            <w:r w:rsidR="414DC068" w:rsidRPr="383598A0">
              <w:rPr>
                <w:rFonts w:asciiTheme="minorHAnsi" w:hAnsiTheme="minorHAnsi" w:cstheme="minorBidi"/>
                <w:sz w:val="20"/>
                <w:szCs w:val="20"/>
              </w:rPr>
              <w:t xml:space="preserve">, </w:t>
            </w:r>
            <w:r w:rsidR="212433D9" w:rsidRPr="383598A0">
              <w:rPr>
                <w:rFonts w:asciiTheme="minorHAnsi" w:hAnsiTheme="minorHAnsi" w:cstheme="minorBidi"/>
                <w:sz w:val="20"/>
                <w:szCs w:val="20"/>
              </w:rPr>
              <w:t xml:space="preserve">etc. </w:t>
            </w:r>
            <w:r w:rsidR="414DC068" w:rsidRPr="383598A0">
              <w:rPr>
                <w:rFonts w:asciiTheme="minorHAnsi" w:hAnsiTheme="minorHAnsi" w:cstheme="minorBidi"/>
                <w:sz w:val="20"/>
                <w:szCs w:val="20"/>
              </w:rPr>
              <w:t>provided for pupils with SEND</w:t>
            </w:r>
            <w:r w:rsidR="00EB3FC1" w:rsidRPr="383598A0">
              <w:rPr>
                <w:rFonts w:asciiTheme="minorHAnsi" w:hAnsiTheme="minorHAnsi" w:cstheme="minorBidi"/>
                <w:sz w:val="20"/>
                <w:szCs w:val="20"/>
              </w:rPr>
              <w:t xml:space="preserve"> </w:t>
            </w:r>
          </w:p>
          <w:p w14:paraId="0FBF8F65" w14:textId="169146FB" w:rsidR="00BF42BC" w:rsidRPr="002A3774" w:rsidRDefault="00BF42BC" w:rsidP="00984AE2">
            <w:pPr>
              <w:rPr>
                <w:rFonts w:asciiTheme="minorHAnsi" w:hAnsiTheme="minorHAnsi" w:cstheme="minorHAnsi"/>
                <w:sz w:val="20"/>
                <w:szCs w:val="20"/>
              </w:rPr>
            </w:pPr>
            <w:r>
              <w:rPr>
                <w:rFonts w:asciiTheme="minorHAnsi" w:hAnsiTheme="minorHAnsi" w:cstheme="minorHAnsi"/>
                <w:sz w:val="20"/>
                <w:szCs w:val="20"/>
              </w:rPr>
              <w:t xml:space="preserve">Train </w:t>
            </w:r>
            <w:r w:rsidR="00D31DC1">
              <w:rPr>
                <w:rFonts w:asciiTheme="minorHAnsi" w:hAnsiTheme="minorHAnsi" w:cstheme="minorHAnsi"/>
                <w:sz w:val="20"/>
                <w:szCs w:val="20"/>
              </w:rPr>
              <w:t>staff in the use of Ai to support the pupils with SEND to allow them to access the curriculum</w:t>
            </w:r>
          </w:p>
          <w:p w14:paraId="7D4345B0" w14:textId="1E7E11D6" w:rsidR="00984AE2" w:rsidRDefault="00984AE2" w:rsidP="00984AE2">
            <w:pPr>
              <w:rPr>
                <w:rFonts w:asciiTheme="minorHAnsi" w:hAnsiTheme="minorHAnsi" w:cstheme="minorHAnsi"/>
                <w:sz w:val="20"/>
                <w:szCs w:val="20"/>
              </w:rPr>
            </w:pPr>
            <w:r w:rsidRPr="002A3774">
              <w:rPr>
                <w:rFonts w:asciiTheme="minorHAnsi" w:hAnsiTheme="minorHAnsi" w:cstheme="minorHAnsi"/>
                <w:sz w:val="20"/>
                <w:szCs w:val="20"/>
              </w:rPr>
              <w:t>Adjustable height chairs</w:t>
            </w:r>
            <w:r w:rsidR="006F556D">
              <w:rPr>
                <w:rFonts w:asciiTheme="minorHAnsi" w:hAnsiTheme="minorHAnsi" w:cstheme="minorHAnsi"/>
                <w:sz w:val="20"/>
                <w:szCs w:val="20"/>
              </w:rPr>
              <w:t>, stools</w:t>
            </w:r>
            <w:r w:rsidRPr="002A3774">
              <w:rPr>
                <w:rFonts w:asciiTheme="minorHAnsi" w:hAnsiTheme="minorHAnsi" w:cstheme="minorHAnsi"/>
                <w:sz w:val="20"/>
                <w:szCs w:val="20"/>
              </w:rPr>
              <w:t xml:space="preserve"> and specialist equipment will be available for pupils with disabilities</w:t>
            </w:r>
          </w:p>
          <w:p w14:paraId="329A4E22" w14:textId="0E6DD342" w:rsidR="00660BE2" w:rsidRPr="002A3774" w:rsidRDefault="00660BE2" w:rsidP="00984AE2">
            <w:pPr>
              <w:rPr>
                <w:rFonts w:asciiTheme="minorHAnsi" w:hAnsiTheme="minorHAnsi" w:cstheme="minorHAnsi"/>
                <w:sz w:val="20"/>
                <w:szCs w:val="20"/>
              </w:rPr>
            </w:pPr>
            <w:r>
              <w:rPr>
                <w:rFonts w:asciiTheme="minorHAnsi" w:hAnsiTheme="minorHAnsi" w:cstheme="minorHAnsi"/>
                <w:sz w:val="20"/>
                <w:szCs w:val="20"/>
              </w:rPr>
              <w:t xml:space="preserve">Curriculum further adapted to suite the needs of all learners. This should include accessibility </w:t>
            </w:r>
            <w:r w:rsidR="00FE54D6">
              <w:rPr>
                <w:rFonts w:asciiTheme="minorHAnsi" w:hAnsiTheme="minorHAnsi" w:cstheme="minorHAnsi"/>
                <w:sz w:val="20"/>
                <w:szCs w:val="20"/>
              </w:rPr>
              <w:t>of equipment and activity, especially for those pupils with a vision impairment</w:t>
            </w:r>
            <w:r w:rsidR="000C02F5">
              <w:rPr>
                <w:rFonts w:asciiTheme="minorHAnsi" w:hAnsiTheme="minorHAnsi" w:cstheme="minorHAnsi"/>
                <w:sz w:val="20"/>
                <w:szCs w:val="20"/>
              </w:rPr>
              <w:t>, hearing impairment or ambulatory difficulties</w:t>
            </w:r>
          </w:p>
          <w:p w14:paraId="18D57A49" w14:textId="38FB6CD1" w:rsidR="00984AE2" w:rsidRPr="000C02F5" w:rsidRDefault="00984AE2" w:rsidP="000C02F5">
            <w:pPr>
              <w:rPr>
                <w:rFonts w:asciiTheme="minorHAnsi" w:hAnsiTheme="minorHAnsi" w:cstheme="minorHAnsi"/>
                <w:sz w:val="20"/>
                <w:szCs w:val="20"/>
              </w:rPr>
            </w:pPr>
            <w:r w:rsidRPr="002A3774">
              <w:rPr>
                <w:rFonts w:asciiTheme="minorHAnsi" w:hAnsiTheme="minorHAnsi" w:cstheme="minorHAnsi"/>
                <w:sz w:val="20"/>
                <w:szCs w:val="20"/>
              </w:rPr>
              <w:t>PE curriculum further adapted to suit the needs of all learners. This should include accessibility of equipment and activity</w:t>
            </w:r>
            <w:r w:rsidR="000C02F5">
              <w:rPr>
                <w:rFonts w:asciiTheme="minorHAnsi" w:hAnsiTheme="minorHAnsi" w:cstheme="minorHAnsi"/>
                <w:sz w:val="20"/>
                <w:szCs w:val="20"/>
              </w:rPr>
              <w:t>, especially for those pupils with a vision impairment, hearing impairment or ambulatory difficulties</w:t>
            </w:r>
          </w:p>
          <w:p w14:paraId="7A1D2BF7" w14:textId="360C1AF3" w:rsidR="000C02F5" w:rsidRPr="000C02F5" w:rsidRDefault="00984AE2" w:rsidP="000C02F5">
            <w:pPr>
              <w:rPr>
                <w:rFonts w:asciiTheme="minorHAnsi" w:hAnsiTheme="minorHAnsi" w:cstheme="minorHAnsi"/>
                <w:sz w:val="20"/>
                <w:szCs w:val="20"/>
              </w:rPr>
            </w:pPr>
            <w:r w:rsidRPr="002A3774">
              <w:rPr>
                <w:rFonts w:asciiTheme="minorHAnsi" w:hAnsiTheme="minorHAnsi" w:cstheme="minorHAnsi"/>
                <w:sz w:val="20"/>
                <w:szCs w:val="20"/>
              </w:rPr>
              <w:t>M</w:t>
            </w:r>
            <w:r w:rsidR="00E7662A">
              <w:rPr>
                <w:rFonts w:asciiTheme="minorHAnsi" w:hAnsiTheme="minorHAnsi" w:cstheme="minorHAnsi"/>
                <w:sz w:val="20"/>
                <w:szCs w:val="20"/>
              </w:rPr>
              <w:t>usic curriculum adapted to suit</w:t>
            </w:r>
            <w:r w:rsidRPr="002A3774">
              <w:rPr>
                <w:rFonts w:asciiTheme="minorHAnsi" w:hAnsiTheme="minorHAnsi" w:cstheme="minorHAnsi"/>
                <w:sz w:val="20"/>
                <w:szCs w:val="20"/>
              </w:rPr>
              <w:t xml:space="preserve"> the needs of all learners. This should include accessibility of equipment and activity, especially </w:t>
            </w:r>
            <w:r w:rsidRPr="002A3774">
              <w:rPr>
                <w:rFonts w:asciiTheme="minorHAnsi" w:hAnsiTheme="minorHAnsi" w:cstheme="minorHAnsi"/>
                <w:sz w:val="20"/>
                <w:szCs w:val="20"/>
              </w:rPr>
              <w:lastRenderedPageBreak/>
              <w:t xml:space="preserve">for those pupils with a </w:t>
            </w:r>
            <w:r w:rsidR="000C02F5">
              <w:rPr>
                <w:rFonts w:asciiTheme="minorHAnsi" w:hAnsiTheme="minorHAnsi" w:cstheme="minorHAnsi"/>
                <w:sz w:val="20"/>
                <w:szCs w:val="20"/>
              </w:rPr>
              <w:t>vision impairment, hearing impairment or ambulatory difficulties</w:t>
            </w:r>
          </w:p>
          <w:p w14:paraId="3CB6D6D6" w14:textId="77777777" w:rsidR="00984AE2" w:rsidRPr="009B3B31" w:rsidRDefault="00984AE2">
            <w:pPr>
              <w:spacing w:after="0"/>
              <w:textAlignment w:val="baseline"/>
              <w:rPr>
                <w:rFonts w:asciiTheme="minorHAnsi" w:hAnsiTheme="minorHAnsi" w:cstheme="minorHAnsi"/>
                <w:sz w:val="20"/>
                <w:szCs w:val="20"/>
              </w:rPr>
            </w:pPr>
          </w:p>
        </w:tc>
        <w:tc>
          <w:tcPr>
            <w:tcW w:w="2781" w:type="dxa"/>
            <w:tcBorders>
              <w:top w:val="nil"/>
              <w:left w:val="nil"/>
              <w:bottom w:val="single" w:sz="6" w:space="0" w:color="000000" w:themeColor="text1"/>
              <w:right w:val="single" w:sz="6" w:space="0" w:color="000000" w:themeColor="text1"/>
            </w:tcBorders>
          </w:tcPr>
          <w:p w14:paraId="5AA044C1" w14:textId="77777777" w:rsidR="000032DA" w:rsidRDefault="000032D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lastRenderedPageBreak/>
              <w:t>Principal,</w:t>
            </w:r>
          </w:p>
          <w:p w14:paraId="42DC2E83" w14:textId="11F80F94" w:rsidR="000C192E" w:rsidRDefault="000C192E">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Curriculum Leader for Maths who administers CATS testing</w:t>
            </w:r>
            <w:r w:rsidR="0072317C">
              <w:rPr>
                <w:rFonts w:eastAsia="Times New Roman" w:cs="Calibri"/>
                <w:color w:val="000000"/>
                <w:sz w:val="20"/>
                <w:szCs w:val="20"/>
                <w:lang w:eastAsia="en-GB"/>
              </w:rPr>
              <w:t xml:space="preserve">, </w:t>
            </w:r>
          </w:p>
          <w:p w14:paraId="2CEA6B16" w14:textId="6C2A1EFD" w:rsidR="000032DA" w:rsidRDefault="000C192E">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AVP for Learning Support</w:t>
            </w:r>
            <w:r w:rsidR="000032DA">
              <w:rPr>
                <w:rFonts w:eastAsia="Times New Roman" w:cs="Calibri"/>
                <w:color w:val="000000"/>
                <w:sz w:val="20"/>
                <w:szCs w:val="20"/>
                <w:lang w:eastAsia="en-GB"/>
              </w:rPr>
              <w:t>,</w:t>
            </w:r>
          </w:p>
          <w:p w14:paraId="0B8C8240" w14:textId="77777777" w:rsidR="003037EC" w:rsidRDefault="00E7662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SENDCo</w:t>
            </w:r>
            <w:r w:rsidR="003037EC">
              <w:rPr>
                <w:rFonts w:eastAsia="Times New Roman" w:cs="Calibri"/>
                <w:color w:val="000000"/>
                <w:sz w:val="20"/>
                <w:szCs w:val="20"/>
                <w:lang w:eastAsia="en-GB"/>
              </w:rPr>
              <w:t>,</w:t>
            </w:r>
          </w:p>
          <w:p w14:paraId="3EB6EC27" w14:textId="77777777" w:rsidR="000032DA" w:rsidRDefault="003037EC">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Teachers,</w:t>
            </w:r>
          </w:p>
          <w:p w14:paraId="4D5CAC34" w14:textId="6AEA86E7" w:rsidR="003037EC" w:rsidRDefault="003037EC">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Teaching Assistants</w:t>
            </w:r>
          </w:p>
        </w:tc>
        <w:tc>
          <w:tcPr>
            <w:tcW w:w="2743" w:type="dxa"/>
            <w:tcBorders>
              <w:top w:val="nil"/>
              <w:left w:val="nil"/>
              <w:bottom w:val="single" w:sz="6" w:space="0" w:color="000000" w:themeColor="text1"/>
              <w:right w:val="single" w:sz="6" w:space="0" w:color="000000" w:themeColor="text1"/>
            </w:tcBorders>
          </w:tcPr>
          <w:p w14:paraId="679D2C5D" w14:textId="16D21147" w:rsidR="001B0995" w:rsidRDefault="00E7662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Autumn 202</w:t>
            </w:r>
            <w:r w:rsidR="0072317C">
              <w:rPr>
                <w:rFonts w:eastAsia="Times New Roman" w:cs="Calibri"/>
                <w:color w:val="000000"/>
                <w:sz w:val="20"/>
                <w:szCs w:val="20"/>
                <w:lang w:eastAsia="en-GB"/>
              </w:rPr>
              <w:t>5</w:t>
            </w:r>
            <w:r>
              <w:rPr>
                <w:rFonts w:eastAsia="Times New Roman" w:cs="Calibri"/>
                <w:color w:val="000000"/>
                <w:sz w:val="20"/>
                <w:szCs w:val="20"/>
                <w:lang w:eastAsia="en-GB"/>
              </w:rPr>
              <w:t xml:space="preserve"> Year</w:t>
            </w:r>
            <w:r w:rsidR="001B0995">
              <w:rPr>
                <w:rFonts w:eastAsia="Times New Roman" w:cs="Calibri"/>
                <w:color w:val="000000"/>
                <w:sz w:val="20"/>
                <w:szCs w:val="20"/>
                <w:lang w:eastAsia="en-GB"/>
              </w:rPr>
              <w:t xml:space="preserve"> 7</w:t>
            </w:r>
            <w:r w:rsidR="003037EC">
              <w:rPr>
                <w:rFonts w:eastAsia="Times New Roman" w:cs="Calibri"/>
                <w:color w:val="000000"/>
                <w:sz w:val="20"/>
                <w:szCs w:val="20"/>
                <w:lang w:eastAsia="en-GB"/>
              </w:rPr>
              <w:t xml:space="preserve"> screening </w:t>
            </w:r>
          </w:p>
          <w:p w14:paraId="0114B966" w14:textId="77777777" w:rsidR="001B0995" w:rsidRDefault="001B0995">
            <w:pPr>
              <w:spacing w:after="0"/>
              <w:textAlignment w:val="baseline"/>
              <w:rPr>
                <w:rFonts w:eastAsia="Times New Roman" w:cs="Calibri"/>
                <w:color w:val="000000"/>
                <w:sz w:val="20"/>
                <w:szCs w:val="20"/>
                <w:lang w:eastAsia="en-GB"/>
              </w:rPr>
            </w:pPr>
          </w:p>
          <w:p w14:paraId="5E79DA82" w14:textId="77777777" w:rsidR="00984AE2" w:rsidRDefault="00E7662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Summer 202</w:t>
            </w:r>
            <w:r w:rsidR="0072317C">
              <w:rPr>
                <w:rFonts w:eastAsia="Times New Roman" w:cs="Calibri"/>
                <w:color w:val="000000"/>
                <w:sz w:val="20"/>
                <w:szCs w:val="20"/>
                <w:lang w:eastAsia="en-GB"/>
              </w:rPr>
              <w:t xml:space="preserve">6 </w:t>
            </w:r>
            <w:r>
              <w:rPr>
                <w:rFonts w:eastAsia="Times New Roman" w:cs="Calibri"/>
                <w:color w:val="000000"/>
                <w:sz w:val="20"/>
                <w:szCs w:val="20"/>
                <w:lang w:eastAsia="en-GB"/>
              </w:rPr>
              <w:t>Year</w:t>
            </w:r>
            <w:r w:rsidR="001B0995">
              <w:rPr>
                <w:rFonts w:eastAsia="Times New Roman" w:cs="Calibri"/>
                <w:color w:val="000000"/>
                <w:sz w:val="20"/>
                <w:szCs w:val="20"/>
                <w:lang w:eastAsia="en-GB"/>
              </w:rPr>
              <w:t xml:space="preserve"> 9</w:t>
            </w:r>
            <w:r w:rsidR="00CD28F9">
              <w:rPr>
                <w:rFonts w:eastAsia="Times New Roman" w:cs="Calibri"/>
                <w:color w:val="000000"/>
                <w:sz w:val="20"/>
                <w:szCs w:val="20"/>
                <w:lang w:eastAsia="en-GB"/>
              </w:rPr>
              <w:t> </w:t>
            </w:r>
            <w:r w:rsidR="003037EC">
              <w:rPr>
                <w:rFonts w:eastAsia="Times New Roman" w:cs="Calibri"/>
                <w:color w:val="000000"/>
                <w:sz w:val="20"/>
                <w:szCs w:val="20"/>
                <w:lang w:eastAsia="en-GB"/>
              </w:rPr>
              <w:t>EAA assessment</w:t>
            </w:r>
          </w:p>
          <w:p w14:paraId="0D12DCF4" w14:textId="77777777" w:rsidR="003037EC" w:rsidRDefault="003037EC">
            <w:pPr>
              <w:spacing w:after="0"/>
              <w:textAlignment w:val="baseline"/>
              <w:rPr>
                <w:rFonts w:cs="Arial"/>
                <w:highlight w:val="yellow"/>
              </w:rPr>
            </w:pPr>
          </w:p>
          <w:p w14:paraId="77472645" w14:textId="62A75894" w:rsidR="003037EC" w:rsidRPr="003037EC" w:rsidRDefault="003037EC">
            <w:pPr>
              <w:spacing w:after="0"/>
              <w:textAlignment w:val="baseline"/>
              <w:rPr>
                <w:rFonts w:ascii="Arial" w:hAnsi="Arial" w:cs="Arial"/>
                <w:sz w:val="20"/>
                <w:szCs w:val="20"/>
                <w:highlight w:val="yellow"/>
              </w:rPr>
            </w:pPr>
            <w:r w:rsidRPr="003037EC">
              <w:rPr>
                <w:rFonts w:cs="Arial"/>
                <w:sz w:val="20"/>
                <w:szCs w:val="20"/>
              </w:rPr>
              <w:t>On</w:t>
            </w:r>
            <w:r>
              <w:rPr>
                <w:rFonts w:cs="Arial"/>
                <w:sz w:val="20"/>
                <w:szCs w:val="20"/>
              </w:rPr>
              <w:t>-</w:t>
            </w:r>
            <w:r w:rsidRPr="003037EC">
              <w:rPr>
                <w:rFonts w:cs="Arial"/>
                <w:sz w:val="20"/>
                <w:szCs w:val="20"/>
              </w:rPr>
              <w:t>going</w:t>
            </w:r>
          </w:p>
        </w:tc>
      </w:tr>
      <w:tr w:rsidR="00984AE2" w14:paraId="2BB15333"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0B48880E" w14:textId="7E87A5B4" w:rsidR="00F828AA" w:rsidRPr="00745A4E" w:rsidRDefault="00F828AA" w:rsidP="00F828AA">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lastRenderedPageBreak/>
              <w:t>All pupils can access the curriculum on an equal basis with their peers</w:t>
            </w:r>
          </w:p>
          <w:p w14:paraId="57E9BA22" w14:textId="77777777" w:rsidR="00984AE2" w:rsidRPr="00751598" w:rsidRDefault="00984AE2">
            <w:pPr>
              <w:spacing w:after="0"/>
              <w:textAlignment w:val="baseline"/>
              <w:rPr>
                <w:rFonts w:asciiTheme="minorHAnsi" w:eastAsia="Times New Roman" w:hAnsiTheme="minorHAnsi" w:cstheme="minorHAnsi"/>
                <w:color w:val="00B050"/>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1E41012C" w14:textId="4EBB19CA" w:rsidR="00984AE2" w:rsidRDefault="00984AE2" w:rsidP="00984AE2">
            <w:pPr>
              <w:spacing w:after="0"/>
              <w:textAlignment w:val="baseline"/>
              <w:rPr>
                <w:rFonts w:asciiTheme="minorHAnsi" w:hAnsiTheme="minorHAnsi" w:cstheme="minorHAnsi"/>
                <w:sz w:val="20"/>
                <w:szCs w:val="20"/>
              </w:rPr>
            </w:pPr>
            <w:r w:rsidRPr="002A3774">
              <w:rPr>
                <w:rFonts w:asciiTheme="minorHAnsi" w:hAnsiTheme="minorHAnsi" w:cstheme="minorHAnsi"/>
                <w:sz w:val="20"/>
                <w:szCs w:val="20"/>
              </w:rPr>
              <w:t xml:space="preserve">College trips do not </w:t>
            </w:r>
            <w:r w:rsidR="003F1088" w:rsidRPr="002A3774">
              <w:rPr>
                <w:rFonts w:asciiTheme="minorHAnsi" w:hAnsiTheme="minorHAnsi" w:cstheme="minorHAnsi"/>
                <w:sz w:val="20"/>
                <w:szCs w:val="20"/>
              </w:rPr>
              <w:t>consider</w:t>
            </w:r>
            <w:r w:rsidR="00B31B3F">
              <w:rPr>
                <w:rFonts w:asciiTheme="minorHAnsi" w:hAnsiTheme="minorHAnsi" w:cstheme="minorHAnsi"/>
                <w:sz w:val="20"/>
                <w:szCs w:val="20"/>
              </w:rPr>
              <w:t xml:space="preserve"> </w:t>
            </w:r>
            <w:r w:rsidR="003F1088">
              <w:rPr>
                <w:rFonts w:asciiTheme="minorHAnsi" w:hAnsiTheme="minorHAnsi" w:cstheme="minorHAnsi"/>
                <w:sz w:val="20"/>
                <w:szCs w:val="20"/>
              </w:rPr>
              <w:t xml:space="preserve">the needs of </w:t>
            </w:r>
            <w:r w:rsidRPr="002A3774">
              <w:rPr>
                <w:rFonts w:asciiTheme="minorHAnsi" w:hAnsiTheme="minorHAnsi" w:cstheme="minorHAnsi"/>
                <w:sz w:val="20"/>
                <w:szCs w:val="20"/>
              </w:rPr>
              <w:t>pupils with SEND</w:t>
            </w:r>
          </w:p>
          <w:p w14:paraId="3C967C66" w14:textId="77777777" w:rsidR="00984AE2" w:rsidRPr="009B3B31" w:rsidRDefault="00984AE2" w:rsidP="00984AE2">
            <w:pPr>
              <w:spacing w:after="0"/>
              <w:textAlignment w:val="baseline"/>
              <w:rPr>
                <w:rFonts w:asciiTheme="minorHAnsi" w:hAnsiTheme="minorHAnsi" w:cstheme="minorHAnsi"/>
                <w:sz w:val="20"/>
                <w:szCs w:val="20"/>
              </w:rPr>
            </w:pPr>
          </w:p>
        </w:tc>
        <w:tc>
          <w:tcPr>
            <w:tcW w:w="2821" w:type="dxa"/>
            <w:tcBorders>
              <w:top w:val="nil"/>
              <w:left w:val="nil"/>
              <w:bottom w:val="single" w:sz="6" w:space="0" w:color="000000" w:themeColor="text1"/>
              <w:right w:val="single" w:sz="6" w:space="0" w:color="000000" w:themeColor="text1"/>
            </w:tcBorders>
          </w:tcPr>
          <w:p w14:paraId="742F2AEB" w14:textId="4CF3C944" w:rsidR="00984AE2" w:rsidRPr="009B3B31" w:rsidRDefault="00984AE2" w:rsidP="00984AE2">
            <w:pPr>
              <w:rPr>
                <w:rFonts w:asciiTheme="minorHAnsi" w:hAnsiTheme="minorHAnsi" w:cstheme="minorHAnsi"/>
                <w:sz w:val="20"/>
                <w:szCs w:val="20"/>
              </w:rPr>
            </w:pPr>
            <w:r w:rsidRPr="002A3774">
              <w:rPr>
                <w:rFonts w:asciiTheme="minorHAnsi" w:hAnsiTheme="minorHAnsi" w:cstheme="minorHAnsi"/>
                <w:sz w:val="20"/>
                <w:szCs w:val="20"/>
              </w:rPr>
              <w:t>Needs of pupils with SEND</w:t>
            </w:r>
            <w:r w:rsidR="000C02F5">
              <w:rPr>
                <w:rFonts w:asciiTheme="minorHAnsi" w:hAnsiTheme="minorHAnsi" w:cstheme="minorHAnsi"/>
                <w:sz w:val="20"/>
                <w:szCs w:val="20"/>
              </w:rPr>
              <w:t xml:space="preserve">, especially those pupils with a vision impairment, hearing impairment or ambulatory difficulties, </w:t>
            </w:r>
            <w:r w:rsidRPr="002A3774">
              <w:rPr>
                <w:rFonts w:asciiTheme="minorHAnsi" w:hAnsiTheme="minorHAnsi" w:cstheme="minorHAnsi"/>
                <w:sz w:val="20"/>
                <w:szCs w:val="20"/>
              </w:rPr>
              <w:t>are incorporated into the planning process including the necessary supervision and training for pupils with SEND and medical needs</w:t>
            </w:r>
          </w:p>
        </w:tc>
        <w:tc>
          <w:tcPr>
            <w:tcW w:w="2781" w:type="dxa"/>
            <w:tcBorders>
              <w:top w:val="nil"/>
              <w:left w:val="nil"/>
              <w:bottom w:val="single" w:sz="6" w:space="0" w:color="000000" w:themeColor="text1"/>
              <w:right w:val="single" w:sz="6" w:space="0" w:color="000000" w:themeColor="text1"/>
            </w:tcBorders>
          </w:tcPr>
          <w:p w14:paraId="3C990FDB" w14:textId="6D503D82" w:rsidR="000C02F5" w:rsidRDefault="000C02F5">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Curriculum Leaders</w:t>
            </w:r>
          </w:p>
          <w:p w14:paraId="60E43E3B" w14:textId="3F7D14F0" w:rsidR="00984AE2" w:rsidRDefault="000032D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Teachers,</w:t>
            </w:r>
          </w:p>
          <w:p w14:paraId="3E6A11BF" w14:textId="77777777" w:rsidR="000032DA" w:rsidRDefault="000032DA">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SENDCO</w:t>
            </w:r>
            <w:r w:rsidR="003F1088">
              <w:rPr>
                <w:rFonts w:eastAsia="Times New Roman" w:cs="Calibri"/>
                <w:color w:val="000000"/>
                <w:sz w:val="20"/>
                <w:szCs w:val="20"/>
                <w:lang w:eastAsia="en-GB"/>
              </w:rPr>
              <w:t>,</w:t>
            </w:r>
          </w:p>
          <w:p w14:paraId="0637B0A5" w14:textId="77777777" w:rsidR="003F1088" w:rsidRDefault="003F1088" w:rsidP="003F1088">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AVP for Learning Support,</w:t>
            </w:r>
          </w:p>
          <w:p w14:paraId="508E7FB8" w14:textId="7BF9E640" w:rsidR="003F1088" w:rsidRDefault="003F1088">
            <w:pPr>
              <w:spacing w:after="0"/>
              <w:textAlignment w:val="baseline"/>
              <w:rPr>
                <w:rFonts w:eastAsia="Times New Roman" w:cs="Calibri"/>
                <w:color w:val="000000"/>
                <w:sz w:val="20"/>
                <w:szCs w:val="20"/>
                <w:lang w:eastAsia="en-GB"/>
              </w:rPr>
            </w:pPr>
          </w:p>
        </w:tc>
        <w:tc>
          <w:tcPr>
            <w:tcW w:w="2743" w:type="dxa"/>
            <w:tcBorders>
              <w:top w:val="nil"/>
              <w:left w:val="nil"/>
              <w:bottom w:val="single" w:sz="6" w:space="0" w:color="000000" w:themeColor="text1"/>
              <w:right w:val="single" w:sz="6" w:space="0" w:color="000000" w:themeColor="text1"/>
            </w:tcBorders>
          </w:tcPr>
          <w:p w14:paraId="05C6838C" w14:textId="7C8F8265" w:rsidR="00984AE2" w:rsidRPr="00FB27BE" w:rsidRDefault="00984AE2" w:rsidP="3467ABA5">
            <w:pPr>
              <w:spacing w:after="0"/>
              <w:textAlignment w:val="baseline"/>
              <w:rPr>
                <w:rFonts w:eastAsia="Times New Roman" w:cs="Calibri"/>
                <w:color w:val="000000" w:themeColor="text1"/>
                <w:sz w:val="20"/>
                <w:szCs w:val="20"/>
                <w:highlight w:val="yellow"/>
                <w:lang w:eastAsia="en-GB"/>
              </w:rPr>
            </w:pPr>
          </w:p>
        </w:tc>
      </w:tr>
      <w:tr w:rsidR="00626BE8" w14:paraId="45D472E4" w14:textId="77777777" w:rsidTr="383598A0">
        <w:tc>
          <w:tcPr>
            <w:tcW w:w="13942" w:type="dxa"/>
            <w:gridSpan w:val="5"/>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BD858D3" w14:textId="79A7FE69" w:rsidR="00626BE8" w:rsidRDefault="00626BE8">
            <w:pPr>
              <w:jc w:val="center"/>
              <w:rPr>
                <w:rFonts w:asciiTheme="minorHAnsi" w:eastAsia="Times New Roman" w:hAnsiTheme="minorHAnsi" w:cstheme="minorHAnsi"/>
                <w:b/>
                <w:color w:val="000000"/>
                <w:sz w:val="20"/>
                <w:szCs w:val="20"/>
                <w:lang w:eastAsia="en-GB"/>
              </w:rPr>
            </w:pPr>
            <w:r>
              <w:rPr>
                <w:rFonts w:cstheme="minorHAnsi"/>
                <w:b/>
              </w:rPr>
              <w:t>Access to the physical environment</w:t>
            </w:r>
            <w:r w:rsidR="00DF6E60">
              <w:rPr>
                <w:rFonts w:cstheme="minorHAnsi"/>
                <w:b/>
              </w:rPr>
              <w:t xml:space="preserve"> </w:t>
            </w:r>
            <w:r w:rsidR="00DF6E60">
              <w:rPr>
                <w:rFonts w:eastAsia="Times New Roman" w:cstheme="minorHAnsi"/>
                <w:b/>
                <w:lang w:eastAsia="en-GB"/>
              </w:rPr>
              <w:t>– See guidance note 2</w:t>
            </w:r>
          </w:p>
        </w:tc>
      </w:tr>
      <w:tr w:rsidR="00F828AA" w14:paraId="189C55DE"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76EEE877" w14:textId="5269FE47" w:rsidR="00F828AA" w:rsidRPr="00745A4E" w:rsidRDefault="00F828AA" w:rsidP="00F828AA">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the </w:t>
            </w:r>
            <w:r>
              <w:rPr>
                <w:rFonts w:asciiTheme="minorHAnsi" w:eastAsia="Times New Roman" w:hAnsiTheme="minorHAnsi" w:cstheme="minorHAnsi"/>
                <w:sz w:val="20"/>
                <w:szCs w:val="20"/>
                <w:lang w:eastAsia="en-GB"/>
              </w:rPr>
              <w:t>college building</w:t>
            </w:r>
            <w:r w:rsidRPr="00745A4E">
              <w:rPr>
                <w:rFonts w:asciiTheme="minorHAnsi" w:eastAsia="Times New Roman" w:hAnsiTheme="minorHAnsi" w:cstheme="minorHAnsi"/>
                <w:sz w:val="20"/>
                <w:szCs w:val="20"/>
                <w:lang w:eastAsia="en-GB"/>
              </w:rPr>
              <w:t xml:space="preserve"> on an equal basis with their peers</w:t>
            </w:r>
          </w:p>
          <w:p w14:paraId="7CC1B6D4" w14:textId="77777777" w:rsidR="00F828AA" w:rsidRDefault="00F828AA" w:rsidP="00F108DF">
            <w:pPr>
              <w:spacing w:after="0"/>
              <w:textAlignment w:val="baseline"/>
              <w:rPr>
                <w:rFonts w:asciiTheme="minorHAnsi" w:eastAsia="Times New Roman" w:hAnsiTheme="minorHAnsi" w:cstheme="minorHAnsi"/>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2D0A81E4" w14:textId="7B90F376" w:rsidR="00F828AA" w:rsidRDefault="00F828AA" w:rsidP="00F828AA">
            <w:pPr>
              <w:spacing w:after="0"/>
              <w:textAlignment w:val="baseline"/>
              <w:rPr>
                <w:sz w:val="20"/>
                <w:szCs w:val="20"/>
              </w:rPr>
            </w:pPr>
            <w:r w:rsidRPr="00F108DF">
              <w:rPr>
                <w:b/>
                <w:bCs/>
                <w:sz w:val="20"/>
                <w:szCs w:val="20"/>
              </w:rPr>
              <w:t>Good practice</w:t>
            </w:r>
            <w:r w:rsidRPr="00F108DF">
              <w:rPr>
                <w:sz w:val="20"/>
                <w:szCs w:val="20"/>
              </w:rPr>
              <w:t xml:space="preserve"> </w:t>
            </w:r>
          </w:p>
          <w:p w14:paraId="525AD9C9" w14:textId="745BE783" w:rsidR="00F828AA" w:rsidRDefault="00F828AA" w:rsidP="00F828AA">
            <w:pPr>
              <w:spacing w:after="0"/>
              <w:textAlignment w:val="baseline"/>
              <w:rPr>
                <w:sz w:val="20"/>
                <w:szCs w:val="20"/>
              </w:rPr>
            </w:pPr>
            <w:r w:rsidRPr="00F108DF">
              <w:rPr>
                <w:sz w:val="20"/>
                <w:szCs w:val="20"/>
              </w:rPr>
              <w:t xml:space="preserve">The environment is adapted to the needs of </w:t>
            </w:r>
            <w:r>
              <w:rPr>
                <w:sz w:val="20"/>
                <w:szCs w:val="20"/>
              </w:rPr>
              <w:t>pupils</w:t>
            </w:r>
            <w:r w:rsidRPr="00F108DF">
              <w:rPr>
                <w:sz w:val="20"/>
                <w:szCs w:val="20"/>
              </w:rPr>
              <w:t xml:space="preserve"> as required. </w:t>
            </w:r>
          </w:p>
          <w:p w14:paraId="0261D26F" w14:textId="77777777" w:rsidR="00F828AA" w:rsidRDefault="00F828AA" w:rsidP="00F828AA">
            <w:pPr>
              <w:spacing w:after="0"/>
              <w:textAlignment w:val="baseline"/>
              <w:rPr>
                <w:sz w:val="20"/>
                <w:szCs w:val="20"/>
              </w:rPr>
            </w:pPr>
            <w:r w:rsidRPr="00F108DF">
              <w:rPr>
                <w:sz w:val="20"/>
                <w:szCs w:val="20"/>
              </w:rPr>
              <w:t xml:space="preserve">This includes: </w:t>
            </w:r>
          </w:p>
          <w:p w14:paraId="7DD29AB4" w14:textId="77777777" w:rsidR="00F828AA" w:rsidRDefault="00F828AA" w:rsidP="00F828AA">
            <w:pPr>
              <w:spacing w:after="0"/>
              <w:textAlignment w:val="baseline"/>
              <w:rPr>
                <w:sz w:val="20"/>
                <w:szCs w:val="20"/>
              </w:rPr>
            </w:pPr>
            <w:r w:rsidRPr="00F108DF">
              <w:rPr>
                <w:rFonts w:ascii="Symbol" w:eastAsia="Symbol" w:hAnsi="Symbol" w:cs="Symbol"/>
                <w:sz w:val="20"/>
                <w:szCs w:val="20"/>
              </w:rPr>
              <w:t></w:t>
            </w:r>
            <w:r w:rsidRPr="00F108DF">
              <w:rPr>
                <w:sz w:val="20"/>
                <w:szCs w:val="20"/>
              </w:rPr>
              <w:t xml:space="preserve"> Ramps </w:t>
            </w:r>
          </w:p>
          <w:p w14:paraId="535BA789" w14:textId="5552B3AA" w:rsidR="007F04B4" w:rsidRDefault="00F828AA" w:rsidP="00F828AA">
            <w:pPr>
              <w:spacing w:after="0"/>
              <w:textAlignment w:val="baseline"/>
              <w:rPr>
                <w:sz w:val="20"/>
                <w:szCs w:val="20"/>
              </w:rPr>
            </w:pPr>
            <w:r w:rsidRPr="00F108DF">
              <w:rPr>
                <w:rFonts w:ascii="Symbol" w:eastAsia="Symbol" w:hAnsi="Symbol" w:cs="Symbol"/>
                <w:sz w:val="20"/>
                <w:szCs w:val="20"/>
              </w:rPr>
              <w:t></w:t>
            </w:r>
            <w:r w:rsidRPr="00F108DF">
              <w:rPr>
                <w:sz w:val="20"/>
                <w:szCs w:val="20"/>
              </w:rPr>
              <w:t xml:space="preserve"> Lift</w:t>
            </w:r>
            <w:r w:rsidR="006530C4">
              <w:rPr>
                <w:sz w:val="20"/>
                <w:szCs w:val="20"/>
              </w:rPr>
              <w:t>s</w:t>
            </w:r>
          </w:p>
          <w:p w14:paraId="2277898C" w14:textId="29BB8304" w:rsidR="007F04B4" w:rsidRPr="003F1088" w:rsidRDefault="003F1088" w:rsidP="003F1088">
            <w:pPr>
              <w:spacing w:after="0"/>
              <w:textAlignment w:val="baseline"/>
              <w:rPr>
                <w:sz w:val="20"/>
                <w:szCs w:val="20"/>
              </w:rPr>
            </w:pPr>
            <w:r w:rsidRPr="00F108DF">
              <w:rPr>
                <w:rFonts w:ascii="Symbol" w:eastAsia="Symbol" w:hAnsi="Symbol" w:cs="Symbol"/>
                <w:sz w:val="20"/>
                <w:szCs w:val="20"/>
              </w:rPr>
              <w:t></w:t>
            </w:r>
            <w:r w:rsidRPr="00F108DF">
              <w:rPr>
                <w:sz w:val="20"/>
                <w:szCs w:val="20"/>
              </w:rPr>
              <w:t xml:space="preserve"> </w:t>
            </w:r>
            <w:r w:rsidR="00681674">
              <w:rPr>
                <w:sz w:val="20"/>
                <w:szCs w:val="20"/>
              </w:rPr>
              <w:t>Doors</w:t>
            </w:r>
          </w:p>
          <w:p w14:paraId="106D5459" w14:textId="38D756B2" w:rsidR="00F828AA" w:rsidRDefault="00F828AA" w:rsidP="00F828AA">
            <w:pPr>
              <w:spacing w:after="0"/>
              <w:textAlignment w:val="baseline"/>
              <w:rPr>
                <w:sz w:val="20"/>
                <w:szCs w:val="20"/>
              </w:rPr>
            </w:pPr>
            <w:r w:rsidRPr="00F108DF">
              <w:rPr>
                <w:rFonts w:ascii="Symbol" w:eastAsia="Symbol" w:hAnsi="Symbol" w:cs="Symbol"/>
                <w:sz w:val="20"/>
                <w:szCs w:val="20"/>
              </w:rPr>
              <w:t></w:t>
            </w:r>
            <w:r w:rsidRPr="00F108DF">
              <w:rPr>
                <w:sz w:val="20"/>
                <w:szCs w:val="20"/>
              </w:rPr>
              <w:t xml:space="preserve"> Corridor widt</w:t>
            </w:r>
            <w:r w:rsidR="006530C4">
              <w:rPr>
                <w:sz w:val="20"/>
                <w:szCs w:val="20"/>
              </w:rPr>
              <w:t>h, a</w:t>
            </w:r>
            <w:r w:rsidRPr="00F108DF">
              <w:rPr>
                <w:sz w:val="20"/>
                <w:szCs w:val="20"/>
              </w:rPr>
              <w:t xml:space="preserve">ccessible parking bays </w:t>
            </w:r>
          </w:p>
          <w:p w14:paraId="4D498CFC" w14:textId="77777777" w:rsidR="00F828AA" w:rsidRDefault="00F828AA" w:rsidP="00F828AA">
            <w:pPr>
              <w:spacing w:after="0"/>
              <w:textAlignment w:val="baseline"/>
              <w:rPr>
                <w:sz w:val="20"/>
                <w:szCs w:val="20"/>
              </w:rPr>
            </w:pPr>
            <w:r w:rsidRPr="00F108DF">
              <w:rPr>
                <w:rFonts w:ascii="Symbol" w:eastAsia="Symbol" w:hAnsi="Symbol" w:cs="Symbol"/>
                <w:sz w:val="20"/>
                <w:szCs w:val="20"/>
              </w:rPr>
              <w:t></w:t>
            </w:r>
            <w:r w:rsidRPr="00F108DF">
              <w:rPr>
                <w:sz w:val="20"/>
                <w:szCs w:val="20"/>
              </w:rPr>
              <w:t xml:space="preserve"> Accessibility toilets and changing facilities </w:t>
            </w:r>
          </w:p>
          <w:p w14:paraId="6DB12A9A" w14:textId="77777777" w:rsidR="00F828AA" w:rsidRDefault="00F828AA" w:rsidP="00F828AA">
            <w:pPr>
              <w:spacing w:after="0"/>
              <w:textAlignment w:val="baseline"/>
              <w:rPr>
                <w:sz w:val="20"/>
                <w:szCs w:val="20"/>
              </w:rPr>
            </w:pPr>
            <w:r w:rsidRPr="00F108DF">
              <w:rPr>
                <w:rFonts w:ascii="Symbol" w:eastAsia="Symbol" w:hAnsi="Symbol" w:cs="Symbol"/>
                <w:sz w:val="20"/>
                <w:szCs w:val="20"/>
              </w:rPr>
              <w:t></w:t>
            </w:r>
            <w:r w:rsidRPr="00F108DF">
              <w:rPr>
                <w:sz w:val="20"/>
                <w:szCs w:val="20"/>
              </w:rPr>
              <w:t xml:space="preserve"> High visibility strips to mark stairs, handrails, and vertical support post</w:t>
            </w:r>
          </w:p>
          <w:p w14:paraId="2E8FD9EE" w14:textId="77777777" w:rsidR="00F828AA" w:rsidRDefault="00F828AA" w:rsidP="00614D1F">
            <w:pPr>
              <w:spacing w:after="0"/>
              <w:textAlignment w:val="baseline"/>
              <w:rPr>
                <w:b/>
                <w:bCs/>
                <w:sz w:val="20"/>
                <w:szCs w:val="20"/>
              </w:rPr>
            </w:pPr>
          </w:p>
        </w:tc>
        <w:tc>
          <w:tcPr>
            <w:tcW w:w="2821" w:type="dxa"/>
            <w:tcBorders>
              <w:top w:val="nil"/>
              <w:left w:val="nil"/>
              <w:bottom w:val="single" w:sz="6" w:space="0" w:color="000000" w:themeColor="text1"/>
              <w:right w:val="single" w:sz="6" w:space="0" w:color="000000" w:themeColor="text1"/>
            </w:tcBorders>
          </w:tcPr>
          <w:p w14:paraId="5FA83D20" w14:textId="77777777" w:rsidR="00F828AA" w:rsidRDefault="00F828AA" w:rsidP="002A3774">
            <w:pPr>
              <w:rPr>
                <w:rFonts w:asciiTheme="minorHAnsi" w:hAnsiTheme="minorHAnsi" w:cstheme="minorHAnsi"/>
                <w:sz w:val="20"/>
                <w:szCs w:val="20"/>
              </w:rPr>
            </w:pPr>
          </w:p>
        </w:tc>
        <w:tc>
          <w:tcPr>
            <w:tcW w:w="2781" w:type="dxa"/>
            <w:tcBorders>
              <w:top w:val="nil"/>
              <w:left w:val="nil"/>
              <w:bottom w:val="single" w:sz="6" w:space="0" w:color="000000" w:themeColor="text1"/>
              <w:right w:val="single" w:sz="6" w:space="0" w:color="000000" w:themeColor="text1"/>
            </w:tcBorders>
          </w:tcPr>
          <w:p w14:paraId="543DE145" w14:textId="77777777" w:rsidR="00F828AA" w:rsidRDefault="00F828AA">
            <w:pPr>
              <w:spacing w:after="0"/>
              <w:textAlignment w:val="baseline"/>
              <w:rPr>
                <w:rFonts w:eastAsia="Times New Roman" w:cs="Calibri"/>
                <w:bCs/>
                <w:sz w:val="20"/>
                <w:szCs w:val="20"/>
                <w:lang w:eastAsia="en-GB"/>
              </w:rPr>
            </w:pPr>
          </w:p>
        </w:tc>
        <w:tc>
          <w:tcPr>
            <w:tcW w:w="2743" w:type="dxa"/>
            <w:tcBorders>
              <w:top w:val="nil"/>
              <w:left w:val="nil"/>
              <w:bottom w:val="single" w:sz="6" w:space="0" w:color="000000" w:themeColor="text1"/>
              <w:right w:val="single" w:sz="6" w:space="0" w:color="000000" w:themeColor="text1"/>
            </w:tcBorders>
          </w:tcPr>
          <w:p w14:paraId="64F7FC71" w14:textId="74813F0E" w:rsidR="00F828AA" w:rsidRDefault="00CD28F9">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On-going </w:t>
            </w:r>
          </w:p>
        </w:tc>
      </w:tr>
      <w:tr w:rsidR="000032DA" w14:paraId="1B498DA1"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5F5DA7A1" w14:textId="6247C5E1" w:rsidR="000032DA" w:rsidRPr="00745A4E" w:rsidRDefault="000032DA" w:rsidP="000032DA">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the </w:t>
            </w:r>
            <w:r>
              <w:rPr>
                <w:rFonts w:asciiTheme="minorHAnsi" w:eastAsia="Times New Roman" w:hAnsiTheme="minorHAnsi" w:cstheme="minorHAnsi"/>
                <w:sz w:val="20"/>
                <w:szCs w:val="20"/>
                <w:lang w:eastAsia="en-GB"/>
              </w:rPr>
              <w:t>college building</w:t>
            </w:r>
            <w:r w:rsidRPr="00745A4E">
              <w:rPr>
                <w:rFonts w:asciiTheme="minorHAnsi" w:eastAsia="Times New Roman" w:hAnsiTheme="minorHAnsi" w:cstheme="minorHAnsi"/>
                <w:sz w:val="20"/>
                <w:szCs w:val="20"/>
                <w:lang w:eastAsia="en-GB"/>
              </w:rPr>
              <w:t xml:space="preserve"> on an equal basis with their peers</w:t>
            </w:r>
          </w:p>
          <w:p w14:paraId="056C097A" w14:textId="77777777" w:rsidR="000032DA" w:rsidRDefault="000032DA" w:rsidP="00F108DF">
            <w:pPr>
              <w:spacing w:after="0"/>
              <w:textAlignment w:val="baseline"/>
              <w:rPr>
                <w:rFonts w:asciiTheme="minorHAnsi" w:eastAsia="Times New Roman" w:hAnsiTheme="minorHAnsi" w:cstheme="minorHAnsi"/>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5D1114A7" w14:textId="61AA39FA" w:rsidR="000032DA" w:rsidRDefault="1FD5BF46" w:rsidP="383598A0">
            <w:pPr>
              <w:spacing w:after="0"/>
              <w:textAlignment w:val="baseline"/>
              <w:rPr>
                <w:b/>
                <w:bCs/>
                <w:sz w:val="20"/>
                <w:szCs w:val="20"/>
                <w:lang w:eastAsia="en-GB"/>
              </w:rPr>
            </w:pPr>
            <w:r w:rsidRPr="383598A0">
              <w:rPr>
                <w:b/>
                <w:bCs/>
                <w:sz w:val="20"/>
                <w:szCs w:val="20"/>
                <w:lang w:eastAsia="en-GB"/>
              </w:rPr>
              <w:t xml:space="preserve">Potential </w:t>
            </w:r>
            <w:r w:rsidR="79A5A9BF" w:rsidRPr="383598A0">
              <w:rPr>
                <w:b/>
                <w:bCs/>
                <w:sz w:val="20"/>
                <w:szCs w:val="20"/>
                <w:lang w:eastAsia="en-GB"/>
              </w:rPr>
              <w:t>Issues</w:t>
            </w:r>
          </w:p>
          <w:p w14:paraId="3645E7BD" w14:textId="3597675B" w:rsidR="000032DA" w:rsidRDefault="000032DA" w:rsidP="000032DA">
            <w:pPr>
              <w:spacing w:after="0"/>
              <w:textAlignment w:val="baseline"/>
              <w:rPr>
                <w:rFonts w:asciiTheme="minorHAnsi" w:hAnsiTheme="minorHAnsi" w:cstheme="minorHAnsi"/>
                <w:sz w:val="20"/>
                <w:szCs w:val="20"/>
              </w:rPr>
            </w:pPr>
            <w:r w:rsidRPr="002A3774">
              <w:rPr>
                <w:rFonts w:asciiTheme="minorHAnsi" w:hAnsiTheme="minorHAnsi" w:cstheme="minorHAnsi"/>
                <w:sz w:val="20"/>
                <w:szCs w:val="20"/>
              </w:rPr>
              <w:t xml:space="preserve">Management does not know if the </w:t>
            </w:r>
            <w:r w:rsidR="00681674">
              <w:rPr>
                <w:rFonts w:asciiTheme="minorHAnsi" w:hAnsiTheme="minorHAnsi" w:cstheme="minorHAnsi"/>
                <w:sz w:val="20"/>
                <w:szCs w:val="20"/>
              </w:rPr>
              <w:t>college</w:t>
            </w:r>
            <w:r w:rsidRPr="002A3774">
              <w:rPr>
                <w:rFonts w:asciiTheme="minorHAnsi" w:hAnsiTheme="minorHAnsi" w:cstheme="minorHAnsi"/>
                <w:sz w:val="20"/>
                <w:szCs w:val="20"/>
              </w:rPr>
              <w:t>’s physical environment is accessible</w:t>
            </w:r>
          </w:p>
          <w:p w14:paraId="1CB4320A" w14:textId="77777777" w:rsidR="000032DA" w:rsidRDefault="000032DA" w:rsidP="00614D1F">
            <w:pPr>
              <w:spacing w:after="0"/>
              <w:textAlignment w:val="baseline"/>
              <w:rPr>
                <w:b/>
                <w:sz w:val="20"/>
                <w:szCs w:val="20"/>
                <w:lang w:eastAsia="en-GB"/>
              </w:rPr>
            </w:pPr>
          </w:p>
        </w:tc>
        <w:tc>
          <w:tcPr>
            <w:tcW w:w="2821" w:type="dxa"/>
            <w:tcBorders>
              <w:top w:val="nil"/>
              <w:left w:val="nil"/>
              <w:bottom w:val="single" w:sz="6" w:space="0" w:color="000000" w:themeColor="text1"/>
              <w:right w:val="single" w:sz="6" w:space="0" w:color="000000" w:themeColor="text1"/>
            </w:tcBorders>
          </w:tcPr>
          <w:p w14:paraId="2435FBC4" w14:textId="32D21E32" w:rsidR="000032DA" w:rsidRDefault="000032DA" w:rsidP="000032DA">
            <w:pPr>
              <w:rPr>
                <w:rFonts w:asciiTheme="minorHAnsi" w:hAnsiTheme="minorHAnsi" w:cstheme="minorHAnsi"/>
                <w:sz w:val="20"/>
                <w:szCs w:val="20"/>
              </w:rPr>
            </w:pPr>
            <w:r w:rsidRPr="002A3774">
              <w:rPr>
                <w:rFonts w:asciiTheme="minorHAnsi" w:hAnsiTheme="minorHAnsi" w:cstheme="minorHAnsi"/>
                <w:sz w:val="20"/>
                <w:szCs w:val="20"/>
              </w:rPr>
              <w:t>Audit of physical environment</w:t>
            </w:r>
            <w:r>
              <w:rPr>
                <w:rFonts w:asciiTheme="minorHAnsi" w:hAnsiTheme="minorHAnsi" w:cstheme="minorHAnsi"/>
                <w:sz w:val="20"/>
                <w:szCs w:val="20"/>
              </w:rPr>
              <w:t>.</w:t>
            </w:r>
            <w:r w:rsidRPr="002A3774">
              <w:rPr>
                <w:rFonts w:asciiTheme="minorHAnsi" w:hAnsiTheme="minorHAnsi" w:cstheme="minorHAnsi"/>
                <w:sz w:val="20"/>
                <w:szCs w:val="20"/>
              </w:rPr>
              <w:t xml:space="preserve"> An assessment to be conducted annually and for maintenance </w:t>
            </w:r>
            <w:r w:rsidRPr="002A3774">
              <w:rPr>
                <w:rFonts w:asciiTheme="minorHAnsi" w:hAnsiTheme="minorHAnsi" w:cstheme="minorHAnsi"/>
                <w:sz w:val="20"/>
                <w:szCs w:val="20"/>
              </w:rPr>
              <w:lastRenderedPageBreak/>
              <w:t>work to be completed as identified</w:t>
            </w:r>
          </w:p>
          <w:p w14:paraId="47F05D42" w14:textId="77777777" w:rsidR="000032DA" w:rsidRDefault="000032DA" w:rsidP="002A3774">
            <w:pPr>
              <w:rPr>
                <w:rFonts w:asciiTheme="minorHAnsi" w:hAnsiTheme="minorHAnsi" w:cstheme="minorHAnsi"/>
                <w:sz w:val="20"/>
                <w:szCs w:val="20"/>
              </w:rPr>
            </w:pPr>
          </w:p>
        </w:tc>
        <w:tc>
          <w:tcPr>
            <w:tcW w:w="2781" w:type="dxa"/>
            <w:tcBorders>
              <w:top w:val="nil"/>
              <w:left w:val="nil"/>
              <w:bottom w:val="single" w:sz="6" w:space="0" w:color="000000" w:themeColor="text1"/>
              <w:right w:val="single" w:sz="6" w:space="0" w:color="000000" w:themeColor="text1"/>
            </w:tcBorders>
          </w:tcPr>
          <w:p w14:paraId="6B368C95" w14:textId="5C3C6517" w:rsidR="00DB2B97" w:rsidRDefault="00DB2B97">
            <w:pPr>
              <w:spacing w:after="0"/>
              <w:textAlignment w:val="baseline"/>
              <w:rPr>
                <w:rFonts w:eastAsia="Times New Roman" w:cs="Calibri"/>
                <w:bCs/>
                <w:sz w:val="20"/>
                <w:szCs w:val="20"/>
                <w:lang w:eastAsia="en-GB"/>
              </w:rPr>
            </w:pPr>
            <w:r>
              <w:rPr>
                <w:rFonts w:eastAsia="Times New Roman" w:cs="Calibri"/>
                <w:bCs/>
                <w:sz w:val="20"/>
                <w:szCs w:val="20"/>
                <w:lang w:eastAsia="en-GB"/>
              </w:rPr>
              <w:lastRenderedPageBreak/>
              <w:t>Building surveyors</w:t>
            </w:r>
          </w:p>
        </w:tc>
        <w:tc>
          <w:tcPr>
            <w:tcW w:w="2743" w:type="dxa"/>
            <w:tcBorders>
              <w:top w:val="nil"/>
              <w:left w:val="nil"/>
              <w:bottom w:val="single" w:sz="6" w:space="0" w:color="000000" w:themeColor="text1"/>
              <w:right w:val="single" w:sz="6" w:space="0" w:color="000000" w:themeColor="text1"/>
            </w:tcBorders>
          </w:tcPr>
          <w:p w14:paraId="26BC27A4" w14:textId="7A5F3B30" w:rsidR="000032DA" w:rsidRDefault="003037EC">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Autumn 2025</w:t>
            </w:r>
          </w:p>
        </w:tc>
      </w:tr>
      <w:tr w:rsidR="000032DA" w14:paraId="6B79282A"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1666D2FF" w14:textId="3ABC9C63" w:rsidR="000032DA" w:rsidRPr="002C7896" w:rsidRDefault="79A5A9BF" w:rsidP="383598A0">
            <w:pPr>
              <w:spacing w:after="0"/>
              <w:textAlignment w:val="baseline"/>
              <w:rPr>
                <w:rFonts w:asciiTheme="minorHAnsi" w:eastAsia="Times New Roman" w:hAnsiTheme="minorHAnsi" w:cstheme="minorBidi"/>
                <w:sz w:val="20"/>
                <w:szCs w:val="20"/>
                <w:lang w:eastAsia="en-GB"/>
              </w:rPr>
            </w:pPr>
            <w:r w:rsidRPr="383598A0">
              <w:rPr>
                <w:rFonts w:asciiTheme="minorHAnsi" w:eastAsia="Times New Roman" w:hAnsiTheme="minorHAnsi" w:cstheme="minorBidi"/>
                <w:sz w:val="20"/>
                <w:szCs w:val="20"/>
                <w:lang w:eastAsia="en-GB"/>
              </w:rPr>
              <w:t>All pupils can access the college building on an equal basis with their peers</w:t>
            </w:r>
          </w:p>
          <w:p w14:paraId="25B88660" w14:textId="77777777" w:rsidR="000032DA" w:rsidRPr="002C7896" w:rsidRDefault="000032DA" w:rsidP="00F108DF">
            <w:pPr>
              <w:spacing w:after="0"/>
              <w:textAlignment w:val="baseline"/>
              <w:rPr>
                <w:rFonts w:asciiTheme="minorHAnsi" w:eastAsia="Times New Roman" w:hAnsiTheme="minorHAnsi" w:cstheme="minorHAnsi"/>
                <w:sz w:val="20"/>
                <w:szCs w:val="20"/>
                <w:highlight w:val="yellow"/>
                <w:lang w:eastAsia="en-GB"/>
              </w:rPr>
            </w:pPr>
          </w:p>
        </w:tc>
        <w:tc>
          <w:tcPr>
            <w:tcW w:w="2856" w:type="dxa"/>
            <w:tcBorders>
              <w:top w:val="nil"/>
              <w:left w:val="nil"/>
              <w:bottom w:val="single" w:sz="6" w:space="0" w:color="000000" w:themeColor="text1"/>
              <w:right w:val="single" w:sz="6" w:space="0" w:color="000000" w:themeColor="text1"/>
            </w:tcBorders>
          </w:tcPr>
          <w:p w14:paraId="777E6F21" w14:textId="5D61E300" w:rsidR="000032DA" w:rsidRPr="002C7896" w:rsidRDefault="4ECC2561" w:rsidP="383598A0">
            <w:pPr>
              <w:spacing w:after="0"/>
              <w:textAlignment w:val="baseline"/>
              <w:rPr>
                <w:rFonts w:asciiTheme="minorHAnsi" w:hAnsiTheme="minorHAnsi" w:cstheme="minorBidi"/>
                <w:sz w:val="20"/>
                <w:szCs w:val="20"/>
              </w:rPr>
            </w:pPr>
            <w:r w:rsidRPr="383598A0">
              <w:rPr>
                <w:rFonts w:asciiTheme="minorHAnsi" w:hAnsiTheme="minorHAnsi" w:cstheme="minorBidi"/>
                <w:sz w:val="20"/>
                <w:szCs w:val="20"/>
              </w:rPr>
              <w:t xml:space="preserve">Learning environment of pupils with </w:t>
            </w:r>
            <w:r w:rsidR="5AEA5520" w:rsidRPr="383598A0">
              <w:rPr>
                <w:rFonts w:asciiTheme="minorHAnsi" w:hAnsiTheme="minorHAnsi" w:cstheme="minorBidi"/>
                <w:sz w:val="20"/>
                <w:szCs w:val="20"/>
              </w:rPr>
              <w:t>ambulatory disabili</w:t>
            </w:r>
            <w:r w:rsidR="137E8F80" w:rsidRPr="383598A0">
              <w:rPr>
                <w:rFonts w:asciiTheme="minorHAnsi" w:hAnsiTheme="minorHAnsi" w:cstheme="minorBidi"/>
                <w:sz w:val="20"/>
                <w:szCs w:val="20"/>
              </w:rPr>
              <w:t>ties</w:t>
            </w:r>
            <w:r w:rsidR="5AEA5520" w:rsidRPr="383598A0">
              <w:rPr>
                <w:rFonts w:asciiTheme="minorHAnsi" w:hAnsiTheme="minorHAnsi" w:cstheme="minorBidi"/>
                <w:sz w:val="20"/>
                <w:szCs w:val="20"/>
              </w:rPr>
              <w:t xml:space="preserve"> is</w:t>
            </w:r>
            <w:r w:rsidRPr="383598A0">
              <w:rPr>
                <w:rFonts w:asciiTheme="minorHAnsi" w:hAnsiTheme="minorHAnsi" w:cstheme="minorBidi"/>
                <w:sz w:val="20"/>
                <w:szCs w:val="20"/>
              </w:rPr>
              <w:t xml:space="preserve"> not accessible</w:t>
            </w:r>
          </w:p>
          <w:p w14:paraId="3307D0F1" w14:textId="151D7A66" w:rsidR="000032DA" w:rsidRPr="002C7896" w:rsidRDefault="000032DA" w:rsidP="383598A0">
            <w:pPr>
              <w:spacing w:after="0"/>
              <w:textAlignment w:val="baseline"/>
              <w:rPr>
                <w:rFonts w:asciiTheme="minorHAnsi" w:hAnsiTheme="minorHAnsi" w:cstheme="minorBidi"/>
                <w:sz w:val="20"/>
                <w:szCs w:val="20"/>
                <w:highlight w:val="yellow"/>
              </w:rPr>
            </w:pPr>
          </w:p>
        </w:tc>
        <w:tc>
          <w:tcPr>
            <w:tcW w:w="2821" w:type="dxa"/>
            <w:tcBorders>
              <w:top w:val="nil"/>
              <w:left w:val="nil"/>
              <w:bottom w:val="single" w:sz="6" w:space="0" w:color="000000" w:themeColor="text1"/>
              <w:right w:val="single" w:sz="6" w:space="0" w:color="000000" w:themeColor="text1"/>
            </w:tcBorders>
          </w:tcPr>
          <w:p w14:paraId="72D60E93" w14:textId="7940926B" w:rsidR="00DB2B97" w:rsidRPr="004A284D" w:rsidRDefault="2F079377" w:rsidP="383598A0">
            <w:pPr>
              <w:rPr>
                <w:rFonts w:asciiTheme="minorHAnsi" w:hAnsiTheme="minorHAnsi" w:cstheme="minorBidi"/>
                <w:sz w:val="20"/>
                <w:szCs w:val="20"/>
              </w:rPr>
            </w:pPr>
            <w:r w:rsidRPr="383598A0">
              <w:rPr>
                <w:rFonts w:asciiTheme="minorHAnsi" w:hAnsiTheme="minorHAnsi" w:cstheme="minorBidi"/>
                <w:sz w:val="20"/>
                <w:szCs w:val="20"/>
              </w:rPr>
              <w:t xml:space="preserve">Areas of college were built in </w:t>
            </w:r>
            <w:r w:rsidR="77EBC609" w:rsidRPr="383598A0">
              <w:rPr>
                <w:rFonts w:asciiTheme="minorHAnsi" w:hAnsiTheme="minorHAnsi" w:cstheme="minorBidi"/>
                <w:sz w:val="20"/>
                <w:szCs w:val="20"/>
              </w:rPr>
              <w:t>2014</w:t>
            </w:r>
            <w:r w:rsidRPr="383598A0">
              <w:rPr>
                <w:rFonts w:asciiTheme="minorHAnsi" w:hAnsiTheme="minorHAnsi" w:cstheme="minorBidi"/>
                <w:sz w:val="20"/>
                <w:szCs w:val="20"/>
              </w:rPr>
              <w:t xml:space="preserve"> with all areas accessible for wheelchair access</w:t>
            </w:r>
          </w:p>
          <w:p w14:paraId="7552A4C2" w14:textId="77777777" w:rsidR="00DB2B97" w:rsidRPr="004A284D" w:rsidRDefault="2F079377" w:rsidP="383598A0">
            <w:pPr>
              <w:rPr>
                <w:rFonts w:asciiTheme="minorHAnsi" w:hAnsiTheme="minorHAnsi" w:cstheme="minorBidi"/>
                <w:sz w:val="20"/>
                <w:szCs w:val="20"/>
              </w:rPr>
            </w:pPr>
            <w:r w:rsidRPr="383598A0">
              <w:rPr>
                <w:rFonts w:asciiTheme="minorHAnsi" w:hAnsiTheme="minorHAnsi" w:cstheme="minorBidi"/>
                <w:sz w:val="20"/>
                <w:szCs w:val="20"/>
              </w:rPr>
              <w:t>All stools to have rubber stoppers on feet to reduce noise</w:t>
            </w:r>
          </w:p>
          <w:p w14:paraId="2EBD330A" w14:textId="1365B567" w:rsidR="000032DA" w:rsidRPr="002C7896" w:rsidRDefault="6FDDFB35" w:rsidP="383598A0">
            <w:pPr>
              <w:spacing w:after="0"/>
              <w:rPr>
                <w:rFonts w:ascii="Aptos" w:eastAsia="Aptos" w:hAnsi="Aptos" w:cs="Aptos"/>
                <w:color w:val="000000" w:themeColor="text1"/>
                <w:sz w:val="24"/>
                <w:szCs w:val="24"/>
              </w:rPr>
            </w:pPr>
            <w:r w:rsidRPr="383598A0">
              <w:rPr>
                <w:rFonts w:asciiTheme="minorHAnsi" w:eastAsiaTheme="minorEastAsia" w:hAnsiTheme="minorHAnsi" w:cstheme="minorBidi"/>
                <w:color w:val="000000" w:themeColor="text1"/>
                <w:sz w:val="20"/>
                <w:szCs w:val="20"/>
              </w:rPr>
              <w:t>We are in the process of planning for better independent physical access of the site. Currently we are exploring numerous options for adjustments to some doors to ensure everyone in the community can flow comfortabl</w:t>
            </w:r>
            <w:r w:rsidR="007C080D">
              <w:rPr>
                <w:rFonts w:asciiTheme="minorHAnsi" w:eastAsiaTheme="minorEastAsia" w:hAnsiTheme="minorHAnsi" w:cstheme="minorBidi"/>
                <w:color w:val="000000" w:themeColor="text1"/>
                <w:sz w:val="20"/>
                <w:szCs w:val="20"/>
              </w:rPr>
              <w:t>y</w:t>
            </w:r>
            <w:r w:rsidRPr="383598A0">
              <w:rPr>
                <w:rFonts w:asciiTheme="minorHAnsi" w:eastAsiaTheme="minorEastAsia" w:hAnsiTheme="minorHAnsi" w:cstheme="minorBidi"/>
                <w:color w:val="000000" w:themeColor="text1"/>
                <w:sz w:val="20"/>
                <w:szCs w:val="20"/>
              </w:rPr>
              <w:t xml:space="preserve"> around key areas of the site</w:t>
            </w:r>
          </w:p>
          <w:p w14:paraId="4DE76CA4" w14:textId="27E0390D" w:rsidR="000032DA" w:rsidRPr="002C7896" w:rsidRDefault="000032DA" w:rsidP="383598A0">
            <w:pPr>
              <w:spacing w:after="0"/>
              <w:rPr>
                <w:rFonts w:asciiTheme="minorHAnsi" w:eastAsiaTheme="minorEastAsia" w:hAnsiTheme="minorHAnsi" w:cstheme="minorBidi"/>
                <w:color w:val="000000" w:themeColor="text1"/>
                <w:sz w:val="20"/>
                <w:szCs w:val="20"/>
              </w:rPr>
            </w:pPr>
          </w:p>
        </w:tc>
        <w:tc>
          <w:tcPr>
            <w:tcW w:w="2781" w:type="dxa"/>
            <w:tcBorders>
              <w:top w:val="nil"/>
              <w:left w:val="nil"/>
              <w:bottom w:val="single" w:sz="6" w:space="0" w:color="000000" w:themeColor="text1"/>
              <w:right w:val="single" w:sz="6" w:space="0" w:color="000000" w:themeColor="text1"/>
            </w:tcBorders>
          </w:tcPr>
          <w:p w14:paraId="423FA72B" w14:textId="4A75FB97" w:rsidR="000032DA" w:rsidRPr="002C7896" w:rsidRDefault="2F079377" w:rsidP="383598A0">
            <w:pPr>
              <w:spacing w:after="0"/>
              <w:textAlignment w:val="baseline"/>
              <w:rPr>
                <w:rFonts w:eastAsia="Times New Roman" w:cs="Calibri"/>
                <w:sz w:val="20"/>
                <w:szCs w:val="20"/>
                <w:lang w:eastAsia="en-GB"/>
              </w:rPr>
            </w:pPr>
            <w:r w:rsidRPr="383598A0">
              <w:rPr>
                <w:rFonts w:eastAsia="Times New Roman" w:cs="Calibri"/>
                <w:sz w:val="20"/>
                <w:szCs w:val="20"/>
                <w:lang w:eastAsia="en-GB"/>
              </w:rPr>
              <w:t>SBM/building contractors</w:t>
            </w:r>
          </w:p>
        </w:tc>
        <w:tc>
          <w:tcPr>
            <w:tcW w:w="2743" w:type="dxa"/>
            <w:tcBorders>
              <w:top w:val="nil"/>
              <w:left w:val="nil"/>
              <w:bottom w:val="single" w:sz="6" w:space="0" w:color="000000" w:themeColor="text1"/>
              <w:right w:val="single" w:sz="6" w:space="0" w:color="000000" w:themeColor="text1"/>
            </w:tcBorders>
          </w:tcPr>
          <w:p w14:paraId="1EFD036D" w14:textId="1C2F40E7" w:rsidR="000032DA" w:rsidRDefault="5DB613B9">
            <w:pPr>
              <w:spacing w:after="0"/>
              <w:textAlignment w:val="baseline"/>
              <w:rPr>
                <w:rFonts w:eastAsia="Times New Roman" w:cs="Calibri"/>
                <w:color w:val="000000"/>
                <w:sz w:val="20"/>
                <w:szCs w:val="20"/>
                <w:lang w:eastAsia="en-GB"/>
              </w:rPr>
            </w:pPr>
            <w:r w:rsidRPr="383598A0">
              <w:rPr>
                <w:rFonts w:eastAsia="Times New Roman" w:cs="Calibri"/>
                <w:color w:val="000000" w:themeColor="text1"/>
                <w:sz w:val="20"/>
                <w:szCs w:val="20"/>
                <w:lang w:eastAsia="en-GB"/>
              </w:rPr>
              <w:t>Autumn 2026</w:t>
            </w:r>
          </w:p>
        </w:tc>
      </w:tr>
      <w:tr w:rsidR="00DB2B97" w14:paraId="7892C326"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3E8BDAC4" w14:textId="165464AD" w:rsidR="00DB2B97" w:rsidRPr="00745A4E" w:rsidRDefault="00DB2B97" w:rsidP="00DB2B97">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the </w:t>
            </w:r>
            <w:r>
              <w:rPr>
                <w:rFonts w:asciiTheme="minorHAnsi" w:eastAsia="Times New Roman" w:hAnsiTheme="minorHAnsi" w:cstheme="minorHAnsi"/>
                <w:sz w:val="20"/>
                <w:szCs w:val="20"/>
                <w:lang w:eastAsia="en-GB"/>
              </w:rPr>
              <w:t>college building</w:t>
            </w:r>
            <w:r w:rsidRPr="00745A4E">
              <w:rPr>
                <w:rFonts w:asciiTheme="minorHAnsi" w:eastAsia="Times New Roman" w:hAnsiTheme="minorHAnsi" w:cstheme="minorHAnsi"/>
                <w:sz w:val="20"/>
                <w:szCs w:val="20"/>
                <w:lang w:eastAsia="en-GB"/>
              </w:rPr>
              <w:t xml:space="preserve"> on an equal basis with their peers</w:t>
            </w:r>
          </w:p>
          <w:p w14:paraId="0A39A234" w14:textId="77777777" w:rsidR="00DB2B97" w:rsidRDefault="00DB2B97" w:rsidP="00F108DF">
            <w:pPr>
              <w:spacing w:after="0"/>
              <w:textAlignment w:val="baseline"/>
              <w:rPr>
                <w:rFonts w:asciiTheme="minorHAnsi" w:eastAsia="Times New Roman" w:hAnsiTheme="minorHAnsi" w:cstheme="minorHAnsi"/>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3670A656" w14:textId="117F5EAF" w:rsidR="00DB2B97" w:rsidRDefault="00DB2B97" w:rsidP="00DB2B97">
            <w:pPr>
              <w:spacing w:after="0"/>
              <w:textAlignment w:val="baseline"/>
              <w:rPr>
                <w:rFonts w:asciiTheme="minorHAnsi" w:hAnsiTheme="minorHAnsi" w:cstheme="minorHAnsi"/>
                <w:sz w:val="20"/>
                <w:szCs w:val="20"/>
              </w:rPr>
            </w:pPr>
            <w:r w:rsidRPr="005C48D4">
              <w:rPr>
                <w:rFonts w:asciiTheme="minorHAnsi" w:hAnsiTheme="minorHAnsi" w:cstheme="minorHAnsi"/>
                <w:sz w:val="20"/>
                <w:szCs w:val="20"/>
              </w:rPr>
              <w:t>Learning environment of pupils with visual impairments is not accessible</w:t>
            </w:r>
          </w:p>
          <w:p w14:paraId="601051FF" w14:textId="77777777" w:rsidR="00DB2B97" w:rsidRDefault="00DB2B97" w:rsidP="00614D1F">
            <w:pPr>
              <w:spacing w:after="0"/>
              <w:textAlignment w:val="baseline"/>
              <w:rPr>
                <w:rFonts w:asciiTheme="minorHAnsi" w:hAnsiTheme="minorHAnsi" w:cstheme="minorHAnsi"/>
                <w:sz w:val="20"/>
                <w:szCs w:val="20"/>
              </w:rPr>
            </w:pPr>
          </w:p>
        </w:tc>
        <w:tc>
          <w:tcPr>
            <w:tcW w:w="2821" w:type="dxa"/>
            <w:tcBorders>
              <w:top w:val="nil"/>
              <w:left w:val="nil"/>
              <w:bottom w:val="single" w:sz="6" w:space="0" w:color="000000" w:themeColor="text1"/>
              <w:right w:val="single" w:sz="6" w:space="0" w:color="000000" w:themeColor="text1"/>
            </w:tcBorders>
          </w:tcPr>
          <w:p w14:paraId="0DC99D51" w14:textId="5B93C598" w:rsidR="00DB2B97" w:rsidRPr="00DB2914" w:rsidRDefault="00183D7A" w:rsidP="00DB2B97">
            <w:pPr>
              <w:rPr>
                <w:rFonts w:asciiTheme="minorHAnsi" w:hAnsiTheme="minorHAnsi" w:cstheme="minorHAnsi"/>
                <w:sz w:val="20"/>
                <w:szCs w:val="20"/>
              </w:rPr>
            </w:pPr>
            <w:r>
              <w:rPr>
                <w:rFonts w:asciiTheme="minorHAnsi" w:hAnsiTheme="minorHAnsi" w:cstheme="minorHAnsi"/>
                <w:sz w:val="20"/>
                <w:szCs w:val="20"/>
              </w:rPr>
              <w:t>I</w:t>
            </w:r>
            <w:r w:rsidR="00DB2B97" w:rsidRPr="00DB2914">
              <w:rPr>
                <w:rFonts w:asciiTheme="minorHAnsi" w:hAnsiTheme="minorHAnsi" w:cstheme="minorHAnsi"/>
                <w:sz w:val="20"/>
                <w:szCs w:val="20"/>
              </w:rPr>
              <w:t>ncorporate appropriate colour schemes when refurbishing and install window blinds</w:t>
            </w:r>
          </w:p>
          <w:p w14:paraId="6D268ACF" w14:textId="286E119A" w:rsidR="00DB2B97" w:rsidRDefault="00DB2B97" w:rsidP="002A3774">
            <w:pPr>
              <w:rPr>
                <w:rFonts w:asciiTheme="minorHAnsi" w:hAnsiTheme="minorHAnsi" w:cstheme="minorHAnsi"/>
                <w:sz w:val="20"/>
                <w:szCs w:val="20"/>
              </w:rPr>
            </w:pPr>
            <w:r w:rsidRPr="00DB2914">
              <w:rPr>
                <w:rFonts w:asciiTheme="minorHAnsi" w:hAnsiTheme="minorHAnsi" w:cstheme="minorHAnsi"/>
                <w:sz w:val="20"/>
                <w:szCs w:val="20"/>
              </w:rPr>
              <w:t>To continually maintain yellow/ fluorescent warning strips on vertical posts, steps, and handrails, to support students with visual impairment.</w:t>
            </w:r>
          </w:p>
        </w:tc>
        <w:tc>
          <w:tcPr>
            <w:tcW w:w="2781" w:type="dxa"/>
            <w:tcBorders>
              <w:top w:val="nil"/>
              <w:left w:val="nil"/>
              <w:bottom w:val="single" w:sz="6" w:space="0" w:color="000000" w:themeColor="text1"/>
              <w:right w:val="single" w:sz="6" w:space="0" w:color="000000" w:themeColor="text1"/>
            </w:tcBorders>
          </w:tcPr>
          <w:p w14:paraId="7AA82BF8" w14:textId="1BCA6549" w:rsidR="00DB2B97" w:rsidRDefault="00DB2B97">
            <w:pPr>
              <w:spacing w:after="0"/>
              <w:textAlignment w:val="baseline"/>
              <w:rPr>
                <w:rFonts w:eastAsia="Times New Roman" w:cs="Calibri"/>
                <w:bCs/>
                <w:sz w:val="20"/>
                <w:szCs w:val="20"/>
                <w:lang w:eastAsia="en-GB"/>
              </w:rPr>
            </w:pPr>
            <w:r>
              <w:rPr>
                <w:rFonts w:eastAsia="Times New Roman" w:cs="Calibri"/>
                <w:bCs/>
                <w:sz w:val="20"/>
                <w:szCs w:val="20"/>
                <w:lang w:eastAsia="en-GB"/>
              </w:rPr>
              <w:t>SBM</w:t>
            </w:r>
          </w:p>
        </w:tc>
        <w:tc>
          <w:tcPr>
            <w:tcW w:w="2743" w:type="dxa"/>
            <w:tcBorders>
              <w:top w:val="nil"/>
              <w:left w:val="nil"/>
              <w:bottom w:val="single" w:sz="6" w:space="0" w:color="000000" w:themeColor="text1"/>
              <w:right w:val="single" w:sz="6" w:space="0" w:color="000000" w:themeColor="text1"/>
            </w:tcBorders>
          </w:tcPr>
          <w:p w14:paraId="20ABC434" w14:textId="0508C8AF" w:rsidR="00DB2B97" w:rsidRDefault="004B358D">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O</w:t>
            </w:r>
            <w:r w:rsidR="003037EC">
              <w:rPr>
                <w:rFonts w:eastAsia="Times New Roman" w:cs="Calibri"/>
                <w:color w:val="000000"/>
                <w:sz w:val="20"/>
                <w:szCs w:val="20"/>
                <w:lang w:eastAsia="en-GB"/>
              </w:rPr>
              <w:t>n-going</w:t>
            </w:r>
          </w:p>
        </w:tc>
      </w:tr>
      <w:tr w:rsidR="00DB2B97" w14:paraId="0E6D4787"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507AB296" w14:textId="0E21F26C" w:rsidR="00183D7A" w:rsidRPr="00745A4E" w:rsidRDefault="00183D7A" w:rsidP="00183D7A">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the </w:t>
            </w:r>
            <w:r>
              <w:rPr>
                <w:rFonts w:asciiTheme="minorHAnsi" w:eastAsia="Times New Roman" w:hAnsiTheme="minorHAnsi" w:cstheme="minorHAnsi"/>
                <w:sz w:val="20"/>
                <w:szCs w:val="20"/>
                <w:lang w:eastAsia="en-GB"/>
              </w:rPr>
              <w:t>college building</w:t>
            </w:r>
            <w:r w:rsidRPr="00745A4E">
              <w:rPr>
                <w:rFonts w:asciiTheme="minorHAnsi" w:eastAsia="Times New Roman" w:hAnsiTheme="minorHAnsi" w:cstheme="minorHAnsi"/>
                <w:sz w:val="20"/>
                <w:szCs w:val="20"/>
                <w:lang w:eastAsia="en-GB"/>
              </w:rPr>
              <w:t xml:space="preserve"> on an equal basis with their peers</w:t>
            </w:r>
          </w:p>
          <w:p w14:paraId="7126116B" w14:textId="77777777" w:rsidR="00DB2B97" w:rsidRDefault="00DB2B97" w:rsidP="00F108DF">
            <w:pPr>
              <w:spacing w:after="0"/>
              <w:textAlignment w:val="baseline"/>
              <w:rPr>
                <w:rFonts w:asciiTheme="minorHAnsi" w:eastAsia="Times New Roman" w:hAnsiTheme="minorHAnsi" w:cstheme="minorHAnsi"/>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5723CCA3" w14:textId="73F939FE" w:rsidR="00DB2B97" w:rsidRDefault="00DB2B97" w:rsidP="00DB2B97">
            <w:pPr>
              <w:spacing w:after="0"/>
              <w:textAlignment w:val="baseline"/>
              <w:rPr>
                <w:rFonts w:asciiTheme="minorHAnsi" w:hAnsiTheme="minorHAnsi" w:cstheme="minorHAnsi"/>
                <w:sz w:val="20"/>
                <w:szCs w:val="20"/>
              </w:rPr>
            </w:pPr>
            <w:r w:rsidRPr="00DB2914">
              <w:rPr>
                <w:rFonts w:asciiTheme="minorHAnsi" w:hAnsiTheme="minorHAnsi" w:cstheme="minorHAnsi"/>
                <w:sz w:val="20"/>
                <w:szCs w:val="20"/>
              </w:rPr>
              <w:t>Learning environment of pupils with hearing impairments is not accessible</w:t>
            </w:r>
          </w:p>
          <w:p w14:paraId="5C771BB2" w14:textId="77777777" w:rsidR="00DB2B97" w:rsidRDefault="00DB2B97" w:rsidP="00614D1F">
            <w:pPr>
              <w:spacing w:after="0"/>
              <w:textAlignment w:val="baseline"/>
              <w:rPr>
                <w:rFonts w:asciiTheme="minorHAnsi" w:hAnsiTheme="minorHAnsi" w:cstheme="minorHAnsi"/>
                <w:sz w:val="20"/>
                <w:szCs w:val="20"/>
              </w:rPr>
            </w:pPr>
          </w:p>
        </w:tc>
        <w:tc>
          <w:tcPr>
            <w:tcW w:w="2821" w:type="dxa"/>
            <w:tcBorders>
              <w:top w:val="nil"/>
              <w:left w:val="nil"/>
              <w:bottom w:val="single" w:sz="6" w:space="0" w:color="000000" w:themeColor="text1"/>
              <w:right w:val="single" w:sz="6" w:space="0" w:color="000000" w:themeColor="text1"/>
            </w:tcBorders>
          </w:tcPr>
          <w:p w14:paraId="70AA1C92" w14:textId="26A36180" w:rsidR="00183D7A" w:rsidRPr="00DB2914" w:rsidRDefault="00183D7A" w:rsidP="00183D7A">
            <w:pPr>
              <w:rPr>
                <w:rFonts w:asciiTheme="minorHAnsi" w:hAnsiTheme="minorHAnsi" w:cstheme="minorHAnsi"/>
                <w:sz w:val="20"/>
                <w:szCs w:val="20"/>
              </w:rPr>
            </w:pPr>
            <w:r w:rsidRPr="00DB2914">
              <w:rPr>
                <w:rFonts w:asciiTheme="minorHAnsi" w:hAnsiTheme="minorHAnsi" w:cstheme="minorHAnsi"/>
                <w:sz w:val="20"/>
                <w:szCs w:val="20"/>
              </w:rPr>
              <w:t>Emergency systems to have visual alarms for hearing impaired students</w:t>
            </w:r>
          </w:p>
          <w:p w14:paraId="606E762C" w14:textId="6C9A0FB1" w:rsidR="00DB2B97" w:rsidRDefault="00183D7A" w:rsidP="00183D7A">
            <w:pPr>
              <w:rPr>
                <w:rFonts w:asciiTheme="minorHAnsi" w:hAnsiTheme="minorHAnsi" w:cstheme="minorHAnsi"/>
                <w:sz w:val="20"/>
                <w:szCs w:val="20"/>
              </w:rPr>
            </w:pPr>
            <w:r w:rsidRPr="00DB2914">
              <w:rPr>
                <w:rFonts w:asciiTheme="minorHAnsi" w:hAnsiTheme="minorHAnsi" w:cstheme="minorHAnsi"/>
                <w:sz w:val="20"/>
                <w:szCs w:val="20"/>
              </w:rPr>
              <w:t xml:space="preserve">Investigation and research needed to provide hearing impaired pupils with an alert device which will alert them of an </w:t>
            </w:r>
            <w:r w:rsidRPr="00DB2914">
              <w:rPr>
                <w:rFonts w:asciiTheme="minorHAnsi" w:hAnsiTheme="minorHAnsi" w:cstheme="minorHAnsi"/>
                <w:sz w:val="20"/>
                <w:szCs w:val="20"/>
              </w:rPr>
              <w:lastRenderedPageBreak/>
              <w:t>alarm, e.g., fire alarm</w:t>
            </w:r>
            <w:r w:rsidR="00E7662A">
              <w:rPr>
                <w:rFonts w:asciiTheme="minorHAnsi" w:hAnsiTheme="minorHAnsi" w:cstheme="minorHAnsi"/>
                <w:sz w:val="20"/>
                <w:szCs w:val="20"/>
              </w:rPr>
              <w:t>,</w:t>
            </w:r>
            <w:r w:rsidRPr="00DB2914">
              <w:rPr>
                <w:rFonts w:asciiTheme="minorHAnsi" w:hAnsiTheme="minorHAnsi" w:cstheme="minorHAnsi"/>
                <w:sz w:val="20"/>
                <w:szCs w:val="20"/>
              </w:rPr>
              <w:t xml:space="preserve"> direct to the pupil when they are without an adult or fellow pupil to alert them of alarm.</w:t>
            </w:r>
            <w:r w:rsidR="00E7662A">
              <w:rPr>
                <w:rFonts w:asciiTheme="minorHAnsi" w:hAnsiTheme="minorHAnsi" w:cstheme="minorHAnsi"/>
                <w:sz w:val="20"/>
                <w:szCs w:val="20"/>
              </w:rPr>
              <w:t xml:space="preserve"> This will also </w:t>
            </w:r>
            <w:r w:rsidRPr="00DB2914">
              <w:rPr>
                <w:rFonts w:asciiTheme="minorHAnsi" w:hAnsiTheme="minorHAnsi" w:cstheme="minorHAnsi"/>
                <w:sz w:val="20"/>
                <w:szCs w:val="20"/>
              </w:rPr>
              <w:t>increase independence</w:t>
            </w:r>
          </w:p>
        </w:tc>
        <w:tc>
          <w:tcPr>
            <w:tcW w:w="2781" w:type="dxa"/>
            <w:tcBorders>
              <w:top w:val="nil"/>
              <w:left w:val="nil"/>
              <w:bottom w:val="single" w:sz="6" w:space="0" w:color="000000" w:themeColor="text1"/>
              <w:right w:val="single" w:sz="6" w:space="0" w:color="000000" w:themeColor="text1"/>
            </w:tcBorders>
          </w:tcPr>
          <w:p w14:paraId="47CAA330" w14:textId="32A80BDE" w:rsidR="00183D7A" w:rsidRDefault="00183D7A">
            <w:pPr>
              <w:spacing w:after="0"/>
              <w:textAlignment w:val="baseline"/>
              <w:rPr>
                <w:rFonts w:eastAsia="Times New Roman" w:cs="Calibri"/>
                <w:bCs/>
                <w:sz w:val="20"/>
                <w:szCs w:val="20"/>
                <w:lang w:eastAsia="en-GB"/>
              </w:rPr>
            </w:pPr>
            <w:r>
              <w:rPr>
                <w:rFonts w:eastAsia="Times New Roman" w:cs="Calibri"/>
                <w:bCs/>
                <w:sz w:val="20"/>
                <w:szCs w:val="20"/>
                <w:lang w:eastAsia="en-GB"/>
              </w:rPr>
              <w:lastRenderedPageBreak/>
              <w:t xml:space="preserve">SBM </w:t>
            </w:r>
          </w:p>
          <w:p w14:paraId="08B84F27" w14:textId="16903F9B" w:rsidR="00183D7A" w:rsidRDefault="00183D7A" w:rsidP="002775E6">
            <w:pPr>
              <w:spacing w:after="0"/>
              <w:textAlignment w:val="baseline"/>
              <w:rPr>
                <w:rFonts w:eastAsia="Times New Roman" w:cs="Calibri"/>
                <w:bCs/>
                <w:sz w:val="20"/>
                <w:szCs w:val="20"/>
                <w:lang w:eastAsia="en-GB"/>
              </w:rPr>
            </w:pPr>
          </w:p>
        </w:tc>
        <w:tc>
          <w:tcPr>
            <w:tcW w:w="2743" w:type="dxa"/>
            <w:tcBorders>
              <w:top w:val="nil"/>
              <w:left w:val="nil"/>
              <w:bottom w:val="single" w:sz="6" w:space="0" w:color="000000" w:themeColor="text1"/>
              <w:right w:val="single" w:sz="6" w:space="0" w:color="000000" w:themeColor="text1"/>
            </w:tcBorders>
          </w:tcPr>
          <w:p w14:paraId="21C1447E" w14:textId="5FDA6305" w:rsidR="00DB2B97" w:rsidRDefault="00946625">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Autumn 2025</w:t>
            </w:r>
          </w:p>
        </w:tc>
      </w:tr>
      <w:tr w:rsidR="00183D7A" w14:paraId="363EA734"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3D54447D" w14:textId="77777777" w:rsidR="00183D7A" w:rsidRPr="00745A4E" w:rsidRDefault="00183D7A" w:rsidP="00183D7A">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the </w:t>
            </w:r>
            <w:r>
              <w:rPr>
                <w:rFonts w:asciiTheme="minorHAnsi" w:eastAsia="Times New Roman" w:hAnsiTheme="minorHAnsi" w:cstheme="minorHAnsi"/>
                <w:sz w:val="20"/>
                <w:szCs w:val="20"/>
                <w:lang w:eastAsia="en-GB"/>
              </w:rPr>
              <w:t>college building</w:t>
            </w:r>
            <w:r w:rsidRPr="00745A4E">
              <w:rPr>
                <w:rFonts w:asciiTheme="minorHAnsi" w:eastAsia="Times New Roman" w:hAnsiTheme="minorHAnsi" w:cstheme="minorHAnsi"/>
                <w:sz w:val="20"/>
                <w:szCs w:val="20"/>
                <w:lang w:eastAsia="en-GB"/>
              </w:rPr>
              <w:t xml:space="preserve"> on an equal basis with their peers</w:t>
            </w:r>
          </w:p>
          <w:p w14:paraId="62119711" w14:textId="77777777" w:rsidR="00183D7A" w:rsidRDefault="00183D7A" w:rsidP="00F108DF">
            <w:pPr>
              <w:spacing w:after="0"/>
              <w:textAlignment w:val="baseline"/>
              <w:rPr>
                <w:rFonts w:asciiTheme="minorHAnsi" w:eastAsia="Times New Roman" w:hAnsiTheme="minorHAnsi" w:cstheme="minorHAnsi"/>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74376232" w14:textId="77777777" w:rsidR="00183D7A" w:rsidRDefault="00183D7A" w:rsidP="00183D7A">
            <w:pPr>
              <w:spacing w:after="0"/>
              <w:textAlignment w:val="baseline"/>
              <w:rPr>
                <w:rFonts w:asciiTheme="minorHAnsi" w:hAnsiTheme="minorHAnsi" w:cstheme="minorHAnsi"/>
                <w:sz w:val="20"/>
                <w:szCs w:val="20"/>
              </w:rPr>
            </w:pPr>
            <w:r w:rsidRPr="00DB2914">
              <w:rPr>
                <w:rFonts w:asciiTheme="minorHAnsi" w:hAnsiTheme="minorHAnsi" w:cstheme="minorHAnsi"/>
                <w:sz w:val="20"/>
                <w:szCs w:val="20"/>
              </w:rPr>
              <w:t>Improve and maintain access to the physical environment</w:t>
            </w:r>
          </w:p>
          <w:p w14:paraId="57DD6055" w14:textId="77777777" w:rsidR="00183D7A" w:rsidRDefault="00183D7A" w:rsidP="0009154A">
            <w:pPr>
              <w:spacing w:after="0"/>
              <w:textAlignment w:val="baseline"/>
              <w:rPr>
                <w:rFonts w:asciiTheme="minorHAnsi" w:hAnsiTheme="minorHAnsi" w:cstheme="minorHAnsi"/>
                <w:b/>
                <w:color w:val="0070C0"/>
                <w:sz w:val="20"/>
                <w:szCs w:val="20"/>
                <w:lang w:eastAsia="en-GB"/>
              </w:rPr>
            </w:pPr>
          </w:p>
        </w:tc>
        <w:tc>
          <w:tcPr>
            <w:tcW w:w="2821" w:type="dxa"/>
            <w:tcBorders>
              <w:top w:val="nil"/>
              <w:left w:val="nil"/>
              <w:bottom w:val="single" w:sz="6" w:space="0" w:color="000000" w:themeColor="text1"/>
              <w:right w:val="single" w:sz="6" w:space="0" w:color="000000" w:themeColor="text1"/>
            </w:tcBorders>
          </w:tcPr>
          <w:p w14:paraId="3F602C07" w14:textId="4021C161" w:rsidR="00183D7A" w:rsidRPr="00630AE9" w:rsidRDefault="00183D7A" w:rsidP="00183D7A">
            <w:pPr>
              <w:rPr>
                <w:rFonts w:asciiTheme="minorHAnsi" w:hAnsiTheme="minorHAnsi" w:cstheme="minorHAnsi"/>
                <w:sz w:val="20"/>
                <w:szCs w:val="20"/>
              </w:rPr>
            </w:pPr>
            <w:r w:rsidRPr="00630AE9">
              <w:rPr>
                <w:rFonts w:asciiTheme="minorHAnsi" w:hAnsiTheme="minorHAnsi" w:cstheme="minorHAnsi"/>
                <w:sz w:val="20"/>
                <w:szCs w:val="20"/>
              </w:rPr>
              <w:t>Collate information from feeder primary schools and external</w:t>
            </w:r>
            <w:r>
              <w:rPr>
                <w:rFonts w:asciiTheme="minorHAnsi" w:hAnsiTheme="minorHAnsi" w:cstheme="minorHAnsi"/>
                <w:sz w:val="20"/>
                <w:szCs w:val="20"/>
              </w:rPr>
              <w:t xml:space="preserve"> </w:t>
            </w:r>
            <w:r w:rsidRPr="00630AE9">
              <w:rPr>
                <w:rFonts w:asciiTheme="minorHAnsi" w:hAnsiTheme="minorHAnsi" w:cstheme="minorHAnsi"/>
                <w:sz w:val="20"/>
                <w:szCs w:val="20"/>
              </w:rPr>
              <w:t xml:space="preserve">agencies to ensure that the necessary equipment is purchased </w:t>
            </w:r>
          </w:p>
          <w:p w14:paraId="6785E35B" w14:textId="24349AEA" w:rsidR="00183D7A" w:rsidRDefault="00183D7A" w:rsidP="00183D7A">
            <w:pPr>
              <w:rPr>
                <w:rFonts w:asciiTheme="minorHAnsi" w:hAnsiTheme="minorHAnsi" w:cstheme="minorHAnsi"/>
                <w:sz w:val="20"/>
                <w:szCs w:val="20"/>
              </w:rPr>
            </w:pPr>
            <w:r w:rsidRPr="00630AE9">
              <w:rPr>
                <w:rFonts w:asciiTheme="minorHAnsi" w:hAnsiTheme="minorHAnsi" w:cstheme="minorHAnsi"/>
                <w:sz w:val="20"/>
                <w:szCs w:val="20"/>
              </w:rPr>
              <w:t>Pupils with specific needs have the appropriate equipment and furniture in place to all</w:t>
            </w:r>
            <w:r w:rsidR="00A01D27">
              <w:rPr>
                <w:rFonts w:asciiTheme="minorHAnsi" w:hAnsiTheme="minorHAnsi" w:cstheme="minorHAnsi"/>
                <w:sz w:val="20"/>
                <w:szCs w:val="20"/>
              </w:rPr>
              <w:t>ow them access to their lessons</w:t>
            </w:r>
          </w:p>
          <w:p w14:paraId="166FF998" w14:textId="5EA47043" w:rsidR="00183D7A" w:rsidRPr="00630AE9" w:rsidRDefault="00183D7A" w:rsidP="00183D7A">
            <w:pPr>
              <w:rPr>
                <w:rFonts w:asciiTheme="minorHAnsi" w:hAnsiTheme="minorHAnsi" w:cstheme="minorHAnsi"/>
                <w:sz w:val="20"/>
                <w:szCs w:val="20"/>
              </w:rPr>
            </w:pPr>
            <w:r w:rsidRPr="00630AE9">
              <w:rPr>
                <w:rFonts w:asciiTheme="minorHAnsi" w:hAnsiTheme="minorHAnsi" w:cstheme="minorHAnsi"/>
                <w:sz w:val="20"/>
                <w:szCs w:val="20"/>
              </w:rPr>
              <w:t>Subject Teachers ensure that appropriate seating plans are in place to support students with a disabili</w:t>
            </w:r>
            <w:r w:rsidR="00A01D27">
              <w:rPr>
                <w:rFonts w:asciiTheme="minorHAnsi" w:hAnsiTheme="minorHAnsi" w:cstheme="minorHAnsi"/>
                <w:sz w:val="20"/>
                <w:szCs w:val="20"/>
              </w:rPr>
              <w:t>ty in their access to each room</w:t>
            </w:r>
          </w:p>
          <w:p w14:paraId="62C59211" w14:textId="06227E82" w:rsidR="00183D7A" w:rsidRDefault="00183D7A" w:rsidP="00630AE9">
            <w:pPr>
              <w:rPr>
                <w:rFonts w:asciiTheme="minorHAnsi" w:hAnsiTheme="minorHAnsi" w:cstheme="minorHAnsi"/>
                <w:sz w:val="20"/>
                <w:szCs w:val="20"/>
              </w:rPr>
            </w:pPr>
            <w:r w:rsidRPr="00630AE9">
              <w:rPr>
                <w:rFonts w:asciiTheme="minorHAnsi" w:hAnsiTheme="minorHAnsi" w:cstheme="minorHAnsi"/>
                <w:sz w:val="20"/>
                <w:szCs w:val="20"/>
              </w:rPr>
              <w:t>Staff are continually informed of all students with a disability and the difficulties they may face with access within certain rooms</w:t>
            </w:r>
          </w:p>
        </w:tc>
        <w:tc>
          <w:tcPr>
            <w:tcW w:w="2781" w:type="dxa"/>
            <w:tcBorders>
              <w:top w:val="nil"/>
              <w:left w:val="nil"/>
              <w:bottom w:val="single" w:sz="6" w:space="0" w:color="000000" w:themeColor="text1"/>
              <w:right w:val="single" w:sz="6" w:space="0" w:color="000000" w:themeColor="text1"/>
            </w:tcBorders>
          </w:tcPr>
          <w:p w14:paraId="1BD2ADE7" w14:textId="75B819BF" w:rsidR="002775E6" w:rsidRDefault="002775E6" w:rsidP="002775E6">
            <w:pPr>
              <w:spacing w:after="0"/>
              <w:textAlignment w:val="baseline"/>
              <w:rPr>
                <w:rFonts w:eastAsia="Times New Roman" w:cs="Calibri"/>
                <w:bCs/>
                <w:sz w:val="20"/>
                <w:szCs w:val="20"/>
                <w:lang w:eastAsia="en-GB"/>
              </w:rPr>
            </w:pPr>
            <w:r>
              <w:rPr>
                <w:rFonts w:eastAsia="Times New Roman" w:cs="Calibri"/>
                <w:bCs/>
                <w:sz w:val="20"/>
                <w:szCs w:val="20"/>
                <w:lang w:eastAsia="en-GB"/>
              </w:rPr>
              <w:t>SBM,</w:t>
            </w:r>
          </w:p>
          <w:p w14:paraId="1E68BD6E" w14:textId="03D84B70" w:rsidR="002775E6" w:rsidRDefault="002775E6" w:rsidP="002775E6">
            <w:pPr>
              <w:spacing w:after="0"/>
              <w:textAlignment w:val="baseline"/>
              <w:rPr>
                <w:rFonts w:eastAsia="Times New Roman" w:cs="Calibri"/>
                <w:bCs/>
                <w:sz w:val="20"/>
                <w:szCs w:val="20"/>
                <w:lang w:eastAsia="en-GB"/>
              </w:rPr>
            </w:pPr>
            <w:r>
              <w:rPr>
                <w:rFonts w:eastAsia="Times New Roman" w:cs="Calibri"/>
                <w:bCs/>
                <w:sz w:val="20"/>
                <w:szCs w:val="20"/>
                <w:lang w:eastAsia="en-GB"/>
              </w:rPr>
              <w:t>Primary Transition Lead,</w:t>
            </w:r>
          </w:p>
          <w:p w14:paraId="3337EEFE" w14:textId="3AE9D369" w:rsidR="002775E6" w:rsidRDefault="00E7662A" w:rsidP="002775E6">
            <w:pPr>
              <w:spacing w:after="0"/>
              <w:textAlignment w:val="baseline"/>
              <w:rPr>
                <w:rFonts w:eastAsia="Times New Roman" w:cs="Calibri"/>
                <w:bCs/>
                <w:sz w:val="20"/>
                <w:szCs w:val="20"/>
                <w:lang w:eastAsia="en-GB"/>
              </w:rPr>
            </w:pPr>
            <w:r>
              <w:rPr>
                <w:rFonts w:eastAsia="Times New Roman" w:cs="Calibri"/>
                <w:bCs/>
                <w:sz w:val="20"/>
                <w:szCs w:val="20"/>
                <w:lang w:eastAsia="en-GB"/>
              </w:rPr>
              <w:t>SENDCo</w:t>
            </w:r>
          </w:p>
          <w:p w14:paraId="50817350" w14:textId="77777777" w:rsidR="00183D7A" w:rsidRDefault="00183D7A">
            <w:pPr>
              <w:spacing w:after="0"/>
              <w:textAlignment w:val="baseline"/>
              <w:rPr>
                <w:rFonts w:eastAsia="Times New Roman" w:cs="Calibri"/>
                <w:bCs/>
                <w:sz w:val="20"/>
                <w:szCs w:val="20"/>
                <w:lang w:eastAsia="en-GB"/>
              </w:rPr>
            </w:pPr>
          </w:p>
        </w:tc>
        <w:tc>
          <w:tcPr>
            <w:tcW w:w="2743" w:type="dxa"/>
            <w:tcBorders>
              <w:top w:val="nil"/>
              <w:left w:val="nil"/>
              <w:bottom w:val="single" w:sz="6" w:space="0" w:color="000000" w:themeColor="text1"/>
              <w:right w:val="single" w:sz="6" w:space="0" w:color="000000" w:themeColor="text1"/>
            </w:tcBorders>
          </w:tcPr>
          <w:p w14:paraId="4B0AFE91" w14:textId="77777777" w:rsidR="00183D7A" w:rsidRDefault="004B358D">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Summer term 2025</w:t>
            </w:r>
          </w:p>
          <w:p w14:paraId="4F56FD1F" w14:textId="77777777" w:rsidR="004B358D" w:rsidRDefault="004B358D">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Autumn Term 2025</w:t>
            </w:r>
          </w:p>
          <w:p w14:paraId="11319570" w14:textId="1FD25F72" w:rsidR="004B358D" w:rsidRDefault="004B358D">
            <w:pPr>
              <w:spacing w:after="0"/>
              <w:textAlignment w:val="baseline"/>
              <w:rPr>
                <w:rFonts w:eastAsia="Times New Roman" w:cs="Calibri"/>
                <w:color w:val="000000"/>
                <w:sz w:val="20"/>
                <w:szCs w:val="20"/>
                <w:lang w:eastAsia="en-GB"/>
              </w:rPr>
            </w:pPr>
          </w:p>
        </w:tc>
      </w:tr>
      <w:tr w:rsidR="002775E6" w14:paraId="7BCE7DB0"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1D4BF0C3" w14:textId="77777777" w:rsidR="002775E6" w:rsidRPr="00745A4E" w:rsidRDefault="002775E6" w:rsidP="002775E6">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the </w:t>
            </w:r>
            <w:r>
              <w:rPr>
                <w:rFonts w:asciiTheme="minorHAnsi" w:eastAsia="Times New Roman" w:hAnsiTheme="minorHAnsi" w:cstheme="minorHAnsi"/>
                <w:sz w:val="20"/>
                <w:szCs w:val="20"/>
                <w:lang w:eastAsia="en-GB"/>
              </w:rPr>
              <w:t>college building</w:t>
            </w:r>
            <w:r w:rsidRPr="00745A4E">
              <w:rPr>
                <w:rFonts w:asciiTheme="minorHAnsi" w:eastAsia="Times New Roman" w:hAnsiTheme="minorHAnsi" w:cstheme="minorHAnsi"/>
                <w:sz w:val="20"/>
                <w:szCs w:val="20"/>
                <w:lang w:eastAsia="en-GB"/>
              </w:rPr>
              <w:t xml:space="preserve"> on an equal basis with their peers</w:t>
            </w:r>
          </w:p>
          <w:p w14:paraId="35AEAC41" w14:textId="77777777" w:rsidR="002775E6" w:rsidRPr="00745A4E" w:rsidRDefault="002775E6" w:rsidP="00183D7A">
            <w:pPr>
              <w:spacing w:after="0"/>
              <w:textAlignment w:val="baseline"/>
              <w:rPr>
                <w:rFonts w:asciiTheme="minorHAnsi" w:eastAsia="Times New Roman" w:hAnsiTheme="minorHAnsi" w:cstheme="minorHAnsi"/>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3AE6BD61" w14:textId="77777777" w:rsidR="002775E6" w:rsidRDefault="002775E6" w:rsidP="002775E6">
            <w:pPr>
              <w:spacing w:after="0"/>
              <w:textAlignment w:val="baseline"/>
              <w:rPr>
                <w:rFonts w:asciiTheme="minorHAnsi" w:hAnsiTheme="minorHAnsi" w:cstheme="minorHAnsi"/>
                <w:sz w:val="20"/>
                <w:szCs w:val="20"/>
              </w:rPr>
            </w:pPr>
            <w:r w:rsidRPr="00630AE9">
              <w:rPr>
                <w:rFonts w:asciiTheme="minorHAnsi" w:hAnsiTheme="minorHAnsi" w:cstheme="minorHAnsi"/>
                <w:sz w:val="20"/>
                <w:szCs w:val="20"/>
              </w:rPr>
              <w:t>Pupils with physical disabilities cannot evacuate the college buildings</w:t>
            </w:r>
          </w:p>
          <w:p w14:paraId="0912FB8E" w14:textId="77777777" w:rsidR="002775E6" w:rsidRDefault="002775E6" w:rsidP="0009154A">
            <w:pPr>
              <w:spacing w:after="0"/>
              <w:textAlignment w:val="baseline"/>
              <w:rPr>
                <w:rFonts w:asciiTheme="minorHAnsi" w:hAnsiTheme="minorHAnsi" w:cstheme="minorHAnsi"/>
                <w:sz w:val="20"/>
                <w:szCs w:val="20"/>
              </w:rPr>
            </w:pPr>
          </w:p>
        </w:tc>
        <w:tc>
          <w:tcPr>
            <w:tcW w:w="2821" w:type="dxa"/>
            <w:tcBorders>
              <w:top w:val="nil"/>
              <w:left w:val="nil"/>
              <w:bottom w:val="single" w:sz="6" w:space="0" w:color="000000" w:themeColor="text1"/>
              <w:right w:val="single" w:sz="6" w:space="0" w:color="000000" w:themeColor="text1"/>
            </w:tcBorders>
          </w:tcPr>
          <w:p w14:paraId="12836E70" w14:textId="13C2A98E" w:rsidR="002775E6" w:rsidRPr="00630AE9" w:rsidRDefault="002775E6" w:rsidP="002775E6">
            <w:pPr>
              <w:rPr>
                <w:rFonts w:asciiTheme="minorHAnsi" w:hAnsiTheme="minorHAnsi" w:cstheme="minorHAnsi"/>
                <w:sz w:val="20"/>
                <w:szCs w:val="20"/>
              </w:rPr>
            </w:pPr>
            <w:r w:rsidRPr="00630AE9">
              <w:rPr>
                <w:rFonts w:asciiTheme="minorHAnsi" w:hAnsiTheme="minorHAnsi" w:cstheme="minorHAnsi"/>
                <w:sz w:val="20"/>
                <w:szCs w:val="20"/>
              </w:rPr>
              <w:t>Develop Personal Emergency Evacuation Pl</w:t>
            </w:r>
            <w:r w:rsidR="00A01D27">
              <w:rPr>
                <w:rFonts w:asciiTheme="minorHAnsi" w:hAnsiTheme="minorHAnsi" w:cstheme="minorHAnsi"/>
                <w:sz w:val="20"/>
                <w:szCs w:val="20"/>
              </w:rPr>
              <w:t>ans (PEEPs) for specific pupils</w:t>
            </w:r>
            <w:r w:rsidRPr="00630AE9">
              <w:rPr>
                <w:rFonts w:asciiTheme="minorHAnsi" w:hAnsiTheme="minorHAnsi" w:cstheme="minorHAnsi"/>
                <w:sz w:val="20"/>
                <w:szCs w:val="20"/>
              </w:rPr>
              <w:t xml:space="preserve"> </w:t>
            </w:r>
          </w:p>
          <w:p w14:paraId="57308B6A" w14:textId="6A009B36" w:rsidR="002775E6" w:rsidRPr="00630AE9" w:rsidRDefault="19689A8E" w:rsidP="383598A0">
            <w:pPr>
              <w:rPr>
                <w:rFonts w:asciiTheme="minorHAnsi" w:hAnsiTheme="minorHAnsi" w:cstheme="minorBidi"/>
                <w:sz w:val="20"/>
                <w:szCs w:val="20"/>
              </w:rPr>
            </w:pPr>
            <w:r w:rsidRPr="383598A0">
              <w:rPr>
                <w:rFonts w:asciiTheme="minorHAnsi" w:hAnsiTheme="minorHAnsi" w:cstheme="minorBidi"/>
                <w:sz w:val="20"/>
                <w:szCs w:val="20"/>
              </w:rPr>
              <w:t>Support staff informed of which pupils they are responsibl</w:t>
            </w:r>
            <w:r w:rsidR="00A01D27" w:rsidRPr="383598A0">
              <w:rPr>
                <w:rFonts w:asciiTheme="minorHAnsi" w:hAnsiTheme="minorHAnsi" w:cstheme="minorBidi"/>
                <w:sz w:val="20"/>
                <w:szCs w:val="20"/>
              </w:rPr>
              <w:t xml:space="preserve">e for in </w:t>
            </w:r>
            <w:bookmarkStart w:id="28" w:name="_Int_i5YHm8R2"/>
            <w:r w:rsidR="00A01D27" w:rsidRPr="383598A0">
              <w:rPr>
                <w:rFonts w:asciiTheme="minorHAnsi" w:hAnsiTheme="minorHAnsi" w:cstheme="minorBidi"/>
                <w:sz w:val="20"/>
                <w:szCs w:val="20"/>
              </w:rPr>
              <w:t>an emergency situation</w:t>
            </w:r>
            <w:bookmarkEnd w:id="28"/>
            <w:r w:rsidRPr="383598A0">
              <w:rPr>
                <w:rFonts w:asciiTheme="minorHAnsi" w:hAnsiTheme="minorHAnsi" w:cstheme="minorBidi"/>
                <w:sz w:val="20"/>
                <w:szCs w:val="20"/>
              </w:rPr>
              <w:t xml:space="preserve"> </w:t>
            </w:r>
          </w:p>
          <w:p w14:paraId="7C613B58" w14:textId="6AF8564B" w:rsidR="002775E6" w:rsidRDefault="002775E6" w:rsidP="002775E6">
            <w:pPr>
              <w:rPr>
                <w:rFonts w:asciiTheme="minorHAnsi" w:hAnsiTheme="minorHAnsi" w:cstheme="minorHAnsi"/>
                <w:sz w:val="20"/>
                <w:szCs w:val="20"/>
              </w:rPr>
            </w:pPr>
            <w:r w:rsidRPr="00630AE9">
              <w:rPr>
                <w:rFonts w:asciiTheme="minorHAnsi" w:hAnsiTheme="minorHAnsi" w:cstheme="minorHAnsi"/>
                <w:sz w:val="20"/>
                <w:szCs w:val="20"/>
              </w:rPr>
              <w:t>PEEPs are stored with emergency evacuation register hel</w:t>
            </w:r>
            <w:r w:rsidR="00A01D27">
              <w:rPr>
                <w:rFonts w:asciiTheme="minorHAnsi" w:hAnsiTheme="minorHAnsi" w:cstheme="minorHAnsi"/>
                <w:sz w:val="20"/>
                <w:szCs w:val="20"/>
              </w:rPr>
              <w:t xml:space="preserve">d by the </w:t>
            </w:r>
            <w:r w:rsidR="00A01D27">
              <w:rPr>
                <w:rFonts w:asciiTheme="minorHAnsi" w:hAnsiTheme="minorHAnsi" w:cstheme="minorHAnsi"/>
                <w:sz w:val="20"/>
                <w:szCs w:val="20"/>
              </w:rPr>
              <w:lastRenderedPageBreak/>
              <w:t>SENDCo</w:t>
            </w:r>
            <w:r w:rsidRPr="00630AE9">
              <w:rPr>
                <w:rFonts w:asciiTheme="minorHAnsi" w:hAnsiTheme="minorHAnsi" w:cstheme="minorHAnsi"/>
                <w:sz w:val="20"/>
                <w:szCs w:val="20"/>
              </w:rPr>
              <w:t xml:space="preserve"> and brought to the evacuation point</w:t>
            </w:r>
          </w:p>
          <w:p w14:paraId="38492411" w14:textId="77777777" w:rsidR="002775E6" w:rsidRPr="00630AE9" w:rsidRDefault="002775E6" w:rsidP="006B12B7">
            <w:pPr>
              <w:rPr>
                <w:rFonts w:asciiTheme="minorHAnsi" w:hAnsiTheme="minorHAnsi" w:cstheme="minorHAnsi"/>
                <w:sz w:val="20"/>
                <w:szCs w:val="20"/>
              </w:rPr>
            </w:pPr>
          </w:p>
        </w:tc>
        <w:tc>
          <w:tcPr>
            <w:tcW w:w="2781" w:type="dxa"/>
            <w:tcBorders>
              <w:top w:val="nil"/>
              <w:left w:val="nil"/>
              <w:bottom w:val="single" w:sz="6" w:space="0" w:color="000000" w:themeColor="text1"/>
              <w:right w:val="single" w:sz="6" w:space="0" w:color="000000" w:themeColor="text1"/>
            </w:tcBorders>
          </w:tcPr>
          <w:p w14:paraId="68F983D4" w14:textId="744B8545" w:rsidR="002775E6" w:rsidRDefault="00A01D27">
            <w:pPr>
              <w:spacing w:after="0"/>
              <w:textAlignment w:val="baseline"/>
              <w:rPr>
                <w:rFonts w:eastAsia="Times New Roman" w:cs="Calibri"/>
                <w:bCs/>
                <w:sz w:val="20"/>
                <w:szCs w:val="20"/>
                <w:lang w:eastAsia="en-GB"/>
              </w:rPr>
            </w:pPr>
            <w:r>
              <w:rPr>
                <w:rFonts w:eastAsia="Times New Roman" w:cs="Calibri"/>
                <w:bCs/>
                <w:sz w:val="20"/>
                <w:szCs w:val="20"/>
                <w:lang w:eastAsia="en-GB"/>
              </w:rPr>
              <w:lastRenderedPageBreak/>
              <w:t>SENDCo</w:t>
            </w:r>
          </w:p>
        </w:tc>
        <w:tc>
          <w:tcPr>
            <w:tcW w:w="2743" w:type="dxa"/>
            <w:tcBorders>
              <w:top w:val="nil"/>
              <w:left w:val="nil"/>
              <w:bottom w:val="single" w:sz="6" w:space="0" w:color="000000" w:themeColor="text1"/>
              <w:right w:val="single" w:sz="6" w:space="0" w:color="000000" w:themeColor="text1"/>
            </w:tcBorders>
          </w:tcPr>
          <w:p w14:paraId="47434C2F" w14:textId="38DA038A" w:rsidR="002775E6" w:rsidRDefault="002775E6">
            <w:pPr>
              <w:spacing w:after="0"/>
              <w:textAlignment w:val="baseline"/>
              <w:rPr>
                <w:rFonts w:eastAsia="Times New Roman" w:cs="Calibri"/>
                <w:color w:val="000000"/>
                <w:sz w:val="20"/>
                <w:szCs w:val="20"/>
                <w:lang w:eastAsia="en-GB"/>
              </w:rPr>
            </w:pPr>
          </w:p>
        </w:tc>
      </w:tr>
      <w:tr w:rsidR="002775E6" w14:paraId="1ED40B2B"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23B2EB27" w14:textId="77777777" w:rsidR="002775E6" w:rsidRPr="00745A4E" w:rsidRDefault="002775E6" w:rsidP="002775E6">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the </w:t>
            </w:r>
            <w:r>
              <w:rPr>
                <w:rFonts w:asciiTheme="minorHAnsi" w:eastAsia="Times New Roman" w:hAnsiTheme="minorHAnsi" w:cstheme="minorHAnsi"/>
                <w:sz w:val="20"/>
                <w:szCs w:val="20"/>
                <w:lang w:eastAsia="en-GB"/>
              </w:rPr>
              <w:t>college building</w:t>
            </w:r>
            <w:r w:rsidRPr="00745A4E">
              <w:rPr>
                <w:rFonts w:asciiTheme="minorHAnsi" w:eastAsia="Times New Roman" w:hAnsiTheme="minorHAnsi" w:cstheme="minorHAnsi"/>
                <w:sz w:val="20"/>
                <w:szCs w:val="20"/>
                <w:lang w:eastAsia="en-GB"/>
              </w:rPr>
              <w:t xml:space="preserve"> on an equal basis with their peers</w:t>
            </w:r>
          </w:p>
          <w:p w14:paraId="2008D2AD" w14:textId="77777777" w:rsidR="002775E6" w:rsidRPr="00745A4E" w:rsidRDefault="002775E6" w:rsidP="00183D7A">
            <w:pPr>
              <w:spacing w:after="0"/>
              <w:textAlignment w:val="baseline"/>
              <w:rPr>
                <w:rFonts w:asciiTheme="minorHAnsi" w:eastAsia="Times New Roman" w:hAnsiTheme="minorHAnsi" w:cstheme="minorHAnsi"/>
                <w:sz w:val="20"/>
                <w:szCs w:val="20"/>
                <w:lang w:eastAsia="en-GB"/>
              </w:rPr>
            </w:pPr>
          </w:p>
        </w:tc>
        <w:tc>
          <w:tcPr>
            <w:tcW w:w="2856" w:type="dxa"/>
            <w:tcBorders>
              <w:top w:val="nil"/>
              <w:left w:val="nil"/>
              <w:bottom w:val="single" w:sz="6" w:space="0" w:color="000000" w:themeColor="text1"/>
              <w:right w:val="single" w:sz="6" w:space="0" w:color="000000" w:themeColor="text1"/>
            </w:tcBorders>
          </w:tcPr>
          <w:p w14:paraId="3F2CD899" w14:textId="77777777" w:rsidR="002775E6" w:rsidRDefault="002775E6" w:rsidP="002775E6">
            <w:pPr>
              <w:spacing w:after="0"/>
              <w:textAlignment w:val="baseline"/>
              <w:rPr>
                <w:rFonts w:asciiTheme="minorHAnsi" w:hAnsiTheme="minorHAnsi" w:cstheme="minorHAnsi"/>
                <w:sz w:val="20"/>
                <w:szCs w:val="20"/>
              </w:rPr>
            </w:pPr>
            <w:r w:rsidRPr="00630AE9">
              <w:rPr>
                <w:rFonts w:asciiTheme="minorHAnsi" w:hAnsiTheme="minorHAnsi" w:cstheme="minorHAnsi"/>
                <w:sz w:val="20"/>
                <w:szCs w:val="20"/>
              </w:rPr>
              <w:t>Toilets are not accessible</w:t>
            </w:r>
          </w:p>
          <w:p w14:paraId="0D870886" w14:textId="77777777" w:rsidR="002775E6" w:rsidRDefault="002775E6" w:rsidP="0009154A">
            <w:pPr>
              <w:spacing w:after="0"/>
              <w:textAlignment w:val="baseline"/>
              <w:rPr>
                <w:rFonts w:asciiTheme="minorHAnsi" w:hAnsiTheme="minorHAnsi" w:cstheme="minorHAnsi"/>
                <w:sz w:val="20"/>
                <w:szCs w:val="20"/>
              </w:rPr>
            </w:pPr>
          </w:p>
        </w:tc>
        <w:tc>
          <w:tcPr>
            <w:tcW w:w="2821" w:type="dxa"/>
            <w:tcBorders>
              <w:top w:val="nil"/>
              <w:left w:val="nil"/>
              <w:bottom w:val="single" w:sz="6" w:space="0" w:color="000000" w:themeColor="text1"/>
              <w:right w:val="single" w:sz="6" w:space="0" w:color="000000" w:themeColor="text1"/>
            </w:tcBorders>
          </w:tcPr>
          <w:p w14:paraId="25834D5B" w14:textId="77777777" w:rsidR="002775E6" w:rsidRDefault="002775E6" w:rsidP="002775E6">
            <w:pPr>
              <w:rPr>
                <w:rFonts w:asciiTheme="minorHAnsi" w:hAnsiTheme="minorHAnsi" w:cstheme="minorHAnsi"/>
                <w:sz w:val="20"/>
                <w:szCs w:val="20"/>
              </w:rPr>
            </w:pPr>
            <w:r w:rsidRPr="00630AE9">
              <w:rPr>
                <w:rFonts w:asciiTheme="minorHAnsi" w:hAnsiTheme="minorHAnsi" w:cstheme="minorHAnsi"/>
                <w:sz w:val="20"/>
                <w:szCs w:val="20"/>
              </w:rPr>
              <w:t>Handrails installed and accessible toilets are provided on all floors in all areas of the building</w:t>
            </w:r>
          </w:p>
          <w:p w14:paraId="105EAFB6" w14:textId="77777777" w:rsidR="002775E6" w:rsidRPr="00630AE9" w:rsidRDefault="002775E6" w:rsidP="005C48D4">
            <w:pPr>
              <w:rPr>
                <w:rFonts w:asciiTheme="minorHAnsi" w:hAnsiTheme="minorHAnsi" w:cstheme="minorHAnsi"/>
                <w:sz w:val="20"/>
                <w:szCs w:val="20"/>
              </w:rPr>
            </w:pPr>
          </w:p>
        </w:tc>
        <w:tc>
          <w:tcPr>
            <w:tcW w:w="2781" w:type="dxa"/>
            <w:tcBorders>
              <w:top w:val="nil"/>
              <w:left w:val="nil"/>
              <w:bottom w:val="single" w:sz="6" w:space="0" w:color="000000" w:themeColor="text1"/>
              <w:right w:val="single" w:sz="6" w:space="0" w:color="000000" w:themeColor="text1"/>
            </w:tcBorders>
          </w:tcPr>
          <w:p w14:paraId="1B8780FB" w14:textId="61F0CED5" w:rsidR="002775E6" w:rsidRDefault="002775E6">
            <w:pPr>
              <w:spacing w:after="0"/>
              <w:textAlignment w:val="baseline"/>
              <w:rPr>
                <w:rFonts w:eastAsia="Times New Roman" w:cs="Calibri"/>
                <w:bCs/>
                <w:sz w:val="20"/>
                <w:szCs w:val="20"/>
                <w:lang w:eastAsia="en-GB"/>
              </w:rPr>
            </w:pPr>
            <w:r>
              <w:rPr>
                <w:rFonts w:eastAsia="Times New Roman" w:cs="Calibri"/>
                <w:bCs/>
                <w:sz w:val="20"/>
                <w:szCs w:val="20"/>
                <w:lang w:eastAsia="en-GB"/>
              </w:rPr>
              <w:t>SBM</w:t>
            </w:r>
          </w:p>
        </w:tc>
        <w:tc>
          <w:tcPr>
            <w:tcW w:w="2743" w:type="dxa"/>
            <w:tcBorders>
              <w:top w:val="nil"/>
              <w:left w:val="nil"/>
              <w:bottom w:val="single" w:sz="6" w:space="0" w:color="000000" w:themeColor="text1"/>
              <w:right w:val="single" w:sz="6" w:space="0" w:color="000000" w:themeColor="text1"/>
            </w:tcBorders>
          </w:tcPr>
          <w:p w14:paraId="386BE8F0" w14:textId="39150581" w:rsidR="002775E6" w:rsidRDefault="004B358D">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On-going</w:t>
            </w:r>
          </w:p>
        </w:tc>
      </w:tr>
      <w:tr w:rsidR="00614D1F" w14:paraId="4775C458"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tcPr>
          <w:p w14:paraId="6A046F84" w14:textId="77777777" w:rsidR="00183D7A" w:rsidRPr="00745A4E" w:rsidRDefault="00183D7A" w:rsidP="00183D7A">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the </w:t>
            </w:r>
            <w:r>
              <w:rPr>
                <w:rFonts w:asciiTheme="minorHAnsi" w:eastAsia="Times New Roman" w:hAnsiTheme="minorHAnsi" w:cstheme="minorHAnsi"/>
                <w:sz w:val="20"/>
                <w:szCs w:val="20"/>
                <w:lang w:eastAsia="en-GB"/>
              </w:rPr>
              <w:t>college building</w:t>
            </w:r>
            <w:r w:rsidRPr="00745A4E">
              <w:rPr>
                <w:rFonts w:asciiTheme="minorHAnsi" w:eastAsia="Times New Roman" w:hAnsiTheme="minorHAnsi" w:cstheme="minorHAnsi"/>
                <w:sz w:val="20"/>
                <w:szCs w:val="20"/>
                <w:lang w:eastAsia="en-GB"/>
              </w:rPr>
              <w:t xml:space="preserve"> on an equal basis with their peers</w:t>
            </w:r>
          </w:p>
          <w:p w14:paraId="1BF30441" w14:textId="1C76C9A9" w:rsidR="00614D1F" w:rsidRDefault="00614D1F" w:rsidP="000032DA">
            <w:pPr>
              <w:spacing w:after="0"/>
              <w:textAlignment w:val="baseline"/>
              <w:rPr>
                <w:rFonts w:ascii="Arial" w:eastAsia="Times New Roman" w:hAnsi="Arial" w:cs="Arial"/>
                <w:lang w:eastAsia="en-GB"/>
              </w:rPr>
            </w:pPr>
          </w:p>
        </w:tc>
        <w:tc>
          <w:tcPr>
            <w:tcW w:w="2856" w:type="dxa"/>
            <w:tcBorders>
              <w:top w:val="nil"/>
              <w:left w:val="nil"/>
              <w:bottom w:val="single" w:sz="6" w:space="0" w:color="000000" w:themeColor="text1"/>
              <w:right w:val="single" w:sz="6" w:space="0" w:color="000000" w:themeColor="text1"/>
            </w:tcBorders>
          </w:tcPr>
          <w:p w14:paraId="54F6E84F" w14:textId="4B91508A" w:rsidR="006039B3" w:rsidRPr="006039B3" w:rsidRDefault="006039B3" w:rsidP="0009154A">
            <w:pPr>
              <w:spacing w:after="0"/>
              <w:textAlignment w:val="baseline"/>
              <w:rPr>
                <w:rFonts w:asciiTheme="minorHAnsi" w:eastAsia="Times New Roman" w:hAnsiTheme="minorHAnsi" w:cstheme="minorHAnsi"/>
                <w:b/>
                <w:color w:val="0070C0"/>
                <w:sz w:val="20"/>
                <w:szCs w:val="20"/>
                <w:lang w:eastAsia="en-GB"/>
              </w:rPr>
            </w:pPr>
            <w:r w:rsidRPr="006039B3">
              <w:rPr>
                <w:rFonts w:asciiTheme="minorHAnsi" w:hAnsiTheme="minorHAnsi" w:cstheme="minorHAnsi"/>
                <w:sz w:val="20"/>
                <w:szCs w:val="20"/>
              </w:rPr>
              <w:t>Pupils with SEND may not feel included</w:t>
            </w:r>
          </w:p>
        </w:tc>
        <w:tc>
          <w:tcPr>
            <w:tcW w:w="2821" w:type="dxa"/>
            <w:tcBorders>
              <w:top w:val="nil"/>
              <w:left w:val="nil"/>
              <w:bottom w:val="single" w:sz="6" w:space="0" w:color="000000" w:themeColor="text1"/>
              <w:right w:val="single" w:sz="6" w:space="0" w:color="000000" w:themeColor="text1"/>
            </w:tcBorders>
          </w:tcPr>
          <w:p w14:paraId="7DDBF760" w14:textId="77777777" w:rsidR="006039B3" w:rsidRPr="006039B3" w:rsidRDefault="006039B3" w:rsidP="006039B3">
            <w:pPr>
              <w:rPr>
                <w:rFonts w:asciiTheme="minorHAnsi" w:hAnsiTheme="minorHAnsi" w:cstheme="minorHAnsi"/>
                <w:sz w:val="20"/>
                <w:szCs w:val="20"/>
              </w:rPr>
            </w:pPr>
            <w:r w:rsidRPr="006039B3">
              <w:rPr>
                <w:rFonts w:asciiTheme="minorHAnsi" w:hAnsiTheme="minorHAnsi" w:cstheme="minorHAnsi"/>
                <w:sz w:val="20"/>
                <w:szCs w:val="20"/>
              </w:rPr>
              <w:t xml:space="preserve">To encourage positive attitudes through developing positive visual images and visible role models </w:t>
            </w:r>
          </w:p>
          <w:p w14:paraId="069C21CF" w14:textId="77777777" w:rsidR="006039B3" w:rsidRPr="006039B3" w:rsidRDefault="006039B3" w:rsidP="006039B3">
            <w:pPr>
              <w:rPr>
                <w:rFonts w:asciiTheme="minorHAnsi" w:hAnsiTheme="minorHAnsi" w:cstheme="minorHAnsi"/>
                <w:sz w:val="20"/>
                <w:szCs w:val="20"/>
              </w:rPr>
            </w:pPr>
            <w:r w:rsidRPr="006039B3">
              <w:rPr>
                <w:rFonts w:asciiTheme="minorHAnsi" w:hAnsiTheme="minorHAnsi" w:cstheme="minorHAnsi"/>
                <w:sz w:val="20"/>
                <w:szCs w:val="20"/>
              </w:rPr>
              <w:t xml:space="preserve">Visual displays for diversity including student achievement </w:t>
            </w:r>
          </w:p>
          <w:p w14:paraId="1F3B0F78" w14:textId="393B6D35" w:rsidR="006039B3" w:rsidRPr="006039B3" w:rsidRDefault="394875A0" w:rsidP="383598A0">
            <w:pPr>
              <w:rPr>
                <w:rFonts w:asciiTheme="minorHAnsi" w:hAnsiTheme="minorHAnsi" w:cstheme="minorBidi"/>
                <w:sz w:val="20"/>
                <w:szCs w:val="20"/>
              </w:rPr>
            </w:pPr>
            <w:r w:rsidRPr="383598A0">
              <w:rPr>
                <w:rFonts w:asciiTheme="minorHAnsi" w:hAnsiTheme="minorHAnsi" w:cstheme="minorBidi"/>
                <w:sz w:val="20"/>
                <w:szCs w:val="20"/>
              </w:rPr>
              <w:t xml:space="preserve">Planning for participation in activities with regards to </w:t>
            </w:r>
            <w:bookmarkStart w:id="29" w:name="_Int_z1aFSgZB"/>
            <w:r w:rsidRPr="383598A0">
              <w:rPr>
                <w:rFonts w:asciiTheme="minorHAnsi" w:hAnsiTheme="minorHAnsi" w:cstheme="minorBidi"/>
                <w:sz w:val="20"/>
                <w:szCs w:val="20"/>
              </w:rPr>
              <w:t>inclusion and health</w:t>
            </w:r>
            <w:bookmarkEnd w:id="29"/>
            <w:r w:rsidRPr="383598A0">
              <w:rPr>
                <w:rFonts w:asciiTheme="minorHAnsi" w:hAnsiTheme="minorHAnsi" w:cstheme="minorBidi"/>
                <w:sz w:val="20"/>
                <w:szCs w:val="20"/>
              </w:rPr>
              <w:t xml:space="preserve"> and safety e.g., work experience, college visits, college events</w:t>
            </w:r>
          </w:p>
        </w:tc>
        <w:tc>
          <w:tcPr>
            <w:tcW w:w="2781" w:type="dxa"/>
            <w:tcBorders>
              <w:top w:val="nil"/>
              <w:left w:val="nil"/>
              <w:bottom w:val="single" w:sz="6" w:space="0" w:color="000000" w:themeColor="text1"/>
              <w:right w:val="single" w:sz="6" w:space="0" w:color="000000" w:themeColor="text1"/>
            </w:tcBorders>
          </w:tcPr>
          <w:p w14:paraId="0546B787" w14:textId="3D5C0A55" w:rsidR="009E78D0" w:rsidRDefault="00A01D27">
            <w:pPr>
              <w:spacing w:after="0"/>
              <w:textAlignment w:val="baseline"/>
              <w:rPr>
                <w:rFonts w:eastAsia="Times New Roman" w:cs="Calibri"/>
                <w:bCs/>
                <w:sz w:val="20"/>
                <w:szCs w:val="20"/>
                <w:lang w:eastAsia="en-GB"/>
              </w:rPr>
            </w:pPr>
            <w:r>
              <w:rPr>
                <w:rFonts w:eastAsia="Times New Roman" w:cs="Calibri"/>
                <w:bCs/>
                <w:sz w:val="20"/>
                <w:szCs w:val="20"/>
                <w:lang w:eastAsia="en-GB"/>
              </w:rPr>
              <w:t>SENDCo</w:t>
            </w:r>
          </w:p>
          <w:p w14:paraId="3A039C66" w14:textId="77777777" w:rsidR="009E78D0" w:rsidRDefault="009E78D0">
            <w:pPr>
              <w:spacing w:after="0"/>
              <w:textAlignment w:val="baseline"/>
              <w:rPr>
                <w:rFonts w:eastAsia="Times New Roman" w:cs="Calibri"/>
                <w:bCs/>
                <w:sz w:val="20"/>
                <w:szCs w:val="20"/>
                <w:lang w:eastAsia="en-GB"/>
              </w:rPr>
            </w:pPr>
          </w:p>
          <w:p w14:paraId="37CD303B" w14:textId="43E8418B" w:rsidR="00614D1F" w:rsidRPr="009E78D0" w:rsidRDefault="00614D1F">
            <w:pPr>
              <w:spacing w:after="0"/>
              <w:textAlignment w:val="baseline"/>
              <w:rPr>
                <w:rFonts w:eastAsia="Times New Roman" w:cs="Calibri"/>
                <w:bCs/>
                <w:color w:val="0070C0"/>
                <w:sz w:val="20"/>
                <w:szCs w:val="20"/>
                <w:lang w:eastAsia="en-GB"/>
              </w:rPr>
            </w:pPr>
          </w:p>
        </w:tc>
        <w:tc>
          <w:tcPr>
            <w:tcW w:w="2743" w:type="dxa"/>
            <w:tcBorders>
              <w:top w:val="nil"/>
              <w:left w:val="nil"/>
              <w:bottom w:val="single" w:sz="6" w:space="0" w:color="000000" w:themeColor="text1"/>
              <w:right w:val="single" w:sz="6" w:space="0" w:color="000000" w:themeColor="text1"/>
            </w:tcBorders>
          </w:tcPr>
          <w:p w14:paraId="52974091" w14:textId="5315A6A0" w:rsidR="009E78D0" w:rsidRDefault="004B358D">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Autumn 2025 and on-going</w:t>
            </w:r>
          </w:p>
          <w:p w14:paraId="55C025C4" w14:textId="402739A7" w:rsidR="00614D1F" w:rsidRPr="0009154A" w:rsidRDefault="00614D1F">
            <w:pPr>
              <w:spacing w:after="0"/>
              <w:textAlignment w:val="baseline"/>
              <w:rPr>
                <w:rFonts w:eastAsia="Times New Roman" w:cs="Calibri"/>
                <w:b/>
                <w:color w:val="0070C0"/>
                <w:sz w:val="20"/>
                <w:szCs w:val="20"/>
                <w:lang w:eastAsia="en-GB"/>
              </w:rPr>
            </w:pPr>
          </w:p>
        </w:tc>
      </w:tr>
      <w:tr w:rsidR="00626BE8" w14:paraId="668E1587"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hideMark/>
          </w:tcPr>
          <w:p w14:paraId="02485F50" w14:textId="1521E6FE"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2D7D224E" w14:textId="77777777" w:rsidR="00626BE8" w:rsidRDefault="00626BE8">
            <w:pPr>
              <w:spacing w:after="0"/>
              <w:textAlignment w:val="baseline"/>
              <w:rPr>
                <w:rFonts w:ascii="Times New Roman" w:eastAsia="Times New Roman" w:hAnsi="Times New Roman"/>
                <w:sz w:val="24"/>
                <w:szCs w:val="24"/>
                <w:lang w:eastAsia="en-GB"/>
              </w:rPr>
            </w:pPr>
            <w:r w:rsidRPr="006039B3">
              <w:rPr>
                <w:rFonts w:eastAsia="Times New Roman" w:cs="Calibri"/>
                <w:color w:val="000000"/>
                <w:sz w:val="20"/>
                <w:szCs w:val="20"/>
                <w:lang w:eastAsia="en-GB"/>
              </w:rPr>
              <w:t>Number of storeys</w:t>
            </w:r>
            <w:r>
              <w:rPr>
                <w:rFonts w:eastAsia="Times New Roman" w:cs="Calibri"/>
                <w:color w:val="000000"/>
                <w:sz w:val="20"/>
                <w:szCs w:val="20"/>
                <w:lang w:eastAsia="en-GB"/>
              </w:rPr>
              <w:t> </w:t>
            </w:r>
          </w:p>
        </w:tc>
        <w:tc>
          <w:tcPr>
            <w:tcW w:w="2856" w:type="dxa"/>
            <w:tcBorders>
              <w:top w:val="nil"/>
              <w:left w:val="nil"/>
              <w:bottom w:val="single" w:sz="6" w:space="0" w:color="000000" w:themeColor="text1"/>
              <w:right w:val="single" w:sz="6" w:space="0" w:color="000000" w:themeColor="text1"/>
            </w:tcBorders>
            <w:hideMark/>
          </w:tcPr>
          <w:p w14:paraId="2D067E86" w14:textId="77777777" w:rsidR="0009154A" w:rsidRDefault="0009154A">
            <w:pPr>
              <w:spacing w:after="0"/>
              <w:textAlignment w:val="baseline"/>
              <w:rPr>
                <w:rFonts w:eastAsia="Times New Roman" w:cs="Calibri"/>
                <w:color w:val="000000"/>
                <w:sz w:val="20"/>
                <w:szCs w:val="20"/>
                <w:lang w:eastAsia="en-GB"/>
              </w:rPr>
            </w:pPr>
          </w:p>
          <w:p w14:paraId="3499E48E" w14:textId="3CA53E12"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 xml:space="preserve">The </w:t>
            </w:r>
            <w:r w:rsidR="009E78D0">
              <w:rPr>
                <w:rFonts w:eastAsia="Times New Roman" w:cs="Calibri"/>
                <w:color w:val="000000"/>
                <w:sz w:val="20"/>
                <w:szCs w:val="20"/>
                <w:lang w:eastAsia="en-GB"/>
              </w:rPr>
              <w:t>college</w:t>
            </w:r>
            <w:r>
              <w:rPr>
                <w:rFonts w:eastAsia="Times New Roman" w:cs="Calibri"/>
                <w:color w:val="000000"/>
                <w:sz w:val="20"/>
                <w:szCs w:val="20"/>
                <w:lang w:eastAsia="en-GB"/>
              </w:rPr>
              <w:t xml:space="preserve"> is built upon a range of levels </w:t>
            </w:r>
            <w:r w:rsidR="00A01D27">
              <w:rPr>
                <w:rFonts w:eastAsia="Times New Roman" w:cs="Calibri"/>
                <w:color w:val="000000"/>
                <w:sz w:val="20"/>
                <w:szCs w:val="20"/>
                <w:lang w:eastAsia="en-GB"/>
              </w:rPr>
              <w:t>and has varying corridor widths</w:t>
            </w:r>
            <w:r>
              <w:rPr>
                <w:rFonts w:eastAsia="Times New Roman" w:cs="Calibri"/>
                <w:color w:val="000000"/>
                <w:sz w:val="20"/>
                <w:szCs w:val="20"/>
                <w:lang w:eastAsia="en-GB"/>
              </w:rPr>
              <w:t> </w:t>
            </w:r>
          </w:p>
        </w:tc>
        <w:tc>
          <w:tcPr>
            <w:tcW w:w="2821" w:type="dxa"/>
            <w:tcBorders>
              <w:top w:val="nil"/>
              <w:left w:val="nil"/>
              <w:bottom w:val="single" w:sz="6" w:space="0" w:color="000000" w:themeColor="text1"/>
              <w:right w:val="single" w:sz="6" w:space="0" w:color="000000" w:themeColor="text1"/>
            </w:tcBorders>
            <w:hideMark/>
          </w:tcPr>
          <w:p w14:paraId="5BC28FC6" w14:textId="77777777" w:rsidR="0009154A" w:rsidRDefault="0009154A" w:rsidP="009B2AF0">
            <w:pPr>
              <w:spacing w:after="0"/>
              <w:textAlignment w:val="baseline"/>
              <w:rPr>
                <w:rFonts w:eastAsia="Times New Roman" w:cs="Calibri"/>
                <w:color w:val="000000"/>
                <w:sz w:val="20"/>
                <w:szCs w:val="20"/>
                <w:lang w:eastAsia="en-GB"/>
              </w:rPr>
            </w:pPr>
          </w:p>
          <w:p w14:paraId="5B88EB81" w14:textId="77777777" w:rsidR="009E78D0" w:rsidRDefault="00626BE8" w:rsidP="009B2AF0">
            <w:pPr>
              <w:spacing w:after="0"/>
              <w:textAlignment w:val="baseline"/>
              <w:rPr>
                <w:rFonts w:eastAsia="Times New Roman" w:cs="Calibri"/>
                <w:color w:val="000000"/>
                <w:sz w:val="20"/>
                <w:szCs w:val="20"/>
                <w:lang w:eastAsia="en-GB"/>
              </w:rPr>
            </w:pPr>
            <w:r w:rsidRPr="383598A0">
              <w:rPr>
                <w:rFonts w:eastAsia="Times New Roman" w:cs="Calibri"/>
                <w:color w:val="000000" w:themeColor="text1"/>
                <w:sz w:val="20"/>
                <w:szCs w:val="20"/>
                <w:lang w:eastAsia="en-GB"/>
              </w:rPr>
              <w:t xml:space="preserve">Bespoke arrangements are made to ensure that </w:t>
            </w:r>
            <w:r w:rsidR="2CBC52BB" w:rsidRPr="383598A0">
              <w:rPr>
                <w:rFonts w:eastAsia="Times New Roman" w:cs="Calibri"/>
                <w:color w:val="000000" w:themeColor="text1"/>
                <w:sz w:val="20"/>
                <w:szCs w:val="20"/>
                <w:lang w:eastAsia="en-GB"/>
              </w:rPr>
              <w:t>pupils</w:t>
            </w:r>
            <w:r w:rsidRPr="383598A0">
              <w:rPr>
                <w:rFonts w:eastAsia="Times New Roman" w:cs="Calibri"/>
                <w:color w:val="000000" w:themeColor="text1"/>
                <w:sz w:val="20"/>
                <w:szCs w:val="20"/>
                <w:lang w:eastAsia="en-GB"/>
              </w:rPr>
              <w:t xml:space="preserve"> with a disability </w:t>
            </w:r>
            <w:bookmarkStart w:id="30" w:name="_Int_uY53UZMT"/>
            <w:r w:rsidRPr="383598A0">
              <w:rPr>
                <w:rFonts w:eastAsia="Times New Roman" w:cs="Calibri"/>
                <w:color w:val="000000" w:themeColor="text1"/>
                <w:sz w:val="20"/>
                <w:szCs w:val="20"/>
                <w:lang w:eastAsia="en-GB"/>
              </w:rPr>
              <w:t>are able to</w:t>
            </w:r>
            <w:bookmarkEnd w:id="30"/>
            <w:r w:rsidRPr="383598A0">
              <w:rPr>
                <w:rFonts w:eastAsia="Times New Roman" w:cs="Calibri"/>
                <w:color w:val="000000" w:themeColor="text1"/>
                <w:sz w:val="20"/>
                <w:szCs w:val="20"/>
                <w:lang w:eastAsia="en-GB"/>
              </w:rPr>
              <w:t xml:space="preserve"> access the lifts </w:t>
            </w:r>
            <w:r w:rsidR="69B3087A" w:rsidRPr="383598A0">
              <w:rPr>
                <w:rFonts w:eastAsia="Times New Roman" w:cs="Calibri"/>
                <w:sz w:val="20"/>
                <w:szCs w:val="20"/>
                <w:lang w:eastAsia="en-GB"/>
              </w:rPr>
              <w:t>in the</w:t>
            </w:r>
            <w:r w:rsidRPr="383598A0">
              <w:rPr>
                <w:rFonts w:eastAsia="Times New Roman" w:cs="Calibri"/>
                <w:sz w:val="20"/>
                <w:szCs w:val="20"/>
                <w:lang w:eastAsia="en-GB"/>
              </w:rPr>
              <w:t xml:space="preserve"> building</w:t>
            </w:r>
            <w:r w:rsidR="69B3087A" w:rsidRPr="383598A0">
              <w:rPr>
                <w:rFonts w:eastAsia="Times New Roman" w:cs="Calibri"/>
                <w:sz w:val="20"/>
                <w:szCs w:val="20"/>
                <w:lang w:eastAsia="en-GB"/>
              </w:rPr>
              <w:t xml:space="preserve">s </w:t>
            </w:r>
            <w:r w:rsidR="69B3087A" w:rsidRPr="383598A0">
              <w:rPr>
                <w:rFonts w:eastAsia="Times New Roman" w:cs="Calibri"/>
                <w:color w:val="000000" w:themeColor="text1"/>
                <w:sz w:val="20"/>
                <w:szCs w:val="20"/>
                <w:lang w:eastAsia="en-GB"/>
              </w:rPr>
              <w:t xml:space="preserve">and ramps. </w:t>
            </w:r>
          </w:p>
          <w:p w14:paraId="0EE1DA61" w14:textId="3FC203E7" w:rsidR="00626BE8" w:rsidRDefault="00626BE8" w:rsidP="009B2AF0">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 xml:space="preserve">Extra time is given to </w:t>
            </w:r>
            <w:r w:rsidR="009E78D0">
              <w:rPr>
                <w:rFonts w:eastAsia="Times New Roman" w:cs="Calibri"/>
                <w:color w:val="000000"/>
                <w:sz w:val="20"/>
                <w:szCs w:val="20"/>
                <w:lang w:eastAsia="en-GB"/>
              </w:rPr>
              <w:t>pupils</w:t>
            </w:r>
            <w:r>
              <w:rPr>
                <w:rFonts w:eastAsia="Times New Roman" w:cs="Calibri"/>
                <w:color w:val="000000"/>
                <w:sz w:val="20"/>
                <w:szCs w:val="20"/>
                <w:lang w:eastAsia="en-GB"/>
              </w:rPr>
              <w:t xml:space="preserve"> who need additional support to move around the building</w:t>
            </w:r>
            <w:r w:rsidR="00C60730">
              <w:rPr>
                <w:rFonts w:eastAsia="Times New Roman" w:cs="Calibri"/>
                <w:color w:val="000000"/>
                <w:sz w:val="20"/>
                <w:szCs w:val="20"/>
                <w:lang w:eastAsia="en-GB"/>
              </w:rPr>
              <w:t xml:space="preserve"> </w:t>
            </w:r>
          </w:p>
        </w:tc>
        <w:tc>
          <w:tcPr>
            <w:tcW w:w="2781" w:type="dxa"/>
            <w:tcBorders>
              <w:top w:val="nil"/>
              <w:left w:val="nil"/>
              <w:bottom w:val="single" w:sz="6" w:space="0" w:color="000000" w:themeColor="text1"/>
              <w:right w:val="single" w:sz="6" w:space="0" w:color="000000" w:themeColor="text1"/>
            </w:tcBorders>
            <w:hideMark/>
          </w:tcPr>
          <w:p w14:paraId="2CE28577" w14:textId="77777777" w:rsidR="0009154A" w:rsidRDefault="0009154A">
            <w:pPr>
              <w:spacing w:after="0"/>
              <w:textAlignment w:val="baseline"/>
              <w:rPr>
                <w:rFonts w:eastAsia="Times New Roman" w:cs="Calibri"/>
                <w:color w:val="000000"/>
                <w:sz w:val="20"/>
                <w:szCs w:val="20"/>
                <w:lang w:eastAsia="en-GB"/>
              </w:rPr>
            </w:pPr>
          </w:p>
          <w:p w14:paraId="098376F6" w14:textId="48096E8A"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Leadership </w:t>
            </w:r>
          </w:p>
        </w:tc>
        <w:tc>
          <w:tcPr>
            <w:tcW w:w="2743" w:type="dxa"/>
            <w:tcBorders>
              <w:top w:val="nil"/>
              <w:left w:val="nil"/>
              <w:bottom w:val="single" w:sz="6" w:space="0" w:color="000000" w:themeColor="text1"/>
              <w:right w:val="single" w:sz="6" w:space="0" w:color="000000" w:themeColor="text1"/>
            </w:tcBorders>
            <w:hideMark/>
          </w:tcPr>
          <w:p w14:paraId="40B856E7" w14:textId="77777777" w:rsidR="0009154A" w:rsidRDefault="0009154A">
            <w:pPr>
              <w:spacing w:after="0"/>
              <w:textAlignment w:val="baseline"/>
              <w:rPr>
                <w:rFonts w:eastAsia="Times New Roman" w:cs="Calibri"/>
                <w:color w:val="000000"/>
                <w:sz w:val="20"/>
                <w:szCs w:val="20"/>
                <w:lang w:eastAsia="en-GB"/>
              </w:rPr>
            </w:pPr>
          </w:p>
          <w:p w14:paraId="137765EE" w14:textId="04D4B476"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On-going </w:t>
            </w:r>
          </w:p>
        </w:tc>
      </w:tr>
      <w:tr w:rsidR="00626BE8" w14:paraId="4EA652C1" w14:textId="77777777" w:rsidTr="383598A0">
        <w:tc>
          <w:tcPr>
            <w:tcW w:w="2741" w:type="dxa"/>
            <w:tcBorders>
              <w:top w:val="nil"/>
              <w:left w:val="single" w:sz="6" w:space="0" w:color="000000" w:themeColor="text1"/>
              <w:bottom w:val="single" w:sz="4" w:space="0" w:color="auto"/>
              <w:right w:val="single" w:sz="6" w:space="0" w:color="000000" w:themeColor="text1"/>
            </w:tcBorders>
            <w:hideMark/>
          </w:tcPr>
          <w:p w14:paraId="73DCD37A"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79A9DDB0"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Corridors, Aisles &amp; Doors</w:t>
            </w:r>
          </w:p>
        </w:tc>
        <w:tc>
          <w:tcPr>
            <w:tcW w:w="2856" w:type="dxa"/>
            <w:tcBorders>
              <w:top w:val="nil"/>
              <w:left w:val="nil"/>
              <w:bottom w:val="single" w:sz="4" w:space="0" w:color="auto"/>
              <w:right w:val="single" w:sz="6" w:space="0" w:color="000000" w:themeColor="text1"/>
            </w:tcBorders>
            <w:hideMark/>
          </w:tcPr>
          <w:p w14:paraId="04AA9836"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All corridors are suitable in size to accommodate wheelchair access. </w:t>
            </w:r>
          </w:p>
          <w:p w14:paraId="1F9DF90E"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The Site team are proactive in ensuring that corridors remain clear of obstructions. </w:t>
            </w:r>
          </w:p>
        </w:tc>
        <w:tc>
          <w:tcPr>
            <w:tcW w:w="2821" w:type="dxa"/>
            <w:tcBorders>
              <w:top w:val="nil"/>
              <w:left w:val="nil"/>
              <w:bottom w:val="single" w:sz="4" w:space="0" w:color="auto"/>
              <w:right w:val="single" w:sz="6" w:space="0" w:color="000000" w:themeColor="text1"/>
            </w:tcBorders>
            <w:hideMark/>
          </w:tcPr>
          <w:p w14:paraId="0872111B" w14:textId="77777777" w:rsidR="00626BE8" w:rsidRDefault="00626BE8">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 xml:space="preserve">Site Team and day cleaner to maintain site checks to ensure that all areas </w:t>
            </w:r>
            <w:r w:rsidR="008021EA">
              <w:rPr>
                <w:rFonts w:eastAsia="Times New Roman" w:cs="Calibri"/>
                <w:color w:val="000000"/>
                <w:sz w:val="20"/>
                <w:szCs w:val="20"/>
                <w:lang w:eastAsia="en-GB"/>
              </w:rPr>
              <w:t>are always clear of obstruction and spillages</w:t>
            </w:r>
            <w:r>
              <w:rPr>
                <w:rFonts w:eastAsia="Times New Roman" w:cs="Calibri"/>
                <w:color w:val="000000"/>
                <w:sz w:val="20"/>
                <w:szCs w:val="20"/>
                <w:lang w:eastAsia="en-GB"/>
              </w:rPr>
              <w:t> </w:t>
            </w:r>
          </w:p>
          <w:p w14:paraId="11F2EEAE" w14:textId="77777777" w:rsidR="00B85E90" w:rsidRDefault="00B85E90">
            <w:pPr>
              <w:spacing w:after="0"/>
              <w:textAlignment w:val="baseline"/>
              <w:rPr>
                <w:rFonts w:asciiTheme="minorHAnsi" w:hAnsiTheme="minorHAnsi" w:cstheme="minorHAnsi"/>
                <w:sz w:val="20"/>
                <w:szCs w:val="20"/>
              </w:rPr>
            </w:pPr>
          </w:p>
          <w:p w14:paraId="0A6852B9" w14:textId="32F5A358" w:rsidR="00B85E90" w:rsidRDefault="00B85E90">
            <w:pPr>
              <w:spacing w:after="0"/>
              <w:textAlignment w:val="baseline"/>
              <w:rPr>
                <w:rFonts w:ascii="Times New Roman" w:eastAsia="Times New Roman" w:hAnsi="Times New Roman"/>
                <w:sz w:val="24"/>
                <w:szCs w:val="24"/>
                <w:lang w:eastAsia="en-GB"/>
              </w:rPr>
            </w:pPr>
            <w:r>
              <w:rPr>
                <w:rFonts w:asciiTheme="minorHAnsi" w:hAnsiTheme="minorHAnsi" w:cstheme="minorHAnsi"/>
                <w:sz w:val="20"/>
                <w:szCs w:val="20"/>
              </w:rPr>
              <w:t xml:space="preserve">All heavy doors </w:t>
            </w:r>
            <w:r w:rsidR="00B12E24">
              <w:rPr>
                <w:rFonts w:asciiTheme="minorHAnsi" w:hAnsiTheme="minorHAnsi" w:cstheme="minorHAnsi"/>
                <w:sz w:val="20"/>
                <w:szCs w:val="20"/>
              </w:rPr>
              <w:t xml:space="preserve">around the building </w:t>
            </w:r>
            <w:r>
              <w:rPr>
                <w:rFonts w:asciiTheme="minorHAnsi" w:hAnsiTheme="minorHAnsi" w:cstheme="minorHAnsi"/>
                <w:sz w:val="20"/>
                <w:szCs w:val="20"/>
              </w:rPr>
              <w:t xml:space="preserve">are replaced with lighter </w:t>
            </w:r>
            <w:r>
              <w:rPr>
                <w:rFonts w:asciiTheme="minorHAnsi" w:hAnsiTheme="minorHAnsi" w:cstheme="minorHAnsi"/>
                <w:sz w:val="20"/>
                <w:szCs w:val="20"/>
              </w:rPr>
              <w:lastRenderedPageBreak/>
              <w:t xml:space="preserve">doors so that pupils with ambulatory difficulties can </w:t>
            </w:r>
            <w:r w:rsidR="00B12E24">
              <w:rPr>
                <w:rFonts w:asciiTheme="minorHAnsi" w:hAnsiTheme="minorHAnsi" w:cstheme="minorHAnsi"/>
                <w:sz w:val="20"/>
                <w:szCs w:val="20"/>
              </w:rPr>
              <w:t>enter access</w:t>
            </w:r>
            <w:r>
              <w:rPr>
                <w:rFonts w:asciiTheme="minorHAnsi" w:hAnsiTheme="minorHAnsi" w:cstheme="minorHAnsi"/>
                <w:sz w:val="20"/>
                <w:szCs w:val="20"/>
              </w:rPr>
              <w:t xml:space="preserve"> the college building</w:t>
            </w:r>
            <w:r w:rsidR="00B12E24">
              <w:rPr>
                <w:rFonts w:asciiTheme="minorHAnsi" w:hAnsiTheme="minorHAnsi" w:cstheme="minorHAnsi"/>
                <w:sz w:val="20"/>
                <w:szCs w:val="20"/>
              </w:rPr>
              <w:t>s</w:t>
            </w:r>
            <w:r>
              <w:rPr>
                <w:rFonts w:asciiTheme="minorHAnsi" w:hAnsiTheme="minorHAnsi" w:cstheme="minorHAnsi"/>
                <w:sz w:val="20"/>
                <w:szCs w:val="20"/>
              </w:rPr>
              <w:t xml:space="preserve"> independently</w:t>
            </w:r>
          </w:p>
        </w:tc>
        <w:tc>
          <w:tcPr>
            <w:tcW w:w="2781" w:type="dxa"/>
            <w:tcBorders>
              <w:top w:val="nil"/>
              <w:left w:val="nil"/>
              <w:bottom w:val="single" w:sz="4" w:space="0" w:color="auto"/>
              <w:right w:val="single" w:sz="6" w:space="0" w:color="000000" w:themeColor="text1"/>
            </w:tcBorders>
            <w:hideMark/>
          </w:tcPr>
          <w:p w14:paraId="5F3A455E"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lastRenderedPageBreak/>
              <w:t>Site Team </w:t>
            </w:r>
          </w:p>
          <w:p w14:paraId="59840FE6" w14:textId="5DDFE425"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p>
          <w:p w14:paraId="3A62C1D9"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Day Cleaner </w:t>
            </w:r>
          </w:p>
          <w:p w14:paraId="20DF7E0B" w14:textId="77777777" w:rsidR="00626BE8" w:rsidRDefault="00626BE8">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Staff on duty </w:t>
            </w:r>
          </w:p>
          <w:p w14:paraId="61C9199A" w14:textId="77777777" w:rsidR="00B12E24" w:rsidRDefault="00B12E24">
            <w:pPr>
              <w:spacing w:after="0"/>
              <w:textAlignment w:val="baseline"/>
              <w:rPr>
                <w:rFonts w:eastAsia="Times New Roman" w:cs="Calibri"/>
                <w:color w:val="000000"/>
                <w:sz w:val="24"/>
                <w:szCs w:val="24"/>
                <w:lang w:eastAsia="en-GB"/>
              </w:rPr>
            </w:pPr>
          </w:p>
          <w:p w14:paraId="79B36CC2" w14:textId="1819268B" w:rsidR="00B12E24" w:rsidRDefault="00B12E24">
            <w:pPr>
              <w:spacing w:after="0"/>
              <w:textAlignment w:val="baseline"/>
              <w:rPr>
                <w:rFonts w:ascii="Times New Roman" w:eastAsia="Times New Roman" w:hAnsi="Times New Roman"/>
                <w:sz w:val="24"/>
                <w:szCs w:val="24"/>
                <w:lang w:eastAsia="en-GB"/>
              </w:rPr>
            </w:pPr>
            <w:r>
              <w:rPr>
                <w:rFonts w:eastAsia="Times New Roman" w:cs="Calibri"/>
                <w:bCs/>
                <w:sz w:val="20"/>
                <w:szCs w:val="20"/>
                <w:lang w:eastAsia="en-GB"/>
              </w:rPr>
              <w:t>SBM</w:t>
            </w:r>
          </w:p>
        </w:tc>
        <w:tc>
          <w:tcPr>
            <w:tcW w:w="2743" w:type="dxa"/>
            <w:tcBorders>
              <w:top w:val="nil"/>
              <w:left w:val="nil"/>
              <w:bottom w:val="single" w:sz="4" w:space="0" w:color="auto"/>
              <w:right w:val="single" w:sz="6" w:space="0" w:color="000000" w:themeColor="text1"/>
            </w:tcBorders>
            <w:hideMark/>
          </w:tcPr>
          <w:p w14:paraId="736040E4"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On-going </w:t>
            </w:r>
          </w:p>
        </w:tc>
      </w:tr>
      <w:tr w:rsidR="00626BE8" w14:paraId="0B23B198" w14:textId="77777777" w:rsidTr="383598A0">
        <w:tc>
          <w:tcPr>
            <w:tcW w:w="2741" w:type="dxa"/>
            <w:tcBorders>
              <w:top w:val="single" w:sz="4" w:space="0" w:color="auto"/>
              <w:left w:val="single" w:sz="4" w:space="0" w:color="auto"/>
              <w:bottom w:val="single" w:sz="4" w:space="0" w:color="auto"/>
              <w:right w:val="single" w:sz="4" w:space="0" w:color="auto"/>
            </w:tcBorders>
            <w:hideMark/>
          </w:tcPr>
          <w:p w14:paraId="5DC18D8E"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65605973"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Lifts  </w:t>
            </w:r>
          </w:p>
        </w:tc>
        <w:tc>
          <w:tcPr>
            <w:tcW w:w="2856" w:type="dxa"/>
            <w:tcBorders>
              <w:top w:val="single" w:sz="4" w:space="0" w:color="auto"/>
              <w:left w:val="single" w:sz="4" w:space="0" w:color="auto"/>
              <w:bottom w:val="single" w:sz="4" w:space="0" w:color="auto"/>
              <w:right w:val="single" w:sz="4" w:space="0" w:color="auto"/>
            </w:tcBorders>
            <w:hideMark/>
          </w:tcPr>
          <w:p w14:paraId="0E811953" w14:textId="19D0F920" w:rsidR="009B2AF0" w:rsidRPr="0099451E" w:rsidRDefault="00626BE8" w:rsidP="009B2AF0">
            <w:pPr>
              <w:spacing w:after="0"/>
              <w:textAlignment w:val="baseline"/>
              <w:rPr>
                <w:rFonts w:eastAsia="Times New Roman" w:cs="Calibri"/>
                <w:sz w:val="20"/>
                <w:szCs w:val="20"/>
                <w:lang w:eastAsia="en-GB"/>
              </w:rPr>
            </w:pPr>
            <w:r w:rsidRPr="383598A0">
              <w:rPr>
                <w:rFonts w:eastAsia="Times New Roman" w:cs="Calibri"/>
                <w:sz w:val="20"/>
                <w:szCs w:val="20"/>
                <w:lang w:eastAsia="en-GB"/>
              </w:rPr>
              <w:t xml:space="preserve">The </w:t>
            </w:r>
            <w:r w:rsidR="2CBC52BB" w:rsidRPr="383598A0">
              <w:rPr>
                <w:rFonts w:eastAsia="Times New Roman" w:cs="Calibri"/>
                <w:sz w:val="20"/>
                <w:szCs w:val="20"/>
                <w:lang w:eastAsia="en-GB"/>
              </w:rPr>
              <w:t xml:space="preserve">college </w:t>
            </w:r>
            <w:r w:rsidRPr="383598A0">
              <w:rPr>
                <w:rFonts w:eastAsia="Times New Roman" w:cs="Calibri"/>
                <w:sz w:val="20"/>
                <w:szCs w:val="20"/>
                <w:lang w:eastAsia="en-GB"/>
              </w:rPr>
              <w:t xml:space="preserve">has </w:t>
            </w:r>
            <w:r w:rsidR="009B2AF0" w:rsidRPr="383598A0">
              <w:rPr>
                <w:rFonts w:eastAsia="Times New Roman" w:cs="Calibri"/>
                <w:sz w:val="20"/>
                <w:szCs w:val="20"/>
                <w:lang w:eastAsia="en-GB"/>
              </w:rPr>
              <w:t xml:space="preserve">lifts in </w:t>
            </w:r>
            <w:r w:rsidR="2CBC52BB" w:rsidRPr="383598A0">
              <w:rPr>
                <w:rFonts w:eastAsia="Times New Roman" w:cs="Calibri"/>
                <w:sz w:val="20"/>
                <w:szCs w:val="20"/>
                <w:lang w:eastAsia="en-GB"/>
              </w:rPr>
              <w:t>pupil</w:t>
            </w:r>
            <w:r w:rsidR="009B2AF0" w:rsidRPr="383598A0">
              <w:rPr>
                <w:rFonts w:eastAsia="Times New Roman" w:cs="Calibri"/>
                <w:sz w:val="20"/>
                <w:szCs w:val="20"/>
                <w:lang w:eastAsia="en-GB"/>
              </w:rPr>
              <w:t xml:space="preserve"> reception, </w:t>
            </w:r>
            <w:r w:rsidR="0C9565BB" w:rsidRPr="383598A0">
              <w:rPr>
                <w:rFonts w:eastAsia="Times New Roman" w:cs="Calibri"/>
                <w:sz w:val="20"/>
                <w:szCs w:val="20"/>
                <w:lang w:eastAsia="en-GB"/>
              </w:rPr>
              <w:t>science,</w:t>
            </w:r>
            <w:r w:rsidR="009B2AF0" w:rsidRPr="383598A0">
              <w:rPr>
                <w:rFonts w:eastAsia="Times New Roman" w:cs="Calibri"/>
                <w:sz w:val="20"/>
                <w:szCs w:val="20"/>
                <w:lang w:eastAsia="en-GB"/>
              </w:rPr>
              <w:t xml:space="preserve"> and technology blocks; </w:t>
            </w:r>
            <w:r w:rsidR="641ABE17" w:rsidRPr="383598A0">
              <w:rPr>
                <w:rFonts w:eastAsia="Times New Roman" w:cs="Calibri"/>
                <w:sz w:val="20"/>
                <w:szCs w:val="20"/>
                <w:lang w:eastAsia="en-GB"/>
              </w:rPr>
              <w:t>platform</w:t>
            </w:r>
            <w:r w:rsidR="009B2AF0" w:rsidRPr="383598A0">
              <w:rPr>
                <w:rFonts w:eastAsia="Times New Roman" w:cs="Calibri"/>
                <w:sz w:val="20"/>
                <w:szCs w:val="20"/>
                <w:lang w:eastAsia="en-GB"/>
              </w:rPr>
              <w:t xml:space="preserve"> lift between upper and lower dining halls. The lift in </w:t>
            </w:r>
            <w:r w:rsidR="2CBC52BB" w:rsidRPr="383598A0">
              <w:rPr>
                <w:rFonts w:eastAsia="Times New Roman" w:cs="Calibri"/>
                <w:sz w:val="20"/>
                <w:szCs w:val="20"/>
                <w:lang w:eastAsia="en-GB"/>
              </w:rPr>
              <w:t>pupil</w:t>
            </w:r>
            <w:r w:rsidR="009B2AF0" w:rsidRPr="383598A0">
              <w:rPr>
                <w:rFonts w:eastAsia="Times New Roman" w:cs="Calibri"/>
                <w:sz w:val="20"/>
                <w:szCs w:val="20"/>
                <w:lang w:eastAsia="en-GB"/>
              </w:rPr>
              <w:t xml:space="preserve"> reception</w:t>
            </w:r>
            <w:r w:rsidR="641ABE17" w:rsidRPr="383598A0">
              <w:rPr>
                <w:rFonts w:eastAsia="Times New Roman" w:cs="Calibri"/>
                <w:sz w:val="20"/>
                <w:szCs w:val="20"/>
                <w:lang w:eastAsia="en-GB"/>
              </w:rPr>
              <w:t xml:space="preserve"> allows access to all floors in this building and to the bridge leading to the upper floor in the De La Salle block. A further lift in the LRC gives access to the upper level in the LRC and </w:t>
            </w:r>
            <w:r w:rsidR="00A01D27" w:rsidRPr="383598A0">
              <w:rPr>
                <w:rFonts w:eastAsia="Times New Roman" w:cs="Calibri"/>
                <w:sz w:val="20"/>
                <w:szCs w:val="20"/>
                <w:lang w:eastAsia="en-GB"/>
              </w:rPr>
              <w:t>Sixth F</w:t>
            </w:r>
            <w:r w:rsidR="641ABE17" w:rsidRPr="383598A0">
              <w:rPr>
                <w:rFonts w:eastAsia="Times New Roman" w:cs="Calibri"/>
                <w:sz w:val="20"/>
                <w:szCs w:val="20"/>
                <w:lang w:eastAsia="en-GB"/>
              </w:rPr>
              <w:t>orm classrooms and study area.</w:t>
            </w:r>
          </w:p>
          <w:p w14:paraId="3C547AF4" w14:textId="412AF570" w:rsidR="00626BE8" w:rsidRPr="00181A8C" w:rsidRDefault="00626BE8">
            <w:pPr>
              <w:spacing w:after="0"/>
              <w:textAlignment w:val="baseline"/>
              <w:rPr>
                <w:rFonts w:ascii="Times New Roman" w:eastAsia="Times New Roman" w:hAnsi="Times New Roman"/>
                <w:strike/>
                <w:sz w:val="24"/>
                <w:szCs w:val="24"/>
                <w:lang w:eastAsia="en-GB"/>
              </w:rPr>
            </w:pPr>
          </w:p>
        </w:tc>
        <w:tc>
          <w:tcPr>
            <w:tcW w:w="2821" w:type="dxa"/>
            <w:tcBorders>
              <w:top w:val="single" w:sz="4" w:space="0" w:color="auto"/>
              <w:left w:val="single" w:sz="4" w:space="0" w:color="auto"/>
              <w:bottom w:val="single" w:sz="4" w:space="0" w:color="auto"/>
              <w:right w:val="single" w:sz="4" w:space="0" w:color="auto"/>
            </w:tcBorders>
            <w:hideMark/>
          </w:tcPr>
          <w:p w14:paraId="0FFDA4E1" w14:textId="5F4CFBBD"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Continue with regular maintenance checks through SLA arrangements</w:t>
            </w:r>
            <w:r w:rsidR="00C60730">
              <w:rPr>
                <w:rFonts w:eastAsia="Times New Roman" w:cs="Calibri"/>
                <w:color w:val="000000"/>
                <w:sz w:val="20"/>
                <w:szCs w:val="20"/>
                <w:lang w:eastAsia="en-GB"/>
              </w:rPr>
              <w:t xml:space="preserve">. </w:t>
            </w:r>
          </w:p>
        </w:tc>
        <w:tc>
          <w:tcPr>
            <w:tcW w:w="2781" w:type="dxa"/>
            <w:tcBorders>
              <w:top w:val="single" w:sz="4" w:space="0" w:color="auto"/>
              <w:left w:val="single" w:sz="4" w:space="0" w:color="auto"/>
              <w:bottom w:val="single" w:sz="4" w:space="0" w:color="auto"/>
              <w:right w:val="single" w:sz="4" w:space="0" w:color="auto"/>
            </w:tcBorders>
            <w:hideMark/>
          </w:tcPr>
          <w:p w14:paraId="10AB1519" w14:textId="790F6165" w:rsidR="00626BE8" w:rsidRDefault="00A01D27">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Finance and</w:t>
            </w:r>
            <w:r w:rsidR="00626BE8">
              <w:rPr>
                <w:rFonts w:eastAsia="Times New Roman" w:cs="Calibri"/>
                <w:color w:val="000000"/>
                <w:sz w:val="20"/>
                <w:szCs w:val="20"/>
                <w:lang w:eastAsia="en-GB"/>
              </w:rPr>
              <w:t xml:space="preserve"> Operations Manager </w:t>
            </w:r>
          </w:p>
          <w:p w14:paraId="0E550CE4"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6FDC5221"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Site Team </w:t>
            </w:r>
          </w:p>
          <w:p w14:paraId="7247AAE1"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42737359"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External Support </w:t>
            </w:r>
          </w:p>
        </w:tc>
        <w:tc>
          <w:tcPr>
            <w:tcW w:w="2743" w:type="dxa"/>
            <w:tcBorders>
              <w:top w:val="single" w:sz="4" w:space="0" w:color="auto"/>
              <w:left w:val="single" w:sz="4" w:space="0" w:color="auto"/>
              <w:bottom w:val="single" w:sz="4" w:space="0" w:color="auto"/>
              <w:right w:val="single" w:sz="4" w:space="0" w:color="auto"/>
            </w:tcBorders>
            <w:hideMark/>
          </w:tcPr>
          <w:p w14:paraId="621CEFAD"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See Maintenance and service records </w:t>
            </w:r>
          </w:p>
        </w:tc>
      </w:tr>
      <w:tr w:rsidR="00626BE8" w14:paraId="3AE52DFF" w14:textId="77777777" w:rsidTr="383598A0">
        <w:tc>
          <w:tcPr>
            <w:tcW w:w="2741" w:type="dxa"/>
            <w:tcBorders>
              <w:top w:val="single" w:sz="4" w:space="0" w:color="auto"/>
              <w:left w:val="single" w:sz="6" w:space="0" w:color="000000" w:themeColor="text1"/>
              <w:bottom w:val="single" w:sz="6" w:space="0" w:color="000000" w:themeColor="text1"/>
              <w:right w:val="single" w:sz="6" w:space="0" w:color="000000" w:themeColor="text1"/>
            </w:tcBorders>
            <w:hideMark/>
          </w:tcPr>
          <w:p w14:paraId="7360BD5A"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614D1B2E" w14:textId="68434010"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 xml:space="preserve">Car Parks and </w:t>
            </w:r>
            <w:r w:rsidR="009E78D0">
              <w:rPr>
                <w:rFonts w:eastAsia="Times New Roman" w:cs="Calibri"/>
                <w:color w:val="000000"/>
                <w:sz w:val="20"/>
                <w:szCs w:val="20"/>
                <w:lang w:eastAsia="en-GB"/>
              </w:rPr>
              <w:t xml:space="preserve">College </w:t>
            </w:r>
            <w:r>
              <w:rPr>
                <w:rFonts w:eastAsia="Times New Roman" w:cs="Calibri"/>
                <w:color w:val="000000"/>
                <w:sz w:val="20"/>
                <w:szCs w:val="20"/>
                <w:lang w:eastAsia="en-GB"/>
              </w:rPr>
              <w:t>Grounds bays </w:t>
            </w:r>
          </w:p>
        </w:tc>
        <w:tc>
          <w:tcPr>
            <w:tcW w:w="2856" w:type="dxa"/>
            <w:tcBorders>
              <w:top w:val="single" w:sz="4" w:space="0" w:color="auto"/>
              <w:left w:val="nil"/>
              <w:bottom w:val="single" w:sz="6" w:space="0" w:color="000000" w:themeColor="text1"/>
              <w:right w:val="single" w:sz="6" w:space="0" w:color="000000" w:themeColor="text1"/>
            </w:tcBorders>
            <w:hideMark/>
          </w:tcPr>
          <w:p w14:paraId="6618ACB8" w14:textId="5AE5A39E"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On-site car parking for staff and visitors </w:t>
            </w:r>
            <w:r w:rsidR="00C60730">
              <w:rPr>
                <w:rFonts w:eastAsia="Times New Roman" w:cs="Calibri"/>
                <w:color w:val="000000"/>
                <w:sz w:val="20"/>
                <w:szCs w:val="20"/>
                <w:lang w:eastAsia="en-GB"/>
              </w:rPr>
              <w:t>includes</w:t>
            </w:r>
            <w:r>
              <w:rPr>
                <w:rFonts w:eastAsia="Times New Roman" w:cs="Calibri"/>
                <w:color w:val="000000"/>
                <w:sz w:val="20"/>
                <w:szCs w:val="20"/>
                <w:lang w:eastAsia="en-GB"/>
              </w:rPr>
              <w:t xml:space="preserve"> dedicated disabled parking bays in front of </w:t>
            </w:r>
            <w:r w:rsidR="009E78D0">
              <w:rPr>
                <w:rFonts w:eastAsia="Times New Roman" w:cs="Calibri"/>
                <w:color w:val="000000"/>
                <w:sz w:val="20"/>
                <w:szCs w:val="20"/>
                <w:lang w:eastAsia="en-GB"/>
              </w:rPr>
              <w:t>Pupil</w:t>
            </w:r>
            <w:r>
              <w:rPr>
                <w:rFonts w:eastAsia="Times New Roman" w:cs="Calibri"/>
                <w:color w:val="000000"/>
                <w:sz w:val="20"/>
                <w:szCs w:val="20"/>
                <w:lang w:eastAsia="en-GB"/>
              </w:rPr>
              <w:t xml:space="preserve"> Recep</w:t>
            </w:r>
            <w:r w:rsidR="00A01D27">
              <w:rPr>
                <w:rFonts w:eastAsia="Times New Roman" w:cs="Calibri"/>
                <w:color w:val="000000"/>
                <w:sz w:val="20"/>
                <w:szCs w:val="20"/>
                <w:lang w:eastAsia="en-GB"/>
              </w:rPr>
              <w:t>tion and in the Visitor carpark</w:t>
            </w:r>
            <w:r>
              <w:rPr>
                <w:rFonts w:eastAsia="Times New Roman" w:cs="Calibri"/>
                <w:color w:val="000000"/>
                <w:sz w:val="20"/>
                <w:szCs w:val="20"/>
                <w:lang w:eastAsia="en-GB"/>
              </w:rPr>
              <w:t> </w:t>
            </w:r>
          </w:p>
        </w:tc>
        <w:tc>
          <w:tcPr>
            <w:tcW w:w="2821" w:type="dxa"/>
            <w:tcBorders>
              <w:top w:val="single" w:sz="4" w:space="0" w:color="auto"/>
              <w:left w:val="nil"/>
              <w:bottom w:val="single" w:sz="6" w:space="0" w:color="000000" w:themeColor="text1"/>
              <w:right w:val="single" w:sz="6" w:space="0" w:color="000000" w:themeColor="text1"/>
            </w:tcBorders>
            <w:hideMark/>
          </w:tcPr>
          <w:p w14:paraId="5BA6F618" w14:textId="070BE4C2"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Monitor disabled bays and ensure that they are used for their intended purpose</w:t>
            </w:r>
            <w:r w:rsidR="00C60730">
              <w:rPr>
                <w:rFonts w:eastAsia="Times New Roman" w:cs="Calibri"/>
                <w:color w:val="000000"/>
                <w:sz w:val="20"/>
                <w:szCs w:val="20"/>
                <w:lang w:eastAsia="en-GB"/>
              </w:rPr>
              <w:t xml:space="preserve">. </w:t>
            </w:r>
          </w:p>
          <w:p w14:paraId="2F3BDC19"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tc>
        <w:tc>
          <w:tcPr>
            <w:tcW w:w="2781" w:type="dxa"/>
            <w:tcBorders>
              <w:top w:val="single" w:sz="4" w:space="0" w:color="auto"/>
              <w:left w:val="nil"/>
              <w:bottom w:val="single" w:sz="6" w:space="0" w:color="000000" w:themeColor="text1"/>
              <w:right w:val="single" w:sz="6" w:space="0" w:color="000000" w:themeColor="text1"/>
            </w:tcBorders>
            <w:hideMark/>
          </w:tcPr>
          <w:p w14:paraId="26777BB5"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Leadership </w:t>
            </w:r>
          </w:p>
          <w:p w14:paraId="50D19350"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130D459F"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Site Team </w:t>
            </w:r>
          </w:p>
        </w:tc>
        <w:tc>
          <w:tcPr>
            <w:tcW w:w="2743" w:type="dxa"/>
            <w:tcBorders>
              <w:top w:val="single" w:sz="4" w:space="0" w:color="auto"/>
              <w:left w:val="nil"/>
              <w:bottom w:val="single" w:sz="6" w:space="0" w:color="000000" w:themeColor="text1"/>
              <w:right w:val="single" w:sz="6" w:space="0" w:color="000000" w:themeColor="text1"/>
            </w:tcBorders>
            <w:hideMark/>
          </w:tcPr>
          <w:p w14:paraId="7F34AB44"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229B4CFC"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On-going  </w:t>
            </w:r>
          </w:p>
        </w:tc>
      </w:tr>
      <w:tr w:rsidR="00626BE8" w14:paraId="4C1DB9C1"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hideMark/>
          </w:tcPr>
          <w:p w14:paraId="0522704C"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153AD33A" w14:textId="3D6677B0" w:rsidR="00626BE8" w:rsidRDefault="00A01D27">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Entrances and</w:t>
            </w:r>
            <w:r w:rsidR="00626BE8">
              <w:rPr>
                <w:rFonts w:eastAsia="Times New Roman" w:cs="Calibri"/>
                <w:color w:val="000000"/>
                <w:sz w:val="20"/>
                <w:szCs w:val="20"/>
                <w:lang w:eastAsia="en-GB"/>
              </w:rPr>
              <w:t xml:space="preserve"> Reception</w:t>
            </w:r>
          </w:p>
        </w:tc>
        <w:tc>
          <w:tcPr>
            <w:tcW w:w="2856" w:type="dxa"/>
            <w:tcBorders>
              <w:top w:val="nil"/>
              <w:left w:val="nil"/>
              <w:bottom w:val="single" w:sz="6" w:space="0" w:color="000000" w:themeColor="text1"/>
              <w:right w:val="single" w:sz="6" w:space="0" w:color="000000" w:themeColor="text1"/>
            </w:tcBorders>
            <w:hideMark/>
          </w:tcPr>
          <w:p w14:paraId="0CC613B7" w14:textId="363AE64B" w:rsidR="00626BE8" w:rsidRDefault="00626BE8">
            <w:pPr>
              <w:spacing w:after="0"/>
              <w:textAlignment w:val="baseline"/>
              <w:rPr>
                <w:rFonts w:eastAsia="Times New Roman" w:cs="Calibri"/>
                <w:color w:val="FF0000"/>
                <w:sz w:val="20"/>
                <w:szCs w:val="20"/>
                <w:lang w:eastAsia="en-GB"/>
              </w:rPr>
            </w:pPr>
            <w:r>
              <w:rPr>
                <w:rFonts w:eastAsia="Times New Roman" w:cs="Calibri"/>
                <w:color w:val="000000"/>
                <w:sz w:val="20"/>
                <w:szCs w:val="20"/>
                <w:lang w:eastAsia="en-GB"/>
              </w:rPr>
              <w:t xml:space="preserve">Entrances to the </w:t>
            </w:r>
            <w:r w:rsidR="009E78D0">
              <w:rPr>
                <w:rFonts w:eastAsia="Times New Roman" w:cs="Calibri"/>
                <w:color w:val="000000"/>
                <w:sz w:val="20"/>
                <w:szCs w:val="20"/>
                <w:lang w:eastAsia="en-GB"/>
              </w:rPr>
              <w:t>college</w:t>
            </w:r>
            <w:r>
              <w:rPr>
                <w:rFonts w:eastAsia="Times New Roman" w:cs="Calibri"/>
                <w:color w:val="000000"/>
                <w:sz w:val="20"/>
                <w:szCs w:val="20"/>
                <w:lang w:eastAsia="en-GB"/>
              </w:rPr>
              <w:t xml:space="preserve"> are either flat or ramped and have wide doors. </w:t>
            </w:r>
          </w:p>
          <w:p w14:paraId="64CB5B85" w14:textId="77777777" w:rsidR="00C93EA7" w:rsidRDefault="00C93EA7">
            <w:pPr>
              <w:spacing w:after="0"/>
              <w:textAlignment w:val="baseline"/>
              <w:rPr>
                <w:rFonts w:ascii="Times New Roman" w:eastAsia="Times New Roman" w:hAnsi="Times New Roman"/>
                <w:sz w:val="24"/>
                <w:szCs w:val="24"/>
                <w:lang w:eastAsia="en-GB"/>
              </w:rPr>
            </w:pPr>
          </w:p>
          <w:p w14:paraId="25EF1D70" w14:textId="2F1F1F29" w:rsidR="00626BE8" w:rsidRPr="00181A8C" w:rsidRDefault="00626BE8">
            <w:pPr>
              <w:spacing w:after="0"/>
              <w:textAlignment w:val="baseline"/>
              <w:rPr>
                <w:rFonts w:ascii="Times New Roman" w:eastAsia="Times New Roman" w:hAnsi="Times New Roman"/>
                <w:strike/>
                <w:sz w:val="24"/>
                <w:szCs w:val="24"/>
                <w:lang w:eastAsia="en-GB"/>
              </w:rPr>
            </w:pPr>
          </w:p>
        </w:tc>
        <w:tc>
          <w:tcPr>
            <w:tcW w:w="2821" w:type="dxa"/>
            <w:tcBorders>
              <w:top w:val="nil"/>
              <w:left w:val="nil"/>
              <w:bottom w:val="single" w:sz="6" w:space="0" w:color="000000" w:themeColor="text1"/>
              <w:right w:val="single" w:sz="6" w:space="0" w:color="000000" w:themeColor="text1"/>
            </w:tcBorders>
            <w:hideMark/>
          </w:tcPr>
          <w:p w14:paraId="4AF2FB70" w14:textId="0885733B" w:rsidR="00626BE8" w:rsidRDefault="00C93EA7" w:rsidP="00C93EA7">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 xml:space="preserve">Maintain entrances to the college are in safe, </w:t>
            </w:r>
            <w:r w:rsidR="00C60730">
              <w:rPr>
                <w:rFonts w:eastAsia="Times New Roman" w:cs="Calibri"/>
                <w:color w:val="000000"/>
                <w:sz w:val="20"/>
                <w:szCs w:val="20"/>
                <w:lang w:eastAsia="en-GB"/>
              </w:rPr>
              <w:t>smooth,</w:t>
            </w:r>
            <w:r>
              <w:rPr>
                <w:rFonts w:eastAsia="Times New Roman" w:cs="Calibri"/>
                <w:color w:val="000000"/>
                <w:sz w:val="20"/>
                <w:szCs w:val="20"/>
                <w:lang w:eastAsia="en-GB"/>
              </w:rPr>
              <w:t xml:space="preserve"> and accessible</w:t>
            </w:r>
          </w:p>
        </w:tc>
        <w:tc>
          <w:tcPr>
            <w:tcW w:w="2781" w:type="dxa"/>
            <w:tcBorders>
              <w:top w:val="nil"/>
              <w:left w:val="nil"/>
              <w:bottom w:val="single" w:sz="6" w:space="0" w:color="000000" w:themeColor="text1"/>
              <w:right w:val="single" w:sz="6" w:space="0" w:color="000000" w:themeColor="text1"/>
            </w:tcBorders>
            <w:hideMark/>
          </w:tcPr>
          <w:p w14:paraId="66A4C337" w14:textId="53B7831B" w:rsidR="00626BE8" w:rsidRDefault="00C93EA7">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Site Team</w:t>
            </w:r>
          </w:p>
        </w:tc>
        <w:tc>
          <w:tcPr>
            <w:tcW w:w="2743" w:type="dxa"/>
            <w:tcBorders>
              <w:top w:val="nil"/>
              <w:left w:val="nil"/>
              <w:bottom w:val="single" w:sz="6" w:space="0" w:color="000000" w:themeColor="text1"/>
              <w:right w:val="single" w:sz="6" w:space="0" w:color="000000" w:themeColor="text1"/>
            </w:tcBorders>
            <w:hideMark/>
          </w:tcPr>
          <w:p w14:paraId="59E1F26A"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In preparation for new year and reviewed as necessary </w:t>
            </w:r>
          </w:p>
        </w:tc>
      </w:tr>
      <w:tr w:rsidR="00626BE8" w14:paraId="74504543"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hideMark/>
          </w:tcPr>
          <w:p w14:paraId="2B6BF483"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678FFF6F" w14:textId="15AD8F9C" w:rsidR="00626BE8" w:rsidRDefault="00A01D27">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 xml:space="preserve"> External Ramps and</w:t>
            </w:r>
            <w:r w:rsidR="00626BE8">
              <w:rPr>
                <w:rFonts w:eastAsia="Times New Roman" w:cs="Calibri"/>
                <w:color w:val="000000"/>
                <w:sz w:val="20"/>
                <w:szCs w:val="20"/>
                <w:lang w:eastAsia="en-GB"/>
              </w:rPr>
              <w:t xml:space="preserve"> Steps</w:t>
            </w:r>
          </w:p>
        </w:tc>
        <w:tc>
          <w:tcPr>
            <w:tcW w:w="2856" w:type="dxa"/>
            <w:tcBorders>
              <w:top w:val="nil"/>
              <w:left w:val="nil"/>
              <w:bottom w:val="single" w:sz="6" w:space="0" w:color="000000" w:themeColor="text1"/>
              <w:right w:val="single" w:sz="6" w:space="0" w:color="000000" w:themeColor="text1"/>
            </w:tcBorders>
            <w:hideMark/>
          </w:tcPr>
          <w:p w14:paraId="1A4727DC" w14:textId="69E601C0" w:rsidR="00626BE8" w:rsidRPr="00181A8C" w:rsidRDefault="00626BE8">
            <w:pPr>
              <w:spacing w:after="0"/>
              <w:textAlignment w:val="baseline"/>
              <w:rPr>
                <w:rFonts w:ascii="Times New Roman" w:eastAsia="Times New Roman" w:hAnsi="Times New Roman"/>
                <w:color w:val="FF0000"/>
                <w:sz w:val="24"/>
                <w:szCs w:val="24"/>
                <w:lang w:eastAsia="en-GB"/>
              </w:rPr>
            </w:pPr>
            <w:r>
              <w:rPr>
                <w:rFonts w:eastAsia="Times New Roman" w:cs="Calibri"/>
                <w:color w:val="000000"/>
                <w:sz w:val="20"/>
                <w:szCs w:val="20"/>
                <w:lang w:eastAsia="en-GB"/>
              </w:rPr>
              <w:t xml:space="preserve">The </w:t>
            </w:r>
            <w:r w:rsidRPr="0099451E">
              <w:rPr>
                <w:rFonts w:eastAsia="Times New Roman" w:cs="Calibri"/>
                <w:sz w:val="20"/>
                <w:szCs w:val="20"/>
                <w:lang w:eastAsia="en-GB"/>
              </w:rPr>
              <w:t>main entrance to the </w:t>
            </w:r>
            <w:r w:rsidR="009E78D0">
              <w:rPr>
                <w:rFonts w:eastAsia="Times New Roman" w:cs="Calibri"/>
                <w:sz w:val="20"/>
                <w:szCs w:val="20"/>
                <w:lang w:eastAsia="en-GB"/>
              </w:rPr>
              <w:t>college</w:t>
            </w:r>
            <w:r w:rsidR="0099451E" w:rsidRPr="0099451E">
              <w:rPr>
                <w:rFonts w:eastAsia="Times New Roman" w:cs="Calibri"/>
                <w:sz w:val="20"/>
                <w:szCs w:val="20"/>
                <w:lang w:eastAsia="en-GB"/>
              </w:rPr>
              <w:t xml:space="preserve"> i</w:t>
            </w:r>
            <w:r w:rsidR="00181A8C" w:rsidRPr="0099451E">
              <w:rPr>
                <w:rFonts w:eastAsia="Times New Roman" w:cs="Calibri"/>
                <w:sz w:val="20"/>
                <w:szCs w:val="20"/>
                <w:lang w:eastAsia="en-GB"/>
              </w:rPr>
              <w:t>s level</w:t>
            </w:r>
          </w:p>
          <w:p w14:paraId="36D0D0EE" w14:textId="29178695"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br/>
              <w:t> </w:t>
            </w:r>
          </w:p>
        </w:tc>
        <w:tc>
          <w:tcPr>
            <w:tcW w:w="2821" w:type="dxa"/>
            <w:tcBorders>
              <w:top w:val="nil"/>
              <w:left w:val="nil"/>
              <w:bottom w:val="single" w:sz="6" w:space="0" w:color="000000" w:themeColor="text1"/>
              <w:right w:val="single" w:sz="6" w:space="0" w:color="000000" w:themeColor="text1"/>
            </w:tcBorders>
            <w:hideMark/>
          </w:tcPr>
          <w:p w14:paraId="1AC4AC2B" w14:textId="12A19D0F" w:rsidR="00C93EA7" w:rsidRPr="002E317B" w:rsidRDefault="00C93EA7" w:rsidP="00C93EA7">
            <w:pPr>
              <w:spacing w:after="0"/>
              <w:textAlignment w:val="baseline"/>
              <w:rPr>
                <w:rFonts w:eastAsia="Times New Roman" w:cs="Calibri"/>
                <w:color w:val="000000"/>
                <w:sz w:val="20"/>
                <w:szCs w:val="20"/>
                <w:lang w:eastAsia="en-GB"/>
              </w:rPr>
            </w:pPr>
            <w:r w:rsidRPr="002E317B">
              <w:rPr>
                <w:rFonts w:eastAsia="Times New Roman" w:cs="Calibri"/>
                <w:color w:val="000000"/>
                <w:sz w:val="20"/>
                <w:szCs w:val="20"/>
                <w:lang w:eastAsia="en-GB"/>
              </w:rPr>
              <w:t>Checks to continue</w:t>
            </w:r>
          </w:p>
          <w:p w14:paraId="575355CE" w14:textId="77777777" w:rsidR="00C93EA7" w:rsidRPr="002E317B" w:rsidRDefault="00C93EA7" w:rsidP="00C93EA7">
            <w:pPr>
              <w:spacing w:after="0"/>
              <w:textAlignment w:val="baseline"/>
              <w:rPr>
                <w:rFonts w:eastAsia="Times New Roman" w:cs="Calibri"/>
                <w:color w:val="000000"/>
                <w:sz w:val="20"/>
                <w:szCs w:val="20"/>
                <w:lang w:eastAsia="en-GB"/>
              </w:rPr>
            </w:pPr>
          </w:p>
          <w:p w14:paraId="49EC04C9" w14:textId="7AC7A008" w:rsidR="00C93EA7" w:rsidRPr="002E317B" w:rsidRDefault="00C93EA7" w:rsidP="00C93EA7">
            <w:pPr>
              <w:spacing w:after="0"/>
              <w:textAlignment w:val="baseline"/>
              <w:rPr>
                <w:rFonts w:ascii="Times New Roman" w:eastAsia="Times New Roman" w:hAnsi="Times New Roman"/>
                <w:sz w:val="24"/>
                <w:szCs w:val="24"/>
                <w:lang w:eastAsia="en-GB"/>
              </w:rPr>
            </w:pPr>
            <w:r w:rsidRPr="002E317B">
              <w:rPr>
                <w:rFonts w:eastAsia="Times New Roman" w:cs="Calibri"/>
                <w:color w:val="000000"/>
                <w:sz w:val="20"/>
                <w:szCs w:val="20"/>
                <w:lang w:eastAsia="en-GB"/>
              </w:rPr>
              <w:t xml:space="preserve">Ramp outside the entrance to the Sixth form </w:t>
            </w:r>
            <w:r w:rsidRPr="002E317B">
              <w:rPr>
                <w:rFonts w:eastAsia="Times New Roman" w:cs="Calibri"/>
                <w:sz w:val="20"/>
                <w:szCs w:val="20"/>
                <w:lang w:eastAsia="en-GB"/>
              </w:rPr>
              <w:t xml:space="preserve">common room building </w:t>
            </w:r>
            <w:r w:rsidRPr="002E317B">
              <w:rPr>
                <w:rFonts w:eastAsia="Times New Roman" w:cs="Calibri"/>
                <w:color w:val="000000"/>
                <w:sz w:val="20"/>
                <w:szCs w:val="20"/>
                <w:lang w:eastAsia="en-GB"/>
              </w:rPr>
              <w:t xml:space="preserve">to be improved so that it is flat or ramped </w:t>
            </w:r>
          </w:p>
          <w:p w14:paraId="1150E81C" w14:textId="77777777" w:rsidR="00C93EA7" w:rsidRPr="002E317B" w:rsidRDefault="00C93EA7">
            <w:pPr>
              <w:spacing w:after="0"/>
              <w:textAlignment w:val="baseline"/>
              <w:rPr>
                <w:rFonts w:ascii="Times New Roman" w:eastAsia="Times New Roman" w:hAnsi="Times New Roman"/>
                <w:sz w:val="24"/>
                <w:szCs w:val="24"/>
                <w:lang w:eastAsia="en-GB"/>
              </w:rPr>
            </w:pPr>
          </w:p>
          <w:p w14:paraId="101BFEF2" w14:textId="19728464" w:rsidR="00626BE8" w:rsidRPr="002E317B" w:rsidRDefault="00626BE8">
            <w:pPr>
              <w:spacing w:after="0"/>
              <w:textAlignment w:val="baseline"/>
              <w:rPr>
                <w:rFonts w:ascii="Times New Roman" w:eastAsia="Times New Roman" w:hAnsi="Times New Roman"/>
                <w:strike/>
                <w:sz w:val="24"/>
                <w:szCs w:val="24"/>
                <w:lang w:eastAsia="en-GB"/>
              </w:rPr>
            </w:pPr>
          </w:p>
        </w:tc>
        <w:tc>
          <w:tcPr>
            <w:tcW w:w="2781" w:type="dxa"/>
            <w:tcBorders>
              <w:top w:val="nil"/>
              <w:left w:val="nil"/>
              <w:bottom w:val="single" w:sz="6" w:space="0" w:color="000000" w:themeColor="text1"/>
              <w:right w:val="single" w:sz="6" w:space="0" w:color="000000" w:themeColor="text1"/>
            </w:tcBorders>
            <w:hideMark/>
          </w:tcPr>
          <w:p w14:paraId="1D103CCB" w14:textId="77777777" w:rsidR="00626BE8" w:rsidRPr="002E317B" w:rsidRDefault="00626BE8">
            <w:pPr>
              <w:spacing w:after="0"/>
              <w:textAlignment w:val="baseline"/>
              <w:rPr>
                <w:rFonts w:ascii="Times New Roman" w:eastAsia="Times New Roman" w:hAnsi="Times New Roman"/>
                <w:sz w:val="24"/>
                <w:szCs w:val="24"/>
                <w:lang w:eastAsia="en-GB"/>
              </w:rPr>
            </w:pPr>
            <w:r w:rsidRPr="002E317B">
              <w:rPr>
                <w:rFonts w:eastAsia="Times New Roman" w:cs="Calibri"/>
                <w:color w:val="000000"/>
                <w:sz w:val="20"/>
                <w:szCs w:val="20"/>
                <w:lang w:eastAsia="en-GB"/>
              </w:rPr>
              <w:t>Finance &amp; Operations Manager </w:t>
            </w:r>
          </w:p>
        </w:tc>
        <w:tc>
          <w:tcPr>
            <w:tcW w:w="2743" w:type="dxa"/>
            <w:tcBorders>
              <w:top w:val="nil"/>
              <w:left w:val="nil"/>
              <w:bottom w:val="single" w:sz="6" w:space="0" w:color="000000" w:themeColor="text1"/>
              <w:right w:val="single" w:sz="6" w:space="0" w:color="000000" w:themeColor="text1"/>
            </w:tcBorders>
            <w:hideMark/>
          </w:tcPr>
          <w:p w14:paraId="12F8F80A" w14:textId="165553DE" w:rsidR="00626BE8" w:rsidRDefault="00626BE8">
            <w:pPr>
              <w:spacing w:after="0"/>
              <w:textAlignment w:val="baseline"/>
              <w:rPr>
                <w:rFonts w:ascii="Times New Roman" w:eastAsia="Times New Roman" w:hAnsi="Times New Roman"/>
                <w:sz w:val="24"/>
                <w:szCs w:val="24"/>
                <w:lang w:eastAsia="en-GB"/>
              </w:rPr>
            </w:pPr>
          </w:p>
        </w:tc>
      </w:tr>
      <w:tr w:rsidR="00626BE8" w14:paraId="52261F79" w14:textId="77777777" w:rsidTr="383598A0">
        <w:tc>
          <w:tcPr>
            <w:tcW w:w="2741" w:type="dxa"/>
            <w:tcBorders>
              <w:top w:val="nil"/>
              <w:left w:val="single" w:sz="6" w:space="0" w:color="000000" w:themeColor="text1"/>
              <w:bottom w:val="single" w:sz="6" w:space="0" w:color="000000" w:themeColor="text1"/>
              <w:right w:val="single" w:sz="6" w:space="0" w:color="000000" w:themeColor="text1"/>
            </w:tcBorders>
            <w:hideMark/>
          </w:tcPr>
          <w:p w14:paraId="467E0CEE" w14:textId="1914D4BE"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br/>
              <w:t> </w:t>
            </w:r>
          </w:p>
          <w:p w14:paraId="6CC2EE62"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Toilets </w:t>
            </w:r>
          </w:p>
        </w:tc>
        <w:tc>
          <w:tcPr>
            <w:tcW w:w="2856" w:type="dxa"/>
            <w:tcBorders>
              <w:top w:val="nil"/>
              <w:left w:val="nil"/>
              <w:bottom w:val="single" w:sz="6" w:space="0" w:color="000000" w:themeColor="text1"/>
              <w:right w:val="single" w:sz="6" w:space="0" w:color="000000" w:themeColor="text1"/>
            </w:tcBorders>
            <w:hideMark/>
          </w:tcPr>
          <w:p w14:paraId="0D402356" w14:textId="2BE3CC02" w:rsidR="00626BE8" w:rsidRDefault="00626BE8" w:rsidP="0099451E">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The </w:t>
            </w:r>
            <w:r w:rsidR="009E78D0">
              <w:rPr>
                <w:rFonts w:eastAsia="Times New Roman" w:cs="Calibri"/>
                <w:color w:val="000000"/>
                <w:sz w:val="20"/>
                <w:szCs w:val="20"/>
                <w:lang w:eastAsia="en-GB"/>
              </w:rPr>
              <w:t>college</w:t>
            </w:r>
            <w:r>
              <w:rPr>
                <w:rFonts w:eastAsia="Times New Roman" w:cs="Calibri"/>
                <w:color w:val="000000"/>
                <w:sz w:val="20"/>
                <w:szCs w:val="20"/>
                <w:lang w:eastAsia="en-GB"/>
              </w:rPr>
              <w:t> has</w:t>
            </w:r>
            <w:r w:rsidRPr="0099451E">
              <w:rPr>
                <w:rFonts w:eastAsia="Times New Roman" w:cs="Calibri"/>
                <w:sz w:val="20"/>
                <w:szCs w:val="20"/>
                <w:lang w:eastAsia="en-GB"/>
              </w:rPr>
              <w:t xml:space="preserve"> </w:t>
            </w:r>
            <w:r w:rsidR="00181A8C" w:rsidRPr="0099451E">
              <w:rPr>
                <w:rFonts w:eastAsia="Times New Roman" w:cs="Calibri"/>
                <w:sz w:val="20"/>
                <w:szCs w:val="20"/>
                <w:lang w:eastAsia="en-GB"/>
              </w:rPr>
              <w:t xml:space="preserve">accessible </w:t>
            </w:r>
            <w:r>
              <w:rPr>
                <w:rFonts w:eastAsia="Times New Roman" w:cs="Calibri"/>
                <w:color w:val="000000"/>
                <w:sz w:val="20"/>
                <w:szCs w:val="20"/>
                <w:lang w:eastAsia="en-GB"/>
              </w:rPr>
              <w:t xml:space="preserve">toilets sited at various points throughout the </w:t>
            </w:r>
            <w:r w:rsidR="00182F7D">
              <w:rPr>
                <w:rFonts w:eastAsia="Times New Roman" w:cs="Calibri"/>
                <w:color w:val="000000"/>
                <w:sz w:val="20"/>
                <w:szCs w:val="20"/>
                <w:lang w:eastAsia="en-GB"/>
              </w:rPr>
              <w:t xml:space="preserve">college </w:t>
            </w:r>
            <w:r>
              <w:rPr>
                <w:rFonts w:eastAsia="Times New Roman" w:cs="Calibri"/>
                <w:color w:val="000000"/>
                <w:sz w:val="20"/>
                <w:szCs w:val="20"/>
                <w:lang w:eastAsia="en-GB"/>
              </w:rPr>
              <w:t>and Sports Facilities. </w:t>
            </w:r>
          </w:p>
        </w:tc>
        <w:tc>
          <w:tcPr>
            <w:tcW w:w="2821" w:type="dxa"/>
            <w:tcBorders>
              <w:top w:val="nil"/>
              <w:left w:val="nil"/>
              <w:bottom w:val="single" w:sz="6" w:space="0" w:color="000000" w:themeColor="text1"/>
              <w:right w:val="single" w:sz="6" w:space="0" w:color="000000" w:themeColor="text1"/>
            </w:tcBorders>
            <w:hideMark/>
          </w:tcPr>
          <w:p w14:paraId="709845EC"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Maintain cleanliness of the facilities </w:t>
            </w:r>
          </w:p>
          <w:p w14:paraId="1CBF6AF8"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tc>
        <w:tc>
          <w:tcPr>
            <w:tcW w:w="2781" w:type="dxa"/>
            <w:tcBorders>
              <w:top w:val="nil"/>
              <w:left w:val="nil"/>
              <w:bottom w:val="single" w:sz="6" w:space="0" w:color="000000" w:themeColor="text1"/>
              <w:right w:val="single" w:sz="6" w:space="0" w:color="000000" w:themeColor="text1"/>
            </w:tcBorders>
            <w:hideMark/>
          </w:tcPr>
          <w:p w14:paraId="76926B8B" w14:textId="77777777" w:rsidR="00A01D27" w:rsidRDefault="00626BE8">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 xml:space="preserve">Cleaners         </w:t>
            </w:r>
          </w:p>
          <w:p w14:paraId="767765DC" w14:textId="3B1D855F"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Site Team </w:t>
            </w:r>
          </w:p>
        </w:tc>
        <w:tc>
          <w:tcPr>
            <w:tcW w:w="2743" w:type="dxa"/>
            <w:tcBorders>
              <w:top w:val="nil"/>
              <w:left w:val="nil"/>
              <w:bottom w:val="single" w:sz="6" w:space="0" w:color="000000" w:themeColor="text1"/>
              <w:right w:val="single" w:sz="6" w:space="0" w:color="000000" w:themeColor="text1"/>
            </w:tcBorders>
            <w:hideMark/>
          </w:tcPr>
          <w:p w14:paraId="5D8BAAD9"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Ongoing </w:t>
            </w:r>
          </w:p>
        </w:tc>
      </w:tr>
      <w:tr w:rsidR="00626BE8" w14:paraId="6D9413D4" w14:textId="77777777" w:rsidTr="383598A0">
        <w:tc>
          <w:tcPr>
            <w:tcW w:w="2741" w:type="dxa"/>
            <w:tcBorders>
              <w:top w:val="nil"/>
              <w:left w:val="single" w:sz="6" w:space="0" w:color="000000" w:themeColor="text1"/>
              <w:bottom w:val="single" w:sz="4" w:space="0" w:color="auto"/>
              <w:right w:val="single" w:sz="6" w:space="0" w:color="000000" w:themeColor="text1"/>
            </w:tcBorders>
            <w:hideMark/>
          </w:tcPr>
          <w:p w14:paraId="1B923A3A"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lastRenderedPageBreak/>
              <w:t> </w:t>
            </w:r>
            <w:r>
              <w:rPr>
                <w:rFonts w:ascii="Arial" w:eastAsia="Times New Roman" w:hAnsi="Arial" w:cs="Arial"/>
                <w:lang w:eastAsia="en-GB"/>
              </w:rPr>
              <w:br/>
              <w:t> </w:t>
            </w:r>
          </w:p>
          <w:p w14:paraId="53D091AB"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Internal signage </w:t>
            </w:r>
          </w:p>
        </w:tc>
        <w:tc>
          <w:tcPr>
            <w:tcW w:w="2856" w:type="dxa"/>
            <w:tcBorders>
              <w:top w:val="nil"/>
              <w:left w:val="nil"/>
              <w:bottom w:val="single" w:sz="4" w:space="0" w:color="auto"/>
              <w:right w:val="single" w:sz="6" w:space="0" w:color="000000" w:themeColor="text1"/>
            </w:tcBorders>
            <w:hideMark/>
          </w:tcPr>
          <w:p w14:paraId="03713BB8" w14:textId="62F69E6B"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The </w:t>
            </w:r>
            <w:r w:rsidR="00182F7D">
              <w:rPr>
                <w:rFonts w:eastAsia="Times New Roman" w:cs="Calibri"/>
                <w:color w:val="000000"/>
                <w:sz w:val="20"/>
                <w:szCs w:val="20"/>
                <w:lang w:eastAsia="en-GB"/>
              </w:rPr>
              <w:t xml:space="preserve">college </w:t>
            </w:r>
            <w:r>
              <w:rPr>
                <w:rFonts w:eastAsia="Times New Roman" w:cs="Calibri"/>
                <w:color w:val="000000"/>
                <w:sz w:val="20"/>
                <w:szCs w:val="20"/>
                <w:lang w:eastAsia="en-GB"/>
              </w:rPr>
              <w:t xml:space="preserve">has internal directional signage identifying key areas as well as </w:t>
            </w:r>
            <w:r w:rsidR="00A01D27">
              <w:rPr>
                <w:rFonts w:eastAsia="Times New Roman" w:cs="Calibri"/>
                <w:color w:val="000000"/>
                <w:sz w:val="20"/>
                <w:szCs w:val="20"/>
                <w:lang w:eastAsia="en-GB"/>
              </w:rPr>
              <w:t>indicating the flow of movement</w:t>
            </w:r>
            <w:r>
              <w:rPr>
                <w:rFonts w:eastAsia="Times New Roman" w:cs="Calibri"/>
                <w:color w:val="000000"/>
                <w:sz w:val="20"/>
                <w:szCs w:val="20"/>
                <w:lang w:eastAsia="en-GB"/>
              </w:rPr>
              <w:t> </w:t>
            </w:r>
          </w:p>
        </w:tc>
        <w:tc>
          <w:tcPr>
            <w:tcW w:w="2821" w:type="dxa"/>
            <w:tcBorders>
              <w:top w:val="nil"/>
              <w:left w:val="nil"/>
              <w:bottom w:val="single" w:sz="4" w:space="0" w:color="auto"/>
              <w:right w:val="single" w:sz="6" w:space="0" w:color="000000" w:themeColor="text1"/>
            </w:tcBorders>
            <w:hideMark/>
          </w:tcPr>
          <w:p w14:paraId="452A55BC" w14:textId="728C751C"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Signage to be internally prepared and ready for new systems and strategies regarding the physica</w:t>
            </w:r>
            <w:r w:rsidR="00A01D27">
              <w:rPr>
                <w:rFonts w:eastAsia="Times New Roman" w:cs="Calibri"/>
                <w:color w:val="000000"/>
                <w:sz w:val="20"/>
                <w:szCs w:val="20"/>
                <w:lang w:eastAsia="en-GB"/>
              </w:rPr>
              <w:t>l environment</w:t>
            </w:r>
          </w:p>
        </w:tc>
        <w:tc>
          <w:tcPr>
            <w:tcW w:w="2781" w:type="dxa"/>
            <w:tcBorders>
              <w:top w:val="nil"/>
              <w:left w:val="nil"/>
              <w:bottom w:val="single" w:sz="4" w:space="0" w:color="auto"/>
              <w:right w:val="single" w:sz="6" w:space="0" w:color="000000" w:themeColor="text1"/>
            </w:tcBorders>
            <w:hideMark/>
          </w:tcPr>
          <w:p w14:paraId="0427F693"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Leadership </w:t>
            </w:r>
          </w:p>
        </w:tc>
        <w:tc>
          <w:tcPr>
            <w:tcW w:w="2743" w:type="dxa"/>
            <w:tcBorders>
              <w:top w:val="nil"/>
              <w:left w:val="nil"/>
              <w:bottom w:val="single" w:sz="4" w:space="0" w:color="auto"/>
              <w:right w:val="single" w:sz="6" w:space="0" w:color="000000" w:themeColor="text1"/>
            </w:tcBorders>
            <w:hideMark/>
          </w:tcPr>
          <w:p w14:paraId="0C2B20C0"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Ongoing monitoring of all access in and around school </w:t>
            </w:r>
          </w:p>
        </w:tc>
      </w:tr>
      <w:tr w:rsidR="00626BE8" w14:paraId="6881813F" w14:textId="77777777" w:rsidTr="383598A0">
        <w:tc>
          <w:tcPr>
            <w:tcW w:w="2741" w:type="dxa"/>
            <w:tcBorders>
              <w:top w:val="single" w:sz="4" w:space="0" w:color="auto"/>
              <w:left w:val="single" w:sz="4" w:space="0" w:color="auto"/>
              <w:bottom w:val="single" w:sz="4" w:space="0" w:color="auto"/>
              <w:right w:val="single" w:sz="4" w:space="0" w:color="auto"/>
            </w:tcBorders>
            <w:hideMark/>
          </w:tcPr>
          <w:p w14:paraId="64C9A10D"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26346570"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 xml:space="preserve">Means of escape </w:t>
            </w:r>
          </w:p>
        </w:tc>
        <w:tc>
          <w:tcPr>
            <w:tcW w:w="2856" w:type="dxa"/>
            <w:tcBorders>
              <w:top w:val="single" w:sz="4" w:space="0" w:color="auto"/>
              <w:left w:val="single" w:sz="4" w:space="0" w:color="auto"/>
              <w:bottom w:val="single" w:sz="4" w:space="0" w:color="auto"/>
              <w:right w:val="single" w:sz="4" w:space="0" w:color="auto"/>
            </w:tcBorders>
            <w:hideMark/>
          </w:tcPr>
          <w:p w14:paraId="346FE41E" w14:textId="70B5EA10" w:rsidR="00626BE8" w:rsidRDefault="00626BE8">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The </w:t>
            </w:r>
            <w:r w:rsidR="00182F7D">
              <w:rPr>
                <w:rFonts w:eastAsia="Times New Roman" w:cs="Calibri"/>
                <w:color w:val="000000"/>
                <w:sz w:val="20"/>
                <w:szCs w:val="20"/>
                <w:lang w:eastAsia="en-GB"/>
              </w:rPr>
              <w:t>college</w:t>
            </w:r>
            <w:r>
              <w:rPr>
                <w:rFonts w:eastAsia="Times New Roman" w:cs="Calibri"/>
                <w:color w:val="000000"/>
                <w:sz w:val="20"/>
                <w:szCs w:val="20"/>
                <w:lang w:eastAsia="en-GB"/>
              </w:rPr>
              <w:t> has internal emergency signage and escape routes are clearly marked</w:t>
            </w:r>
            <w:r w:rsidR="00B7106B">
              <w:rPr>
                <w:rFonts w:eastAsia="Times New Roman" w:cs="Calibri"/>
                <w:color w:val="000000"/>
                <w:sz w:val="20"/>
                <w:szCs w:val="20"/>
                <w:lang w:eastAsia="en-GB"/>
              </w:rPr>
              <w:t>.</w:t>
            </w:r>
            <w:r w:rsidR="00C60730">
              <w:rPr>
                <w:rFonts w:eastAsia="Times New Roman" w:cs="Calibri"/>
                <w:color w:val="000000"/>
                <w:sz w:val="20"/>
                <w:szCs w:val="20"/>
                <w:lang w:eastAsia="en-GB"/>
              </w:rPr>
              <w:t xml:space="preserve"> </w:t>
            </w:r>
            <w:r>
              <w:rPr>
                <w:rFonts w:eastAsia="Times New Roman" w:cs="Calibri"/>
                <w:color w:val="000000"/>
                <w:sz w:val="20"/>
                <w:szCs w:val="20"/>
                <w:lang w:eastAsia="en-GB"/>
              </w:rPr>
              <w:t>Emergency signage and escape routes have been updated as part of our fire safe</w:t>
            </w:r>
            <w:r w:rsidR="00A01D27">
              <w:rPr>
                <w:rFonts w:eastAsia="Times New Roman" w:cs="Calibri"/>
                <w:color w:val="000000"/>
                <w:sz w:val="20"/>
                <w:szCs w:val="20"/>
                <w:lang w:eastAsia="en-GB"/>
              </w:rPr>
              <w:t>ty and door replacement project</w:t>
            </w:r>
            <w:r>
              <w:rPr>
                <w:rFonts w:eastAsia="Times New Roman" w:cs="Calibri"/>
                <w:color w:val="000000"/>
                <w:sz w:val="20"/>
                <w:szCs w:val="20"/>
                <w:lang w:eastAsia="en-GB"/>
              </w:rPr>
              <w:t> </w:t>
            </w:r>
          </w:p>
          <w:p w14:paraId="43243AE0" w14:textId="1CED6482" w:rsidR="00264525" w:rsidRPr="00264525" w:rsidRDefault="19FDDAFA">
            <w:pPr>
              <w:spacing w:after="0"/>
              <w:textAlignment w:val="baseline"/>
              <w:rPr>
                <w:rFonts w:ascii="Times New Roman" w:eastAsia="Times New Roman" w:hAnsi="Times New Roman"/>
                <w:color w:val="FF0000"/>
                <w:sz w:val="24"/>
                <w:szCs w:val="24"/>
                <w:lang w:eastAsia="en-GB"/>
              </w:rPr>
            </w:pPr>
            <w:r w:rsidRPr="383598A0">
              <w:rPr>
                <w:rFonts w:eastAsia="Times New Roman" w:cs="Calibri"/>
                <w:sz w:val="20"/>
                <w:szCs w:val="20"/>
                <w:lang w:eastAsia="en-GB"/>
              </w:rPr>
              <w:t>Evac chairs</w:t>
            </w:r>
            <w:r w:rsidR="69B3087A" w:rsidRPr="383598A0">
              <w:rPr>
                <w:rFonts w:eastAsia="Times New Roman" w:cs="Calibri"/>
                <w:sz w:val="20"/>
                <w:szCs w:val="20"/>
                <w:lang w:eastAsia="en-GB"/>
              </w:rPr>
              <w:t xml:space="preserve"> </w:t>
            </w:r>
            <w:bookmarkStart w:id="31" w:name="_Int_veby97uZ"/>
            <w:r w:rsidR="69B3087A" w:rsidRPr="383598A0">
              <w:rPr>
                <w:rFonts w:eastAsia="Times New Roman" w:cs="Calibri"/>
                <w:sz w:val="20"/>
                <w:szCs w:val="20"/>
                <w:lang w:eastAsia="en-GB"/>
              </w:rPr>
              <w:t>are located in</w:t>
            </w:r>
            <w:bookmarkEnd w:id="31"/>
            <w:r w:rsidR="69B3087A" w:rsidRPr="383598A0">
              <w:rPr>
                <w:rFonts w:eastAsia="Times New Roman" w:cs="Calibri"/>
                <w:sz w:val="20"/>
                <w:szCs w:val="20"/>
                <w:lang w:eastAsia="en-GB"/>
              </w:rPr>
              <w:t xml:space="preserve"> several areas around the school building to assist in the emergency evacuation of pupils with ambulatory </w:t>
            </w:r>
            <w:r w:rsidR="00C60730" w:rsidRPr="383598A0">
              <w:rPr>
                <w:rFonts w:eastAsia="Times New Roman" w:cs="Calibri"/>
                <w:sz w:val="20"/>
                <w:szCs w:val="20"/>
                <w:lang w:eastAsia="en-GB"/>
              </w:rPr>
              <w:t>disabilities</w:t>
            </w:r>
          </w:p>
        </w:tc>
        <w:tc>
          <w:tcPr>
            <w:tcW w:w="2821" w:type="dxa"/>
            <w:tcBorders>
              <w:top w:val="single" w:sz="4" w:space="0" w:color="auto"/>
              <w:left w:val="single" w:sz="4" w:space="0" w:color="auto"/>
              <w:bottom w:val="single" w:sz="4" w:space="0" w:color="auto"/>
              <w:right w:val="single" w:sz="4" w:space="0" w:color="auto"/>
            </w:tcBorders>
            <w:hideMark/>
          </w:tcPr>
          <w:p w14:paraId="5FF37E43" w14:textId="1E663F81" w:rsidR="00626BE8" w:rsidRDefault="00626BE8">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Checks and monitoring to continue. </w:t>
            </w:r>
          </w:p>
          <w:p w14:paraId="539F0497" w14:textId="2EF7873F" w:rsidR="0099451E" w:rsidRDefault="0099451E">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 xml:space="preserve">Training for staff in the use of the Evac Chair and named key people responsible for the evacuation of each student </w:t>
            </w:r>
            <w:r w:rsidR="00C93EA7">
              <w:rPr>
                <w:rFonts w:eastAsia="Times New Roman" w:cs="Calibri"/>
                <w:color w:val="000000"/>
                <w:sz w:val="20"/>
                <w:szCs w:val="20"/>
                <w:lang w:eastAsia="en-GB"/>
              </w:rPr>
              <w:t>requiring an E</w:t>
            </w:r>
            <w:r>
              <w:rPr>
                <w:rFonts w:eastAsia="Times New Roman" w:cs="Calibri"/>
                <w:color w:val="000000"/>
                <w:sz w:val="20"/>
                <w:szCs w:val="20"/>
                <w:lang w:eastAsia="en-GB"/>
              </w:rPr>
              <w:t>vac chair</w:t>
            </w:r>
          </w:p>
          <w:p w14:paraId="690C35F5" w14:textId="0AB6EF06" w:rsidR="00C93EA7" w:rsidRDefault="44C55627">
            <w:pPr>
              <w:spacing w:after="0"/>
              <w:textAlignment w:val="baseline"/>
              <w:rPr>
                <w:rFonts w:eastAsia="Times New Roman" w:cs="Calibri"/>
                <w:color w:val="000000"/>
                <w:sz w:val="20"/>
                <w:szCs w:val="20"/>
                <w:lang w:eastAsia="en-GB"/>
              </w:rPr>
            </w:pPr>
            <w:r w:rsidRPr="383598A0">
              <w:rPr>
                <w:rFonts w:eastAsia="Times New Roman" w:cs="Calibri"/>
                <w:color w:val="000000" w:themeColor="text1"/>
                <w:sz w:val="20"/>
                <w:szCs w:val="20"/>
                <w:lang w:eastAsia="en-GB"/>
              </w:rPr>
              <w:t xml:space="preserve">Timetable of pupils who require an Evac chair to be carried by Key person at all times </w:t>
            </w:r>
          </w:p>
          <w:p w14:paraId="12981EC4" w14:textId="77777777" w:rsidR="00C93EA7" w:rsidRDefault="00C93EA7">
            <w:pPr>
              <w:spacing w:after="0"/>
              <w:textAlignment w:val="baseline"/>
              <w:rPr>
                <w:rFonts w:eastAsia="Times New Roman" w:cs="Calibri"/>
                <w:color w:val="000000"/>
                <w:sz w:val="20"/>
                <w:szCs w:val="20"/>
                <w:lang w:eastAsia="en-GB"/>
              </w:rPr>
            </w:pPr>
          </w:p>
          <w:p w14:paraId="7F9D8964" w14:textId="5EAC5EE3" w:rsidR="00264525" w:rsidRDefault="00264525">
            <w:pPr>
              <w:spacing w:after="0"/>
              <w:textAlignment w:val="baseline"/>
              <w:rPr>
                <w:rFonts w:eastAsia="Times New Roman" w:cs="Calibri"/>
                <w:color w:val="000000"/>
                <w:sz w:val="20"/>
                <w:szCs w:val="20"/>
                <w:lang w:eastAsia="en-GB"/>
              </w:rPr>
            </w:pPr>
          </w:p>
          <w:p w14:paraId="15C10B20" w14:textId="729584F4" w:rsidR="00264525" w:rsidRDefault="00264525">
            <w:pPr>
              <w:spacing w:after="0"/>
              <w:textAlignment w:val="baseline"/>
              <w:rPr>
                <w:rFonts w:eastAsia="Times New Roman" w:cs="Calibri"/>
                <w:color w:val="000000"/>
                <w:sz w:val="20"/>
                <w:szCs w:val="20"/>
                <w:lang w:eastAsia="en-GB"/>
              </w:rPr>
            </w:pPr>
          </w:p>
          <w:p w14:paraId="6D1A6A17" w14:textId="77777777" w:rsidR="00264525" w:rsidRDefault="00264525">
            <w:pPr>
              <w:spacing w:after="0"/>
              <w:textAlignment w:val="baseline"/>
              <w:rPr>
                <w:rFonts w:ascii="Times New Roman" w:eastAsia="Times New Roman" w:hAnsi="Times New Roman"/>
                <w:sz w:val="24"/>
                <w:szCs w:val="24"/>
                <w:lang w:eastAsia="en-GB"/>
              </w:rPr>
            </w:pPr>
          </w:p>
          <w:p w14:paraId="15A5447D" w14:textId="4318BB34" w:rsidR="0099451E" w:rsidRPr="00264525" w:rsidRDefault="0099451E" w:rsidP="0099451E">
            <w:pPr>
              <w:spacing w:after="0"/>
              <w:textAlignment w:val="baseline"/>
              <w:rPr>
                <w:rFonts w:ascii="Times New Roman" w:eastAsia="Times New Roman" w:hAnsi="Times New Roman"/>
                <w:color w:val="FF0000"/>
                <w:sz w:val="24"/>
                <w:szCs w:val="24"/>
                <w:lang w:eastAsia="en-GB"/>
              </w:rPr>
            </w:pPr>
          </w:p>
          <w:p w14:paraId="1B3FB6D8" w14:textId="67A9EA54" w:rsidR="00264525" w:rsidRPr="00264525" w:rsidRDefault="00264525">
            <w:pPr>
              <w:spacing w:after="0"/>
              <w:textAlignment w:val="baseline"/>
              <w:rPr>
                <w:rFonts w:ascii="Times New Roman" w:eastAsia="Times New Roman" w:hAnsi="Times New Roman"/>
                <w:color w:val="FF0000"/>
                <w:sz w:val="24"/>
                <w:szCs w:val="24"/>
                <w:lang w:eastAsia="en-GB"/>
              </w:rPr>
            </w:pPr>
          </w:p>
        </w:tc>
        <w:tc>
          <w:tcPr>
            <w:tcW w:w="2781" w:type="dxa"/>
            <w:tcBorders>
              <w:top w:val="single" w:sz="4" w:space="0" w:color="auto"/>
              <w:left w:val="single" w:sz="4" w:space="0" w:color="auto"/>
              <w:bottom w:val="single" w:sz="4" w:space="0" w:color="auto"/>
              <w:right w:val="single" w:sz="4" w:space="0" w:color="auto"/>
            </w:tcBorders>
            <w:hideMark/>
          </w:tcPr>
          <w:p w14:paraId="76564286"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Site Team </w:t>
            </w:r>
          </w:p>
          <w:p w14:paraId="66430883"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34AA70EB" w14:textId="1E7DEC84" w:rsidR="00626BE8" w:rsidRDefault="00626BE8">
            <w:pPr>
              <w:spacing w:after="0"/>
              <w:textAlignment w:val="baseline"/>
              <w:rPr>
                <w:rFonts w:eastAsia="Times New Roman" w:cs="Calibri"/>
                <w:color w:val="000000"/>
                <w:sz w:val="20"/>
                <w:szCs w:val="20"/>
                <w:lang w:eastAsia="en-GB"/>
              </w:rPr>
            </w:pPr>
            <w:r>
              <w:rPr>
                <w:rFonts w:eastAsia="Times New Roman" w:cs="Calibri"/>
                <w:color w:val="000000"/>
                <w:sz w:val="20"/>
                <w:szCs w:val="20"/>
                <w:lang w:eastAsia="en-GB"/>
              </w:rPr>
              <w:t>Finance &amp; Operations Manager </w:t>
            </w:r>
          </w:p>
          <w:p w14:paraId="5FE758C5" w14:textId="32141745" w:rsidR="00C93EA7" w:rsidRDefault="00C93EA7">
            <w:pPr>
              <w:spacing w:after="0"/>
              <w:textAlignment w:val="baseline"/>
              <w:rPr>
                <w:rFonts w:eastAsia="Times New Roman" w:cs="Calibri"/>
                <w:color w:val="000000"/>
                <w:sz w:val="20"/>
                <w:szCs w:val="20"/>
                <w:lang w:eastAsia="en-GB"/>
              </w:rPr>
            </w:pPr>
          </w:p>
          <w:p w14:paraId="47CD86A9" w14:textId="47BA68F5" w:rsidR="00C93EA7" w:rsidRDefault="00A01D27">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SENDCo</w:t>
            </w:r>
          </w:p>
          <w:p w14:paraId="09BAAD5C"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tc>
        <w:tc>
          <w:tcPr>
            <w:tcW w:w="2743" w:type="dxa"/>
            <w:tcBorders>
              <w:top w:val="single" w:sz="4" w:space="0" w:color="auto"/>
              <w:left w:val="single" w:sz="4" w:space="0" w:color="auto"/>
              <w:bottom w:val="single" w:sz="4" w:space="0" w:color="auto"/>
              <w:right w:val="single" w:sz="4" w:space="0" w:color="auto"/>
            </w:tcBorders>
            <w:hideMark/>
          </w:tcPr>
          <w:p w14:paraId="5999488F"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On-going  </w:t>
            </w:r>
          </w:p>
        </w:tc>
      </w:tr>
      <w:tr w:rsidR="00626BE8" w14:paraId="0A82E51F" w14:textId="77777777" w:rsidTr="383598A0">
        <w:tc>
          <w:tcPr>
            <w:tcW w:w="2741" w:type="dxa"/>
            <w:tcBorders>
              <w:top w:val="single" w:sz="4" w:space="0" w:color="auto"/>
              <w:left w:val="single" w:sz="6" w:space="0" w:color="000000" w:themeColor="text1"/>
              <w:bottom w:val="single" w:sz="4" w:space="0" w:color="auto"/>
              <w:right w:val="single" w:sz="6" w:space="0" w:color="000000" w:themeColor="text1"/>
            </w:tcBorders>
            <w:hideMark/>
          </w:tcPr>
          <w:p w14:paraId="4B482BEC"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Emergency lighting  </w:t>
            </w:r>
          </w:p>
          <w:p w14:paraId="2AC9D500" w14:textId="55FD35DC"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w:t>
            </w:r>
            <w:r w:rsidR="00C60730">
              <w:rPr>
                <w:rFonts w:eastAsia="Times New Roman" w:cs="Calibri"/>
                <w:color w:val="000000"/>
                <w:sz w:val="20"/>
                <w:szCs w:val="20"/>
                <w:lang w:eastAsia="en-GB"/>
              </w:rPr>
              <w:t>Internal</w:t>
            </w:r>
            <w:r>
              <w:rPr>
                <w:rFonts w:eastAsia="Times New Roman" w:cs="Calibri"/>
                <w:color w:val="000000"/>
                <w:sz w:val="20"/>
                <w:szCs w:val="20"/>
                <w:lang w:eastAsia="en-GB"/>
              </w:rPr>
              <w:t> and external) </w:t>
            </w:r>
          </w:p>
        </w:tc>
        <w:tc>
          <w:tcPr>
            <w:tcW w:w="2856" w:type="dxa"/>
            <w:tcBorders>
              <w:top w:val="single" w:sz="4" w:space="0" w:color="auto"/>
              <w:left w:val="nil"/>
              <w:bottom w:val="single" w:sz="4" w:space="0" w:color="auto"/>
              <w:right w:val="single" w:sz="6" w:space="0" w:color="000000" w:themeColor="text1"/>
            </w:tcBorders>
            <w:hideMark/>
          </w:tcPr>
          <w:p w14:paraId="3B562FE2" w14:textId="7D617963" w:rsidR="00626BE8" w:rsidRPr="002E317B" w:rsidRDefault="00626BE8">
            <w:pPr>
              <w:spacing w:after="0"/>
              <w:textAlignment w:val="baseline"/>
              <w:rPr>
                <w:rFonts w:eastAsia="Times New Roman" w:cs="Calibri"/>
                <w:color w:val="000000"/>
                <w:sz w:val="20"/>
                <w:szCs w:val="20"/>
                <w:lang w:eastAsia="en-GB"/>
              </w:rPr>
            </w:pPr>
            <w:r w:rsidRPr="002E317B">
              <w:rPr>
                <w:rFonts w:eastAsia="Times New Roman" w:cs="Calibri"/>
                <w:color w:val="000000"/>
                <w:sz w:val="20"/>
                <w:szCs w:val="20"/>
                <w:lang w:eastAsia="en-GB"/>
              </w:rPr>
              <w:t>The </w:t>
            </w:r>
            <w:r w:rsidR="00C60730" w:rsidRPr="002E317B">
              <w:rPr>
                <w:rFonts w:eastAsia="Times New Roman" w:cs="Calibri"/>
                <w:color w:val="000000"/>
                <w:sz w:val="20"/>
                <w:szCs w:val="20"/>
                <w:lang w:eastAsia="en-GB"/>
              </w:rPr>
              <w:t xml:space="preserve">college </w:t>
            </w:r>
            <w:r w:rsidRPr="002E317B">
              <w:rPr>
                <w:rFonts w:eastAsia="Times New Roman" w:cs="Calibri"/>
                <w:color w:val="000000"/>
                <w:sz w:val="20"/>
                <w:szCs w:val="20"/>
                <w:lang w:eastAsia="en-GB"/>
              </w:rPr>
              <w:t>ha</w:t>
            </w:r>
            <w:r w:rsidR="00870773">
              <w:rPr>
                <w:rFonts w:eastAsia="Times New Roman" w:cs="Calibri"/>
                <w:color w:val="000000"/>
                <w:sz w:val="20"/>
                <w:szCs w:val="20"/>
                <w:lang w:eastAsia="en-GB"/>
              </w:rPr>
              <w:t>s</w:t>
            </w:r>
            <w:r w:rsidRPr="002E317B">
              <w:rPr>
                <w:rFonts w:eastAsia="Times New Roman" w:cs="Calibri"/>
                <w:color w:val="000000"/>
                <w:sz w:val="20"/>
                <w:szCs w:val="20"/>
                <w:lang w:eastAsia="en-GB"/>
              </w:rPr>
              <w:t xml:space="preserve"> internal and external emergency lighting to pr</w:t>
            </w:r>
            <w:r w:rsidR="00A01D27">
              <w:rPr>
                <w:rFonts w:eastAsia="Times New Roman" w:cs="Calibri"/>
                <w:color w:val="000000"/>
                <w:sz w:val="20"/>
                <w:szCs w:val="20"/>
                <w:lang w:eastAsia="en-GB"/>
              </w:rPr>
              <w:t>ovide clear and well-lit access</w:t>
            </w:r>
            <w:r w:rsidRPr="002E317B">
              <w:rPr>
                <w:rFonts w:eastAsia="Times New Roman" w:cs="Calibri"/>
                <w:color w:val="000000"/>
                <w:sz w:val="20"/>
                <w:szCs w:val="20"/>
                <w:lang w:eastAsia="en-GB"/>
              </w:rPr>
              <w:t> </w:t>
            </w:r>
          </w:p>
          <w:p w14:paraId="2F3ED8ED" w14:textId="77777777" w:rsidR="0088424F" w:rsidRPr="002E317B" w:rsidRDefault="0088424F">
            <w:pPr>
              <w:spacing w:after="0"/>
              <w:textAlignment w:val="baseline"/>
              <w:rPr>
                <w:rFonts w:eastAsia="Times New Roman" w:cs="Calibri"/>
                <w:color w:val="000000"/>
                <w:sz w:val="24"/>
                <w:szCs w:val="24"/>
                <w:lang w:eastAsia="en-GB"/>
              </w:rPr>
            </w:pPr>
          </w:p>
          <w:p w14:paraId="1BFD39CB" w14:textId="7477B3EF" w:rsidR="0088424F" w:rsidRPr="002E317B" w:rsidRDefault="0088424F">
            <w:pPr>
              <w:spacing w:after="0"/>
              <w:textAlignment w:val="baseline"/>
              <w:rPr>
                <w:rFonts w:ascii="Times New Roman" w:eastAsia="Times New Roman" w:hAnsi="Times New Roman"/>
                <w:sz w:val="24"/>
                <w:szCs w:val="24"/>
                <w:lang w:eastAsia="en-GB"/>
              </w:rPr>
            </w:pPr>
          </w:p>
        </w:tc>
        <w:tc>
          <w:tcPr>
            <w:tcW w:w="2821" w:type="dxa"/>
            <w:tcBorders>
              <w:top w:val="single" w:sz="4" w:space="0" w:color="auto"/>
              <w:left w:val="nil"/>
              <w:bottom w:val="single" w:sz="4" w:space="0" w:color="auto"/>
              <w:right w:val="single" w:sz="6" w:space="0" w:color="000000" w:themeColor="text1"/>
            </w:tcBorders>
            <w:hideMark/>
          </w:tcPr>
          <w:p w14:paraId="5C9EDD96" w14:textId="77777777" w:rsidR="00626BE8" w:rsidRPr="002E317B" w:rsidRDefault="00626BE8">
            <w:pPr>
              <w:spacing w:after="0"/>
              <w:textAlignment w:val="baseline"/>
              <w:rPr>
                <w:rFonts w:ascii="Times New Roman" w:eastAsia="Times New Roman" w:hAnsi="Times New Roman"/>
                <w:sz w:val="24"/>
                <w:szCs w:val="24"/>
                <w:lang w:eastAsia="en-GB"/>
              </w:rPr>
            </w:pPr>
            <w:r w:rsidRPr="002E317B">
              <w:rPr>
                <w:rFonts w:eastAsia="Times New Roman" w:cs="Calibri"/>
                <w:color w:val="000000"/>
                <w:sz w:val="20"/>
                <w:szCs w:val="20"/>
                <w:lang w:eastAsia="en-GB"/>
              </w:rPr>
              <w:t>Checks and monitoring to continue. </w:t>
            </w:r>
          </w:p>
          <w:p w14:paraId="55A7B036" w14:textId="77777777" w:rsidR="00626BE8" w:rsidRPr="002E317B" w:rsidRDefault="00626BE8">
            <w:pPr>
              <w:spacing w:after="0"/>
              <w:textAlignment w:val="baseline"/>
              <w:rPr>
                <w:rFonts w:ascii="Times New Roman" w:eastAsia="Times New Roman" w:hAnsi="Times New Roman"/>
                <w:sz w:val="24"/>
                <w:szCs w:val="24"/>
                <w:lang w:eastAsia="en-GB"/>
              </w:rPr>
            </w:pPr>
            <w:r w:rsidRPr="002E317B">
              <w:rPr>
                <w:rFonts w:ascii="Arial" w:eastAsia="Times New Roman" w:hAnsi="Arial" w:cs="Arial"/>
                <w:lang w:eastAsia="en-GB"/>
              </w:rPr>
              <w:t> </w:t>
            </w:r>
            <w:r w:rsidRPr="002E317B">
              <w:rPr>
                <w:rFonts w:ascii="Arial" w:eastAsia="Times New Roman" w:hAnsi="Arial" w:cs="Arial"/>
                <w:lang w:eastAsia="en-GB"/>
              </w:rPr>
              <w:br/>
              <w:t> </w:t>
            </w:r>
          </w:p>
        </w:tc>
        <w:tc>
          <w:tcPr>
            <w:tcW w:w="2781" w:type="dxa"/>
            <w:tcBorders>
              <w:top w:val="single" w:sz="4" w:space="0" w:color="auto"/>
              <w:left w:val="nil"/>
              <w:bottom w:val="single" w:sz="4" w:space="0" w:color="auto"/>
              <w:right w:val="single" w:sz="6" w:space="0" w:color="000000" w:themeColor="text1"/>
            </w:tcBorders>
            <w:hideMark/>
          </w:tcPr>
          <w:p w14:paraId="1D1FF6F7"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Site Team </w:t>
            </w:r>
          </w:p>
          <w:p w14:paraId="6E52120F" w14:textId="77777777" w:rsidR="00626BE8" w:rsidRDefault="00626BE8">
            <w:pPr>
              <w:spacing w:after="0"/>
              <w:textAlignment w:val="baseline"/>
              <w:rPr>
                <w:rFonts w:ascii="Times New Roman" w:eastAsia="Times New Roman" w:hAnsi="Times New Roman"/>
                <w:sz w:val="24"/>
                <w:szCs w:val="24"/>
                <w:lang w:eastAsia="en-GB"/>
              </w:rPr>
            </w:pPr>
            <w:r>
              <w:rPr>
                <w:rFonts w:ascii="Arial" w:eastAsia="Times New Roman" w:hAnsi="Arial" w:cs="Arial"/>
                <w:lang w:eastAsia="en-GB"/>
              </w:rPr>
              <w:t> </w:t>
            </w:r>
            <w:r>
              <w:rPr>
                <w:rFonts w:ascii="Arial" w:eastAsia="Times New Roman" w:hAnsi="Arial" w:cs="Arial"/>
                <w:lang w:eastAsia="en-GB"/>
              </w:rPr>
              <w:br/>
              <w:t> </w:t>
            </w:r>
          </w:p>
          <w:p w14:paraId="5D8BA95B"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Finance &amp; Operations Manager </w:t>
            </w:r>
          </w:p>
        </w:tc>
        <w:tc>
          <w:tcPr>
            <w:tcW w:w="2743" w:type="dxa"/>
            <w:tcBorders>
              <w:top w:val="single" w:sz="4" w:space="0" w:color="auto"/>
              <w:left w:val="nil"/>
              <w:bottom w:val="single" w:sz="4" w:space="0" w:color="auto"/>
              <w:right w:val="single" w:sz="6" w:space="0" w:color="000000" w:themeColor="text1"/>
            </w:tcBorders>
            <w:hideMark/>
          </w:tcPr>
          <w:p w14:paraId="51ECF514" w14:textId="77777777" w:rsidR="00626BE8" w:rsidRDefault="00626BE8">
            <w:pPr>
              <w:spacing w:after="0"/>
              <w:textAlignment w:val="baseline"/>
              <w:rPr>
                <w:rFonts w:ascii="Times New Roman" w:eastAsia="Times New Roman" w:hAnsi="Times New Roman"/>
                <w:sz w:val="24"/>
                <w:szCs w:val="24"/>
                <w:lang w:eastAsia="en-GB"/>
              </w:rPr>
            </w:pPr>
            <w:r>
              <w:rPr>
                <w:rFonts w:eastAsia="Times New Roman" w:cs="Calibri"/>
                <w:color w:val="000000"/>
                <w:sz w:val="20"/>
                <w:szCs w:val="20"/>
                <w:lang w:eastAsia="en-GB"/>
              </w:rPr>
              <w:t>On-going </w:t>
            </w:r>
          </w:p>
        </w:tc>
      </w:tr>
      <w:tr w:rsidR="00626BE8" w14:paraId="3233A3EF" w14:textId="77777777" w:rsidTr="383598A0">
        <w:tc>
          <w:tcPr>
            <w:tcW w:w="13942" w:type="dxa"/>
            <w:gridSpan w:val="5"/>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tcPr>
          <w:p w14:paraId="5A9C9C78" w14:textId="30496A7C" w:rsidR="00626BE8" w:rsidRDefault="00626BE8" w:rsidP="3467ABA5">
            <w:pPr>
              <w:spacing w:after="0"/>
              <w:jc w:val="center"/>
              <w:textAlignment w:val="baseline"/>
              <w:rPr>
                <w:rFonts w:eastAsia="Times New Roman" w:cs="Calibri"/>
                <w:b/>
                <w:bCs/>
                <w:color w:val="000000"/>
                <w:lang w:eastAsia="en-GB"/>
              </w:rPr>
            </w:pPr>
            <w:r w:rsidRPr="3467ABA5">
              <w:rPr>
                <w:rFonts w:eastAsia="Times New Roman" w:cs="Calibri"/>
                <w:b/>
                <w:bCs/>
                <w:color w:val="000000" w:themeColor="text1"/>
                <w:lang w:eastAsia="en-GB"/>
              </w:rPr>
              <w:t xml:space="preserve">Access to information – see guidance note </w:t>
            </w:r>
            <w:r w:rsidR="6EAAE32A" w:rsidRPr="3467ABA5">
              <w:rPr>
                <w:rFonts w:eastAsia="Times New Roman" w:cs="Calibri"/>
                <w:b/>
                <w:bCs/>
                <w:color w:val="000000" w:themeColor="text1"/>
                <w:lang w:eastAsia="en-GB"/>
              </w:rPr>
              <w:t>3</w:t>
            </w:r>
          </w:p>
          <w:p w14:paraId="452B8900" w14:textId="77777777" w:rsidR="00626BE8" w:rsidRDefault="00626BE8">
            <w:pPr>
              <w:spacing w:after="0"/>
              <w:jc w:val="center"/>
              <w:textAlignment w:val="baseline"/>
              <w:rPr>
                <w:rFonts w:eastAsia="Times New Roman" w:cs="Calibri"/>
                <w:b/>
                <w:color w:val="000000"/>
                <w:sz w:val="20"/>
                <w:szCs w:val="20"/>
                <w:lang w:eastAsia="en-GB"/>
              </w:rPr>
            </w:pPr>
          </w:p>
        </w:tc>
      </w:tr>
      <w:tr w:rsidR="00B624AE" w14:paraId="108E62C4" w14:textId="77777777" w:rsidTr="383598A0">
        <w:tc>
          <w:tcPr>
            <w:tcW w:w="2741" w:type="dxa"/>
            <w:tcBorders>
              <w:top w:val="single" w:sz="4" w:space="0" w:color="auto"/>
              <w:left w:val="single" w:sz="6" w:space="0" w:color="000000" w:themeColor="text1"/>
              <w:bottom w:val="single" w:sz="6" w:space="0" w:color="000000" w:themeColor="text1"/>
              <w:right w:val="single" w:sz="6" w:space="0" w:color="000000" w:themeColor="text1"/>
            </w:tcBorders>
          </w:tcPr>
          <w:p w14:paraId="6CEABA8A" w14:textId="77777777" w:rsidR="00B624AE" w:rsidRPr="00745A4E" w:rsidRDefault="00B624AE" w:rsidP="00B624AE">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w:t>
            </w:r>
            <w:r>
              <w:rPr>
                <w:rFonts w:asciiTheme="minorHAnsi" w:eastAsia="Times New Roman" w:hAnsiTheme="minorHAnsi" w:cstheme="minorHAnsi"/>
                <w:sz w:val="20"/>
                <w:szCs w:val="20"/>
                <w:lang w:eastAsia="en-GB"/>
              </w:rPr>
              <w:t>informati</w:t>
            </w:r>
            <w:r w:rsidRPr="00745A4E">
              <w:rPr>
                <w:rFonts w:asciiTheme="minorHAnsi" w:eastAsia="Times New Roman" w:hAnsiTheme="minorHAnsi" w:cstheme="minorHAnsi"/>
                <w:sz w:val="20"/>
                <w:szCs w:val="20"/>
                <w:lang w:eastAsia="en-GB"/>
              </w:rPr>
              <w:t>on an equal basis with their peers</w:t>
            </w:r>
          </w:p>
          <w:p w14:paraId="45E1346E" w14:textId="77777777" w:rsidR="00B624AE" w:rsidRDefault="00B624AE" w:rsidP="0088424F">
            <w:pPr>
              <w:spacing w:after="0"/>
              <w:textAlignment w:val="baseline"/>
              <w:rPr>
                <w:rFonts w:asciiTheme="minorHAnsi" w:eastAsia="Times New Roman" w:hAnsiTheme="minorHAnsi" w:cstheme="minorHAnsi"/>
                <w:sz w:val="20"/>
                <w:szCs w:val="20"/>
                <w:lang w:eastAsia="en-GB"/>
              </w:rPr>
            </w:pPr>
          </w:p>
        </w:tc>
        <w:tc>
          <w:tcPr>
            <w:tcW w:w="2856" w:type="dxa"/>
            <w:tcBorders>
              <w:top w:val="single" w:sz="4" w:space="0" w:color="auto"/>
              <w:left w:val="nil"/>
              <w:bottom w:val="single" w:sz="6" w:space="0" w:color="000000" w:themeColor="text1"/>
              <w:right w:val="single" w:sz="6" w:space="0" w:color="000000" w:themeColor="text1"/>
            </w:tcBorders>
          </w:tcPr>
          <w:p w14:paraId="75914A85" w14:textId="1D49D23D" w:rsidR="00B624AE" w:rsidRPr="00A00167" w:rsidRDefault="00B624AE" w:rsidP="00B624AE">
            <w:pPr>
              <w:spacing w:after="0"/>
              <w:textAlignment w:val="baseline"/>
              <w:rPr>
                <w:rFonts w:asciiTheme="minorHAnsi" w:hAnsiTheme="minorHAnsi" w:cstheme="minorHAnsi"/>
                <w:sz w:val="20"/>
                <w:szCs w:val="20"/>
              </w:rPr>
            </w:pPr>
            <w:r w:rsidRPr="00A00167">
              <w:rPr>
                <w:rFonts w:asciiTheme="minorHAnsi" w:hAnsiTheme="minorHAnsi" w:cstheme="minorHAnsi"/>
                <w:b/>
                <w:bCs/>
                <w:sz w:val="20"/>
                <w:szCs w:val="20"/>
              </w:rPr>
              <w:t>Good practice</w:t>
            </w:r>
            <w:r w:rsidRPr="00A00167">
              <w:rPr>
                <w:rFonts w:asciiTheme="minorHAnsi" w:hAnsiTheme="minorHAnsi" w:cstheme="minorHAnsi"/>
                <w:sz w:val="20"/>
                <w:szCs w:val="20"/>
              </w:rPr>
              <w:t xml:space="preserve"> </w:t>
            </w:r>
          </w:p>
          <w:p w14:paraId="61E4C02F" w14:textId="77777777" w:rsidR="00B624AE" w:rsidRPr="00A00167" w:rsidRDefault="00B624AE" w:rsidP="00B624AE">
            <w:pPr>
              <w:spacing w:after="0"/>
              <w:textAlignment w:val="baseline"/>
              <w:rPr>
                <w:rFonts w:asciiTheme="minorHAnsi" w:hAnsiTheme="minorHAnsi" w:cstheme="minorHAnsi"/>
                <w:sz w:val="20"/>
                <w:szCs w:val="20"/>
              </w:rPr>
            </w:pPr>
            <w:r w:rsidRPr="00A00167">
              <w:rPr>
                <w:rFonts w:asciiTheme="minorHAnsi" w:hAnsiTheme="minorHAnsi" w:cstheme="minorHAnsi"/>
                <w:sz w:val="20"/>
                <w:szCs w:val="20"/>
              </w:rPr>
              <w:t xml:space="preserve">Our college uses a range of communication methods to ensure information is accessible. </w:t>
            </w:r>
          </w:p>
          <w:p w14:paraId="1FADAC42" w14:textId="77777777" w:rsidR="00B624AE" w:rsidRPr="00A00167" w:rsidRDefault="00B624AE" w:rsidP="00B624AE">
            <w:pPr>
              <w:spacing w:after="0"/>
              <w:textAlignment w:val="baseline"/>
              <w:rPr>
                <w:rFonts w:asciiTheme="minorHAnsi" w:hAnsiTheme="minorHAnsi" w:cstheme="minorHAnsi"/>
                <w:sz w:val="20"/>
                <w:szCs w:val="20"/>
              </w:rPr>
            </w:pPr>
            <w:r w:rsidRPr="00A00167">
              <w:rPr>
                <w:rFonts w:asciiTheme="minorHAnsi" w:hAnsiTheme="minorHAnsi" w:cstheme="minorHAnsi"/>
                <w:sz w:val="20"/>
                <w:szCs w:val="20"/>
              </w:rPr>
              <w:t xml:space="preserve">This includes: </w:t>
            </w:r>
          </w:p>
          <w:p w14:paraId="64B62A01" w14:textId="77777777" w:rsidR="00B624AE" w:rsidRPr="00A00167" w:rsidRDefault="00B624AE" w:rsidP="00B624AE">
            <w:pPr>
              <w:spacing w:after="0"/>
              <w:textAlignment w:val="baseline"/>
              <w:rPr>
                <w:rFonts w:asciiTheme="minorHAnsi" w:hAnsiTheme="minorHAnsi" w:cstheme="minorHAnsi"/>
                <w:sz w:val="20"/>
                <w:szCs w:val="20"/>
              </w:rPr>
            </w:pPr>
            <w:r w:rsidRPr="00A00167">
              <w:rPr>
                <w:rFonts w:asciiTheme="minorHAnsi" w:eastAsia="Symbol" w:hAnsiTheme="minorHAnsi" w:cstheme="minorHAnsi"/>
                <w:sz w:val="20"/>
                <w:szCs w:val="20"/>
              </w:rPr>
              <w:t>·</w:t>
            </w:r>
            <w:r w:rsidRPr="00A00167">
              <w:rPr>
                <w:rFonts w:asciiTheme="minorHAnsi" w:hAnsiTheme="minorHAnsi" w:cstheme="minorHAnsi"/>
                <w:sz w:val="20"/>
                <w:szCs w:val="20"/>
              </w:rPr>
              <w:t xml:space="preserve"> Internal signage </w:t>
            </w:r>
          </w:p>
          <w:p w14:paraId="3B7653E3" w14:textId="77777777" w:rsidR="00B624AE" w:rsidRPr="00A00167" w:rsidRDefault="00B624AE" w:rsidP="00B624AE">
            <w:pPr>
              <w:spacing w:after="0"/>
              <w:textAlignment w:val="baseline"/>
              <w:rPr>
                <w:rFonts w:asciiTheme="minorHAnsi" w:hAnsiTheme="minorHAnsi" w:cstheme="minorHAnsi"/>
                <w:sz w:val="20"/>
                <w:szCs w:val="20"/>
              </w:rPr>
            </w:pPr>
            <w:r w:rsidRPr="00A00167">
              <w:rPr>
                <w:rFonts w:asciiTheme="minorHAnsi" w:eastAsia="Symbol" w:hAnsiTheme="minorHAnsi" w:cstheme="minorHAnsi"/>
                <w:sz w:val="20"/>
                <w:szCs w:val="20"/>
              </w:rPr>
              <w:t>·</w:t>
            </w:r>
            <w:r w:rsidRPr="00A00167">
              <w:rPr>
                <w:rFonts w:asciiTheme="minorHAnsi" w:hAnsiTheme="minorHAnsi" w:cstheme="minorHAnsi"/>
                <w:sz w:val="20"/>
                <w:szCs w:val="20"/>
              </w:rPr>
              <w:t xml:space="preserve"> Large print resources </w:t>
            </w:r>
          </w:p>
          <w:p w14:paraId="457CF80B" w14:textId="77777777" w:rsidR="00B624AE" w:rsidRPr="00A00167" w:rsidRDefault="00B624AE" w:rsidP="00B624AE">
            <w:pPr>
              <w:spacing w:after="0"/>
              <w:textAlignment w:val="baseline"/>
              <w:rPr>
                <w:rFonts w:asciiTheme="minorHAnsi" w:hAnsiTheme="minorHAnsi" w:cstheme="minorHAnsi"/>
                <w:sz w:val="20"/>
                <w:szCs w:val="20"/>
              </w:rPr>
            </w:pPr>
            <w:r w:rsidRPr="00A00167">
              <w:rPr>
                <w:rFonts w:asciiTheme="minorHAnsi" w:eastAsia="Symbol" w:hAnsiTheme="minorHAnsi" w:cstheme="minorHAnsi"/>
                <w:sz w:val="20"/>
                <w:szCs w:val="20"/>
              </w:rPr>
              <w:t>·</w:t>
            </w:r>
            <w:r w:rsidRPr="00A00167">
              <w:rPr>
                <w:rFonts w:asciiTheme="minorHAnsi" w:hAnsiTheme="minorHAnsi" w:cstheme="minorHAnsi"/>
                <w:sz w:val="20"/>
                <w:szCs w:val="20"/>
              </w:rPr>
              <w:t xml:space="preserve"> Induction loops </w:t>
            </w:r>
          </w:p>
          <w:p w14:paraId="664489E5" w14:textId="77777777" w:rsidR="00B624AE" w:rsidRPr="00A00167" w:rsidRDefault="00B624AE" w:rsidP="00B624AE">
            <w:pPr>
              <w:spacing w:after="0"/>
              <w:textAlignment w:val="baseline"/>
              <w:rPr>
                <w:rFonts w:asciiTheme="minorHAnsi" w:hAnsiTheme="minorHAnsi" w:cstheme="minorHAnsi"/>
                <w:sz w:val="20"/>
                <w:szCs w:val="20"/>
              </w:rPr>
            </w:pPr>
            <w:r w:rsidRPr="00A00167">
              <w:rPr>
                <w:rFonts w:asciiTheme="minorHAnsi" w:eastAsia="Symbol" w:hAnsiTheme="minorHAnsi" w:cstheme="minorHAnsi"/>
                <w:sz w:val="20"/>
                <w:szCs w:val="20"/>
              </w:rPr>
              <w:t>·</w:t>
            </w:r>
            <w:r w:rsidRPr="00A00167">
              <w:rPr>
                <w:rFonts w:asciiTheme="minorHAnsi" w:hAnsiTheme="minorHAnsi" w:cstheme="minorHAnsi"/>
                <w:sz w:val="20"/>
                <w:szCs w:val="20"/>
              </w:rPr>
              <w:t xml:space="preserve"> Sound field systems </w:t>
            </w:r>
          </w:p>
          <w:p w14:paraId="6E6B1677" w14:textId="77777777" w:rsidR="00B624AE" w:rsidRPr="00A00167" w:rsidRDefault="00B624AE" w:rsidP="00B624AE">
            <w:pPr>
              <w:spacing w:after="0"/>
              <w:textAlignment w:val="baseline"/>
              <w:rPr>
                <w:rFonts w:asciiTheme="minorHAnsi" w:hAnsiTheme="minorHAnsi" w:cstheme="minorHAnsi"/>
                <w:sz w:val="20"/>
                <w:szCs w:val="20"/>
              </w:rPr>
            </w:pPr>
            <w:r w:rsidRPr="00A00167">
              <w:rPr>
                <w:rFonts w:asciiTheme="minorHAnsi" w:eastAsia="Symbol" w:hAnsiTheme="minorHAnsi" w:cstheme="minorHAnsi"/>
                <w:sz w:val="20"/>
                <w:szCs w:val="20"/>
              </w:rPr>
              <w:t>·</w:t>
            </w:r>
            <w:r w:rsidRPr="00A00167">
              <w:rPr>
                <w:rFonts w:asciiTheme="minorHAnsi" w:hAnsiTheme="minorHAnsi" w:cstheme="minorHAnsi"/>
                <w:sz w:val="20"/>
                <w:szCs w:val="20"/>
              </w:rPr>
              <w:t xml:space="preserve"> Pictorial or symbolic representations </w:t>
            </w:r>
          </w:p>
          <w:p w14:paraId="6BA527AA" w14:textId="77777777" w:rsidR="00B624AE" w:rsidRPr="00A00167" w:rsidRDefault="00B624AE" w:rsidP="0009154A">
            <w:pPr>
              <w:spacing w:after="0"/>
              <w:textAlignment w:val="baseline"/>
              <w:rPr>
                <w:rFonts w:asciiTheme="minorHAnsi" w:hAnsiTheme="minorHAnsi" w:cstheme="minorHAnsi"/>
                <w:b/>
                <w:bCs/>
                <w:sz w:val="20"/>
                <w:szCs w:val="20"/>
              </w:rPr>
            </w:pPr>
          </w:p>
        </w:tc>
        <w:tc>
          <w:tcPr>
            <w:tcW w:w="2821" w:type="dxa"/>
            <w:tcBorders>
              <w:top w:val="single" w:sz="4" w:space="0" w:color="auto"/>
              <w:left w:val="nil"/>
              <w:bottom w:val="single" w:sz="6" w:space="0" w:color="000000" w:themeColor="text1"/>
              <w:right w:val="single" w:sz="6" w:space="0" w:color="000000" w:themeColor="text1"/>
            </w:tcBorders>
          </w:tcPr>
          <w:p w14:paraId="39EF9E71" w14:textId="77777777" w:rsidR="00B624AE" w:rsidRPr="00A00167" w:rsidRDefault="00B624AE" w:rsidP="006039B3">
            <w:pPr>
              <w:rPr>
                <w:rFonts w:asciiTheme="minorHAnsi" w:hAnsiTheme="minorHAnsi" w:cstheme="minorHAnsi"/>
                <w:sz w:val="20"/>
                <w:szCs w:val="20"/>
              </w:rPr>
            </w:pPr>
          </w:p>
        </w:tc>
        <w:tc>
          <w:tcPr>
            <w:tcW w:w="2781" w:type="dxa"/>
            <w:tcBorders>
              <w:top w:val="single" w:sz="4" w:space="0" w:color="auto"/>
              <w:left w:val="nil"/>
              <w:bottom w:val="single" w:sz="6" w:space="0" w:color="000000" w:themeColor="text1"/>
              <w:right w:val="single" w:sz="6" w:space="0" w:color="000000" w:themeColor="text1"/>
            </w:tcBorders>
          </w:tcPr>
          <w:p w14:paraId="389E2E4B" w14:textId="77777777" w:rsidR="00B624AE" w:rsidRPr="0009154A" w:rsidRDefault="00B624AE">
            <w:pPr>
              <w:spacing w:after="0"/>
              <w:textAlignment w:val="baseline"/>
              <w:rPr>
                <w:rFonts w:eastAsia="Times New Roman" w:cs="Calibri"/>
                <w:b/>
                <w:color w:val="0070C0"/>
                <w:sz w:val="20"/>
                <w:szCs w:val="20"/>
                <w:lang w:eastAsia="en-GB"/>
              </w:rPr>
            </w:pPr>
          </w:p>
        </w:tc>
        <w:tc>
          <w:tcPr>
            <w:tcW w:w="2743" w:type="dxa"/>
            <w:tcBorders>
              <w:top w:val="single" w:sz="4" w:space="0" w:color="auto"/>
              <w:left w:val="nil"/>
              <w:bottom w:val="single" w:sz="6" w:space="0" w:color="000000" w:themeColor="text1"/>
              <w:right w:val="single" w:sz="6" w:space="0" w:color="000000" w:themeColor="text1"/>
            </w:tcBorders>
          </w:tcPr>
          <w:p w14:paraId="2762B389" w14:textId="77777777" w:rsidR="00B624AE" w:rsidRPr="0009154A" w:rsidRDefault="00B624AE">
            <w:pPr>
              <w:spacing w:after="0"/>
              <w:textAlignment w:val="baseline"/>
              <w:rPr>
                <w:rFonts w:eastAsia="Times New Roman" w:cs="Calibri"/>
                <w:b/>
                <w:color w:val="0070C0"/>
                <w:sz w:val="20"/>
                <w:szCs w:val="20"/>
                <w:lang w:eastAsia="en-GB"/>
              </w:rPr>
            </w:pPr>
          </w:p>
        </w:tc>
      </w:tr>
      <w:tr w:rsidR="00B624AE" w14:paraId="2F28F353" w14:textId="77777777" w:rsidTr="383598A0">
        <w:tc>
          <w:tcPr>
            <w:tcW w:w="2741" w:type="dxa"/>
            <w:tcBorders>
              <w:top w:val="single" w:sz="4" w:space="0" w:color="auto"/>
              <w:left w:val="single" w:sz="6" w:space="0" w:color="000000" w:themeColor="text1"/>
              <w:bottom w:val="single" w:sz="6" w:space="0" w:color="000000" w:themeColor="text1"/>
              <w:right w:val="single" w:sz="6" w:space="0" w:color="000000" w:themeColor="text1"/>
            </w:tcBorders>
          </w:tcPr>
          <w:p w14:paraId="42B51E3B" w14:textId="77777777" w:rsidR="00B624AE" w:rsidRPr="00745A4E" w:rsidRDefault="00B624AE" w:rsidP="00B624AE">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w:t>
            </w:r>
            <w:r>
              <w:rPr>
                <w:rFonts w:asciiTheme="minorHAnsi" w:eastAsia="Times New Roman" w:hAnsiTheme="minorHAnsi" w:cstheme="minorHAnsi"/>
                <w:sz w:val="20"/>
                <w:szCs w:val="20"/>
                <w:lang w:eastAsia="en-GB"/>
              </w:rPr>
              <w:t>informati</w:t>
            </w:r>
            <w:r w:rsidRPr="00745A4E">
              <w:rPr>
                <w:rFonts w:asciiTheme="minorHAnsi" w:eastAsia="Times New Roman" w:hAnsiTheme="minorHAnsi" w:cstheme="minorHAnsi"/>
                <w:sz w:val="20"/>
                <w:szCs w:val="20"/>
                <w:lang w:eastAsia="en-GB"/>
              </w:rPr>
              <w:t>on an equal basis with their peers</w:t>
            </w:r>
          </w:p>
          <w:p w14:paraId="67981E85" w14:textId="77777777" w:rsidR="00B624AE" w:rsidRDefault="00B624AE" w:rsidP="0088424F">
            <w:pPr>
              <w:spacing w:after="0"/>
              <w:textAlignment w:val="baseline"/>
              <w:rPr>
                <w:rFonts w:asciiTheme="minorHAnsi" w:eastAsia="Times New Roman" w:hAnsiTheme="minorHAnsi" w:cstheme="minorHAnsi"/>
                <w:sz w:val="20"/>
                <w:szCs w:val="20"/>
                <w:lang w:eastAsia="en-GB"/>
              </w:rPr>
            </w:pPr>
          </w:p>
        </w:tc>
        <w:tc>
          <w:tcPr>
            <w:tcW w:w="2856" w:type="dxa"/>
            <w:tcBorders>
              <w:top w:val="single" w:sz="4" w:space="0" w:color="auto"/>
              <w:left w:val="nil"/>
              <w:bottom w:val="single" w:sz="6" w:space="0" w:color="000000" w:themeColor="text1"/>
              <w:right w:val="single" w:sz="6" w:space="0" w:color="000000" w:themeColor="text1"/>
            </w:tcBorders>
          </w:tcPr>
          <w:p w14:paraId="7EFC50EF" w14:textId="5EB7DBE9" w:rsidR="00B624AE" w:rsidRPr="00A00167" w:rsidRDefault="684A3626" w:rsidP="383598A0">
            <w:pPr>
              <w:spacing w:after="0"/>
              <w:textAlignment w:val="baseline"/>
              <w:rPr>
                <w:rFonts w:asciiTheme="minorHAnsi" w:hAnsiTheme="minorHAnsi" w:cstheme="minorBidi"/>
                <w:b/>
                <w:bCs/>
                <w:sz w:val="20"/>
                <w:szCs w:val="20"/>
                <w:lang w:eastAsia="en-GB"/>
              </w:rPr>
            </w:pPr>
            <w:r w:rsidRPr="383598A0">
              <w:rPr>
                <w:rFonts w:asciiTheme="minorHAnsi" w:hAnsiTheme="minorHAnsi" w:cstheme="minorBidi"/>
                <w:b/>
                <w:bCs/>
                <w:sz w:val="20"/>
                <w:szCs w:val="20"/>
                <w:lang w:eastAsia="en-GB"/>
              </w:rPr>
              <w:t xml:space="preserve">Potential </w:t>
            </w:r>
            <w:r w:rsidR="2B62DE6B" w:rsidRPr="383598A0">
              <w:rPr>
                <w:rFonts w:asciiTheme="minorHAnsi" w:hAnsiTheme="minorHAnsi" w:cstheme="minorBidi"/>
                <w:b/>
                <w:bCs/>
                <w:sz w:val="20"/>
                <w:szCs w:val="20"/>
                <w:lang w:eastAsia="en-GB"/>
              </w:rPr>
              <w:t>Issues</w:t>
            </w:r>
          </w:p>
          <w:p w14:paraId="65BB5E22" w14:textId="77777777" w:rsidR="00B624AE" w:rsidRPr="00A00167" w:rsidRDefault="00B624AE" w:rsidP="00B624AE">
            <w:pPr>
              <w:spacing w:after="0"/>
              <w:textAlignment w:val="baseline"/>
              <w:rPr>
                <w:rFonts w:asciiTheme="minorHAnsi" w:hAnsiTheme="minorHAnsi" w:cstheme="minorHAnsi"/>
                <w:b/>
                <w:sz w:val="20"/>
                <w:szCs w:val="20"/>
                <w:lang w:eastAsia="en-GB"/>
              </w:rPr>
            </w:pPr>
            <w:r w:rsidRPr="00A00167">
              <w:rPr>
                <w:rFonts w:asciiTheme="minorHAnsi" w:hAnsiTheme="minorHAnsi" w:cstheme="minorHAnsi"/>
                <w:sz w:val="20"/>
                <w:szCs w:val="20"/>
              </w:rPr>
              <w:t>Management staff do not know whether school information is accessible or not</w:t>
            </w:r>
          </w:p>
          <w:p w14:paraId="51D7B7E5" w14:textId="77777777" w:rsidR="00B624AE" w:rsidRPr="00A00167" w:rsidRDefault="00B624AE" w:rsidP="0009154A">
            <w:pPr>
              <w:spacing w:after="0"/>
              <w:textAlignment w:val="baseline"/>
              <w:rPr>
                <w:rFonts w:asciiTheme="minorHAnsi" w:hAnsiTheme="minorHAnsi" w:cstheme="minorHAnsi"/>
                <w:b/>
                <w:bCs/>
                <w:sz w:val="20"/>
                <w:szCs w:val="20"/>
              </w:rPr>
            </w:pPr>
          </w:p>
        </w:tc>
        <w:tc>
          <w:tcPr>
            <w:tcW w:w="2821" w:type="dxa"/>
            <w:tcBorders>
              <w:top w:val="single" w:sz="4" w:space="0" w:color="auto"/>
              <w:left w:val="nil"/>
              <w:bottom w:val="single" w:sz="6" w:space="0" w:color="000000" w:themeColor="text1"/>
              <w:right w:val="single" w:sz="6" w:space="0" w:color="000000" w:themeColor="text1"/>
            </w:tcBorders>
          </w:tcPr>
          <w:p w14:paraId="74189E2A" w14:textId="77777777" w:rsidR="00B624AE" w:rsidRPr="00A00167" w:rsidRDefault="7DBE10D8" w:rsidP="3467ABA5">
            <w:pPr>
              <w:rPr>
                <w:rFonts w:asciiTheme="minorHAnsi" w:hAnsiTheme="minorHAnsi" w:cstheme="minorBidi"/>
                <w:sz w:val="20"/>
                <w:szCs w:val="20"/>
              </w:rPr>
            </w:pPr>
            <w:r w:rsidRPr="3467ABA5">
              <w:rPr>
                <w:rFonts w:asciiTheme="minorHAnsi" w:hAnsiTheme="minorHAnsi" w:cstheme="minorBidi"/>
                <w:sz w:val="20"/>
                <w:szCs w:val="20"/>
              </w:rPr>
              <w:t>Audit of information and delivery procedures and pupil and parent/carer voice included in the audit</w:t>
            </w:r>
          </w:p>
          <w:p w14:paraId="5BB6B564" w14:textId="77777777" w:rsidR="00B624AE" w:rsidRPr="00A00167" w:rsidRDefault="00B624AE" w:rsidP="3467ABA5">
            <w:pPr>
              <w:rPr>
                <w:rFonts w:asciiTheme="minorHAnsi" w:hAnsiTheme="minorHAnsi" w:cstheme="minorBidi"/>
                <w:sz w:val="20"/>
                <w:szCs w:val="20"/>
              </w:rPr>
            </w:pPr>
          </w:p>
        </w:tc>
        <w:tc>
          <w:tcPr>
            <w:tcW w:w="2781" w:type="dxa"/>
            <w:tcBorders>
              <w:top w:val="single" w:sz="4" w:space="0" w:color="auto"/>
              <w:left w:val="nil"/>
              <w:bottom w:val="single" w:sz="6" w:space="0" w:color="000000" w:themeColor="text1"/>
              <w:right w:val="single" w:sz="6" w:space="0" w:color="000000" w:themeColor="text1"/>
            </w:tcBorders>
          </w:tcPr>
          <w:p w14:paraId="572174EB" w14:textId="0D82118E" w:rsidR="00B624AE" w:rsidRDefault="00A01D27" w:rsidP="3467ABA5">
            <w:pPr>
              <w:spacing w:after="0"/>
              <w:textAlignment w:val="baseline"/>
              <w:rPr>
                <w:rFonts w:eastAsia="Times New Roman" w:cs="Calibri"/>
                <w:sz w:val="20"/>
                <w:szCs w:val="20"/>
                <w:lang w:eastAsia="en-GB"/>
              </w:rPr>
            </w:pPr>
            <w:r w:rsidRPr="3467ABA5">
              <w:rPr>
                <w:rFonts w:eastAsia="Times New Roman" w:cs="Calibri"/>
                <w:sz w:val="20"/>
                <w:szCs w:val="20"/>
                <w:lang w:eastAsia="en-GB"/>
              </w:rPr>
              <w:t>SENDCo</w:t>
            </w:r>
            <w:r w:rsidR="3DC47941" w:rsidRPr="3467ABA5">
              <w:rPr>
                <w:rFonts w:eastAsia="Times New Roman" w:cs="Calibri"/>
                <w:sz w:val="20"/>
                <w:szCs w:val="20"/>
                <w:lang w:eastAsia="en-GB"/>
              </w:rPr>
              <w:t>,</w:t>
            </w:r>
          </w:p>
          <w:p w14:paraId="0B599812" w14:textId="1BA5A233" w:rsidR="00C07A2C" w:rsidRPr="00C07A2C" w:rsidRDefault="3DC47941" w:rsidP="3467ABA5">
            <w:pPr>
              <w:spacing w:after="0"/>
              <w:textAlignment w:val="baseline"/>
              <w:rPr>
                <w:rFonts w:eastAsia="Times New Roman" w:cs="Calibri"/>
                <w:color w:val="0070C0"/>
                <w:sz w:val="20"/>
                <w:szCs w:val="20"/>
                <w:lang w:eastAsia="en-GB"/>
              </w:rPr>
            </w:pPr>
            <w:r w:rsidRPr="3467ABA5">
              <w:rPr>
                <w:rFonts w:eastAsia="Times New Roman" w:cs="Calibri"/>
                <w:sz w:val="20"/>
                <w:szCs w:val="20"/>
                <w:lang w:eastAsia="en-GB"/>
              </w:rPr>
              <w:t>ICT Manager</w:t>
            </w:r>
          </w:p>
        </w:tc>
        <w:tc>
          <w:tcPr>
            <w:tcW w:w="2743" w:type="dxa"/>
            <w:tcBorders>
              <w:top w:val="single" w:sz="4" w:space="0" w:color="auto"/>
              <w:left w:val="nil"/>
              <w:bottom w:val="single" w:sz="6" w:space="0" w:color="000000" w:themeColor="text1"/>
              <w:right w:val="single" w:sz="6" w:space="0" w:color="000000" w:themeColor="text1"/>
            </w:tcBorders>
          </w:tcPr>
          <w:p w14:paraId="072B9CBF" w14:textId="627F2557" w:rsidR="00B624AE" w:rsidRPr="0009154A" w:rsidRDefault="00B624AE" w:rsidP="3467ABA5">
            <w:pPr>
              <w:spacing w:after="0"/>
              <w:textAlignment w:val="baseline"/>
              <w:rPr>
                <w:rFonts w:eastAsia="Times New Roman" w:cs="Calibri"/>
                <w:color w:val="000000" w:themeColor="text1"/>
                <w:sz w:val="20"/>
                <w:szCs w:val="20"/>
                <w:highlight w:val="yellow"/>
                <w:lang w:eastAsia="en-GB"/>
              </w:rPr>
            </w:pPr>
          </w:p>
        </w:tc>
      </w:tr>
      <w:tr w:rsidR="00B624AE" w14:paraId="451285F2" w14:textId="77777777" w:rsidTr="383598A0">
        <w:tc>
          <w:tcPr>
            <w:tcW w:w="2741" w:type="dxa"/>
            <w:tcBorders>
              <w:top w:val="single" w:sz="4" w:space="0" w:color="auto"/>
              <w:left w:val="single" w:sz="6" w:space="0" w:color="000000" w:themeColor="text1"/>
              <w:bottom w:val="single" w:sz="6" w:space="0" w:color="000000" w:themeColor="text1"/>
              <w:right w:val="single" w:sz="6" w:space="0" w:color="000000" w:themeColor="text1"/>
            </w:tcBorders>
          </w:tcPr>
          <w:p w14:paraId="6AAB8108" w14:textId="77777777" w:rsidR="00B624AE" w:rsidRPr="00745A4E" w:rsidRDefault="00B624AE" w:rsidP="00B624AE">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w:t>
            </w:r>
            <w:r>
              <w:rPr>
                <w:rFonts w:asciiTheme="minorHAnsi" w:eastAsia="Times New Roman" w:hAnsiTheme="minorHAnsi" w:cstheme="minorHAnsi"/>
                <w:sz w:val="20"/>
                <w:szCs w:val="20"/>
                <w:lang w:eastAsia="en-GB"/>
              </w:rPr>
              <w:t>informati</w:t>
            </w:r>
            <w:r w:rsidRPr="00745A4E">
              <w:rPr>
                <w:rFonts w:asciiTheme="minorHAnsi" w:eastAsia="Times New Roman" w:hAnsiTheme="minorHAnsi" w:cstheme="minorHAnsi"/>
                <w:sz w:val="20"/>
                <w:szCs w:val="20"/>
                <w:lang w:eastAsia="en-GB"/>
              </w:rPr>
              <w:t>on an equal basis with their peers</w:t>
            </w:r>
          </w:p>
          <w:p w14:paraId="336C7CA1" w14:textId="77777777" w:rsidR="00B624AE" w:rsidRPr="00745A4E" w:rsidRDefault="00B624AE" w:rsidP="00B624AE">
            <w:pPr>
              <w:spacing w:after="0"/>
              <w:textAlignment w:val="baseline"/>
              <w:rPr>
                <w:rFonts w:asciiTheme="minorHAnsi" w:eastAsia="Times New Roman" w:hAnsiTheme="minorHAnsi" w:cstheme="minorHAnsi"/>
                <w:sz w:val="20"/>
                <w:szCs w:val="20"/>
                <w:lang w:eastAsia="en-GB"/>
              </w:rPr>
            </w:pPr>
          </w:p>
        </w:tc>
        <w:tc>
          <w:tcPr>
            <w:tcW w:w="2856" w:type="dxa"/>
            <w:tcBorders>
              <w:top w:val="single" w:sz="4" w:space="0" w:color="auto"/>
              <w:left w:val="nil"/>
              <w:bottom w:val="single" w:sz="6" w:space="0" w:color="000000" w:themeColor="text1"/>
              <w:right w:val="single" w:sz="6" w:space="0" w:color="000000" w:themeColor="text1"/>
            </w:tcBorders>
          </w:tcPr>
          <w:p w14:paraId="65578255" w14:textId="77777777" w:rsidR="00B624AE" w:rsidRDefault="00B624AE" w:rsidP="00B624AE">
            <w:pPr>
              <w:spacing w:after="0"/>
              <w:textAlignment w:val="baseline"/>
              <w:rPr>
                <w:rFonts w:asciiTheme="minorHAnsi" w:hAnsiTheme="minorHAnsi" w:cstheme="minorHAnsi"/>
                <w:sz w:val="20"/>
                <w:szCs w:val="20"/>
              </w:rPr>
            </w:pPr>
            <w:r w:rsidRPr="00A00167">
              <w:rPr>
                <w:rFonts w:asciiTheme="minorHAnsi" w:hAnsiTheme="minorHAnsi" w:cstheme="minorHAnsi"/>
                <w:sz w:val="20"/>
                <w:szCs w:val="20"/>
              </w:rPr>
              <w:t>College does not know how to make written information accessible</w:t>
            </w:r>
          </w:p>
          <w:p w14:paraId="63F5F70A" w14:textId="46527B78" w:rsidR="00EF06EC" w:rsidRPr="00A00167" w:rsidRDefault="00EF06EC" w:rsidP="00B624AE">
            <w:pPr>
              <w:spacing w:after="0"/>
              <w:textAlignment w:val="baseline"/>
              <w:rPr>
                <w:rFonts w:asciiTheme="minorHAnsi" w:hAnsiTheme="minorHAnsi" w:cstheme="minorHAnsi"/>
                <w:sz w:val="20"/>
                <w:szCs w:val="20"/>
              </w:rPr>
            </w:pPr>
          </w:p>
        </w:tc>
        <w:tc>
          <w:tcPr>
            <w:tcW w:w="2821" w:type="dxa"/>
            <w:tcBorders>
              <w:top w:val="single" w:sz="4" w:space="0" w:color="auto"/>
              <w:left w:val="nil"/>
              <w:bottom w:val="single" w:sz="6" w:space="0" w:color="000000" w:themeColor="text1"/>
              <w:right w:val="single" w:sz="6" w:space="0" w:color="000000" w:themeColor="text1"/>
            </w:tcBorders>
          </w:tcPr>
          <w:p w14:paraId="6E133091" w14:textId="404D1380" w:rsidR="00B624AE" w:rsidRPr="00C07A2C" w:rsidRDefault="00B624AE" w:rsidP="006039B3">
            <w:pPr>
              <w:rPr>
                <w:rFonts w:asciiTheme="minorHAnsi" w:hAnsiTheme="minorHAnsi" w:cstheme="minorHAnsi"/>
                <w:sz w:val="20"/>
                <w:szCs w:val="20"/>
              </w:rPr>
            </w:pPr>
            <w:r w:rsidRPr="00C07A2C">
              <w:rPr>
                <w:rFonts w:asciiTheme="minorHAnsi" w:hAnsiTheme="minorHAnsi" w:cstheme="minorHAnsi"/>
                <w:sz w:val="20"/>
                <w:szCs w:val="20"/>
              </w:rPr>
              <w:t>College seeks advice from external advisors</w:t>
            </w:r>
          </w:p>
        </w:tc>
        <w:tc>
          <w:tcPr>
            <w:tcW w:w="2781" w:type="dxa"/>
            <w:tcBorders>
              <w:top w:val="single" w:sz="4" w:space="0" w:color="auto"/>
              <w:left w:val="nil"/>
              <w:bottom w:val="single" w:sz="6" w:space="0" w:color="000000" w:themeColor="text1"/>
              <w:right w:val="single" w:sz="6" w:space="0" w:color="000000" w:themeColor="text1"/>
            </w:tcBorders>
          </w:tcPr>
          <w:p w14:paraId="713B2721" w14:textId="3FB8AB39" w:rsidR="00B624AE" w:rsidRPr="00C07A2C" w:rsidRDefault="00A01D27">
            <w:pPr>
              <w:spacing w:after="0"/>
              <w:textAlignment w:val="baseline"/>
              <w:rPr>
                <w:rFonts w:eastAsia="Times New Roman" w:cs="Calibri"/>
                <w:sz w:val="20"/>
                <w:szCs w:val="20"/>
                <w:lang w:eastAsia="en-GB"/>
              </w:rPr>
            </w:pPr>
            <w:r>
              <w:rPr>
                <w:rFonts w:eastAsia="Times New Roman" w:cs="Calibri"/>
                <w:sz w:val="20"/>
                <w:szCs w:val="20"/>
                <w:lang w:eastAsia="en-GB"/>
              </w:rPr>
              <w:t>SENDCo</w:t>
            </w:r>
          </w:p>
        </w:tc>
        <w:tc>
          <w:tcPr>
            <w:tcW w:w="2743" w:type="dxa"/>
            <w:tcBorders>
              <w:top w:val="single" w:sz="4" w:space="0" w:color="auto"/>
              <w:left w:val="nil"/>
              <w:bottom w:val="single" w:sz="6" w:space="0" w:color="000000" w:themeColor="text1"/>
              <w:right w:val="single" w:sz="6" w:space="0" w:color="000000" w:themeColor="text1"/>
            </w:tcBorders>
          </w:tcPr>
          <w:p w14:paraId="055911F5" w14:textId="42C87590" w:rsidR="00B624AE" w:rsidRPr="0009154A" w:rsidRDefault="00B624AE">
            <w:pPr>
              <w:spacing w:after="0"/>
              <w:textAlignment w:val="baseline"/>
              <w:rPr>
                <w:rFonts w:eastAsia="Times New Roman" w:cs="Calibri"/>
                <w:b/>
                <w:color w:val="0070C0"/>
                <w:sz w:val="20"/>
                <w:szCs w:val="20"/>
                <w:lang w:eastAsia="en-GB"/>
              </w:rPr>
            </w:pPr>
          </w:p>
        </w:tc>
      </w:tr>
      <w:tr w:rsidR="00B624AE" w14:paraId="49CD5B45" w14:textId="77777777" w:rsidTr="383598A0">
        <w:tc>
          <w:tcPr>
            <w:tcW w:w="2741" w:type="dxa"/>
            <w:tcBorders>
              <w:top w:val="single" w:sz="4" w:space="0" w:color="auto"/>
              <w:left w:val="single" w:sz="6" w:space="0" w:color="000000" w:themeColor="text1"/>
              <w:bottom w:val="single" w:sz="6" w:space="0" w:color="000000" w:themeColor="text1"/>
              <w:right w:val="single" w:sz="6" w:space="0" w:color="000000" w:themeColor="text1"/>
            </w:tcBorders>
          </w:tcPr>
          <w:p w14:paraId="57C871B6" w14:textId="77777777" w:rsidR="00B624AE" w:rsidRPr="00745A4E" w:rsidRDefault="00B624AE" w:rsidP="00B624AE">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w:t>
            </w:r>
            <w:r>
              <w:rPr>
                <w:rFonts w:asciiTheme="minorHAnsi" w:eastAsia="Times New Roman" w:hAnsiTheme="minorHAnsi" w:cstheme="minorHAnsi"/>
                <w:sz w:val="20"/>
                <w:szCs w:val="20"/>
                <w:lang w:eastAsia="en-GB"/>
              </w:rPr>
              <w:t>informati</w:t>
            </w:r>
            <w:r w:rsidRPr="00745A4E">
              <w:rPr>
                <w:rFonts w:asciiTheme="minorHAnsi" w:eastAsia="Times New Roman" w:hAnsiTheme="minorHAnsi" w:cstheme="minorHAnsi"/>
                <w:sz w:val="20"/>
                <w:szCs w:val="20"/>
                <w:lang w:eastAsia="en-GB"/>
              </w:rPr>
              <w:t>on an equal basis with their peers</w:t>
            </w:r>
          </w:p>
          <w:p w14:paraId="33D133BA" w14:textId="77777777" w:rsidR="00B624AE" w:rsidRDefault="00B624AE" w:rsidP="0088424F">
            <w:pPr>
              <w:spacing w:after="0"/>
              <w:textAlignment w:val="baseline"/>
              <w:rPr>
                <w:rFonts w:asciiTheme="minorHAnsi" w:eastAsia="Times New Roman" w:hAnsiTheme="minorHAnsi" w:cstheme="minorHAnsi"/>
                <w:sz w:val="20"/>
                <w:szCs w:val="20"/>
                <w:lang w:eastAsia="en-GB"/>
              </w:rPr>
            </w:pPr>
          </w:p>
        </w:tc>
        <w:tc>
          <w:tcPr>
            <w:tcW w:w="2856" w:type="dxa"/>
            <w:tcBorders>
              <w:top w:val="single" w:sz="4" w:space="0" w:color="auto"/>
              <w:left w:val="nil"/>
              <w:bottom w:val="single" w:sz="6" w:space="0" w:color="000000" w:themeColor="text1"/>
              <w:right w:val="single" w:sz="6" w:space="0" w:color="000000" w:themeColor="text1"/>
            </w:tcBorders>
          </w:tcPr>
          <w:p w14:paraId="2404467D" w14:textId="77777777" w:rsidR="00B624AE" w:rsidRDefault="00B624AE" w:rsidP="00B624AE">
            <w:pPr>
              <w:spacing w:after="0"/>
              <w:textAlignment w:val="baseline"/>
              <w:rPr>
                <w:rFonts w:asciiTheme="minorHAnsi" w:hAnsiTheme="minorHAnsi" w:cstheme="minorHAnsi"/>
                <w:sz w:val="20"/>
                <w:szCs w:val="20"/>
              </w:rPr>
            </w:pPr>
            <w:r w:rsidRPr="00A00167">
              <w:rPr>
                <w:rFonts w:asciiTheme="minorHAnsi" w:hAnsiTheme="minorHAnsi" w:cstheme="minorHAnsi"/>
                <w:sz w:val="20"/>
                <w:szCs w:val="20"/>
              </w:rPr>
              <w:t>Written information is not accessible to pupils with SEND, including those with visual impairments or EAL</w:t>
            </w:r>
          </w:p>
          <w:p w14:paraId="7BBA2C7A" w14:textId="77777777" w:rsidR="00B624AE" w:rsidRPr="00A00167" w:rsidRDefault="00B624AE" w:rsidP="0009154A">
            <w:pPr>
              <w:spacing w:after="0"/>
              <w:textAlignment w:val="baseline"/>
              <w:rPr>
                <w:rFonts w:asciiTheme="minorHAnsi" w:hAnsiTheme="minorHAnsi" w:cstheme="minorHAnsi"/>
                <w:bCs/>
                <w:color w:val="0070C0"/>
                <w:sz w:val="20"/>
                <w:szCs w:val="20"/>
                <w:lang w:eastAsia="en-GB"/>
              </w:rPr>
            </w:pPr>
          </w:p>
        </w:tc>
        <w:tc>
          <w:tcPr>
            <w:tcW w:w="2821" w:type="dxa"/>
            <w:tcBorders>
              <w:top w:val="single" w:sz="4" w:space="0" w:color="auto"/>
              <w:left w:val="nil"/>
              <w:bottom w:val="single" w:sz="6" w:space="0" w:color="000000" w:themeColor="text1"/>
              <w:right w:val="single" w:sz="6" w:space="0" w:color="000000" w:themeColor="text1"/>
            </w:tcBorders>
          </w:tcPr>
          <w:p w14:paraId="144AD722" w14:textId="77777777" w:rsidR="00B624AE" w:rsidRPr="00C07A2C" w:rsidRDefault="00B624AE" w:rsidP="00B624AE">
            <w:pPr>
              <w:rPr>
                <w:rFonts w:asciiTheme="minorHAnsi" w:hAnsiTheme="minorHAnsi" w:cstheme="minorHAnsi"/>
                <w:sz w:val="20"/>
                <w:szCs w:val="20"/>
              </w:rPr>
            </w:pPr>
            <w:r w:rsidRPr="00C07A2C">
              <w:rPr>
                <w:rFonts w:asciiTheme="minorHAnsi" w:hAnsiTheme="minorHAnsi" w:cstheme="minorHAnsi"/>
                <w:sz w:val="20"/>
                <w:szCs w:val="20"/>
              </w:rPr>
              <w:t>Provide written information in alternative formats, including online information</w:t>
            </w:r>
          </w:p>
          <w:p w14:paraId="162BFA03" w14:textId="77777777" w:rsidR="00B624AE" w:rsidRPr="00C07A2C" w:rsidRDefault="00B624AE" w:rsidP="00B624AE">
            <w:pPr>
              <w:rPr>
                <w:rFonts w:asciiTheme="minorHAnsi" w:hAnsiTheme="minorHAnsi" w:cstheme="minorHAnsi"/>
                <w:sz w:val="20"/>
                <w:szCs w:val="20"/>
              </w:rPr>
            </w:pPr>
            <w:r w:rsidRPr="00C07A2C">
              <w:rPr>
                <w:rFonts w:asciiTheme="minorHAnsi" w:hAnsiTheme="minorHAnsi" w:cstheme="minorHAnsi"/>
                <w:sz w:val="20"/>
                <w:szCs w:val="20"/>
              </w:rPr>
              <w:t>Pictorial or symbolic representation for pupils with Cognition and Learning needs</w:t>
            </w:r>
          </w:p>
          <w:p w14:paraId="30230395" w14:textId="0E6A91A7" w:rsidR="00B624AE" w:rsidRPr="00C07A2C" w:rsidRDefault="00B624AE" w:rsidP="00B624AE">
            <w:pPr>
              <w:rPr>
                <w:rFonts w:asciiTheme="minorHAnsi" w:hAnsiTheme="minorHAnsi" w:cstheme="minorHAnsi"/>
                <w:sz w:val="20"/>
                <w:szCs w:val="20"/>
              </w:rPr>
            </w:pPr>
            <w:r w:rsidRPr="00C07A2C">
              <w:rPr>
                <w:rFonts w:asciiTheme="minorHAnsi" w:hAnsiTheme="minorHAnsi" w:cstheme="minorHAnsi"/>
                <w:sz w:val="20"/>
                <w:szCs w:val="20"/>
              </w:rPr>
              <w:t>Incorporation of appropriate colour schemes especially on worksheets or by using coloured overlays</w:t>
            </w:r>
          </w:p>
          <w:p w14:paraId="30493038" w14:textId="728CFA7D" w:rsidR="00B624AE" w:rsidRPr="00C07A2C" w:rsidRDefault="00B624AE" w:rsidP="006039B3">
            <w:pPr>
              <w:rPr>
                <w:rFonts w:asciiTheme="minorHAnsi" w:hAnsiTheme="minorHAnsi" w:cstheme="minorHAnsi"/>
                <w:sz w:val="20"/>
                <w:szCs w:val="20"/>
              </w:rPr>
            </w:pPr>
            <w:r w:rsidRPr="00C07A2C">
              <w:rPr>
                <w:rFonts w:asciiTheme="minorHAnsi" w:hAnsiTheme="minorHAnsi" w:cstheme="minorHAnsi"/>
                <w:sz w:val="20"/>
                <w:szCs w:val="20"/>
              </w:rPr>
              <w:t xml:space="preserve">Written information is printed on A3 paper using extra-large font for visual impairment </w:t>
            </w:r>
          </w:p>
        </w:tc>
        <w:tc>
          <w:tcPr>
            <w:tcW w:w="2781" w:type="dxa"/>
            <w:tcBorders>
              <w:top w:val="single" w:sz="4" w:space="0" w:color="auto"/>
              <w:left w:val="nil"/>
              <w:bottom w:val="single" w:sz="6" w:space="0" w:color="000000" w:themeColor="text1"/>
              <w:right w:val="single" w:sz="6" w:space="0" w:color="000000" w:themeColor="text1"/>
            </w:tcBorders>
          </w:tcPr>
          <w:p w14:paraId="15B71E59" w14:textId="055A26A1" w:rsidR="00B624AE" w:rsidRPr="00C07A2C" w:rsidRDefault="00A01D27">
            <w:pPr>
              <w:spacing w:after="0"/>
              <w:textAlignment w:val="baseline"/>
              <w:rPr>
                <w:rFonts w:eastAsia="Times New Roman" w:cs="Calibri"/>
                <w:sz w:val="20"/>
                <w:szCs w:val="20"/>
                <w:lang w:eastAsia="en-GB"/>
              </w:rPr>
            </w:pPr>
            <w:r>
              <w:rPr>
                <w:rFonts w:eastAsia="Times New Roman" w:cs="Calibri"/>
                <w:sz w:val="20"/>
                <w:szCs w:val="20"/>
                <w:lang w:eastAsia="en-GB"/>
              </w:rPr>
              <w:t>SENDCo</w:t>
            </w:r>
            <w:r w:rsidR="00C07A2C" w:rsidRPr="00C07A2C">
              <w:rPr>
                <w:rFonts w:eastAsia="Times New Roman" w:cs="Calibri"/>
                <w:sz w:val="20"/>
                <w:szCs w:val="20"/>
                <w:lang w:eastAsia="en-GB"/>
              </w:rPr>
              <w:t>,</w:t>
            </w:r>
          </w:p>
          <w:p w14:paraId="02CB9D67" w14:textId="4FA9E278" w:rsidR="00C07A2C" w:rsidRPr="00C07A2C" w:rsidRDefault="00C07A2C">
            <w:pPr>
              <w:spacing w:after="0"/>
              <w:textAlignment w:val="baseline"/>
              <w:rPr>
                <w:rFonts w:eastAsia="Times New Roman" w:cs="Calibri"/>
                <w:sz w:val="20"/>
                <w:szCs w:val="20"/>
                <w:lang w:eastAsia="en-GB"/>
              </w:rPr>
            </w:pPr>
            <w:r w:rsidRPr="00C07A2C">
              <w:rPr>
                <w:rFonts w:eastAsia="Times New Roman" w:cs="Calibri"/>
                <w:sz w:val="20"/>
                <w:szCs w:val="20"/>
                <w:lang w:eastAsia="en-GB"/>
              </w:rPr>
              <w:t>ICT Manager</w:t>
            </w:r>
          </w:p>
        </w:tc>
        <w:tc>
          <w:tcPr>
            <w:tcW w:w="2743" w:type="dxa"/>
            <w:tcBorders>
              <w:top w:val="single" w:sz="4" w:space="0" w:color="auto"/>
              <w:left w:val="nil"/>
              <w:bottom w:val="single" w:sz="6" w:space="0" w:color="000000" w:themeColor="text1"/>
              <w:right w:val="single" w:sz="6" w:space="0" w:color="000000" w:themeColor="text1"/>
            </w:tcBorders>
          </w:tcPr>
          <w:p w14:paraId="58622FB7" w14:textId="1F52F1ED" w:rsidR="00B624AE" w:rsidRPr="0009154A" w:rsidRDefault="00B624AE">
            <w:pPr>
              <w:spacing w:after="0"/>
              <w:textAlignment w:val="baseline"/>
              <w:rPr>
                <w:rFonts w:eastAsia="Times New Roman" w:cs="Calibri"/>
                <w:b/>
                <w:color w:val="0070C0"/>
                <w:sz w:val="20"/>
                <w:szCs w:val="20"/>
                <w:lang w:eastAsia="en-GB"/>
              </w:rPr>
            </w:pPr>
          </w:p>
        </w:tc>
      </w:tr>
      <w:tr w:rsidR="00B624AE" w14:paraId="32ACB639" w14:textId="77777777" w:rsidTr="383598A0">
        <w:tc>
          <w:tcPr>
            <w:tcW w:w="2741" w:type="dxa"/>
            <w:tcBorders>
              <w:top w:val="single" w:sz="4" w:space="0" w:color="auto"/>
              <w:left w:val="single" w:sz="6" w:space="0" w:color="000000" w:themeColor="text1"/>
              <w:bottom w:val="single" w:sz="6" w:space="0" w:color="000000" w:themeColor="text1"/>
              <w:right w:val="single" w:sz="6" w:space="0" w:color="000000" w:themeColor="text1"/>
            </w:tcBorders>
          </w:tcPr>
          <w:p w14:paraId="34DA84FB" w14:textId="77777777" w:rsidR="00B624AE" w:rsidRPr="00745A4E" w:rsidRDefault="00B624AE" w:rsidP="00B624AE">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w:t>
            </w:r>
            <w:r>
              <w:rPr>
                <w:rFonts w:asciiTheme="minorHAnsi" w:eastAsia="Times New Roman" w:hAnsiTheme="minorHAnsi" w:cstheme="minorHAnsi"/>
                <w:sz w:val="20"/>
                <w:szCs w:val="20"/>
                <w:lang w:eastAsia="en-GB"/>
              </w:rPr>
              <w:t>informati</w:t>
            </w:r>
            <w:r w:rsidRPr="00745A4E">
              <w:rPr>
                <w:rFonts w:asciiTheme="minorHAnsi" w:eastAsia="Times New Roman" w:hAnsiTheme="minorHAnsi" w:cstheme="minorHAnsi"/>
                <w:sz w:val="20"/>
                <w:szCs w:val="20"/>
                <w:lang w:eastAsia="en-GB"/>
              </w:rPr>
              <w:t>on an equal basis with their peers</w:t>
            </w:r>
          </w:p>
          <w:p w14:paraId="4B7EE4F2" w14:textId="77777777" w:rsidR="00B624AE" w:rsidRDefault="00B624AE" w:rsidP="0088424F">
            <w:pPr>
              <w:spacing w:after="0"/>
              <w:textAlignment w:val="baseline"/>
              <w:rPr>
                <w:rFonts w:asciiTheme="minorHAnsi" w:eastAsia="Times New Roman" w:hAnsiTheme="minorHAnsi" w:cstheme="minorHAnsi"/>
                <w:sz w:val="20"/>
                <w:szCs w:val="20"/>
                <w:lang w:eastAsia="en-GB"/>
              </w:rPr>
            </w:pPr>
          </w:p>
        </w:tc>
        <w:tc>
          <w:tcPr>
            <w:tcW w:w="2856" w:type="dxa"/>
            <w:tcBorders>
              <w:top w:val="single" w:sz="4" w:space="0" w:color="auto"/>
              <w:left w:val="nil"/>
              <w:bottom w:val="single" w:sz="6" w:space="0" w:color="000000" w:themeColor="text1"/>
              <w:right w:val="single" w:sz="6" w:space="0" w:color="000000" w:themeColor="text1"/>
            </w:tcBorders>
          </w:tcPr>
          <w:p w14:paraId="4757EAC5" w14:textId="77777777" w:rsidR="00B624AE" w:rsidRDefault="00B624AE" w:rsidP="00B624AE">
            <w:pPr>
              <w:spacing w:after="0"/>
              <w:textAlignment w:val="baseline"/>
              <w:rPr>
                <w:rFonts w:asciiTheme="minorHAnsi" w:hAnsiTheme="minorHAnsi" w:cstheme="minorHAnsi"/>
                <w:sz w:val="20"/>
                <w:szCs w:val="20"/>
              </w:rPr>
            </w:pPr>
            <w:r w:rsidRPr="00A00167">
              <w:rPr>
                <w:rFonts w:asciiTheme="minorHAnsi" w:hAnsiTheme="minorHAnsi" w:cstheme="minorHAnsi"/>
                <w:sz w:val="20"/>
                <w:szCs w:val="20"/>
              </w:rPr>
              <w:t>Verbal information is not accessible to pupils with SEND, including those with hearing impairments or EAL</w:t>
            </w:r>
          </w:p>
          <w:p w14:paraId="5E21FA12" w14:textId="77777777" w:rsidR="00B624AE" w:rsidRPr="00A00167" w:rsidRDefault="00B624AE" w:rsidP="0009154A">
            <w:pPr>
              <w:spacing w:after="0"/>
              <w:textAlignment w:val="baseline"/>
              <w:rPr>
                <w:rFonts w:asciiTheme="minorHAnsi" w:hAnsiTheme="minorHAnsi" w:cstheme="minorHAnsi"/>
                <w:bCs/>
                <w:color w:val="0070C0"/>
                <w:sz w:val="20"/>
                <w:szCs w:val="20"/>
                <w:lang w:eastAsia="en-GB"/>
              </w:rPr>
            </w:pPr>
          </w:p>
        </w:tc>
        <w:tc>
          <w:tcPr>
            <w:tcW w:w="2821" w:type="dxa"/>
            <w:tcBorders>
              <w:top w:val="single" w:sz="4" w:space="0" w:color="auto"/>
              <w:left w:val="nil"/>
              <w:bottom w:val="single" w:sz="6" w:space="0" w:color="000000" w:themeColor="text1"/>
              <w:right w:val="single" w:sz="6" w:space="0" w:color="000000" w:themeColor="text1"/>
            </w:tcBorders>
          </w:tcPr>
          <w:p w14:paraId="60505C3F" w14:textId="77777777" w:rsidR="00C07A2C" w:rsidRDefault="00C07A2C" w:rsidP="00C07A2C">
            <w:pPr>
              <w:rPr>
                <w:rFonts w:asciiTheme="minorHAnsi" w:hAnsiTheme="minorHAnsi" w:cstheme="minorHAnsi"/>
                <w:sz w:val="20"/>
                <w:szCs w:val="20"/>
              </w:rPr>
            </w:pPr>
            <w:r w:rsidRPr="00A00167">
              <w:rPr>
                <w:rFonts w:asciiTheme="minorHAnsi" w:hAnsiTheme="minorHAnsi" w:cstheme="minorHAnsi"/>
                <w:sz w:val="20"/>
                <w:szCs w:val="20"/>
              </w:rPr>
              <w:t>Provide verbal information in alternative formats</w:t>
            </w:r>
          </w:p>
          <w:p w14:paraId="05EFD53A" w14:textId="77777777" w:rsidR="00C07A2C" w:rsidRDefault="00C07A2C" w:rsidP="00C07A2C">
            <w:pPr>
              <w:rPr>
                <w:rFonts w:asciiTheme="minorHAnsi" w:hAnsiTheme="minorHAnsi" w:cstheme="minorHAnsi"/>
                <w:sz w:val="20"/>
                <w:szCs w:val="20"/>
              </w:rPr>
            </w:pPr>
            <w:r w:rsidRPr="00A00167">
              <w:rPr>
                <w:rFonts w:asciiTheme="minorHAnsi" w:hAnsiTheme="minorHAnsi" w:cstheme="minorHAnsi"/>
                <w:sz w:val="20"/>
                <w:szCs w:val="20"/>
              </w:rPr>
              <w:t>All sound field systems to be serviced and operational</w:t>
            </w:r>
          </w:p>
          <w:p w14:paraId="58835C6E" w14:textId="41AAB06A" w:rsidR="00B624AE" w:rsidRPr="00A00167" w:rsidRDefault="00C07A2C" w:rsidP="006039B3">
            <w:pPr>
              <w:rPr>
                <w:rFonts w:asciiTheme="minorHAnsi" w:hAnsiTheme="minorHAnsi" w:cstheme="minorHAnsi"/>
                <w:sz w:val="20"/>
                <w:szCs w:val="20"/>
              </w:rPr>
            </w:pPr>
            <w:r w:rsidRPr="00A00167">
              <w:rPr>
                <w:rFonts w:asciiTheme="minorHAnsi" w:hAnsiTheme="minorHAnsi" w:cstheme="minorHAnsi"/>
                <w:sz w:val="20"/>
                <w:szCs w:val="20"/>
              </w:rPr>
              <w:t>All Curriculum areas, including the hall, to be adequately covered with hearing loop system</w:t>
            </w:r>
          </w:p>
        </w:tc>
        <w:tc>
          <w:tcPr>
            <w:tcW w:w="2781" w:type="dxa"/>
            <w:tcBorders>
              <w:top w:val="single" w:sz="4" w:space="0" w:color="auto"/>
              <w:left w:val="nil"/>
              <w:bottom w:val="single" w:sz="6" w:space="0" w:color="000000" w:themeColor="text1"/>
              <w:right w:val="single" w:sz="6" w:space="0" w:color="000000" w:themeColor="text1"/>
            </w:tcBorders>
          </w:tcPr>
          <w:p w14:paraId="2D1BA347" w14:textId="77777777" w:rsidR="00C07A2C" w:rsidRPr="00C07A2C" w:rsidRDefault="00C07A2C" w:rsidP="00C07A2C">
            <w:pPr>
              <w:spacing w:after="0"/>
              <w:textAlignment w:val="baseline"/>
              <w:rPr>
                <w:rFonts w:eastAsia="Times New Roman" w:cs="Calibri"/>
                <w:sz w:val="20"/>
                <w:szCs w:val="20"/>
                <w:lang w:eastAsia="en-GB"/>
              </w:rPr>
            </w:pPr>
            <w:r w:rsidRPr="00C07A2C">
              <w:rPr>
                <w:rFonts w:eastAsia="Times New Roman" w:cs="Calibri"/>
                <w:sz w:val="20"/>
                <w:szCs w:val="20"/>
                <w:lang w:eastAsia="en-GB"/>
              </w:rPr>
              <w:t>SENDCO,</w:t>
            </w:r>
          </w:p>
          <w:p w14:paraId="427DC446" w14:textId="1853970A" w:rsidR="00B624AE" w:rsidRPr="0009154A" w:rsidRDefault="00C07A2C" w:rsidP="00C07A2C">
            <w:pPr>
              <w:spacing w:after="0"/>
              <w:textAlignment w:val="baseline"/>
              <w:rPr>
                <w:rFonts w:eastAsia="Times New Roman" w:cs="Calibri"/>
                <w:b/>
                <w:color w:val="0070C0"/>
                <w:sz w:val="20"/>
                <w:szCs w:val="20"/>
                <w:lang w:eastAsia="en-GB"/>
              </w:rPr>
            </w:pPr>
            <w:r w:rsidRPr="00C07A2C">
              <w:rPr>
                <w:rFonts w:eastAsia="Times New Roman" w:cs="Calibri"/>
                <w:sz w:val="20"/>
                <w:szCs w:val="20"/>
                <w:lang w:eastAsia="en-GB"/>
              </w:rPr>
              <w:t>ICT Manager</w:t>
            </w:r>
          </w:p>
        </w:tc>
        <w:tc>
          <w:tcPr>
            <w:tcW w:w="2743" w:type="dxa"/>
            <w:tcBorders>
              <w:top w:val="single" w:sz="4" w:space="0" w:color="auto"/>
              <w:left w:val="nil"/>
              <w:bottom w:val="single" w:sz="6" w:space="0" w:color="000000" w:themeColor="text1"/>
              <w:right w:val="single" w:sz="6" w:space="0" w:color="000000" w:themeColor="text1"/>
            </w:tcBorders>
          </w:tcPr>
          <w:p w14:paraId="6DDF82E0" w14:textId="4C17D80E" w:rsidR="00B624AE" w:rsidRPr="0009154A" w:rsidRDefault="00B624AE">
            <w:pPr>
              <w:spacing w:after="0"/>
              <w:textAlignment w:val="baseline"/>
              <w:rPr>
                <w:rFonts w:eastAsia="Times New Roman" w:cs="Calibri"/>
                <w:b/>
                <w:color w:val="0070C0"/>
                <w:sz w:val="20"/>
                <w:szCs w:val="20"/>
                <w:lang w:eastAsia="en-GB"/>
              </w:rPr>
            </w:pPr>
          </w:p>
        </w:tc>
      </w:tr>
      <w:tr w:rsidR="00C07A2C" w14:paraId="5A160D75" w14:textId="77777777" w:rsidTr="383598A0">
        <w:tc>
          <w:tcPr>
            <w:tcW w:w="2741" w:type="dxa"/>
            <w:tcBorders>
              <w:top w:val="single" w:sz="4" w:space="0" w:color="auto"/>
              <w:left w:val="single" w:sz="6" w:space="0" w:color="000000" w:themeColor="text1"/>
              <w:bottom w:val="single" w:sz="6" w:space="0" w:color="000000" w:themeColor="text1"/>
              <w:right w:val="single" w:sz="6" w:space="0" w:color="000000" w:themeColor="text1"/>
            </w:tcBorders>
          </w:tcPr>
          <w:p w14:paraId="56FD98BC" w14:textId="77777777" w:rsidR="00C07A2C" w:rsidRPr="00745A4E" w:rsidRDefault="00C07A2C" w:rsidP="00C07A2C">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lastRenderedPageBreak/>
              <w:t xml:space="preserve">All pupils can access </w:t>
            </w:r>
            <w:r>
              <w:rPr>
                <w:rFonts w:asciiTheme="minorHAnsi" w:eastAsia="Times New Roman" w:hAnsiTheme="minorHAnsi" w:cstheme="minorHAnsi"/>
                <w:sz w:val="20"/>
                <w:szCs w:val="20"/>
                <w:lang w:eastAsia="en-GB"/>
              </w:rPr>
              <w:t>informati</w:t>
            </w:r>
            <w:r w:rsidRPr="00745A4E">
              <w:rPr>
                <w:rFonts w:asciiTheme="minorHAnsi" w:eastAsia="Times New Roman" w:hAnsiTheme="minorHAnsi" w:cstheme="minorHAnsi"/>
                <w:sz w:val="20"/>
                <w:szCs w:val="20"/>
                <w:lang w:eastAsia="en-GB"/>
              </w:rPr>
              <w:t>on an equal basis with their peers</w:t>
            </w:r>
          </w:p>
          <w:p w14:paraId="3454F71E" w14:textId="77777777" w:rsidR="00C07A2C" w:rsidRDefault="00C07A2C" w:rsidP="0088424F">
            <w:pPr>
              <w:spacing w:after="0"/>
              <w:textAlignment w:val="baseline"/>
              <w:rPr>
                <w:rFonts w:asciiTheme="minorHAnsi" w:eastAsia="Times New Roman" w:hAnsiTheme="minorHAnsi" w:cstheme="minorHAnsi"/>
                <w:sz w:val="20"/>
                <w:szCs w:val="20"/>
                <w:lang w:eastAsia="en-GB"/>
              </w:rPr>
            </w:pPr>
          </w:p>
        </w:tc>
        <w:tc>
          <w:tcPr>
            <w:tcW w:w="2856" w:type="dxa"/>
            <w:tcBorders>
              <w:top w:val="single" w:sz="4" w:space="0" w:color="auto"/>
              <w:left w:val="nil"/>
              <w:bottom w:val="single" w:sz="6" w:space="0" w:color="000000" w:themeColor="text1"/>
              <w:right w:val="single" w:sz="6" w:space="0" w:color="000000" w:themeColor="text1"/>
            </w:tcBorders>
          </w:tcPr>
          <w:p w14:paraId="2FBDD7F1" w14:textId="77777777" w:rsidR="00C07A2C" w:rsidRDefault="00C07A2C" w:rsidP="00C07A2C">
            <w:pPr>
              <w:spacing w:after="0"/>
              <w:textAlignment w:val="baseline"/>
              <w:rPr>
                <w:rFonts w:asciiTheme="minorHAnsi" w:hAnsiTheme="minorHAnsi" w:cstheme="minorHAnsi"/>
                <w:sz w:val="20"/>
                <w:szCs w:val="20"/>
              </w:rPr>
            </w:pPr>
            <w:r w:rsidRPr="00A00167">
              <w:rPr>
                <w:rFonts w:asciiTheme="minorHAnsi" w:hAnsiTheme="minorHAnsi" w:cstheme="minorHAnsi"/>
                <w:sz w:val="20"/>
                <w:szCs w:val="20"/>
              </w:rPr>
              <w:t>College website is not accessible to children with SEND</w:t>
            </w:r>
          </w:p>
          <w:p w14:paraId="3A9912FD" w14:textId="77777777" w:rsidR="00C07A2C" w:rsidRPr="00A00167" w:rsidRDefault="00C07A2C" w:rsidP="0009154A">
            <w:pPr>
              <w:spacing w:after="0"/>
              <w:textAlignment w:val="baseline"/>
              <w:rPr>
                <w:rFonts w:asciiTheme="minorHAnsi" w:hAnsiTheme="minorHAnsi" w:cstheme="minorHAnsi"/>
                <w:bCs/>
                <w:color w:val="0070C0"/>
                <w:sz w:val="20"/>
                <w:szCs w:val="20"/>
                <w:lang w:eastAsia="en-GB"/>
              </w:rPr>
            </w:pPr>
          </w:p>
        </w:tc>
        <w:tc>
          <w:tcPr>
            <w:tcW w:w="2821" w:type="dxa"/>
            <w:tcBorders>
              <w:top w:val="single" w:sz="4" w:space="0" w:color="auto"/>
              <w:left w:val="nil"/>
              <w:bottom w:val="single" w:sz="6" w:space="0" w:color="000000" w:themeColor="text1"/>
              <w:right w:val="single" w:sz="6" w:space="0" w:color="000000" w:themeColor="text1"/>
            </w:tcBorders>
          </w:tcPr>
          <w:p w14:paraId="67AC5940" w14:textId="77777777" w:rsidR="00C07A2C" w:rsidRPr="00D93903" w:rsidRDefault="00C07A2C" w:rsidP="00C07A2C">
            <w:pPr>
              <w:rPr>
                <w:rFonts w:asciiTheme="minorHAnsi" w:hAnsiTheme="minorHAnsi" w:cstheme="minorHAnsi"/>
                <w:sz w:val="20"/>
                <w:szCs w:val="20"/>
              </w:rPr>
            </w:pPr>
            <w:r w:rsidRPr="00D93903">
              <w:rPr>
                <w:rFonts w:asciiTheme="minorHAnsi" w:hAnsiTheme="minorHAnsi" w:cstheme="minorHAnsi"/>
                <w:sz w:val="20"/>
                <w:szCs w:val="20"/>
              </w:rPr>
              <w:t>Audit of website to ensure that there is ease of access to the information and that the language used is accessible for pupils and parents/carers</w:t>
            </w:r>
          </w:p>
          <w:p w14:paraId="1D7A4CA1" w14:textId="77777777" w:rsidR="00C07A2C" w:rsidRPr="00A00167" w:rsidRDefault="00C07A2C" w:rsidP="006039B3">
            <w:pPr>
              <w:rPr>
                <w:rFonts w:asciiTheme="minorHAnsi" w:hAnsiTheme="minorHAnsi" w:cstheme="minorHAnsi"/>
                <w:sz w:val="20"/>
                <w:szCs w:val="20"/>
              </w:rPr>
            </w:pPr>
          </w:p>
        </w:tc>
        <w:tc>
          <w:tcPr>
            <w:tcW w:w="2781" w:type="dxa"/>
            <w:tcBorders>
              <w:top w:val="single" w:sz="4" w:space="0" w:color="auto"/>
              <w:left w:val="nil"/>
              <w:bottom w:val="single" w:sz="6" w:space="0" w:color="000000" w:themeColor="text1"/>
              <w:right w:val="single" w:sz="6" w:space="0" w:color="000000" w:themeColor="text1"/>
            </w:tcBorders>
          </w:tcPr>
          <w:p w14:paraId="77DA725C" w14:textId="04219743" w:rsidR="00C07A2C" w:rsidRPr="0009154A" w:rsidRDefault="00C07A2C" w:rsidP="00C07A2C">
            <w:pPr>
              <w:spacing w:after="0"/>
              <w:textAlignment w:val="baseline"/>
              <w:rPr>
                <w:rFonts w:eastAsia="Times New Roman" w:cs="Calibri"/>
                <w:b/>
                <w:color w:val="0070C0"/>
                <w:sz w:val="20"/>
                <w:szCs w:val="20"/>
                <w:lang w:eastAsia="en-GB"/>
              </w:rPr>
            </w:pPr>
            <w:r w:rsidRPr="00C07A2C">
              <w:rPr>
                <w:rFonts w:eastAsia="Times New Roman" w:cs="Calibri"/>
                <w:sz w:val="20"/>
                <w:szCs w:val="20"/>
                <w:lang w:eastAsia="en-GB"/>
              </w:rPr>
              <w:t>ICT Manager</w:t>
            </w:r>
          </w:p>
        </w:tc>
        <w:tc>
          <w:tcPr>
            <w:tcW w:w="2743" w:type="dxa"/>
            <w:tcBorders>
              <w:top w:val="single" w:sz="4" w:space="0" w:color="auto"/>
              <w:left w:val="nil"/>
              <w:bottom w:val="single" w:sz="6" w:space="0" w:color="000000" w:themeColor="text1"/>
              <w:right w:val="single" w:sz="6" w:space="0" w:color="000000" w:themeColor="text1"/>
            </w:tcBorders>
          </w:tcPr>
          <w:p w14:paraId="12622444" w14:textId="49C86B73" w:rsidR="00C07A2C" w:rsidRPr="0009154A" w:rsidRDefault="00C07A2C">
            <w:pPr>
              <w:spacing w:after="0"/>
              <w:textAlignment w:val="baseline"/>
              <w:rPr>
                <w:rFonts w:eastAsia="Times New Roman" w:cs="Calibri"/>
                <w:b/>
                <w:color w:val="0070C0"/>
                <w:sz w:val="20"/>
                <w:szCs w:val="20"/>
                <w:lang w:eastAsia="en-GB"/>
              </w:rPr>
            </w:pPr>
          </w:p>
        </w:tc>
      </w:tr>
      <w:tr w:rsidR="00C07A2C" w14:paraId="635D5CB5" w14:textId="77777777" w:rsidTr="383598A0">
        <w:tc>
          <w:tcPr>
            <w:tcW w:w="2741" w:type="dxa"/>
            <w:tcBorders>
              <w:top w:val="single" w:sz="4" w:space="0" w:color="auto"/>
              <w:left w:val="single" w:sz="6" w:space="0" w:color="000000" w:themeColor="text1"/>
              <w:bottom w:val="single" w:sz="6" w:space="0" w:color="000000" w:themeColor="text1"/>
              <w:right w:val="single" w:sz="6" w:space="0" w:color="000000" w:themeColor="text1"/>
            </w:tcBorders>
          </w:tcPr>
          <w:p w14:paraId="1F7EE15B" w14:textId="77777777" w:rsidR="00C07A2C" w:rsidRPr="00745A4E" w:rsidRDefault="00C07A2C" w:rsidP="00C07A2C">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w:t>
            </w:r>
            <w:r>
              <w:rPr>
                <w:rFonts w:asciiTheme="minorHAnsi" w:eastAsia="Times New Roman" w:hAnsiTheme="minorHAnsi" w:cstheme="minorHAnsi"/>
                <w:sz w:val="20"/>
                <w:szCs w:val="20"/>
                <w:lang w:eastAsia="en-GB"/>
              </w:rPr>
              <w:t>informati</w:t>
            </w:r>
            <w:r w:rsidRPr="00745A4E">
              <w:rPr>
                <w:rFonts w:asciiTheme="minorHAnsi" w:eastAsia="Times New Roman" w:hAnsiTheme="minorHAnsi" w:cstheme="minorHAnsi"/>
                <w:sz w:val="20"/>
                <w:szCs w:val="20"/>
                <w:lang w:eastAsia="en-GB"/>
              </w:rPr>
              <w:t>on an equal basis with their peers</w:t>
            </w:r>
          </w:p>
          <w:p w14:paraId="2F82FF57" w14:textId="77777777" w:rsidR="00C07A2C" w:rsidRDefault="00C07A2C" w:rsidP="0088424F">
            <w:pPr>
              <w:spacing w:after="0"/>
              <w:textAlignment w:val="baseline"/>
              <w:rPr>
                <w:rFonts w:asciiTheme="minorHAnsi" w:eastAsia="Times New Roman" w:hAnsiTheme="minorHAnsi" w:cstheme="minorHAnsi"/>
                <w:sz w:val="20"/>
                <w:szCs w:val="20"/>
                <w:lang w:eastAsia="en-GB"/>
              </w:rPr>
            </w:pPr>
          </w:p>
        </w:tc>
        <w:tc>
          <w:tcPr>
            <w:tcW w:w="2856" w:type="dxa"/>
            <w:tcBorders>
              <w:top w:val="single" w:sz="4" w:space="0" w:color="auto"/>
              <w:left w:val="nil"/>
              <w:bottom w:val="single" w:sz="6" w:space="0" w:color="000000" w:themeColor="text1"/>
              <w:right w:val="single" w:sz="6" w:space="0" w:color="000000" w:themeColor="text1"/>
            </w:tcBorders>
          </w:tcPr>
          <w:p w14:paraId="7CC42ACB" w14:textId="77777777" w:rsidR="00C07A2C" w:rsidRDefault="00C07A2C" w:rsidP="00C07A2C">
            <w:pPr>
              <w:spacing w:after="0"/>
              <w:textAlignment w:val="baseline"/>
              <w:rPr>
                <w:rFonts w:asciiTheme="minorHAnsi" w:hAnsiTheme="minorHAnsi" w:cstheme="minorHAnsi"/>
                <w:sz w:val="20"/>
                <w:szCs w:val="20"/>
              </w:rPr>
            </w:pPr>
            <w:r w:rsidRPr="00D93903">
              <w:rPr>
                <w:rFonts w:asciiTheme="minorHAnsi" w:hAnsiTheme="minorHAnsi" w:cstheme="minorHAnsi"/>
                <w:sz w:val="20"/>
                <w:szCs w:val="20"/>
              </w:rPr>
              <w:t>Signage is not suitable for pupils with an extremely low reading age or EAL pupils</w:t>
            </w:r>
          </w:p>
          <w:p w14:paraId="4F8A779C" w14:textId="77777777" w:rsidR="00C07A2C" w:rsidRDefault="00C07A2C" w:rsidP="0009154A">
            <w:pPr>
              <w:spacing w:after="0"/>
              <w:textAlignment w:val="baseline"/>
              <w:rPr>
                <w:rFonts w:asciiTheme="minorHAnsi" w:hAnsiTheme="minorHAnsi" w:cstheme="minorHAnsi"/>
                <w:sz w:val="20"/>
                <w:szCs w:val="20"/>
              </w:rPr>
            </w:pPr>
          </w:p>
        </w:tc>
        <w:tc>
          <w:tcPr>
            <w:tcW w:w="2821" w:type="dxa"/>
            <w:tcBorders>
              <w:top w:val="single" w:sz="4" w:space="0" w:color="auto"/>
              <w:left w:val="nil"/>
              <w:bottom w:val="single" w:sz="6" w:space="0" w:color="000000" w:themeColor="text1"/>
              <w:right w:val="single" w:sz="6" w:space="0" w:color="000000" w:themeColor="text1"/>
            </w:tcBorders>
          </w:tcPr>
          <w:p w14:paraId="0961C64E" w14:textId="1E3C1ED2" w:rsidR="00C07A2C" w:rsidRPr="00D93903" w:rsidRDefault="00C07A2C" w:rsidP="00C07A2C">
            <w:pPr>
              <w:rPr>
                <w:rFonts w:asciiTheme="minorHAnsi" w:hAnsiTheme="minorHAnsi" w:cstheme="minorHAnsi"/>
                <w:sz w:val="20"/>
                <w:szCs w:val="20"/>
              </w:rPr>
            </w:pPr>
            <w:r w:rsidRPr="00D93903">
              <w:rPr>
                <w:rFonts w:asciiTheme="minorHAnsi" w:hAnsiTheme="minorHAnsi" w:cstheme="minorHAnsi"/>
                <w:sz w:val="20"/>
                <w:szCs w:val="20"/>
              </w:rPr>
              <w:t>Ensure signage is suitable for non-</w:t>
            </w:r>
            <w:r w:rsidR="00A01D27">
              <w:rPr>
                <w:rFonts w:asciiTheme="minorHAnsi" w:hAnsiTheme="minorHAnsi" w:cstheme="minorHAnsi"/>
                <w:sz w:val="20"/>
                <w:szCs w:val="20"/>
              </w:rPr>
              <w:t>readers and EAL pupils and</w:t>
            </w:r>
            <w:r w:rsidRPr="00D93903">
              <w:rPr>
                <w:rFonts w:asciiTheme="minorHAnsi" w:hAnsiTheme="minorHAnsi" w:cstheme="minorHAnsi"/>
                <w:sz w:val="20"/>
                <w:szCs w:val="20"/>
              </w:rPr>
              <w:t xml:space="preserve"> is clear and well situated</w:t>
            </w:r>
          </w:p>
          <w:p w14:paraId="0E1B6EB2" w14:textId="77777777" w:rsidR="00C07A2C" w:rsidRPr="00D93903" w:rsidRDefault="00C07A2C" w:rsidP="00A00167">
            <w:pPr>
              <w:rPr>
                <w:rFonts w:asciiTheme="minorHAnsi" w:hAnsiTheme="minorHAnsi" w:cstheme="minorHAnsi"/>
                <w:sz w:val="20"/>
                <w:szCs w:val="20"/>
              </w:rPr>
            </w:pPr>
          </w:p>
        </w:tc>
        <w:tc>
          <w:tcPr>
            <w:tcW w:w="2781" w:type="dxa"/>
            <w:tcBorders>
              <w:top w:val="single" w:sz="4" w:space="0" w:color="auto"/>
              <w:left w:val="nil"/>
              <w:bottom w:val="single" w:sz="6" w:space="0" w:color="000000" w:themeColor="text1"/>
              <w:right w:val="single" w:sz="6" w:space="0" w:color="000000" w:themeColor="text1"/>
            </w:tcBorders>
          </w:tcPr>
          <w:p w14:paraId="4D726008" w14:textId="365C8BBE" w:rsidR="00C07A2C" w:rsidRPr="00C07A2C" w:rsidRDefault="00C07A2C">
            <w:pPr>
              <w:spacing w:after="0"/>
              <w:textAlignment w:val="baseline"/>
              <w:rPr>
                <w:rFonts w:eastAsia="Times New Roman" w:cs="Calibri"/>
                <w:bCs/>
                <w:color w:val="0070C0"/>
                <w:sz w:val="20"/>
                <w:szCs w:val="20"/>
                <w:lang w:eastAsia="en-GB"/>
              </w:rPr>
            </w:pPr>
            <w:r w:rsidRPr="00C07A2C">
              <w:rPr>
                <w:rFonts w:eastAsia="Times New Roman" w:cs="Calibri"/>
                <w:bCs/>
                <w:sz w:val="20"/>
                <w:szCs w:val="20"/>
                <w:lang w:eastAsia="en-GB"/>
              </w:rPr>
              <w:t>SBM</w:t>
            </w:r>
          </w:p>
        </w:tc>
        <w:tc>
          <w:tcPr>
            <w:tcW w:w="2743" w:type="dxa"/>
            <w:tcBorders>
              <w:top w:val="single" w:sz="4" w:space="0" w:color="auto"/>
              <w:left w:val="nil"/>
              <w:bottom w:val="single" w:sz="6" w:space="0" w:color="000000" w:themeColor="text1"/>
              <w:right w:val="single" w:sz="6" w:space="0" w:color="000000" w:themeColor="text1"/>
            </w:tcBorders>
          </w:tcPr>
          <w:p w14:paraId="37DAE3AE" w14:textId="28CEF6DE" w:rsidR="00C07A2C" w:rsidRPr="0009154A" w:rsidRDefault="00C07A2C">
            <w:pPr>
              <w:spacing w:after="0"/>
              <w:textAlignment w:val="baseline"/>
              <w:rPr>
                <w:rFonts w:eastAsia="Times New Roman" w:cs="Calibri"/>
                <w:b/>
                <w:color w:val="0070C0"/>
                <w:sz w:val="20"/>
                <w:szCs w:val="20"/>
                <w:lang w:eastAsia="en-GB"/>
              </w:rPr>
            </w:pPr>
          </w:p>
        </w:tc>
      </w:tr>
      <w:tr w:rsidR="00C07A2C" w14:paraId="6C3AF716" w14:textId="77777777" w:rsidTr="383598A0">
        <w:tc>
          <w:tcPr>
            <w:tcW w:w="2741" w:type="dxa"/>
            <w:tcBorders>
              <w:top w:val="single" w:sz="4" w:space="0" w:color="auto"/>
              <w:left w:val="single" w:sz="6" w:space="0" w:color="000000" w:themeColor="text1"/>
              <w:bottom w:val="single" w:sz="6" w:space="0" w:color="000000" w:themeColor="text1"/>
              <w:right w:val="single" w:sz="6" w:space="0" w:color="000000" w:themeColor="text1"/>
            </w:tcBorders>
          </w:tcPr>
          <w:p w14:paraId="619817A7" w14:textId="77777777" w:rsidR="00C07A2C" w:rsidRPr="00745A4E" w:rsidRDefault="00C07A2C" w:rsidP="00C07A2C">
            <w:pPr>
              <w:spacing w:after="0"/>
              <w:textAlignment w:val="baseline"/>
              <w:rPr>
                <w:rFonts w:asciiTheme="minorHAnsi" w:eastAsia="Times New Roman" w:hAnsiTheme="minorHAnsi" w:cstheme="minorHAnsi"/>
                <w:sz w:val="20"/>
                <w:szCs w:val="20"/>
                <w:lang w:eastAsia="en-GB"/>
              </w:rPr>
            </w:pPr>
            <w:r w:rsidRPr="00745A4E">
              <w:rPr>
                <w:rFonts w:asciiTheme="minorHAnsi" w:eastAsia="Times New Roman" w:hAnsiTheme="minorHAnsi" w:cstheme="minorHAnsi"/>
                <w:sz w:val="20"/>
                <w:szCs w:val="20"/>
                <w:lang w:eastAsia="en-GB"/>
              </w:rPr>
              <w:t xml:space="preserve">All pupils can access </w:t>
            </w:r>
            <w:r>
              <w:rPr>
                <w:rFonts w:asciiTheme="minorHAnsi" w:eastAsia="Times New Roman" w:hAnsiTheme="minorHAnsi" w:cstheme="minorHAnsi"/>
                <w:sz w:val="20"/>
                <w:szCs w:val="20"/>
                <w:lang w:eastAsia="en-GB"/>
              </w:rPr>
              <w:t>informati</w:t>
            </w:r>
            <w:r w:rsidRPr="00745A4E">
              <w:rPr>
                <w:rFonts w:asciiTheme="minorHAnsi" w:eastAsia="Times New Roman" w:hAnsiTheme="minorHAnsi" w:cstheme="minorHAnsi"/>
                <w:sz w:val="20"/>
                <w:szCs w:val="20"/>
                <w:lang w:eastAsia="en-GB"/>
              </w:rPr>
              <w:t>on an equal basis with their peers</w:t>
            </w:r>
          </w:p>
          <w:p w14:paraId="6B2318E0" w14:textId="77777777" w:rsidR="00C07A2C" w:rsidRDefault="00C07A2C" w:rsidP="0088424F">
            <w:pPr>
              <w:spacing w:after="0"/>
              <w:textAlignment w:val="baseline"/>
              <w:rPr>
                <w:rFonts w:asciiTheme="minorHAnsi" w:eastAsia="Times New Roman" w:hAnsiTheme="minorHAnsi" w:cstheme="minorHAnsi"/>
                <w:sz w:val="20"/>
                <w:szCs w:val="20"/>
                <w:lang w:eastAsia="en-GB"/>
              </w:rPr>
            </w:pPr>
          </w:p>
        </w:tc>
        <w:tc>
          <w:tcPr>
            <w:tcW w:w="2856" w:type="dxa"/>
            <w:tcBorders>
              <w:top w:val="single" w:sz="4" w:space="0" w:color="auto"/>
              <w:left w:val="nil"/>
              <w:bottom w:val="single" w:sz="6" w:space="0" w:color="000000" w:themeColor="text1"/>
              <w:right w:val="single" w:sz="6" w:space="0" w:color="000000" w:themeColor="text1"/>
            </w:tcBorders>
          </w:tcPr>
          <w:p w14:paraId="3C7E28FC" w14:textId="3EAA5D33" w:rsidR="00C07A2C" w:rsidRDefault="00C07A2C" w:rsidP="0009154A">
            <w:pPr>
              <w:spacing w:after="0"/>
              <w:textAlignment w:val="baseline"/>
              <w:rPr>
                <w:rFonts w:asciiTheme="minorHAnsi" w:hAnsiTheme="minorHAnsi" w:cstheme="minorHAnsi"/>
                <w:sz w:val="20"/>
                <w:szCs w:val="20"/>
              </w:rPr>
            </w:pPr>
            <w:r w:rsidRPr="00D93903">
              <w:rPr>
                <w:rFonts w:asciiTheme="minorHAnsi" w:hAnsiTheme="minorHAnsi" w:cstheme="minorHAnsi"/>
                <w:sz w:val="20"/>
                <w:szCs w:val="20"/>
              </w:rPr>
              <w:t>Staff members do not know and use the communication methods that are suitable for pupils with SEND</w:t>
            </w:r>
          </w:p>
        </w:tc>
        <w:tc>
          <w:tcPr>
            <w:tcW w:w="2821" w:type="dxa"/>
            <w:tcBorders>
              <w:top w:val="single" w:sz="4" w:space="0" w:color="auto"/>
              <w:left w:val="nil"/>
              <w:bottom w:val="single" w:sz="6" w:space="0" w:color="000000" w:themeColor="text1"/>
              <w:right w:val="single" w:sz="6" w:space="0" w:color="000000" w:themeColor="text1"/>
            </w:tcBorders>
          </w:tcPr>
          <w:p w14:paraId="5811F1A7" w14:textId="10C097A3" w:rsidR="00C07A2C" w:rsidRPr="00D93903" w:rsidRDefault="00C07A2C" w:rsidP="00C07A2C">
            <w:pPr>
              <w:rPr>
                <w:rFonts w:asciiTheme="minorHAnsi" w:hAnsiTheme="minorHAnsi" w:cstheme="minorHAnsi"/>
                <w:sz w:val="20"/>
                <w:szCs w:val="20"/>
              </w:rPr>
            </w:pPr>
            <w:r w:rsidRPr="00D93903">
              <w:rPr>
                <w:rFonts w:asciiTheme="minorHAnsi" w:hAnsiTheme="minorHAnsi" w:cstheme="minorHAnsi"/>
                <w:sz w:val="20"/>
                <w:szCs w:val="20"/>
              </w:rPr>
              <w:t>All pupils will have information documents e.g., Pen Portrait, One Plan Learner Profile, SEND Support Plan or EHCP detailing communication methods that should be used to help them to</w:t>
            </w:r>
            <w:r w:rsidR="00A01D27">
              <w:rPr>
                <w:rFonts w:asciiTheme="minorHAnsi" w:hAnsiTheme="minorHAnsi" w:cstheme="minorHAnsi"/>
                <w:sz w:val="20"/>
                <w:szCs w:val="20"/>
              </w:rPr>
              <w:t xml:space="preserve"> make the progress they deserve</w:t>
            </w:r>
          </w:p>
          <w:p w14:paraId="4EF71CB2" w14:textId="29ACE5C0" w:rsidR="00C07A2C" w:rsidRPr="00D93903" w:rsidRDefault="00C07A2C" w:rsidP="00D93903">
            <w:pPr>
              <w:rPr>
                <w:rFonts w:asciiTheme="minorHAnsi" w:hAnsiTheme="minorHAnsi" w:cstheme="minorHAnsi"/>
                <w:sz w:val="20"/>
                <w:szCs w:val="20"/>
              </w:rPr>
            </w:pPr>
            <w:r w:rsidRPr="00D93903">
              <w:rPr>
                <w:rFonts w:asciiTheme="minorHAnsi" w:hAnsiTheme="minorHAnsi" w:cstheme="minorHAnsi"/>
                <w:sz w:val="20"/>
                <w:szCs w:val="20"/>
              </w:rPr>
              <w:t>Regularly review access to information in collaboration with parents/carers and pupil to ensure that communication methods are appropriate to need. Invite parents/carers and pupil to termly access meetings</w:t>
            </w:r>
          </w:p>
        </w:tc>
        <w:tc>
          <w:tcPr>
            <w:tcW w:w="2781" w:type="dxa"/>
            <w:tcBorders>
              <w:top w:val="single" w:sz="4" w:space="0" w:color="auto"/>
              <w:left w:val="nil"/>
              <w:bottom w:val="single" w:sz="6" w:space="0" w:color="000000" w:themeColor="text1"/>
              <w:right w:val="single" w:sz="6" w:space="0" w:color="000000" w:themeColor="text1"/>
            </w:tcBorders>
          </w:tcPr>
          <w:p w14:paraId="7914A7A3" w14:textId="1D354D85" w:rsidR="00C07A2C" w:rsidRPr="00C07A2C" w:rsidRDefault="00A01D27">
            <w:pPr>
              <w:spacing w:after="0"/>
              <w:textAlignment w:val="baseline"/>
              <w:rPr>
                <w:rFonts w:eastAsia="Times New Roman" w:cs="Calibri"/>
                <w:bCs/>
                <w:color w:val="0070C0"/>
                <w:sz w:val="20"/>
                <w:szCs w:val="20"/>
                <w:lang w:eastAsia="en-GB"/>
              </w:rPr>
            </w:pPr>
            <w:r>
              <w:rPr>
                <w:rFonts w:eastAsia="Times New Roman" w:cs="Calibri"/>
                <w:bCs/>
                <w:sz w:val="20"/>
                <w:szCs w:val="20"/>
                <w:lang w:eastAsia="en-GB"/>
              </w:rPr>
              <w:t>SENDCo</w:t>
            </w:r>
          </w:p>
        </w:tc>
        <w:tc>
          <w:tcPr>
            <w:tcW w:w="2743" w:type="dxa"/>
            <w:tcBorders>
              <w:top w:val="single" w:sz="4" w:space="0" w:color="auto"/>
              <w:left w:val="nil"/>
              <w:bottom w:val="single" w:sz="6" w:space="0" w:color="000000" w:themeColor="text1"/>
              <w:right w:val="single" w:sz="6" w:space="0" w:color="000000" w:themeColor="text1"/>
            </w:tcBorders>
          </w:tcPr>
          <w:p w14:paraId="2870034A" w14:textId="26E15F31" w:rsidR="00C07A2C" w:rsidRPr="0009154A" w:rsidRDefault="00C07A2C">
            <w:pPr>
              <w:spacing w:after="0"/>
              <w:textAlignment w:val="baseline"/>
              <w:rPr>
                <w:rFonts w:eastAsia="Times New Roman" w:cs="Calibri"/>
                <w:b/>
                <w:color w:val="0070C0"/>
                <w:sz w:val="20"/>
                <w:szCs w:val="20"/>
                <w:lang w:eastAsia="en-GB"/>
              </w:rPr>
            </w:pPr>
          </w:p>
        </w:tc>
      </w:tr>
    </w:tbl>
    <w:p w14:paraId="2869A7B5" w14:textId="77777777" w:rsidR="00626BE8" w:rsidRDefault="00626BE8" w:rsidP="00626BE8">
      <w:pPr>
        <w:rPr>
          <w:rFonts w:asciiTheme="minorHAnsi" w:eastAsiaTheme="minorHAnsi" w:hAnsiTheme="minorHAnsi" w:cstheme="minorBidi"/>
        </w:rPr>
      </w:pPr>
    </w:p>
    <w:p w14:paraId="44F57CD4" w14:textId="77777777" w:rsidR="00495511" w:rsidRPr="00495511" w:rsidRDefault="00495511" w:rsidP="00495511">
      <w:pPr>
        <w:suppressAutoHyphens w:val="0"/>
        <w:autoSpaceDN/>
        <w:spacing w:line="259" w:lineRule="auto"/>
        <w:rPr>
          <w:rFonts w:asciiTheme="minorHAnsi" w:eastAsiaTheme="minorHAnsi" w:hAnsiTheme="minorHAnsi" w:cstheme="minorBidi"/>
          <w:b/>
        </w:rPr>
      </w:pPr>
      <w:r w:rsidRPr="00495511">
        <w:rPr>
          <w:rFonts w:asciiTheme="minorHAnsi" w:eastAsiaTheme="minorHAnsi" w:hAnsiTheme="minorHAnsi" w:cstheme="minorBidi"/>
          <w:b/>
        </w:rPr>
        <w:t>Guidance Note 1 – Access to the curriculum</w:t>
      </w:r>
    </w:p>
    <w:p w14:paraId="18C2A949" w14:textId="42705755" w:rsidR="00495511" w:rsidRPr="00495511" w:rsidRDefault="00495511" w:rsidP="383598A0">
      <w:pPr>
        <w:numPr>
          <w:ilvl w:val="0"/>
          <w:numId w:val="10"/>
        </w:numPr>
        <w:suppressAutoHyphens w:val="0"/>
        <w:autoSpaceDN/>
        <w:spacing w:line="259" w:lineRule="auto"/>
        <w:contextualSpacing/>
        <w:rPr>
          <w:rFonts w:asciiTheme="minorHAnsi" w:eastAsiaTheme="minorEastAsia" w:hAnsiTheme="minorHAnsi" w:cstheme="minorBidi"/>
        </w:rPr>
      </w:pPr>
      <w:r w:rsidRPr="383598A0">
        <w:rPr>
          <w:rFonts w:asciiTheme="minorHAnsi" w:eastAsiaTheme="minorEastAsia" w:hAnsiTheme="minorHAnsi" w:cstheme="minorBidi"/>
        </w:rPr>
        <w:t xml:space="preserve">How does the school enable all pupils to have access to the full curriculum without hinderance including PE, </w:t>
      </w:r>
      <w:r w:rsidR="6C93CF2D" w:rsidRPr="383598A0">
        <w:rPr>
          <w:rFonts w:asciiTheme="minorHAnsi" w:eastAsiaTheme="minorEastAsia" w:hAnsiTheme="minorHAnsi" w:cstheme="minorBidi"/>
        </w:rPr>
        <w:t>drama,</w:t>
      </w:r>
      <w:r w:rsidRPr="383598A0">
        <w:rPr>
          <w:rFonts w:asciiTheme="minorHAnsi" w:eastAsiaTheme="minorEastAsia" w:hAnsiTheme="minorHAnsi" w:cstheme="minorBidi"/>
        </w:rPr>
        <w:t xml:space="preserve"> and music?</w:t>
      </w:r>
    </w:p>
    <w:p w14:paraId="7EE507F1" w14:textId="77777777" w:rsidR="00495511" w:rsidRPr="00495511" w:rsidRDefault="00495511" w:rsidP="00495511">
      <w:pPr>
        <w:numPr>
          <w:ilvl w:val="0"/>
          <w:numId w:val="10"/>
        </w:numPr>
        <w:suppressAutoHyphens w:val="0"/>
        <w:autoSpaceDN/>
        <w:spacing w:line="259" w:lineRule="auto"/>
        <w:contextualSpacing/>
        <w:rPr>
          <w:rFonts w:asciiTheme="minorHAnsi" w:eastAsiaTheme="minorHAnsi" w:hAnsiTheme="minorHAnsi" w:cstheme="minorHAnsi"/>
        </w:rPr>
      </w:pPr>
      <w:r w:rsidRPr="00495511">
        <w:rPr>
          <w:rFonts w:asciiTheme="minorHAnsi" w:eastAsiaTheme="minorHAnsi" w:hAnsiTheme="minorHAnsi" w:cstheme="minorHAnsi"/>
        </w:rPr>
        <w:t>How do staff adapt lesson plans so that all pupils can participate and reach their full potential?</w:t>
      </w:r>
    </w:p>
    <w:p w14:paraId="336EB21F" w14:textId="77777777" w:rsidR="00495511" w:rsidRPr="00495511" w:rsidRDefault="00495511" w:rsidP="00495511">
      <w:pPr>
        <w:numPr>
          <w:ilvl w:val="0"/>
          <w:numId w:val="10"/>
        </w:numPr>
        <w:suppressAutoHyphens w:val="0"/>
        <w:autoSpaceDN/>
        <w:spacing w:line="259" w:lineRule="auto"/>
        <w:contextualSpacing/>
        <w:rPr>
          <w:rFonts w:asciiTheme="minorHAnsi" w:eastAsiaTheme="minorHAnsi" w:hAnsiTheme="minorHAnsi" w:cstheme="minorHAnsi"/>
        </w:rPr>
      </w:pPr>
      <w:r w:rsidRPr="00495511">
        <w:rPr>
          <w:rFonts w:asciiTheme="minorHAnsi" w:eastAsiaTheme="minorHAnsi" w:hAnsiTheme="minorHAnsi" w:cstheme="minorHAnsi"/>
        </w:rPr>
        <w:t>How does the school ensure that all pupils have access to extracurricular activities and are able to participate in school trips?</w:t>
      </w:r>
    </w:p>
    <w:p w14:paraId="38B4159F" w14:textId="43ACA25D" w:rsidR="00495511" w:rsidRPr="00495511" w:rsidRDefault="006E0273" w:rsidP="00495511">
      <w:pPr>
        <w:suppressAutoHyphens w:val="0"/>
        <w:autoSpaceDN/>
        <w:spacing w:line="259" w:lineRule="auto"/>
        <w:rPr>
          <w:rFonts w:asciiTheme="minorHAnsi" w:eastAsiaTheme="minorHAnsi" w:hAnsiTheme="minorHAnsi" w:cstheme="minorHAnsi"/>
          <w:b/>
        </w:rPr>
      </w:pPr>
      <w:r>
        <w:rPr>
          <w:rFonts w:asciiTheme="minorHAnsi" w:eastAsiaTheme="minorHAnsi" w:hAnsiTheme="minorHAnsi" w:cstheme="minorHAnsi"/>
          <w:b/>
        </w:rPr>
        <w:t>Guidance Note 2</w:t>
      </w:r>
      <w:r w:rsidR="00495511" w:rsidRPr="00495511">
        <w:rPr>
          <w:rFonts w:asciiTheme="minorHAnsi" w:eastAsiaTheme="minorHAnsi" w:hAnsiTheme="minorHAnsi" w:cstheme="minorHAnsi"/>
          <w:b/>
        </w:rPr>
        <w:t xml:space="preserve"> – Access to the physical environment</w:t>
      </w:r>
    </w:p>
    <w:p w14:paraId="6FAE3DBD" w14:textId="77777777" w:rsidR="00495511" w:rsidRPr="00495511" w:rsidRDefault="00495511" w:rsidP="00495511">
      <w:pPr>
        <w:numPr>
          <w:ilvl w:val="0"/>
          <w:numId w:val="12"/>
        </w:numPr>
        <w:suppressAutoHyphens w:val="0"/>
        <w:autoSpaceDN/>
        <w:spacing w:line="259" w:lineRule="auto"/>
        <w:contextualSpacing/>
        <w:rPr>
          <w:rFonts w:asciiTheme="minorHAnsi" w:eastAsiaTheme="minorHAnsi" w:hAnsiTheme="minorHAnsi" w:cstheme="minorHAnsi"/>
          <w:color w:val="000000"/>
          <w:szCs w:val="28"/>
        </w:rPr>
      </w:pPr>
      <w:r w:rsidRPr="00495511">
        <w:rPr>
          <w:rFonts w:asciiTheme="minorHAnsi" w:eastAsiaTheme="minorHAnsi" w:hAnsiTheme="minorHAnsi" w:cstheme="minorHAnsi"/>
          <w:color w:val="000000"/>
          <w:szCs w:val="28"/>
        </w:rPr>
        <w:lastRenderedPageBreak/>
        <w:t>How has the school made sure that access routes, entrances (including reception), doors and corridors are wide enough for wheelchair users and those with ambulatory difficulties to have room for manoeuvre? Are ramps and power assisted doors used where appropriate?</w:t>
      </w:r>
    </w:p>
    <w:p w14:paraId="0A8378B8" w14:textId="77777777" w:rsidR="00495511" w:rsidRPr="00495511" w:rsidRDefault="00495511" w:rsidP="00495511">
      <w:pPr>
        <w:numPr>
          <w:ilvl w:val="0"/>
          <w:numId w:val="12"/>
        </w:numPr>
        <w:suppressAutoHyphens w:val="0"/>
        <w:autoSpaceDN/>
        <w:spacing w:line="259" w:lineRule="auto"/>
        <w:contextualSpacing/>
        <w:rPr>
          <w:rFonts w:asciiTheme="minorHAnsi" w:eastAsiaTheme="minorHAnsi" w:hAnsiTheme="minorHAnsi" w:cstheme="minorHAnsi"/>
        </w:rPr>
      </w:pPr>
      <w:r w:rsidRPr="00495511">
        <w:rPr>
          <w:rFonts w:asciiTheme="minorHAnsi" w:eastAsiaTheme="minorHAnsi" w:hAnsiTheme="minorHAnsi" w:cstheme="minorHAnsi"/>
        </w:rPr>
        <w:t>Are accessible toilet and changing facilities available for people with disabilities?</w:t>
      </w:r>
    </w:p>
    <w:p w14:paraId="70BAE476" w14:textId="77777777" w:rsidR="00495511" w:rsidRPr="00495511" w:rsidRDefault="00495511" w:rsidP="00495511">
      <w:pPr>
        <w:numPr>
          <w:ilvl w:val="0"/>
          <w:numId w:val="12"/>
        </w:numPr>
        <w:suppressAutoHyphens w:val="0"/>
        <w:autoSpaceDN/>
        <w:spacing w:line="259" w:lineRule="auto"/>
        <w:contextualSpacing/>
        <w:rPr>
          <w:rFonts w:asciiTheme="minorHAnsi" w:eastAsiaTheme="minorHAnsi" w:hAnsiTheme="minorHAnsi" w:cstheme="minorHAnsi"/>
        </w:rPr>
      </w:pPr>
      <w:r w:rsidRPr="00495511">
        <w:rPr>
          <w:rFonts w:asciiTheme="minorHAnsi" w:eastAsiaTheme="minorHAnsi" w:hAnsiTheme="minorHAnsi" w:cstheme="minorHAnsi"/>
          <w:color w:val="000000"/>
          <w:szCs w:val="28"/>
        </w:rPr>
        <w:t>How does the school allow wheelchair users and those with ambulatory disabilities to have access to seating in dining halls, classrooms, staff rooms and offices and to have adequate room to manoeuvre?</w:t>
      </w:r>
    </w:p>
    <w:p w14:paraId="4CDB76DB" w14:textId="6AC57CBD" w:rsidR="00495511" w:rsidRPr="00495511" w:rsidRDefault="00495511" w:rsidP="00495511">
      <w:pPr>
        <w:numPr>
          <w:ilvl w:val="0"/>
          <w:numId w:val="12"/>
        </w:numPr>
        <w:suppressAutoHyphens w:val="0"/>
        <w:autoSpaceDN/>
        <w:spacing w:line="259" w:lineRule="auto"/>
        <w:contextualSpacing/>
        <w:rPr>
          <w:rFonts w:asciiTheme="minorHAnsi" w:eastAsiaTheme="minorHAnsi" w:hAnsiTheme="minorHAnsi" w:cstheme="minorHAnsi"/>
        </w:rPr>
      </w:pPr>
      <w:r w:rsidRPr="00495511">
        <w:rPr>
          <w:rFonts w:asciiTheme="minorHAnsi" w:eastAsiaTheme="minorHAnsi" w:hAnsiTheme="minorHAnsi" w:cstheme="minorHAnsi"/>
          <w:color w:val="000000"/>
          <w:szCs w:val="28"/>
        </w:rPr>
        <w:t>How has th</w:t>
      </w:r>
      <w:r w:rsidR="00A01D27">
        <w:rPr>
          <w:rFonts w:asciiTheme="minorHAnsi" w:eastAsiaTheme="minorHAnsi" w:hAnsiTheme="minorHAnsi" w:cstheme="minorHAnsi"/>
          <w:color w:val="000000"/>
          <w:szCs w:val="28"/>
        </w:rPr>
        <w:t>e school made sure that floors and</w:t>
      </w:r>
      <w:r w:rsidRPr="00495511">
        <w:rPr>
          <w:rFonts w:asciiTheme="minorHAnsi" w:eastAsiaTheme="minorHAnsi" w:hAnsiTheme="minorHAnsi" w:cstheme="minorHAnsi"/>
          <w:color w:val="000000"/>
          <w:szCs w:val="28"/>
        </w:rPr>
        <w:t xml:space="preserve"> lighting are suitable, and that tactile signs are used for those who are visually impaired or who have physical disabilities?</w:t>
      </w:r>
    </w:p>
    <w:p w14:paraId="1A6B904B" w14:textId="77777777" w:rsidR="00495511" w:rsidRPr="00495511" w:rsidRDefault="00495511" w:rsidP="00495511">
      <w:pPr>
        <w:numPr>
          <w:ilvl w:val="0"/>
          <w:numId w:val="12"/>
        </w:numPr>
        <w:suppressAutoHyphens w:val="0"/>
        <w:autoSpaceDN/>
        <w:spacing w:line="259" w:lineRule="auto"/>
        <w:contextualSpacing/>
        <w:rPr>
          <w:rFonts w:asciiTheme="minorHAnsi" w:eastAsiaTheme="minorHAnsi" w:hAnsiTheme="minorHAnsi" w:cstheme="minorHAnsi"/>
        </w:rPr>
      </w:pPr>
      <w:r w:rsidRPr="00495511">
        <w:rPr>
          <w:rFonts w:asciiTheme="minorHAnsi" w:eastAsiaTheme="minorHAnsi" w:hAnsiTheme="minorHAnsi" w:cstheme="minorHAnsi"/>
          <w:color w:val="000000"/>
          <w:szCs w:val="28"/>
        </w:rPr>
        <w:t>How does the school make sure pupils with hearing impairments are notified when the school bell rings and are induction loops and couplers provided?</w:t>
      </w:r>
    </w:p>
    <w:p w14:paraId="2B8B53D5" w14:textId="77777777" w:rsidR="00495511" w:rsidRPr="00495511" w:rsidRDefault="00495511" w:rsidP="00495511">
      <w:pPr>
        <w:numPr>
          <w:ilvl w:val="0"/>
          <w:numId w:val="12"/>
        </w:numPr>
        <w:suppressAutoHyphens w:val="0"/>
        <w:autoSpaceDN/>
        <w:spacing w:line="259" w:lineRule="auto"/>
        <w:contextualSpacing/>
        <w:rPr>
          <w:rFonts w:asciiTheme="minorHAnsi" w:eastAsiaTheme="minorHAnsi" w:hAnsiTheme="minorHAnsi" w:cstheme="minorHAnsi"/>
        </w:rPr>
      </w:pPr>
      <w:r w:rsidRPr="00495511">
        <w:rPr>
          <w:rFonts w:asciiTheme="minorHAnsi" w:eastAsiaTheme="minorHAnsi" w:hAnsiTheme="minorHAnsi" w:cstheme="minorHAnsi"/>
        </w:rPr>
        <w:t>Are means of escape fully accessible including from upper floors and is the fire alarm visual as well as audible including inside toilets.</w:t>
      </w:r>
    </w:p>
    <w:p w14:paraId="1B1BC9E7" w14:textId="77777777" w:rsidR="00495511" w:rsidRPr="00495511" w:rsidRDefault="00495511" w:rsidP="00495511">
      <w:pPr>
        <w:suppressAutoHyphens w:val="0"/>
        <w:autoSpaceDN/>
        <w:spacing w:line="259" w:lineRule="auto"/>
        <w:rPr>
          <w:rFonts w:asciiTheme="minorHAnsi" w:eastAsiaTheme="minorHAnsi" w:hAnsiTheme="minorHAnsi" w:cstheme="minorHAnsi"/>
        </w:rPr>
      </w:pPr>
    </w:p>
    <w:p w14:paraId="141D6D40" w14:textId="77777777" w:rsidR="00495511" w:rsidRPr="00495511" w:rsidRDefault="00495511" w:rsidP="00495511">
      <w:pPr>
        <w:suppressAutoHyphens w:val="0"/>
        <w:autoSpaceDN/>
        <w:spacing w:line="259" w:lineRule="auto"/>
        <w:rPr>
          <w:rFonts w:asciiTheme="minorHAnsi" w:eastAsiaTheme="minorHAnsi" w:hAnsiTheme="minorHAnsi" w:cstheme="minorHAnsi"/>
          <w:b/>
        </w:rPr>
      </w:pPr>
      <w:r w:rsidRPr="00495511">
        <w:rPr>
          <w:rFonts w:asciiTheme="minorHAnsi" w:eastAsiaTheme="minorHAnsi" w:hAnsiTheme="minorHAnsi" w:cstheme="minorHAnsi"/>
          <w:b/>
        </w:rPr>
        <w:t>Guidance Note 3 – Access to information</w:t>
      </w:r>
    </w:p>
    <w:p w14:paraId="47F4EAEB" w14:textId="77777777" w:rsidR="00495511" w:rsidRPr="00495511" w:rsidRDefault="00495511" w:rsidP="00495511">
      <w:pPr>
        <w:numPr>
          <w:ilvl w:val="0"/>
          <w:numId w:val="11"/>
        </w:numPr>
        <w:suppressAutoHyphens w:val="0"/>
        <w:autoSpaceDN/>
        <w:spacing w:line="259" w:lineRule="auto"/>
        <w:contextualSpacing/>
        <w:rPr>
          <w:rFonts w:asciiTheme="minorHAnsi" w:hAnsiTheme="minorHAnsi" w:cstheme="minorHAnsi"/>
        </w:rPr>
      </w:pPr>
      <w:r w:rsidRPr="00495511">
        <w:rPr>
          <w:rFonts w:asciiTheme="minorHAnsi" w:hAnsiTheme="minorHAnsi" w:cstheme="minorHAnsi"/>
        </w:rPr>
        <w:t>Are relevant areas of the school clearly signed for those with visual impairments and disabilities, such as autism or dyslexia?</w:t>
      </w:r>
    </w:p>
    <w:p w14:paraId="19E51BD4" w14:textId="77777777" w:rsidR="00495511" w:rsidRPr="00495511" w:rsidRDefault="00495511" w:rsidP="00495511">
      <w:pPr>
        <w:numPr>
          <w:ilvl w:val="0"/>
          <w:numId w:val="11"/>
        </w:numPr>
        <w:suppressAutoHyphens w:val="0"/>
        <w:autoSpaceDN/>
        <w:spacing w:line="259" w:lineRule="auto"/>
        <w:contextualSpacing/>
        <w:rPr>
          <w:rFonts w:asciiTheme="minorHAnsi" w:eastAsiaTheme="minorHAnsi" w:hAnsiTheme="minorHAnsi" w:cstheme="minorHAnsi"/>
        </w:rPr>
      </w:pPr>
      <w:r w:rsidRPr="00495511">
        <w:rPr>
          <w:rFonts w:asciiTheme="minorHAnsi" w:eastAsiaTheme="minorHAnsi" w:hAnsiTheme="minorHAnsi" w:cstheme="minorHAnsi"/>
        </w:rPr>
        <w:t>Do you have arrangements to provide information in simple language, symbols, large print, on audiotape or in Braille for pupils who may have difficulty with standard forms of printed information?</w:t>
      </w:r>
    </w:p>
    <w:p w14:paraId="0569616C" w14:textId="77777777" w:rsidR="00495511" w:rsidRPr="00495511" w:rsidRDefault="00495511" w:rsidP="00495511">
      <w:pPr>
        <w:numPr>
          <w:ilvl w:val="0"/>
          <w:numId w:val="11"/>
        </w:numPr>
        <w:suppressAutoHyphens w:val="0"/>
        <w:autoSpaceDN/>
        <w:spacing w:line="259" w:lineRule="auto"/>
        <w:contextualSpacing/>
        <w:rPr>
          <w:rFonts w:asciiTheme="minorHAnsi" w:eastAsiaTheme="minorHAnsi" w:hAnsiTheme="minorHAnsi" w:cstheme="minorBidi"/>
        </w:rPr>
      </w:pPr>
      <w:r w:rsidRPr="00495511">
        <w:rPr>
          <w:rFonts w:asciiTheme="minorHAnsi" w:eastAsiaTheme="minorHAnsi" w:hAnsiTheme="minorHAnsi" w:cstheme="minorBidi"/>
        </w:rPr>
        <w:t>Do you have the facilities, such as ICT, to produce written information in different formats?</w:t>
      </w:r>
    </w:p>
    <w:p w14:paraId="36CB11B3" w14:textId="77777777" w:rsidR="00495511" w:rsidRPr="00495511" w:rsidRDefault="00495511" w:rsidP="00495511">
      <w:pPr>
        <w:numPr>
          <w:ilvl w:val="0"/>
          <w:numId w:val="11"/>
        </w:numPr>
        <w:suppressAutoHyphens w:val="0"/>
        <w:autoSpaceDN/>
        <w:spacing w:line="259" w:lineRule="auto"/>
        <w:contextualSpacing/>
        <w:rPr>
          <w:rFonts w:ascii="Arial" w:eastAsiaTheme="minorHAnsi" w:hAnsi="Arial" w:cs="Arial"/>
        </w:rPr>
      </w:pPr>
      <w:r w:rsidRPr="00495511">
        <w:rPr>
          <w:rFonts w:asciiTheme="minorHAnsi" w:eastAsiaTheme="minorHAnsi" w:hAnsiTheme="minorHAnsi" w:cstheme="minorBidi"/>
        </w:rPr>
        <w:t>Do you ensure that information is available to staff, pupils and parents in a way that is user friendly for all people with disabilities?</w:t>
      </w:r>
    </w:p>
    <w:p w14:paraId="2772D2FA" w14:textId="77777777" w:rsidR="00495511" w:rsidRPr="00495511" w:rsidRDefault="00495511" w:rsidP="00495511">
      <w:pPr>
        <w:numPr>
          <w:ilvl w:val="0"/>
          <w:numId w:val="11"/>
        </w:numPr>
        <w:suppressAutoHyphens w:val="0"/>
        <w:autoSpaceDN/>
        <w:spacing w:line="259" w:lineRule="auto"/>
        <w:contextualSpacing/>
        <w:rPr>
          <w:rFonts w:asciiTheme="minorHAnsi" w:eastAsiaTheme="minorHAnsi" w:hAnsiTheme="minorHAnsi" w:cstheme="minorHAnsi"/>
        </w:rPr>
      </w:pPr>
      <w:r w:rsidRPr="00495511">
        <w:rPr>
          <w:rFonts w:asciiTheme="minorHAnsi" w:hAnsiTheme="minorHAnsi" w:cstheme="minorHAnsi"/>
        </w:rPr>
        <w:t>How has the school ensured its website is accessible to everyone, such as the incorporation of translation features and audio reading?</w:t>
      </w:r>
    </w:p>
    <w:p w14:paraId="3F257C5C" w14:textId="77777777" w:rsidR="00626BE8" w:rsidRDefault="00626BE8" w:rsidP="00626BE8">
      <w:pPr>
        <w:rPr>
          <w:rFonts w:ascii="Arial" w:eastAsiaTheme="minorHAnsi" w:hAnsi="Arial" w:cs="Arial"/>
        </w:rPr>
      </w:pPr>
    </w:p>
    <w:p w14:paraId="7D50A6D3" w14:textId="77777777" w:rsidR="002F29A7" w:rsidRPr="00B36AE7" w:rsidRDefault="002F29A7">
      <w:pPr>
        <w:suppressAutoHyphens w:val="0"/>
        <w:autoSpaceDN/>
        <w:spacing w:line="259" w:lineRule="auto"/>
        <w:rPr>
          <w:rFonts w:ascii="Arial" w:hAnsi="Arial" w:cs="Arial"/>
          <w:b/>
          <w:bCs/>
        </w:rPr>
      </w:pPr>
    </w:p>
    <w:p w14:paraId="2026A614" w14:textId="68D227DC" w:rsidR="00913EDC" w:rsidRDefault="00913EDC">
      <w:pPr>
        <w:suppressAutoHyphens w:val="0"/>
        <w:autoSpaceDN/>
        <w:spacing w:line="259" w:lineRule="auto"/>
        <w:rPr>
          <w:rFonts w:ascii="Arial" w:hAnsi="Arial" w:cs="Arial"/>
          <w:b/>
          <w:bCs/>
        </w:rPr>
      </w:pPr>
    </w:p>
    <w:p w14:paraId="61501BEE" w14:textId="77777777" w:rsidR="007743A8" w:rsidRPr="00B36AE7" w:rsidRDefault="007743A8">
      <w:pPr>
        <w:suppressAutoHyphens w:val="0"/>
        <w:autoSpaceDN/>
        <w:spacing w:line="259" w:lineRule="auto"/>
        <w:rPr>
          <w:rFonts w:ascii="Arial" w:hAnsi="Arial" w:cs="Arial"/>
          <w:b/>
          <w:bCs/>
        </w:rPr>
      </w:pPr>
    </w:p>
    <w:bookmarkEnd w:id="1"/>
    <w:p w14:paraId="668B1B0B" w14:textId="77777777" w:rsidR="00913EDC" w:rsidRPr="00B36AE7" w:rsidRDefault="00913EDC">
      <w:pPr>
        <w:suppressAutoHyphens w:val="0"/>
        <w:autoSpaceDN/>
        <w:spacing w:line="259" w:lineRule="auto"/>
        <w:rPr>
          <w:rFonts w:ascii="Arial" w:hAnsi="Arial" w:cs="Arial"/>
          <w:b/>
          <w:bCs/>
        </w:rPr>
      </w:pPr>
    </w:p>
    <w:sectPr w:rsidR="00913EDC" w:rsidRPr="00B36AE7" w:rsidSect="00913EDC">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2B7AB" w14:textId="77777777" w:rsidR="001E1372" w:rsidRDefault="001E1372" w:rsidP="00803B5A">
      <w:pPr>
        <w:spacing w:after="0"/>
      </w:pPr>
      <w:r>
        <w:separator/>
      </w:r>
    </w:p>
  </w:endnote>
  <w:endnote w:type="continuationSeparator" w:id="0">
    <w:p w14:paraId="3D6185AE" w14:textId="77777777" w:rsidR="001E1372" w:rsidRDefault="001E1372" w:rsidP="00803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379740"/>
      <w:docPartObj>
        <w:docPartGallery w:val="Page Numbers (Bottom of Page)"/>
        <w:docPartUnique/>
      </w:docPartObj>
    </w:sdtPr>
    <w:sdtEndPr>
      <w:rPr>
        <w:noProof/>
      </w:rPr>
    </w:sdtEndPr>
    <w:sdtContent>
      <w:p w14:paraId="58F57AE5" w14:textId="42FEE253" w:rsidR="00673575" w:rsidRDefault="00673575">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717300D6" w14:textId="77777777" w:rsidR="00673575" w:rsidRDefault="0067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A9E7A" w14:textId="77777777" w:rsidR="001E1372" w:rsidRDefault="001E1372" w:rsidP="00803B5A">
      <w:pPr>
        <w:spacing w:after="0"/>
      </w:pPr>
      <w:r>
        <w:separator/>
      </w:r>
    </w:p>
  </w:footnote>
  <w:footnote w:type="continuationSeparator" w:id="0">
    <w:p w14:paraId="2BDBEA69" w14:textId="77777777" w:rsidR="001E1372" w:rsidRDefault="001E1372" w:rsidP="00803B5A">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ZNck1F0lRdbBHN" int2:id="yFNKIdU6">
      <int2:state int2:value="Rejected" int2:type="spell"/>
    </int2:textHash>
    <int2:bookmark int2:bookmarkName="_Int_nnlQUTgi" int2:invalidationBookmarkName="" int2:hashCode="nbO6VU1xwijqvJ" int2:id="feWsjQHV">
      <int2:state int2:value="Rejected" int2:type="style"/>
    </int2:bookmark>
    <int2:bookmark int2:bookmarkName="_Int_pUvXyVJ9" int2:invalidationBookmarkName="" int2:hashCode="55Nn9j2iQVYB0B" int2:id="GzdJvApN">
      <int2:state int2:value="Rejected" int2:type="style"/>
    </int2:bookmark>
    <int2:bookmark int2:bookmarkName="_Int_veby97uZ" int2:invalidationBookmarkName="" int2:hashCode="3HxDz/pC6nb6oo" int2:id="I4OgJrCo">
      <int2:state int2:value="Rejected" int2:type="style"/>
    </int2:bookmark>
    <int2:bookmark int2:bookmarkName="_Int_uY53UZMT" int2:invalidationBookmarkName="" int2:hashCode="YD+82+V1vFecXo" int2:id="sZBksj15">
      <int2:state int2:value="Rejected" int2:type="style"/>
    </int2:bookmark>
    <int2:bookmark int2:bookmarkName="_Int_z1aFSgZB" int2:invalidationBookmarkName="" int2:hashCode="ZMRy79R9taJrFg" int2:id="QurJ5JRu">
      <int2:state int2:value="Rejected" int2:type="style"/>
    </int2:bookmark>
    <int2:bookmark int2:bookmarkName="_Int_i5YHm8R2" int2:invalidationBookmarkName="" int2:hashCode="/u6Z+v5XYgo44e" int2:id="mS25zoQM">
      <int2:state int2:value="Rejected" int2:type="style"/>
    </int2:bookmark>
    <int2:bookmark int2:bookmarkName="_Int_7YR4temI" int2:invalidationBookmarkName="" int2:hashCode="YD+82+V1vFecXo" int2:id="8kEN1Dka">
      <int2:state int2:value="Rejected" int2:type="style"/>
    </int2:bookmark>
    <int2:bookmark int2:bookmarkName="_Int_dEeTYRG3" int2:invalidationBookmarkName="" int2:hashCode="wYBAQbIVzVCihN" int2:id="wK3eZFzd">
      <int2:state int2:value="Rejected" int2:type="style"/>
    </int2:bookmark>
    <int2:bookmark int2:bookmarkName="_Int_eCATR6cD" int2:invalidationBookmarkName="" int2:hashCode="ZMRy79R9taJrFg" int2:id="Kc4qbqVB">
      <int2:state int2:value="Rejected" int2:type="style"/>
    </int2:bookmark>
    <int2:bookmark int2:bookmarkName="_Int_e0rYLbqM" int2:invalidationBookmarkName="" int2:hashCode="/u6Z+v5XYgo44e" int2:id="rOAoOxQ3">
      <int2:state int2:value="Rejected" int2:type="style"/>
    </int2:bookmark>
    <int2:bookmark int2:bookmarkName="_Int_gCUtz37W" int2:invalidationBookmarkName="" int2:hashCode="YD+82+V1vFecXo" int2:id="xP7Lv07x">
      <int2:state int2:value="Rejected" int2:type="style"/>
    </int2:bookmark>
    <int2:bookmark int2:bookmarkName="_Int_mfIuUk4L" int2:invalidationBookmarkName="" int2:hashCode="0h4HzmuWn9Euup" int2:id="9TaowY4h">
      <int2:state int2:value="Rejected" int2:type="style"/>
    </int2:bookmark>
    <int2:bookmark int2:bookmarkName="_Int_jN1N8Mts" int2:invalidationBookmarkName="" int2:hashCode="6bVNq+N7VCJ8bt" int2:id="HRVctTOh">
      <int2:state int2:value="Rejected" int2:type="style"/>
    </int2:bookmark>
    <int2:bookmark int2:bookmarkName="_Int_keTzQdJe" int2:invalidationBookmarkName="" int2:hashCode="yzTipuc7IIhEGQ" int2:id="v7dmUtCG">
      <int2:state int2:value="Rejected" int2:type="style"/>
    </int2:bookmark>
    <int2:bookmark int2:bookmarkName="_Int_1KZ5PHtX" int2:invalidationBookmarkName="" int2:hashCode="6bVNq+N7VCJ8bt" int2:id="3nKSgirS">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2674"/>
    <w:multiLevelType w:val="hybridMultilevel"/>
    <w:tmpl w:val="CC705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760B3"/>
    <w:multiLevelType w:val="hybridMultilevel"/>
    <w:tmpl w:val="FBF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84124"/>
    <w:multiLevelType w:val="hybridMultilevel"/>
    <w:tmpl w:val="A2AE63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57EBF"/>
    <w:multiLevelType w:val="hybridMultilevel"/>
    <w:tmpl w:val="9826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65095"/>
    <w:multiLevelType w:val="hybridMultilevel"/>
    <w:tmpl w:val="06426942"/>
    <w:lvl w:ilvl="0" w:tplc="62385C5A">
      <w:numFmt w:val="bullet"/>
      <w:lvlText w:val=""/>
      <w:lvlJc w:val="left"/>
      <w:pPr>
        <w:ind w:left="720" w:hanging="360"/>
      </w:pPr>
      <w:rPr>
        <w:rFonts w:ascii="Symbol" w:eastAsia="Calibri" w:hAnsi="Symbo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472FF"/>
    <w:multiLevelType w:val="hybridMultilevel"/>
    <w:tmpl w:val="C526DC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2572CBC"/>
    <w:multiLevelType w:val="hybridMultilevel"/>
    <w:tmpl w:val="B3F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960B3"/>
    <w:multiLevelType w:val="hybridMultilevel"/>
    <w:tmpl w:val="65C49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407888"/>
    <w:multiLevelType w:val="hybridMultilevel"/>
    <w:tmpl w:val="46C091BC"/>
    <w:lvl w:ilvl="0" w:tplc="62AE3C2C">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1196274">
    <w:abstractNumId w:val="6"/>
  </w:num>
  <w:num w:numId="2" w16cid:durableId="2013947360">
    <w:abstractNumId w:val="10"/>
  </w:num>
  <w:num w:numId="3" w16cid:durableId="775103772">
    <w:abstractNumId w:val="1"/>
  </w:num>
  <w:num w:numId="4" w16cid:durableId="20667014">
    <w:abstractNumId w:val="0"/>
  </w:num>
  <w:num w:numId="5" w16cid:durableId="1490903628">
    <w:abstractNumId w:val="4"/>
  </w:num>
  <w:num w:numId="6" w16cid:durableId="1128474141">
    <w:abstractNumId w:val="2"/>
  </w:num>
  <w:num w:numId="7" w16cid:durableId="1687900234">
    <w:abstractNumId w:val="8"/>
  </w:num>
  <w:num w:numId="8" w16cid:durableId="2110850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0095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226120">
    <w:abstractNumId w:val="7"/>
  </w:num>
  <w:num w:numId="11" w16cid:durableId="1092363185">
    <w:abstractNumId w:val="3"/>
  </w:num>
  <w:num w:numId="12" w16cid:durableId="753670303">
    <w:abstractNumId w:val="9"/>
  </w:num>
  <w:num w:numId="13" w16cid:durableId="1470250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29"/>
    <w:rsid w:val="000032DA"/>
    <w:rsid w:val="00003820"/>
    <w:rsid w:val="00016036"/>
    <w:rsid w:val="00025B44"/>
    <w:rsid w:val="0003159C"/>
    <w:rsid w:val="00032CBA"/>
    <w:rsid w:val="00035E82"/>
    <w:rsid w:val="00046031"/>
    <w:rsid w:val="0005290F"/>
    <w:rsid w:val="00052A6C"/>
    <w:rsid w:val="00054883"/>
    <w:rsid w:val="00060444"/>
    <w:rsid w:val="00064993"/>
    <w:rsid w:val="000722A7"/>
    <w:rsid w:val="0008726A"/>
    <w:rsid w:val="0009154A"/>
    <w:rsid w:val="00091AAD"/>
    <w:rsid w:val="000C0209"/>
    <w:rsid w:val="000C02F5"/>
    <w:rsid w:val="000C192E"/>
    <w:rsid w:val="000D6A21"/>
    <w:rsid w:val="000D7C1A"/>
    <w:rsid w:val="000F5D4C"/>
    <w:rsid w:val="00107501"/>
    <w:rsid w:val="00113D72"/>
    <w:rsid w:val="00136F21"/>
    <w:rsid w:val="00153453"/>
    <w:rsid w:val="00161496"/>
    <w:rsid w:val="00161FC2"/>
    <w:rsid w:val="00162A46"/>
    <w:rsid w:val="00167C84"/>
    <w:rsid w:val="00167EF9"/>
    <w:rsid w:val="00181A8C"/>
    <w:rsid w:val="00182F7D"/>
    <w:rsid w:val="00183D7A"/>
    <w:rsid w:val="001844D6"/>
    <w:rsid w:val="00184BC7"/>
    <w:rsid w:val="001860A0"/>
    <w:rsid w:val="00190171"/>
    <w:rsid w:val="001979CC"/>
    <w:rsid w:val="001B0995"/>
    <w:rsid w:val="001C2AEF"/>
    <w:rsid w:val="001D053C"/>
    <w:rsid w:val="001D3DDF"/>
    <w:rsid w:val="001E1372"/>
    <w:rsid w:val="001F09E3"/>
    <w:rsid w:val="001F292F"/>
    <w:rsid w:val="00222EC7"/>
    <w:rsid w:val="00227E63"/>
    <w:rsid w:val="00250206"/>
    <w:rsid w:val="00264525"/>
    <w:rsid w:val="0027106B"/>
    <w:rsid w:val="002775E6"/>
    <w:rsid w:val="00281836"/>
    <w:rsid w:val="002920C9"/>
    <w:rsid w:val="002A0519"/>
    <w:rsid w:val="002A3774"/>
    <w:rsid w:val="002A39E5"/>
    <w:rsid w:val="002A717B"/>
    <w:rsid w:val="002A743B"/>
    <w:rsid w:val="002B0DBD"/>
    <w:rsid w:val="002C3ACC"/>
    <w:rsid w:val="002C7896"/>
    <w:rsid w:val="002D1FDD"/>
    <w:rsid w:val="002E1703"/>
    <w:rsid w:val="002E2D50"/>
    <w:rsid w:val="002E303A"/>
    <w:rsid w:val="002E317B"/>
    <w:rsid w:val="002F29A7"/>
    <w:rsid w:val="002F5528"/>
    <w:rsid w:val="003037EC"/>
    <w:rsid w:val="00305E63"/>
    <w:rsid w:val="00316720"/>
    <w:rsid w:val="00321CAB"/>
    <w:rsid w:val="00322D1C"/>
    <w:rsid w:val="00324909"/>
    <w:rsid w:val="00332E00"/>
    <w:rsid w:val="003629D8"/>
    <w:rsid w:val="00363094"/>
    <w:rsid w:val="0037194B"/>
    <w:rsid w:val="003969CD"/>
    <w:rsid w:val="003B0A73"/>
    <w:rsid w:val="003B1E29"/>
    <w:rsid w:val="003C0B7E"/>
    <w:rsid w:val="003C49F9"/>
    <w:rsid w:val="003D1AC3"/>
    <w:rsid w:val="003D3532"/>
    <w:rsid w:val="003F0749"/>
    <w:rsid w:val="003F1088"/>
    <w:rsid w:val="003F6326"/>
    <w:rsid w:val="003F78EA"/>
    <w:rsid w:val="00405638"/>
    <w:rsid w:val="00470202"/>
    <w:rsid w:val="00475120"/>
    <w:rsid w:val="004771C2"/>
    <w:rsid w:val="0047746D"/>
    <w:rsid w:val="00495511"/>
    <w:rsid w:val="00495A6C"/>
    <w:rsid w:val="004A284D"/>
    <w:rsid w:val="004A34FB"/>
    <w:rsid w:val="004A404D"/>
    <w:rsid w:val="004B358D"/>
    <w:rsid w:val="004B568B"/>
    <w:rsid w:val="004F28AC"/>
    <w:rsid w:val="004F4106"/>
    <w:rsid w:val="00507862"/>
    <w:rsid w:val="00513228"/>
    <w:rsid w:val="00523362"/>
    <w:rsid w:val="00527D93"/>
    <w:rsid w:val="00527EB9"/>
    <w:rsid w:val="005330C8"/>
    <w:rsid w:val="00545E06"/>
    <w:rsid w:val="00554012"/>
    <w:rsid w:val="005A20FC"/>
    <w:rsid w:val="005B1792"/>
    <w:rsid w:val="005B316E"/>
    <w:rsid w:val="005B5F0A"/>
    <w:rsid w:val="005C48D4"/>
    <w:rsid w:val="005D432C"/>
    <w:rsid w:val="005F0055"/>
    <w:rsid w:val="006039B3"/>
    <w:rsid w:val="006051A7"/>
    <w:rsid w:val="00607CDE"/>
    <w:rsid w:val="00614D1F"/>
    <w:rsid w:val="00620B42"/>
    <w:rsid w:val="00623B11"/>
    <w:rsid w:val="00626B2E"/>
    <w:rsid w:val="00626BE8"/>
    <w:rsid w:val="00630AE9"/>
    <w:rsid w:val="00630E5E"/>
    <w:rsid w:val="00640C96"/>
    <w:rsid w:val="00641C74"/>
    <w:rsid w:val="0064437D"/>
    <w:rsid w:val="00644BA4"/>
    <w:rsid w:val="006530C4"/>
    <w:rsid w:val="006566DD"/>
    <w:rsid w:val="00660BE2"/>
    <w:rsid w:val="006622FB"/>
    <w:rsid w:val="00672528"/>
    <w:rsid w:val="00673575"/>
    <w:rsid w:val="00674792"/>
    <w:rsid w:val="00675668"/>
    <w:rsid w:val="00681416"/>
    <w:rsid w:val="00681674"/>
    <w:rsid w:val="006879B2"/>
    <w:rsid w:val="00696484"/>
    <w:rsid w:val="006A2B97"/>
    <w:rsid w:val="006B12B7"/>
    <w:rsid w:val="006C25A9"/>
    <w:rsid w:val="006C37EF"/>
    <w:rsid w:val="006D1A47"/>
    <w:rsid w:val="006D27D8"/>
    <w:rsid w:val="006D3FE3"/>
    <w:rsid w:val="006D5192"/>
    <w:rsid w:val="006D774F"/>
    <w:rsid w:val="006E0273"/>
    <w:rsid w:val="006E5DBA"/>
    <w:rsid w:val="006F06CC"/>
    <w:rsid w:val="006F556D"/>
    <w:rsid w:val="00714227"/>
    <w:rsid w:val="0072317C"/>
    <w:rsid w:val="00725269"/>
    <w:rsid w:val="00743239"/>
    <w:rsid w:val="00744ACD"/>
    <w:rsid w:val="00745A4E"/>
    <w:rsid w:val="00751598"/>
    <w:rsid w:val="00755474"/>
    <w:rsid w:val="00756BD6"/>
    <w:rsid w:val="0075746E"/>
    <w:rsid w:val="00757C07"/>
    <w:rsid w:val="007743A8"/>
    <w:rsid w:val="0078100D"/>
    <w:rsid w:val="007827E0"/>
    <w:rsid w:val="007A7EA7"/>
    <w:rsid w:val="007B69D5"/>
    <w:rsid w:val="007C080D"/>
    <w:rsid w:val="007C205F"/>
    <w:rsid w:val="007C6155"/>
    <w:rsid w:val="007C7E7F"/>
    <w:rsid w:val="007D14EC"/>
    <w:rsid w:val="007F04B4"/>
    <w:rsid w:val="007F0B8F"/>
    <w:rsid w:val="008021EA"/>
    <w:rsid w:val="00803B5A"/>
    <w:rsid w:val="00810879"/>
    <w:rsid w:val="0081446E"/>
    <w:rsid w:val="0084349A"/>
    <w:rsid w:val="0084641D"/>
    <w:rsid w:val="00847A25"/>
    <w:rsid w:val="00864448"/>
    <w:rsid w:val="0086516C"/>
    <w:rsid w:val="00867808"/>
    <w:rsid w:val="00870773"/>
    <w:rsid w:val="00872D40"/>
    <w:rsid w:val="00874E03"/>
    <w:rsid w:val="0088424F"/>
    <w:rsid w:val="008B336F"/>
    <w:rsid w:val="008B490B"/>
    <w:rsid w:val="008B561F"/>
    <w:rsid w:val="008B5C28"/>
    <w:rsid w:val="008D0AF2"/>
    <w:rsid w:val="008D598D"/>
    <w:rsid w:val="008F1807"/>
    <w:rsid w:val="008F3418"/>
    <w:rsid w:val="00913EDC"/>
    <w:rsid w:val="00915047"/>
    <w:rsid w:val="00916049"/>
    <w:rsid w:val="00925646"/>
    <w:rsid w:val="00931993"/>
    <w:rsid w:val="00936614"/>
    <w:rsid w:val="00943083"/>
    <w:rsid w:val="00946625"/>
    <w:rsid w:val="00951EC0"/>
    <w:rsid w:val="00951FEF"/>
    <w:rsid w:val="00966825"/>
    <w:rsid w:val="009747AB"/>
    <w:rsid w:val="00974F39"/>
    <w:rsid w:val="00984AE2"/>
    <w:rsid w:val="0098588A"/>
    <w:rsid w:val="0099451E"/>
    <w:rsid w:val="009B02E4"/>
    <w:rsid w:val="009B0ECF"/>
    <w:rsid w:val="009B2AF0"/>
    <w:rsid w:val="009B3B31"/>
    <w:rsid w:val="009C2C21"/>
    <w:rsid w:val="009E373A"/>
    <w:rsid w:val="009E4727"/>
    <w:rsid w:val="009E55ED"/>
    <w:rsid w:val="009E57A7"/>
    <w:rsid w:val="009E78D0"/>
    <w:rsid w:val="009F73AC"/>
    <w:rsid w:val="00A00167"/>
    <w:rsid w:val="00A01775"/>
    <w:rsid w:val="00A01D27"/>
    <w:rsid w:val="00A024A8"/>
    <w:rsid w:val="00A02EB1"/>
    <w:rsid w:val="00A0352A"/>
    <w:rsid w:val="00A03B83"/>
    <w:rsid w:val="00A07DCC"/>
    <w:rsid w:val="00A1779A"/>
    <w:rsid w:val="00A37222"/>
    <w:rsid w:val="00A74C4E"/>
    <w:rsid w:val="00A76B79"/>
    <w:rsid w:val="00A8671A"/>
    <w:rsid w:val="00A93688"/>
    <w:rsid w:val="00A95B6D"/>
    <w:rsid w:val="00AD5256"/>
    <w:rsid w:val="00AE1705"/>
    <w:rsid w:val="00B07627"/>
    <w:rsid w:val="00B12E24"/>
    <w:rsid w:val="00B25A9C"/>
    <w:rsid w:val="00B26A21"/>
    <w:rsid w:val="00B27A7B"/>
    <w:rsid w:val="00B31B3F"/>
    <w:rsid w:val="00B353EF"/>
    <w:rsid w:val="00B36AE7"/>
    <w:rsid w:val="00B458D8"/>
    <w:rsid w:val="00B51493"/>
    <w:rsid w:val="00B55717"/>
    <w:rsid w:val="00B624AE"/>
    <w:rsid w:val="00B656ED"/>
    <w:rsid w:val="00B67F86"/>
    <w:rsid w:val="00B7106B"/>
    <w:rsid w:val="00B72664"/>
    <w:rsid w:val="00B82229"/>
    <w:rsid w:val="00B85E90"/>
    <w:rsid w:val="00B85E9A"/>
    <w:rsid w:val="00B959B1"/>
    <w:rsid w:val="00BA2D5A"/>
    <w:rsid w:val="00BB5095"/>
    <w:rsid w:val="00BB781D"/>
    <w:rsid w:val="00BC2C39"/>
    <w:rsid w:val="00BD7C21"/>
    <w:rsid w:val="00BE2944"/>
    <w:rsid w:val="00BE4821"/>
    <w:rsid w:val="00BE6663"/>
    <w:rsid w:val="00BF42BC"/>
    <w:rsid w:val="00C06A19"/>
    <w:rsid w:val="00C07A2C"/>
    <w:rsid w:val="00C14C03"/>
    <w:rsid w:val="00C153D8"/>
    <w:rsid w:val="00C22E61"/>
    <w:rsid w:val="00C36266"/>
    <w:rsid w:val="00C52C3C"/>
    <w:rsid w:val="00C53728"/>
    <w:rsid w:val="00C5500F"/>
    <w:rsid w:val="00C60730"/>
    <w:rsid w:val="00C61693"/>
    <w:rsid w:val="00C633CA"/>
    <w:rsid w:val="00C758BB"/>
    <w:rsid w:val="00C8194D"/>
    <w:rsid w:val="00C8380E"/>
    <w:rsid w:val="00C84423"/>
    <w:rsid w:val="00C93EA7"/>
    <w:rsid w:val="00C94926"/>
    <w:rsid w:val="00CB611A"/>
    <w:rsid w:val="00CB7392"/>
    <w:rsid w:val="00CB79D8"/>
    <w:rsid w:val="00CD28F9"/>
    <w:rsid w:val="00CF65D4"/>
    <w:rsid w:val="00D07BD7"/>
    <w:rsid w:val="00D11FAF"/>
    <w:rsid w:val="00D174D2"/>
    <w:rsid w:val="00D21D1B"/>
    <w:rsid w:val="00D2559A"/>
    <w:rsid w:val="00D31DC1"/>
    <w:rsid w:val="00D3688E"/>
    <w:rsid w:val="00D37F4E"/>
    <w:rsid w:val="00D5003B"/>
    <w:rsid w:val="00D50897"/>
    <w:rsid w:val="00D57BD8"/>
    <w:rsid w:val="00D72234"/>
    <w:rsid w:val="00D81F74"/>
    <w:rsid w:val="00D93903"/>
    <w:rsid w:val="00DA1781"/>
    <w:rsid w:val="00DA3AC9"/>
    <w:rsid w:val="00DB1927"/>
    <w:rsid w:val="00DB2914"/>
    <w:rsid w:val="00DB2B97"/>
    <w:rsid w:val="00DB4C8C"/>
    <w:rsid w:val="00DE1472"/>
    <w:rsid w:val="00DE408F"/>
    <w:rsid w:val="00DF31FB"/>
    <w:rsid w:val="00DF6E60"/>
    <w:rsid w:val="00DF746C"/>
    <w:rsid w:val="00DF7BA6"/>
    <w:rsid w:val="00E00087"/>
    <w:rsid w:val="00E01720"/>
    <w:rsid w:val="00E04175"/>
    <w:rsid w:val="00E0449A"/>
    <w:rsid w:val="00E07746"/>
    <w:rsid w:val="00E267DE"/>
    <w:rsid w:val="00E35146"/>
    <w:rsid w:val="00E4052E"/>
    <w:rsid w:val="00E41DBA"/>
    <w:rsid w:val="00E45F6D"/>
    <w:rsid w:val="00E50806"/>
    <w:rsid w:val="00E51EBF"/>
    <w:rsid w:val="00E55579"/>
    <w:rsid w:val="00E66179"/>
    <w:rsid w:val="00E66580"/>
    <w:rsid w:val="00E71C69"/>
    <w:rsid w:val="00E742CA"/>
    <w:rsid w:val="00E7662A"/>
    <w:rsid w:val="00E813EF"/>
    <w:rsid w:val="00E871D7"/>
    <w:rsid w:val="00E950E0"/>
    <w:rsid w:val="00EA0CAF"/>
    <w:rsid w:val="00EB3FC1"/>
    <w:rsid w:val="00EB5A9F"/>
    <w:rsid w:val="00EC3DCD"/>
    <w:rsid w:val="00ED1519"/>
    <w:rsid w:val="00EF06EC"/>
    <w:rsid w:val="00EF3310"/>
    <w:rsid w:val="00EF6638"/>
    <w:rsid w:val="00EF76E6"/>
    <w:rsid w:val="00F01B34"/>
    <w:rsid w:val="00F108DF"/>
    <w:rsid w:val="00F11E90"/>
    <w:rsid w:val="00F143A1"/>
    <w:rsid w:val="00F16C1A"/>
    <w:rsid w:val="00F173E6"/>
    <w:rsid w:val="00F65719"/>
    <w:rsid w:val="00F70294"/>
    <w:rsid w:val="00F828AA"/>
    <w:rsid w:val="00FA3225"/>
    <w:rsid w:val="00FA3FAD"/>
    <w:rsid w:val="00FB27BE"/>
    <w:rsid w:val="00FB4F5A"/>
    <w:rsid w:val="00FC06D2"/>
    <w:rsid w:val="00FE0BCA"/>
    <w:rsid w:val="00FE4A32"/>
    <w:rsid w:val="00FE54D6"/>
    <w:rsid w:val="01BD1371"/>
    <w:rsid w:val="02C8DCE0"/>
    <w:rsid w:val="03028A7C"/>
    <w:rsid w:val="03749A16"/>
    <w:rsid w:val="03A3F9C8"/>
    <w:rsid w:val="053809AC"/>
    <w:rsid w:val="05A2C186"/>
    <w:rsid w:val="05E77DCB"/>
    <w:rsid w:val="06689615"/>
    <w:rsid w:val="06EE29C3"/>
    <w:rsid w:val="071106CD"/>
    <w:rsid w:val="0822D8EA"/>
    <w:rsid w:val="09E8E57D"/>
    <w:rsid w:val="0BBD9B6C"/>
    <w:rsid w:val="0BF93B5A"/>
    <w:rsid w:val="0C4EB7A4"/>
    <w:rsid w:val="0C5E73F5"/>
    <w:rsid w:val="0C7CA059"/>
    <w:rsid w:val="0C9565BB"/>
    <w:rsid w:val="0D7A983D"/>
    <w:rsid w:val="0D8EA018"/>
    <w:rsid w:val="0F135FD9"/>
    <w:rsid w:val="13258F2E"/>
    <w:rsid w:val="137E8F80"/>
    <w:rsid w:val="141CD951"/>
    <w:rsid w:val="1430BB57"/>
    <w:rsid w:val="147DAB36"/>
    <w:rsid w:val="14C14F4C"/>
    <w:rsid w:val="153191FC"/>
    <w:rsid w:val="1559CF18"/>
    <w:rsid w:val="15F84561"/>
    <w:rsid w:val="180D9AA5"/>
    <w:rsid w:val="18BC6628"/>
    <w:rsid w:val="19689A8E"/>
    <w:rsid w:val="19F2FD51"/>
    <w:rsid w:val="19FDDAFA"/>
    <w:rsid w:val="1A39060E"/>
    <w:rsid w:val="1A71BEDE"/>
    <w:rsid w:val="1BD9453F"/>
    <w:rsid w:val="1C099695"/>
    <w:rsid w:val="1CEE4977"/>
    <w:rsid w:val="1DA809CA"/>
    <w:rsid w:val="1E0B33E5"/>
    <w:rsid w:val="1E79E90D"/>
    <w:rsid w:val="1E8C6EDF"/>
    <w:rsid w:val="1EBDA19E"/>
    <w:rsid w:val="1FD5BF46"/>
    <w:rsid w:val="21058ED4"/>
    <w:rsid w:val="212433D9"/>
    <w:rsid w:val="21FE0961"/>
    <w:rsid w:val="22184B84"/>
    <w:rsid w:val="2245664F"/>
    <w:rsid w:val="225DA697"/>
    <w:rsid w:val="23248EC6"/>
    <w:rsid w:val="235353EC"/>
    <w:rsid w:val="24B13832"/>
    <w:rsid w:val="257A52F7"/>
    <w:rsid w:val="268D38F9"/>
    <w:rsid w:val="26A271EA"/>
    <w:rsid w:val="26C344AD"/>
    <w:rsid w:val="286D9FF4"/>
    <w:rsid w:val="29FE2300"/>
    <w:rsid w:val="2B62DE6B"/>
    <w:rsid w:val="2BD3A1F7"/>
    <w:rsid w:val="2CBC52BB"/>
    <w:rsid w:val="2CF70E7B"/>
    <w:rsid w:val="2E3B9ECD"/>
    <w:rsid w:val="2F079377"/>
    <w:rsid w:val="2FF7CB6A"/>
    <w:rsid w:val="3030AB56"/>
    <w:rsid w:val="30320AFF"/>
    <w:rsid w:val="3087BED5"/>
    <w:rsid w:val="314B99E6"/>
    <w:rsid w:val="31A51D5F"/>
    <w:rsid w:val="32674703"/>
    <w:rsid w:val="33B804CF"/>
    <w:rsid w:val="3467ABA5"/>
    <w:rsid w:val="35197062"/>
    <w:rsid w:val="36219517"/>
    <w:rsid w:val="36FF9613"/>
    <w:rsid w:val="373FA7E7"/>
    <w:rsid w:val="381F7AFB"/>
    <w:rsid w:val="383598A0"/>
    <w:rsid w:val="38C250DC"/>
    <w:rsid w:val="394875A0"/>
    <w:rsid w:val="39711F4E"/>
    <w:rsid w:val="3DA2668E"/>
    <w:rsid w:val="3DC47941"/>
    <w:rsid w:val="3E15C7A5"/>
    <w:rsid w:val="3ED41E6C"/>
    <w:rsid w:val="3F12FFD7"/>
    <w:rsid w:val="41141C00"/>
    <w:rsid w:val="414DC068"/>
    <w:rsid w:val="4158EAB3"/>
    <w:rsid w:val="41B72175"/>
    <w:rsid w:val="41D76DA3"/>
    <w:rsid w:val="42D5A504"/>
    <w:rsid w:val="437CDABE"/>
    <w:rsid w:val="43C56448"/>
    <w:rsid w:val="445C29A7"/>
    <w:rsid w:val="44C55627"/>
    <w:rsid w:val="46BC83F5"/>
    <w:rsid w:val="473F5CA6"/>
    <w:rsid w:val="478A43F2"/>
    <w:rsid w:val="483CE7FF"/>
    <w:rsid w:val="48579596"/>
    <w:rsid w:val="4ADF80E8"/>
    <w:rsid w:val="4ECC2561"/>
    <w:rsid w:val="4ECFA170"/>
    <w:rsid w:val="4F51C14F"/>
    <w:rsid w:val="5053E42F"/>
    <w:rsid w:val="50F863A7"/>
    <w:rsid w:val="521D98C2"/>
    <w:rsid w:val="523AC163"/>
    <w:rsid w:val="52EDECEA"/>
    <w:rsid w:val="5426DD5A"/>
    <w:rsid w:val="5760D514"/>
    <w:rsid w:val="580EE326"/>
    <w:rsid w:val="5A6CF077"/>
    <w:rsid w:val="5ADCB6B8"/>
    <w:rsid w:val="5AEA5520"/>
    <w:rsid w:val="5B72034F"/>
    <w:rsid w:val="5CCF65A3"/>
    <w:rsid w:val="5DB613B9"/>
    <w:rsid w:val="5DC95F70"/>
    <w:rsid w:val="5E5B43AB"/>
    <w:rsid w:val="5FB0F4A0"/>
    <w:rsid w:val="604ACDDA"/>
    <w:rsid w:val="60738A06"/>
    <w:rsid w:val="624B34C3"/>
    <w:rsid w:val="630E9DEF"/>
    <w:rsid w:val="63C40CF7"/>
    <w:rsid w:val="641ABE17"/>
    <w:rsid w:val="665DB95C"/>
    <w:rsid w:val="66C1B830"/>
    <w:rsid w:val="66C27719"/>
    <w:rsid w:val="66E97640"/>
    <w:rsid w:val="6816C196"/>
    <w:rsid w:val="683BE137"/>
    <w:rsid w:val="684A3626"/>
    <w:rsid w:val="6892BEB6"/>
    <w:rsid w:val="6897FE37"/>
    <w:rsid w:val="68CA398F"/>
    <w:rsid w:val="692450FE"/>
    <w:rsid w:val="69B3087A"/>
    <w:rsid w:val="6A7CF5C4"/>
    <w:rsid w:val="6B1B4248"/>
    <w:rsid w:val="6B53AF32"/>
    <w:rsid w:val="6C93CF2D"/>
    <w:rsid w:val="6CFD4C79"/>
    <w:rsid w:val="6D09CB66"/>
    <w:rsid w:val="6D13C52E"/>
    <w:rsid w:val="6D723586"/>
    <w:rsid w:val="6DCBFDBA"/>
    <w:rsid w:val="6EAAE32A"/>
    <w:rsid w:val="6F1A672F"/>
    <w:rsid w:val="6FCD4635"/>
    <w:rsid w:val="6FDDFB35"/>
    <w:rsid w:val="70CA91D2"/>
    <w:rsid w:val="70E4BCD8"/>
    <w:rsid w:val="70E545AD"/>
    <w:rsid w:val="72A5697C"/>
    <w:rsid w:val="739C7C59"/>
    <w:rsid w:val="740908F1"/>
    <w:rsid w:val="74E2452C"/>
    <w:rsid w:val="74EB9EE0"/>
    <w:rsid w:val="760A78B1"/>
    <w:rsid w:val="774D3257"/>
    <w:rsid w:val="77EBC609"/>
    <w:rsid w:val="78078AD4"/>
    <w:rsid w:val="78427D37"/>
    <w:rsid w:val="78A7ABD2"/>
    <w:rsid w:val="79A5A9BF"/>
    <w:rsid w:val="7A296DB6"/>
    <w:rsid w:val="7B074C56"/>
    <w:rsid w:val="7B5C9A6E"/>
    <w:rsid w:val="7BB80465"/>
    <w:rsid w:val="7DBE10D8"/>
    <w:rsid w:val="7E01C773"/>
    <w:rsid w:val="7E3630F1"/>
    <w:rsid w:val="7EBB3A44"/>
    <w:rsid w:val="7F12C930"/>
    <w:rsid w:val="7F3E70C6"/>
    <w:rsid w:val="7FAB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82503"/>
  <w15:chartTrackingRefBased/>
  <w15:docId w15:val="{9748AB60-D14B-4F9C-BC7D-247E77A5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29"/>
    <w:pPr>
      <w:suppressAutoHyphens/>
      <w:autoSpaceDN w:val="0"/>
      <w:spacing w:line="240" w:lineRule="auto"/>
    </w:pPr>
    <w:rPr>
      <w:rFonts w:ascii="Calibri" w:eastAsia="Calibri" w:hAnsi="Calibri" w:cs="Times New Roman"/>
    </w:rPr>
  </w:style>
  <w:style w:type="paragraph" w:styleId="Heading1">
    <w:name w:val="heading 1"/>
    <w:aliases w:val="TSB Headings"/>
    <w:basedOn w:val="ListParagraph"/>
    <w:next w:val="Normal"/>
    <w:link w:val="Heading1Char"/>
    <w:autoRedefine/>
    <w:uiPriority w:val="9"/>
    <w:qFormat/>
    <w:rsid w:val="00A8671A"/>
    <w:pPr>
      <w:numPr>
        <w:numId w:val="2"/>
      </w:numPr>
      <w:suppressAutoHyphens w:val="0"/>
      <w:autoSpaceDN/>
      <w:spacing w:before="200" w:after="200" w:line="276" w:lineRule="auto"/>
      <w:ind w:left="426" w:hanging="426"/>
      <w:contextualSpacing w:val="0"/>
      <w:jc w:val="both"/>
      <w:outlineLvl w:val="0"/>
    </w:pPr>
    <w:rPr>
      <w:rFonts w:asciiTheme="majorHAnsi" w:eastAsiaTheme="min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B5A"/>
    <w:pPr>
      <w:tabs>
        <w:tab w:val="center" w:pos="4513"/>
        <w:tab w:val="right" w:pos="9026"/>
      </w:tabs>
      <w:spacing w:after="0"/>
    </w:pPr>
  </w:style>
  <w:style w:type="character" w:customStyle="1" w:styleId="HeaderChar">
    <w:name w:val="Header Char"/>
    <w:basedOn w:val="DefaultParagraphFont"/>
    <w:link w:val="Header"/>
    <w:uiPriority w:val="99"/>
    <w:rsid w:val="00803B5A"/>
    <w:rPr>
      <w:rFonts w:ascii="Calibri" w:eastAsia="Calibri" w:hAnsi="Calibri" w:cs="Times New Roman"/>
    </w:rPr>
  </w:style>
  <w:style w:type="paragraph" w:styleId="Footer">
    <w:name w:val="footer"/>
    <w:basedOn w:val="Normal"/>
    <w:link w:val="FooterChar"/>
    <w:uiPriority w:val="99"/>
    <w:unhideWhenUsed/>
    <w:rsid w:val="00803B5A"/>
    <w:pPr>
      <w:tabs>
        <w:tab w:val="center" w:pos="4513"/>
        <w:tab w:val="right" w:pos="9026"/>
      </w:tabs>
      <w:spacing w:after="0"/>
    </w:pPr>
  </w:style>
  <w:style w:type="character" w:customStyle="1" w:styleId="FooterChar">
    <w:name w:val="Footer Char"/>
    <w:basedOn w:val="DefaultParagraphFont"/>
    <w:link w:val="Footer"/>
    <w:uiPriority w:val="99"/>
    <w:rsid w:val="00803B5A"/>
    <w:rPr>
      <w:rFonts w:ascii="Calibri" w:eastAsia="Calibri" w:hAnsi="Calibri" w:cs="Times New Roman"/>
    </w:rPr>
  </w:style>
  <w:style w:type="paragraph" w:styleId="BalloonText">
    <w:name w:val="Balloon Text"/>
    <w:basedOn w:val="Normal"/>
    <w:link w:val="BalloonTextChar"/>
    <w:uiPriority w:val="99"/>
    <w:semiHidden/>
    <w:unhideWhenUsed/>
    <w:rsid w:val="00BC2C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3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871D7"/>
    <w:rPr>
      <w:sz w:val="16"/>
      <w:szCs w:val="16"/>
    </w:rPr>
  </w:style>
  <w:style w:type="paragraph" w:styleId="CommentText">
    <w:name w:val="annotation text"/>
    <w:basedOn w:val="Normal"/>
    <w:link w:val="CommentTextChar"/>
    <w:uiPriority w:val="99"/>
    <w:semiHidden/>
    <w:unhideWhenUsed/>
    <w:rsid w:val="00E871D7"/>
    <w:rPr>
      <w:sz w:val="20"/>
      <w:szCs w:val="20"/>
    </w:rPr>
  </w:style>
  <w:style w:type="character" w:customStyle="1" w:styleId="CommentTextChar">
    <w:name w:val="Comment Text Char"/>
    <w:basedOn w:val="DefaultParagraphFont"/>
    <w:link w:val="CommentText"/>
    <w:uiPriority w:val="99"/>
    <w:semiHidden/>
    <w:rsid w:val="00E871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71D7"/>
    <w:rPr>
      <w:b/>
      <w:bCs/>
    </w:rPr>
  </w:style>
  <w:style w:type="character" w:customStyle="1" w:styleId="CommentSubjectChar">
    <w:name w:val="Comment Subject Char"/>
    <w:basedOn w:val="CommentTextChar"/>
    <w:link w:val="CommentSubject"/>
    <w:uiPriority w:val="99"/>
    <w:semiHidden/>
    <w:rsid w:val="00E871D7"/>
    <w:rPr>
      <w:rFonts w:ascii="Calibri" w:eastAsia="Calibri" w:hAnsi="Calibri" w:cs="Times New Roman"/>
      <w:b/>
      <w:bCs/>
      <w:sz w:val="20"/>
      <w:szCs w:val="20"/>
    </w:rPr>
  </w:style>
  <w:style w:type="paragraph" w:styleId="ListParagraph">
    <w:name w:val="List Paragraph"/>
    <w:basedOn w:val="Normal"/>
    <w:link w:val="ListParagraphChar"/>
    <w:uiPriority w:val="34"/>
    <w:qFormat/>
    <w:rsid w:val="00281836"/>
    <w:pPr>
      <w:ind w:left="720"/>
      <w:contextualSpacing/>
    </w:pPr>
  </w:style>
  <w:style w:type="character" w:customStyle="1" w:styleId="Heading1Char">
    <w:name w:val="Heading 1 Char"/>
    <w:aliases w:val="TSB Headings Char"/>
    <w:basedOn w:val="DefaultParagraphFont"/>
    <w:link w:val="Heading1"/>
    <w:uiPriority w:val="9"/>
    <w:rsid w:val="00A8671A"/>
    <w:rPr>
      <w:rFonts w:asciiTheme="majorHAnsi" w:hAnsiTheme="majorHAnsi" w:cstheme="majorHAnsi"/>
      <w:b/>
      <w:sz w:val="28"/>
      <w:szCs w:val="32"/>
    </w:rPr>
  </w:style>
  <w:style w:type="table" w:styleId="TableGrid">
    <w:name w:val="Table Grid"/>
    <w:basedOn w:val="TableNormal"/>
    <w:uiPriority w:val="39"/>
    <w:rsid w:val="00A86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671A"/>
    <w:rPr>
      <w:color w:val="0000FF"/>
      <w:u w:val="single"/>
    </w:rPr>
  </w:style>
  <w:style w:type="paragraph" w:customStyle="1" w:styleId="TSB-Level1Numbers">
    <w:name w:val="TSB - Level 1 Numbers"/>
    <w:basedOn w:val="Heading1"/>
    <w:link w:val="TSB-Level1NumbersChar"/>
    <w:qFormat/>
    <w:rsid w:val="00A8671A"/>
    <w:pPr>
      <w:numPr>
        <w:numId w:val="0"/>
      </w:numPr>
      <w:ind w:left="1480" w:hanging="482"/>
    </w:pPr>
    <w:rPr>
      <w:rFonts w:cstheme="minorHAnsi"/>
      <w:b w:val="0"/>
    </w:rPr>
  </w:style>
  <w:style w:type="character" w:customStyle="1" w:styleId="ListParagraphChar">
    <w:name w:val="List Paragraph Char"/>
    <w:basedOn w:val="DefaultParagraphFont"/>
    <w:link w:val="ListParagraph"/>
    <w:uiPriority w:val="34"/>
    <w:rsid w:val="00A8671A"/>
    <w:rPr>
      <w:rFonts w:ascii="Calibri" w:eastAsia="Calibri" w:hAnsi="Calibri" w:cs="Times New Roman"/>
    </w:rPr>
  </w:style>
  <w:style w:type="character" w:customStyle="1" w:styleId="TSB-Level1NumbersChar">
    <w:name w:val="TSB - Level 1 Numbers Char"/>
    <w:basedOn w:val="Heading1Char"/>
    <w:link w:val="TSB-Level1Numbers"/>
    <w:rsid w:val="00A8671A"/>
    <w:rPr>
      <w:rFonts w:asciiTheme="majorHAnsi" w:hAnsiTheme="majorHAnsi" w:cstheme="minorHAnsi"/>
      <w:b w:val="0"/>
      <w:sz w:val="28"/>
      <w:szCs w:val="32"/>
    </w:rPr>
  </w:style>
  <w:style w:type="paragraph" w:customStyle="1" w:styleId="paragraph">
    <w:name w:val="paragraph"/>
    <w:basedOn w:val="Normal"/>
    <w:rsid w:val="002F29A7"/>
    <w:pPr>
      <w:suppressAutoHyphens w:val="0"/>
      <w:autoSpaceDN/>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2F29A7"/>
  </w:style>
  <w:style w:type="character" w:customStyle="1" w:styleId="eop">
    <w:name w:val="eop"/>
    <w:basedOn w:val="DefaultParagraphFont"/>
    <w:rsid w:val="002F29A7"/>
  </w:style>
  <w:style w:type="character" w:customStyle="1" w:styleId="tabchar">
    <w:name w:val="tabchar"/>
    <w:basedOn w:val="DefaultParagraphFont"/>
    <w:rsid w:val="002F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845273">
      <w:bodyDiv w:val="1"/>
      <w:marLeft w:val="0"/>
      <w:marRight w:val="0"/>
      <w:marTop w:val="0"/>
      <w:marBottom w:val="0"/>
      <w:divBdr>
        <w:top w:val="none" w:sz="0" w:space="0" w:color="auto"/>
        <w:left w:val="none" w:sz="0" w:space="0" w:color="auto"/>
        <w:bottom w:val="none" w:sz="0" w:space="0" w:color="auto"/>
        <w:right w:val="none" w:sz="0" w:space="0" w:color="auto"/>
      </w:divBdr>
    </w:div>
    <w:div w:id="1130978218">
      <w:bodyDiv w:val="1"/>
      <w:marLeft w:val="0"/>
      <w:marRight w:val="0"/>
      <w:marTop w:val="0"/>
      <w:marBottom w:val="0"/>
      <w:divBdr>
        <w:top w:val="none" w:sz="0" w:space="0" w:color="auto"/>
        <w:left w:val="none" w:sz="0" w:space="0" w:color="auto"/>
        <w:bottom w:val="none" w:sz="0" w:space="0" w:color="auto"/>
        <w:right w:val="none" w:sz="0" w:space="0" w:color="auto"/>
      </w:divBdr>
      <w:divsChild>
        <w:div w:id="1712879298">
          <w:marLeft w:val="0"/>
          <w:marRight w:val="0"/>
          <w:marTop w:val="0"/>
          <w:marBottom w:val="0"/>
          <w:divBdr>
            <w:top w:val="none" w:sz="0" w:space="0" w:color="auto"/>
            <w:left w:val="none" w:sz="0" w:space="0" w:color="auto"/>
            <w:bottom w:val="none" w:sz="0" w:space="0" w:color="auto"/>
            <w:right w:val="none" w:sz="0" w:space="0" w:color="auto"/>
          </w:divBdr>
        </w:div>
        <w:div w:id="382295464">
          <w:marLeft w:val="0"/>
          <w:marRight w:val="0"/>
          <w:marTop w:val="0"/>
          <w:marBottom w:val="0"/>
          <w:divBdr>
            <w:top w:val="none" w:sz="0" w:space="0" w:color="auto"/>
            <w:left w:val="none" w:sz="0" w:space="0" w:color="auto"/>
            <w:bottom w:val="none" w:sz="0" w:space="0" w:color="auto"/>
            <w:right w:val="none" w:sz="0" w:space="0" w:color="auto"/>
          </w:divBdr>
        </w:div>
        <w:div w:id="433870248">
          <w:marLeft w:val="0"/>
          <w:marRight w:val="0"/>
          <w:marTop w:val="0"/>
          <w:marBottom w:val="0"/>
          <w:divBdr>
            <w:top w:val="none" w:sz="0" w:space="0" w:color="auto"/>
            <w:left w:val="none" w:sz="0" w:space="0" w:color="auto"/>
            <w:bottom w:val="none" w:sz="0" w:space="0" w:color="auto"/>
            <w:right w:val="none" w:sz="0" w:space="0" w:color="auto"/>
          </w:divBdr>
        </w:div>
        <w:div w:id="928001600">
          <w:marLeft w:val="0"/>
          <w:marRight w:val="0"/>
          <w:marTop w:val="0"/>
          <w:marBottom w:val="0"/>
          <w:divBdr>
            <w:top w:val="none" w:sz="0" w:space="0" w:color="auto"/>
            <w:left w:val="none" w:sz="0" w:space="0" w:color="auto"/>
            <w:bottom w:val="none" w:sz="0" w:space="0" w:color="auto"/>
            <w:right w:val="none" w:sz="0" w:space="0" w:color="auto"/>
          </w:divBdr>
        </w:div>
        <w:div w:id="1406221328">
          <w:marLeft w:val="0"/>
          <w:marRight w:val="0"/>
          <w:marTop w:val="0"/>
          <w:marBottom w:val="0"/>
          <w:divBdr>
            <w:top w:val="none" w:sz="0" w:space="0" w:color="auto"/>
            <w:left w:val="none" w:sz="0" w:space="0" w:color="auto"/>
            <w:bottom w:val="none" w:sz="0" w:space="0" w:color="auto"/>
            <w:right w:val="none" w:sz="0" w:space="0" w:color="auto"/>
          </w:divBdr>
        </w:div>
        <w:div w:id="1002393244">
          <w:marLeft w:val="0"/>
          <w:marRight w:val="0"/>
          <w:marTop w:val="0"/>
          <w:marBottom w:val="0"/>
          <w:divBdr>
            <w:top w:val="none" w:sz="0" w:space="0" w:color="auto"/>
            <w:left w:val="none" w:sz="0" w:space="0" w:color="auto"/>
            <w:bottom w:val="none" w:sz="0" w:space="0" w:color="auto"/>
            <w:right w:val="none" w:sz="0" w:space="0" w:color="auto"/>
          </w:divBdr>
        </w:div>
      </w:divsChild>
    </w:div>
    <w:div w:id="1956591861">
      <w:bodyDiv w:val="1"/>
      <w:marLeft w:val="0"/>
      <w:marRight w:val="0"/>
      <w:marTop w:val="0"/>
      <w:marBottom w:val="0"/>
      <w:divBdr>
        <w:top w:val="none" w:sz="0" w:space="0" w:color="auto"/>
        <w:left w:val="none" w:sz="0" w:space="0" w:color="auto"/>
        <w:bottom w:val="none" w:sz="0" w:space="0" w:color="auto"/>
        <w:right w:val="none" w:sz="0" w:space="0" w:color="auto"/>
      </w:divBdr>
    </w:div>
    <w:div w:id="21459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17AADA812A042A3123415F2529590" ma:contentTypeVersion="17" ma:contentTypeDescription="Create a new document." ma:contentTypeScope="" ma:versionID="0ef93244454888813ebccb6881c866e3">
  <xsd:schema xmlns:xsd="http://www.w3.org/2001/XMLSchema" xmlns:xs="http://www.w3.org/2001/XMLSchema" xmlns:p="http://schemas.microsoft.com/office/2006/metadata/properties" xmlns:ns3="12d8f3e7-b89d-4b9c-8159-3b25f7cf789d" xmlns:ns4="a39ca830-e348-4431-b1aa-4d5d418c17ce" targetNamespace="http://schemas.microsoft.com/office/2006/metadata/properties" ma:root="true" ma:fieldsID="7bb347763771cb92088de32a5d0451b5" ns3:_="" ns4:_="">
    <xsd:import namespace="12d8f3e7-b89d-4b9c-8159-3b25f7cf789d"/>
    <xsd:import namespace="a39ca830-e348-4431-b1aa-4d5d418c17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8f3e7-b89d-4b9c-8159-3b25f7cf7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ca830-e348-4431-b1aa-4d5d418c17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2d8f3e7-b89d-4b9c-8159-3b25f7cf78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77E4D-C238-4E8F-9901-465A40269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8f3e7-b89d-4b9c-8159-3b25f7cf789d"/>
    <ds:schemaRef ds:uri="a39ca830-e348-4431-b1aa-4d5d418c1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2D540-F807-4038-AAB6-830F65A4DBAA}">
  <ds:schemaRefs>
    <ds:schemaRef ds:uri="http://schemas.microsoft.com/office/2006/metadata/properties"/>
    <ds:schemaRef ds:uri="http://schemas.microsoft.com/office/infopath/2007/PartnerControls"/>
    <ds:schemaRef ds:uri="12d8f3e7-b89d-4b9c-8159-3b25f7cf789d"/>
  </ds:schemaRefs>
</ds:datastoreItem>
</file>

<file path=customXml/itemProps3.xml><?xml version="1.0" encoding="utf-8"?>
<ds:datastoreItem xmlns:ds="http://schemas.openxmlformats.org/officeDocument/2006/customXml" ds:itemID="{268545C5-4DDB-49E4-8385-36BF56629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5511</Words>
  <Characters>31414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Snowdon</dc:creator>
  <cp:keywords/>
  <dc:description/>
  <cp:lastModifiedBy>Lin Julian</cp:lastModifiedBy>
  <cp:revision>2</cp:revision>
  <cp:lastPrinted>2022-06-20T11:15:00Z</cp:lastPrinted>
  <dcterms:created xsi:type="dcterms:W3CDTF">2025-08-19T09:20:00Z</dcterms:created>
  <dcterms:modified xsi:type="dcterms:W3CDTF">2025-08-19T09:20:00Z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0x01010056917AADA812A042A3123415F2529590</vt:lpwstr>
  </property>
</Properties>
</file>