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970A" w14:textId="3FD51B07" w:rsidR="003A5DDF" w:rsidRPr="00261143" w:rsidRDefault="00261143">
      <w:pPr>
        <w:rPr>
          <w:b/>
          <w:sz w:val="36"/>
          <w:u w:val="single"/>
        </w:rPr>
      </w:pPr>
      <w:r w:rsidRPr="00261143">
        <w:rPr>
          <w:b/>
          <w:sz w:val="36"/>
          <w:u w:val="single"/>
        </w:rPr>
        <w:t xml:space="preserve">KS3 Science Progress Descriptors </w:t>
      </w:r>
    </w:p>
    <w:p w14:paraId="6D7ABFA5" w14:textId="1917108F" w:rsidR="00261143" w:rsidRDefault="00261143"/>
    <w:tbl>
      <w:tblPr>
        <w:tblW w:w="1061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663"/>
        <w:gridCol w:w="2806"/>
        <w:gridCol w:w="2827"/>
      </w:tblGrid>
      <w:tr w:rsidR="00261143" w:rsidRPr="00261143" w14:paraId="209404D0" w14:textId="77777777" w:rsidTr="00CE0269">
        <w:trPr>
          <w:trHeight w:val="54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C1DD24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61143">
              <w:rPr>
                <w:rFonts w:ascii="Segoe Print" w:eastAsia="Calibri" w:hAnsi="Segoe Print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Acquiring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4D67FF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61143">
              <w:rPr>
                <w:rFonts w:ascii="Segoe Print" w:eastAsia="Calibri" w:hAnsi="Segoe Print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Developing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9B8B23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61143">
              <w:rPr>
                <w:rFonts w:ascii="Segoe Print" w:eastAsia="Calibri" w:hAnsi="Segoe Print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Securing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358DF7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61143">
              <w:rPr>
                <w:rFonts w:ascii="Segoe Print" w:eastAsia="Calibri" w:hAnsi="Segoe Print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Extending</w:t>
            </w:r>
          </w:p>
        </w:tc>
      </w:tr>
      <w:tr w:rsidR="00261143" w:rsidRPr="00261143" w14:paraId="29982158" w14:textId="77777777" w:rsidTr="00CE0269">
        <w:trPr>
          <w:trHeight w:val="16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9896F5C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Use some common words (tier 1) that relate to scientific ideas.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882076B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Use some simple key words (tier 3) that link to scientific ideas.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F637C66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Use relevant key words (tier 3) confidently when describing or explaining scientific ideas.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6A81770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Use specialist key words (tier 3) to link together two or more different scientific ideas.</w:t>
            </w:r>
          </w:p>
        </w:tc>
      </w:tr>
      <w:tr w:rsidR="00261143" w:rsidRPr="00261143" w14:paraId="4B9493A2" w14:textId="77777777" w:rsidTr="00CE0269">
        <w:trPr>
          <w:trHeight w:val="3369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C43F7F9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Demonstrate some knowledge and understanding of key scientific ideas.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68CDE7A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Demonstrate mostly correct knowledge and understanding of key scientific ideas and can start to link these to familiar contexts.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53FD20D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Demonstrate accurate knowledge and understanding of key scientific ideas and apply these correctly to familiar contexts, using mostly accurate scientific terminology.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C6A0D7F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Demonstrate relevant and wide-ranging knowledge and understanding of many key scientific ideas and apply these correctly to both familiar and unfamiliar contexts using accurate scientific terminology.</w:t>
            </w:r>
          </w:p>
        </w:tc>
      </w:tr>
      <w:tr w:rsidR="00261143" w:rsidRPr="00261143" w14:paraId="1085699F" w14:textId="77777777" w:rsidTr="00CE0269">
        <w:trPr>
          <w:trHeight w:val="2522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DF0872B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 xml:space="preserve">Apply scientific </w:t>
            </w:r>
            <w:r w:rsidRPr="00261143">
              <w:rPr>
                <w:rFonts w:eastAsiaTheme="minorEastAsia" w:hAnsi="Calibri"/>
                <w:color w:val="000000" w:themeColor="text1"/>
                <w:kern w:val="24"/>
                <w:sz w:val="24"/>
                <w:lang w:eastAsia="en-GB"/>
              </w:rPr>
              <w:t xml:space="preserve">past experience </w:t>
            </w: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to provide simple explanations for key concepts.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F7E43E1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 xml:space="preserve">Apply scientific knowledge and experiences </w:t>
            </w: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to provide simple explanations for key concepts.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9FEDE9D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 xml:space="preserve">Apply </w:t>
            </w: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scientific knowledge, understanding and experiences to provide detailed explanations for key concepts.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1AEF8A3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Apply scientific knowledge, understanding and experiences to provide detailed explanations for key concepts in both familiar and unfamiliar contexts</w:t>
            </w:r>
          </w:p>
        </w:tc>
      </w:tr>
      <w:tr w:rsidR="00261143" w:rsidRPr="00261143" w14:paraId="247A16C7" w14:textId="77777777" w:rsidTr="00CE0269">
        <w:trPr>
          <w:trHeight w:val="2099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931BB85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Use a model to explain a scientific idea / concept / process.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3F3D773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Apply scientific models to develop simple explanations of scientific concepts/ ideas / processes.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C9D3377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Apply scientific models to develop detailed explanations of scientific concepts/ ideas / processes.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5CC2A28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Times New Roman" w:hAnsi="Calibri" w:cs="Calibri"/>
                <w:color w:val="000000" w:themeColor="text1"/>
                <w:kern w:val="24"/>
                <w:sz w:val="24"/>
                <w:lang w:eastAsia="en-GB"/>
              </w:rPr>
              <w:t>Apply scientific models to develop explanations of scientific concepts / ideas / processes and evaluate the limitations of using models.</w:t>
            </w:r>
          </w:p>
        </w:tc>
      </w:tr>
      <w:tr w:rsidR="00261143" w:rsidRPr="00261143" w14:paraId="3472E136" w14:textId="77777777" w:rsidTr="00CE0269">
        <w:trPr>
          <w:trHeight w:val="2099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AC88663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With support, can follow practical instructions.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9D889B5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Can follow practical instructions and start to ask questions about the scientific world.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A7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327EDCD" w14:textId="154B238E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Can plan scientific investigations to explore the answers to questions about the scientific world.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DDA8D7E" w14:textId="77777777" w:rsidR="00261143" w:rsidRPr="00261143" w:rsidRDefault="00261143" w:rsidP="0026114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261143">
              <w:rPr>
                <w:rFonts w:eastAsia="Calibri" w:hAnsi="Calibri" w:cs="Times New Roman"/>
                <w:color w:val="000000" w:themeColor="text1"/>
                <w:kern w:val="24"/>
                <w:sz w:val="24"/>
                <w:lang w:eastAsia="en-GB"/>
              </w:rPr>
              <w:t>Can plan scientific investigations and evaluate the validity of experiments in questioning the scientific world.</w:t>
            </w:r>
          </w:p>
        </w:tc>
        <w:bookmarkStart w:id="0" w:name="_GoBack"/>
        <w:bookmarkEnd w:id="0"/>
      </w:tr>
    </w:tbl>
    <w:p w14:paraId="24E2FBEB" w14:textId="77777777" w:rsidR="00261143" w:rsidRDefault="00261143"/>
    <w:sectPr w:rsidR="00261143" w:rsidSect="00CE0269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836A" w14:textId="77777777" w:rsidR="00261143" w:rsidRDefault="00261143" w:rsidP="00261143">
      <w:pPr>
        <w:spacing w:after="0" w:line="240" w:lineRule="auto"/>
      </w:pPr>
      <w:r>
        <w:separator/>
      </w:r>
    </w:p>
  </w:endnote>
  <w:endnote w:type="continuationSeparator" w:id="0">
    <w:p w14:paraId="01E26B0D" w14:textId="77777777" w:rsidR="00261143" w:rsidRDefault="00261143" w:rsidP="0026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88DA" w14:textId="77777777" w:rsidR="00261143" w:rsidRDefault="00261143" w:rsidP="00261143">
      <w:pPr>
        <w:spacing w:after="0" w:line="240" w:lineRule="auto"/>
      </w:pPr>
      <w:r>
        <w:separator/>
      </w:r>
    </w:p>
  </w:footnote>
  <w:footnote w:type="continuationSeparator" w:id="0">
    <w:p w14:paraId="680701D3" w14:textId="77777777" w:rsidR="00261143" w:rsidRDefault="00261143" w:rsidP="0026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2E"/>
    <w:rsid w:val="00261143"/>
    <w:rsid w:val="003A5DDF"/>
    <w:rsid w:val="0057382E"/>
    <w:rsid w:val="00621FB5"/>
    <w:rsid w:val="00C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2997"/>
  <w15:chartTrackingRefBased/>
  <w15:docId w15:val="{39127C7F-1906-42DC-8F76-5250F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43"/>
  </w:style>
  <w:style w:type="paragraph" w:styleId="Footer">
    <w:name w:val="footer"/>
    <w:basedOn w:val="Normal"/>
    <w:link w:val="FooterChar"/>
    <w:uiPriority w:val="99"/>
    <w:unhideWhenUsed/>
    <w:rsid w:val="0026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30B3D5337347A1D22CA497631B9E" ma:contentTypeVersion="17" ma:contentTypeDescription="Create a new document." ma:contentTypeScope="" ma:versionID="b90579cefef6a664c6c58d9b8531f7c1">
  <xsd:schema xmlns:xsd="http://www.w3.org/2001/XMLSchema" xmlns:xs="http://www.w3.org/2001/XMLSchema" xmlns:p="http://schemas.microsoft.com/office/2006/metadata/properties" xmlns:ns3="4bb815e2-3899-418d-ae14-c0625b9c7078" xmlns:ns4="87c0f9bc-5be3-4434-addd-f825a435cc93" targetNamespace="http://schemas.microsoft.com/office/2006/metadata/properties" ma:root="true" ma:fieldsID="b50fe458b590e9099b4d49ce7cd58b5d" ns3:_="" ns4:_="">
    <xsd:import namespace="4bb815e2-3899-418d-ae14-c0625b9c7078"/>
    <xsd:import namespace="87c0f9bc-5be3-4434-addd-f825a435c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15e2-3899-418d-ae14-c0625b9c7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f9bc-5be3-4434-addd-f825a435c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c0f9bc-5be3-4434-addd-f825a435cc93" xsi:nil="true"/>
  </documentManagement>
</p:properties>
</file>

<file path=customXml/itemProps1.xml><?xml version="1.0" encoding="utf-8"?>
<ds:datastoreItem xmlns:ds="http://schemas.openxmlformats.org/officeDocument/2006/customXml" ds:itemID="{8F55E942-ABE5-4E01-BCCC-C85D1895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815e2-3899-418d-ae14-c0625b9c7078"/>
    <ds:schemaRef ds:uri="87c0f9bc-5be3-4434-addd-f825a435c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B6F1B-A84B-42E8-9BFC-C35287BFC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94B49-C300-4150-9A44-F1B1E0954DB3}">
  <ds:schemaRefs>
    <ds:schemaRef ds:uri="4bb815e2-3899-418d-ae14-c0625b9c707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7c0f9bc-5be3-4434-addd-f825a435cc93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Saunders</dc:creator>
  <cp:keywords/>
  <dc:description/>
  <cp:lastModifiedBy>Jane Saunders</cp:lastModifiedBy>
  <cp:revision>2</cp:revision>
  <dcterms:created xsi:type="dcterms:W3CDTF">2024-01-09T17:15:00Z</dcterms:created>
  <dcterms:modified xsi:type="dcterms:W3CDTF">2024-01-09T17:15:00Z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0x010100E8F030B3D5337347A1D22CA497631B9E</vt:lpwstr>
  </property>
</Properties>
</file>