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203C8" w14:textId="6E63BB1E" w:rsidR="00101833" w:rsidRDefault="007F71A7" w:rsidP="00B129AB">
      <w:pPr>
        <w:tabs>
          <w:tab w:val="left" w:pos="8518"/>
        </w:tabs>
        <w:rPr>
          <w:b/>
          <w:lang w:val="en-US"/>
        </w:rPr>
      </w:pPr>
      <w:r>
        <w:rPr>
          <w:lang w:val="en-US"/>
        </w:rPr>
        <w:t xml:space="preserve">Carmel College Curriculum Implementation </w:t>
      </w:r>
      <w:r w:rsidR="006F0200">
        <w:rPr>
          <w:b/>
          <w:lang w:val="en-US"/>
        </w:rPr>
        <w:t>– KS</w:t>
      </w:r>
      <w:r w:rsidR="00D50A2A" w:rsidRPr="00274671">
        <w:rPr>
          <w:b/>
          <w:lang w:val="en-US"/>
        </w:rPr>
        <w:t>4</w:t>
      </w:r>
      <w:r w:rsidR="006F0200">
        <w:rPr>
          <w:b/>
          <w:lang w:val="en-US"/>
        </w:rPr>
        <w:t xml:space="preserve"> Long Term P</w:t>
      </w:r>
      <w:r w:rsidRPr="00274671">
        <w:rPr>
          <w:b/>
          <w:lang w:val="en-US"/>
        </w:rPr>
        <w:t>lan</w:t>
      </w:r>
      <w:r w:rsidR="00904F79">
        <w:rPr>
          <w:lang w:val="en-US"/>
        </w:rPr>
        <w:t xml:space="preserve">       Subject</w:t>
      </w:r>
      <w:r w:rsidR="006F0200">
        <w:rPr>
          <w:lang w:val="en-US"/>
        </w:rPr>
        <w:t xml:space="preserve">: </w:t>
      </w:r>
      <w:r w:rsidR="006F0200" w:rsidRPr="006F0200">
        <w:rPr>
          <w:b/>
          <w:lang w:val="en-US"/>
        </w:rPr>
        <w:t>Geography</w:t>
      </w:r>
      <w:r w:rsidR="00B129AB">
        <w:rPr>
          <w:b/>
          <w:lang w:val="en-US"/>
        </w:rPr>
        <w:tab/>
      </w:r>
    </w:p>
    <w:p w14:paraId="323842BF" w14:textId="08C93EDB" w:rsidR="00380CBD" w:rsidRPr="00380CBD" w:rsidRDefault="00380CBD" w:rsidP="00380CBD">
      <w:pPr>
        <w:tabs>
          <w:tab w:val="left" w:pos="8518"/>
        </w:tabs>
        <w:jc w:val="center"/>
        <w:rPr>
          <w:b/>
          <w:sz w:val="28"/>
          <w:szCs w:val="28"/>
          <w:lang w:val="en-US"/>
        </w:rPr>
      </w:pPr>
      <w:r>
        <w:rPr>
          <w:b/>
          <w:sz w:val="28"/>
          <w:szCs w:val="28"/>
          <w:lang w:val="en-US"/>
        </w:rPr>
        <w:t>KS4 Geography Curriculum</w:t>
      </w:r>
    </w:p>
    <w:p w14:paraId="24E83728" w14:textId="67BA5E7C" w:rsidR="00B129AB" w:rsidRPr="00B129AB" w:rsidRDefault="00B129AB" w:rsidP="00B129AB">
      <w:pPr>
        <w:tabs>
          <w:tab w:val="left" w:pos="8518"/>
        </w:tabs>
        <w:rPr>
          <w:b/>
          <w:sz w:val="24"/>
          <w:szCs w:val="24"/>
          <w:lang w:val="en-US"/>
        </w:rPr>
      </w:pPr>
      <w:r w:rsidRPr="00B129AB">
        <w:rPr>
          <w:b/>
          <w:sz w:val="24"/>
          <w:szCs w:val="24"/>
          <w:lang w:val="en-US"/>
        </w:rPr>
        <w:t xml:space="preserve">Students study the AQA specification: </w:t>
      </w:r>
      <w:hyperlink r:id="rId6" w:history="1">
        <w:r w:rsidRPr="00B129AB">
          <w:rPr>
            <w:rStyle w:val="Hyperlink"/>
            <w:b/>
            <w:sz w:val="24"/>
            <w:szCs w:val="24"/>
            <w:lang w:val="en-US"/>
          </w:rPr>
          <w:t>https://www.aqa.org.uk/subjects/geography/gcse/geography-8035/specification-at-a-glance</w:t>
        </w:r>
      </w:hyperlink>
      <w:r w:rsidRPr="00B129AB">
        <w:rPr>
          <w:b/>
          <w:sz w:val="24"/>
          <w:szCs w:val="24"/>
          <w:lang w:val="en-US"/>
        </w:rPr>
        <w:t xml:space="preserve"> </w:t>
      </w:r>
    </w:p>
    <w:p w14:paraId="600AE9F8" w14:textId="5A7682EE" w:rsidR="00B129AB" w:rsidRPr="00067B93" w:rsidRDefault="00B129AB" w:rsidP="00B129AB">
      <w:pPr>
        <w:tabs>
          <w:tab w:val="left" w:pos="8518"/>
        </w:tabs>
        <w:rPr>
          <w:bCs/>
          <w:sz w:val="24"/>
          <w:szCs w:val="24"/>
          <w:lang w:val="en-US"/>
        </w:rPr>
      </w:pPr>
      <w:r w:rsidRPr="00B129AB">
        <w:rPr>
          <w:bCs/>
          <w:sz w:val="24"/>
          <w:szCs w:val="24"/>
          <w:lang w:val="en-US"/>
        </w:rPr>
        <w:t xml:space="preserve">The cohort sitting external examinations in Summer 2023 have studied the units in the order of the specification. This has been amended for future cohorts so that there is a mix of human and physical geography units to encourage </w:t>
      </w:r>
      <w:proofErr w:type="spellStart"/>
      <w:r w:rsidRPr="00B129AB">
        <w:rPr>
          <w:bCs/>
          <w:sz w:val="24"/>
          <w:szCs w:val="24"/>
          <w:lang w:val="en-US"/>
        </w:rPr>
        <w:t>synopticity</w:t>
      </w:r>
      <w:proofErr w:type="spellEnd"/>
      <w:r w:rsidRPr="00B129AB">
        <w:rPr>
          <w:bCs/>
          <w:sz w:val="24"/>
          <w:szCs w:val="24"/>
          <w:lang w:val="en-US"/>
        </w:rPr>
        <w:t>.</w:t>
      </w:r>
    </w:p>
    <w:tbl>
      <w:tblPr>
        <w:tblStyle w:val="TableGrid"/>
        <w:tblW w:w="5000" w:type="pct"/>
        <w:tblLook w:val="04A0" w:firstRow="1" w:lastRow="0" w:firstColumn="1" w:lastColumn="0" w:noHBand="0" w:noVBand="1"/>
      </w:tblPr>
      <w:tblGrid>
        <w:gridCol w:w="2262"/>
        <w:gridCol w:w="13126"/>
      </w:tblGrid>
      <w:tr w:rsidR="00B14AF9" w:rsidRPr="00380CBD" w14:paraId="422B73B7" w14:textId="77777777" w:rsidTr="00380CBD">
        <w:tc>
          <w:tcPr>
            <w:tcW w:w="735" w:type="pct"/>
            <w:shd w:val="clear" w:color="auto" w:fill="FFFFFF" w:themeFill="background1"/>
          </w:tcPr>
          <w:p w14:paraId="3698806A" w14:textId="77777777" w:rsidR="00B14AF9" w:rsidRPr="00380CBD" w:rsidRDefault="00B14AF9" w:rsidP="00ED1442">
            <w:pPr>
              <w:jc w:val="center"/>
              <w:rPr>
                <w:rFonts w:cstheme="minorHAnsi"/>
                <w:color w:val="000000" w:themeColor="text1"/>
                <w:lang w:val="en-US"/>
              </w:rPr>
            </w:pPr>
          </w:p>
        </w:tc>
        <w:tc>
          <w:tcPr>
            <w:tcW w:w="4265" w:type="pct"/>
            <w:shd w:val="clear" w:color="auto" w:fill="CCFFFF"/>
          </w:tcPr>
          <w:p w14:paraId="13832B7E" w14:textId="7ECDD7A6" w:rsidR="00B14AF9" w:rsidRPr="00380CBD" w:rsidRDefault="00B14AF9" w:rsidP="007F71A7">
            <w:pPr>
              <w:jc w:val="center"/>
              <w:rPr>
                <w:rFonts w:cstheme="minorHAnsi"/>
                <w:b/>
                <w:bCs/>
                <w:color w:val="000000" w:themeColor="text1"/>
                <w:lang w:val="en-US"/>
              </w:rPr>
            </w:pPr>
            <w:r w:rsidRPr="00380CBD">
              <w:rPr>
                <w:rFonts w:cstheme="minorHAnsi"/>
                <w:b/>
                <w:bCs/>
                <w:color w:val="000000" w:themeColor="text1"/>
                <w:lang w:val="en-US"/>
              </w:rPr>
              <w:t>Year 10</w:t>
            </w:r>
          </w:p>
        </w:tc>
      </w:tr>
      <w:tr w:rsidR="00B14AF9" w:rsidRPr="00380CBD" w14:paraId="46C9D7E3" w14:textId="77777777" w:rsidTr="00380CBD">
        <w:trPr>
          <w:trHeight w:val="642"/>
        </w:trPr>
        <w:tc>
          <w:tcPr>
            <w:tcW w:w="735" w:type="pct"/>
            <w:shd w:val="clear" w:color="auto" w:fill="CCFFFF"/>
          </w:tcPr>
          <w:p w14:paraId="31CA02EE" w14:textId="17B03AB2" w:rsidR="00B14AF9" w:rsidRPr="00380CBD" w:rsidRDefault="00B14AF9" w:rsidP="00ED1442">
            <w:pPr>
              <w:jc w:val="center"/>
              <w:rPr>
                <w:rFonts w:cstheme="minorHAnsi"/>
                <w:color w:val="000000" w:themeColor="text1"/>
                <w:lang w:val="en-US"/>
              </w:rPr>
            </w:pPr>
            <w:bookmarkStart w:id="0" w:name="_Hlk10825536"/>
            <w:r w:rsidRPr="00380CBD">
              <w:rPr>
                <w:rFonts w:cstheme="minorHAnsi"/>
                <w:color w:val="000000" w:themeColor="text1"/>
                <w:lang w:val="en-US"/>
              </w:rPr>
              <w:t>Autumn half term 1</w:t>
            </w:r>
          </w:p>
          <w:p w14:paraId="18031856" w14:textId="3D16E1E8" w:rsidR="00B14AF9" w:rsidRPr="00380CBD" w:rsidRDefault="00B14AF9" w:rsidP="00ED1442">
            <w:pPr>
              <w:jc w:val="center"/>
              <w:rPr>
                <w:rFonts w:cstheme="minorHAnsi"/>
                <w:color w:val="000000" w:themeColor="text1"/>
              </w:rPr>
            </w:pPr>
            <w:r w:rsidRPr="00380CBD">
              <w:rPr>
                <w:rFonts w:cstheme="minorHAnsi"/>
                <w:color w:val="000000" w:themeColor="text1"/>
              </w:rPr>
              <w:t>Sequential knowledge and skills</w:t>
            </w:r>
          </w:p>
        </w:tc>
        <w:tc>
          <w:tcPr>
            <w:tcW w:w="4265" w:type="pct"/>
            <w:shd w:val="clear" w:color="auto" w:fill="auto"/>
          </w:tcPr>
          <w:p w14:paraId="5C6D8160" w14:textId="77777777" w:rsidR="00B14AF9" w:rsidRPr="00380CBD" w:rsidRDefault="00B14AF9" w:rsidP="00283526">
            <w:pPr>
              <w:pStyle w:val="ListParagraph"/>
              <w:numPr>
                <w:ilvl w:val="0"/>
                <w:numId w:val="24"/>
              </w:numPr>
              <w:rPr>
                <w:rFonts w:cstheme="minorHAnsi"/>
                <w:b/>
                <w:bCs/>
                <w:color w:val="000000" w:themeColor="text1"/>
                <w:lang w:val="en-US"/>
              </w:rPr>
            </w:pPr>
            <w:r w:rsidRPr="00380CBD">
              <w:rPr>
                <w:rFonts w:cstheme="minorHAnsi"/>
                <w:b/>
                <w:bCs/>
                <w:color w:val="000000" w:themeColor="text1"/>
                <w:lang w:val="en-US"/>
              </w:rPr>
              <w:t>Basic overview of continents/oceans/use of geographical language.</w:t>
            </w:r>
          </w:p>
          <w:p w14:paraId="6B50AA89" w14:textId="466721DB" w:rsidR="00B14AF9" w:rsidRPr="00380CBD" w:rsidRDefault="00B14AF9" w:rsidP="00283526">
            <w:pPr>
              <w:pStyle w:val="ListParagraph"/>
              <w:numPr>
                <w:ilvl w:val="0"/>
                <w:numId w:val="24"/>
              </w:numPr>
              <w:rPr>
                <w:rFonts w:cstheme="minorHAnsi"/>
                <w:b/>
                <w:bCs/>
                <w:color w:val="000000" w:themeColor="text1"/>
                <w:lang w:val="en-US"/>
              </w:rPr>
            </w:pPr>
            <w:r w:rsidRPr="00380CBD">
              <w:rPr>
                <w:rFonts w:cstheme="minorHAnsi"/>
                <w:color w:val="000000" w:themeColor="text1"/>
                <w:shd w:val="clear" w:color="auto" w:fill="FFFFFF"/>
              </w:rPr>
              <w:t>General atmospheric circulation model: pressure belts and surface winds.</w:t>
            </w:r>
          </w:p>
          <w:p w14:paraId="411A14D2" w14:textId="77777777" w:rsidR="00B14AF9" w:rsidRPr="00380CBD" w:rsidRDefault="00B14AF9" w:rsidP="00DE11CB">
            <w:pPr>
              <w:rPr>
                <w:rFonts w:cstheme="minorHAnsi"/>
                <w:b/>
                <w:bCs/>
                <w:color w:val="000000" w:themeColor="text1"/>
                <w:lang w:val="en-US"/>
              </w:rPr>
            </w:pPr>
          </w:p>
          <w:p w14:paraId="633D8BD9" w14:textId="77777777" w:rsidR="00B14AF9" w:rsidRPr="00380CBD" w:rsidRDefault="00B14AF9" w:rsidP="006C35DD">
            <w:pPr>
              <w:rPr>
                <w:rFonts w:cstheme="minorHAnsi"/>
                <w:b/>
                <w:bCs/>
                <w:color w:val="000000" w:themeColor="text1"/>
                <w:lang w:val="en-US"/>
              </w:rPr>
            </w:pPr>
            <w:r w:rsidRPr="00380CBD">
              <w:rPr>
                <w:rFonts w:cstheme="minorHAnsi"/>
                <w:b/>
                <w:bCs/>
                <w:color w:val="000000" w:themeColor="text1"/>
                <w:lang w:val="en-US"/>
              </w:rPr>
              <w:t>The Living World</w:t>
            </w:r>
          </w:p>
          <w:p w14:paraId="4B43EA95" w14:textId="77777777" w:rsidR="00B14AF9" w:rsidRPr="00380CBD" w:rsidRDefault="00B14AF9" w:rsidP="006C35DD">
            <w:pPr>
              <w:rPr>
                <w:rFonts w:cstheme="minorHAnsi"/>
                <w:b/>
                <w:bCs/>
                <w:color w:val="000000" w:themeColor="text1"/>
                <w:lang w:val="en-US"/>
              </w:rPr>
            </w:pPr>
          </w:p>
          <w:p w14:paraId="4D25553C" w14:textId="77777777" w:rsidR="00B14AF9" w:rsidRPr="00380CBD" w:rsidRDefault="00B14AF9" w:rsidP="00B14AF9">
            <w:pPr>
              <w:pStyle w:val="ListParagraph"/>
              <w:numPr>
                <w:ilvl w:val="0"/>
                <w:numId w:val="24"/>
              </w:numPr>
              <w:rPr>
                <w:rFonts w:cstheme="minorHAnsi"/>
                <w:color w:val="000000" w:themeColor="text1"/>
                <w:lang w:val="en-US"/>
              </w:rPr>
            </w:pPr>
            <w:r w:rsidRPr="00380CBD">
              <w:rPr>
                <w:rFonts w:cstheme="minorHAnsi"/>
                <w:color w:val="000000" w:themeColor="text1"/>
                <w:lang w:val="en-US"/>
              </w:rPr>
              <w:t>Ecosystems exist at a range of scales and involve the interaction between biotic and abiotic components.</w:t>
            </w:r>
          </w:p>
          <w:p w14:paraId="5D5FB80C" w14:textId="77777777" w:rsidR="00B14AF9" w:rsidRPr="00380CBD" w:rsidRDefault="00B14AF9" w:rsidP="00B14AF9">
            <w:pPr>
              <w:pStyle w:val="ListParagraph"/>
              <w:numPr>
                <w:ilvl w:val="0"/>
                <w:numId w:val="24"/>
              </w:numPr>
              <w:rPr>
                <w:rFonts w:cstheme="minorHAnsi"/>
                <w:color w:val="000000" w:themeColor="text1"/>
                <w:lang w:val="en-US"/>
              </w:rPr>
            </w:pPr>
            <w:r w:rsidRPr="00380CBD">
              <w:rPr>
                <w:color w:val="000000" w:themeColor="text1"/>
                <w:shd w:val="clear" w:color="auto" w:fill="FFFFFF"/>
              </w:rPr>
              <w:t>Tropical rainforest ecosystems have a range of distinctive characteristics.</w:t>
            </w:r>
          </w:p>
          <w:p w14:paraId="5507CD35" w14:textId="77777777" w:rsidR="00B14AF9" w:rsidRPr="00380CBD" w:rsidRDefault="00B14AF9" w:rsidP="00B14AF9">
            <w:pPr>
              <w:pStyle w:val="ListParagraph"/>
              <w:numPr>
                <w:ilvl w:val="0"/>
                <w:numId w:val="24"/>
              </w:numPr>
              <w:rPr>
                <w:rFonts w:cstheme="minorHAnsi"/>
                <w:color w:val="000000" w:themeColor="text1"/>
                <w:lang w:val="en-US"/>
              </w:rPr>
            </w:pPr>
            <w:r w:rsidRPr="00380CBD">
              <w:rPr>
                <w:color w:val="000000" w:themeColor="text1"/>
              </w:rPr>
              <w:t>Deforestation has economic and environmental impacts.</w:t>
            </w:r>
          </w:p>
          <w:p w14:paraId="49C96173" w14:textId="0E5C7CC6" w:rsidR="00B14AF9" w:rsidRPr="00380CBD" w:rsidRDefault="00B14AF9" w:rsidP="00B14AF9">
            <w:pPr>
              <w:pStyle w:val="ListParagraph"/>
              <w:numPr>
                <w:ilvl w:val="0"/>
                <w:numId w:val="24"/>
              </w:numPr>
              <w:rPr>
                <w:rFonts w:cstheme="minorHAnsi"/>
                <w:color w:val="000000" w:themeColor="text1"/>
                <w:lang w:val="en-US"/>
              </w:rPr>
            </w:pPr>
            <w:r w:rsidRPr="00380CBD">
              <w:rPr>
                <w:color w:val="000000" w:themeColor="text1"/>
              </w:rPr>
              <w:t>Tropical rainforests need to be managed to be sustainable.</w:t>
            </w:r>
          </w:p>
        </w:tc>
      </w:tr>
      <w:tr w:rsidR="00B14AF9" w:rsidRPr="00380CBD" w14:paraId="20C3CF79" w14:textId="77777777" w:rsidTr="00380CBD">
        <w:trPr>
          <w:trHeight w:val="558"/>
        </w:trPr>
        <w:tc>
          <w:tcPr>
            <w:tcW w:w="735" w:type="pct"/>
            <w:shd w:val="clear" w:color="auto" w:fill="E7E6E6" w:themeFill="background2"/>
          </w:tcPr>
          <w:p w14:paraId="486BED2A" w14:textId="19BABF24" w:rsidR="00B14AF9" w:rsidRPr="00380CBD" w:rsidRDefault="00B14AF9" w:rsidP="00ED1442">
            <w:pPr>
              <w:jc w:val="center"/>
              <w:rPr>
                <w:rFonts w:cstheme="minorHAnsi"/>
                <w:color w:val="000000" w:themeColor="text1"/>
                <w:lang w:val="en-US"/>
              </w:rPr>
            </w:pPr>
            <w:r w:rsidRPr="00380CBD">
              <w:rPr>
                <w:rFonts w:cstheme="minorHAnsi"/>
                <w:color w:val="000000" w:themeColor="text1"/>
                <w:lang w:val="en-US"/>
              </w:rPr>
              <w:t>Assessment</w:t>
            </w:r>
            <w:r w:rsidRPr="00380CBD">
              <w:rPr>
                <w:rFonts w:cstheme="minorHAnsi"/>
                <w:color w:val="000000" w:themeColor="text1"/>
              </w:rPr>
              <w:t xml:space="preserve"> Content and methods used to judge learning</w:t>
            </w:r>
          </w:p>
        </w:tc>
        <w:tc>
          <w:tcPr>
            <w:tcW w:w="4265" w:type="pct"/>
            <w:shd w:val="clear" w:color="auto" w:fill="auto"/>
          </w:tcPr>
          <w:p w14:paraId="2ECC51D6" w14:textId="77777777" w:rsidR="00B14AF9" w:rsidRPr="00380CBD" w:rsidRDefault="00B14AF9" w:rsidP="000B1252">
            <w:pPr>
              <w:rPr>
                <w:rFonts w:cstheme="minorHAnsi"/>
                <w:color w:val="000000" w:themeColor="text1"/>
                <w:lang w:val="en-US"/>
              </w:rPr>
            </w:pPr>
            <w:r w:rsidRPr="00380CBD">
              <w:rPr>
                <w:rFonts w:cstheme="minorHAnsi"/>
                <w:color w:val="000000" w:themeColor="text1"/>
                <w:lang w:val="en-US"/>
              </w:rPr>
              <w:t xml:space="preserve">Exam practice including 4, </w:t>
            </w:r>
            <w:proofErr w:type="gramStart"/>
            <w:r w:rsidRPr="00380CBD">
              <w:rPr>
                <w:rFonts w:cstheme="minorHAnsi"/>
                <w:color w:val="000000" w:themeColor="text1"/>
                <w:lang w:val="en-US"/>
              </w:rPr>
              <w:t>6 and 9 mark</w:t>
            </w:r>
            <w:proofErr w:type="gramEnd"/>
            <w:r w:rsidRPr="00380CBD">
              <w:rPr>
                <w:rFonts w:cstheme="minorHAnsi"/>
                <w:color w:val="000000" w:themeColor="text1"/>
                <w:lang w:val="en-US"/>
              </w:rPr>
              <w:t xml:space="preserve"> questions.</w:t>
            </w:r>
          </w:p>
          <w:p w14:paraId="6F6C573B" w14:textId="77777777" w:rsidR="00B14AF9" w:rsidRPr="00380CBD" w:rsidRDefault="00B14AF9" w:rsidP="000B1252">
            <w:pPr>
              <w:rPr>
                <w:rFonts w:cstheme="minorHAnsi"/>
                <w:color w:val="000000" w:themeColor="text1"/>
                <w:lang w:val="en-US"/>
              </w:rPr>
            </w:pPr>
            <w:r w:rsidRPr="00380CBD">
              <w:rPr>
                <w:rFonts w:cstheme="minorHAnsi"/>
                <w:color w:val="000000" w:themeColor="text1"/>
                <w:lang w:val="en-US"/>
              </w:rPr>
              <w:t>Mixture of peer and self-assessment to develop knowledge of exam rubrics.</w:t>
            </w:r>
          </w:p>
          <w:p w14:paraId="2A5B6021" w14:textId="77777777" w:rsidR="00B14AF9" w:rsidRPr="00380CBD" w:rsidRDefault="00B14AF9" w:rsidP="000B1252">
            <w:pPr>
              <w:rPr>
                <w:rFonts w:cstheme="minorHAnsi"/>
                <w:color w:val="000000" w:themeColor="text1"/>
                <w:lang w:val="en-US"/>
              </w:rPr>
            </w:pPr>
            <w:r w:rsidRPr="00380CBD">
              <w:rPr>
                <w:rFonts w:cstheme="minorHAnsi"/>
                <w:color w:val="000000" w:themeColor="text1"/>
                <w:lang w:val="en-US"/>
              </w:rPr>
              <w:t>‘I do, we do, you do’ modelling of exam questions.</w:t>
            </w:r>
          </w:p>
          <w:p w14:paraId="6F764BF5" w14:textId="19742F61" w:rsidR="00B14AF9" w:rsidRPr="00380CBD" w:rsidRDefault="00B14AF9" w:rsidP="00380CBD">
            <w:pPr>
              <w:tabs>
                <w:tab w:val="left" w:pos="5346"/>
              </w:tabs>
              <w:rPr>
                <w:rFonts w:cstheme="minorHAnsi"/>
                <w:color w:val="000000" w:themeColor="text1"/>
                <w:lang w:val="en-US"/>
              </w:rPr>
            </w:pPr>
            <w:r w:rsidRPr="00380CBD">
              <w:rPr>
                <w:rFonts w:cstheme="minorHAnsi"/>
                <w:color w:val="000000" w:themeColor="text1"/>
                <w:lang w:val="en-US"/>
              </w:rPr>
              <w:t>Assessment paper including retrieval element</w:t>
            </w:r>
            <w:r w:rsidR="00380CBD" w:rsidRPr="00380CBD">
              <w:rPr>
                <w:rFonts w:cstheme="minorHAnsi"/>
                <w:color w:val="000000" w:themeColor="text1"/>
                <w:lang w:val="en-US"/>
              </w:rPr>
              <w:t>.</w:t>
            </w:r>
          </w:p>
        </w:tc>
      </w:tr>
      <w:bookmarkEnd w:id="0"/>
      <w:tr w:rsidR="00B14AF9" w:rsidRPr="00380CBD" w14:paraId="7FB4BAE5" w14:textId="77777777" w:rsidTr="00380CBD">
        <w:trPr>
          <w:trHeight w:val="3967"/>
        </w:trPr>
        <w:tc>
          <w:tcPr>
            <w:tcW w:w="735" w:type="pct"/>
            <w:shd w:val="clear" w:color="auto" w:fill="B9F4F9"/>
          </w:tcPr>
          <w:p w14:paraId="3CD91039" w14:textId="65EFD5E2" w:rsidR="00B14AF9" w:rsidRPr="00380CBD" w:rsidRDefault="00B14AF9" w:rsidP="00380CBD">
            <w:pPr>
              <w:jc w:val="center"/>
              <w:rPr>
                <w:rFonts w:cstheme="minorHAnsi"/>
                <w:color w:val="000000" w:themeColor="text1"/>
                <w:lang w:val="en-US"/>
              </w:rPr>
            </w:pPr>
            <w:r w:rsidRPr="00380CBD">
              <w:rPr>
                <w:rFonts w:cstheme="minorHAnsi"/>
                <w:color w:val="000000" w:themeColor="text1"/>
                <w:lang w:val="en-US"/>
              </w:rPr>
              <w:t>Autumn half term 2</w:t>
            </w:r>
          </w:p>
          <w:p w14:paraId="12FB1D44" w14:textId="6384C537" w:rsidR="00B14AF9" w:rsidRPr="00380CBD" w:rsidRDefault="00B14AF9" w:rsidP="00ED1442">
            <w:pPr>
              <w:jc w:val="center"/>
              <w:rPr>
                <w:rFonts w:cstheme="minorHAnsi"/>
                <w:color w:val="000000" w:themeColor="text1"/>
              </w:rPr>
            </w:pPr>
            <w:r w:rsidRPr="00380CBD">
              <w:rPr>
                <w:rFonts w:cstheme="minorHAnsi"/>
                <w:color w:val="000000" w:themeColor="text1"/>
              </w:rPr>
              <w:t>Sequential knowledge and skills</w:t>
            </w:r>
          </w:p>
        </w:tc>
        <w:tc>
          <w:tcPr>
            <w:tcW w:w="4265" w:type="pct"/>
            <w:shd w:val="clear" w:color="auto" w:fill="auto"/>
          </w:tcPr>
          <w:p w14:paraId="1D303548" w14:textId="4809B3A6" w:rsidR="00B14AF9" w:rsidRPr="00380CBD" w:rsidRDefault="00B14AF9" w:rsidP="006C35DD">
            <w:pPr>
              <w:rPr>
                <w:rFonts w:cstheme="minorHAnsi"/>
                <w:b/>
                <w:bCs/>
                <w:color w:val="000000" w:themeColor="text1"/>
                <w:lang w:val="en-US"/>
              </w:rPr>
            </w:pPr>
            <w:r w:rsidRPr="00380CBD">
              <w:rPr>
                <w:rFonts w:cstheme="minorHAnsi"/>
                <w:b/>
                <w:bCs/>
                <w:color w:val="000000" w:themeColor="text1"/>
                <w:lang w:val="en-US"/>
              </w:rPr>
              <w:t>The Living World</w:t>
            </w:r>
          </w:p>
          <w:p w14:paraId="373DD2D4" w14:textId="211FD92E" w:rsidR="00B14AF9" w:rsidRPr="00380CBD" w:rsidRDefault="00B14AF9" w:rsidP="006C35DD">
            <w:pPr>
              <w:rPr>
                <w:rFonts w:cstheme="minorHAnsi"/>
                <w:b/>
                <w:bCs/>
                <w:color w:val="000000" w:themeColor="text1"/>
                <w:lang w:val="en-US"/>
              </w:rPr>
            </w:pPr>
          </w:p>
          <w:p w14:paraId="5DDB6BFD" w14:textId="0D2396AB" w:rsidR="00B14AF9" w:rsidRPr="00380CBD" w:rsidRDefault="00B14AF9" w:rsidP="00B14AF9">
            <w:pPr>
              <w:pStyle w:val="ListParagraph"/>
              <w:numPr>
                <w:ilvl w:val="0"/>
                <w:numId w:val="36"/>
              </w:numPr>
              <w:rPr>
                <w:color w:val="000000" w:themeColor="text1"/>
              </w:rPr>
            </w:pPr>
            <w:r w:rsidRPr="00380CBD">
              <w:rPr>
                <w:color w:val="000000" w:themeColor="text1"/>
              </w:rPr>
              <w:t>Hot desert ecosystems have a range of distinctive characteristics.</w:t>
            </w:r>
          </w:p>
          <w:p w14:paraId="590C92D8" w14:textId="79CBB01C" w:rsidR="00B14AF9" w:rsidRPr="00380CBD" w:rsidRDefault="00B14AF9" w:rsidP="00B14AF9">
            <w:pPr>
              <w:pStyle w:val="ListParagraph"/>
              <w:numPr>
                <w:ilvl w:val="0"/>
                <w:numId w:val="36"/>
              </w:numPr>
              <w:rPr>
                <w:color w:val="000000" w:themeColor="text1"/>
              </w:rPr>
            </w:pPr>
            <w:r w:rsidRPr="00380CBD">
              <w:rPr>
                <w:color w:val="000000" w:themeColor="text1"/>
              </w:rPr>
              <w:t>Development of hot desert environments creates opportunities and challenges.</w:t>
            </w:r>
          </w:p>
          <w:p w14:paraId="5200D24E" w14:textId="77777777" w:rsidR="00B14AF9" w:rsidRPr="00380CBD" w:rsidRDefault="00B14AF9" w:rsidP="00B14AF9">
            <w:pPr>
              <w:pStyle w:val="ListParagraph"/>
              <w:numPr>
                <w:ilvl w:val="0"/>
                <w:numId w:val="36"/>
              </w:numPr>
              <w:rPr>
                <w:color w:val="000000" w:themeColor="text1"/>
              </w:rPr>
            </w:pPr>
            <w:r w:rsidRPr="00380CBD">
              <w:rPr>
                <w:color w:val="000000" w:themeColor="text1"/>
              </w:rPr>
              <w:t>Areas on the fringe of hot deserts are at risk of desertification.</w:t>
            </w:r>
          </w:p>
          <w:p w14:paraId="496E221F" w14:textId="77777777" w:rsidR="00B14AF9" w:rsidRPr="00380CBD" w:rsidRDefault="00B14AF9" w:rsidP="006C35DD">
            <w:pPr>
              <w:rPr>
                <w:rFonts w:cstheme="minorHAnsi"/>
                <w:b/>
                <w:bCs/>
                <w:color w:val="000000" w:themeColor="text1"/>
                <w:lang w:val="en-US"/>
              </w:rPr>
            </w:pPr>
          </w:p>
          <w:p w14:paraId="46FCE8BA" w14:textId="77777777" w:rsidR="00B14AF9" w:rsidRPr="00380CBD" w:rsidRDefault="00B14AF9" w:rsidP="006C35DD">
            <w:pPr>
              <w:rPr>
                <w:rFonts w:cstheme="minorHAnsi"/>
                <w:b/>
                <w:bCs/>
                <w:color w:val="000000" w:themeColor="text1"/>
                <w:lang w:val="en-US"/>
              </w:rPr>
            </w:pPr>
            <w:r w:rsidRPr="00380CBD">
              <w:rPr>
                <w:rFonts w:cstheme="minorHAnsi"/>
                <w:b/>
                <w:bCs/>
                <w:color w:val="000000" w:themeColor="text1"/>
                <w:lang w:val="en-US"/>
              </w:rPr>
              <w:t>Urban Issues and Challenges</w:t>
            </w:r>
          </w:p>
          <w:p w14:paraId="0DF624D0" w14:textId="77777777" w:rsidR="00E11900" w:rsidRPr="00380CBD" w:rsidRDefault="00E11900" w:rsidP="006C35DD">
            <w:pPr>
              <w:rPr>
                <w:rFonts w:cstheme="minorHAnsi"/>
                <w:color w:val="000000" w:themeColor="text1"/>
                <w:lang w:eastAsia="en-GB"/>
              </w:rPr>
            </w:pPr>
          </w:p>
          <w:p w14:paraId="34E42F62" w14:textId="30FA9240" w:rsidR="00E11900" w:rsidRPr="00380CBD" w:rsidRDefault="00E11900" w:rsidP="00E11900">
            <w:pPr>
              <w:pStyle w:val="ListParagraph"/>
              <w:numPr>
                <w:ilvl w:val="0"/>
                <w:numId w:val="37"/>
              </w:numPr>
              <w:rPr>
                <w:color w:val="000000" w:themeColor="text1"/>
              </w:rPr>
            </w:pPr>
            <w:r w:rsidRPr="00380CBD">
              <w:rPr>
                <w:color w:val="000000" w:themeColor="text1"/>
              </w:rPr>
              <w:t>A growing percentage of the world’s population lives in urban areas.</w:t>
            </w:r>
          </w:p>
          <w:p w14:paraId="25F20423" w14:textId="77777777" w:rsidR="00E11900" w:rsidRPr="00380CBD" w:rsidRDefault="00E11900" w:rsidP="00E11900">
            <w:pPr>
              <w:pStyle w:val="ListParagraph"/>
              <w:numPr>
                <w:ilvl w:val="0"/>
                <w:numId w:val="37"/>
              </w:numPr>
              <w:rPr>
                <w:color w:val="000000" w:themeColor="text1"/>
              </w:rPr>
            </w:pPr>
            <w:r w:rsidRPr="00380CBD">
              <w:rPr>
                <w:color w:val="000000" w:themeColor="text1"/>
              </w:rPr>
              <w:t>Urban change in cities in the UK leads to a variety of social, economic and environmental opportunities and challenges.</w:t>
            </w:r>
          </w:p>
          <w:p w14:paraId="21788CAA" w14:textId="77777777" w:rsidR="00E11900" w:rsidRPr="00380CBD" w:rsidRDefault="00E11900" w:rsidP="00E11900">
            <w:pPr>
              <w:pStyle w:val="ListParagraph"/>
              <w:numPr>
                <w:ilvl w:val="0"/>
                <w:numId w:val="37"/>
              </w:numPr>
              <w:rPr>
                <w:color w:val="000000" w:themeColor="text1"/>
              </w:rPr>
            </w:pPr>
            <w:r w:rsidRPr="00380CBD">
              <w:rPr>
                <w:color w:val="000000" w:themeColor="text1"/>
              </w:rPr>
              <w:t>Urban sustainability requires management of resources and transport.</w:t>
            </w:r>
          </w:p>
          <w:p w14:paraId="469E780B" w14:textId="08310A4B" w:rsidR="00380CBD" w:rsidRPr="00380CBD" w:rsidRDefault="00E11900" w:rsidP="00380CBD">
            <w:pPr>
              <w:pStyle w:val="ListParagraph"/>
              <w:numPr>
                <w:ilvl w:val="0"/>
                <w:numId w:val="37"/>
              </w:numPr>
              <w:rPr>
                <w:color w:val="000000" w:themeColor="text1"/>
              </w:rPr>
            </w:pPr>
            <w:r w:rsidRPr="00380CBD">
              <w:rPr>
                <w:color w:val="000000" w:themeColor="text1"/>
              </w:rPr>
              <w:t>Urban growth creates opportunities and challenges for cities in LICs and NEEs.</w:t>
            </w:r>
          </w:p>
        </w:tc>
      </w:tr>
      <w:tr w:rsidR="00B14AF9" w:rsidRPr="00380CBD" w14:paraId="576E26C8" w14:textId="77777777" w:rsidTr="00380CBD">
        <w:trPr>
          <w:trHeight w:val="281"/>
        </w:trPr>
        <w:tc>
          <w:tcPr>
            <w:tcW w:w="735" w:type="pct"/>
            <w:shd w:val="clear" w:color="auto" w:fill="E7E6E6" w:themeFill="background2"/>
          </w:tcPr>
          <w:p w14:paraId="5372EFC2" w14:textId="292A3400" w:rsidR="00B14AF9" w:rsidRPr="00380CBD" w:rsidRDefault="00B14AF9" w:rsidP="00ED1442">
            <w:pPr>
              <w:jc w:val="center"/>
              <w:rPr>
                <w:rFonts w:cstheme="minorHAnsi"/>
                <w:color w:val="000000" w:themeColor="text1"/>
                <w:lang w:val="en-US"/>
              </w:rPr>
            </w:pPr>
            <w:r w:rsidRPr="00380CBD">
              <w:rPr>
                <w:rFonts w:cstheme="minorHAnsi"/>
                <w:color w:val="000000" w:themeColor="text1"/>
                <w:lang w:val="en-US"/>
              </w:rPr>
              <w:lastRenderedPageBreak/>
              <w:t>Assessment</w:t>
            </w:r>
            <w:r w:rsidRPr="00380CBD">
              <w:rPr>
                <w:rFonts w:cstheme="minorHAnsi"/>
                <w:color w:val="000000" w:themeColor="text1"/>
              </w:rPr>
              <w:t xml:space="preserve"> Content and methods used to judge learning</w:t>
            </w:r>
          </w:p>
        </w:tc>
        <w:tc>
          <w:tcPr>
            <w:tcW w:w="4265" w:type="pct"/>
            <w:shd w:val="clear" w:color="auto" w:fill="auto"/>
          </w:tcPr>
          <w:p w14:paraId="306FDE31" w14:textId="77777777" w:rsidR="00B14AF9" w:rsidRPr="00380CBD" w:rsidRDefault="00B14AF9" w:rsidP="000B1252">
            <w:pPr>
              <w:rPr>
                <w:rFonts w:cstheme="minorHAnsi"/>
                <w:color w:val="000000" w:themeColor="text1"/>
                <w:lang w:val="en-US"/>
              </w:rPr>
            </w:pPr>
            <w:r w:rsidRPr="00380CBD">
              <w:rPr>
                <w:rFonts w:cstheme="minorHAnsi"/>
                <w:color w:val="000000" w:themeColor="text1"/>
                <w:lang w:val="en-US"/>
              </w:rPr>
              <w:t xml:space="preserve">Exam practice including 4, </w:t>
            </w:r>
            <w:proofErr w:type="gramStart"/>
            <w:r w:rsidRPr="00380CBD">
              <w:rPr>
                <w:rFonts w:cstheme="minorHAnsi"/>
                <w:color w:val="000000" w:themeColor="text1"/>
                <w:lang w:val="en-US"/>
              </w:rPr>
              <w:t>6 and 9 mark</w:t>
            </w:r>
            <w:proofErr w:type="gramEnd"/>
            <w:r w:rsidRPr="00380CBD">
              <w:rPr>
                <w:rFonts w:cstheme="minorHAnsi"/>
                <w:color w:val="000000" w:themeColor="text1"/>
                <w:lang w:val="en-US"/>
              </w:rPr>
              <w:t xml:space="preserve"> questions.</w:t>
            </w:r>
          </w:p>
          <w:p w14:paraId="4EABC0DC" w14:textId="77777777" w:rsidR="00B14AF9" w:rsidRPr="00380CBD" w:rsidRDefault="00B14AF9" w:rsidP="000B1252">
            <w:pPr>
              <w:rPr>
                <w:rFonts w:cstheme="minorHAnsi"/>
                <w:color w:val="000000" w:themeColor="text1"/>
                <w:lang w:val="en-US"/>
              </w:rPr>
            </w:pPr>
            <w:r w:rsidRPr="00380CBD">
              <w:rPr>
                <w:rFonts w:cstheme="minorHAnsi"/>
                <w:color w:val="000000" w:themeColor="text1"/>
                <w:lang w:val="en-US"/>
              </w:rPr>
              <w:t>Mixture of peer and self-assessment to develop knowledge of exam rubrics.</w:t>
            </w:r>
          </w:p>
          <w:p w14:paraId="2E12A791" w14:textId="77777777" w:rsidR="00B14AF9" w:rsidRPr="00380CBD" w:rsidRDefault="00B14AF9" w:rsidP="000B1252">
            <w:pPr>
              <w:rPr>
                <w:rFonts w:cstheme="minorHAnsi"/>
                <w:color w:val="000000" w:themeColor="text1"/>
                <w:lang w:val="en-US"/>
              </w:rPr>
            </w:pPr>
            <w:r w:rsidRPr="00380CBD">
              <w:rPr>
                <w:rFonts w:cstheme="minorHAnsi"/>
                <w:color w:val="000000" w:themeColor="text1"/>
                <w:lang w:val="en-US"/>
              </w:rPr>
              <w:t>‘I do, we do, you do’ modelling of exam questions.</w:t>
            </w:r>
          </w:p>
          <w:p w14:paraId="7B64B605" w14:textId="1CB331E1" w:rsidR="00B14AF9" w:rsidRPr="00380CBD" w:rsidRDefault="00B14AF9" w:rsidP="000B1252">
            <w:pPr>
              <w:rPr>
                <w:rFonts w:cstheme="minorHAnsi"/>
                <w:color w:val="000000" w:themeColor="text1"/>
                <w:lang w:val="en-US"/>
              </w:rPr>
            </w:pPr>
            <w:r w:rsidRPr="00380CBD">
              <w:rPr>
                <w:rFonts w:cstheme="minorHAnsi"/>
                <w:color w:val="000000" w:themeColor="text1"/>
                <w:lang w:val="en-US"/>
              </w:rPr>
              <w:t>Assessment paper including retrieval element.</w:t>
            </w:r>
          </w:p>
        </w:tc>
      </w:tr>
      <w:tr w:rsidR="00B14AF9" w:rsidRPr="00380CBD" w14:paraId="7DC28ED7" w14:textId="77777777" w:rsidTr="00380CBD">
        <w:trPr>
          <w:trHeight w:val="2877"/>
        </w:trPr>
        <w:tc>
          <w:tcPr>
            <w:tcW w:w="735" w:type="pct"/>
            <w:shd w:val="clear" w:color="auto" w:fill="63E2F7"/>
          </w:tcPr>
          <w:p w14:paraId="67B519B9" w14:textId="202C701D" w:rsidR="00B14AF9" w:rsidRPr="00380CBD" w:rsidRDefault="00B14AF9" w:rsidP="00ED1442">
            <w:pPr>
              <w:jc w:val="center"/>
              <w:rPr>
                <w:rFonts w:cstheme="minorHAnsi"/>
                <w:color w:val="000000" w:themeColor="text1"/>
                <w:lang w:val="en-US"/>
              </w:rPr>
            </w:pPr>
            <w:r w:rsidRPr="00380CBD">
              <w:rPr>
                <w:rFonts w:cstheme="minorHAnsi"/>
                <w:color w:val="000000" w:themeColor="text1"/>
                <w:lang w:val="en-US"/>
              </w:rPr>
              <w:t>Spring half term 1</w:t>
            </w:r>
          </w:p>
          <w:p w14:paraId="37D298DB" w14:textId="3DC24984" w:rsidR="00B14AF9" w:rsidRPr="00380CBD" w:rsidRDefault="00B14AF9" w:rsidP="00ED1442">
            <w:pPr>
              <w:jc w:val="center"/>
              <w:rPr>
                <w:rFonts w:cstheme="minorHAnsi"/>
                <w:color w:val="000000" w:themeColor="text1"/>
              </w:rPr>
            </w:pPr>
            <w:r w:rsidRPr="00380CBD">
              <w:rPr>
                <w:rFonts w:cstheme="minorHAnsi"/>
                <w:color w:val="000000" w:themeColor="text1"/>
              </w:rPr>
              <w:t>Sequential knowledge and skills</w:t>
            </w:r>
          </w:p>
        </w:tc>
        <w:tc>
          <w:tcPr>
            <w:tcW w:w="4265" w:type="pct"/>
            <w:shd w:val="clear" w:color="auto" w:fill="auto"/>
          </w:tcPr>
          <w:p w14:paraId="75F7EDE5" w14:textId="6B193F64" w:rsidR="00B14AF9" w:rsidRPr="00380CBD" w:rsidRDefault="00B14AF9" w:rsidP="00DE11CB">
            <w:pPr>
              <w:rPr>
                <w:rFonts w:cstheme="minorHAnsi"/>
                <w:b/>
                <w:bCs/>
                <w:color w:val="000000" w:themeColor="text1"/>
                <w:lang w:val="en-US"/>
              </w:rPr>
            </w:pPr>
            <w:r w:rsidRPr="00380CBD">
              <w:rPr>
                <w:rFonts w:cstheme="minorHAnsi"/>
                <w:b/>
                <w:bCs/>
                <w:color w:val="000000" w:themeColor="text1"/>
                <w:lang w:val="en-US"/>
              </w:rPr>
              <w:t>Urban Issues and Challenges</w:t>
            </w:r>
            <w:r w:rsidR="00E11900" w:rsidRPr="00380CBD">
              <w:rPr>
                <w:rFonts w:cstheme="minorHAnsi"/>
                <w:b/>
                <w:bCs/>
                <w:color w:val="000000" w:themeColor="text1"/>
                <w:lang w:val="en-US"/>
              </w:rPr>
              <w:t xml:space="preserve"> </w:t>
            </w:r>
          </w:p>
          <w:p w14:paraId="42A1C542" w14:textId="77777777" w:rsidR="00E11900" w:rsidRPr="00380CBD" w:rsidRDefault="00E11900" w:rsidP="00DE11CB">
            <w:pPr>
              <w:rPr>
                <w:rFonts w:cstheme="minorHAnsi"/>
                <w:b/>
                <w:bCs/>
                <w:color w:val="000000" w:themeColor="text1"/>
                <w:lang w:val="en-US"/>
              </w:rPr>
            </w:pPr>
          </w:p>
          <w:p w14:paraId="0AE0BF58" w14:textId="1EBAB74A" w:rsidR="00E11900" w:rsidRPr="00380CBD" w:rsidRDefault="00E11900" w:rsidP="00E11900">
            <w:pPr>
              <w:pStyle w:val="ListParagraph"/>
              <w:numPr>
                <w:ilvl w:val="0"/>
                <w:numId w:val="38"/>
              </w:numPr>
            </w:pPr>
            <w:r w:rsidRPr="00380CBD">
              <w:rPr>
                <w:color w:val="000000" w:themeColor="text1"/>
              </w:rPr>
              <w:t>Urban growth creates opportunities and challenges for cities in LICs and NEEs.</w:t>
            </w:r>
          </w:p>
          <w:p w14:paraId="55A5ACAA" w14:textId="77777777" w:rsidR="00E11900" w:rsidRPr="00380CBD" w:rsidRDefault="00E11900" w:rsidP="00E11900">
            <w:pPr>
              <w:shd w:val="clear" w:color="auto" w:fill="FFFFFF"/>
              <w:rPr>
                <w:rFonts w:eastAsia="Times New Roman" w:cstheme="minorHAnsi"/>
                <w:b/>
                <w:bCs/>
                <w:color w:val="000000" w:themeColor="text1"/>
                <w:lang w:eastAsia="en-GB"/>
              </w:rPr>
            </w:pPr>
          </w:p>
          <w:p w14:paraId="73FDA6D2" w14:textId="77777777" w:rsidR="00B14AF9" w:rsidRPr="00380CBD" w:rsidRDefault="00E11900" w:rsidP="00E11900">
            <w:pPr>
              <w:shd w:val="clear" w:color="auto" w:fill="FFFFFF"/>
              <w:rPr>
                <w:rFonts w:eastAsia="Times New Roman" w:cstheme="minorHAnsi"/>
                <w:b/>
                <w:bCs/>
                <w:color w:val="000000" w:themeColor="text1"/>
                <w:lang w:eastAsia="en-GB"/>
              </w:rPr>
            </w:pPr>
            <w:r w:rsidRPr="00380CBD">
              <w:rPr>
                <w:rFonts w:eastAsia="Times New Roman" w:cstheme="minorHAnsi"/>
                <w:b/>
                <w:bCs/>
                <w:color w:val="000000" w:themeColor="text1"/>
                <w:lang w:eastAsia="en-GB"/>
              </w:rPr>
              <w:t>Natural Hazards</w:t>
            </w:r>
          </w:p>
          <w:p w14:paraId="411DABE5" w14:textId="77777777" w:rsidR="00E11900" w:rsidRPr="00380CBD" w:rsidRDefault="00E11900" w:rsidP="00E11900">
            <w:pPr>
              <w:shd w:val="clear" w:color="auto" w:fill="FFFFFF"/>
              <w:rPr>
                <w:rFonts w:eastAsia="Times New Roman" w:cstheme="minorHAnsi"/>
                <w:b/>
                <w:bCs/>
                <w:color w:val="000000" w:themeColor="text1"/>
                <w:lang w:eastAsia="en-GB"/>
              </w:rPr>
            </w:pPr>
          </w:p>
          <w:p w14:paraId="5E337EE8" w14:textId="77777777" w:rsidR="00E11900" w:rsidRPr="00380CBD" w:rsidRDefault="00E11900" w:rsidP="00E11900">
            <w:pPr>
              <w:pStyle w:val="ListParagraph"/>
              <w:numPr>
                <w:ilvl w:val="0"/>
                <w:numId w:val="38"/>
              </w:numPr>
              <w:rPr>
                <w:color w:val="000000" w:themeColor="text1"/>
              </w:rPr>
            </w:pPr>
            <w:r w:rsidRPr="00380CBD">
              <w:rPr>
                <w:color w:val="000000" w:themeColor="text1"/>
              </w:rPr>
              <w:t>Natural hazards pose major risks to people and property.</w:t>
            </w:r>
          </w:p>
          <w:p w14:paraId="7E1EC861" w14:textId="77777777" w:rsidR="00E11900" w:rsidRPr="00380CBD" w:rsidRDefault="00E11900" w:rsidP="00E11900">
            <w:pPr>
              <w:pStyle w:val="ListParagraph"/>
              <w:numPr>
                <w:ilvl w:val="0"/>
                <w:numId w:val="38"/>
              </w:numPr>
              <w:rPr>
                <w:color w:val="000000" w:themeColor="text1"/>
              </w:rPr>
            </w:pPr>
            <w:r w:rsidRPr="00380CBD">
              <w:rPr>
                <w:color w:val="000000" w:themeColor="text1"/>
              </w:rPr>
              <w:t>Earthquakes and volcanic eruptions are the result of physical processes.</w:t>
            </w:r>
          </w:p>
          <w:p w14:paraId="126DC909" w14:textId="77777777" w:rsidR="00E11900" w:rsidRPr="00380CBD" w:rsidRDefault="00E11900" w:rsidP="00E11900">
            <w:pPr>
              <w:pStyle w:val="ListParagraph"/>
              <w:numPr>
                <w:ilvl w:val="0"/>
                <w:numId w:val="38"/>
              </w:numPr>
              <w:rPr>
                <w:color w:val="000000" w:themeColor="text1"/>
              </w:rPr>
            </w:pPr>
            <w:r w:rsidRPr="00380CBD">
              <w:rPr>
                <w:color w:val="000000" w:themeColor="text1"/>
              </w:rPr>
              <w:t>The effects of, and responses to, a tectonic hazard vary between areas of contrasting levels of wealth.</w:t>
            </w:r>
          </w:p>
          <w:p w14:paraId="41815D2A" w14:textId="77777777" w:rsidR="00E11900" w:rsidRPr="00380CBD" w:rsidRDefault="00E11900" w:rsidP="00E11900">
            <w:pPr>
              <w:pStyle w:val="ListParagraph"/>
              <w:numPr>
                <w:ilvl w:val="0"/>
                <w:numId w:val="38"/>
              </w:numPr>
              <w:rPr>
                <w:color w:val="000000" w:themeColor="text1"/>
              </w:rPr>
            </w:pPr>
            <w:r w:rsidRPr="00380CBD">
              <w:rPr>
                <w:color w:val="000000" w:themeColor="text1"/>
              </w:rPr>
              <w:t>Management can reduce the effects of a tectonic hazard.</w:t>
            </w:r>
          </w:p>
          <w:p w14:paraId="253ED277" w14:textId="64F5B495" w:rsidR="00E11900" w:rsidRPr="00380CBD" w:rsidRDefault="00E11900" w:rsidP="00E11900">
            <w:pPr>
              <w:shd w:val="clear" w:color="auto" w:fill="FFFFFF"/>
              <w:rPr>
                <w:rFonts w:eastAsia="Times New Roman" w:cstheme="minorHAnsi"/>
                <w:b/>
                <w:bCs/>
                <w:color w:val="000000" w:themeColor="text1"/>
                <w:lang w:eastAsia="en-GB"/>
              </w:rPr>
            </w:pPr>
          </w:p>
        </w:tc>
      </w:tr>
      <w:tr w:rsidR="00B14AF9" w:rsidRPr="00380CBD" w14:paraId="1FE7E814" w14:textId="77777777" w:rsidTr="00380CBD">
        <w:tc>
          <w:tcPr>
            <w:tcW w:w="735" w:type="pct"/>
            <w:shd w:val="clear" w:color="auto" w:fill="E7E6E6" w:themeFill="background2"/>
          </w:tcPr>
          <w:p w14:paraId="2BEEBD73" w14:textId="467D5C9A" w:rsidR="00B14AF9" w:rsidRPr="00380CBD" w:rsidRDefault="00B14AF9" w:rsidP="00ED1442">
            <w:pPr>
              <w:jc w:val="center"/>
              <w:rPr>
                <w:rFonts w:cstheme="minorHAnsi"/>
                <w:color w:val="000000" w:themeColor="text1"/>
                <w:lang w:val="en-US"/>
              </w:rPr>
            </w:pPr>
            <w:r w:rsidRPr="00380CBD">
              <w:rPr>
                <w:rFonts w:cstheme="minorHAnsi"/>
                <w:color w:val="000000" w:themeColor="text1"/>
                <w:lang w:val="en-US"/>
              </w:rPr>
              <w:t>Assessment</w:t>
            </w:r>
            <w:r w:rsidRPr="00380CBD">
              <w:rPr>
                <w:rFonts w:cstheme="minorHAnsi"/>
                <w:color w:val="000000" w:themeColor="text1"/>
              </w:rPr>
              <w:t xml:space="preserve"> Content and methods used to judge learning</w:t>
            </w:r>
          </w:p>
        </w:tc>
        <w:tc>
          <w:tcPr>
            <w:tcW w:w="4265" w:type="pct"/>
            <w:shd w:val="clear" w:color="auto" w:fill="auto"/>
          </w:tcPr>
          <w:p w14:paraId="679317BC" w14:textId="77777777" w:rsidR="00B14AF9" w:rsidRPr="00380CBD" w:rsidRDefault="00B14AF9" w:rsidP="00354C32">
            <w:pPr>
              <w:rPr>
                <w:rFonts w:cstheme="minorHAnsi"/>
                <w:color w:val="000000" w:themeColor="text1"/>
                <w:lang w:val="en-US"/>
              </w:rPr>
            </w:pPr>
            <w:r w:rsidRPr="00380CBD">
              <w:rPr>
                <w:rFonts w:cstheme="minorHAnsi"/>
                <w:color w:val="000000" w:themeColor="text1"/>
                <w:lang w:val="en-US"/>
              </w:rPr>
              <w:t xml:space="preserve">Exam practice including 4, </w:t>
            </w:r>
            <w:proofErr w:type="gramStart"/>
            <w:r w:rsidRPr="00380CBD">
              <w:rPr>
                <w:rFonts w:cstheme="minorHAnsi"/>
                <w:color w:val="000000" w:themeColor="text1"/>
                <w:lang w:val="en-US"/>
              </w:rPr>
              <w:t>6 and 9 mark</w:t>
            </w:r>
            <w:proofErr w:type="gramEnd"/>
            <w:r w:rsidRPr="00380CBD">
              <w:rPr>
                <w:rFonts w:cstheme="minorHAnsi"/>
                <w:color w:val="000000" w:themeColor="text1"/>
                <w:lang w:val="en-US"/>
              </w:rPr>
              <w:t xml:space="preserve"> questions.</w:t>
            </w:r>
          </w:p>
          <w:p w14:paraId="11026A0E" w14:textId="77777777" w:rsidR="00B14AF9" w:rsidRPr="00380CBD" w:rsidRDefault="00B14AF9" w:rsidP="00354C32">
            <w:pPr>
              <w:rPr>
                <w:rFonts w:cstheme="minorHAnsi"/>
                <w:color w:val="000000" w:themeColor="text1"/>
                <w:lang w:val="en-US"/>
              </w:rPr>
            </w:pPr>
            <w:r w:rsidRPr="00380CBD">
              <w:rPr>
                <w:rFonts w:cstheme="minorHAnsi"/>
                <w:color w:val="000000" w:themeColor="text1"/>
                <w:lang w:val="en-US"/>
              </w:rPr>
              <w:t>Mixture of peer and self-assessment to develop knowledge of exam rubrics.</w:t>
            </w:r>
          </w:p>
          <w:p w14:paraId="24AB5E00" w14:textId="77777777" w:rsidR="00B14AF9" w:rsidRPr="00380CBD" w:rsidRDefault="00B14AF9" w:rsidP="00354C32">
            <w:pPr>
              <w:rPr>
                <w:rFonts w:cstheme="minorHAnsi"/>
                <w:color w:val="000000" w:themeColor="text1"/>
                <w:lang w:val="en-US"/>
              </w:rPr>
            </w:pPr>
            <w:r w:rsidRPr="00380CBD">
              <w:rPr>
                <w:rFonts w:cstheme="minorHAnsi"/>
                <w:color w:val="000000" w:themeColor="text1"/>
                <w:lang w:val="en-US"/>
              </w:rPr>
              <w:t>‘I do, we do, you do’ modelling of exam questions.</w:t>
            </w:r>
          </w:p>
          <w:p w14:paraId="00E6BBA0" w14:textId="172BA32A" w:rsidR="00B14AF9" w:rsidRPr="00380CBD" w:rsidRDefault="00B14AF9" w:rsidP="00354C32">
            <w:pPr>
              <w:rPr>
                <w:rFonts w:cstheme="minorHAnsi"/>
                <w:color w:val="000000" w:themeColor="text1"/>
                <w:lang w:val="en-US"/>
              </w:rPr>
            </w:pPr>
            <w:r w:rsidRPr="00380CBD">
              <w:rPr>
                <w:rFonts w:cstheme="minorHAnsi"/>
                <w:color w:val="000000" w:themeColor="text1"/>
                <w:lang w:val="en-US"/>
              </w:rPr>
              <w:t>Assessment paper including retrieval element.</w:t>
            </w:r>
          </w:p>
        </w:tc>
      </w:tr>
      <w:tr w:rsidR="00B14AF9" w:rsidRPr="00380CBD" w14:paraId="350997B4" w14:textId="77777777" w:rsidTr="00380CBD">
        <w:trPr>
          <w:trHeight w:val="743"/>
        </w:trPr>
        <w:tc>
          <w:tcPr>
            <w:tcW w:w="735" w:type="pct"/>
            <w:shd w:val="clear" w:color="auto" w:fill="03E2E7"/>
          </w:tcPr>
          <w:p w14:paraId="5ACF159D" w14:textId="77777777" w:rsidR="00B14AF9" w:rsidRPr="00380CBD" w:rsidRDefault="00B14AF9" w:rsidP="00ED1442">
            <w:pPr>
              <w:jc w:val="center"/>
              <w:rPr>
                <w:rFonts w:cstheme="minorHAnsi"/>
                <w:color w:val="000000" w:themeColor="text1"/>
                <w:lang w:val="en-US"/>
              </w:rPr>
            </w:pPr>
          </w:p>
          <w:p w14:paraId="1CFEDF06" w14:textId="5A9A4290" w:rsidR="00B14AF9" w:rsidRPr="00380CBD" w:rsidRDefault="00B14AF9" w:rsidP="00ED1442">
            <w:pPr>
              <w:jc w:val="center"/>
              <w:rPr>
                <w:rFonts w:cstheme="minorHAnsi"/>
                <w:color w:val="000000" w:themeColor="text1"/>
                <w:lang w:val="en-US"/>
              </w:rPr>
            </w:pPr>
            <w:r w:rsidRPr="00380CBD">
              <w:rPr>
                <w:rFonts w:cstheme="minorHAnsi"/>
                <w:color w:val="000000" w:themeColor="text1"/>
                <w:lang w:val="en-US"/>
              </w:rPr>
              <w:t>Spring half term 2</w:t>
            </w:r>
          </w:p>
          <w:p w14:paraId="1EBF151E" w14:textId="4F1613B5" w:rsidR="00B14AF9" w:rsidRPr="00380CBD" w:rsidRDefault="00B14AF9" w:rsidP="00ED1442">
            <w:pPr>
              <w:jc w:val="center"/>
              <w:rPr>
                <w:rFonts w:cstheme="minorHAnsi"/>
                <w:color w:val="000000" w:themeColor="text1"/>
              </w:rPr>
            </w:pPr>
            <w:r w:rsidRPr="00380CBD">
              <w:rPr>
                <w:rFonts w:cstheme="minorHAnsi"/>
                <w:color w:val="000000" w:themeColor="text1"/>
              </w:rPr>
              <w:t>Sequential knowledge and skills</w:t>
            </w:r>
          </w:p>
        </w:tc>
        <w:tc>
          <w:tcPr>
            <w:tcW w:w="4265" w:type="pct"/>
            <w:shd w:val="clear" w:color="auto" w:fill="auto"/>
          </w:tcPr>
          <w:p w14:paraId="49FE8582" w14:textId="48AC914A" w:rsidR="00B14AF9" w:rsidRPr="00380CBD" w:rsidRDefault="00B14AF9" w:rsidP="00931DEB">
            <w:pPr>
              <w:shd w:val="clear" w:color="auto" w:fill="FFFFFF"/>
              <w:rPr>
                <w:rFonts w:eastAsia="Times New Roman" w:cstheme="minorHAnsi"/>
                <w:b/>
                <w:bCs/>
                <w:color w:val="000000" w:themeColor="text1"/>
                <w:lang w:eastAsia="en-GB"/>
              </w:rPr>
            </w:pPr>
            <w:r w:rsidRPr="00380CBD">
              <w:rPr>
                <w:rFonts w:eastAsia="Times New Roman" w:cstheme="minorHAnsi"/>
                <w:b/>
                <w:bCs/>
                <w:color w:val="000000" w:themeColor="text1"/>
                <w:lang w:eastAsia="en-GB"/>
              </w:rPr>
              <w:t>Natural Hazards</w:t>
            </w:r>
          </w:p>
          <w:p w14:paraId="1F4EA2AB" w14:textId="77777777" w:rsidR="00E11900" w:rsidRPr="00380CBD" w:rsidRDefault="00E11900" w:rsidP="00E11900"/>
          <w:p w14:paraId="4A15F845" w14:textId="77777777" w:rsidR="00E11900" w:rsidRPr="00380CBD" w:rsidRDefault="00E11900" w:rsidP="00E11900">
            <w:pPr>
              <w:pStyle w:val="ListParagraph"/>
              <w:numPr>
                <w:ilvl w:val="0"/>
                <w:numId w:val="39"/>
              </w:numPr>
            </w:pPr>
            <w:r w:rsidRPr="00380CBD">
              <w:t xml:space="preserve">Tropical storms (hurricanes, cyclones, typhoons) develop as a result of particular physical conditions. </w:t>
            </w:r>
          </w:p>
          <w:p w14:paraId="0599C996" w14:textId="56F9D966" w:rsidR="00E11900" w:rsidRPr="00380CBD" w:rsidRDefault="00E11900" w:rsidP="00E11900">
            <w:pPr>
              <w:pStyle w:val="ListParagraph"/>
              <w:numPr>
                <w:ilvl w:val="0"/>
                <w:numId w:val="39"/>
              </w:numPr>
            </w:pPr>
            <w:r w:rsidRPr="00380CBD">
              <w:t>Tropical storms have significant effects on people and the environment.</w:t>
            </w:r>
          </w:p>
          <w:p w14:paraId="6EC30E74" w14:textId="77777777" w:rsidR="00E11900" w:rsidRPr="00380CBD" w:rsidRDefault="00E11900" w:rsidP="00E11900">
            <w:pPr>
              <w:pStyle w:val="ListParagraph"/>
              <w:numPr>
                <w:ilvl w:val="0"/>
                <w:numId w:val="39"/>
              </w:numPr>
            </w:pPr>
            <w:r w:rsidRPr="00380CBD">
              <w:t>The UK is affected by a number of weather hazards.</w:t>
            </w:r>
          </w:p>
          <w:p w14:paraId="1CABF648" w14:textId="77777777" w:rsidR="00E11900" w:rsidRPr="00380CBD" w:rsidRDefault="00E11900" w:rsidP="00E11900">
            <w:pPr>
              <w:pStyle w:val="ListParagraph"/>
              <w:numPr>
                <w:ilvl w:val="0"/>
                <w:numId w:val="39"/>
              </w:numPr>
            </w:pPr>
            <w:r w:rsidRPr="00380CBD">
              <w:t>Extreme weather events in the UK have impacts on human activity.</w:t>
            </w:r>
          </w:p>
          <w:p w14:paraId="2399EF2D" w14:textId="77D72C4C" w:rsidR="00B14AF9" w:rsidRPr="00380CBD" w:rsidRDefault="00B14AF9" w:rsidP="00E11900"/>
        </w:tc>
      </w:tr>
      <w:tr w:rsidR="00B14AF9" w:rsidRPr="00380CBD" w14:paraId="48C26530" w14:textId="77777777" w:rsidTr="00380CBD">
        <w:tc>
          <w:tcPr>
            <w:tcW w:w="735" w:type="pct"/>
            <w:shd w:val="clear" w:color="auto" w:fill="E7E6E6" w:themeFill="background2"/>
          </w:tcPr>
          <w:p w14:paraId="4CFF1F23" w14:textId="570230AD" w:rsidR="00B14AF9" w:rsidRPr="00380CBD" w:rsidRDefault="00B14AF9" w:rsidP="00ED1442">
            <w:pPr>
              <w:jc w:val="center"/>
              <w:rPr>
                <w:rFonts w:cstheme="minorHAnsi"/>
                <w:color w:val="000000" w:themeColor="text1"/>
              </w:rPr>
            </w:pPr>
            <w:r w:rsidRPr="00380CBD">
              <w:rPr>
                <w:rFonts w:cstheme="minorHAnsi"/>
                <w:color w:val="000000" w:themeColor="text1"/>
                <w:lang w:val="en-US"/>
              </w:rPr>
              <w:t>Assessment</w:t>
            </w:r>
            <w:r w:rsidRPr="00380CBD">
              <w:rPr>
                <w:rFonts w:cstheme="minorHAnsi"/>
                <w:color w:val="000000" w:themeColor="text1"/>
              </w:rPr>
              <w:t xml:space="preserve"> Content and methods used to judge learning</w:t>
            </w:r>
          </w:p>
        </w:tc>
        <w:tc>
          <w:tcPr>
            <w:tcW w:w="4265" w:type="pct"/>
            <w:shd w:val="clear" w:color="auto" w:fill="auto"/>
          </w:tcPr>
          <w:p w14:paraId="5222FF2D" w14:textId="77777777" w:rsidR="00B14AF9" w:rsidRPr="00380CBD" w:rsidRDefault="00B14AF9" w:rsidP="005E2E8A">
            <w:pPr>
              <w:rPr>
                <w:rFonts w:cstheme="minorHAnsi"/>
                <w:color w:val="000000" w:themeColor="text1"/>
                <w:lang w:val="en-US"/>
              </w:rPr>
            </w:pPr>
            <w:r w:rsidRPr="00380CBD">
              <w:rPr>
                <w:rFonts w:cstheme="minorHAnsi"/>
                <w:color w:val="000000" w:themeColor="text1"/>
                <w:lang w:val="en-US"/>
              </w:rPr>
              <w:t xml:space="preserve">Exam practice including 4, </w:t>
            </w:r>
            <w:proofErr w:type="gramStart"/>
            <w:r w:rsidRPr="00380CBD">
              <w:rPr>
                <w:rFonts w:cstheme="minorHAnsi"/>
                <w:color w:val="000000" w:themeColor="text1"/>
                <w:lang w:val="en-US"/>
              </w:rPr>
              <w:t>6 and 9 mark</w:t>
            </w:r>
            <w:proofErr w:type="gramEnd"/>
            <w:r w:rsidRPr="00380CBD">
              <w:rPr>
                <w:rFonts w:cstheme="minorHAnsi"/>
                <w:color w:val="000000" w:themeColor="text1"/>
                <w:lang w:val="en-US"/>
              </w:rPr>
              <w:t xml:space="preserve"> questions.</w:t>
            </w:r>
          </w:p>
          <w:p w14:paraId="23A43425" w14:textId="77777777" w:rsidR="00B14AF9" w:rsidRPr="00380CBD" w:rsidRDefault="00B14AF9" w:rsidP="005E2E8A">
            <w:pPr>
              <w:rPr>
                <w:rFonts w:cstheme="minorHAnsi"/>
                <w:color w:val="000000" w:themeColor="text1"/>
                <w:lang w:val="en-US"/>
              </w:rPr>
            </w:pPr>
            <w:r w:rsidRPr="00380CBD">
              <w:rPr>
                <w:rFonts w:cstheme="minorHAnsi"/>
                <w:color w:val="000000" w:themeColor="text1"/>
                <w:lang w:val="en-US"/>
              </w:rPr>
              <w:t>Mixture of peer and self-assessment to develop knowledge of exam rubrics.</w:t>
            </w:r>
          </w:p>
          <w:p w14:paraId="6D713E43" w14:textId="77777777" w:rsidR="00B14AF9" w:rsidRPr="00380CBD" w:rsidRDefault="00B14AF9" w:rsidP="005E2E8A">
            <w:pPr>
              <w:rPr>
                <w:rFonts w:cstheme="minorHAnsi"/>
                <w:color w:val="000000" w:themeColor="text1"/>
                <w:lang w:val="en-US"/>
              </w:rPr>
            </w:pPr>
            <w:r w:rsidRPr="00380CBD">
              <w:rPr>
                <w:rFonts w:cstheme="minorHAnsi"/>
                <w:color w:val="000000" w:themeColor="text1"/>
                <w:lang w:val="en-US"/>
              </w:rPr>
              <w:t>‘I do, we do, you do’ modelling of exam questions.</w:t>
            </w:r>
          </w:p>
          <w:p w14:paraId="725A6165" w14:textId="2C6E93D7" w:rsidR="00B14AF9" w:rsidRPr="00380CBD" w:rsidRDefault="00B14AF9" w:rsidP="005E2E8A">
            <w:pPr>
              <w:rPr>
                <w:rFonts w:cstheme="minorHAnsi"/>
                <w:color w:val="000000" w:themeColor="text1"/>
                <w:lang w:val="en-US"/>
              </w:rPr>
            </w:pPr>
            <w:r w:rsidRPr="00380CBD">
              <w:rPr>
                <w:rFonts w:cstheme="minorHAnsi"/>
                <w:color w:val="000000" w:themeColor="text1"/>
                <w:lang w:val="en-US"/>
              </w:rPr>
              <w:t>Assessment paper including retrieval element.</w:t>
            </w:r>
          </w:p>
        </w:tc>
      </w:tr>
      <w:tr w:rsidR="00B14AF9" w:rsidRPr="00380CBD" w14:paraId="6D53E081" w14:textId="77777777" w:rsidTr="00380CBD">
        <w:tc>
          <w:tcPr>
            <w:tcW w:w="735" w:type="pct"/>
            <w:shd w:val="clear" w:color="auto" w:fill="33CCCC"/>
          </w:tcPr>
          <w:p w14:paraId="4F29E542" w14:textId="77777777" w:rsidR="00B14AF9" w:rsidRPr="00380CBD" w:rsidRDefault="00B14AF9" w:rsidP="00ED1442">
            <w:pPr>
              <w:jc w:val="center"/>
              <w:rPr>
                <w:rFonts w:cstheme="minorHAnsi"/>
                <w:color w:val="000000" w:themeColor="text1"/>
                <w:lang w:val="en-US"/>
              </w:rPr>
            </w:pPr>
          </w:p>
          <w:p w14:paraId="43646C84" w14:textId="7DDE0277" w:rsidR="00B14AF9" w:rsidRPr="00380CBD" w:rsidRDefault="00B14AF9" w:rsidP="00ED1442">
            <w:pPr>
              <w:jc w:val="center"/>
              <w:rPr>
                <w:rFonts w:cstheme="minorHAnsi"/>
                <w:color w:val="000000" w:themeColor="text1"/>
              </w:rPr>
            </w:pPr>
            <w:r w:rsidRPr="00380CBD">
              <w:rPr>
                <w:rFonts w:cstheme="minorHAnsi"/>
                <w:color w:val="000000" w:themeColor="text1"/>
                <w:lang w:val="en-US"/>
              </w:rPr>
              <w:t>Summer half term 1</w:t>
            </w:r>
          </w:p>
          <w:p w14:paraId="7D541B06" w14:textId="78BE9B9A" w:rsidR="00B14AF9" w:rsidRPr="00380CBD" w:rsidRDefault="00B14AF9" w:rsidP="00ED1442">
            <w:pPr>
              <w:jc w:val="center"/>
              <w:rPr>
                <w:rFonts w:cstheme="minorHAnsi"/>
                <w:color w:val="000000" w:themeColor="text1"/>
              </w:rPr>
            </w:pPr>
            <w:r w:rsidRPr="00380CBD">
              <w:rPr>
                <w:rFonts w:cstheme="minorHAnsi"/>
                <w:color w:val="000000" w:themeColor="text1"/>
              </w:rPr>
              <w:t>Sequential knowledge and skills</w:t>
            </w:r>
          </w:p>
        </w:tc>
        <w:tc>
          <w:tcPr>
            <w:tcW w:w="4265" w:type="pct"/>
            <w:shd w:val="clear" w:color="auto" w:fill="auto"/>
          </w:tcPr>
          <w:p w14:paraId="584850C0" w14:textId="6BB724BD" w:rsidR="00E11900" w:rsidRPr="00380CBD" w:rsidRDefault="00E11900" w:rsidP="00283526">
            <w:pPr>
              <w:shd w:val="clear" w:color="auto" w:fill="FFFFFF"/>
              <w:rPr>
                <w:rFonts w:eastAsia="Times New Roman" w:cstheme="minorHAnsi"/>
                <w:b/>
                <w:bCs/>
                <w:color w:val="000000" w:themeColor="text1"/>
                <w:lang w:eastAsia="en-GB"/>
              </w:rPr>
            </w:pPr>
            <w:r w:rsidRPr="00380CBD">
              <w:rPr>
                <w:rFonts w:eastAsia="Times New Roman" w:cstheme="minorHAnsi"/>
                <w:b/>
                <w:bCs/>
                <w:color w:val="000000" w:themeColor="text1"/>
                <w:lang w:eastAsia="en-GB"/>
              </w:rPr>
              <w:t>Natural Hazards</w:t>
            </w:r>
          </w:p>
          <w:p w14:paraId="6C095EC5" w14:textId="3E858C00" w:rsidR="00E11900" w:rsidRPr="00380CBD" w:rsidRDefault="00E11900" w:rsidP="00283526">
            <w:pPr>
              <w:shd w:val="clear" w:color="auto" w:fill="FFFFFF"/>
              <w:rPr>
                <w:rFonts w:eastAsia="Times New Roman" w:cstheme="minorHAnsi"/>
                <w:b/>
                <w:bCs/>
                <w:color w:val="000000" w:themeColor="text1"/>
                <w:lang w:eastAsia="en-GB"/>
              </w:rPr>
            </w:pPr>
          </w:p>
          <w:p w14:paraId="56D3B887" w14:textId="3AC7BE3F" w:rsidR="00E11900" w:rsidRPr="00380CBD" w:rsidRDefault="00E11900" w:rsidP="00E11900">
            <w:pPr>
              <w:pStyle w:val="ListParagraph"/>
              <w:numPr>
                <w:ilvl w:val="0"/>
                <w:numId w:val="40"/>
              </w:numPr>
            </w:pPr>
            <w:r w:rsidRPr="00380CBD">
              <w:t>Climate change is the result of natural and human factors and has a range of effects.</w:t>
            </w:r>
          </w:p>
          <w:p w14:paraId="2A1E70DF" w14:textId="77777777" w:rsidR="00E11900" w:rsidRPr="00380CBD" w:rsidRDefault="00E11900" w:rsidP="00E11900">
            <w:pPr>
              <w:pStyle w:val="ListParagraph"/>
              <w:numPr>
                <w:ilvl w:val="0"/>
                <w:numId w:val="40"/>
              </w:numPr>
            </w:pPr>
            <w:r w:rsidRPr="00380CBD">
              <w:t>Managing climate change involves both mitigation (reducing causes) and adaptation (responding to change).</w:t>
            </w:r>
          </w:p>
          <w:p w14:paraId="0A59E98A" w14:textId="77777777" w:rsidR="00E11900" w:rsidRPr="00380CBD" w:rsidRDefault="00E11900" w:rsidP="00283526">
            <w:pPr>
              <w:shd w:val="clear" w:color="auto" w:fill="FFFFFF"/>
              <w:rPr>
                <w:rFonts w:eastAsia="Times New Roman" w:cstheme="minorHAnsi"/>
                <w:b/>
                <w:bCs/>
                <w:color w:val="000000" w:themeColor="text1"/>
                <w:lang w:eastAsia="en-GB"/>
              </w:rPr>
            </w:pPr>
          </w:p>
          <w:p w14:paraId="617B7E89" w14:textId="4F2786C0" w:rsidR="00B14AF9" w:rsidRPr="00380CBD" w:rsidRDefault="00B14AF9" w:rsidP="00283526">
            <w:pPr>
              <w:shd w:val="clear" w:color="auto" w:fill="FFFFFF"/>
              <w:rPr>
                <w:rFonts w:eastAsia="Times New Roman" w:cstheme="minorHAnsi"/>
                <w:b/>
                <w:bCs/>
                <w:color w:val="000000" w:themeColor="text1"/>
                <w:lang w:eastAsia="en-GB"/>
              </w:rPr>
            </w:pPr>
            <w:r w:rsidRPr="00380CBD">
              <w:rPr>
                <w:rFonts w:eastAsia="Times New Roman" w:cstheme="minorHAnsi"/>
                <w:b/>
                <w:bCs/>
                <w:color w:val="000000" w:themeColor="text1"/>
                <w:lang w:eastAsia="en-GB"/>
              </w:rPr>
              <w:t>Pupils will start the Physical Landscapes in the UK unit. They will study:</w:t>
            </w:r>
          </w:p>
          <w:p w14:paraId="3A696019" w14:textId="77986B95" w:rsidR="00E11900" w:rsidRPr="00380CBD" w:rsidRDefault="00E11900" w:rsidP="00283526">
            <w:pPr>
              <w:shd w:val="clear" w:color="auto" w:fill="FFFFFF"/>
              <w:rPr>
                <w:rFonts w:eastAsia="Times New Roman" w:cstheme="minorHAnsi"/>
                <w:b/>
                <w:bCs/>
                <w:color w:val="000000" w:themeColor="text1"/>
                <w:lang w:eastAsia="en-GB"/>
              </w:rPr>
            </w:pPr>
          </w:p>
          <w:p w14:paraId="4E7550DC" w14:textId="77777777" w:rsidR="00E11900" w:rsidRPr="00380CBD" w:rsidRDefault="00E11900" w:rsidP="00E11900">
            <w:pPr>
              <w:pStyle w:val="ListParagraph"/>
              <w:numPr>
                <w:ilvl w:val="0"/>
                <w:numId w:val="41"/>
              </w:numPr>
            </w:pPr>
            <w:r w:rsidRPr="00380CBD">
              <w:t>The UK has a range of diverse landscapes.</w:t>
            </w:r>
          </w:p>
          <w:p w14:paraId="567D9F41" w14:textId="77777777" w:rsidR="00E11900" w:rsidRPr="00380CBD" w:rsidRDefault="00E11900" w:rsidP="00E11900">
            <w:pPr>
              <w:pStyle w:val="ListParagraph"/>
              <w:numPr>
                <w:ilvl w:val="0"/>
                <w:numId w:val="41"/>
              </w:numPr>
            </w:pPr>
            <w:r w:rsidRPr="00380CBD">
              <w:lastRenderedPageBreak/>
              <w:t>The coast is shaped by a number of physical processes.</w:t>
            </w:r>
          </w:p>
          <w:p w14:paraId="2AD88A63" w14:textId="77777777" w:rsidR="00E11900" w:rsidRPr="00380CBD" w:rsidRDefault="00E11900" w:rsidP="00E11900">
            <w:pPr>
              <w:pStyle w:val="ListParagraph"/>
              <w:numPr>
                <w:ilvl w:val="0"/>
                <w:numId w:val="41"/>
              </w:numPr>
            </w:pPr>
            <w:r w:rsidRPr="00380CBD">
              <w:t>Distinctive coastal landforms are the result of rock type, structure and physical processes.</w:t>
            </w:r>
          </w:p>
          <w:p w14:paraId="1E9DA008" w14:textId="098BDE16" w:rsidR="00B14AF9" w:rsidRPr="00380CBD" w:rsidRDefault="00E11900" w:rsidP="00E11900">
            <w:pPr>
              <w:pStyle w:val="ListParagraph"/>
              <w:numPr>
                <w:ilvl w:val="0"/>
                <w:numId w:val="41"/>
              </w:numPr>
            </w:pPr>
            <w:r w:rsidRPr="00380CBD">
              <w:t>Different management strategies can be used to protect coastlines from the effects of physical processes.</w:t>
            </w:r>
          </w:p>
        </w:tc>
      </w:tr>
      <w:tr w:rsidR="00B14AF9" w:rsidRPr="00380CBD" w14:paraId="2B8AB553" w14:textId="77777777" w:rsidTr="00380CBD">
        <w:tc>
          <w:tcPr>
            <w:tcW w:w="735" w:type="pct"/>
            <w:shd w:val="clear" w:color="auto" w:fill="E7E6E6" w:themeFill="background2"/>
          </w:tcPr>
          <w:p w14:paraId="240A0C86" w14:textId="64531921" w:rsidR="00B14AF9" w:rsidRPr="00380CBD" w:rsidRDefault="00B14AF9" w:rsidP="00ED1442">
            <w:pPr>
              <w:jc w:val="center"/>
              <w:rPr>
                <w:rFonts w:cstheme="minorHAnsi"/>
                <w:color w:val="000000" w:themeColor="text1"/>
              </w:rPr>
            </w:pPr>
            <w:r w:rsidRPr="00380CBD">
              <w:rPr>
                <w:rFonts w:cstheme="minorHAnsi"/>
                <w:color w:val="000000" w:themeColor="text1"/>
                <w:lang w:val="en-US"/>
              </w:rPr>
              <w:lastRenderedPageBreak/>
              <w:t>Assessment</w:t>
            </w:r>
            <w:r w:rsidRPr="00380CBD">
              <w:rPr>
                <w:rFonts w:cstheme="minorHAnsi"/>
                <w:color w:val="000000" w:themeColor="text1"/>
              </w:rPr>
              <w:t xml:space="preserve"> Content and methods used to judge learning</w:t>
            </w:r>
          </w:p>
        </w:tc>
        <w:tc>
          <w:tcPr>
            <w:tcW w:w="4265" w:type="pct"/>
            <w:shd w:val="clear" w:color="auto" w:fill="FFFFFF" w:themeFill="background1"/>
          </w:tcPr>
          <w:p w14:paraId="65699354" w14:textId="77777777" w:rsidR="00B14AF9" w:rsidRPr="00380CBD" w:rsidRDefault="00B14AF9" w:rsidP="00101833">
            <w:pPr>
              <w:rPr>
                <w:rFonts w:cstheme="minorHAnsi"/>
                <w:color w:val="000000" w:themeColor="text1"/>
                <w:lang w:val="en-US"/>
              </w:rPr>
            </w:pPr>
            <w:r w:rsidRPr="00380CBD">
              <w:rPr>
                <w:rFonts w:cstheme="minorHAnsi"/>
                <w:color w:val="000000" w:themeColor="text1"/>
                <w:lang w:val="en-US"/>
              </w:rPr>
              <w:t>End of unit test</w:t>
            </w:r>
          </w:p>
          <w:p w14:paraId="1E45F674" w14:textId="4C89803B" w:rsidR="00B14AF9" w:rsidRPr="00380CBD" w:rsidRDefault="00B14AF9" w:rsidP="00E77EC3">
            <w:pPr>
              <w:rPr>
                <w:rFonts w:cstheme="minorHAnsi"/>
                <w:color w:val="000000" w:themeColor="text1"/>
                <w:lang w:val="en-US"/>
              </w:rPr>
            </w:pPr>
            <w:r w:rsidRPr="00380CBD">
              <w:rPr>
                <w:rFonts w:cstheme="minorHAnsi"/>
                <w:color w:val="000000" w:themeColor="text1"/>
                <w:lang w:val="en-US"/>
              </w:rPr>
              <w:t>Exam practice including 4, 6- and 9-mark questions.</w:t>
            </w:r>
          </w:p>
          <w:p w14:paraId="7D0C7A0F" w14:textId="77777777" w:rsidR="00B14AF9" w:rsidRPr="00380CBD" w:rsidRDefault="00B14AF9" w:rsidP="00E77EC3">
            <w:pPr>
              <w:rPr>
                <w:rFonts w:cstheme="minorHAnsi"/>
                <w:color w:val="000000" w:themeColor="text1"/>
                <w:lang w:val="en-US"/>
              </w:rPr>
            </w:pPr>
            <w:r w:rsidRPr="00380CBD">
              <w:rPr>
                <w:rFonts w:cstheme="minorHAnsi"/>
                <w:color w:val="000000" w:themeColor="text1"/>
                <w:lang w:val="en-US"/>
              </w:rPr>
              <w:t>Mixture of peer and self-assessment to develop knowledge of exam rubrics.</w:t>
            </w:r>
          </w:p>
          <w:p w14:paraId="62B37AF2" w14:textId="77777777" w:rsidR="00B14AF9" w:rsidRPr="00380CBD" w:rsidRDefault="00B14AF9" w:rsidP="00E77EC3">
            <w:pPr>
              <w:rPr>
                <w:rFonts w:cstheme="minorHAnsi"/>
                <w:color w:val="000000" w:themeColor="text1"/>
                <w:lang w:val="en-US"/>
              </w:rPr>
            </w:pPr>
            <w:r w:rsidRPr="00380CBD">
              <w:rPr>
                <w:rFonts w:cstheme="minorHAnsi"/>
                <w:color w:val="000000" w:themeColor="text1"/>
                <w:lang w:val="en-US"/>
              </w:rPr>
              <w:t>‘I do, we do, you do’ modelling of exam questions.</w:t>
            </w:r>
          </w:p>
          <w:p w14:paraId="308F3DA2" w14:textId="1A808C87" w:rsidR="00B14AF9" w:rsidRPr="00380CBD" w:rsidRDefault="00B14AF9" w:rsidP="00E77EC3">
            <w:pPr>
              <w:rPr>
                <w:rFonts w:cstheme="minorHAnsi"/>
                <w:color w:val="000000" w:themeColor="text1"/>
                <w:lang w:val="en-US"/>
              </w:rPr>
            </w:pPr>
            <w:r w:rsidRPr="00380CBD">
              <w:rPr>
                <w:rFonts w:cstheme="minorHAnsi"/>
                <w:color w:val="000000" w:themeColor="text1"/>
                <w:lang w:val="en-US"/>
              </w:rPr>
              <w:t>Assessment paper including retrieval element.</w:t>
            </w:r>
          </w:p>
        </w:tc>
      </w:tr>
      <w:tr w:rsidR="00B14AF9" w:rsidRPr="00380CBD" w14:paraId="5A56FF68" w14:textId="77777777" w:rsidTr="00380CBD">
        <w:trPr>
          <w:trHeight w:val="557"/>
        </w:trPr>
        <w:tc>
          <w:tcPr>
            <w:tcW w:w="735" w:type="pct"/>
            <w:shd w:val="clear" w:color="auto" w:fill="06B6A9"/>
          </w:tcPr>
          <w:p w14:paraId="0D094ABE" w14:textId="184D6EB8" w:rsidR="00B14AF9" w:rsidRPr="00380CBD" w:rsidRDefault="00B14AF9" w:rsidP="00ED1442">
            <w:pPr>
              <w:jc w:val="center"/>
              <w:rPr>
                <w:rFonts w:cstheme="minorHAnsi"/>
                <w:color w:val="000000" w:themeColor="text1"/>
                <w:lang w:val="en-US"/>
              </w:rPr>
            </w:pPr>
            <w:r w:rsidRPr="00380CBD">
              <w:rPr>
                <w:rFonts w:cstheme="minorHAnsi"/>
                <w:color w:val="000000" w:themeColor="text1"/>
                <w:lang w:val="en-US"/>
              </w:rPr>
              <w:t>Summer half term 2</w:t>
            </w:r>
          </w:p>
          <w:p w14:paraId="6C95280A" w14:textId="77777777" w:rsidR="00B14AF9" w:rsidRPr="00380CBD" w:rsidRDefault="00B14AF9" w:rsidP="00ED1442">
            <w:pPr>
              <w:jc w:val="center"/>
              <w:rPr>
                <w:rFonts w:cstheme="minorHAnsi"/>
                <w:color w:val="000000" w:themeColor="text1"/>
                <w:lang w:val="en-US"/>
              </w:rPr>
            </w:pPr>
          </w:p>
          <w:p w14:paraId="33C4D168" w14:textId="186EB049" w:rsidR="00B14AF9" w:rsidRPr="00380CBD" w:rsidRDefault="00B14AF9" w:rsidP="00ED1442">
            <w:pPr>
              <w:jc w:val="center"/>
              <w:rPr>
                <w:rFonts w:cstheme="minorHAnsi"/>
                <w:color w:val="000000" w:themeColor="text1"/>
                <w:lang w:val="en-US"/>
              </w:rPr>
            </w:pPr>
            <w:r w:rsidRPr="00380CBD">
              <w:rPr>
                <w:rFonts w:cstheme="minorHAnsi"/>
                <w:color w:val="000000" w:themeColor="text1"/>
              </w:rPr>
              <w:t>Sequential knowledge and skills</w:t>
            </w:r>
          </w:p>
        </w:tc>
        <w:tc>
          <w:tcPr>
            <w:tcW w:w="4265" w:type="pct"/>
            <w:shd w:val="clear" w:color="auto" w:fill="FFFFFF" w:themeFill="background1"/>
          </w:tcPr>
          <w:p w14:paraId="5F662C86" w14:textId="7C3612A3" w:rsidR="00B14AF9" w:rsidRPr="00380CBD" w:rsidRDefault="00B14AF9" w:rsidP="00D50A2A">
            <w:pPr>
              <w:rPr>
                <w:rFonts w:cstheme="minorHAnsi"/>
                <w:color w:val="000000" w:themeColor="text1"/>
                <w:lang w:val="en-US"/>
              </w:rPr>
            </w:pPr>
            <w:r w:rsidRPr="00380CBD">
              <w:rPr>
                <w:rFonts w:cstheme="minorHAnsi"/>
                <w:color w:val="000000" w:themeColor="text1"/>
                <w:lang w:val="en-US"/>
              </w:rPr>
              <w:t xml:space="preserve">Following the end of year </w:t>
            </w:r>
            <w:proofErr w:type="gramStart"/>
            <w:r w:rsidRPr="00380CBD">
              <w:rPr>
                <w:rFonts w:cstheme="minorHAnsi"/>
                <w:color w:val="000000" w:themeColor="text1"/>
                <w:lang w:val="en-US"/>
              </w:rPr>
              <w:t>tests</w:t>
            </w:r>
            <w:proofErr w:type="gramEnd"/>
            <w:r w:rsidRPr="00380CBD">
              <w:rPr>
                <w:rFonts w:cstheme="minorHAnsi"/>
                <w:color w:val="000000" w:themeColor="text1"/>
                <w:lang w:val="en-US"/>
              </w:rPr>
              <w:t xml:space="preserve"> we turn our attention to fieldwork: students must have two contrasting fieldwork experiences.  Therefore, we take them to Redcar beach to examine the role of longshore drift and the impact of human activity in the form of </w:t>
            </w:r>
            <w:proofErr w:type="spellStart"/>
            <w:r w:rsidRPr="00380CBD">
              <w:rPr>
                <w:rFonts w:cstheme="minorHAnsi"/>
                <w:color w:val="000000" w:themeColor="text1"/>
                <w:lang w:val="en-US"/>
              </w:rPr>
              <w:t>groynes</w:t>
            </w:r>
            <w:proofErr w:type="spellEnd"/>
            <w:r w:rsidRPr="00380CBD">
              <w:rPr>
                <w:rFonts w:cstheme="minorHAnsi"/>
                <w:color w:val="000000" w:themeColor="text1"/>
                <w:lang w:val="en-US"/>
              </w:rPr>
              <w:t xml:space="preserve">.  In addition, we take students to </w:t>
            </w:r>
            <w:proofErr w:type="spellStart"/>
            <w:r w:rsidRPr="00380CBD">
              <w:rPr>
                <w:rFonts w:cstheme="minorHAnsi"/>
                <w:color w:val="000000" w:themeColor="text1"/>
                <w:lang w:val="en-US"/>
              </w:rPr>
              <w:t>Redcar</w:t>
            </w:r>
            <w:proofErr w:type="spellEnd"/>
            <w:r w:rsidRPr="00380CBD">
              <w:rPr>
                <w:rFonts w:cstheme="minorHAnsi"/>
                <w:color w:val="000000" w:themeColor="text1"/>
                <w:lang w:val="en-US"/>
              </w:rPr>
              <w:t xml:space="preserve"> town </w:t>
            </w:r>
            <w:proofErr w:type="spellStart"/>
            <w:r w:rsidRPr="00380CBD">
              <w:rPr>
                <w:rFonts w:cstheme="minorHAnsi"/>
                <w:color w:val="000000" w:themeColor="text1"/>
                <w:lang w:val="en-US"/>
              </w:rPr>
              <w:t>centre</w:t>
            </w:r>
            <w:proofErr w:type="spellEnd"/>
            <w:r w:rsidRPr="00380CBD">
              <w:rPr>
                <w:rFonts w:cstheme="minorHAnsi"/>
                <w:color w:val="000000" w:themeColor="text1"/>
                <w:lang w:val="en-US"/>
              </w:rPr>
              <w:t xml:space="preserve"> to do an enquiry to see if environmental quality changes with distance from the CBD.  </w:t>
            </w:r>
          </w:p>
          <w:p w14:paraId="03987C90" w14:textId="77777777" w:rsidR="00B14AF9" w:rsidRPr="00380CBD" w:rsidRDefault="00B14AF9" w:rsidP="00D50A2A">
            <w:pPr>
              <w:rPr>
                <w:rFonts w:cstheme="minorHAnsi"/>
                <w:color w:val="000000" w:themeColor="text1"/>
                <w:lang w:val="en-US"/>
              </w:rPr>
            </w:pPr>
          </w:p>
          <w:p w14:paraId="760FAD66" w14:textId="77777777" w:rsidR="00B14AF9" w:rsidRPr="00380CBD" w:rsidRDefault="00B14AF9" w:rsidP="00D50A2A">
            <w:pPr>
              <w:rPr>
                <w:rFonts w:cstheme="minorHAnsi"/>
                <w:b/>
                <w:bCs/>
                <w:color w:val="000000" w:themeColor="text1"/>
                <w:lang w:val="en-US"/>
              </w:rPr>
            </w:pPr>
            <w:r w:rsidRPr="00380CBD">
              <w:rPr>
                <w:rFonts w:cstheme="minorHAnsi"/>
                <w:b/>
                <w:bCs/>
                <w:color w:val="000000" w:themeColor="text1"/>
                <w:lang w:val="en-US"/>
              </w:rPr>
              <w:t>Students will learn how to:</w:t>
            </w:r>
          </w:p>
          <w:p w14:paraId="136B98BC" w14:textId="77777777" w:rsidR="00B14AF9" w:rsidRPr="00380CBD" w:rsidRDefault="00B14AF9" w:rsidP="00D50A2A">
            <w:pPr>
              <w:rPr>
                <w:rFonts w:cstheme="minorHAnsi"/>
                <w:color w:val="000000" w:themeColor="text1"/>
                <w:lang w:val="en-US"/>
              </w:rPr>
            </w:pPr>
          </w:p>
          <w:p w14:paraId="7B64C1FB" w14:textId="2F27398D" w:rsidR="00B14AF9" w:rsidRPr="00380CBD" w:rsidRDefault="00B14AF9" w:rsidP="008E3835">
            <w:pPr>
              <w:pStyle w:val="ListParagraph"/>
              <w:numPr>
                <w:ilvl w:val="1"/>
                <w:numId w:val="5"/>
              </w:numPr>
              <w:divId w:val="1697273903"/>
              <w:rPr>
                <w:rFonts w:eastAsia="Times New Roman" w:cstheme="minorHAnsi"/>
                <w:color w:val="000000" w:themeColor="text1"/>
                <w:lang w:eastAsia="en-GB"/>
              </w:rPr>
            </w:pPr>
            <w:r w:rsidRPr="00380CBD">
              <w:rPr>
                <w:rFonts w:cstheme="minorHAnsi"/>
                <w:color w:val="000000" w:themeColor="text1"/>
                <w:lang w:val="en-US"/>
              </w:rPr>
              <w:t>Select a s</w:t>
            </w:r>
            <w:proofErr w:type="spellStart"/>
            <w:r w:rsidRPr="00380CBD">
              <w:rPr>
                <w:rFonts w:eastAsia="Times New Roman" w:cstheme="minorHAnsi"/>
                <w:color w:val="000000" w:themeColor="text1"/>
                <w:shd w:val="clear" w:color="auto" w:fill="FFFFFF"/>
                <w:lang w:eastAsia="en-GB"/>
              </w:rPr>
              <w:t>uitable</w:t>
            </w:r>
            <w:proofErr w:type="spellEnd"/>
            <w:r w:rsidRPr="00380CBD">
              <w:rPr>
                <w:rFonts w:eastAsia="Times New Roman" w:cstheme="minorHAnsi"/>
                <w:color w:val="000000" w:themeColor="text1"/>
                <w:shd w:val="clear" w:color="auto" w:fill="FFFFFF"/>
                <w:lang w:eastAsia="en-GB"/>
              </w:rPr>
              <w:t xml:space="preserve"> question for geographical enquiry.</w:t>
            </w:r>
          </w:p>
          <w:p w14:paraId="023D3321" w14:textId="326BF041" w:rsidR="00B14AF9" w:rsidRPr="00380CBD" w:rsidRDefault="00B14AF9" w:rsidP="006551B8">
            <w:pPr>
              <w:pStyle w:val="ListParagraph"/>
              <w:numPr>
                <w:ilvl w:val="1"/>
                <w:numId w:val="5"/>
              </w:numPr>
              <w:divId w:val="1697273903"/>
              <w:rPr>
                <w:rFonts w:eastAsia="Times New Roman" w:cstheme="minorHAnsi"/>
                <w:color w:val="000000" w:themeColor="text1"/>
                <w:lang w:eastAsia="en-GB"/>
              </w:rPr>
            </w:pPr>
            <w:r w:rsidRPr="00380CBD">
              <w:rPr>
                <w:rFonts w:eastAsia="Times New Roman" w:cstheme="minorHAnsi"/>
                <w:color w:val="000000" w:themeColor="text1"/>
                <w:lang w:eastAsia="en-GB"/>
              </w:rPr>
              <w:t>Select, measure and record data appropriate to the chosen enquiry.</w:t>
            </w:r>
          </w:p>
          <w:p w14:paraId="71ECCD98" w14:textId="3F9903A3" w:rsidR="00B14AF9" w:rsidRPr="00380CBD" w:rsidRDefault="00B14AF9" w:rsidP="006551B8">
            <w:pPr>
              <w:pStyle w:val="ListParagraph"/>
              <w:numPr>
                <w:ilvl w:val="1"/>
                <w:numId w:val="5"/>
              </w:numPr>
              <w:divId w:val="1697273903"/>
              <w:rPr>
                <w:rFonts w:eastAsia="Times New Roman" w:cstheme="minorHAnsi"/>
                <w:color w:val="000000" w:themeColor="text1"/>
                <w:lang w:eastAsia="en-GB"/>
              </w:rPr>
            </w:pPr>
            <w:r w:rsidRPr="00380CBD">
              <w:rPr>
                <w:rFonts w:eastAsia="Times New Roman" w:cstheme="minorHAnsi"/>
                <w:color w:val="000000" w:themeColor="text1"/>
                <w:lang w:eastAsia="en-GB"/>
              </w:rPr>
              <w:t>Select appropriate ways of processing and presenting fieldwork data.</w:t>
            </w:r>
          </w:p>
          <w:p w14:paraId="6C2D4EB1" w14:textId="4454418B" w:rsidR="00B14AF9" w:rsidRPr="00380CBD" w:rsidRDefault="00B14AF9" w:rsidP="006551B8">
            <w:pPr>
              <w:pStyle w:val="ListParagraph"/>
              <w:numPr>
                <w:ilvl w:val="1"/>
                <w:numId w:val="5"/>
              </w:numPr>
              <w:divId w:val="1697273903"/>
              <w:rPr>
                <w:rFonts w:eastAsia="Times New Roman" w:cstheme="minorHAnsi"/>
                <w:color w:val="000000" w:themeColor="text1"/>
                <w:lang w:eastAsia="en-GB"/>
              </w:rPr>
            </w:pPr>
            <w:r w:rsidRPr="00380CBD">
              <w:rPr>
                <w:rFonts w:eastAsia="Times New Roman" w:cstheme="minorHAnsi"/>
                <w:color w:val="000000" w:themeColor="text1"/>
                <w:lang w:eastAsia="en-GB"/>
              </w:rPr>
              <w:t>Describe, analyse and explain fieldwork data.</w:t>
            </w:r>
          </w:p>
          <w:p w14:paraId="6F634A5C" w14:textId="34638E96" w:rsidR="00B14AF9" w:rsidRPr="00380CBD" w:rsidRDefault="00B14AF9" w:rsidP="006551B8">
            <w:pPr>
              <w:pStyle w:val="ListParagraph"/>
              <w:numPr>
                <w:ilvl w:val="1"/>
                <w:numId w:val="5"/>
              </w:numPr>
              <w:divId w:val="1697273903"/>
              <w:rPr>
                <w:rFonts w:eastAsia="Times New Roman" w:cstheme="minorHAnsi"/>
                <w:color w:val="000000" w:themeColor="text1"/>
                <w:lang w:eastAsia="en-GB"/>
              </w:rPr>
            </w:pPr>
            <w:r w:rsidRPr="00380CBD">
              <w:rPr>
                <w:rFonts w:eastAsia="Times New Roman" w:cstheme="minorHAnsi"/>
                <w:color w:val="000000" w:themeColor="text1"/>
                <w:lang w:eastAsia="en-GB"/>
              </w:rPr>
              <w:t>Reach a conclusion.</w:t>
            </w:r>
          </w:p>
          <w:p w14:paraId="6A61E010" w14:textId="3228F585" w:rsidR="00B14AF9" w:rsidRPr="00380CBD" w:rsidRDefault="00B14AF9" w:rsidP="006551B8">
            <w:pPr>
              <w:pStyle w:val="ListParagraph"/>
              <w:numPr>
                <w:ilvl w:val="1"/>
                <w:numId w:val="5"/>
              </w:numPr>
              <w:divId w:val="1697273903"/>
              <w:rPr>
                <w:rFonts w:eastAsia="Times New Roman" w:cstheme="minorHAnsi"/>
                <w:color w:val="000000" w:themeColor="text1"/>
                <w:lang w:eastAsia="en-GB"/>
              </w:rPr>
            </w:pPr>
            <w:r w:rsidRPr="00380CBD">
              <w:rPr>
                <w:rFonts w:eastAsia="Times New Roman" w:cstheme="minorHAnsi"/>
                <w:color w:val="000000" w:themeColor="text1"/>
                <w:lang w:eastAsia="en-GB"/>
              </w:rPr>
              <w:t>Evaluate a geographical enquiry.</w:t>
            </w:r>
          </w:p>
          <w:p w14:paraId="20A249AA" w14:textId="02F61B24" w:rsidR="00B14AF9" w:rsidRPr="00380CBD" w:rsidRDefault="00B14AF9" w:rsidP="00F258E1">
            <w:pPr>
              <w:rPr>
                <w:rFonts w:cstheme="minorHAnsi"/>
                <w:color w:val="000000" w:themeColor="text1"/>
                <w:lang w:val="en-US"/>
              </w:rPr>
            </w:pPr>
          </w:p>
        </w:tc>
      </w:tr>
      <w:tr w:rsidR="00B14AF9" w:rsidRPr="00380CBD" w14:paraId="5AB15CED" w14:textId="77777777" w:rsidTr="00380CBD">
        <w:trPr>
          <w:trHeight w:val="557"/>
        </w:trPr>
        <w:tc>
          <w:tcPr>
            <w:tcW w:w="735" w:type="pct"/>
            <w:shd w:val="clear" w:color="auto" w:fill="E7E6E6" w:themeFill="background2"/>
          </w:tcPr>
          <w:p w14:paraId="35C47825" w14:textId="0AD9D4A7" w:rsidR="00B14AF9" w:rsidRPr="00380CBD" w:rsidRDefault="00B14AF9" w:rsidP="00ED1442">
            <w:pPr>
              <w:jc w:val="center"/>
              <w:rPr>
                <w:rFonts w:cstheme="minorHAnsi"/>
                <w:color w:val="000000" w:themeColor="text1"/>
                <w:lang w:val="en-US"/>
              </w:rPr>
            </w:pPr>
            <w:r w:rsidRPr="00380CBD">
              <w:rPr>
                <w:rFonts w:cstheme="minorHAnsi"/>
                <w:color w:val="000000" w:themeColor="text1"/>
                <w:lang w:val="en-US"/>
              </w:rPr>
              <w:t>Assessment Content and methods used to judge learning</w:t>
            </w:r>
          </w:p>
        </w:tc>
        <w:tc>
          <w:tcPr>
            <w:tcW w:w="4265" w:type="pct"/>
            <w:shd w:val="clear" w:color="auto" w:fill="FFFFFF" w:themeFill="background1"/>
          </w:tcPr>
          <w:p w14:paraId="204E0DE2" w14:textId="77777777" w:rsidR="00B14AF9" w:rsidRPr="00380CBD" w:rsidRDefault="00B14AF9" w:rsidP="000B1252">
            <w:pPr>
              <w:rPr>
                <w:rFonts w:cstheme="minorHAnsi"/>
                <w:color w:val="000000" w:themeColor="text1"/>
                <w:lang w:val="en-US"/>
              </w:rPr>
            </w:pPr>
            <w:r w:rsidRPr="00380CBD">
              <w:rPr>
                <w:rFonts w:cstheme="minorHAnsi"/>
                <w:color w:val="000000" w:themeColor="text1"/>
                <w:lang w:val="en-US"/>
              </w:rPr>
              <w:t xml:space="preserve">Exam practice including 4, </w:t>
            </w:r>
            <w:proofErr w:type="gramStart"/>
            <w:r w:rsidRPr="00380CBD">
              <w:rPr>
                <w:rFonts w:cstheme="minorHAnsi"/>
                <w:color w:val="000000" w:themeColor="text1"/>
                <w:lang w:val="en-US"/>
              </w:rPr>
              <w:t>6 and 9 mark</w:t>
            </w:r>
            <w:proofErr w:type="gramEnd"/>
            <w:r w:rsidRPr="00380CBD">
              <w:rPr>
                <w:rFonts w:cstheme="minorHAnsi"/>
                <w:color w:val="000000" w:themeColor="text1"/>
                <w:lang w:val="en-US"/>
              </w:rPr>
              <w:t xml:space="preserve"> questions.</w:t>
            </w:r>
          </w:p>
          <w:p w14:paraId="6D776925" w14:textId="77777777" w:rsidR="00B14AF9" w:rsidRPr="00380CBD" w:rsidRDefault="00B14AF9" w:rsidP="000B1252">
            <w:pPr>
              <w:rPr>
                <w:rFonts w:cstheme="minorHAnsi"/>
                <w:color w:val="000000" w:themeColor="text1"/>
                <w:lang w:val="en-US"/>
              </w:rPr>
            </w:pPr>
            <w:r w:rsidRPr="00380CBD">
              <w:rPr>
                <w:rFonts w:cstheme="minorHAnsi"/>
                <w:color w:val="000000" w:themeColor="text1"/>
                <w:lang w:val="en-US"/>
              </w:rPr>
              <w:t>Mixture of peer and self-assessment to develop knowledge of exam rubrics.</w:t>
            </w:r>
          </w:p>
          <w:p w14:paraId="1909ACAD" w14:textId="77777777" w:rsidR="00B14AF9" w:rsidRPr="00380CBD" w:rsidRDefault="00B14AF9" w:rsidP="000B1252">
            <w:pPr>
              <w:rPr>
                <w:rFonts w:cstheme="minorHAnsi"/>
                <w:color w:val="000000" w:themeColor="text1"/>
                <w:lang w:val="en-US"/>
              </w:rPr>
            </w:pPr>
            <w:r w:rsidRPr="00380CBD">
              <w:rPr>
                <w:rFonts w:cstheme="minorHAnsi"/>
                <w:color w:val="000000" w:themeColor="text1"/>
                <w:lang w:val="en-US"/>
              </w:rPr>
              <w:t>‘I do, we do, you do’ modelling of exam questions.</w:t>
            </w:r>
          </w:p>
          <w:p w14:paraId="4D41EDD8" w14:textId="2332229F" w:rsidR="00B14AF9" w:rsidRPr="00380CBD" w:rsidRDefault="00B14AF9" w:rsidP="000B1252">
            <w:pPr>
              <w:rPr>
                <w:rFonts w:cstheme="minorHAnsi"/>
                <w:color w:val="000000" w:themeColor="text1"/>
                <w:lang w:val="en-US"/>
              </w:rPr>
            </w:pPr>
            <w:r w:rsidRPr="00380CBD">
              <w:rPr>
                <w:rFonts w:cstheme="minorHAnsi"/>
                <w:color w:val="000000" w:themeColor="text1"/>
                <w:lang w:val="en-US"/>
              </w:rPr>
              <w:t>Assessment paper including retrieval element.</w:t>
            </w:r>
          </w:p>
        </w:tc>
      </w:tr>
      <w:tr w:rsidR="00380CBD" w:rsidRPr="00380CBD" w14:paraId="7378F9DD" w14:textId="77777777" w:rsidTr="00067B93">
        <w:trPr>
          <w:trHeight w:val="136"/>
        </w:trPr>
        <w:tc>
          <w:tcPr>
            <w:tcW w:w="5000" w:type="pct"/>
            <w:gridSpan w:val="2"/>
            <w:shd w:val="clear" w:color="auto" w:fill="E7E6E6" w:themeFill="background2"/>
          </w:tcPr>
          <w:p w14:paraId="559FEDF7" w14:textId="3FDA4408" w:rsidR="00380CBD" w:rsidRPr="00067B93" w:rsidRDefault="00380CBD" w:rsidP="00067B93">
            <w:pPr>
              <w:jc w:val="center"/>
              <w:rPr>
                <w:rFonts w:cstheme="minorHAnsi"/>
                <w:b/>
                <w:bCs/>
                <w:color w:val="000000" w:themeColor="text1"/>
                <w:lang w:val="en-US"/>
              </w:rPr>
            </w:pPr>
            <w:r w:rsidRPr="00380CBD">
              <w:rPr>
                <w:rFonts w:cstheme="minorHAnsi"/>
                <w:b/>
                <w:bCs/>
                <w:color w:val="000000" w:themeColor="text1"/>
                <w:lang w:val="en-US"/>
              </w:rPr>
              <w:t>Year 11</w:t>
            </w:r>
          </w:p>
        </w:tc>
      </w:tr>
      <w:tr w:rsidR="00067B93" w:rsidRPr="00067B93" w14:paraId="05EC457E" w14:textId="77777777" w:rsidTr="00067B93">
        <w:trPr>
          <w:trHeight w:val="557"/>
        </w:trPr>
        <w:tc>
          <w:tcPr>
            <w:tcW w:w="735" w:type="pct"/>
            <w:shd w:val="clear" w:color="auto" w:fill="CCFFFF"/>
          </w:tcPr>
          <w:p w14:paraId="720E894D" w14:textId="77777777" w:rsidR="00067B93" w:rsidRPr="00380CBD" w:rsidRDefault="00067B93" w:rsidP="00067B93">
            <w:pPr>
              <w:jc w:val="center"/>
              <w:rPr>
                <w:rFonts w:cstheme="minorHAnsi"/>
                <w:color w:val="000000" w:themeColor="text1"/>
                <w:lang w:val="en-US"/>
              </w:rPr>
            </w:pPr>
            <w:r w:rsidRPr="00380CBD">
              <w:rPr>
                <w:rFonts w:cstheme="minorHAnsi"/>
                <w:color w:val="000000" w:themeColor="text1"/>
                <w:lang w:val="en-US"/>
              </w:rPr>
              <w:t>Autumn half term 1</w:t>
            </w:r>
          </w:p>
          <w:p w14:paraId="342D163D" w14:textId="32B642BD" w:rsidR="00067B93" w:rsidRPr="00380CBD" w:rsidRDefault="00067B93" w:rsidP="00067B93">
            <w:pPr>
              <w:jc w:val="center"/>
              <w:rPr>
                <w:rFonts w:cstheme="minorHAnsi"/>
                <w:b/>
                <w:bCs/>
                <w:color w:val="000000" w:themeColor="text1"/>
                <w:lang w:val="en-US"/>
              </w:rPr>
            </w:pPr>
            <w:r w:rsidRPr="00380CBD">
              <w:rPr>
                <w:rFonts w:cstheme="minorHAnsi"/>
                <w:color w:val="000000" w:themeColor="text1"/>
              </w:rPr>
              <w:t>Sequential knowledge and skills</w:t>
            </w:r>
          </w:p>
        </w:tc>
        <w:tc>
          <w:tcPr>
            <w:tcW w:w="4265" w:type="pct"/>
            <w:shd w:val="clear" w:color="auto" w:fill="FFFFFF" w:themeFill="background1"/>
          </w:tcPr>
          <w:p w14:paraId="346469FB" w14:textId="64FA137F" w:rsidR="00067B93" w:rsidRDefault="00067B93" w:rsidP="00067B93">
            <w:pPr>
              <w:shd w:val="clear" w:color="auto" w:fill="FFFFFF" w:themeFill="background1"/>
              <w:rPr>
                <w:rFonts w:cstheme="minorHAnsi"/>
                <w:b/>
                <w:bCs/>
                <w:lang w:val="en-US"/>
              </w:rPr>
            </w:pPr>
            <w:r>
              <w:rPr>
                <w:rFonts w:cstheme="minorHAnsi"/>
                <w:b/>
                <w:bCs/>
                <w:lang w:val="en-US"/>
              </w:rPr>
              <w:t>Mop up of content from natural hazards/coasts.</w:t>
            </w:r>
          </w:p>
          <w:p w14:paraId="118E7037" w14:textId="77777777" w:rsidR="00067B93" w:rsidRDefault="00067B93" w:rsidP="00067B93">
            <w:pPr>
              <w:shd w:val="clear" w:color="auto" w:fill="FFFFFF" w:themeFill="background1"/>
              <w:rPr>
                <w:rFonts w:cstheme="minorHAnsi"/>
                <w:b/>
                <w:bCs/>
                <w:lang w:val="en-US"/>
              </w:rPr>
            </w:pPr>
          </w:p>
          <w:p w14:paraId="30FE4471" w14:textId="0F89CC04" w:rsidR="00067B93" w:rsidRPr="00067B93" w:rsidRDefault="00067B93" w:rsidP="00067B93">
            <w:pPr>
              <w:shd w:val="clear" w:color="auto" w:fill="FFFFFF" w:themeFill="background1"/>
              <w:rPr>
                <w:rFonts w:cstheme="minorHAnsi"/>
                <w:b/>
                <w:bCs/>
                <w:lang w:val="en-US"/>
              </w:rPr>
            </w:pPr>
            <w:r w:rsidRPr="00067B93">
              <w:rPr>
                <w:rFonts w:cstheme="minorHAnsi"/>
                <w:b/>
                <w:bCs/>
                <w:lang w:val="en-US"/>
              </w:rPr>
              <w:t>Changing Economic World</w:t>
            </w:r>
          </w:p>
          <w:p w14:paraId="25946930" w14:textId="77777777" w:rsidR="00067B93" w:rsidRPr="00067B93" w:rsidRDefault="00067B93" w:rsidP="00067B93">
            <w:pPr>
              <w:shd w:val="clear" w:color="auto" w:fill="FFFFFF" w:themeFill="background1"/>
              <w:rPr>
                <w:rFonts w:cstheme="minorHAnsi"/>
                <w:b/>
                <w:bCs/>
                <w:lang w:val="en-US"/>
              </w:rPr>
            </w:pPr>
          </w:p>
          <w:p w14:paraId="16B67FBD" w14:textId="77777777" w:rsidR="00067B93" w:rsidRPr="00067B93" w:rsidRDefault="00067B93" w:rsidP="00067B93">
            <w:pPr>
              <w:pStyle w:val="ListParagraph"/>
              <w:numPr>
                <w:ilvl w:val="0"/>
                <w:numId w:val="32"/>
              </w:numPr>
              <w:shd w:val="clear" w:color="auto" w:fill="FFFFFF" w:themeFill="background1"/>
              <w:rPr>
                <w:rFonts w:cstheme="minorHAnsi"/>
              </w:rPr>
            </w:pPr>
            <w:r w:rsidRPr="00067B93">
              <w:rPr>
                <w:rFonts w:cstheme="minorHAnsi"/>
                <w:shd w:val="clear" w:color="auto" w:fill="FFFFFF"/>
              </w:rPr>
              <w:t>There are global variations in economic development and quality of life.</w:t>
            </w:r>
          </w:p>
          <w:p w14:paraId="55B7990A" w14:textId="77777777" w:rsidR="00067B93" w:rsidRPr="00067B93" w:rsidRDefault="00067B93" w:rsidP="00067B93">
            <w:pPr>
              <w:pStyle w:val="ListParagraph"/>
              <w:numPr>
                <w:ilvl w:val="0"/>
                <w:numId w:val="32"/>
              </w:numPr>
              <w:shd w:val="clear" w:color="auto" w:fill="FFFFFF" w:themeFill="background1"/>
              <w:rPr>
                <w:rFonts w:cstheme="minorHAnsi"/>
              </w:rPr>
            </w:pPr>
            <w:r w:rsidRPr="00067B93">
              <w:rPr>
                <w:rFonts w:cstheme="minorHAnsi"/>
              </w:rPr>
              <w:t>Various strategies exist for reducing the global development gap.</w:t>
            </w:r>
          </w:p>
          <w:p w14:paraId="7F76FD87" w14:textId="77777777" w:rsidR="00067B93" w:rsidRPr="00067B93" w:rsidRDefault="00067B93" w:rsidP="00067B93">
            <w:pPr>
              <w:pStyle w:val="ListParagraph"/>
              <w:numPr>
                <w:ilvl w:val="0"/>
                <w:numId w:val="32"/>
              </w:numPr>
              <w:rPr>
                <w:rFonts w:cstheme="minorHAnsi"/>
              </w:rPr>
            </w:pPr>
            <w:r w:rsidRPr="00067B93">
              <w:rPr>
                <w:rFonts w:cstheme="minorHAnsi"/>
              </w:rPr>
              <w:t>Some LICs and NEEs are experiencing rapid economic development which leads to significant social, environmental and cultural change.</w:t>
            </w:r>
          </w:p>
          <w:p w14:paraId="59CF6F43" w14:textId="0F296ED7" w:rsidR="00067B93" w:rsidRPr="00067B93" w:rsidRDefault="00067B93" w:rsidP="00067B93">
            <w:pPr>
              <w:pStyle w:val="ListParagraph"/>
              <w:numPr>
                <w:ilvl w:val="0"/>
                <w:numId w:val="32"/>
              </w:numPr>
              <w:rPr>
                <w:rFonts w:cstheme="minorHAnsi"/>
              </w:rPr>
            </w:pPr>
            <w:r w:rsidRPr="00067B93">
              <w:rPr>
                <w:rFonts w:cstheme="minorHAnsi"/>
              </w:rPr>
              <w:t>Major changes in the economy of the UK have affected, and will continue to affect, employment patterns and regional growth.</w:t>
            </w:r>
          </w:p>
        </w:tc>
      </w:tr>
      <w:tr w:rsidR="00067B93" w:rsidRPr="00067B93" w14:paraId="5FBE2E04" w14:textId="77777777" w:rsidTr="00067B93">
        <w:trPr>
          <w:trHeight w:val="557"/>
        </w:trPr>
        <w:tc>
          <w:tcPr>
            <w:tcW w:w="735" w:type="pct"/>
            <w:shd w:val="clear" w:color="auto" w:fill="E7E6E6" w:themeFill="background2"/>
          </w:tcPr>
          <w:p w14:paraId="042FC292" w14:textId="1DF83236" w:rsidR="00067B93" w:rsidRPr="00380CBD" w:rsidRDefault="00067B93" w:rsidP="00067B93">
            <w:pPr>
              <w:jc w:val="center"/>
              <w:rPr>
                <w:rFonts w:cstheme="minorHAnsi"/>
                <w:color w:val="000000" w:themeColor="text1"/>
                <w:lang w:val="en-US"/>
              </w:rPr>
            </w:pPr>
            <w:r w:rsidRPr="00380CBD">
              <w:rPr>
                <w:rFonts w:cstheme="minorHAnsi"/>
                <w:color w:val="000000" w:themeColor="text1"/>
                <w:lang w:val="en-US"/>
              </w:rPr>
              <w:t>Assessment</w:t>
            </w:r>
            <w:r w:rsidRPr="00380CBD">
              <w:rPr>
                <w:rFonts w:cstheme="minorHAnsi"/>
                <w:color w:val="000000" w:themeColor="text1"/>
              </w:rPr>
              <w:t xml:space="preserve"> Content and methods used to judge learning</w:t>
            </w:r>
          </w:p>
        </w:tc>
        <w:tc>
          <w:tcPr>
            <w:tcW w:w="4265" w:type="pct"/>
            <w:shd w:val="clear" w:color="auto" w:fill="FFFFFF" w:themeFill="background1"/>
          </w:tcPr>
          <w:p w14:paraId="365AA1AF" w14:textId="77777777" w:rsidR="00067B93" w:rsidRPr="00067B93" w:rsidRDefault="00067B93" w:rsidP="00067B93">
            <w:pPr>
              <w:rPr>
                <w:rFonts w:cstheme="minorHAnsi"/>
                <w:lang w:val="en-US"/>
              </w:rPr>
            </w:pPr>
            <w:r w:rsidRPr="00067B93">
              <w:rPr>
                <w:rFonts w:cstheme="minorHAnsi"/>
                <w:lang w:val="en-US"/>
              </w:rPr>
              <w:t xml:space="preserve">Exam practice including 4, </w:t>
            </w:r>
            <w:proofErr w:type="gramStart"/>
            <w:r w:rsidRPr="00067B93">
              <w:rPr>
                <w:rFonts w:cstheme="minorHAnsi"/>
                <w:lang w:val="en-US"/>
              </w:rPr>
              <w:t>6 and 9 mark</w:t>
            </w:r>
            <w:proofErr w:type="gramEnd"/>
            <w:r w:rsidRPr="00067B93">
              <w:rPr>
                <w:rFonts w:cstheme="minorHAnsi"/>
                <w:lang w:val="en-US"/>
              </w:rPr>
              <w:t xml:space="preserve"> questions.</w:t>
            </w:r>
          </w:p>
          <w:p w14:paraId="4DF974B0" w14:textId="77777777" w:rsidR="00067B93" w:rsidRPr="00067B93" w:rsidRDefault="00067B93" w:rsidP="00067B93">
            <w:pPr>
              <w:rPr>
                <w:rFonts w:cstheme="minorHAnsi"/>
                <w:lang w:val="en-US"/>
              </w:rPr>
            </w:pPr>
            <w:r w:rsidRPr="00067B93">
              <w:rPr>
                <w:rFonts w:cstheme="minorHAnsi"/>
                <w:lang w:val="en-US"/>
              </w:rPr>
              <w:t>Mixture of peer and self-assessment to develop knowledge of exam rubrics.</w:t>
            </w:r>
          </w:p>
          <w:p w14:paraId="75FE7407" w14:textId="77777777" w:rsidR="00067B93" w:rsidRPr="00067B93" w:rsidRDefault="00067B93" w:rsidP="00067B93">
            <w:pPr>
              <w:rPr>
                <w:rFonts w:cstheme="minorHAnsi"/>
                <w:lang w:val="en-US"/>
              </w:rPr>
            </w:pPr>
            <w:r w:rsidRPr="00067B93">
              <w:rPr>
                <w:rFonts w:cstheme="minorHAnsi"/>
                <w:lang w:val="en-US"/>
              </w:rPr>
              <w:t>‘I do, we do, you do’ modelling of exam questions.</w:t>
            </w:r>
          </w:p>
          <w:p w14:paraId="3747FCE8" w14:textId="3DB6268E" w:rsidR="00067B93" w:rsidRPr="00067B93" w:rsidRDefault="00067B93" w:rsidP="00067B93">
            <w:pPr>
              <w:rPr>
                <w:rFonts w:cstheme="minorHAnsi"/>
                <w:b/>
                <w:bCs/>
                <w:lang w:val="en-US"/>
              </w:rPr>
            </w:pPr>
            <w:r w:rsidRPr="00067B93">
              <w:rPr>
                <w:rFonts w:cstheme="minorHAnsi"/>
                <w:lang w:val="en-US"/>
              </w:rPr>
              <w:t>Assessment paper including retrieval element.</w:t>
            </w:r>
          </w:p>
        </w:tc>
      </w:tr>
      <w:tr w:rsidR="00067B93" w:rsidRPr="00067B93" w14:paraId="1DF05D4F" w14:textId="77777777" w:rsidTr="00067B93">
        <w:trPr>
          <w:trHeight w:val="557"/>
        </w:trPr>
        <w:tc>
          <w:tcPr>
            <w:tcW w:w="735" w:type="pct"/>
            <w:shd w:val="clear" w:color="auto" w:fill="B9F4F9"/>
          </w:tcPr>
          <w:p w14:paraId="0CA0B784" w14:textId="77777777" w:rsidR="00067B93" w:rsidRPr="00380CBD" w:rsidRDefault="00067B93" w:rsidP="00067B93">
            <w:pPr>
              <w:jc w:val="center"/>
              <w:rPr>
                <w:rFonts w:cstheme="minorHAnsi"/>
                <w:color w:val="000000" w:themeColor="text1"/>
                <w:lang w:val="en-US"/>
              </w:rPr>
            </w:pPr>
            <w:r w:rsidRPr="00380CBD">
              <w:rPr>
                <w:rFonts w:cstheme="minorHAnsi"/>
                <w:color w:val="000000" w:themeColor="text1"/>
                <w:lang w:val="en-US"/>
              </w:rPr>
              <w:lastRenderedPageBreak/>
              <w:t>Autumn half term 2</w:t>
            </w:r>
          </w:p>
          <w:p w14:paraId="6192EA31" w14:textId="0CAD0771" w:rsidR="00067B93" w:rsidRPr="00380CBD" w:rsidRDefault="00067B93" w:rsidP="00067B93">
            <w:pPr>
              <w:jc w:val="center"/>
              <w:rPr>
                <w:rFonts w:cstheme="minorHAnsi"/>
                <w:color w:val="000000" w:themeColor="text1"/>
                <w:lang w:val="en-US"/>
              </w:rPr>
            </w:pPr>
            <w:r w:rsidRPr="00380CBD">
              <w:rPr>
                <w:rFonts w:cstheme="minorHAnsi"/>
                <w:color w:val="000000" w:themeColor="text1"/>
              </w:rPr>
              <w:t>Sequential knowledge and skills</w:t>
            </w:r>
          </w:p>
        </w:tc>
        <w:tc>
          <w:tcPr>
            <w:tcW w:w="4265" w:type="pct"/>
            <w:shd w:val="clear" w:color="auto" w:fill="FFFFFF" w:themeFill="background1"/>
          </w:tcPr>
          <w:p w14:paraId="29AB5DA1" w14:textId="77777777" w:rsidR="00067B93" w:rsidRPr="00067B93" w:rsidRDefault="00067B93" w:rsidP="00067B93">
            <w:pPr>
              <w:shd w:val="clear" w:color="auto" w:fill="FFFFFF" w:themeFill="background1"/>
              <w:rPr>
                <w:rFonts w:cstheme="minorHAnsi"/>
                <w:b/>
                <w:bCs/>
                <w:lang w:val="en-US"/>
              </w:rPr>
            </w:pPr>
            <w:r w:rsidRPr="00067B93">
              <w:rPr>
                <w:rFonts w:cstheme="minorHAnsi"/>
                <w:b/>
                <w:bCs/>
                <w:lang w:val="en-US"/>
              </w:rPr>
              <w:t>Changing Economic World</w:t>
            </w:r>
          </w:p>
          <w:p w14:paraId="2E33ADD3" w14:textId="77777777" w:rsidR="00067B93" w:rsidRPr="00067B93" w:rsidRDefault="00067B93" w:rsidP="00067B93">
            <w:pPr>
              <w:shd w:val="clear" w:color="auto" w:fill="FFFFFF" w:themeFill="background1"/>
              <w:rPr>
                <w:rFonts w:cstheme="minorHAnsi"/>
                <w:b/>
                <w:bCs/>
                <w:lang w:val="en-US"/>
              </w:rPr>
            </w:pPr>
          </w:p>
          <w:p w14:paraId="0FA0444F" w14:textId="77777777" w:rsidR="00067B93" w:rsidRPr="00067B93" w:rsidRDefault="00067B93" w:rsidP="00067B93">
            <w:pPr>
              <w:pStyle w:val="ListParagraph"/>
              <w:numPr>
                <w:ilvl w:val="0"/>
                <w:numId w:val="32"/>
              </w:numPr>
              <w:shd w:val="clear" w:color="auto" w:fill="FFFFFF" w:themeFill="background1"/>
              <w:rPr>
                <w:rFonts w:cstheme="minorHAnsi"/>
              </w:rPr>
            </w:pPr>
            <w:r w:rsidRPr="00067B93">
              <w:rPr>
                <w:rFonts w:cstheme="minorHAnsi"/>
                <w:shd w:val="clear" w:color="auto" w:fill="FFFFFF"/>
              </w:rPr>
              <w:t>There are global variations in economic development and quality of life.</w:t>
            </w:r>
          </w:p>
          <w:p w14:paraId="12693736" w14:textId="77777777" w:rsidR="00067B93" w:rsidRPr="00067B93" w:rsidRDefault="00067B93" w:rsidP="00067B93">
            <w:pPr>
              <w:pStyle w:val="ListParagraph"/>
              <w:numPr>
                <w:ilvl w:val="0"/>
                <w:numId w:val="32"/>
              </w:numPr>
              <w:shd w:val="clear" w:color="auto" w:fill="FFFFFF" w:themeFill="background1"/>
              <w:rPr>
                <w:rFonts w:cstheme="minorHAnsi"/>
              </w:rPr>
            </w:pPr>
            <w:r w:rsidRPr="00067B93">
              <w:rPr>
                <w:rFonts w:cstheme="minorHAnsi"/>
              </w:rPr>
              <w:t>Various strategies exist for reducing the global development gap.</w:t>
            </w:r>
          </w:p>
          <w:p w14:paraId="6977C20B" w14:textId="77777777" w:rsidR="00067B93" w:rsidRPr="00067B93" w:rsidRDefault="00067B93" w:rsidP="00067B93">
            <w:pPr>
              <w:pStyle w:val="ListParagraph"/>
              <w:numPr>
                <w:ilvl w:val="0"/>
                <w:numId w:val="32"/>
              </w:numPr>
              <w:rPr>
                <w:rFonts w:cstheme="minorHAnsi"/>
              </w:rPr>
            </w:pPr>
            <w:r w:rsidRPr="00067B93">
              <w:rPr>
                <w:rFonts w:cstheme="minorHAnsi"/>
              </w:rPr>
              <w:t>Some LICs and NEEs are experiencing rapid economic development which leads to significant social, environmental and cultural change.</w:t>
            </w:r>
          </w:p>
          <w:p w14:paraId="5C2F4ED6" w14:textId="325C1F60" w:rsidR="00067B93" w:rsidRPr="00067B93" w:rsidRDefault="00067B93" w:rsidP="00067B93">
            <w:pPr>
              <w:jc w:val="center"/>
              <w:rPr>
                <w:rFonts w:cstheme="minorHAnsi"/>
                <w:b/>
                <w:bCs/>
                <w:lang w:val="en-US"/>
              </w:rPr>
            </w:pPr>
            <w:r w:rsidRPr="00067B93">
              <w:rPr>
                <w:rFonts w:cstheme="minorHAnsi"/>
              </w:rPr>
              <w:t>Major changes in the economy of the UK have affected, and will continue to affect, employment patterns and regional growth.</w:t>
            </w:r>
          </w:p>
        </w:tc>
      </w:tr>
      <w:tr w:rsidR="00067B93" w:rsidRPr="00067B93" w14:paraId="110A8B26" w14:textId="77777777" w:rsidTr="00067B93">
        <w:trPr>
          <w:trHeight w:val="557"/>
        </w:trPr>
        <w:tc>
          <w:tcPr>
            <w:tcW w:w="735" w:type="pct"/>
            <w:shd w:val="clear" w:color="auto" w:fill="E7E6E6" w:themeFill="background2"/>
          </w:tcPr>
          <w:p w14:paraId="6D35D688" w14:textId="676919C6" w:rsidR="00067B93" w:rsidRPr="00380CBD" w:rsidRDefault="00067B93" w:rsidP="00067B93">
            <w:pPr>
              <w:jc w:val="center"/>
              <w:rPr>
                <w:rFonts w:cstheme="minorHAnsi"/>
                <w:color w:val="000000" w:themeColor="text1"/>
                <w:lang w:val="en-US"/>
              </w:rPr>
            </w:pPr>
            <w:r w:rsidRPr="00380CBD">
              <w:rPr>
                <w:rFonts w:cstheme="minorHAnsi"/>
                <w:color w:val="000000" w:themeColor="text1"/>
                <w:lang w:val="en-US"/>
              </w:rPr>
              <w:t>Assessment</w:t>
            </w:r>
            <w:r w:rsidRPr="00380CBD">
              <w:rPr>
                <w:rFonts w:cstheme="minorHAnsi"/>
                <w:color w:val="000000" w:themeColor="text1"/>
              </w:rPr>
              <w:t xml:space="preserve"> Content and methods used to judge learning</w:t>
            </w:r>
          </w:p>
        </w:tc>
        <w:tc>
          <w:tcPr>
            <w:tcW w:w="4265" w:type="pct"/>
            <w:shd w:val="clear" w:color="auto" w:fill="FFFFFF" w:themeFill="background1"/>
          </w:tcPr>
          <w:p w14:paraId="2300B77C" w14:textId="77777777" w:rsidR="00067B93" w:rsidRPr="00067B93" w:rsidRDefault="00067B93" w:rsidP="00067B93">
            <w:pPr>
              <w:rPr>
                <w:rFonts w:cstheme="minorHAnsi"/>
                <w:lang w:val="en-US"/>
              </w:rPr>
            </w:pPr>
            <w:r w:rsidRPr="00067B93">
              <w:rPr>
                <w:rFonts w:cstheme="minorHAnsi"/>
                <w:lang w:val="en-US"/>
              </w:rPr>
              <w:t xml:space="preserve">Exam practice including 4, </w:t>
            </w:r>
            <w:proofErr w:type="gramStart"/>
            <w:r w:rsidRPr="00067B93">
              <w:rPr>
                <w:rFonts w:cstheme="minorHAnsi"/>
                <w:lang w:val="en-US"/>
              </w:rPr>
              <w:t>6 and 9 mark</w:t>
            </w:r>
            <w:proofErr w:type="gramEnd"/>
            <w:r w:rsidRPr="00067B93">
              <w:rPr>
                <w:rFonts w:cstheme="minorHAnsi"/>
                <w:lang w:val="en-US"/>
              </w:rPr>
              <w:t xml:space="preserve"> questions.</w:t>
            </w:r>
          </w:p>
          <w:p w14:paraId="6D8BC3E5" w14:textId="77777777" w:rsidR="00067B93" w:rsidRPr="00067B93" w:rsidRDefault="00067B93" w:rsidP="00067B93">
            <w:pPr>
              <w:rPr>
                <w:rFonts w:cstheme="minorHAnsi"/>
                <w:lang w:val="en-US"/>
              </w:rPr>
            </w:pPr>
            <w:r w:rsidRPr="00067B93">
              <w:rPr>
                <w:rFonts w:cstheme="minorHAnsi"/>
                <w:lang w:val="en-US"/>
              </w:rPr>
              <w:t>Mixture of peer and self-assessment to develop knowledge of exam rubrics.</w:t>
            </w:r>
          </w:p>
          <w:p w14:paraId="25E71CB5" w14:textId="77777777" w:rsidR="00067B93" w:rsidRPr="00067B93" w:rsidRDefault="00067B93" w:rsidP="00067B93">
            <w:pPr>
              <w:rPr>
                <w:rFonts w:cstheme="minorHAnsi"/>
                <w:lang w:val="en-US"/>
              </w:rPr>
            </w:pPr>
            <w:r w:rsidRPr="00067B93">
              <w:rPr>
                <w:rFonts w:cstheme="minorHAnsi"/>
                <w:lang w:val="en-US"/>
              </w:rPr>
              <w:t>‘I do, we do, you do’ modelling of exam questions.</w:t>
            </w:r>
          </w:p>
          <w:p w14:paraId="45741305" w14:textId="2E45109D" w:rsidR="00067B93" w:rsidRPr="00067B93" w:rsidRDefault="00067B93" w:rsidP="00067B93">
            <w:pPr>
              <w:rPr>
                <w:rFonts w:cstheme="minorHAnsi"/>
                <w:b/>
                <w:bCs/>
                <w:lang w:val="en-US"/>
              </w:rPr>
            </w:pPr>
            <w:r w:rsidRPr="00067B93">
              <w:rPr>
                <w:rFonts w:cstheme="minorHAnsi"/>
                <w:lang w:val="en-US"/>
              </w:rPr>
              <w:t>Assessment paper including retrieval element.</w:t>
            </w:r>
          </w:p>
        </w:tc>
      </w:tr>
      <w:tr w:rsidR="00067B93" w:rsidRPr="00067B93" w14:paraId="6F5C53B5" w14:textId="77777777" w:rsidTr="00067B93">
        <w:trPr>
          <w:trHeight w:val="557"/>
        </w:trPr>
        <w:tc>
          <w:tcPr>
            <w:tcW w:w="735" w:type="pct"/>
            <w:shd w:val="clear" w:color="auto" w:fill="63E2F7"/>
          </w:tcPr>
          <w:p w14:paraId="234513EE" w14:textId="77777777" w:rsidR="00067B93" w:rsidRPr="00380CBD" w:rsidRDefault="00067B93" w:rsidP="00067B93">
            <w:pPr>
              <w:jc w:val="center"/>
              <w:rPr>
                <w:rFonts w:cstheme="minorHAnsi"/>
                <w:color w:val="000000" w:themeColor="text1"/>
                <w:lang w:val="en-US"/>
              </w:rPr>
            </w:pPr>
            <w:r w:rsidRPr="00380CBD">
              <w:rPr>
                <w:rFonts w:cstheme="minorHAnsi"/>
                <w:color w:val="000000" w:themeColor="text1"/>
                <w:lang w:val="en-US"/>
              </w:rPr>
              <w:t>Spring half term 1</w:t>
            </w:r>
          </w:p>
          <w:p w14:paraId="437CDC0D" w14:textId="2C1A4490" w:rsidR="00067B93" w:rsidRPr="00380CBD" w:rsidRDefault="00067B93" w:rsidP="00067B93">
            <w:pPr>
              <w:jc w:val="center"/>
              <w:rPr>
                <w:rFonts w:cstheme="minorHAnsi"/>
                <w:color w:val="000000" w:themeColor="text1"/>
                <w:lang w:val="en-US"/>
              </w:rPr>
            </w:pPr>
            <w:r w:rsidRPr="00380CBD">
              <w:rPr>
                <w:rFonts w:cstheme="minorHAnsi"/>
                <w:color w:val="000000" w:themeColor="text1"/>
              </w:rPr>
              <w:t>Sequential knowledge and skills</w:t>
            </w:r>
          </w:p>
        </w:tc>
        <w:tc>
          <w:tcPr>
            <w:tcW w:w="4265" w:type="pct"/>
            <w:shd w:val="clear" w:color="auto" w:fill="FFFFFF" w:themeFill="background1"/>
          </w:tcPr>
          <w:p w14:paraId="488119FD" w14:textId="1DBCC025" w:rsidR="00067B93" w:rsidRDefault="00067B93" w:rsidP="00067B93">
            <w:pPr>
              <w:rPr>
                <w:rFonts w:cstheme="minorHAnsi"/>
                <w:b/>
                <w:bCs/>
                <w:lang w:val="en-US"/>
              </w:rPr>
            </w:pPr>
            <w:r>
              <w:rPr>
                <w:rFonts w:cstheme="minorHAnsi"/>
                <w:b/>
                <w:bCs/>
                <w:lang w:val="en-US"/>
              </w:rPr>
              <w:t>Mop up of content from Changing Economic World.</w:t>
            </w:r>
          </w:p>
          <w:p w14:paraId="6B12FBC3" w14:textId="77777777" w:rsidR="00067B93" w:rsidRDefault="00067B93" w:rsidP="00067B93">
            <w:pPr>
              <w:rPr>
                <w:rFonts w:cstheme="minorHAnsi"/>
                <w:b/>
                <w:bCs/>
                <w:lang w:val="en-US"/>
              </w:rPr>
            </w:pPr>
          </w:p>
          <w:p w14:paraId="411D5EF7" w14:textId="68CAD603" w:rsidR="00067B93" w:rsidRPr="00067B93" w:rsidRDefault="00067B93" w:rsidP="00067B93">
            <w:pPr>
              <w:rPr>
                <w:rFonts w:cstheme="minorHAnsi"/>
                <w:b/>
                <w:bCs/>
                <w:lang w:val="en-US"/>
              </w:rPr>
            </w:pPr>
            <w:r w:rsidRPr="00067B93">
              <w:rPr>
                <w:rFonts w:cstheme="minorHAnsi"/>
                <w:b/>
                <w:bCs/>
                <w:lang w:val="en-US"/>
              </w:rPr>
              <w:t>Rivers</w:t>
            </w:r>
          </w:p>
          <w:p w14:paraId="715C0813" w14:textId="77777777" w:rsidR="00067B93" w:rsidRPr="00067B93" w:rsidRDefault="00067B93" w:rsidP="00067B93">
            <w:pPr>
              <w:pStyle w:val="ListParagraph"/>
              <w:numPr>
                <w:ilvl w:val="0"/>
                <w:numId w:val="32"/>
              </w:numPr>
              <w:rPr>
                <w:rFonts w:cstheme="minorHAnsi"/>
                <w:b/>
                <w:bCs/>
                <w:lang w:val="en-US"/>
              </w:rPr>
            </w:pPr>
            <w:r w:rsidRPr="00067B93">
              <w:rPr>
                <w:rFonts w:cstheme="minorHAnsi"/>
                <w:shd w:val="clear" w:color="auto" w:fill="FFFFFF"/>
              </w:rPr>
              <w:t>The shape of river valleys changes as rivers flow downstream.</w:t>
            </w:r>
          </w:p>
          <w:p w14:paraId="27EA8515" w14:textId="77777777" w:rsidR="00067B93" w:rsidRPr="00067B93" w:rsidRDefault="00067B93" w:rsidP="00067B93">
            <w:pPr>
              <w:pStyle w:val="ListParagraph"/>
              <w:numPr>
                <w:ilvl w:val="0"/>
                <w:numId w:val="32"/>
              </w:numPr>
              <w:rPr>
                <w:rFonts w:cstheme="minorHAnsi"/>
                <w:b/>
                <w:bCs/>
                <w:lang w:val="en-US"/>
              </w:rPr>
            </w:pPr>
            <w:r w:rsidRPr="00067B93">
              <w:rPr>
                <w:rFonts w:cstheme="minorHAnsi"/>
                <w:shd w:val="clear" w:color="auto" w:fill="FFFFFF"/>
              </w:rPr>
              <w:t>Distinctive fluvial landforms result from different physical processes.</w:t>
            </w:r>
          </w:p>
          <w:p w14:paraId="2812ABFA" w14:textId="1CBECD6B" w:rsidR="00067B93" w:rsidRPr="00067B93" w:rsidRDefault="00067B93" w:rsidP="00067B93">
            <w:pPr>
              <w:pStyle w:val="ListParagraph"/>
              <w:numPr>
                <w:ilvl w:val="0"/>
                <w:numId w:val="32"/>
              </w:numPr>
              <w:rPr>
                <w:rFonts w:cstheme="minorHAnsi"/>
                <w:b/>
                <w:bCs/>
                <w:lang w:val="en-US"/>
              </w:rPr>
            </w:pPr>
            <w:r w:rsidRPr="00067B93">
              <w:rPr>
                <w:rFonts w:cstheme="minorHAnsi"/>
                <w:shd w:val="clear" w:color="auto" w:fill="FFFFFF"/>
              </w:rPr>
              <w:t>Different management strategies can be used to protect river landscapes from the effects of flooding.</w:t>
            </w:r>
          </w:p>
        </w:tc>
      </w:tr>
      <w:tr w:rsidR="00067B93" w:rsidRPr="00067B93" w14:paraId="5D6EB8A9" w14:textId="77777777" w:rsidTr="00067B93">
        <w:trPr>
          <w:trHeight w:val="557"/>
        </w:trPr>
        <w:tc>
          <w:tcPr>
            <w:tcW w:w="735" w:type="pct"/>
            <w:shd w:val="clear" w:color="auto" w:fill="E7E6E6" w:themeFill="background2"/>
          </w:tcPr>
          <w:p w14:paraId="39DE8346" w14:textId="625A2272" w:rsidR="00067B93" w:rsidRPr="00380CBD" w:rsidRDefault="00067B93" w:rsidP="00067B93">
            <w:pPr>
              <w:jc w:val="center"/>
              <w:rPr>
                <w:rFonts w:cstheme="minorHAnsi"/>
                <w:color w:val="000000" w:themeColor="text1"/>
                <w:lang w:val="en-US"/>
              </w:rPr>
            </w:pPr>
            <w:r w:rsidRPr="00380CBD">
              <w:rPr>
                <w:rFonts w:cstheme="minorHAnsi"/>
                <w:color w:val="000000" w:themeColor="text1"/>
                <w:lang w:val="en-US"/>
              </w:rPr>
              <w:t>Assessment</w:t>
            </w:r>
            <w:r w:rsidRPr="00380CBD">
              <w:rPr>
                <w:rFonts w:cstheme="minorHAnsi"/>
                <w:color w:val="000000" w:themeColor="text1"/>
              </w:rPr>
              <w:t xml:space="preserve"> Content and methods used to judge learning</w:t>
            </w:r>
          </w:p>
        </w:tc>
        <w:tc>
          <w:tcPr>
            <w:tcW w:w="4265" w:type="pct"/>
            <w:shd w:val="clear" w:color="auto" w:fill="FFFFFF" w:themeFill="background1"/>
          </w:tcPr>
          <w:p w14:paraId="2A9B2E1A" w14:textId="77777777" w:rsidR="00067B93" w:rsidRPr="00067B93" w:rsidRDefault="00067B93" w:rsidP="00067B93">
            <w:pPr>
              <w:rPr>
                <w:rFonts w:cstheme="minorHAnsi"/>
                <w:lang w:val="en-US"/>
              </w:rPr>
            </w:pPr>
            <w:r w:rsidRPr="00067B93">
              <w:rPr>
                <w:rFonts w:cstheme="minorHAnsi"/>
                <w:lang w:val="en-US"/>
              </w:rPr>
              <w:t xml:space="preserve">Exam practice including 4, </w:t>
            </w:r>
            <w:proofErr w:type="gramStart"/>
            <w:r w:rsidRPr="00067B93">
              <w:rPr>
                <w:rFonts w:cstheme="minorHAnsi"/>
                <w:lang w:val="en-US"/>
              </w:rPr>
              <w:t>6 and 9 mark</w:t>
            </w:r>
            <w:proofErr w:type="gramEnd"/>
            <w:r w:rsidRPr="00067B93">
              <w:rPr>
                <w:rFonts w:cstheme="minorHAnsi"/>
                <w:lang w:val="en-US"/>
              </w:rPr>
              <w:t xml:space="preserve"> questions.</w:t>
            </w:r>
          </w:p>
          <w:p w14:paraId="1E4477D6" w14:textId="77777777" w:rsidR="00067B93" w:rsidRPr="00067B93" w:rsidRDefault="00067B93" w:rsidP="00067B93">
            <w:pPr>
              <w:rPr>
                <w:rFonts w:cstheme="minorHAnsi"/>
                <w:lang w:val="en-US"/>
              </w:rPr>
            </w:pPr>
            <w:r w:rsidRPr="00067B93">
              <w:rPr>
                <w:rFonts w:cstheme="minorHAnsi"/>
                <w:lang w:val="en-US"/>
              </w:rPr>
              <w:t>Mixture of peer and self-assessment to develop knowledge of exam rubrics.</w:t>
            </w:r>
          </w:p>
          <w:p w14:paraId="43B5FECB" w14:textId="77777777" w:rsidR="00067B93" w:rsidRPr="00067B93" w:rsidRDefault="00067B93" w:rsidP="00067B93">
            <w:pPr>
              <w:rPr>
                <w:rFonts w:cstheme="minorHAnsi"/>
                <w:lang w:val="en-US"/>
              </w:rPr>
            </w:pPr>
            <w:r w:rsidRPr="00067B93">
              <w:rPr>
                <w:rFonts w:cstheme="minorHAnsi"/>
                <w:lang w:val="en-US"/>
              </w:rPr>
              <w:t>‘I do, we do, you do’ modelling of exam questions.</w:t>
            </w:r>
          </w:p>
          <w:p w14:paraId="285EF1CB" w14:textId="37FC9879" w:rsidR="00067B93" w:rsidRPr="00067B93" w:rsidRDefault="00067B93" w:rsidP="00067B93">
            <w:pPr>
              <w:rPr>
                <w:rFonts w:cstheme="minorHAnsi"/>
                <w:b/>
                <w:bCs/>
                <w:lang w:val="en-US"/>
              </w:rPr>
            </w:pPr>
            <w:r w:rsidRPr="00067B93">
              <w:rPr>
                <w:rFonts w:cstheme="minorHAnsi"/>
                <w:lang w:val="en-US"/>
              </w:rPr>
              <w:t>Assessment paper including retrieval element.</w:t>
            </w:r>
          </w:p>
        </w:tc>
      </w:tr>
      <w:tr w:rsidR="00067B93" w:rsidRPr="00067B93" w14:paraId="6D6971B1" w14:textId="77777777" w:rsidTr="00067B93">
        <w:trPr>
          <w:trHeight w:val="557"/>
        </w:trPr>
        <w:tc>
          <w:tcPr>
            <w:tcW w:w="735" w:type="pct"/>
            <w:shd w:val="clear" w:color="auto" w:fill="03E2E7"/>
          </w:tcPr>
          <w:p w14:paraId="40C33347" w14:textId="77777777" w:rsidR="00067B93" w:rsidRPr="00380CBD" w:rsidRDefault="00067B93" w:rsidP="00067B93">
            <w:pPr>
              <w:jc w:val="center"/>
              <w:rPr>
                <w:rFonts w:cstheme="minorHAnsi"/>
                <w:color w:val="000000" w:themeColor="text1"/>
                <w:lang w:val="en-US"/>
              </w:rPr>
            </w:pPr>
            <w:r w:rsidRPr="00380CBD">
              <w:rPr>
                <w:rFonts w:cstheme="minorHAnsi"/>
                <w:color w:val="000000" w:themeColor="text1"/>
                <w:lang w:val="en-US"/>
              </w:rPr>
              <w:t>Spring half term 2</w:t>
            </w:r>
          </w:p>
          <w:p w14:paraId="6FEE13A7" w14:textId="1B930130" w:rsidR="00067B93" w:rsidRPr="00380CBD" w:rsidRDefault="00067B93" w:rsidP="00067B93">
            <w:pPr>
              <w:jc w:val="center"/>
              <w:rPr>
                <w:rFonts w:cstheme="minorHAnsi"/>
                <w:color w:val="000000" w:themeColor="text1"/>
                <w:lang w:val="en-US"/>
              </w:rPr>
            </w:pPr>
            <w:r w:rsidRPr="00380CBD">
              <w:rPr>
                <w:rFonts w:cstheme="minorHAnsi"/>
                <w:color w:val="000000" w:themeColor="text1"/>
              </w:rPr>
              <w:t>Sequential knowledge and skills</w:t>
            </w:r>
          </w:p>
        </w:tc>
        <w:tc>
          <w:tcPr>
            <w:tcW w:w="4265" w:type="pct"/>
            <w:shd w:val="clear" w:color="auto" w:fill="FFFFFF" w:themeFill="background1"/>
          </w:tcPr>
          <w:p w14:paraId="114EA5E1" w14:textId="77777777" w:rsidR="00067B93" w:rsidRPr="00067B93" w:rsidRDefault="00067B93" w:rsidP="00067B93">
            <w:pPr>
              <w:rPr>
                <w:rFonts w:cstheme="minorHAnsi"/>
                <w:b/>
                <w:bCs/>
              </w:rPr>
            </w:pPr>
            <w:r w:rsidRPr="00067B93">
              <w:rPr>
                <w:rFonts w:cstheme="minorHAnsi"/>
                <w:b/>
                <w:bCs/>
              </w:rPr>
              <w:t>Resource Management</w:t>
            </w:r>
          </w:p>
          <w:p w14:paraId="113E5792" w14:textId="77777777" w:rsidR="00067B93" w:rsidRPr="00067B93" w:rsidRDefault="00067B93" w:rsidP="00067B93">
            <w:pPr>
              <w:pStyle w:val="ListParagraph"/>
              <w:numPr>
                <w:ilvl w:val="0"/>
                <w:numId w:val="34"/>
              </w:numPr>
              <w:rPr>
                <w:rFonts w:cstheme="minorHAnsi"/>
              </w:rPr>
            </w:pPr>
            <w:r w:rsidRPr="00067B93">
              <w:rPr>
                <w:rFonts w:cstheme="minorHAnsi"/>
              </w:rPr>
              <w:t>Food, water and energy are fundamental to human development.</w:t>
            </w:r>
          </w:p>
          <w:p w14:paraId="1FB243AC" w14:textId="77777777" w:rsidR="00067B93" w:rsidRPr="00067B93" w:rsidRDefault="00067B93" w:rsidP="00067B93">
            <w:pPr>
              <w:pStyle w:val="ListParagraph"/>
              <w:numPr>
                <w:ilvl w:val="0"/>
                <w:numId w:val="34"/>
              </w:numPr>
              <w:rPr>
                <w:rFonts w:cstheme="minorHAnsi"/>
              </w:rPr>
            </w:pPr>
            <w:r w:rsidRPr="00067B93">
              <w:rPr>
                <w:rFonts w:cstheme="minorHAnsi"/>
              </w:rPr>
              <w:t>The changing demand and provision of resources in the UK create opportunities and challenges.</w:t>
            </w:r>
          </w:p>
          <w:p w14:paraId="14DAE9D7" w14:textId="77777777" w:rsidR="00067B93" w:rsidRPr="00067B93" w:rsidRDefault="00067B93" w:rsidP="00067B93">
            <w:pPr>
              <w:pStyle w:val="ListParagraph"/>
              <w:numPr>
                <w:ilvl w:val="0"/>
                <w:numId w:val="34"/>
              </w:numPr>
              <w:rPr>
                <w:rFonts w:cstheme="minorHAnsi"/>
              </w:rPr>
            </w:pPr>
            <w:r w:rsidRPr="00067B93">
              <w:rPr>
                <w:rFonts w:cstheme="minorHAnsi"/>
                <w:i/>
                <w:iCs/>
              </w:rPr>
              <w:t>Food option:</w:t>
            </w:r>
            <w:r w:rsidRPr="00067B93">
              <w:rPr>
                <w:rFonts w:cstheme="minorHAnsi"/>
              </w:rPr>
              <w:t xml:space="preserve"> Demand for food resources is rising globally but supply can be insecure, which may lead to conflict.</w:t>
            </w:r>
          </w:p>
          <w:p w14:paraId="1DFDE077" w14:textId="77777777" w:rsidR="00067B93" w:rsidRDefault="00067B93" w:rsidP="00067B93">
            <w:pPr>
              <w:pStyle w:val="ListParagraph"/>
              <w:numPr>
                <w:ilvl w:val="0"/>
                <w:numId w:val="34"/>
              </w:numPr>
              <w:rPr>
                <w:rFonts w:cstheme="minorHAnsi"/>
              </w:rPr>
            </w:pPr>
            <w:r w:rsidRPr="00067B93">
              <w:rPr>
                <w:rFonts w:cstheme="minorHAnsi"/>
                <w:i/>
                <w:iCs/>
              </w:rPr>
              <w:t>Food option:</w:t>
            </w:r>
            <w:r w:rsidRPr="00067B93">
              <w:rPr>
                <w:rFonts w:cstheme="minorHAnsi"/>
              </w:rPr>
              <w:t xml:space="preserve"> Different strategies can be used to increase food supply.</w:t>
            </w:r>
          </w:p>
          <w:p w14:paraId="1A65FF6F" w14:textId="77777777" w:rsidR="00067B93" w:rsidRDefault="00067B93" w:rsidP="00067B93">
            <w:pPr>
              <w:pStyle w:val="ListParagraph"/>
              <w:rPr>
                <w:rFonts w:cstheme="minorHAnsi"/>
                <w:i/>
                <w:iCs/>
              </w:rPr>
            </w:pPr>
          </w:p>
          <w:p w14:paraId="241C968F" w14:textId="77777777" w:rsidR="00067B93" w:rsidRDefault="00067B93" w:rsidP="00067B93">
            <w:pPr>
              <w:rPr>
                <w:rFonts w:cstheme="minorHAnsi"/>
                <w:color w:val="000000" w:themeColor="text1"/>
                <w:shd w:val="clear" w:color="auto" w:fill="FFFFFF"/>
              </w:rPr>
            </w:pPr>
            <w:r>
              <w:rPr>
                <w:rFonts w:cstheme="minorHAnsi"/>
              </w:rPr>
              <w:t xml:space="preserve">Pre-release booklet for paper 3 is released in March. </w:t>
            </w:r>
            <w:r w:rsidRPr="00380CBD">
              <w:rPr>
                <w:rFonts w:cstheme="minorHAnsi"/>
                <w:color w:val="000000" w:themeColor="text1"/>
                <w:lang w:val="en-US"/>
              </w:rPr>
              <w:t>Pupils will examine the booklet in class using critical thinking and problem-solving skills.</w:t>
            </w:r>
            <w:r w:rsidRPr="00380CBD">
              <w:rPr>
                <w:rFonts w:cstheme="minorHAnsi"/>
                <w:color w:val="000000" w:themeColor="text1"/>
                <w:shd w:val="clear" w:color="auto" w:fill="FFFFFF"/>
              </w:rPr>
              <w:t xml:space="preserve"> Paper 3 will provide students with the opportunity to demonstrate geographical skills and applied knowledge and understanding by looking at a particular issue(s) derived from the specification using secondary sources.</w:t>
            </w:r>
          </w:p>
          <w:p w14:paraId="68CC50EB" w14:textId="77777777" w:rsidR="00067B93" w:rsidRDefault="00067B93" w:rsidP="00067B93">
            <w:pPr>
              <w:rPr>
                <w:rFonts w:cstheme="minorHAnsi"/>
              </w:rPr>
            </w:pPr>
          </w:p>
          <w:p w14:paraId="0149452E" w14:textId="77777777" w:rsidR="00067B93" w:rsidRPr="00380CBD" w:rsidRDefault="00067B93" w:rsidP="00067B93">
            <w:pPr>
              <w:rPr>
                <w:rFonts w:cstheme="minorHAnsi"/>
                <w:color w:val="000000" w:themeColor="text1"/>
                <w:lang w:val="en-US"/>
              </w:rPr>
            </w:pPr>
            <w:r w:rsidRPr="00380CBD">
              <w:rPr>
                <w:rFonts w:cstheme="minorHAnsi"/>
                <w:color w:val="000000" w:themeColor="text1"/>
                <w:lang w:val="en-US"/>
              </w:rPr>
              <w:t xml:space="preserve">Pupils will revise all of the core content. </w:t>
            </w:r>
          </w:p>
          <w:p w14:paraId="72EFA836" w14:textId="77777777" w:rsidR="00067B93" w:rsidRPr="00380CBD" w:rsidRDefault="00067B93" w:rsidP="00067B93">
            <w:pPr>
              <w:rPr>
                <w:rFonts w:cstheme="minorHAnsi"/>
                <w:color w:val="000000" w:themeColor="text1"/>
                <w:lang w:val="en-US"/>
              </w:rPr>
            </w:pPr>
          </w:p>
          <w:p w14:paraId="1B74DDB0" w14:textId="15257E99" w:rsidR="00067B93" w:rsidRPr="00067B93" w:rsidRDefault="00067B93" w:rsidP="00067B93">
            <w:pPr>
              <w:rPr>
                <w:rFonts w:cstheme="minorHAnsi"/>
                <w:color w:val="000000" w:themeColor="text1"/>
                <w:lang w:val="en-US"/>
              </w:rPr>
            </w:pPr>
            <w:r w:rsidRPr="00380CBD">
              <w:rPr>
                <w:rFonts w:cstheme="minorHAnsi"/>
                <w:color w:val="000000" w:themeColor="text1"/>
                <w:lang w:val="en-US"/>
              </w:rPr>
              <w:t>There will be extensive practice of exam questions and frequent modelling of best practice so that students are confident in approaching higher tariff command words.</w:t>
            </w:r>
          </w:p>
        </w:tc>
      </w:tr>
      <w:tr w:rsidR="00067B93" w:rsidRPr="00380CBD" w14:paraId="0FE09B2E" w14:textId="77777777" w:rsidTr="00067B93">
        <w:trPr>
          <w:trHeight w:val="557"/>
        </w:trPr>
        <w:tc>
          <w:tcPr>
            <w:tcW w:w="5000" w:type="pct"/>
            <w:gridSpan w:val="2"/>
            <w:shd w:val="clear" w:color="auto" w:fill="E7E6E6" w:themeFill="background2"/>
          </w:tcPr>
          <w:p w14:paraId="2E9471DB" w14:textId="2C3AA444" w:rsidR="00067B93" w:rsidRPr="00380CBD" w:rsidRDefault="00067B93" w:rsidP="00380CBD">
            <w:pPr>
              <w:jc w:val="center"/>
              <w:rPr>
                <w:rFonts w:cstheme="minorHAnsi"/>
                <w:b/>
                <w:bCs/>
                <w:color w:val="000000" w:themeColor="text1"/>
                <w:lang w:val="en-US"/>
              </w:rPr>
            </w:pPr>
            <w:r>
              <w:rPr>
                <w:rFonts w:cstheme="minorHAnsi"/>
                <w:b/>
                <w:bCs/>
                <w:color w:val="000000" w:themeColor="text1"/>
                <w:lang w:val="en-US"/>
              </w:rPr>
              <w:t>EXTERNAL EXAMINATIONS IN MAY/JUNE</w:t>
            </w:r>
            <w:bookmarkStart w:id="1" w:name="_GoBack"/>
            <w:bookmarkEnd w:id="1"/>
          </w:p>
        </w:tc>
      </w:tr>
    </w:tbl>
    <w:p w14:paraId="2D899AA9" w14:textId="1A7B76AB" w:rsidR="00BF0E57" w:rsidRDefault="00BF0E57">
      <w:pPr>
        <w:rPr>
          <w:lang w:val="en-US"/>
        </w:rPr>
      </w:pPr>
    </w:p>
    <w:sectPr w:rsidR="00BF0E57" w:rsidSect="00380C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901"/>
    <w:multiLevelType w:val="hybridMultilevel"/>
    <w:tmpl w:val="D2B4E4CE"/>
    <w:lvl w:ilvl="0" w:tplc="1652C204">
      <w:start w:val="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29AA"/>
    <w:multiLevelType w:val="multilevel"/>
    <w:tmpl w:val="159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04198"/>
    <w:multiLevelType w:val="hybridMultilevel"/>
    <w:tmpl w:val="4D0E8AD6"/>
    <w:lvl w:ilvl="0" w:tplc="1652C204">
      <w:start w:val="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5BEE"/>
    <w:multiLevelType w:val="multilevel"/>
    <w:tmpl w:val="EB10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37585"/>
    <w:multiLevelType w:val="hybridMultilevel"/>
    <w:tmpl w:val="8D2A1AC4"/>
    <w:lvl w:ilvl="0" w:tplc="1652C204">
      <w:start w:val="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1E98"/>
    <w:multiLevelType w:val="multilevel"/>
    <w:tmpl w:val="DC9013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81933"/>
    <w:multiLevelType w:val="hybridMultilevel"/>
    <w:tmpl w:val="E4D2D522"/>
    <w:lvl w:ilvl="0" w:tplc="A7C855EA">
      <w:start w:val="3"/>
      <w:numFmt w:val="bullet"/>
      <w:lvlText w:val=""/>
      <w:lvlJc w:val="left"/>
      <w:pPr>
        <w:ind w:left="720" w:hanging="360"/>
      </w:pPr>
      <w:rPr>
        <w:rFonts w:ascii="Symbol" w:eastAsiaTheme="minorHAnsi" w:hAnsi="Symbol" w:cstheme="minorBidi"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54E0E"/>
    <w:multiLevelType w:val="multilevel"/>
    <w:tmpl w:val="5F0225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2D70889"/>
    <w:multiLevelType w:val="multilevel"/>
    <w:tmpl w:val="3C866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4259B"/>
    <w:multiLevelType w:val="multilevel"/>
    <w:tmpl w:val="B646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30369"/>
    <w:multiLevelType w:val="hybridMultilevel"/>
    <w:tmpl w:val="289C47D0"/>
    <w:lvl w:ilvl="0" w:tplc="A7C855EA">
      <w:start w:val="3"/>
      <w:numFmt w:val="bullet"/>
      <w:lvlText w:val=""/>
      <w:lvlJc w:val="left"/>
      <w:pPr>
        <w:ind w:left="720" w:hanging="360"/>
      </w:pPr>
      <w:rPr>
        <w:rFonts w:ascii="Symbol" w:eastAsiaTheme="minorHAnsi" w:hAnsi="Symbol" w:cstheme="minorBidi"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750"/>
    <w:multiLevelType w:val="multilevel"/>
    <w:tmpl w:val="6390F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D669E"/>
    <w:multiLevelType w:val="multilevel"/>
    <w:tmpl w:val="FEAA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90C49"/>
    <w:multiLevelType w:val="multilevel"/>
    <w:tmpl w:val="EC5AC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A5636"/>
    <w:multiLevelType w:val="multilevel"/>
    <w:tmpl w:val="52E6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56035"/>
    <w:multiLevelType w:val="hybridMultilevel"/>
    <w:tmpl w:val="24F42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85384"/>
    <w:multiLevelType w:val="multilevel"/>
    <w:tmpl w:val="7AF0CB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EE53416"/>
    <w:multiLevelType w:val="hybridMultilevel"/>
    <w:tmpl w:val="B8807AF6"/>
    <w:lvl w:ilvl="0" w:tplc="1652C204">
      <w:start w:val="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C2163"/>
    <w:multiLevelType w:val="multilevel"/>
    <w:tmpl w:val="163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995385"/>
    <w:multiLevelType w:val="multilevel"/>
    <w:tmpl w:val="C47A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512391"/>
    <w:multiLevelType w:val="hybridMultilevel"/>
    <w:tmpl w:val="40683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155C8"/>
    <w:multiLevelType w:val="multilevel"/>
    <w:tmpl w:val="5E88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81BB7"/>
    <w:multiLevelType w:val="hybridMultilevel"/>
    <w:tmpl w:val="21868A80"/>
    <w:lvl w:ilvl="0" w:tplc="A7C855EA">
      <w:start w:val="3"/>
      <w:numFmt w:val="bullet"/>
      <w:lvlText w:val=""/>
      <w:lvlJc w:val="left"/>
      <w:pPr>
        <w:ind w:left="720" w:hanging="360"/>
      </w:pPr>
      <w:rPr>
        <w:rFonts w:ascii="Symbol" w:eastAsiaTheme="minorHAnsi" w:hAnsi="Symbol" w:cstheme="minorBidi"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327CC"/>
    <w:multiLevelType w:val="multilevel"/>
    <w:tmpl w:val="FAB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C90A97"/>
    <w:multiLevelType w:val="multilevel"/>
    <w:tmpl w:val="E854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455AA"/>
    <w:multiLevelType w:val="hybridMultilevel"/>
    <w:tmpl w:val="35BE389A"/>
    <w:lvl w:ilvl="0" w:tplc="1652C204">
      <w:start w:val="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56FE7"/>
    <w:multiLevelType w:val="multilevel"/>
    <w:tmpl w:val="7A82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23104"/>
    <w:multiLevelType w:val="hybridMultilevel"/>
    <w:tmpl w:val="27D20B36"/>
    <w:lvl w:ilvl="0" w:tplc="1652C204">
      <w:start w:val="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915BA"/>
    <w:multiLevelType w:val="hybridMultilevel"/>
    <w:tmpl w:val="DE2281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B243F"/>
    <w:multiLevelType w:val="multilevel"/>
    <w:tmpl w:val="7086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5120DF"/>
    <w:multiLevelType w:val="hybridMultilevel"/>
    <w:tmpl w:val="795660D2"/>
    <w:lvl w:ilvl="0" w:tplc="22C2F6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D40E4"/>
    <w:multiLevelType w:val="multilevel"/>
    <w:tmpl w:val="7658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4D6E43"/>
    <w:multiLevelType w:val="multilevel"/>
    <w:tmpl w:val="9B300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DC0804"/>
    <w:multiLevelType w:val="hybridMultilevel"/>
    <w:tmpl w:val="D77A1978"/>
    <w:lvl w:ilvl="0" w:tplc="05D63F74">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D6C2A"/>
    <w:multiLevelType w:val="multilevel"/>
    <w:tmpl w:val="8714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C7364"/>
    <w:multiLevelType w:val="hybridMultilevel"/>
    <w:tmpl w:val="14429CA6"/>
    <w:lvl w:ilvl="0" w:tplc="1652C204">
      <w:start w:val="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31255"/>
    <w:multiLevelType w:val="hybridMultilevel"/>
    <w:tmpl w:val="0AA6E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424CB"/>
    <w:multiLevelType w:val="hybridMultilevel"/>
    <w:tmpl w:val="5F3ABC9C"/>
    <w:lvl w:ilvl="0" w:tplc="A7C855EA">
      <w:start w:val="3"/>
      <w:numFmt w:val="bullet"/>
      <w:lvlText w:val=""/>
      <w:lvlJc w:val="left"/>
      <w:pPr>
        <w:ind w:left="720" w:hanging="360"/>
      </w:pPr>
      <w:rPr>
        <w:rFonts w:ascii="Symbol" w:eastAsiaTheme="minorHAnsi" w:hAnsi="Symbol" w:cstheme="minorBidi"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002319"/>
    <w:multiLevelType w:val="hybridMultilevel"/>
    <w:tmpl w:val="3A74D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60974"/>
    <w:multiLevelType w:val="multilevel"/>
    <w:tmpl w:val="B19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E14A46"/>
    <w:multiLevelType w:val="hybridMultilevel"/>
    <w:tmpl w:val="0DC6A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9"/>
  </w:num>
  <w:num w:numId="4">
    <w:abstractNumId w:val="8"/>
  </w:num>
  <w:num w:numId="5">
    <w:abstractNumId w:val="5"/>
  </w:num>
  <w:num w:numId="6">
    <w:abstractNumId w:val="31"/>
  </w:num>
  <w:num w:numId="7">
    <w:abstractNumId w:val="30"/>
  </w:num>
  <w:num w:numId="8">
    <w:abstractNumId w:val="14"/>
  </w:num>
  <w:num w:numId="9">
    <w:abstractNumId w:val="3"/>
  </w:num>
  <w:num w:numId="10">
    <w:abstractNumId w:val="38"/>
  </w:num>
  <w:num w:numId="11">
    <w:abstractNumId w:val="15"/>
  </w:num>
  <w:num w:numId="12">
    <w:abstractNumId w:val="26"/>
  </w:num>
  <w:num w:numId="13">
    <w:abstractNumId w:val="9"/>
  </w:num>
  <w:num w:numId="14">
    <w:abstractNumId w:val="39"/>
  </w:num>
  <w:num w:numId="15">
    <w:abstractNumId w:val="1"/>
  </w:num>
  <w:num w:numId="16">
    <w:abstractNumId w:val="20"/>
  </w:num>
  <w:num w:numId="17">
    <w:abstractNumId w:val="36"/>
  </w:num>
  <w:num w:numId="18">
    <w:abstractNumId w:val="19"/>
  </w:num>
  <w:num w:numId="19">
    <w:abstractNumId w:val="7"/>
  </w:num>
  <w:num w:numId="20">
    <w:abstractNumId w:val="24"/>
  </w:num>
  <w:num w:numId="21">
    <w:abstractNumId w:val="13"/>
  </w:num>
  <w:num w:numId="22">
    <w:abstractNumId w:val="11"/>
  </w:num>
  <w:num w:numId="23">
    <w:abstractNumId w:val="40"/>
  </w:num>
  <w:num w:numId="24">
    <w:abstractNumId w:val="17"/>
  </w:num>
  <w:num w:numId="25">
    <w:abstractNumId w:val="12"/>
  </w:num>
  <w:num w:numId="26">
    <w:abstractNumId w:val="34"/>
  </w:num>
  <w:num w:numId="27">
    <w:abstractNumId w:val="21"/>
  </w:num>
  <w:num w:numId="28">
    <w:abstractNumId w:val="28"/>
  </w:num>
  <w:num w:numId="29">
    <w:abstractNumId w:val="16"/>
  </w:num>
  <w:num w:numId="30">
    <w:abstractNumId w:val="32"/>
  </w:num>
  <w:num w:numId="31">
    <w:abstractNumId w:val="33"/>
  </w:num>
  <w:num w:numId="32">
    <w:abstractNumId w:val="22"/>
  </w:num>
  <w:num w:numId="33">
    <w:abstractNumId w:val="10"/>
  </w:num>
  <w:num w:numId="34">
    <w:abstractNumId w:val="37"/>
  </w:num>
  <w:num w:numId="35">
    <w:abstractNumId w:val="6"/>
  </w:num>
  <w:num w:numId="36">
    <w:abstractNumId w:val="2"/>
  </w:num>
  <w:num w:numId="37">
    <w:abstractNumId w:val="0"/>
  </w:num>
  <w:num w:numId="38">
    <w:abstractNumId w:val="25"/>
  </w:num>
  <w:num w:numId="39">
    <w:abstractNumId w:val="4"/>
  </w:num>
  <w:num w:numId="40">
    <w:abstractNumId w:val="3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128EF"/>
    <w:rsid w:val="00067B93"/>
    <w:rsid w:val="000953F3"/>
    <w:rsid w:val="000A1409"/>
    <w:rsid w:val="000B1252"/>
    <w:rsid w:val="00101833"/>
    <w:rsid w:val="001525AB"/>
    <w:rsid w:val="001A75AC"/>
    <w:rsid w:val="001C6387"/>
    <w:rsid w:val="001E1D75"/>
    <w:rsid w:val="001E7EC2"/>
    <w:rsid w:val="002503D2"/>
    <w:rsid w:val="00274671"/>
    <w:rsid w:val="00283526"/>
    <w:rsid w:val="002925FD"/>
    <w:rsid w:val="002E40EA"/>
    <w:rsid w:val="00344846"/>
    <w:rsid w:val="00354C32"/>
    <w:rsid w:val="00357E16"/>
    <w:rsid w:val="00380CBD"/>
    <w:rsid w:val="0038600D"/>
    <w:rsid w:val="00395DB9"/>
    <w:rsid w:val="003C2156"/>
    <w:rsid w:val="003D0DAC"/>
    <w:rsid w:val="003F5791"/>
    <w:rsid w:val="00421846"/>
    <w:rsid w:val="0045070B"/>
    <w:rsid w:val="0048312B"/>
    <w:rsid w:val="0048328D"/>
    <w:rsid w:val="005110A2"/>
    <w:rsid w:val="005258C5"/>
    <w:rsid w:val="005D59CF"/>
    <w:rsid w:val="005E2E8A"/>
    <w:rsid w:val="006551B8"/>
    <w:rsid w:val="0066671D"/>
    <w:rsid w:val="006B4822"/>
    <w:rsid w:val="006C35DD"/>
    <w:rsid w:val="006D59CC"/>
    <w:rsid w:val="006F0200"/>
    <w:rsid w:val="00716FC1"/>
    <w:rsid w:val="007A465B"/>
    <w:rsid w:val="007C2974"/>
    <w:rsid w:val="007F71A7"/>
    <w:rsid w:val="00836CFC"/>
    <w:rsid w:val="00871F60"/>
    <w:rsid w:val="00893B59"/>
    <w:rsid w:val="008A77AA"/>
    <w:rsid w:val="008E3835"/>
    <w:rsid w:val="009024D7"/>
    <w:rsid w:val="00904F79"/>
    <w:rsid w:val="00931DEB"/>
    <w:rsid w:val="00936CE0"/>
    <w:rsid w:val="009C52BE"/>
    <w:rsid w:val="00A07A73"/>
    <w:rsid w:val="00A15635"/>
    <w:rsid w:val="00A52177"/>
    <w:rsid w:val="00AC0EE7"/>
    <w:rsid w:val="00AF0577"/>
    <w:rsid w:val="00B129AB"/>
    <w:rsid w:val="00B14AF9"/>
    <w:rsid w:val="00BA5965"/>
    <w:rsid w:val="00BF0E57"/>
    <w:rsid w:val="00C04A78"/>
    <w:rsid w:val="00C92EBA"/>
    <w:rsid w:val="00C93111"/>
    <w:rsid w:val="00CE2B8D"/>
    <w:rsid w:val="00CF2B9D"/>
    <w:rsid w:val="00D004AD"/>
    <w:rsid w:val="00D50A2A"/>
    <w:rsid w:val="00DE11CB"/>
    <w:rsid w:val="00DE7B1F"/>
    <w:rsid w:val="00DF4640"/>
    <w:rsid w:val="00E11900"/>
    <w:rsid w:val="00E77EC3"/>
    <w:rsid w:val="00E90E59"/>
    <w:rsid w:val="00EA3F57"/>
    <w:rsid w:val="00EC4402"/>
    <w:rsid w:val="00ED1442"/>
    <w:rsid w:val="00F258E1"/>
    <w:rsid w:val="00FA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F8B"/>
  <w15:chartTrackingRefBased/>
  <w15:docId w15:val="{14BD2CF3-521C-4060-BCE8-AAA1363A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3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111"/>
    <w:rPr>
      <w:rFonts w:ascii="Segoe UI" w:hAnsi="Segoe UI" w:cs="Segoe UI"/>
      <w:sz w:val="18"/>
      <w:szCs w:val="18"/>
    </w:rPr>
  </w:style>
  <w:style w:type="paragraph" w:styleId="NoSpacing">
    <w:name w:val="No Spacing"/>
    <w:uiPriority w:val="1"/>
    <w:qFormat/>
    <w:rsid w:val="0038600D"/>
    <w:pPr>
      <w:spacing w:after="0" w:line="240" w:lineRule="auto"/>
    </w:pPr>
    <w:rPr>
      <w:rFonts w:eastAsiaTheme="minorEastAsia"/>
      <w:lang w:eastAsia="en-GB"/>
    </w:rPr>
  </w:style>
  <w:style w:type="character" w:styleId="Hyperlink">
    <w:name w:val="Hyperlink"/>
    <w:basedOn w:val="DefaultParagraphFont"/>
    <w:uiPriority w:val="99"/>
    <w:unhideWhenUsed/>
    <w:rsid w:val="0038600D"/>
    <w:rPr>
      <w:color w:val="0563C1" w:themeColor="hyperlink"/>
      <w:u w:val="single"/>
    </w:rPr>
  </w:style>
  <w:style w:type="paragraph" w:styleId="NormalWeb">
    <w:name w:val="Normal (Web)"/>
    <w:basedOn w:val="Normal"/>
    <w:uiPriority w:val="99"/>
    <w:unhideWhenUsed/>
    <w:rsid w:val="006F02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0200"/>
    <w:rPr>
      <w:b/>
      <w:bCs/>
    </w:rPr>
  </w:style>
  <w:style w:type="paragraph" w:styleId="ListParagraph">
    <w:name w:val="List Paragraph"/>
    <w:basedOn w:val="Normal"/>
    <w:uiPriority w:val="34"/>
    <w:qFormat/>
    <w:rsid w:val="00354C32"/>
    <w:pPr>
      <w:ind w:left="720"/>
      <w:contextualSpacing/>
    </w:pPr>
  </w:style>
  <w:style w:type="character" w:customStyle="1" w:styleId="apple-converted-space">
    <w:name w:val="apple-converted-space"/>
    <w:basedOn w:val="DefaultParagraphFont"/>
    <w:rsid w:val="00A15635"/>
  </w:style>
  <w:style w:type="character" w:styleId="UnresolvedMention">
    <w:name w:val="Unresolved Mention"/>
    <w:basedOn w:val="DefaultParagraphFont"/>
    <w:uiPriority w:val="99"/>
    <w:semiHidden/>
    <w:unhideWhenUsed/>
    <w:rsid w:val="00B12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8207">
      <w:bodyDiv w:val="1"/>
      <w:marLeft w:val="0"/>
      <w:marRight w:val="0"/>
      <w:marTop w:val="0"/>
      <w:marBottom w:val="0"/>
      <w:divBdr>
        <w:top w:val="none" w:sz="0" w:space="0" w:color="auto"/>
        <w:left w:val="none" w:sz="0" w:space="0" w:color="auto"/>
        <w:bottom w:val="none" w:sz="0" w:space="0" w:color="auto"/>
        <w:right w:val="none" w:sz="0" w:space="0" w:color="auto"/>
      </w:divBdr>
    </w:div>
    <w:div w:id="89013449">
      <w:bodyDiv w:val="1"/>
      <w:marLeft w:val="0"/>
      <w:marRight w:val="0"/>
      <w:marTop w:val="0"/>
      <w:marBottom w:val="0"/>
      <w:divBdr>
        <w:top w:val="none" w:sz="0" w:space="0" w:color="auto"/>
        <w:left w:val="none" w:sz="0" w:space="0" w:color="auto"/>
        <w:bottom w:val="none" w:sz="0" w:space="0" w:color="auto"/>
        <w:right w:val="none" w:sz="0" w:space="0" w:color="auto"/>
      </w:divBdr>
    </w:div>
    <w:div w:id="271522449">
      <w:bodyDiv w:val="1"/>
      <w:marLeft w:val="0"/>
      <w:marRight w:val="0"/>
      <w:marTop w:val="0"/>
      <w:marBottom w:val="0"/>
      <w:divBdr>
        <w:top w:val="none" w:sz="0" w:space="0" w:color="auto"/>
        <w:left w:val="none" w:sz="0" w:space="0" w:color="auto"/>
        <w:bottom w:val="none" w:sz="0" w:space="0" w:color="auto"/>
        <w:right w:val="none" w:sz="0" w:space="0" w:color="auto"/>
      </w:divBdr>
    </w:div>
    <w:div w:id="276986693">
      <w:bodyDiv w:val="1"/>
      <w:marLeft w:val="0"/>
      <w:marRight w:val="0"/>
      <w:marTop w:val="0"/>
      <w:marBottom w:val="0"/>
      <w:divBdr>
        <w:top w:val="none" w:sz="0" w:space="0" w:color="auto"/>
        <w:left w:val="none" w:sz="0" w:space="0" w:color="auto"/>
        <w:bottom w:val="none" w:sz="0" w:space="0" w:color="auto"/>
        <w:right w:val="none" w:sz="0" w:space="0" w:color="auto"/>
      </w:divBdr>
    </w:div>
    <w:div w:id="310452012">
      <w:bodyDiv w:val="1"/>
      <w:marLeft w:val="0"/>
      <w:marRight w:val="0"/>
      <w:marTop w:val="0"/>
      <w:marBottom w:val="0"/>
      <w:divBdr>
        <w:top w:val="none" w:sz="0" w:space="0" w:color="auto"/>
        <w:left w:val="none" w:sz="0" w:space="0" w:color="auto"/>
        <w:bottom w:val="none" w:sz="0" w:space="0" w:color="auto"/>
        <w:right w:val="none" w:sz="0" w:space="0" w:color="auto"/>
      </w:divBdr>
    </w:div>
    <w:div w:id="368922418">
      <w:bodyDiv w:val="1"/>
      <w:marLeft w:val="0"/>
      <w:marRight w:val="0"/>
      <w:marTop w:val="0"/>
      <w:marBottom w:val="0"/>
      <w:divBdr>
        <w:top w:val="none" w:sz="0" w:space="0" w:color="auto"/>
        <w:left w:val="none" w:sz="0" w:space="0" w:color="auto"/>
        <w:bottom w:val="none" w:sz="0" w:space="0" w:color="auto"/>
        <w:right w:val="none" w:sz="0" w:space="0" w:color="auto"/>
      </w:divBdr>
    </w:div>
    <w:div w:id="437605894">
      <w:bodyDiv w:val="1"/>
      <w:marLeft w:val="0"/>
      <w:marRight w:val="0"/>
      <w:marTop w:val="0"/>
      <w:marBottom w:val="0"/>
      <w:divBdr>
        <w:top w:val="none" w:sz="0" w:space="0" w:color="auto"/>
        <w:left w:val="none" w:sz="0" w:space="0" w:color="auto"/>
        <w:bottom w:val="none" w:sz="0" w:space="0" w:color="auto"/>
        <w:right w:val="none" w:sz="0" w:space="0" w:color="auto"/>
      </w:divBdr>
    </w:div>
    <w:div w:id="441917335">
      <w:bodyDiv w:val="1"/>
      <w:marLeft w:val="0"/>
      <w:marRight w:val="0"/>
      <w:marTop w:val="0"/>
      <w:marBottom w:val="0"/>
      <w:divBdr>
        <w:top w:val="none" w:sz="0" w:space="0" w:color="auto"/>
        <w:left w:val="none" w:sz="0" w:space="0" w:color="auto"/>
        <w:bottom w:val="none" w:sz="0" w:space="0" w:color="auto"/>
        <w:right w:val="none" w:sz="0" w:space="0" w:color="auto"/>
      </w:divBdr>
    </w:div>
    <w:div w:id="449010385">
      <w:bodyDiv w:val="1"/>
      <w:marLeft w:val="0"/>
      <w:marRight w:val="0"/>
      <w:marTop w:val="0"/>
      <w:marBottom w:val="0"/>
      <w:divBdr>
        <w:top w:val="none" w:sz="0" w:space="0" w:color="auto"/>
        <w:left w:val="none" w:sz="0" w:space="0" w:color="auto"/>
        <w:bottom w:val="none" w:sz="0" w:space="0" w:color="auto"/>
        <w:right w:val="none" w:sz="0" w:space="0" w:color="auto"/>
      </w:divBdr>
    </w:div>
    <w:div w:id="460272912">
      <w:bodyDiv w:val="1"/>
      <w:marLeft w:val="0"/>
      <w:marRight w:val="0"/>
      <w:marTop w:val="0"/>
      <w:marBottom w:val="0"/>
      <w:divBdr>
        <w:top w:val="none" w:sz="0" w:space="0" w:color="auto"/>
        <w:left w:val="none" w:sz="0" w:space="0" w:color="auto"/>
        <w:bottom w:val="none" w:sz="0" w:space="0" w:color="auto"/>
        <w:right w:val="none" w:sz="0" w:space="0" w:color="auto"/>
      </w:divBdr>
    </w:div>
    <w:div w:id="461772316">
      <w:bodyDiv w:val="1"/>
      <w:marLeft w:val="0"/>
      <w:marRight w:val="0"/>
      <w:marTop w:val="0"/>
      <w:marBottom w:val="0"/>
      <w:divBdr>
        <w:top w:val="none" w:sz="0" w:space="0" w:color="auto"/>
        <w:left w:val="none" w:sz="0" w:space="0" w:color="auto"/>
        <w:bottom w:val="none" w:sz="0" w:space="0" w:color="auto"/>
        <w:right w:val="none" w:sz="0" w:space="0" w:color="auto"/>
      </w:divBdr>
    </w:div>
    <w:div w:id="470178094">
      <w:bodyDiv w:val="1"/>
      <w:marLeft w:val="0"/>
      <w:marRight w:val="0"/>
      <w:marTop w:val="0"/>
      <w:marBottom w:val="0"/>
      <w:divBdr>
        <w:top w:val="none" w:sz="0" w:space="0" w:color="auto"/>
        <w:left w:val="none" w:sz="0" w:space="0" w:color="auto"/>
        <w:bottom w:val="none" w:sz="0" w:space="0" w:color="auto"/>
        <w:right w:val="none" w:sz="0" w:space="0" w:color="auto"/>
      </w:divBdr>
    </w:div>
    <w:div w:id="492070239">
      <w:bodyDiv w:val="1"/>
      <w:marLeft w:val="0"/>
      <w:marRight w:val="0"/>
      <w:marTop w:val="0"/>
      <w:marBottom w:val="0"/>
      <w:divBdr>
        <w:top w:val="none" w:sz="0" w:space="0" w:color="auto"/>
        <w:left w:val="none" w:sz="0" w:space="0" w:color="auto"/>
        <w:bottom w:val="none" w:sz="0" w:space="0" w:color="auto"/>
        <w:right w:val="none" w:sz="0" w:space="0" w:color="auto"/>
      </w:divBdr>
    </w:div>
    <w:div w:id="536820044">
      <w:bodyDiv w:val="1"/>
      <w:marLeft w:val="0"/>
      <w:marRight w:val="0"/>
      <w:marTop w:val="0"/>
      <w:marBottom w:val="0"/>
      <w:divBdr>
        <w:top w:val="none" w:sz="0" w:space="0" w:color="auto"/>
        <w:left w:val="none" w:sz="0" w:space="0" w:color="auto"/>
        <w:bottom w:val="none" w:sz="0" w:space="0" w:color="auto"/>
        <w:right w:val="none" w:sz="0" w:space="0" w:color="auto"/>
      </w:divBdr>
    </w:div>
    <w:div w:id="540557601">
      <w:bodyDiv w:val="1"/>
      <w:marLeft w:val="0"/>
      <w:marRight w:val="0"/>
      <w:marTop w:val="0"/>
      <w:marBottom w:val="0"/>
      <w:divBdr>
        <w:top w:val="none" w:sz="0" w:space="0" w:color="auto"/>
        <w:left w:val="none" w:sz="0" w:space="0" w:color="auto"/>
        <w:bottom w:val="none" w:sz="0" w:space="0" w:color="auto"/>
        <w:right w:val="none" w:sz="0" w:space="0" w:color="auto"/>
      </w:divBdr>
    </w:div>
    <w:div w:id="543563197">
      <w:bodyDiv w:val="1"/>
      <w:marLeft w:val="0"/>
      <w:marRight w:val="0"/>
      <w:marTop w:val="0"/>
      <w:marBottom w:val="0"/>
      <w:divBdr>
        <w:top w:val="none" w:sz="0" w:space="0" w:color="auto"/>
        <w:left w:val="none" w:sz="0" w:space="0" w:color="auto"/>
        <w:bottom w:val="none" w:sz="0" w:space="0" w:color="auto"/>
        <w:right w:val="none" w:sz="0" w:space="0" w:color="auto"/>
      </w:divBdr>
    </w:div>
    <w:div w:id="572130347">
      <w:bodyDiv w:val="1"/>
      <w:marLeft w:val="0"/>
      <w:marRight w:val="0"/>
      <w:marTop w:val="0"/>
      <w:marBottom w:val="0"/>
      <w:divBdr>
        <w:top w:val="none" w:sz="0" w:space="0" w:color="auto"/>
        <w:left w:val="none" w:sz="0" w:space="0" w:color="auto"/>
        <w:bottom w:val="none" w:sz="0" w:space="0" w:color="auto"/>
        <w:right w:val="none" w:sz="0" w:space="0" w:color="auto"/>
      </w:divBdr>
    </w:div>
    <w:div w:id="574977874">
      <w:bodyDiv w:val="1"/>
      <w:marLeft w:val="0"/>
      <w:marRight w:val="0"/>
      <w:marTop w:val="0"/>
      <w:marBottom w:val="0"/>
      <w:divBdr>
        <w:top w:val="none" w:sz="0" w:space="0" w:color="auto"/>
        <w:left w:val="none" w:sz="0" w:space="0" w:color="auto"/>
        <w:bottom w:val="none" w:sz="0" w:space="0" w:color="auto"/>
        <w:right w:val="none" w:sz="0" w:space="0" w:color="auto"/>
      </w:divBdr>
    </w:div>
    <w:div w:id="579755353">
      <w:bodyDiv w:val="1"/>
      <w:marLeft w:val="0"/>
      <w:marRight w:val="0"/>
      <w:marTop w:val="0"/>
      <w:marBottom w:val="0"/>
      <w:divBdr>
        <w:top w:val="none" w:sz="0" w:space="0" w:color="auto"/>
        <w:left w:val="none" w:sz="0" w:space="0" w:color="auto"/>
        <w:bottom w:val="none" w:sz="0" w:space="0" w:color="auto"/>
        <w:right w:val="none" w:sz="0" w:space="0" w:color="auto"/>
      </w:divBdr>
    </w:div>
    <w:div w:id="584144605">
      <w:bodyDiv w:val="1"/>
      <w:marLeft w:val="0"/>
      <w:marRight w:val="0"/>
      <w:marTop w:val="0"/>
      <w:marBottom w:val="0"/>
      <w:divBdr>
        <w:top w:val="none" w:sz="0" w:space="0" w:color="auto"/>
        <w:left w:val="none" w:sz="0" w:space="0" w:color="auto"/>
        <w:bottom w:val="none" w:sz="0" w:space="0" w:color="auto"/>
        <w:right w:val="none" w:sz="0" w:space="0" w:color="auto"/>
      </w:divBdr>
    </w:div>
    <w:div w:id="637417157">
      <w:bodyDiv w:val="1"/>
      <w:marLeft w:val="0"/>
      <w:marRight w:val="0"/>
      <w:marTop w:val="0"/>
      <w:marBottom w:val="0"/>
      <w:divBdr>
        <w:top w:val="none" w:sz="0" w:space="0" w:color="auto"/>
        <w:left w:val="none" w:sz="0" w:space="0" w:color="auto"/>
        <w:bottom w:val="none" w:sz="0" w:space="0" w:color="auto"/>
        <w:right w:val="none" w:sz="0" w:space="0" w:color="auto"/>
      </w:divBdr>
    </w:div>
    <w:div w:id="663632445">
      <w:bodyDiv w:val="1"/>
      <w:marLeft w:val="0"/>
      <w:marRight w:val="0"/>
      <w:marTop w:val="0"/>
      <w:marBottom w:val="0"/>
      <w:divBdr>
        <w:top w:val="none" w:sz="0" w:space="0" w:color="auto"/>
        <w:left w:val="none" w:sz="0" w:space="0" w:color="auto"/>
        <w:bottom w:val="none" w:sz="0" w:space="0" w:color="auto"/>
        <w:right w:val="none" w:sz="0" w:space="0" w:color="auto"/>
      </w:divBdr>
    </w:div>
    <w:div w:id="693190695">
      <w:bodyDiv w:val="1"/>
      <w:marLeft w:val="0"/>
      <w:marRight w:val="0"/>
      <w:marTop w:val="0"/>
      <w:marBottom w:val="0"/>
      <w:divBdr>
        <w:top w:val="none" w:sz="0" w:space="0" w:color="auto"/>
        <w:left w:val="none" w:sz="0" w:space="0" w:color="auto"/>
        <w:bottom w:val="none" w:sz="0" w:space="0" w:color="auto"/>
        <w:right w:val="none" w:sz="0" w:space="0" w:color="auto"/>
      </w:divBdr>
    </w:div>
    <w:div w:id="724572694">
      <w:bodyDiv w:val="1"/>
      <w:marLeft w:val="0"/>
      <w:marRight w:val="0"/>
      <w:marTop w:val="0"/>
      <w:marBottom w:val="0"/>
      <w:divBdr>
        <w:top w:val="none" w:sz="0" w:space="0" w:color="auto"/>
        <w:left w:val="none" w:sz="0" w:space="0" w:color="auto"/>
        <w:bottom w:val="none" w:sz="0" w:space="0" w:color="auto"/>
        <w:right w:val="none" w:sz="0" w:space="0" w:color="auto"/>
      </w:divBdr>
    </w:div>
    <w:div w:id="742138907">
      <w:bodyDiv w:val="1"/>
      <w:marLeft w:val="0"/>
      <w:marRight w:val="0"/>
      <w:marTop w:val="0"/>
      <w:marBottom w:val="0"/>
      <w:divBdr>
        <w:top w:val="none" w:sz="0" w:space="0" w:color="auto"/>
        <w:left w:val="none" w:sz="0" w:space="0" w:color="auto"/>
        <w:bottom w:val="none" w:sz="0" w:space="0" w:color="auto"/>
        <w:right w:val="none" w:sz="0" w:space="0" w:color="auto"/>
      </w:divBdr>
    </w:div>
    <w:div w:id="770588520">
      <w:bodyDiv w:val="1"/>
      <w:marLeft w:val="0"/>
      <w:marRight w:val="0"/>
      <w:marTop w:val="0"/>
      <w:marBottom w:val="0"/>
      <w:divBdr>
        <w:top w:val="none" w:sz="0" w:space="0" w:color="auto"/>
        <w:left w:val="none" w:sz="0" w:space="0" w:color="auto"/>
        <w:bottom w:val="none" w:sz="0" w:space="0" w:color="auto"/>
        <w:right w:val="none" w:sz="0" w:space="0" w:color="auto"/>
      </w:divBdr>
    </w:div>
    <w:div w:id="772826355">
      <w:bodyDiv w:val="1"/>
      <w:marLeft w:val="0"/>
      <w:marRight w:val="0"/>
      <w:marTop w:val="0"/>
      <w:marBottom w:val="0"/>
      <w:divBdr>
        <w:top w:val="none" w:sz="0" w:space="0" w:color="auto"/>
        <w:left w:val="none" w:sz="0" w:space="0" w:color="auto"/>
        <w:bottom w:val="none" w:sz="0" w:space="0" w:color="auto"/>
        <w:right w:val="none" w:sz="0" w:space="0" w:color="auto"/>
      </w:divBdr>
    </w:div>
    <w:div w:id="808401111">
      <w:bodyDiv w:val="1"/>
      <w:marLeft w:val="0"/>
      <w:marRight w:val="0"/>
      <w:marTop w:val="0"/>
      <w:marBottom w:val="0"/>
      <w:divBdr>
        <w:top w:val="none" w:sz="0" w:space="0" w:color="auto"/>
        <w:left w:val="none" w:sz="0" w:space="0" w:color="auto"/>
        <w:bottom w:val="none" w:sz="0" w:space="0" w:color="auto"/>
        <w:right w:val="none" w:sz="0" w:space="0" w:color="auto"/>
      </w:divBdr>
    </w:div>
    <w:div w:id="810100804">
      <w:bodyDiv w:val="1"/>
      <w:marLeft w:val="0"/>
      <w:marRight w:val="0"/>
      <w:marTop w:val="0"/>
      <w:marBottom w:val="0"/>
      <w:divBdr>
        <w:top w:val="none" w:sz="0" w:space="0" w:color="auto"/>
        <w:left w:val="none" w:sz="0" w:space="0" w:color="auto"/>
        <w:bottom w:val="none" w:sz="0" w:space="0" w:color="auto"/>
        <w:right w:val="none" w:sz="0" w:space="0" w:color="auto"/>
      </w:divBdr>
    </w:div>
    <w:div w:id="827864697">
      <w:bodyDiv w:val="1"/>
      <w:marLeft w:val="0"/>
      <w:marRight w:val="0"/>
      <w:marTop w:val="0"/>
      <w:marBottom w:val="0"/>
      <w:divBdr>
        <w:top w:val="none" w:sz="0" w:space="0" w:color="auto"/>
        <w:left w:val="none" w:sz="0" w:space="0" w:color="auto"/>
        <w:bottom w:val="none" w:sz="0" w:space="0" w:color="auto"/>
        <w:right w:val="none" w:sz="0" w:space="0" w:color="auto"/>
      </w:divBdr>
    </w:div>
    <w:div w:id="850071076">
      <w:bodyDiv w:val="1"/>
      <w:marLeft w:val="0"/>
      <w:marRight w:val="0"/>
      <w:marTop w:val="0"/>
      <w:marBottom w:val="0"/>
      <w:divBdr>
        <w:top w:val="none" w:sz="0" w:space="0" w:color="auto"/>
        <w:left w:val="none" w:sz="0" w:space="0" w:color="auto"/>
        <w:bottom w:val="none" w:sz="0" w:space="0" w:color="auto"/>
        <w:right w:val="none" w:sz="0" w:space="0" w:color="auto"/>
      </w:divBdr>
    </w:div>
    <w:div w:id="874468260">
      <w:bodyDiv w:val="1"/>
      <w:marLeft w:val="0"/>
      <w:marRight w:val="0"/>
      <w:marTop w:val="0"/>
      <w:marBottom w:val="0"/>
      <w:divBdr>
        <w:top w:val="none" w:sz="0" w:space="0" w:color="auto"/>
        <w:left w:val="none" w:sz="0" w:space="0" w:color="auto"/>
        <w:bottom w:val="none" w:sz="0" w:space="0" w:color="auto"/>
        <w:right w:val="none" w:sz="0" w:space="0" w:color="auto"/>
      </w:divBdr>
    </w:div>
    <w:div w:id="894202427">
      <w:bodyDiv w:val="1"/>
      <w:marLeft w:val="0"/>
      <w:marRight w:val="0"/>
      <w:marTop w:val="0"/>
      <w:marBottom w:val="0"/>
      <w:divBdr>
        <w:top w:val="none" w:sz="0" w:space="0" w:color="auto"/>
        <w:left w:val="none" w:sz="0" w:space="0" w:color="auto"/>
        <w:bottom w:val="none" w:sz="0" w:space="0" w:color="auto"/>
        <w:right w:val="none" w:sz="0" w:space="0" w:color="auto"/>
      </w:divBdr>
    </w:div>
    <w:div w:id="994532340">
      <w:bodyDiv w:val="1"/>
      <w:marLeft w:val="0"/>
      <w:marRight w:val="0"/>
      <w:marTop w:val="0"/>
      <w:marBottom w:val="0"/>
      <w:divBdr>
        <w:top w:val="none" w:sz="0" w:space="0" w:color="auto"/>
        <w:left w:val="none" w:sz="0" w:space="0" w:color="auto"/>
        <w:bottom w:val="none" w:sz="0" w:space="0" w:color="auto"/>
        <w:right w:val="none" w:sz="0" w:space="0" w:color="auto"/>
      </w:divBdr>
    </w:div>
    <w:div w:id="1013146882">
      <w:bodyDiv w:val="1"/>
      <w:marLeft w:val="0"/>
      <w:marRight w:val="0"/>
      <w:marTop w:val="0"/>
      <w:marBottom w:val="0"/>
      <w:divBdr>
        <w:top w:val="none" w:sz="0" w:space="0" w:color="auto"/>
        <w:left w:val="none" w:sz="0" w:space="0" w:color="auto"/>
        <w:bottom w:val="none" w:sz="0" w:space="0" w:color="auto"/>
        <w:right w:val="none" w:sz="0" w:space="0" w:color="auto"/>
      </w:divBdr>
    </w:div>
    <w:div w:id="1014497974">
      <w:bodyDiv w:val="1"/>
      <w:marLeft w:val="0"/>
      <w:marRight w:val="0"/>
      <w:marTop w:val="0"/>
      <w:marBottom w:val="0"/>
      <w:divBdr>
        <w:top w:val="none" w:sz="0" w:space="0" w:color="auto"/>
        <w:left w:val="none" w:sz="0" w:space="0" w:color="auto"/>
        <w:bottom w:val="none" w:sz="0" w:space="0" w:color="auto"/>
        <w:right w:val="none" w:sz="0" w:space="0" w:color="auto"/>
      </w:divBdr>
    </w:div>
    <w:div w:id="1032072495">
      <w:bodyDiv w:val="1"/>
      <w:marLeft w:val="0"/>
      <w:marRight w:val="0"/>
      <w:marTop w:val="0"/>
      <w:marBottom w:val="0"/>
      <w:divBdr>
        <w:top w:val="none" w:sz="0" w:space="0" w:color="auto"/>
        <w:left w:val="none" w:sz="0" w:space="0" w:color="auto"/>
        <w:bottom w:val="none" w:sz="0" w:space="0" w:color="auto"/>
        <w:right w:val="none" w:sz="0" w:space="0" w:color="auto"/>
      </w:divBdr>
    </w:div>
    <w:div w:id="1083723651">
      <w:bodyDiv w:val="1"/>
      <w:marLeft w:val="0"/>
      <w:marRight w:val="0"/>
      <w:marTop w:val="0"/>
      <w:marBottom w:val="0"/>
      <w:divBdr>
        <w:top w:val="none" w:sz="0" w:space="0" w:color="auto"/>
        <w:left w:val="none" w:sz="0" w:space="0" w:color="auto"/>
        <w:bottom w:val="none" w:sz="0" w:space="0" w:color="auto"/>
        <w:right w:val="none" w:sz="0" w:space="0" w:color="auto"/>
      </w:divBdr>
    </w:div>
    <w:div w:id="1155992765">
      <w:bodyDiv w:val="1"/>
      <w:marLeft w:val="0"/>
      <w:marRight w:val="0"/>
      <w:marTop w:val="0"/>
      <w:marBottom w:val="0"/>
      <w:divBdr>
        <w:top w:val="none" w:sz="0" w:space="0" w:color="auto"/>
        <w:left w:val="none" w:sz="0" w:space="0" w:color="auto"/>
        <w:bottom w:val="none" w:sz="0" w:space="0" w:color="auto"/>
        <w:right w:val="none" w:sz="0" w:space="0" w:color="auto"/>
      </w:divBdr>
    </w:div>
    <w:div w:id="1158376954">
      <w:bodyDiv w:val="1"/>
      <w:marLeft w:val="0"/>
      <w:marRight w:val="0"/>
      <w:marTop w:val="0"/>
      <w:marBottom w:val="0"/>
      <w:divBdr>
        <w:top w:val="none" w:sz="0" w:space="0" w:color="auto"/>
        <w:left w:val="none" w:sz="0" w:space="0" w:color="auto"/>
        <w:bottom w:val="none" w:sz="0" w:space="0" w:color="auto"/>
        <w:right w:val="none" w:sz="0" w:space="0" w:color="auto"/>
      </w:divBdr>
    </w:div>
    <w:div w:id="1162622667">
      <w:bodyDiv w:val="1"/>
      <w:marLeft w:val="0"/>
      <w:marRight w:val="0"/>
      <w:marTop w:val="0"/>
      <w:marBottom w:val="0"/>
      <w:divBdr>
        <w:top w:val="none" w:sz="0" w:space="0" w:color="auto"/>
        <w:left w:val="none" w:sz="0" w:space="0" w:color="auto"/>
        <w:bottom w:val="none" w:sz="0" w:space="0" w:color="auto"/>
        <w:right w:val="none" w:sz="0" w:space="0" w:color="auto"/>
      </w:divBdr>
    </w:div>
    <w:div w:id="1259098044">
      <w:bodyDiv w:val="1"/>
      <w:marLeft w:val="0"/>
      <w:marRight w:val="0"/>
      <w:marTop w:val="0"/>
      <w:marBottom w:val="0"/>
      <w:divBdr>
        <w:top w:val="none" w:sz="0" w:space="0" w:color="auto"/>
        <w:left w:val="none" w:sz="0" w:space="0" w:color="auto"/>
        <w:bottom w:val="none" w:sz="0" w:space="0" w:color="auto"/>
        <w:right w:val="none" w:sz="0" w:space="0" w:color="auto"/>
      </w:divBdr>
    </w:div>
    <w:div w:id="1267150455">
      <w:bodyDiv w:val="1"/>
      <w:marLeft w:val="0"/>
      <w:marRight w:val="0"/>
      <w:marTop w:val="0"/>
      <w:marBottom w:val="0"/>
      <w:divBdr>
        <w:top w:val="none" w:sz="0" w:space="0" w:color="auto"/>
        <w:left w:val="none" w:sz="0" w:space="0" w:color="auto"/>
        <w:bottom w:val="none" w:sz="0" w:space="0" w:color="auto"/>
        <w:right w:val="none" w:sz="0" w:space="0" w:color="auto"/>
      </w:divBdr>
    </w:div>
    <w:div w:id="1302150255">
      <w:bodyDiv w:val="1"/>
      <w:marLeft w:val="0"/>
      <w:marRight w:val="0"/>
      <w:marTop w:val="0"/>
      <w:marBottom w:val="0"/>
      <w:divBdr>
        <w:top w:val="none" w:sz="0" w:space="0" w:color="auto"/>
        <w:left w:val="none" w:sz="0" w:space="0" w:color="auto"/>
        <w:bottom w:val="none" w:sz="0" w:space="0" w:color="auto"/>
        <w:right w:val="none" w:sz="0" w:space="0" w:color="auto"/>
      </w:divBdr>
    </w:div>
    <w:div w:id="1335380843">
      <w:bodyDiv w:val="1"/>
      <w:marLeft w:val="0"/>
      <w:marRight w:val="0"/>
      <w:marTop w:val="0"/>
      <w:marBottom w:val="0"/>
      <w:divBdr>
        <w:top w:val="none" w:sz="0" w:space="0" w:color="auto"/>
        <w:left w:val="none" w:sz="0" w:space="0" w:color="auto"/>
        <w:bottom w:val="none" w:sz="0" w:space="0" w:color="auto"/>
        <w:right w:val="none" w:sz="0" w:space="0" w:color="auto"/>
      </w:divBdr>
    </w:div>
    <w:div w:id="1385448347">
      <w:bodyDiv w:val="1"/>
      <w:marLeft w:val="0"/>
      <w:marRight w:val="0"/>
      <w:marTop w:val="0"/>
      <w:marBottom w:val="0"/>
      <w:divBdr>
        <w:top w:val="none" w:sz="0" w:space="0" w:color="auto"/>
        <w:left w:val="none" w:sz="0" w:space="0" w:color="auto"/>
        <w:bottom w:val="none" w:sz="0" w:space="0" w:color="auto"/>
        <w:right w:val="none" w:sz="0" w:space="0" w:color="auto"/>
      </w:divBdr>
    </w:div>
    <w:div w:id="1444808047">
      <w:bodyDiv w:val="1"/>
      <w:marLeft w:val="0"/>
      <w:marRight w:val="0"/>
      <w:marTop w:val="0"/>
      <w:marBottom w:val="0"/>
      <w:divBdr>
        <w:top w:val="none" w:sz="0" w:space="0" w:color="auto"/>
        <w:left w:val="none" w:sz="0" w:space="0" w:color="auto"/>
        <w:bottom w:val="none" w:sz="0" w:space="0" w:color="auto"/>
        <w:right w:val="none" w:sz="0" w:space="0" w:color="auto"/>
      </w:divBdr>
    </w:div>
    <w:div w:id="1460536652">
      <w:bodyDiv w:val="1"/>
      <w:marLeft w:val="0"/>
      <w:marRight w:val="0"/>
      <w:marTop w:val="0"/>
      <w:marBottom w:val="0"/>
      <w:divBdr>
        <w:top w:val="none" w:sz="0" w:space="0" w:color="auto"/>
        <w:left w:val="none" w:sz="0" w:space="0" w:color="auto"/>
        <w:bottom w:val="none" w:sz="0" w:space="0" w:color="auto"/>
        <w:right w:val="none" w:sz="0" w:space="0" w:color="auto"/>
      </w:divBdr>
    </w:div>
    <w:div w:id="1474833555">
      <w:bodyDiv w:val="1"/>
      <w:marLeft w:val="0"/>
      <w:marRight w:val="0"/>
      <w:marTop w:val="0"/>
      <w:marBottom w:val="0"/>
      <w:divBdr>
        <w:top w:val="none" w:sz="0" w:space="0" w:color="auto"/>
        <w:left w:val="none" w:sz="0" w:space="0" w:color="auto"/>
        <w:bottom w:val="none" w:sz="0" w:space="0" w:color="auto"/>
        <w:right w:val="none" w:sz="0" w:space="0" w:color="auto"/>
      </w:divBdr>
    </w:div>
    <w:div w:id="1502163479">
      <w:bodyDiv w:val="1"/>
      <w:marLeft w:val="0"/>
      <w:marRight w:val="0"/>
      <w:marTop w:val="0"/>
      <w:marBottom w:val="0"/>
      <w:divBdr>
        <w:top w:val="none" w:sz="0" w:space="0" w:color="auto"/>
        <w:left w:val="none" w:sz="0" w:space="0" w:color="auto"/>
        <w:bottom w:val="none" w:sz="0" w:space="0" w:color="auto"/>
        <w:right w:val="none" w:sz="0" w:space="0" w:color="auto"/>
      </w:divBdr>
    </w:div>
    <w:div w:id="1507862921">
      <w:bodyDiv w:val="1"/>
      <w:marLeft w:val="0"/>
      <w:marRight w:val="0"/>
      <w:marTop w:val="0"/>
      <w:marBottom w:val="0"/>
      <w:divBdr>
        <w:top w:val="none" w:sz="0" w:space="0" w:color="auto"/>
        <w:left w:val="none" w:sz="0" w:space="0" w:color="auto"/>
        <w:bottom w:val="none" w:sz="0" w:space="0" w:color="auto"/>
        <w:right w:val="none" w:sz="0" w:space="0" w:color="auto"/>
      </w:divBdr>
    </w:div>
    <w:div w:id="1522089660">
      <w:bodyDiv w:val="1"/>
      <w:marLeft w:val="0"/>
      <w:marRight w:val="0"/>
      <w:marTop w:val="0"/>
      <w:marBottom w:val="0"/>
      <w:divBdr>
        <w:top w:val="none" w:sz="0" w:space="0" w:color="auto"/>
        <w:left w:val="none" w:sz="0" w:space="0" w:color="auto"/>
        <w:bottom w:val="none" w:sz="0" w:space="0" w:color="auto"/>
        <w:right w:val="none" w:sz="0" w:space="0" w:color="auto"/>
      </w:divBdr>
    </w:div>
    <w:div w:id="1539733828">
      <w:bodyDiv w:val="1"/>
      <w:marLeft w:val="0"/>
      <w:marRight w:val="0"/>
      <w:marTop w:val="0"/>
      <w:marBottom w:val="0"/>
      <w:divBdr>
        <w:top w:val="none" w:sz="0" w:space="0" w:color="auto"/>
        <w:left w:val="none" w:sz="0" w:space="0" w:color="auto"/>
        <w:bottom w:val="none" w:sz="0" w:space="0" w:color="auto"/>
        <w:right w:val="none" w:sz="0" w:space="0" w:color="auto"/>
      </w:divBdr>
    </w:div>
    <w:div w:id="1547446161">
      <w:bodyDiv w:val="1"/>
      <w:marLeft w:val="0"/>
      <w:marRight w:val="0"/>
      <w:marTop w:val="0"/>
      <w:marBottom w:val="0"/>
      <w:divBdr>
        <w:top w:val="none" w:sz="0" w:space="0" w:color="auto"/>
        <w:left w:val="none" w:sz="0" w:space="0" w:color="auto"/>
        <w:bottom w:val="none" w:sz="0" w:space="0" w:color="auto"/>
        <w:right w:val="none" w:sz="0" w:space="0" w:color="auto"/>
      </w:divBdr>
    </w:div>
    <w:div w:id="1565066331">
      <w:bodyDiv w:val="1"/>
      <w:marLeft w:val="0"/>
      <w:marRight w:val="0"/>
      <w:marTop w:val="0"/>
      <w:marBottom w:val="0"/>
      <w:divBdr>
        <w:top w:val="none" w:sz="0" w:space="0" w:color="auto"/>
        <w:left w:val="none" w:sz="0" w:space="0" w:color="auto"/>
        <w:bottom w:val="none" w:sz="0" w:space="0" w:color="auto"/>
        <w:right w:val="none" w:sz="0" w:space="0" w:color="auto"/>
      </w:divBdr>
    </w:div>
    <w:div w:id="1594241911">
      <w:bodyDiv w:val="1"/>
      <w:marLeft w:val="0"/>
      <w:marRight w:val="0"/>
      <w:marTop w:val="0"/>
      <w:marBottom w:val="0"/>
      <w:divBdr>
        <w:top w:val="none" w:sz="0" w:space="0" w:color="auto"/>
        <w:left w:val="none" w:sz="0" w:space="0" w:color="auto"/>
        <w:bottom w:val="none" w:sz="0" w:space="0" w:color="auto"/>
        <w:right w:val="none" w:sz="0" w:space="0" w:color="auto"/>
      </w:divBdr>
    </w:div>
    <w:div w:id="1610579552">
      <w:bodyDiv w:val="1"/>
      <w:marLeft w:val="0"/>
      <w:marRight w:val="0"/>
      <w:marTop w:val="0"/>
      <w:marBottom w:val="0"/>
      <w:divBdr>
        <w:top w:val="none" w:sz="0" w:space="0" w:color="auto"/>
        <w:left w:val="none" w:sz="0" w:space="0" w:color="auto"/>
        <w:bottom w:val="none" w:sz="0" w:space="0" w:color="auto"/>
        <w:right w:val="none" w:sz="0" w:space="0" w:color="auto"/>
      </w:divBdr>
    </w:div>
    <w:div w:id="1614022500">
      <w:bodyDiv w:val="1"/>
      <w:marLeft w:val="0"/>
      <w:marRight w:val="0"/>
      <w:marTop w:val="0"/>
      <w:marBottom w:val="0"/>
      <w:divBdr>
        <w:top w:val="none" w:sz="0" w:space="0" w:color="auto"/>
        <w:left w:val="none" w:sz="0" w:space="0" w:color="auto"/>
        <w:bottom w:val="none" w:sz="0" w:space="0" w:color="auto"/>
        <w:right w:val="none" w:sz="0" w:space="0" w:color="auto"/>
      </w:divBdr>
    </w:div>
    <w:div w:id="1628971646">
      <w:bodyDiv w:val="1"/>
      <w:marLeft w:val="0"/>
      <w:marRight w:val="0"/>
      <w:marTop w:val="0"/>
      <w:marBottom w:val="0"/>
      <w:divBdr>
        <w:top w:val="none" w:sz="0" w:space="0" w:color="auto"/>
        <w:left w:val="none" w:sz="0" w:space="0" w:color="auto"/>
        <w:bottom w:val="none" w:sz="0" w:space="0" w:color="auto"/>
        <w:right w:val="none" w:sz="0" w:space="0" w:color="auto"/>
      </w:divBdr>
    </w:div>
    <w:div w:id="1634628330">
      <w:bodyDiv w:val="1"/>
      <w:marLeft w:val="0"/>
      <w:marRight w:val="0"/>
      <w:marTop w:val="0"/>
      <w:marBottom w:val="0"/>
      <w:divBdr>
        <w:top w:val="none" w:sz="0" w:space="0" w:color="auto"/>
        <w:left w:val="none" w:sz="0" w:space="0" w:color="auto"/>
        <w:bottom w:val="none" w:sz="0" w:space="0" w:color="auto"/>
        <w:right w:val="none" w:sz="0" w:space="0" w:color="auto"/>
      </w:divBdr>
    </w:div>
    <w:div w:id="1635721512">
      <w:bodyDiv w:val="1"/>
      <w:marLeft w:val="0"/>
      <w:marRight w:val="0"/>
      <w:marTop w:val="0"/>
      <w:marBottom w:val="0"/>
      <w:divBdr>
        <w:top w:val="none" w:sz="0" w:space="0" w:color="auto"/>
        <w:left w:val="none" w:sz="0" w:space="0" w:color="auto"/>
        <w:bottom w:val="none" w:sz="0" w:space="0" w:color="auto"/>
        <w:right w:val="none" w:sz="0" w:space="0" w:color="auto"/>
      </w:divBdr>
    </w:div>
    <w:div w:id="1666860149">
      <w:bodyDiv w:val="1"/>
      <w:marLeft w:val="0"/>
      <w:marRight w:val="0"/>
      <w:marTop w:val="0"/>
      <w:marBottom w:val="0"/>
      <w:divBdr>
        <w:top w:val="none" w:sz="0" w:space="0" w:color="auto"/>
        <w:left w:val="none" w:sz="0" w:space="0" w:color="auto"/>
        <w:bottom w:val="none" w:sz="0" w:space="0" w:color="auto"/>
        <w:right w:val="none" w:sz="0" w:space="0" w:color="auto"/>
      </w:divBdr>
    </w:div>
    <w:div w:id="1697273903">
      <w:bodyDiv w:val="1"/>
      <w:marLeft w:val="0"/>
      <w:marRight w:val="0"/>
      <w:marTop w:val="0"/>
      <w:marBottom w:val="0"/>
      <w:divBdr>
        <w:top w:val="none" w:sz="0" w:space="0" w:color="auto"/>
        <w:left w:val="none" w:sz="0" w:space="0" w:color="auto"/>
        <w:bottom w:val="none" w:sz="0" w:space="0" w:color="auto"/>
        <w:right w:val="none" w:sz="0" w:space="0" w:color="auto"/>
      </w:divBdr>
      <w:divsChild>
        <w:div w:id="410085723">
          <w:marLeft w:val="0"/>
          <w:marRight w:val="0"/>
          <w:marTop w:val="0"/>
          <w:marBottom w:val="0"/>
          <w:divBdr>
            <w:top w:val="none" w:sz="0" w:space="0" w:color="auto"/>
            <w:left w:val="none" w:sz="0" w:space="0" w:color="auto"/>
            <w:bottom w:val="none" w:sz="0" w:space="0" w:color="auto"/>
            <w:right w:val="none" w:sz="0" w:space="0" w:color="auto"/>
          </w:divBdr>
        </w:div>
        <w:div w:id="788012622">
          <w:marLeft w:val="0"/>
          <w:marRight w:val="0"/>
          <w:marTop w:val="0"/>
          <w:marBottom w:val="0"/>
          <w:divBdr>
            <w:top w:val="none" w:sz="0" w:space="0" w:color="auto"/>
            <w:left w:val="none" w:sz="0" w:space="0" w:color="auto"/>
            <w:bottom w:val="none" w:sz="0" w:space="0" w:color="auto"/>
            <w:right w:val="none" w:sz="0" w:space="0" w:color="auto"/>
          </w:divBdr>
        </w:div>
      </w:divsChild>
    </w:div>
    <w:div w:id="1720394567">
      <w:bodyDiv w:val="1"/>
      <w:marLeft w:val="0"/>
      <w:marRight w:val="0"/>
      <w:marTop w:val="0"/>
      <w:marBottom w:val="0"/>
      <w:divBdr>
        <w:top w:val="none" w:sz="0" w:space="0" w:color="auto"/>
        <w:left w:val="none" w:sz="0" w:space="0" w:color="auto"/>
        <w:bottom w:val="none" w:sz="0" w:space="0" w:color="auto"/>
        <w:right w:val="none" w:sz="0" w:space="0" w:color="auto"/>
      </w:divBdr>
    </w:div>
    <w:div w:id="1723408775">
      <w:bodyDiv w:val="1"/>
      <w:marLeft w:val="0"/>
      <w:marRight w:val="0"/>
      <w:marTop w:val="0"/>
      <w:marBottom w:val="0"/>
      <w:divBdr>
        <w:top w:val="none" w:sz="0" w:space="0" w:color="auto"/>
        <w:left w:val="none" w:sz="0" w:space="0" w:color="auto"/>
        <w:bottom w:val="none" w:sz="0" w:space="0" w:color="auto"/>
        <w:right w:val="none" w:sz="0" w:space="0" w:color="auto"/>
      </w:divBdr>
    </w:div>
    <w:div w:id="1782341675">
      <w:bodyDiv w:val="1"/>
      <w:marLeft w:val="0"/>
      <w:marRight w:val="0"/>
      <w:marTop w:val="0"/>
      <w:marBottom w:val="0"/>
      <w:divBdr>
        <w:top w:val="none" w:sz="0" w:space="0" w:color="auto"/>
        <w:left w:val="none" w:sz="0" w:space="0" w:color="auto"/>
        <w:bottom w:val="none" w:sz="0" w:space="0" w:color="auto"/>
        <w:right w:val="none" w:sz="0" w:space="0" w:color="auto"/>
      </w:divBdr>
    </w:div>
    <w:div w:id="1866559826">
      <w:bodyDiv w:val="1"/>
      <w:marLeft w:val="0"/>
      <w:marRight w:val="0"/>
      <w:marTop w:val="0"/>
      <w:marBottom w:val="0"/>
      <w:divBdr>
        <w:top w:val="none" w:sz="0" w:space="0" w:color="auto"/>
        <w:left w:val="none" w:sz="0" w:space="0" w:color="auto"/>
        <w:bottom w:val="none" w:sz="0" w:space="0" w:color="auto"/>
        <w:right w:val="none" w:sz="0" w:space="0" w:color="auto"/>
      </w:divBdr>
    </w:div>
    <w:div w:id="1907765365">
      <w:bodyDiv w:val="1"/>
      <w:marLeft w:val="0"/>
      <w:marRight w:val="0"/>
      <w:marTop w:val="0"/>
      <w:marBottom w:val="0"/>
      <w:divBdr>
        <w:top w:val="none" w:sz="0" w:space="0" w:color="auto"/>
        <w:left w:val="none" w:sz="0" w:space="0" w:color="auto"/>
        <w:bottom w:val="none" w:sz="0" w:space="0" w:color="auto"/>
        <w:right w:val="none" w:sz="0" w:space="0" w:color="auto"/>
      </w:divBdr>
    </w:div>
    <w:div w:id="1913613331">
      <w:bodyDiv w:val="1"/>
      <w:marLeft w:val="0"/>
      <w:marRight w:val="0"/>
      <w:marTop w:val="0"/>
      <w:marBottom w:val="0"/>
      <w:divBdr>
        <w:top w:val="none" w:sz="0" w:space="0" w:color="auto"/>
        <w:left w:val="none" w:sz="0" w:space="0" w:color="auto"/>
        <w:bottom w:val="none" w:sz="0" w:space="0" w:color="auto"/>
        <w:right w:val="none" w:sz="0" w:space="0" w:color="auto"/>
      </w:divBdr>
    </w:div>
    <w:div w:id="1949578147">
      <w:bodyDiv w:val="1"/>
      <w:marLeft w:val="0"/>
      <w:marRight w:val="0"/>
      <w:marTop w:val="0"/>
      <w:marBottom w:val="0"/>
      <w:divBdr>
        <w:top w:val="none" w:sz="0" w:space="0" w:color="auto"/>
        <w:left w:val="none" w:sz="0" w:space="0" w:color="auto"/>
        <w:bottom w:val="none" w:sz="0" w:space="0" w:color="auto"/>
        <w:right w:val="none" w:sz="0" w:space="0" w:color="auto"/>
      </w:divBdr>
    </w:div>
    <w:div w:id="1975519346">
      <w:bodyDiv w:val="1"/>
      <w:marLeft w:val="0"/>
      <w:marRight w:val="0"/>
      <w:marTop w:val="0"/>
      <w:marBottom w:val="0"/>
      <w:divBdr>
        <w:top w:val="none" w:sz="0" w:space="0" w:color="auto"/>
        <w:left w:val="none" w:sz="0" w:space="0" w:color="auto"/>
        <w:bottom w:val="none" w:sz="0" w:space="0" w:color="auto"/>
        <w:right w:val="none" w:sz="0" w:space="0" w:color="auto"/>
      </w:divBdr>
    </w:div>
    <w:div w:id="1979257673">
      <w:bodyDiv w:val="1"/>
      <w:marLeft w:val="0"/>
      <w:marRight w:val="0"/>
      <w:marTop w:val="0"/>
      <w:marBottom w:val="0"/>
      <w:divBdr>
        <w:top w:val="none" w:sz="0" w:space="0" w:color="auto"/>
        <w:left w:val="none" w:sz="0" w:space="0" w:color="auto"/>
        <w:bottom w:val="none" w:sz="0" w:space="0" w:color="auto"/>
        <w:right w:val="none" w:sz="0" w:space="0" w:color="auto"/>
      </w:divBdr>
    </w:div>
    <w:div w:id="1995641340">
      <w:bodyDiv w:val="1"/>
      <w:marLeft w:val="0"/>
      <w:marRight w:val="0"/>
      <w:marTop w:val="0"/>
      <w:marBottom w:val="0"/>
      <w:divBdr>
        <w:top w:val="none" w:sz="0" w:space="0" w:color="auto"/>
        <w:left w:val="none" w:sz="0" w:space="0" w:color="auto"/>
        <w:bottom w:val="none" w:sz="0" w:space="0" w:color="auto"/>
        <w:right w:val="none" w:sz="0" w:space="0" w:color="auto"/>
      </w:divBdr>
    </w:div>
    <w:div w:id="2002537766">
      <w:bodyDiv w:val="1"/>
      <w:marLeft w:val="0"/>
      <w:marRight w:val="0"/>
      <w:marTop w:val="0"/>
      <w:marBottom w:val="0"/>
      <w:divBdr>
        <w:top w:val="none" w:sz="0" w:space="0" w:color="auto"/>
        <w:left w:val="none" w:sz="0" w:space="0" w:color="auto"/>
        <w:bottom w:val="none" w:sz="0" w:space="0" w:color="auto"/>
        <w:right w:val="none" w:sz="0" w:space="0" w:color="auto"/>
      </w:divBdr>
    </w:div>
    <w:div w:id="2017026573">
      <w:bodyDiv w:val="1"/>
      <w:marLeft w:val="0"/>
      <w:marRight w:val="0"/>
      <w:marTop w:val="0"/>
      <w:marBottom w:val="0"/>
      <w:divBdr>
        <w:top w:val="none" w:sz="0" w:space="0" w:color="auto"/>
        <w:left w:val="none" w:sz="0" w:space="0" w:color="auto"/>
        <w:bottom w:val="none" w:sz="0" w:space="0" w:color="auto"/>
        <w:right w:val="none" w:sz="0" w:space="0" w:color="auto"/>
      </w:divBdr>
    </w:div>
    <w:div w:id="2018842270">
      <w:bodyDiv w:val="1"/>
      <w:marLeft w:val="0"/>
      <w:marRight w:val="0"/>
      <w:marTop w:val="0"/>
      <w:marBottom w:val="0"/>
      <w:divBdr>
        <w:top w:val="none" w:sz="0" w:space="0" w:color="auto"/>
        <w:left w:val="none" w:sz="0" w:space="0" w:color="auto"/>
        <w:bottom w:val="none" w:sz="0" w:space="0" w:color="auto"/>
        <w:right w:val="none" w:sz="0" w:space="0" w:color="auto"/>
      </w:divBdr>
    </w:div>
    <w:div w:id="2025860978">
      <w:bodyDiv w:val="1"/>
      <w:marLeft w:val="0"/>
      <w:marRight w:val="0"/>
      <w:marTop w:val="0"/>
      <w:marBottom w:val="0"/>
      <w:divBdr>
        <w:top w:val="none" w:sz="0" w:space="0" w:color="auto"/>
        <w:left w:val="none" w:sz="0" w:space="0" w:color="auto"/>
        <w:bottom w:val="none" w:sz="0" w:space="0" w:color="auto"/>
        <w:right w:val="none" w:sz="0" w:space="0" w:color="auto"/>
      </w:divBdr>
    </w:div>
    <w:div w:id="2055959337">
      <w:bodyDiv w:val="1"/>
      <w:marLeft w:val="0"/>
      <w:marRight w:val="0"/>
      <w:marTop w:val="0"/>
      <w:marBottom w:val="0"/>
      <w:divBdr>
        <w:top w:val="none" w:sz="0" w:space="0" w:color="auto"/>
        <w:left w:val="none" w:sz="0" w:space="0" w:color="auto"/>
        <w:bottom w:val="none" w:sz="0" w:space="0" w:color="auto"/>
        <w:right w:val="none" w:sz="0" w:space="0" w:color="auto"/>
      </w:divBdr>
    </w:div>
    <w:div w:id="20915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qa.org.uk/subjects/geography/gcse/geography-8035/specification-at-a-gla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B4AFF-4CFC-4309-A5D3-492EAFA1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Walker</dc:creator>
  <cp:keywords/>
  <dc:description/>
  <cp:lastModifiedBy>Sophie Logue</cp:lastModifiedBy>
  <cp:revision>2</cp:revision>
  <cp:lastPrinted>2021-10-20T10:25:00Z</cp:lastPrinted>
  <dcterms:created xsi:type="dcterms:W3CDTF">2024-09-27T11:13:00Z</dcterms:created>
  <dcterms:modified xsi:type="dcterms:W3CDTF">2024-09-27T11:13:00Z</dcterms:modified>
</cp:coreProperties>
</file>