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C0096" w14:textId="740FE3FA" w:rsidR="005C3E98" w:rsidRDefault="005C3E98" w:rsidP="00B71BC8">
      <w:pPr>
        <w:jc w:val="right"/>
        <w:rPr>
          <w:noProof/>
        </w:rPr>
      </w:pPr>
      <w:r w:rsidRPr="00770D0E">
        <w:rPr>
          <w:noProof/>
        </w:rPr>
        <w:drawing>
          <wp:inline distT="0" distB="0" distL="0" distR="0" wp14:anchorId="555448D0" wp14:editId="1D7A42C2">
            <wp:extent cx="210502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7111" w14:textId="77777777" w:rsidR="005C3E98" w:rsidRDefault="005C3E98" w:rsidP="00B71BC8">
      <w:pPr>
        <w:jc w:val="center"/>
      </w:pPr>
    </w:p>
    <w:p w14:paraId="56340EFA" w14:textId="77777777" w:rsidR="00B71BC8" w:rsidRDefault="00B71BC8" w:rsidP="00B71BC8">
      <w:pPr>
        <w:jc w:val="center"/>
      </w:pPr>
    </w:p>
    <w:p w14:paraId="033D362D" w14:textId="21739728" w:rsidR="00B71BC8" w:rsidRPr="005B7017" w:rsidRDefault="00C772EA" w:rsidP="00B71BC8">
      <w:pPr>
        <w:jc w:val="center"/>
        <w:rPr>
          <w:rFonts w:ascii="Arial" w:hAnsi="Arial" w:cs="Arial"/>
          <w:sz w:val="44"/>
          <w:szCs w:val="44"/>
        </w:rPr>
      </w:pPr>
      <w:r w:rsidRPr="005B7017">
        <w:rPr>
          <w:rFonts w:ascii="Arial" w:hAnsi="Arial" w:cs="Arial"/>
          <w:sz w:val="44"/>
          <w:szCs w:val="44"/>
        </w:rPr>
        <w:t>Careers Education, Information</w:t>
      </w:r>
      <w:r w:rsidR="005B7017" w:rsidRPr="005B7017">
        <w:rPr>
          <w:rFonts w:ascii="Arial" w:hAnsi="Arial" w:cs="Arial"/>
          <w:sz w:val="44"/>
          <w:szCs w:val="44"/>
        </w:rPr>
        <w:t xml:space="preserve"> &amp; Advice: </w:t>
      </w:r>
    </w:p>
    <w:p w14:paraId="6263154F" w14:textId="65E04826" w:rsidR="005C3E98" w:rsidRPr="005B7017" w:rsidRDefault="005C3E98" w:rsidP="00B71BC8">
      <w:pPr>
        <w:jc w:val="center"/>
        <w:rPr>
          <w:rFonts w:ascii="Arial" w:hAnsi="Arial" w:cs="Arial"/>
          <w:noProof/>
          <w:sz w:val="44"/>
          <w:szCs w:val="44"/>
        </w:rPr>
      </w:pPr>
      <w:r w:rsidRPr="005B7017">
        <w:rPr>
          <w:rFonts w:ascii="Arial" w:hAnsi="Arial" w:cs="Arial"/>
          <w:noProof/>
          <w:sz w:val="44"/>
          <w:szCs w:val="44"/>
        </w:rPr>
        <w:t xml:space="preserve">Provider </w:t>
      </w:r>
      <w:r w:rsidR="007A502A" w:rsidRPr="005B7017">
        <w:rPr>
          <w:rFonts w:ascii="Arial" w:hAnsi="Arial" w:cs="Arial"/>
          <w:noProof/>
          <w:sz w:val="44"/>
          <w:szCs w:val="44"/>
        </w:rPr>
        <w:t>A</w:t>
      </w:r>
      <w:r w:rsidRPr="005B7017">
        <w:rPr>
          <w:rFonts w:ascii="Arial" w:hAnsi="Arial" w:cs="Arial"/>
          <w:noProof/>
          <w:sz w:val="44"/>
          <w:szCs w:val="44"/>
        </w:rPr>
        <w:t xml:space="preserve">ccess </w:t>
      </w:r>
      <w:r w:rsidR="007A502A" w:rsidRPr="005B7017">
        <w:rPr>
          <w:rFonts w:ascii="Arial" w:hAnsi="Arial" w:cs="Arial"/>
          <w:noProof/>
          <w:sz w:val="44"/>
          <w:szCs w:val="44"/>
        </w:rPr>
        <w:t>P</w:t>
      </w:r>
      <w:r w:rsidRPr="005B7017">
        <w:rPr>
          <w:rFonts w:ascii="Arial" w:hAnsi="Arial" w:cs="Arial"/>
          <w:noProof/>
          <w:sz w:val="44"/>
          <w:szCs w:val="44"/>
        </w:rPr>
        <w:t>olicy</w:t>
      </w:r>
    </w:p>
    <w:p w14:paraId="65819E05" w14:textId="77777777" w:rsidR="005C3E98" w:rsidRPr="005B7017" w:rsidRDefault="005C3E98" w:rsidP="005C3E98">
      <w:pPr>
        <w:rPr>
          <w:rFonts w:ascii="Arial" w:hAnsi="Arial" w:cs="Arial"/>
          <w:sz w:val="44"/>
          <w:szCs w:val="44"/>
        </w:rPr>
      </w:pPr>
    </w:p>
    <w:p w14:paraId="69296F6E" w14:textId="77777777" w:rsidR="005C3E98" w:rsidRPr="005B7017" w:rsidRDefault="005C3E98" w:rsidP="005C3E98">
      <w:pPr>
        <w:rPr>
          <w:rFonts w:ascii="Arial" w:hAnsi="Arial" w:cs="Arial"/>
          <w:noProof/>
          <w:sz w:val="44"/>
          <w:szCs w:val="44"/>
        </w:rPr>
      </w:pPr>
    </w:p>
    <w:p w14:paraId="78FFDB48" w14:textId="67B38177" w:rsidR="005C3E98" w:rsidRDefault="005C3E98" w:rsidP="005C3E98">
      <w:pPr>
        <w:tabs>
          <w:tab w:val="left" w:pos="1052"/>
        </w:tabs>
      </w:pPr>
    </w:p>
    <w:p w14:paraId="424A92D4" w14:textId="60BE9D97" w:rsidR="005C3E98" w:rsidRDefault="005C3E98" w:rsidP="005C3E98">
      <w:pPr>
        <w:tabs>
          <w:tab w:val="left" w:pos="1052"/>
        </w:tabs>
      </w:pPr>
    </w:p>
    <w:p w14:paraId="657E308B" w14:textId="33D9C98A" w:rsidR="005C3E98" w:rsidRDefault="005C3E98" w:rsidP="005C3E98">
      <w:pPr>
        <w:tabs>
          <w:tab w:val="left" w:pos="1052"/>
        </w:tabs>
      </w:pPr>
    </w:p>
    <w:p w14:paraId="1FF297D0" w14:textId="1D191FED" w:rsidR="005C3E98" w:rsidRDefault="005C3E98" w:rsidP="005C3E98">
      <w:pPr>
        <w:tabs>
          <w:tab w:val="left" w:pos="1052"/>
        </w:tabs>
      </w:pPr>
    </w:p>
    <w:p w14:paraId="57678825" w14:textId="7A217CA1" w:rsidR="005C3E98" w:rsidRDefault="005C3E98" w:rsidP="005C3E98">
      <w:pPr>
        <w:tabs>
          <w:tab w:val="left" w:pos="1052"/>
        </w:tabs>
      </w:pPr>
    </w:p>
    <w:p w14:paraId="35EE7861" w14:textId="67642A06" w:rsidR="005C3E98" w:rsidRDefault="005C3E98" w:rsidP="005C3E98">
      <w:pPr>
        <w:tabs>
          <w:tab w:val="left" w:pos="1052"/>
        </w:tabs>
      </w:pPr>
    </w:p>
    <w:p w14:paraId="6FD46A9D" w14:textId="1333291E" w:rsidR="005C3E98" w:rsidRDefault="005C3E98" w:rsidP="005C3E98">
      <w:pPr>
        <w:tabs>
          <w:tab w:val="left" w:pos="1052"/>
        </w:tabs>
      </w:pPr>
    </w:p>
    <w:p w14:paraId="16326028" w14:textId="7F2F5182" w:rsidR="005C3E98" w:rsidRDefault="005C3E98" w:rsidP="005C3E98">
      <w:pPr>
        <w:tabs>
          <w:tab w:val="left" w:pos="1052"/>
        </w:tabs>
      </w:pPr>
    </w:p>
    <w:p w14:paraId="39072B4A" w14:textId="77777777" w:rsidR="005B7017" w:rsidRDefault="005B7017" w:rsidP="005C3E98">
      <w:pPr>
        <w:tabs>
          <w:tab w:val="left" w:pos="1052"/>
        </w:tabs>
      </w:pPr>
    </w:p>
    <w:p w14:paraId="764F4148" w14:textId="3DA7B342" w:rsidR="005C3E98" w:rsidRDefault="005C3E98" w:rsidP="005C3E98">
      <w:pPr>
        <w:tabs>
          <w:tab w:val="left" w:pos="1052"/>
        </w:tabs>
      </w:pPr>
    </w:p>
    <w:p w14:paraId="6167E0CA" w14:textId="02505426" w:rsidR="005C3E98" w:rsidRDefault="00B71BC8" w:rsidP="005C3E98">
      <w:pPr>
        <w:tabs>
          <w:tab w:val="left" w:pos="1052"/>
        </w:tabs>
      </w:pPr>
      <w:r w:rsidRPr="00770D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23FA7" wp14:editId="124CE9D3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432435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D0094" w14:textId="77777777" w:rsidR="005C3E98" w:rsidRPr="007961AE" w:rsidRDefault="005C3E98" w:rsidP="005C3E9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  <w:b/>
                              </w:rPr>
                              <w:t>Document Management:</w:t>
                            </w:r>
                          </w:p>
                          <w:p w14:paraId="34EBEAD5" w14:textId="7250E525" w:rsidR="005C3E98" w:rsidRPr="007961AE" w:rsidRDefault="005C3E98" w:rsidP="005C3E9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>Date Policy Approved:</w:t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71BC8" w:rsidRPr="007961AE">
                              <w:rPr>
                                <w:rFonts w:ascii="Arial" w:hAnsi="Arial" w:cs="Arial"/>
                              </w:rPr>
                              <w:t>November 2024</w:t>
                            </w:r>
                          </w:p>
                          <w:p w14:paraId="599CC8A4" w14:textId="291AC400" w:rsidR="005C3E98" w:rsidRPr="007961AE" w:rsidRDefault="005C3E98" w:rsidP="005C3E9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 xml:space="preserve">Date reviewed: </w:t>
                            </w:r>
                          </w:p>
                          <w:p w14:paraId="5756F9F1" w14:textId="2473A1D2" w:rsidR="00B71BC8" w:rsidRPr="007961AE" w:rsidRDefault="005C3E98" w:rsidP="005C3E9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 xml:space="preserve">Next Review Date: </w:t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71BC8" w:rsidRPr="007961AE">
                              <w:rPr>
                                <w:rFonts w:ascii="Arial" w:hAnsi="Arial" w:cs="Arial"/>
                              </w:rPr>
                              <w:t>November 2025</w:t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B032BC4" w14:textId="0313C5FE" w:rsidR="005C3E98" w:rsidRPr="007961AE" w:rsidRDefault="00B71BC8" w:rsidP="00B71BC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>Version:</w:t>
                            </w:r>
                            <w:r w:rsidR="005C3E98"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C3E98"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14:paraId="23B2D38C" w14:textId="289F4671" w:rsidR="005C3E98" w:rsidRPr="007961AE" w:rsidRDefault="005C3E98" w:rsidP="005C3E9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>Approving Body:</w:t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71BC8" w:rsidRPr="007961AE">
                              <w:rPr>
                                <w:rFonts w:ascii="Arial" w:hAnsi="Arial" w:cs="Arial"/>
                              </w:rPr>
                              <w:t>Standards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23F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340.5pt;height:1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">
                <v:textbox>
                  <w:txbxContent>
                    <w:p w14:paraId="325D0094" w14:textId="77777777" w:rsidR="005C3E98" w:rsidRPr="007961AE" w:rsidRDefault="005C3E98" w:rsidP="005C3E98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7961AE">
                        <w:rPr>
                          <w:rFonts w:ascii="Arial" w:hAnsi="Arial" w:cs="Arial"/>
                          <w:b/>
                        </w:rPr>
                        <w:t>Document Management:</w:t>
                      </w:r>
                    </w:p>
                    <w:p w14:paraId="34EBEAD5" w14:textId="7250E525" w:rsidR="005C3E98" w:rsidRPr="007961AE" w:rsidRDefault="005C3E98" w:rsidP="005C3E9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>Date Policy Approved:</w:t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="00B71BC8" w:rsidRPr="007961AE">
                        <w:rPr>
                          <w:rFonts w:ascii="Arial" w:hAnsi="Arial" w:cs="Arial"/>
                        </w:rPr>
                        <w:t>November 2024</w:t>
                      </w:r>
                    </w:p>
                    <w:p w14:paraId="599CC8A4" w14:textId="291AC400" w:rsidR="005C3E98" w:rsidRPr="007961AE" w:rsidRDefault="005C3E98" w:rsidP="005C3E9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 xml:space="preserve">Date reviewed: </w:t>
                      </w:r>
                    </w:p>
                    <w:p w14:paraId="5756F9F1" w14:textId="2473A1D2" w:rsidR="00B71BC8" w:rsidRPr="007961AE" w:rsidRDefault="005C3E98" w:rsidP="005C3E98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 xml:space="preserve">Next Review Date: </w:t>
                      </w:r>
                      <w:r w:rsidRPr="007961AE">
                        <w:rPr>
                          <w:rFonts w:ascii="Arial" w:hAnsi="Arial" w:cs="Arial"/>
                        </w:rPr>
                        <w:tab/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="00B71BC8" w:rsidRPr="007961AE">
                        <w:rPr>
                          <w:rFonts w:ascii="Arial" w:hAnsi="Arial" w:cs="Arial"/>
                        </w:rPr>
                        <w:t>November 2025</w:t>
                      </w:r>
                      <w:r w:rsidRPr="007961AE">
                        <w:rPr>
                          <w:rFonts w:ascii="Arial" w:hAnsi="Arial" w:cs="Arial"/>
                        </w:rPr>
                        <w:tab/>
                      </w:r>
                    </w:p>
                    <w:p w14:paraId="5B032BC4" w14:textId="0313C5FE" w:rsidR="005C3E98" w:rsidRPr="007961AE" w:rsidRDefault="00B71BC8" w:rsidP="00B71BC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>Version:</w:t>
                      </w:r>
                      <w:r w:rsidR="005C3E98" w:rsidRPr="007961AE">
                        <w:rPr>
                          <w:rFonts w:ascii="Arial" w:hAnsi="Arial" w:cs="Arial"/>
                        </w:rPr>
                        <w:tab/>
                      </w:r>
                      <w:r w:rsidR="005C3E98" w:rsidRPr="007961AE">
                        <w:rPr>
                          <w:rFonts w:ascii="Arial" w:hAnsi="Arial" w:cs="Arial"/>
                        </w:rPr>
                        <w:tab/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Pr="007961AE">
                        <w:rPr>
                          <w:rFonts w:ascii="Arial" w:hAnsi="Arial" w:cs="Arial"/>
                        </w:rPr>
                        <w:t>1</w:t>
                      </w:r>
                    </w:p>
                    <w:p w14:paraId="23B2D38C" w14:textId="289F4671" w:rsidR="005C3E98" w:rsidRPr="007961AE" w:rsidRDefault="005C3E98" w:rsidP="005C3E9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>Approving Body:</w:t>
                      </w:r>
                      <w:r w:rsidRPr="007961AE">
                        <w:rPr>
                          <w:rFonts w:ascii="Arial" w:hAnsi="Arial" w:cs="Arial"/>
                        </w:rPr>
                        <w:tab/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="00B71BC8" w:rsidRPr="007961AE">
                        <w:rPr>
                          <w:rFonts w:ascii="Arial" w:hAnsi="Arial" w:cs="Arial"/>
                        </w:rPr>
                        <w:t>Standards Committee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420BF7" w14:textId="77777777" w:rsidR="005C3E98" w:rsidRDefault="005C3E98" w:rsidP="005C3E98">
      <w:pPr>
        <w:tabs>
          <w:tab w:val="left" w:pos="1052"/>
        </w:tabs>
      </w:pPr>
    </w:p>
    <w:p w14:paraId="476269E1" w14:textId="77777777" w:rsidR="00280448" w:rsidRDefault="00280448" w:rsidP="005C3E98">
      <w:pPr>
        <w:tabs>
          <w:tab w:val="left" w:pos="1052"/>
        </w:tabs>
      </w:pPr>
    </w:p>
    <w:p w14:paraId="70151528" w14:textId="77777777" w:rsidR="00280448" w:rsidRDefault="00280448" w:rsidP="005C3E98">
      <w:pPr>
        <w:tabs>
          <w:tab w:val="left" w:pos="1052"/>
        </w:tabs>
      </w:pPr>
    </w:p>
    <w:p w14:paraId="6EF8B4AC" w14:textId="77777777" w:rsidR="00B71BC8" w:rsidRDefault="00B71BC8" w:rsidP="005C3E98">
      <w:pPr>
        <w:tabs>
          <w:tab w:val="left" w:pos="1052"/>
        </w:tabs>
      </w:pPr>
    </w:p>
    <w:p w14:paraId="7159B733" w14:textId="77777777" w:rsidR="005B7017" w:rsidRDefault="005B7017" w:rsidP="005C3E98">
      <w:pPr>
        <w:tabs>
          <w:tab w:val="left" w:pos="1052"/>
        </w:tabs>
      </w:pPr>
    </w:p>
    <w:p w14:paraId="45F3C19C" w14:textId="77777777" w:rsidR="005B7017" w:rsidRDefault="005B7017" w:rsidP="005C3E98">
      <w:pPr>
        <w:tabs>
          <w:tab w:val="left" w:pos="1052"/>
        </w:tabs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7493"/>
      </w:tblGrid>
      <w:tr w:rsidR="00954D7E" w:rsidRPr="00954D7E" w14:paraId="1C8E8BC6" w14:textId="77777777" w:rsidTr="00954D7E">
        <w:trPr>
          <w:trHeight w:val="300"/>
        </w:trPr>
        <w:tc>
          <w:tcPr>
            <w:tcW w:w="9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A0D2"/>
            <w:hideMark/>
          </w:tcPr>
          <w:p w14:paraId="018D15EB" w14:textId="77777777" w:rsidR="00954D7E" w:rsidRPr="00954D7E" w:rsidRDefault="00954D7E" w:rsidP="00954D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Change Log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54D7E" w:rsidRPr="00954D7E" w14:paraId="233070B5" w14:textId="77777777" w:rsidTr="00F41361">
        <w:trPr>
          <w:trHeight w:val="94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4F5A3" w14:textId="77777777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Update: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00C8C" w14:textId="17B7F983" w:rsidR="00954D7E" w:rsidRDefault="00660922" w:rsidP="00954D7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E45AB9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New policy to ensure compliance with </w:t>
            </w:r>
            <w:r w:rsidRPr="00E45AB9">
              <w:rPr>
                <w:rFonts w:ascii="Arial" w:hAnsi="Arial" w:cs="Arial"/>
                <w:b/>
                <w:bCs/>
              </w:rPr>
              <w:t>the Skills and Post-16 Education Act 2022. All maintained schools and academies must provide six encounters with a provider of technical education or apprenticeships for year 8 to 13 pupils</w:t>
            </w:r>
            <w:r w:rsidR="00F41361" w:rsidRPr="00E45AB9">
              <w:rPr>
                <w:rFonts w:ascii="Arial" w:hAnsi="Arial" w:cs="Arial"/>
                <w:b/>
                <w:bCs/>
              </w:rPr>
              <w:t xml:space="preserve"> and the pub</w:t>
            </w:r>
            <w:r w:rsidR="00516CA1">
              <w:rPr>
                <w:rFonts w:ascii="Arial" w:hAnsi="Arial" w:cs="Arial"/>
                <w:b/>
                <w:bCs/>
              </w:rPr>
              <w:t>lish</w:t>
            </w:r>
            <w:r w:rsidR="00F41361" w:rsidRPr="00E45AB9">
              <w:rPr>
                <w:rFonts w:ascii="Arial" w:hAnsi="Arial" w:cs="Arial"/>
                <w:b/>
                <w:bCs/>
              </w:rPr>
              <w:t xml:space="preserve"> a Statement on Provider Access</w:t>
            </w:r>
            <w:r w:rsidR="00B141C0">
              <w:rPr>
                <w:rFonts w:ascii="Arial" w:hAnsi="Arial" w:cs="Arial"/>
                <w:b/>
                <w:bCs/>
              </w:rPr>
              <w:t xml:space="preserve"> </w:t>
            </w:r>
            <w:r w:rsidR="00516CA1">
              <w:rPr>
                <w:rFonts w:ascii="Arial" w:hAnsi="Arial" w:cs="Arial"/>
                <w:b/>
                <w:bCs/>
              </w:rPr>
              <w:t>on the</w:t>
            </w:r>
            <w:r w:rsidR="00B141C0">
              <w:rPr>
                <w:rFonts w:ascii="Arial" w:hAnsi="Arial" w:cs="Arial"/>
                <w:b/>
                <w:bCs/>
              </w:rPr>
              <w:t>ir website.</w:t>
            </w:r>
          </w:p>
          <w:p w14:paraId="48B1B825" w14:textId="77777777" w:rsidR="00F53235" w:rsidRPr="00E45AB9" w:rsidRDefault="00F53235" w:rsidP="00954D7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307F6AC9" w14:textId="4C4D84E8" w:rsidR="00E45AB9" w:rsidRPr="00954D7E" w:rsidRDefault="00E45AB9" w:rsidP="00954D7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954D7E" w:rsidRPr="00954D7E" w14:paraId="778D5921" w14:textId="77777777" w:rsidTr="00954D7E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09D1F" w14:textId="77777777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Location: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E9A5A" w14:textId="77777777" w:rsid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NA</w:t>
            </w:r>
          </w:p>
          <w:p w14:paraId="6FD272DC" w14:textId="575BD22E" w:rsidR="00F53235" w:rsidRPr="00954D7E" w:rsidRDefault="00F53235" w:rsidP="00954D7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954D7E" w:rsidRPr="00954D7E" w14:paraId="637CD7A7" w14:textId="77777777" w:rsidTr="00954D7E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146E5" w14:textId="77777777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Summary Date: 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97511" w14:textId="7444538C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November</w:t>
            </w:r>
            <w:r w:rsidR="00F5323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2024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954D7E" w:rsidRPr="00954D7E" w14:paraId="5048A51C" w14:textId="77777777" w:rsidTr="00954D7E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A10A3" w14:textId="77777777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Completed by: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D176E" w14:textId="09603C2C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Martin Featherstone</w:t>
            </w:r>
          </w:p>
        </w:tc>
      </w:tr>
    </w:tbl>
    <w:p w14:paraId="264E188F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2C54E68B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0C4A44CC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1DD33333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5D34216D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171E66C5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72A7E467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413E8656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24686030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2DA44DAF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5A9B3472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6EC0F2FA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6E43AB5F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1779B8F0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48BBA274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74D5CD95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39DDC763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1BF9515E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7D87DFBB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4F903C80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6EDF8621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26219E80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58824D99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6DC49EC3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426B616D" w14:textId="77777777" w:rsidR="000B0472" w:rsidRDefault="000B0472" w:rsidP="000B0472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3AB1423B" w14:textId="3E4D9C21" w:rsidR="00B71BC8" w:rsidRDefault="000B0472" w:rsidP="000B0472">
      <w:pPr>
        <w:tabs>
          <w:tab w:val="left" w:pos="105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Po</w:t>
      </w:r>
      <w:r w:rsidR="003A2228" w:rsidRPr="007961AE">
        <w:rPr>
          <w:rFonts w:ascii="Arial" w:hAnsi="Arial" w:cs="Arial"/>
          <w:b/>
          <w:bCs/>
        </w:rPr>
        <w:t xml:space="preserve">licy </w:t>
      </w:r>
      <w:r w:rsidR="00CB7B1A" w:rsidRPr="007961AE">
        <w:rPr>
          <w:rFonts w:ascii="Arial" w:hAnsi="Arial" w:cs="Arial"/>
          <w:b/>
          <w:bCs/>
        </w:rPr>
        <w:t>S</w:t>
      </w:r>
      <w:r w:rsidR="003A2228" w:rsidRPr="007961AE">
        <w:rPr>
          <w:rFonts w:ascii="Arial" w:hAnsi="Arial" w:cs="Arial"/>
          <w:b/>
          <w:bCs/>
        </w:rPr>
        <w:t xml:space="preserve">tatement on </w:t>
      </w:r>
      <w:r w:rsidR="00CB7B1A" w:rsidRPr="007961AE">
        <w:rPr>
          <w:rFonts w:ascii="Arial" w:hAnsi="Arial" w:cs="Arial"/>
          <w:b/>
          <w:bCs/>
        </w:rPr>
        <w:t>P</w:t>
      </w:r>
      <w:r w:rsidR="003A2228" w:rsidRPr="007961AE">
        <w:rPr>
          <w:rFonts w:ascii="Arial" w:hAnsi="Arial" w:cs="Arial"/>
          <w:b/>
          <w:bCs/>
        </w:rPr>
        <w:t xml:space="preserve">rovider </w:t>
      </w:r>
      <w:r w:rsidR="00CB7B1A" w:rsidRPr="007961AE">
        <w:rPr>
          <w:rFonts w:ascii="Arial" w:hAnsi="Arial" w:cs="Arial"/>
          <w:b/>
          <w:bCs/>
        </w:rPr>
        <w:t>A</w:t>
      </w:r>
      <w:r w:rsidR="003A2228" w:rsidRPr="007961AE">
        <w:rPr>
          <w:rFonts w:ascii="Arial" w:hAnsi="Arial" w:cs="Arial"/>
          <w:b/>
          <w:bCs/>
        </w:rPr>
        <w:t>ccess</w:t>
      </w:r>
    </w:p>
    <w:p w14:paraId="043753D5" w14:textId="3ABDE84F" w:rsidR="00D45F0A" w:rsidRPr="007961AE" w:rsidRDefault="00021473" w:rsidP="00CB7B1A">
      <w:pPr>
        <w:tabs>
          <w:tab w:val="left" w:pos="105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Carmel College</w:t>
      </w:r>
    </w:p>
    <w:p w14:paraId="297450EA" w14:textId="34E5D78B" w:rsidR="005C3E98" w:rsidRPr="007961AE" w:rsidRDefault="005C3E98" w:rsidP="007A5A54">
      <w:pPr>
        <w:pStyle w:val="ListParagraph"/>
        <w:numPr>
          <w:ilvl w:val="0"/>
          <w:numId w:val="5"/>
        </w:numPr>
        <w:tabs>
          <w:tab w:val="left" w:pos="1052"/>
        </w:tabs>
        <w:rPr>
          <w:rFonts w:ascii="Arial" w:hAnsi="Arial" w:cs="Arial"/>
          <w:b/>
          <w:bCs/>
          <w:u w:val="single"/>
        </w:rPr>
      </w:pPr>
      <w:r w:rsidRPr="007961AE">
        <w:rPr>
          <w:rFonts w:ascii="Arial" w:hAnsi="Arial" w:cs="Arial"/>
          <w:b/>
          <w:bCs/>
          <w:u w:val="single"/>
        </w:rPr>
        <w:t xml:space="preserve">Introduction: </w:t>
      </w:r>
    </w:p>
    <w:p w14:paraId="535CCEA7" w14:textId="0E54FFDD" w:rsidR="005C3E98" w:rsidRPr="007961AE" w:rsidRDefault="005C3E98" w:rsidP="005C3E98">
      <w:pPr>
        <w:spacing w:line="276" w:lineRule="auto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This policy statement sets out the Bishop Hogarth Catholic Education Trust’s arrangements and therefore the arrangements for individual </w:t>
      </w:r>
      <w:r w:rsidR="00C74442" w:rsidRPr="007961AE">
        <w:rPr>
          <w:rFonts w:ascii="Arial" w:hAnsi="Arial" w:cs="Arial"/>
        </w:rPr>
        <w:t>academies</w:t>
      </w:r>
      <w:r w:rsidRPr="007961AE">
        <w:rPr>
          <w:rFonts w:ascii="Arial" w:hAnsi="Arial" w:cs="Arial"/>
        </w:rPr>
        <w:t xml:space="preserve"> for managing the access of providers to students at the </w:t>
      </w:r>
      <w:r w:rsidR="00C74442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 for the purposes of giving them information about the provider’s education or training offer. This complies with the</w:t>
      </w:r>
      <w:r w:rsidR="00990718" w:rsidRPr="007961AE">
        <w:rPr>
          <w:rFonts w:ascii="Arial" w:hAnsi="Arial" w:cs="Arial"/>
        </w:rPr>
        <w:t xml:space="preserve"> </w:t>
      </w:r>
      <w:proofErr w:type="gramStart"/>
      <w:r w:rsidR="00C74442" w:rsidRPr="007961AE">
        <w:rPr>
          <w:rFonts w:ascii="Arial" w:hAnsi="Arial" w:cs="Arial"/>
        </w:rPr>
        <w:t>academies</w:t>
      </w:r>
      <w:proofErr w:type="gramEnd"/>
      <w:r w:rsidRPr="007961AE">
        <w:rPr>
          <w:rFonts w:ascii="Arial" w:hAnsi="Arial" w:cs="Arial"/>
        </w:rPr>
        <w:t xml:space="preserve"> legal obligations under Section 42B of the Education Act 1997 and the Skills and Post-16 Education Act 2022 we have a duty to provide pupils in Years 8-13 with access to providers of post-14, post-16 and post-18 education and training. This policy statement sets out how we manage access requests from these providers. </w:t>
      </w:r>
    </w:p>
    <w:p w14:paraId="293DB2CC" w14:textId="481A2654" w:rsidR="00280448" w:rsidRPr="007961AE" w:rsidRDefault="007A5A54" w:rsidP="007A5A54">
      <w:pPr>
        <w:spacing w:line="276" w:lineRule="auto"/>
        <w:ind w:firstLine="720"/>
        <w:rPr>
          <w:rFonts w:ascii="Arial" w:hAnsi="Arial" w:cs="Arial"/>
          <w:b/>
          <w:bCs/>
        </w:rPr>
      </w:pPr>
      <w:r w:rsidRPr="007961AE">
        <w:rPr>
          <w:rFonts w:ascii="Arial" w:hAnsi="Arial" w:cs="Arial"/>
        </w:rPr>
        <w:t xml:space="preserve">1.1 </w:t>
      </w:r>
      <w:r w:rsidR="00280448" w:rsidRPr="007961AE">
        <w:rPr>
          <w:rFonts w:ascii="Arial" w:hAnsi="Arial" w:cs="Arial"/>
        </w:rPr>
        <w:t>Vision:</w:t>
      </w:r>
      <w:r w:rsidR="00280448" w:rsidRPr="007961AE">
        <w:rPr>
          <w:rFonts w:ascii="Arial" w:hAnsi="Arial" w:cs="Arial"/>
          <w:b/>
          <w:bCs/>
        </w:rPr>
        <w:t xml:space="preserve"> </w:t>
      </w:r>
    </w:p>
    <w:p w14:paraId="4222A379" w14:textId="14964F24" w:rsidR="00280448" w:rsidRPr="007961AE" w:rsidRDefault="00280448" w:rsidP="00280448">
      <w:pPr>
        <w:ind w:left="1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The Bishop Hogarth Education Trust is committed to raising aspirations and maximising the benefits for every student in the development of a whole Trust approach to CEIAG by providing a planned programme of activities both in and outside of the curriculum, which includes work related learning opportunities. </w:t>
      </w:r>
    </w:p>
    <w:p w14:paraId="45E6272F" w14:textId="77777777" w:rsidR="00280448" w:rsidRPr="007961AE" w:rsidRDefault="00280448" w:rsidP="00280448">
      <w:pPr>
        <w:ind w:left="1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Bishop Hogarth Education Trust is committed to ensuring the following outcomes for our students: </w:t>
      </w:r>
    </w:p>
    <w:p w14:paraId="297A01D4" w14:textId="77777777" w:rsidR="00280448" w:rsidRPr="007961AE" w:rsidRDefault="00280448" w:rsidP="00280448">
      <w:pPr>
        <w:spacing w:after="0" w:line="240" w:lineRule="auto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 </w:t>
      </w:r>
      <w:r w:rsidRPr="007961AE">
        <w:rPr>
          <w:rFonts w:ascii="Arial" w:hAnsi="Arial" w:cs="Arial"/>
          <w:sz w:val="20"/>
        </w:rPr>
        <w:t xml:space="preserve"> </w:t>
      </w:r>
    </w:p>
    <w:p w14:paraId="48A4EDFE" w14:textId="77777777" w:rsidR="00280448" w:rsidRPr="007961AE" w:rsidRDefault="00280448" w:rsidP="00280448">
      <w:pPr>
        <w:pStyle w:val="ListParagraph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</w:rPr>
      </w:pPr>
      <w:r w:rsidRPr="007961AE">
        <w:rPr>
          <w:rFonts w:ascii="Arial" w:hAnsi="Arial" w:cs="Arial"/>
        </w:rPr>
        <w:t>All students are empowered to plan and manage their own futures including preparation for work and to become economically independent</w:t>
      </w:r>
    </w:p>
    <w:p w14:paraId="7A4B0A27" w14:textId="77777777" w:rsidR="00280448" w:rsidRPr="007961AE" w:rsidRDefault="00280448" w:rsidP="00280448">
      <w:pPr>
        <w:pStyle w:val="ListParagraph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</w:rPr>
      </w:pPr>
      <w:r w:rsidRPr="007961AE">
        <w:rPr>
          <w:rFonts w:ascii="Arial" w:hAnsi="Arial" w:cs="Arial"/>
        </w:rPr>
        <w:t>All students are able to make informed choices through the provision of impartial and independent advice and guidance</w:t>
      </w:r>
    </w:p>
    <w:p w14:paraId="2BD1750D" w14:textId="77777777" w:rsidR="00280448" w:rsidRPr="007961AE" w:rsidRDefault="00280448" w:rsidP="00280448">
      <w:pPr>
        <w:pStyle w:val="ListParagraph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</w:rPr>
      </w:pPr>
      <w:r w:rsidRPr="007961AE">
        <w:rPr>
          <w:rFonts w:ascii="Arial" w:hAnsi="Arial" w:cs="Arial"/>
        </w:rPr>
        <w:t>All students are motivated and inspired to achieve and are not limited by prevailing stereotypes and attitudes</w:t>
      </w:r>
    </w:p>
    <w:p w14:paraId="2367A529" w14:textId="77777777" w:rsidR="00280448" w:rsidRPr="007961AE" w:rsidRDefault="00280448" w:rsidP="005C3E98">
      <w:pPr>
        <w:spacing w:line="276" w:lineRule="auto"/>
        <w:rPr>
          <w:rFonts w:ascii="Arial" w:hAnsi="Arial" w:cs="Arial"/>
        </w:rPr>
      </w:pPr>
    </w:p>
    <w:p w14:paraId="6991DFC2" w14:textId="17589049" w:rsidR="005C3E98" w:rsidRPr="007961AE" w:rsidRDefault="00280448" w:rsidP="007A5A5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7961AE">
        <w:rPr>
          <w:rFonts w:ascii="Arial" w:hAnsi="Arial" w:cs="Arial"/>
          <w:b/>
          <w:bCs/>
          <w:u w:val="single"/>
        </w:rPr>
        <w:t xml:space="preserve">Student entitlement </w:t>
      </w:r>
    </w:p>
    <w:p w14:paraId="66D08EFE" w14:textId="066DF86C" w:rsidR="005C3E98" w:rsidRPr="007961AE" w:rsidRDefault="007A5A54" w:rsidP="007A5A54">
      <w:pPr>
        <w:spacing w:line="276" w:lineRule="auto"/>
        <w:ind w:firstLine="36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2.1 </w:t>
      </w:r>
      <w:r w:rsidR="005C3E98" w:rsidRPr="007961AE">
        <w:rPr>
          <w:rFonts w:ascii="Arial" w:hAnsi="Arial" w:cs="Arial"/>
        </w:rPr>
        <w:t>Pupils in Years 8 to 13 are entitled to:</w:t>
      </w:r>
    </w:p>
    <w:p w14:paraId="6A0A8AE6" w14:textId="77777777" w:rsidR="005C3E98" w:rsidRPr="007961AE" w:rsidRDefault="005C3E98" w:rsidP="005C3E98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t>Learn more about technical education qualifications and apprenticeship opportunities, as part of a careers programme which informs pupils of the full range of education and training options available to them at each transition point.</w:t>
      </w:r>
    </w:p>
    <w:p w14:paraId="317F9796" w14:textId="77777777" w:rsidR="005C3E98" w:rsidRPr="007961AE" w:rsidRDefault="005C3E98" w:rsidP="005C3E98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Hear from a range of local providers about the opportunities on offer, for example, technical education and apprenticeships – this can be achieved through options evenings, assemblies, group discussions, and taster events. </w:t>
      </w:r>
    </w:p>
    <w:p w14:paraId="06E71CE7" w14:textId="77777777" w:rsidR="005C3E98" w:rsidRPr="007961AE" w:rsidRDefault="005C3E98" w:rsidP="005C3E98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Understand how to apply to the full range of academic and technical courses available to them. </w:t>
      </w:r>
    </w:p>
    <w:p w14:paraId="6B4C815D" w14:textId="77777777" w:rsidR="005C3E98" w:rsidRPr="007961AE" w:rsidRDefault="005C3E98" w:rsidP="005C3E98">
      <w:pPr>
        <w:spacing w:line="276" w:lineRule="auto"/>
        <w:rPr>
          <w:rFonts w:ascii="Arial" w:hAnsi="Arial" w:cs="Arial"/>
        </w:rPr>
      </w:pPr>
      <w:r w:rsidRPr="007961AE">
        <w:rPr>
          <w:rFonts w:ascii="Arial" w:hAnsi="Arial" w:cs="Arial"/>
        </w:rPr>
        <w:t>All pupils in Years 8 to 13 will receive at least six encounters with accredited providers of technical education and apprenticeships. These encounters will be divided accordingly:</w:t>
      </w:r>
    </w:p>
    <w:p w14:paraId="710BB682" w14:textId="77777777" w:rsidR="005C3E98" w:rsidRPr="007961AE" w:rsidRDefault="005C3E98" w:rsidP="005C3E98">
      <w:pPr>
        <w:pStyle w:val="ListParagraph"/>
        <w:numPr>
          <w:ilvl w:val="0"/>
          <w:numId w:val="2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t>During the first key phase (Year 8 to Year 9) all pupils must attend two mandatory sessions by accredited providers</w:t>
      </w:r>
    </w:p>
    <w:p w14:paraId="69657E74" w14:textId="77777777" w:rsidR="005C3E98" w:rsidRPr="007961AE" w:rsidRDefault="005C3E98" w:rsidP="005C3E98">
      <w:pPr>
        <w:pStyle w:val="ListParagraph"/>
        <w:numPr>
          <w:ilvl w:val="0"/>
          <w:numId w:val="2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t>During the second key phase (Year 10 and 11)</w:t>
      </w:r>
      <w:r w:rsidRPr="007961AE">
        <w:rPr>
          <w:rFonts w:ascii="Arial" w:hAnsi="Arial" w:cs="Arial"/>
          <w:b/>
          <w:bCs/>
          <w:color w:val="5B9BD5" w:themeColor="accent5"/>
        </w:rPr>
        <w:t xml:space="preserve"> </w:t>
      </w:r>
      <w:r w:rsidRPr="007961AE">
        <w:rPr>
          <w:rFonts w:ascii="Arial" w:hAnsi="Arial" w:cs="Arial"/>
        </w:rPr>
        <w:t xml:space="preserve">all pupils must attend two mandatory sessions by accredited providers </w:t>
      </w:r>
    </w:p>
    <w:p w14:paraId="75B11143" w14:textId="77777777" w:rsidR="005C3E98" w:rsidRPr="007961AE" w:rsidRDefault="005C3E98" w:rsidP="005C3E98">
      <w:pPr>
        <w:pStyle w:val="ListParagraph"/>
        <w:numPr>
          <w:ilvl w:val="0"/>
          <w:numId w:val="2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lastRenderedPageBreak/>
        <w:t xml:space="preserve">During the third key phase (Year 12 and Year 13) there will two sessions by accredited providers – these will be optional for pupils to attend </w:t>
      </w:r>
    </w:p>
    <w:p w14:paraId="79F34D16" w14:textId="77777777" w:rsidR="00196522" w:rsidRPr="007961AE" w:rsidRDefault="00196522" w:rsidP="00196522">
      <w:pPr>
        <w:ind w:left="360"/>
        <w:rPr>
          <w:rFonts w:ascii="Arial" w:hAnsi="Arial" w:cs="Arial"/>
        </w:rPr>
      </w:pPr>
    </w:p>
    <w:p w14:paraId="0ABC1E7C" w14:textId="161D219B" w:rsidR="00280448" w:rsidRPr="007961AE" w:rsidRDefault="00280448" w:rsidP="007A5A5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Meaningful provider encounters: </w:t>
      </w:r>
    </w:p>
    <w:p w14:paraId="1D360744" w14:textId="18C4E505" w:rsidR="00280448" w:rsidRPr="007961AE" w:rsidRDefault="00280448" w:rsidP="00280448">
      <w:pPr>
        <w:rPr>
          <w:rFonts w:ascii="Arial" w:hAnsi="Arial" w:cs="Arial"/>
        </w:rPr>
      </w:pPr>
      <w:r w:rsidRPr="007961AE">
        <w:rPr>
          <w:rFonts w:ascii="Arial" w:hAnsi="Arial" w:cs="Arial"/>
        </w:rPr>
        <w:t>A meaningful encounter is defined as one meeting/session between students and one provider. We are committed to providing meaningful encounters to all students by working closely with the providers prior to the visit to ensure a reasonable amount of time</w:t>
      </w:r>
      <w:r w:rsidR="00990718" w:rsidRPr="007961AE">
        <w:rPr>
          <w:rFonts w:ascii="Arial" w:hAnsi="Arial" w:cs="Arial"/>
        </w:rPr>
        <w:t xml:space="preserve"> is prepared</w:t>
      </w:r>
      <w:r w:rsidRPr="007961AE">
        <w:rPr>
          <w:rFonts w:ascii="Arial" w:hAnsi="Arial" w:cs="Arial"/>
        </w:rPr>
        <w:t xml:space="preserve"> and </w:t>
      </w:r>
      <w:r w:rsidR="00990718" w:rsidRPr="007961AE">
        <w:rPr>
          <w:rFonts w:ascii="Arial" w:hAnsi="Arial" w:cs="Arial"/>
        </w:rPr>
        <w:t xml:space="preserve">that </w:t>
      </w:r>
      <w:r w:rsidRPr="007961AE">
        <w:rPr>
          <w:rFonts w:ascii="Arial" w:hAnsi="Arial" w:cs="Arial"/>
        </w:rPr>
        <w:t xml:space="preserve">the following </w:t>
      </w:r>
      <w:r w:rsidR="00990718" w:rsidRPr="007961AE">
        <w:rPr>
          <w:rFonts w:ascii="Arial" w:hAnsi="Arial" w:cs="Arial"/>
        </w:rPr>
        <w:t xml:space="preserve">information is shared </w:t>
      </w:r>
      <w:r w:rsidRPr="007961AE">
        <w:rPr>
          <w:rFonts w:ascii="Arial" w:hAnsi="Arial" w:cs="Arial"/>
        </w:rPr>
        <w:t>as a minimum</w:t>
      </w:r>
      <w:r w:rsidR="00990718" w:rsidRPr="007961AE">
        <w:rPr>
          <w:rFonts w:ascii="Arial" w:hAnsi="Arial" w:cs="Arial"/>
        </w:rPr>
        <w:t>:</w:t>
      </w:r>
      <w:r w:rsidRPr="007961AE">
        <w:rPr>
          <w:rFonts w:ascii="Arial" w:hAnsi="Arial" w:cs="Arial"/>
        </w:rPr>
        <w:t xml:space="preserve"> </w:t>
      </w:r>
    </w:p>
    <w:p w14:paraId="5770C680" w14:textId="1CF6E042" w:rsidR="00280448" w:rsidRPr="007961AE" w:rsidRDefault="00990718" w:rsidP="0028044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I</w:t>
      </w:r>
      <w:r w:rsidR="00280448" w:rsidRPr="007961AE">
        <w:rPr>
          <w:rFonts w:ascii="Arial" w:hAnsi="Arial" w:cs="Arial"/>
        </w:rPr>
        <w:t xml:space="preserve">nformation about both the provider and the approved technical education qualification and apprenticeships that the provider offers </w:t>
      </w:r>
    </w:p>
    <w:p w14:paraId="1F645FA7" w14:textId="6CB06866" w:rsidR="00280448" w:rsidRPr="007961AE" w:rsidRDefault="00280448" w:rsidP="0028044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Explain what career routes those options could lead to </w:t>
      </w:r>
    </w:p>
    <w:p w14:paraId="4B1EB355" w14:textId="125754E1" w:rsidR="00280448" w:rsidRPr="007961AE" w:rsidRDefault="00280448" w:rsidP="0028044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Provide insights into what it might be like to learn or train with that provider (including the opportunity to meet staff and students from the provider) </w:t>
      </w:r>
    </w:p>
    <w:p w14:paraId="59D2529C" w14:textId="19AE307D" w:rsidR="00280448" w:rsidRPr="007961AE" w:rsidRDefault="00280448" w:rsidP="0028044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Answer questions from students</w:t>
      </w:r>
    </w:p>
    <w:p w14:paraId="2B6F1C6B" w14:textId="4605FF3F" w:rsidR="007A5A54" w:rsidRPr="007961AE" w:rsidRDefault="00280448" w:rsidP="00280448">
      <w:pPr>
        <w:rPr>
          <w:rFonts w:ascii="Arial" w:hAnsi="Arial" w:cs="Arial"/>
        </w:rPr>
      </w:pPr>
      <w:r w:rsidRPr="007961AE">
        <w:rPr>
          <w:rFonts w:ascii="Arial" w:hAnsi="Arial" w:cs="Arial"/>
        </w:rPr>
        <w:t>Meaningful online engagement is also an option, and we are open to providers that are able to provide live online engagement for our students.</w:t>
      </w:r>
    </w:p>
    <w:p w14:paraId="685B7F94" w14:textId="77777777" w:rsidR="00990718" w:rsidRPr="007961AE" w:rsidRDefault="00990718" w:rsidP="00280448">
      <w:pPr>
        <w:rPr>
          <w:rFonts w:ascii="Arial" w:hAnsi="Arial" w:cs="Arial"/>
        </w:rPr>
      </w:pPr>
    </w:p>
    <w:p w14:paraId="3F3E914A" w14:textId="1E598E90" w:rsidR="007A5A54" w:rsidRPr="007961AE" w:rsidRDefault="007A5A54" w:rsidP="007A5A5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7961AE">
        <w:rPr>
          <w:rFonts w:ascii="Arial" w:hAnsi="Arial" w:cs="Arial"/>
          <w:b/>
          <w:bCs/>
          <w:u w:val="single"/>
        </w:rPr>
        <w:t xml:space="preserve">Provider </w:t>
      </w:r>
      <w:r w:rsidR="001911E7" w:rsidRPr="007961AE">
        <w:rPr>
          <w:rFonts w:ascii="Arial" w:hAnsi="Arial" w:cs="Arial"/>
          <w:b/>
          <w:bCs/>
          <w:u w:val="single"/>
        </w:rPr>
        <w:t>A</w:t>
      </w:r>
      <w:r w:rsidRPr="007961AE">
        <w:rPr>
          <w:rFonts w:ascii="Arial" w:hAnsi="Arial" w:cs="Arial"/>
          <w:b/>
          <w:bCs/>
          <w:u w:val="single"/>
        </w:rPr>
        <w:t xml:space="preserve">ccess </w:t>
      </w:r>
    </w:p>
    <w:p w14:paraId="6203A02D" w14:textId="38FF2264" w:rsidR="007A5A54" w:rsidRPr="007961AE" w:rsidRDefault="007A5A54" w:rsidP="00990718">
      <w:pPr>
        <w:ind w:firstLine="36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3.1 A provider wishing to request access should contact </w:t>
      </w:r>
      <w:r w:rsidR="00021473" w:rsidRPr="00021473">
        <w:rPr>
          <w:rFonts w:ascii="Arial" w:hAnsi="Arial" w:cs="Arial"/>
          <w:bCs/>
        </w:rPr>
        <w:t>Hannah Ho (</w:t>
      </w:r>
      <w:hyperlink r:id="rId11" w:history="1">
        <w:r w:rsidR="00021473" w:rsidRPr="00021473">
          <w:rPr>
            <w:rStyle w:val="Hyperlink"/>
            <w:rFonts w:ascii="Arial" w:hAnsi="Arial" w:cs="Arial"/>
            <w:bCs/>
          </w:rPr>
          <w:t>hho@carmel.bhcet.org.uk</w:t>
        </w:r>
      </w:hyperlink>
      <w:r w:rsidR="00021473" w:rsidRPr="00021473">
        <w:rPr>
          <w:rFonts w:ascii="Arial" w:hAnsi="Arial" w:cs="Arial"/>
          <w:bCs/>
        </w:rPr>
        <w:t>)</w:t>
      </w:r>
      <w:r w:rsidR="00021473">
        <w:rPr>
          <w:rFonts w:ascii="Arial" w:hAnsi="Arial" w:cs="Arial"/>
          <w:b/>
          <w:bCs/>
        </w:rPr>
        <w:t xml:space="preserve"> </w:t>
      </w:r>
      <w:r w:rsidRPr="007961AE">
        <w:rPr>
          <w:rFonts w:ascii="Arial" w:hAnsi="Arial" w:cs="Arial"/>
        </w:rPr>
        <w:t xml:space="preserve">directly at the </w:t>
      </w:r>
      <w:r w:rsidR="00834A60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. The </w:t>
      </w:r>
      <w:r w:rsidR="00834A60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 will then work with providers to identify the most effective opportunity for them to share information about education and training opportunities. </w:t>
      </w:r>
    </w:p>
    <w:p w14:paraId="716EDA61" w14:textId="77777777" w:rsidR="007A5A54" w:rsidRPr="007961AE" w:rsidRDefault="007A5A54" w:rsidP="007A5A54">
      <w:pPr>
        <w:rPr>
          <w:rFonts w:ascii="Arial" w:hAnsi="Arial" w:cs="Arial"/>
        </w:rPr>
      </w:pPr>
    </w:p>
    <w:p w14:paraId="13847D03" w14:textId="12E12483" w:rsidR="007A5A54" w:rsidRPr="007961AE" w:rsidRDefault="007A5A54" w:rsidP="007A5A5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7961AE">
        <w:rPr>
          <w:rFonts w:ascii="Arial" w:hAnsi="Arial" w:cs="Arial"/>
          <w:b/>
          <w:bCs/>
          <w:u w:val="single"/>
        </w:rPr>
        <w:t>Opportunities to provide access</w:t>
      </w:r>
    </w:p>
    <w:p w14:paraId="452D0A20" w14:textId="68FCEB0B" w:rsidR="007A5A54" w:rsidRPr="007961AE" w:rsidRDefault="007A5A54" w:rsidP="007A5A54">
      <w:pPr>
        <w:ind w:firstLine="36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4.1 </w:t>
      </w:r>
      <w:r w:rsidR="00021473" w:rsidRPr="00021473">
        <w:rPr>
          <w:rFonts w:ascii="Arial" w:hAnsi="Arial" w:cs="Arial"/>
          <w:bCs/>
        </w:rPr>
        <w:t>Carmel College</w:t>
      </w:r>
      <w:r w:rsidRPr="007961AE">
        <w:rPr>
          <w:rFonts w:ascii="Arial" w:hAnsi="Arial" w:cs="Arial"/>
        </w:rPr>
        <w:t xml:space="preserve"> has a comprehensive careers programme for all pupils in the </w:t>
      </w:r>
      <w:r w:rsidR="00834A60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. This programme provides </w:t>
      </w:r>
      <w:r w:rsidR="00990718" w:rsidRPr="007961AE">
        <w:rPr>
          <w:rFonts w:ascii="Arial" w:hAnsi="Arial" w:cs="Arial"/>
        </w:rPr>
        <w:t>several</w:t>
      </w:r>
      <w:r w:rsidRPr="007961AE">
        <w:rPr>
          <w:rFonts w:ascii="Arial" w:hAnsi="Arial" w:cs="Arial"/>
        </w:rPr>
        <w:t xml:space="preserve"> opportunities for </w:t>
      </w:r>
      <w:r w:rsidR="00990718" w:rsidRPr="007961AE">
        <w:rPr>
          <w:rFonts w:ascii="Arial" w:hAnsi="Arial" w:cs="Arial"/>
        </w:rPr>
        <w:t xml:space="preserve">providers </w:t>
      </w:r>
      <w:r w:rsidRPr="007961AE">
        <w:rPr>
          <w:rFonts w:ascii="Arial" w:hAnsi="Arial" w:cs="Arial"/>
        </w:rPr>
        <w:t xml:space="preserve">to access pupils and their parents. </w:t>
      </w:r>
    </w:p>
    <w:p w14:paraId="58E6E5E4" w14:textId="39FE9EE7" w:rsidR="007A5A54" w:rsidRPr="007961AE" w:rsidRDefault="007A5A54" w:rsidP="007A5A54">
      <w:pPr>
        <w:rPr>
          <w:rFonts w:ascii="Arial" w:hAnsi="Arial" w:cs="Arial"/>
        </w:rPr>
      </w:pPr>
      <w:r w:rsidRPr="007961AE">
        <w:rPr>
          <w:rFonts w:ascii="Arial" w:hAnsi="Arial" w:cs="Arial"/>
        </w:rPr>
        <w:t>These include</w:t>
      </w:r>
      <w:r w:rsidR="00990718" w:rsidRPr="007961AE">
        <w:rPr>
          <w:rFonts w:ascii="Arial" w:hAnsi="Arial" w:cs="Arial"/>
        </w:rPr>
        <w:t>, but not limited to</w:t>
      </w:r>
      <w:r w:rsidRPr="007961AE">
        <w:rPr>
          <w:rFonts w:ascii="Arial" w:hAnsi="Arial" w:cs="Arial"/>
        </w:rPr>
        <w:t xml:space="preserve">: </w:t>
      </w:r>
    </w:p>
    <w:p w14:paraId="0F3BF61C" w14:textId="77777777" w:rsidR="007A5A54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Assemblies to a specific year group or mix of year groups</w:t>
      </w:r>
    </w:p>
    <w:p w14:paraId="445F82BA" w14:textId="77777777" w:rsidR="007A5A54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Talks to smaller groups of students </w:t>
      </w:r>
    </w:p>
    <w:p w14:paraId="17C5871B" w14:textId="6F6D7FD7" w:rsidR="007A5A54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Stands at careers fayres </w:t>
      </w:r>
    </w:p>
    <w:p w14:paraId="4B9D40F0" w14:textId="77777777" w:rsidR="001F7F13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Mock Interviews, employability workshops, and sessions with all types of Post-16 education and training providers including but not limited to local colleges, sixth forms, universities and apprenticeship providers.</w:t>
      </w:r>
    </w:p>
    <w:p w14:paraId="4A19B1B7" w14:textId="77777777" w:rsidR="001F7F13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Mentoring work with small groups of students.</w:t>
      </w:r>
    </w:p>
    <w:p w14:paraId="03275952" w14:textId="77777777" w:rsidR="001F7F13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Involvement in extra-curricular activities such as clubs, trips, events, etc.</w:t>
      </w:r>
    </w:p>
    <w:p w14:paraId="4A51DFA7" w14:textId="77777777" w:rsidR="00344543" w:rsidRPr="007961AE" w:rsidRDefault="007A5A54" w:rsidP="0034454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Work experience placements.</w:t>
      </w:r>
    </w:p>
    <w:p w14:paraId="22A05AF7" w14:textId="77777777" w:rsidR="00B141C0" w:rsidRDefault="00B141C0" w:rsidP="00344543">
      <w:pPr>
        <w:rPr>
          <w:rFonts w:ascii="Arial" w:hAnsi="Arial" w:cs="Arial"/>
          <w:b/>
          <w:bCs/>
          <w:color w:val="FF0000"/>
        </w:rPr>
      </w:pPr>
    </w:p>
    <w:p w14:paraId="16CC1ABD" w14:textId="77777777" w:rsidR="00B141C0" w:rsidRDefault="00B141C0" w:rsidP="00344543">
      <w:pPr>
        <w:rPr>
          <w:rFonts w:ascii="Arial" w:hAnsi="Arial" w:cs="Arial"/>
          <w:b/>
          <w:bCs/>
          <w:color w:val="FF0000"/>
        </w:rPr>
      </w:pPr>
    </w:p>
    <w:p w14:paraId="78D680F4" w14:textId="0C76160E" w:rsidR="00344543" w:rsidRPr="00B141C0" w:rsidRDefault="00344543" w:rsidP="00344543">
      <w:pPr>
        <w:rPr>
          <w:rFonts w:ascii="Arial" w:hAnsi="Arial" w:cs="Arial"/>
          <w:b/>
          <w:bCs/>
          <w:i/>
          <w:iCs/>
          <w:color w:val="FF0000"/>
        </w:rPr>
      </w:pPr>
      <w:bookmarkStart w:id="0" w:name="_GoBack"/>
      <w:bookmarkEnd w:id="0"/>
    </w:p>
    <w:tbl>
      <w:tblPr>
        <w:tblStyle w:val="TableGrid"/>
        <w:tblW w:w="7755" w:type="dxa"/>
        <w:tblInd w:w="-426" w:type="dxa"/>
        <w:tblLook w:val="04A0" w:firstRow="1" w:lastRow="0" w:firstColumn="1" w:lastColumn="0" w:noHBand="0" w:noVBand="1"/>
      </w:tblPr>
      <w:tblGrid>
        <w:gridCol w:w="2328"/>
        <w:gridCol w:w="5427"/>
      </w:tblGrid>
      <w:tr w:rsidR="00297C80" w:rsidRPr="007961AE" w14:paraId="71E7C6E2" w14:textId="77777777" w:rsidTr="00297C80">
        <w:trPr>
          <w:trHeight w:val="290"/>
        </w:trPr>
        <w:tc>
          <w:tcPr>
            <w:tcW w:w="2328" w:type="dxa"/>
            <w:tcBorders>
              <w:top w:val="nil"/>
              <w:left w:val="nil"/>
            </w:tcBorders>
            <w:vAlign w:val="center"/>
          </w:tcPr>
          <w:p w14:paraId="13DB75FB" w14:textId="77777777" w:rsidR="00297C80" w:rsidRPr="007961AE" w:rsidRDefault="00297C80" w:rsidP="00C826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5427" w:type="dxa"/>
            <w:shd w:val="clear" w:color="auto" w:fill="A5A5A5" w:themeFill="accent3"/>
            <w:vAlign w:val="center"/>
          </w:tcPr>
          <w:p w14:paraId="6549E18B" w14:textId="69FFC319" w:rsidR="00297C80" w:rsidRPr="007961AE" w:rsidRDefault="004078A4" w:rsidP="00C826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  <w:t>Opportunity</w:t>
            </w:r>
          </w:p>
        </w:tc>
      </w:tr>
      <w:tr w:rsidR="00297C80" w:rsidRPr="007961AE" w14:paraId="7559D50D" w14:textId="77777777" w:rsidTr="00297C80">
        <w:trPr>
          <w:trHeight w:val="290"/>
        </w:trPr>
        <w:tc>
          <w:tcPr>
            <w:tcW w:w="2328" w:type="dxa"/>
            <w:shd w:val="clear" w:color="auto" w:fill="E7E6E6" w:themeFill="background2"/>
            <w:vAlign w:val="center"/>
          </w:tcPr>
          <w:p w14:paraId="63C5D2E5" w14:textId="77777777" w:rsidR="00297C80" w:rsidRPr="007961AE" w:rsidRDefault="00297C80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8</w:t>
            </w:r>
          </w:p>
        </w:tc>
        <w:tc>
          <w:tcPr>
            <w:tcW w:w="5427" w:type="dxa"/>
            <w:vAlign w:val="center"/>
          </w:tcPr>
          <w:p w14:paraId="373892B4" w14:textId="333D007D" w:rsidR="00297C80" w:rsidRPr="004078A4" w:rsidRDefault="004078A4" w:rsidP="00C8269B"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 w:rsidRPr="004078A4">
              <w:rPr>
                <w:rFonts w:ascii="Arial" w:hAnsi="Arial" w:cs="Arial"/>
                <w:sz w:val="22"/>
                <w:szCs w:val="28"/>
              </w:rPr>
              <w:t>Careers Fair</w:t>
            </w:r>
          </w:p>
        </w:tc>
      </w:tr>
      <w:tr w:rsidR="00297C80" w:rsidRPr="007961AE" w14:paraId="2612E69A" w14:textId="77777777" w:rsidTr="00297C80">
        <w:trPr>
          <w:trHeight w:val="290"/>
        </w:trPr>
        <w:tc>
          <w:tcPr>
            <w:tcW w:w="2328" w:type="dxa"/>
            <w:shd w:val="clear" w:color="auto" w:fill="E7E6E6" w:themeFill="background2"/>
            <w:vAlign w:val="center"/>
          </w:tcPr>
          <w:p w14:paraId="124F385B" w14:textId="77777777" w:rsidR="00297C80" w:rsidRPr="007961AE" w:rsidRDefault="00297C80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9</w:t>
            </w:r>
          </w:p>
        </w:tc>
        <w:tc>
          <w:tcPr>
            <w:tcW w:w="5427" w:type="dxa"/>
            <w:vAlign w:val="center"/>
          </w:tcPr>
          <w:p w14:paraId="0431AC71" w14:textId="03D14213" w:rsidR="00297C80" w:rsidRPr="004078A4" w:rsidRDefault="00297C80" w:rsidP="00C8269B"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 w:rsidRPr="004078A4">
              <w:rPr>
                <w:rFonts w:ascii="Arial" w:hAnsi="Arial" w:cs="Arial"/>
                <w:sz w:val="22"/>
                <w:szCs w:val="28"/>
              </w:rPr>
              <w:t>UTC South Durham</w:t>
            </w:r>
            <w:r w:rsidR="004078A4" w:rsidRPr="004078A4">
              <w:rPr>
                <w:rFonts w:ascii="Arial" w:hAnsi="Arial" w:cs="Arial"/>
                <w:sz w:val="22"/>
                <w:szCs w:val="28"/>
              </w:rPr>
              <w:t xml:space="preserve"> Assembly</w:t>
            </w:r>
          </w:p>
        </w:tc>
      </w:tr>
      <w:tr w:rsidR="00297C80" w:rsidRPr="007961AE" w14:paraId="5952EC84" w14:textId="77777777" w:rsidTr="00297C80">
        <w:trPr>
          <w:trHeight w:val="290"/>
        </w:trPr>
        <w:tc>
          <w:tcPr>
            <w:tcW w:w="2328" w:type="dxa"/>
            <w:shd w:val="clear" w:color="auto" w:fill="E7E6E6" w:themeFill="background2"/>
            <w:vAlign w:val="center"/>
          </w:tcPr>
          <w:p w14:paraId="3E2568B7" w14:textId="77777777" w:rsidR="00297C80" w:rsidRPr="007961AE" w:rsidRDefault="00297C80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10</w:t>
            </w:r>
          </w:p>
        </w:tc>
        <w:tc>
          <w:tcPr>
            <w:tcW w:w="5427" w:type="dxa"/>
            <w:vAlign w:val="center"/>
          </w:tcPr>
          <w:p w14:paraId="3C2F109B" w14:textId="64B620F8" w:rsidR="00297C80" w:rsidRPr="004078A4" w:rsidRDefault="004078A4" w:rsidP="00C8269B"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 w:rsidRPr="004078A4">
              <w:rPr>
                <w:rFonts w:ascii="Arial" w:hAnsi="Arial" w:cs="Arial"/>
                <w:sz w:val="22"/>
                <w:szCs w:val="28"/>
              </w:rPr>
              <w:t>Careers Fair</w:t>
            </w:r>
          </w:p>
        </w:tc>
      </w:tr>
      <w:tr w:rsidR="00297C80" w:rsidRPr="007961AE" w14:paraId="2E29C346" w14:textId="77777777" w:rsidTr="00297C80">
        <w:trPr>
          <w:trHeight w:val="290"/>
        </w:trPr>
        <w:tc>
          <w:tcPr>
            <w:tcW w:w="2328" w:type="dxa"/>
            <w:shd w:val="clear" w:color="auto" w:fill="E7E6E6" w:themeFill="background2"/>
            <w:vAlign w:val="center"/>
          </w:tcPr>
          <w:p w14:paraId="5D485E2A" w14:textId="77777777" w:rsidR="00297C80" w:rsidRPr="007961AE" w:rsidRDefault="00297C80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11</w:t>
            </w:r>
          </w:p>
        </w:tc>
        <w:tc>
          <w:tcPr>
            <w:tcW w:w="5427" w:type="dxa"/>
            <w:vAlign w:val="center"/>
          </w:tcPr>
          <w:p w14:paraId="3C5165C6" w14:textId="44509B01" w:rsidR="00297C80" w:rsidRPr="004078A4" w:rsidRDefault="004078A4" w:rsidP="00C8269B"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 w:rsidRPr="004078A4">
              <w:rPr>
                <w:rFonts w:ascii="Arial" w:hAnsi="Arial" w:cs="Arial"/>
                <w:sz w:val="22"/>
                <w:szCs w:val="28"/>
              </w:rPr>
              <w:t>Middlesbrough College</w:t>
            </w:r>
          </w:p>
        </w:tc>
      </w:tr>
      <w:tr w:rsidR="00297C80" w:rsidRPr="007961AE" w14:paraId="786B870B" w14:textId="77777777" w:rsidTr="00297C80">
        <w:trPr>
          <w:trHeight w:val="290"/>
        </w:trPr>
        <w:tc>
          <w:tcPr>
            <w:tcW w:w="2328" w:type="dxa"/>
            <w:shd w:val="clear" w:color="auto" w:fill="E7E6E6" w:themeFill="background2"/>
            <w:vAlign w:val="center"/>
          </w:tcPr>
          <w:p w14:paraId="13352C79" w14:textId="77777777" w:rsidR="00297C80" w:rsidRPr="007961AE" w:rsidRDefault="00297C80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12</w:t>
            </w:r>
          </w:p>
        </w:tc>
        <w:tc>
          <w:tcPr>
            <w:tcW w:w="5427" w:type="dxa"/>
            <w:vAlign w:val="center"/>
          </w:tcPr>
          <w:p w14:paraId="79F7E1D7" w14:textId="6461057F" w:rsidR="00297C80" w:rsidRPr="004078A4" w:rsidRDefault="004078A4" w:rsidP="00C8269B"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 w:rsidRPr="004078A4">
              <w:rPr>
                <w:rFonts w:ascii="Arial" w:hAnsi="Arial" w:cs="Arial"/>
                <w:sz w:val="22"/>
                <w:szCs w:val="28"/>
              </w:rPr>
              <w:t>Careers Fair</w:t>
            </w:r>
          </w:p>
        </w:tc>
      </w:tr>
      <w:tr w:rsidR="00297C80" w:rsidRPr="007961AE" w14:paraId="520BC951" w14:textId="77777777" w:rsidTr="00297C80">
        <w:trPr>
          <w:trHeight w:val="290"/>
        </w:trPr>
        <w:tc>
          <w:tcPr>
            <w:tcW w:w="2328" w:type="dxa"/>
            <w:shd w:val="clear" w:color="auto" w:fill="E7E6E6" w:themeFill="background2"/>
            <w:vAlign w:val="center"/>
          </w:tcPr>
          <w:p w14:paraId="50289B05" w14:textId="77777777" w:rsidR="00297C80" w:rsidRPr="007961AE" w:rsidRDefault="00297C80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13</w:t>
            </w:r>
          </w:p>
        </w:tc>
        <w:tc>
          <w:tcPr>
            <w:tcW w:w="5427" w:type="dxa"/>
            <w:vAlign w:val="center"/>
          </w:tcPr>
          <w:p w14:paraId="40CFE98E" w14:textId="203E6BB0" w:rsidR="00297C80" w:rsidRPr="004078A4" w:rsidRDefault="004078A4" w:rsidP="00C8269B"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 w:rsidRPr="004078A4">
              <w:rPr>
                <w:rFonts w:ascii="Arial" w:hAnsi="Arial" w:cs="Arial"/>
                <w:sz w:val="22"/>
                <w:szCs w:val="28"/>
              </w:rPr>
              <w:t>Darlington Economic Campus</w:t>
            </w:r>
          </w:p>
        </w:tc>
      </w:tr>
    </w:tbl>
    <w:p w14:paraId="25DFC028" w14:textId="77777777" w:rsidR="00344543" w:rsidRPr="007961AE" w:rsidRDefault="00344543" w:rsidP="00344543">
      <w:pPr>
        <w:rPr>
          <w:rFonts w:ascii="Arial" w:hAnsi="Arial" w:cs="Arial"/>
        </w:rPr>
      </w:pPr>
    </w:p>
    <w:p w14:paraId="73C526FA" w14:textId="37B2EBC9" w:rsidR="00344543" w:rsidRPr="007961AE" w:rsidRDefault="00344543" w:rsidP="00344543">
      <w:p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Please speak directly to the careers lead in </w:t>
      </w:r>
      <w:r w:rsidR="00834A60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 to identify the most suitable opportunity for you. </w:t>
      </w:r>
    </w:p>
    <w:p w14:paraId="0551FF3E" w14:textId="2B697739" w:rsidR="00344543" w:rsidRPr="007961AE" w:rsidRDefault="00990718" w:rsidP="00990718">
      <w:pPr>
        <w:spacing w:line="276" w:lineRule="auto"/>
        <w:ind w:firstLine="360"/>
        <w:rPr>
          <w:rFonts w:ascii="Arial" w:hAnsi="Arial" w:cs="Arial"/>
          <w:bCs/>
          <w:szCs w:val="20"/>
        </w:rPr>
      </w:pPr>
      <w:r w:rsidRPr="007961AE">
        <w:rPr>
          <w:rFonts w:ascii="Arial" w:hAnsi="Arial" w:cs="Arial"/>
          <w:bCs/>
          <w:szCs w:val="20"/>
        </w:rPr>
        <w:t xml:space="preserve">4.2 </w:t>
      </w:r>
      <w:r w:rsidR="00344543" w:rsidRPr="007961AE">
        <w:rPr>
          <w:rFonts w:ascii="Arial" w:hAnsi="Arial" w:cs="Arial"/>
          <w:bCs/>
          <w:szCs w:val="20"/>
        </w:rPr>
        <w:t xml:space="preserve">In previous terms and academic years, the </w:t>
      </w:r>
      <w:r w:rsidR="00834A60" w:rsidRPr="007961AE">
        <w:rPr>
          <w:rFonts w:ascii="Arial" w:hAnsi="Arial" w:cs="Arial"/>
          <w:bCs/>
          <w:szCs w:val="20"/>
        </w:rPr>
        <w:t>academy</w:t>
      </w:r>
      <w:r w:rsidR="00344543" w:rsidRPr="007961AE">
        <w:rPr>
          <w:rFonts w:ascii="Arial" w:hAnsi="Arial" w:cs="Arial"/>
          <w:bCs/>
          <w:szCs w:val="20"/>
        </w:rPr>
        <w:t xml:space="preserve"> has invited the following providers to speak to pupils</w:t>
      </w:r>
      <w:r w:rsidR="00107C9C">
        <w:rPr>
          <w:rFonts w:ascii="Arial" w:hAnsi="Arial" w:cs="Arial"/>
          <w:bCs/>
          <w:szCs w:val="20"/>
        </w:rPr>
        <w:t>, for example:</w:t>
      </w:r>
    </w:p>
    <w:p w14:paraId="38031A17" w14:textId="77777777" w:rsidR="00021473" w:rsidRPr="00107C9C" w:rsidRDefault="00021473" w:rsidP="00344543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 w:rsidRPr="00107C9C">
        <w:rPr>
          <w:rFonts w:ascii="Arial" w:hAnsi="Arial" w:cs="Arial"/>
          <w:szCs w:val="20"/>
        </w:rPr>
        <w:t>UTC South Durham</w:t>
      </w:r>
    </w:p>
    <w:p w14:paraId="3271FE49" w14:textId="77777777" w:rsidR="00021473" w:rsidRPr="00107C9C" w:rsidRDefault="00021473" w:rsidP="00344543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 w:rsidRPr="00107C9C">
        <w:rPr>
          <w:rFonts w:ascii="Arial" w:hAnsi="Arial" w:cs="Arial"/>
          <w:szCs w:val="20"/>
        </w:rPr>
        <w:t>Darlington College</w:t>
      </w:r>
    </w:p>
    <w:p w14:paraId="7272DD13" w14:textId="77777777" w:rsidR="00021473" w:rsidRPr="00107C9C" w:rsidRDefault="00021473" w:rsidP="00344543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 w:rsidRPr="00107C9C">
        <w:rPr>
          <w:rFonts w:ascii="Arial" w:hAnsi="Arial" w:cs="Arial"/>
          <w:szCs w:val="20"/>
        </w:rPr>
        <w:t>Middlesbrough College</w:t>
      </w:r>
    </w:p>
    <w:p w14:paraId="35B997A2" w14:textId="2F202E8F" w:rsidR="00344543" w:rsidRPr="00107C9C" w:rsidRDefault="00021473" w:rsidP="00344543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 w:rsidRPr="00107C9C">
        <w:rPr>
          <w:rFonts w:ascii="Arial" w:hAnsi="Arial" w:cs="Arial"/>
          <w:szCs w:val="20"/>
        </w:rPr>
        <w:t>Darlington Economic Campus</w:t>
      </w:r>
    </w:p>
    <w:p w14:paraId="2B5D4A73" w14:textId="5ABD027F" w:rsidR="00021473" w:rsidRPr="00107C9C" w:rsidRDefault="00021473" w:rsidP="00344543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 w:rsidRPr="00107C9C">
        <w:rPr>
          <w:rFonts w:ascii="Arial" w:hAnsi="Arial" w:cs="Arial"/>
          <w:bCs/>
          <w:szCs w:val="20"/>
        </w:rPr>
        <w:t>Northern Gas Network</w:t>
      </w:r>
    </w:p>
    <w:p w14:paraId="2015AC03" w14:textId="7277BEF4" w:rsidR="00021473" w:rsidRPr="00107C9C" w:rsidRDefault="00021473" w:rsidP="00344543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 w:rsidRPr="00107C9C">
        <w:rPr>
          <w:rFonts w:ascii="Arial" w:hAnsi="Arial" w:cs="Arial"/>
          <w:bCs/>
          <w:szCs w:val="20"/>
        </w:rPr>
        <w:t>TVLPN</w:t>
      </w:r>
    </w:p>
    <w:p w14:paraId="76E593C5" w14:textId="220AD050" w:rsidR="00021473" w:rsidRPr="00107C9C" w:rsidRDefault="00107C9C" w:rsidP="00344543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 w:rsidRPr="00107C9C">
        <w:rPr>
          <w:rFonts w:ascii="Arial" w:hAnsi="Arial" w:cs="Arial"/>
          <w:bCs/>
          <w:szCs w:val="20"/>
        </w:rPr>
        <w:t>Teesside University</w:t>
      </w:r>
    </w:p>
    <w:p w14:paraId="13E65512" w14:textId="462B4D49" w:rsidR="00107C9C" w:rsidRPr="00107C9C" w:rsidRDefault="00107C9C" w:rsidP="00344543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 w:rsidRPr="00107C9C">
        <w:rPr>
          <w:rFonts w:ascii="Arial" w:hAnsi="Arial" w:cs="Arial"/>
          <w:bCs/>
          <w:szCs w:val="20"/>
        </w:rPr>
        <w:t>Durham University</w:t>
      </w:r>
    </w:p>
    <w:p w14:paraId="2BFAFED7" w14:textId="4199F7E3" w:rsidR="00344543" w:rsidRPr="007961AE" w:rsidRDefault="00344543" w:rsidP="00344543">
      <w:pPr>
        <w:spacing w:line="276" w:lineRule="auto"/>
        <w:rPr>
          <w:rFonts w:ascii="Arial" w:hAnsi="Arial" w:cs="Arial"/>
          <w:b/>
          <w:szCs w:val="20"/>
          <w:shd w:val="clear" w:color="auto" w:fill="E7E6E6" w:themeFill="background2"/>
        </w:rPr>
      </w:pPr>
      <w:r w:rsidRPr="007961AE">
        <w:rPr>
          <w:rFonts w:ascii="Arial" w:hAnsi="Arial" w:cs="Arial"/>
          <w:bCs/>
          <w:szCs w:val="20"/>
        </w:rPr>
        <w:t xml:space="preserve">Last year, our Year 11 pupils moved on to a range of providers in the local area after finishing </w:t>
      </w:r>
      <w:r w:rsidR="00B93B3F" w:rsidRPr="007961AE">
        <w:rPr>
          <w:rFonts w:ascii="Arial" w:hAnsi="Arial" w:cs="Arial"/>
          <w:bCs/>
          <w:szCs w:val="20"/>
        </w:rPr>
        <w:t>at the academy</w:t>
      </w:r>
      <w:r w:rsidRPr="007961AE">
        <w:rPr>
          <w:rFonts w:ascii="Arial" w:hAnsi="Arial" w:cs="Arial"/>
          <w:bCs/>
          <w:szCs w:val="20"/>
        </w:rPr>
        <w:t xml:space="preserve">. </w:t>
      </w:r>
    </w:p>
    <w:p w14:paraId="56130173" w14:textId="68FAB223" w:rsidR="00107C9C" w:rsidRDefault="00107C9C" w:rsidP="00107C9C">
      <w:pPr>
        <w:pStyle w:val="ListParagraph"/>
        <w:numPr>
          <w:ilvl w:val="0"/>
          <w:numId w:val="13"/>
        </w:numPr>
        <w:rPr>
          <w:rFonts w:ascii="Arial" w:hAnsi="Arial" w:cs="Arial"/>
          <w:bCs/>
          <w:szCs w:val="20"/>
        </w:rPr>
      </w:pPr>
      <w:r w:rsidRPr="00107C9C">
        <w:rPr>
          <w:rFonts w:ascii="Arial" w:hAnsi="Arial" w:cs="Arial"/>
          <w:bCs/>
          <w:szCs w:val="20"/>
        </w:rPr>
        <w:t xml:space="preserve">59% continue </w:t>
      </w:r>
      <w:r>
        <w:rPr>
          <w:rFonts w:ascii="Arial" w:hAnsi="Arial" w:cs="Arial"/>
          <w:bCs/>
          <w:szCs w:val="20"/>
        </w:rPr>
        <w:t>o</w:t>
      </w:r>
      <w:r w:rsidRPr="00107C9C">
        <w:rPr>
          <w:rFonts w:ascii="Arial" w:hAnsi="Arial" w:cs="Arial"/>
          <w:bCs/>
          <w:szCs w:val="20"/>
        </w:rPr>
        <w:t xml:space="preserve">nto </w:t>
      </w:r>
      <w:r>
        <w:rPr>
          <w:rFonts w:ascii="Arial" w:hAnsi="Arial" w:cs="Arial"/>
          <w:bCs/>
          <w:szCs w:val="20"/>
        </w:rPr>
        <w:t xml:space="preserve">Carmel </w:t>
      </w:r>
      <w:r w:rsidRPr="00107C9C">
        <w:rPr>
          <w:rFonts w:ascii="Arial" w:hAnsi="Arial" w:cs="Arial"/>
          <w:bCs/>
          <w:szCs w:val="20"/>
        </w:rPr>
        <w:t>Sixth Form</w:t>
      </w:r>
      <w:r>
        <w:rPr>
          <w:rFonts w:ascii="Arial" w:hAnsi="Arial" w:cs="Arial"/>
          <w:bCs/>
          <w:szCs w:val="20"/>
        </w:rPr>
        <w:t>.</w:t>
      </w:r>
    </w:p>
    <w:p w14:paraId="187F58E5" w14:textId="57C2BE1B" w:rsidR="00107C9C" w:rsidRDefault="00107C9C" w:rsidP="00107C9C">
      <w:pPr>
        <w:pStyle w:val="ListParagraph"/>
        <w:numPr>
          <w:ilvl w:val="0"/>
          <w:numId w:val="13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34% moved to alternate P16 providers such as, Queen Elizabeth Sixth Form College, Darlington College, Park View College, Durham Sixth Form, New College Durham, Middlesbrough College, </w:t>
      </w:r>
      <w:proofErr w:type="spellStart"/>
      <w:r>
        <w:rPr>
          <w:rFonts w:ascii="Arial" w:hAnsi="Arial" w:cs="Arial"/>
          <w:bCs/>
          <w:szCs w:val="20"/>
        </w:rPr>
        <w:t>Houghall</w:t>
      </w:r>
      <w:proofErr w:type="spellEnd"/>
      <w:r>
        <w:rPr>
          <w:rFonts w:ascii="Arial" w:hAnsi="Arial" w:cs="Arial"/>
          <w:bCs/>
          <w:szCs w:val="20"/>
        </w:rPr>
        <w:t xml:space="preserve"> College, Craven College, Northern School of Art, UTC South Durham, Military Preparation College and National Horse Racing College.</w:t>
      </w:r>
    </w:p>
    <w:p w14:paraId="6503E3B4" w14:textId="3575D083" w:rsidR="00107C9C" w:rsidRPr="00107C9C" w:rsidRDefault="00107C9C" w:rsidP="00107C9C">
      <w:pPr>
        <w:pStyle w:val="ListParagraph"/>
        <w:numPr>
          <w:ilvl w:val="0"/>
          <w:numId w:val="13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12 students have started an apprenticeship.</w:t>
      </w:r>
    </w:p>
    <w:p w14:paraId="15BD37D1" w14:textId="77777777" w:rsidR="00107C9C" w:rsidRDefault="00107C9C" w:rsidP="00344543">
      <w:pPr>
        <w:spacing w:line="276" w:lineRule="auto"/>
        <w:rPr>
          <w:rFonts w:ascii="Arial" w:hAnsi="Arial" w:cs="Arial"/>
          <w:bCs/>
          <w:szCs w:val="20"/>
        </w:rPr>
      </w:pPr>
    </w:p>
    <w:p w14:paraId="7F523740" w14:textId="080F82A1" w:rsidR="00344543" w:rsidRPr="007961AE" w:rsidRDefault="00344543" w:rsidP="00344543">
      <w:pPr>
        <w:spacing w:line="276" w:lineRule="auto"/>
        <w:rPr>
          <w:rFonts w:ascii="Arial" w:hAnsi="Arial" w:cs="Arial"/>
          <w:bCs/>
          <w:szCs w:val="20"/>
        </w:rPr>
      </w:pPr>
      <w:r w:rsidRPr="007961AE">
        <w:rPr>
          <w:rFonts w:ascii="Arial" w:hAnsi="Arial" w:cs="Arial"/>
          <w:bCs/>
          <w:szCs w:val="20"/>
        </w:rPr>
        <w:t xml:space="preserve">Last year, our Year 13 pupils moved on to a range of providers in the local area after finishing </w:t>
      </w:r>
      <w:r w:rsidR="00B93B3F" w:rsidRPr="007961AE">
        <w:rPr>
          <w:rFonts w:ascii="Arial" w:hAnsi="Arial" w:cs="Arial"/>
          <w:bCs/>
          <w:szCs w:val="20"/>
        </w:rPr>
        <w:t>at the academy</w:t>
      </w:r>
      <w:r w:rsidRPr="007961AE">
        <w:rPr>
          <w:rFonts w:ascii="Arial" w:hAnsi="Arial" w:cs="Arial"/>
          <w:bCs/>
          <w:szCs w:val="20"/>
        </w:rPr>
        <w:t xml:space="preserve">. </w:t>
      </w:r>
    </w:p>
    <w:p w14:paraId="327B60DC" w14:textId="367B8942" w:rsidR="00990718" w:rsidRPr="000B0472" w:rsidRDefault="00107C9C" w:rsidP="00990718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0"/>
        </w:rPr>
      </w:pPr>
      <w:r w:rsidRPr="000B0472">
        <w:rPr>
          <w:rFonts w:ascii="Arial" w:hAnsi="Arial" w:cs="Arial"/>
          <w:szCs w:val="20"/>
        </w:rPr>
        <w:t>6</w:t>
      </w:r>
      <w:r w:rsidR="000B0472">
        <w:rPr>
          <w:rFonts w:ascii="Arial" w:hAnsi="Arial" w:cs="Arial"/>
          <w:szCs w:val="20"/>
        </w:rPr>
        <w:t>9</w:t>
      </w:r>
      <w:r w:rsidRPr="000B0472">
        <w:rPr>
          <w:rFonts w:ascii="Arial" w:hAnsi="Arial" w:cs="Arial"/>
          <w:szCs w:val="20"/>
        </w:rPr>
        <w:t>% University, including: University of Leeds, Newcastle University, Durham University, University</w:t>
      </w:r>
      <w:r w:rsidR="000B0472" w:rsidRPr="000B0472">
        <w:rPr>
          <w:rFonts w:ascii="Arial" w:hAnsi="Arial" w:cs="Arial"/>
          <w:szCs w:val="20"/>
        </w:rPr>
        <w:t xml:space="preserve"> of Manchester</w:t>
      </w:r>
      <w:r w:rsidRPr="000B0472">
        <w:rPr>
          <w:rFonts w:ascii="Arial" w:hAnsi="Arial" w:cs="Arial"/>
          <w:szCs w:val="20"/>
        </w:rPr>
        <w:t xml:space="preserve">, </w:t>
      </w:r>
      <w:r w:rsidR="000B0472" w:rsidRPr="000B0472">
        <w:rPr>
          <w:rFonts w:ascii="Arial" w:hAnsi="Arial" w:cs="Arial"/>
          <w:szCs w:val="20"/>
        </w:rPr>
        <w:t xml:space="preserve">University of </w:t>
      </w:r>
      <w:r w:rsidRPr="000B0472">
        <w:rPr>
          <w:rFonts w:ascii="Arial" w:hAnsi="Arial" w:cs="Arial"/>
          <w:szCs w:val="20"/>
        </w:rPr>
        <w:t xml:space="preserve">Cambridge, </w:t>
      </w:r>
      <w:r w:rsidR="000B0472" w:rsidRPr="000B0472">
        <w:rPr>
          <w:rFonts w:ascii="Arial" w:hAnsi="Arial" w:cs="Arial"/>
          <w:szCs w:val="20"/>
        </w:rPr>
        <w:t>Loughborough University, University of Nottingham, UCL, York St John, University of York, University of Edinburgh, University of Glasgow, Teesside University, Northumbria University.</w:t>
      </w:r>
    </w:p>
    <w:p w14:paraId="299607A6" w14:textId="5703B45E" w:rsidR="000B0472" w:rsidRDefault="000B0472" w:rsidP="00990718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0"/>
        </w:rPr>
      </w:pPr>
      <w:r w:rsidRPr="000B0472">
        <w:rPr>
          <w:rFonts w:ascii="Arial" w:hAnsi="Arial" w:cs="Arial"/>
          <w:bCs/>
          <w:szCs w:val="20"/>
        </w:rPr>
        <w:t xml:space="preserve">10% apprenticeship, including: </w:t>
      </w:r>
      <w:r>
        <w:rPr>
          <w:rFonts w:ascii="Arial" w:hAnsi="Arial" w:cs="Arial"/>
          <w:bCs/>
          <w:szCs w:val="20"/>
        </w:rPr>
        <w:t>solicitor, accounting, engineering, teaching assistant and pharmacy assistant.</w:t>
      </w:r>
    </w:p>
    <w:p w14:paraId="442B6E96" w14:textId="2BC4CBD4" w:rsidR="000B0472" w:rsidRPr="000B0472" w:rsidRDefault="000B0472" w:rsidP="00990718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21% employment </w:t>
      </w:r>
    </w:p>
    <w:p w14:paraId="1B104856" w14:textId="77777777" w:rsidR="00344543" w:rsidRPr="007961AE" w:rsidRDefault="00344543" w:rsidP="00344543">
      <w:pPr>
        <w:ind w:left="360"/>
        <w:rPr>
          <w:rFonts w:ascii="Arial" w:hAnsi="Arial" w:cs="Arial"/>
          <w:bCs/>
          <w:szCs w:val="20"/>
        </w:rPr>
      </w:pPr>
    </w:p>
    <w:p w14:paraId="4485FE06" w14:textId="279BAAA5" w:rsidR="001F7F13" w:rsidRPr="007961AE" w:rsidRDefault="001F7F13" w:rsidP="00990718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lastRenderedPageBreak/>
        <w:t xml:space="preserve">Whilst external providers are working in </w:t>
      </w:r>
      <w:r w:rsidR="00021473">
        <w:rPr>
          <w:rFonts w:ascii="Arial" w:hAnsi="Arial" w:cs="Arial"/>
        </w:rPr>
        <w:t>Carmel College</w:t>
      </w:r>
      <w:r w:rsidRPr="007961AE">
        <w:rPr>
          <w:rFonts w:ascii="Arial" w:hAnsi="Arial" w:cs="Arial"/>
        </w:rPr>
        <w:t xml:space="preserve">, they will operate according to (and be subject to) the </w:t>
      </w:r>
      <w:r w:rsidR="00B93B3F" w:rsidRPr="007961AE">
        <w:rPr>
          <w:rFonts w:ascii="Arial" w:hAnsi="Arial" w:cs="Arial"/>
        </w:rPr>
        <w:t>acade</w:t>
      </w:r>
      <w:r w:rsidR="007979AE" w:rsidRPr="007961AE">
        <w:rPr>
          <w:rFonts w:ascii="Arial" w:hAnsi="Arial" w:cs="Arial"/>
        </w:rPr>
        <w:t>my’s</w:t>
      </w:r>
      <w:r w:rsidRPr="007961AE">
        <w:rPr>
          <w:rFonts w:ascii="Arial" w:hAnsi="Arial" w:cs="Arial"/>
        </w:rPr>
        <w:t xml:space="preserve"> policies and procedures, for example with regards to safeguarding, child protection and safety. The provider should ensure they are aware of </w:t>
      </w:r>
      <w:r w:rsidR="007979AE" w:rsidRPr="007961AE">
        <w:rPr>
          <w:rFonts w:ascii="Arial" w:hAnsi="Arial" w:cs="Arial"/>
        </w:rPr>
        <w:t>academy’s</w:t>
      </w:r>
      <w:r w:rsidRPr="007961AE">
        <w:rPr>
          <w:rFonts w:ascii="Arial" w:hAnsi="Arial" w:cs="Arial"/>
        </w:rPr>
        <w:t xml:space="preserve"> related policies prior to visiting the </w:t>
      </w:r>
      <w:r w:rsidR="007979AE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. </w:t>
      </w:r>
    </w:p>
    <w:p w14:paraId="7DBB83E1" w14:textId="44982A51" w:rsidR="001F7F13" w:rsidRPr="007961AE" w:rsidRDefault="00021473" w:rsidP="001F7F13">
      <w:pPr>
        <w:pStyle w:val="ListParagraph"/>
        <w:rPr>
          <w:rFonts w:ascii="Arial" w:hAnsi="Arial" w:cs="Arial"/>
        </w:rPr>
      </w:pPr>
      <w:r w:rsidRPr="00021473">
        <w:rPr>
          <w:rFonts w:ascii="Arial" w:hAnsi="Arial" w:cs="Arial"/>
          <w:bCs/>
        </w:rPr>
        <w:t>Carmel College</w:t>
      </w:r>
      <w:r w:rsidR="001F7F13" w:rsidRPr="007961AE">
        <w:rPr>
          <w:rFonts w:ascii="Arial" w:hAnsi="Arial" w:cs="Arial"/>
        </w:rPr>
        <w:t xml:space="preserve"> would welcome providers that clearly communicate the following information. </w:t>
      </w:r>
    </w:p>
    <w:p w14:paraId="0731A960" w14:textId="77777777" w:rsidR="001F7F13" w:rsidRPr="007961AE" w:rsidRDefault="001F7F13" w:rsidP="001F7F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Types of qualification including, but not limited to, A-Levels, Vocational awards, technical awards including T-Levels, apprenticeships, and degrees.</w:t>
      </w:r>
    </w:p>
    <w:p w14:paraId="73CA0968" w14:textId="58C40C10" w:rsidR="001F7F13" w:rsidRPr="007961AE" w:rsidRDefault="001F7F13" w:rsidP="001F7F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Routes into employment, continued education or training</w:t>
      </w:r>
    </w:p>
    <w:p w14:paraId="1271CE62" w14:textId="0DBDBEAD" w:rsidR="001F7F13" w:rsidRPr="007961AE" w:rsidRDefault="001F7F13" w:rsidP="001F7F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Raising awareness of career sectors and expanding </w:t>
      </w:r>
      <w:proofErr w:type="gramStart"/>
      <w:r w:rsidRPr="007961AE">
        <w:rPr>
          <w:rFonts w:ascii="Arial" w:hAnsi="Arial" w:cs="Arial"/>
        </w:rPr>
        <w:t>pupils</w:t>
      </w:r>
      <w:proofErr w:type="gramEnd"/>
      <w:r w:rsidRPr="007961AE">
        <w:rPr>
          <w:rFonts w:ascii="Arial" w:hAnsi="Arial" w:cs="Arial"/>
        </w:rPr>
        <w:t xml:space="preserve"> knowledge of the local labour market</w:t>
      </w:r>
    </w:p>
    <w:p w14:paraId="1634E25C" w14:textId="77777777" w:rsidR="001F7F13" w:rsidRPr="007961AE" w:rsidRDefault="001F7F13" w:rsidP="001F7F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Broadening aspirations </w:t>
      </w:r>
    </w:p>
    <w:p w14:paraId="2CDEFB2A" w14:textId="45578EEB" w:rsidR="001F7F13" w:rsidRPr="007961AE" w:rsidRDefault="001F7F13" w:rsidP="0034454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Providing real world expectation and knowledge of the world of work</w:t>
      </w:r>
      <w:r w:rsidR="00344543" w:rsidRPr="007961AE">
        <w:rPr>
          <w:rFonts w:ascii="Arial" w:hAnsi="Arial" w:cs="Arial"/>
        </w:rPr>
        <w:t xml:space="preserve"> and employability skills</w:t>
      </w:r>
    </w:p>
    <w:p w14:paraId="39A4A478" w14:textId="77777777" w:rsidR="001F7F13" w:rsidRPr="007961AE" w:rsidRDefault="001F7F13" w:rsidP="001F7F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Support in applications including but not limited to course, apprenticeship, university and employment applications</w:t>
      </w:r>
    </w:p>
    <w:p w14:paraId="6982FB07" w14:textId="7E4D345D" w:rsidR="003F1400" w:rsidRPr="007961AE" w:rsidRDefault="001F7F13" w:rsidP="003F140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Additional support for transitions into Further Education, Higher Education, Apprenticeships, other training opportunities and employment. This can include financial, emotional and practical support for more vulnerable students.</w:t>
      </w:r>
    </w:p>
    <w:p w14:paraId="7CB8DB4E" w14:textId="77777777" w:rsidR="00F57C36" w:rsidRPr="007961AE" w:rsidRDefault="00F57C36" w:rsidP="00F57C36">
      <w:pPr>
        <w:pStyle w:val="ListParagraph"/>
        <w:ind w:left="1440"/>
        <w:rPr>
          <w:rFonts w:ascii="Arial" w:hAnsi="Arial" w:cs="Arial"/>
        </w:rPr>
      </w:pPr>
    </w:p>
    <w:p w14:paraId="28BD780C" w14:textId="4A827062" w:rsidR="003F1400" w:rsidRDefault="00021473" w:rsidP="00990718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021473">
        <w:rPr>
          <w:rFonts w:ascii="Arial" w:hAnsi="Arial" w:cs="Arial"/>
          <w:bCs/>
        </w:rPr>
        <w:t>Carmel College</w:t>
      </w:r>
      <w:r w:rsidR="003F1400" w:rsidRPr="007961AE">
        <w:rPr>
          <w:rFonts w:ascii="Arial" w:hAnsi="Arial" w:cs="Arial"/>
        </w:rPr>
        <w:t xml:space="preserve"> will not work with providers who present any information above in a biased manner that does not support pupils gaining accurate insight for their career development. </w:t>
      </w:r>
    </w:p>
    <w:p w14:paraId="7600B2A4" w14:textId="77777777" w:rsidR="00FA7EC4" w:rsidRPr="00FA7EC4" w:rsidRDefault="00FA7EC4" w:rsidP="00FA7EC4">
      <w:pPr>
        <w:spacing w:after="0"/>
        <w:ind w:left="360"/>
        <w:rPr>
          <w:rFonts w:ascii="Arial" w:hAnsi="Arial" w:cs="Arial"/>
        </w:rPr>
      </w:pPr>
    </w:p>
    <w:p w14:paraId="53AEB7C7" w14:textId="77777777" w:rsidR="003F1400" w:rsidRPr="007961AE" w:rsidRDefault="003F1400" w:rsidP="0099071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961AE">
        <w:rPr>
          <w:rFonts w:ascii="Arial" w:hAnsi="Arial" w:cs="Arial"/>
          <w:b/>
          <w:bCs/>
        </w:rPr>
        <w:t xml:space="preserve">Facilities and Premises </w:t>
      </w:r>
    </w:p>
    <w:p w14:paraId="4B0048C3" w14:textId="3773802A" w:rsidR="003F1400" w:rsidRPr="007961AE" w:rsidRDefault="003F1400" w:rsidP="003F1400">
      <w:pPr>
        <w:spacing w:line="276" w:lineRule="auto"/>
        <w:ind w:left="36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5.1 Once the </w:t>
      </w:r>
      <w:r w:rsidR="007979AE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 has accepted a provider, we will make the </w:t>
      </w:r>
      <w:r w:rsidR="007979AE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 hall, classrooms and private meeting rooms available (wherever possible) to host discussions between providers and pupils. We will also make presentation equipment, such as ICT board, available to providers. </w:t>
      </w:r>
    </w:p>
    <w:p w14:paraId="64F432E2" w14:textId="30F6B850" w:rsidR="003F1400" w:rsidRPr="007961AE" w:rsidRDefault="003F1400" w:rsidP="003F1400">
      <w:pPr>
        <w:spacing w:line="276" w:lineRule="auto"/>
        <w:ind w:left="36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Arrangements will be discussed in advance between our career’s leader and a nominated member of the provider’s team. </w:t>
      </w:r>
    </w:p>
    <w:p w14:paraId="07510456" w14:textId="40B2D9D1" w:rsidR="003F1400" w:rsidRPr="007961AE" w:rsidRDefault="003F1400" w:rsidP="003F1400">
      <w:pPr>
        <w:spacing w:line="276" w:lineRule="auto"/>
        <w:ind w:left="36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Providers are welcome to leave a copy of their prospectus and other relevant course literature with the </w:t>
      </w:r>
      <w:r w:rsidR="007979AE" w:rsidRPr="007961AE">
        <w:rPr>
          <w:rFonts w:ascii="Arial" w:hAnsi="Arial" w:cs="Arial"/>
          <w:bCs/>
        </w:rPr>
        <w:t>academy</w:t>
      </w:r>
      <w:r w:rsidRPr="007961AE">
        <w:rPr>
          <w:rFonts w:ascii="Arial" w:hAnsi="Arial" w:cs="Arial"/>
          <w:bCs/>
        </w:rPr>
        <w:t xml:space="preserve"> librarian</w:t>
      </w:r>
      <w:r w:rsidRPr="007961AE">
        <w:rPr>
          <w:rFonts w:ascii="Arial" w:hAnsi="Arial" w:cs="Arial"/>
        </w:rPr>
        <w:t xml:space="preserve"> at the </w:t>
      </w:r>
      <w:r w:rsidR="007979AE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 library. </w:t>
      </w:r>
    </w:p>
    <w:p w14:paraId="039FBD7F" w14:textId="6E066F0B" w:rsidR="003F1400" w:rsidRPr="007961AE" w:rsidRDefault="003F1400" w:rsidP="0099071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961AE">
        <w:rPr>
          <w:rFonts w:ascii="Arial" w:hAnsi="Arial" w:cs="Arial"/>
          <w:b/>
          <w:bCs/>
        </w:rPr>
        <w:t xml:space="preserve">Complaints </w:t>
      </w:r>
    </w:p>
    <w:p w14:paraId="0D9E0736" w14:textId="6A795139" w:rsidR="003F1400" w:rsidRPr="007961AE" w:rsidRDefault="003F1400" w:rsidP="005D578E">
      <w:pPr>
        <w:spacing w:line="276" w:lineRule="auto"/>
        <w:ind w:left="360"/>
        <w:rPr>
          <w:rFonts w:ascii="Arial" w:hAnsi="Arial" w:cs="Arial"/>
          <w:bCs/>
          <w:szCs w:val="20"/>
        </w:rPr>
      </w:pPr>
      <w:r w:rsidRPr="007961AE">
        <w:rPr>
          <w:rFonts w:ascii="Arial" w:hAnsi="Arial" w:cs="Arial"/>
        </w:rPr>
        <w:t xml:space="preserve">6.1 </w:t>
      </w:r>
      <w:r w:rsidRPr="007961AE">
        <w:rPr>
          <w:rFonts w:ascii="Arial" w:hAnsi="Arial" w:cs="Arial"/>
          <w:bCs/>
          <w:szCs w:val="20"/>
        </w:rPr>
        <w:t xml:space="preserve">If you have a complaint relating to the </w:t>
      </w:r>
      <w:r w:rsidR="007979AE" w:rsidRPr="007961AE">
        <w:rPr>
          <w:rFonts w:ascii="Arial" w:hAnsi="Arial" w:cs="Arial"/>
          <w:bCs/>
          <w:szCs w:val="20"/>
        </w:rPr>
        <w:t>academy</w:t>
      </w:r>
      <w:r w:rsidRPr="007961AE">
        <w:rPr>
          <w:rFonts w:ascii="Arial" w:hAnsi="Arial" w:cs="Arial"/>
          <w:bCs/>
          <w:szCs w:val="20"/>
        </w:rPr>
        <w:t xml:space="preserve">’s provider access arrangements, you can raise it in line with the </w:t>
      </w:r>
      <w:r w:rsidR="0019273B" w:rsidRPr="007961AE">
        <w:rPr>
          <w:rFonts w:ascii="Arial" w:hAnsi="Arial" w:cs="Arial"/>
          <w:bCs/>
          <w:szCs w:val="20"/>
        </w:rPr>
        <w:t>academy</w:t>
      </w:r>
      <w:r w:rsidRPr="007961AE">
        <w:rPr>
          <w:rFonts w:ascii="Arial" w:hAnsi="Arial" w:cs="Arial"/>
          <w:bCs/>
          <w:szCs w:val="20"/>
        </w:rPr>
        <w:t xml:space="preserve">’s Complaints Procedures Policy </w:t>
      </w:r>
      <w:r w:rsidR="00F57C36" w:rsidRPr="007961AE">
        <w:rPr>
          <w:rFonts w:ascii="Arial" w:hAnsi="Arial" w:cs="Arial"/>
          <w:b/>
          <w:szCs w:val="20"/>
        </w:rPr>
        <w:t>[</w:t>
      </w:r>
      <w:r w:rsidRPr="007961AE">
        <w:rPr>
          <w:rFonts w:ascii="Arial" w:hAnsi="Arial" w:cs="Arial"/>
          <w:b/>
          <w:szCs w:val="20"/>
        </w:rPr>
        <w:t>PLEASE LINK TO THE SCHOOL COMPLAINTS PROCEDURE</w:t>
      </w:r>
      <w:r w:rsidR="00F57C36" w:rsidRPr="007961AE">
        <w:rPr>
          <w:rFonts w:ascii="Arial" w:hAnsi="Arial" w:cs="Arial"/>
          <w:b/>
          <w:szCs w:val="20"/>
        </w:rPr>
        <w:t>]</w:t>
      </w:r>
      <w:r w:rsidRPr="007961AE">
        <w:rPr>
          <w:rFonts w:ascii="Arial" w:hAnsi="Arial" w:cs="Arial"/>
          <w:bCs/>
          <w:szCs w:val="20"/>
        </w:rPr>
        <w:t xml:space="preserve"> or you can contact The Careers and Enterprise Company directly on </w:t>
      </w:r>
      <w:hyperlink r:id="rId12" w:history="1">
        <w:r w:rsidRPr="007961AE">
          <w:rPr>
            <w:rStyle w:val="Hyperlink"/>
            <w:rFonts w:ascii="Arial" w:hAnsi="Arial" w:cs="Arial"/>
            <w:bCs/>
            <w:szCs w:val="20"/>
          </w:rPr>
          <w:t>provideraccess@careersandenterprise.co.uk</w:t>
        </w:r>
      </w:hyperlink>
      <w:r w:rsidRPr="007961AE">
        <w:rPr>
          <w:rFonts w:ascii="Arial" w:hAnsi="Arial" w:cs="Arial"/>
          <w:bCs/>
          <w:szCs w:val="20"/>
        </w:rPr>
        <w:t xml:space="preserve">. </w:t>
      </w:r>
    </w:p>
    <w:p w14:paraId="63CF8ABE" w14:textId="77777777" w:rsidR="003F1400" w:rsidRPr="007961AE" w:rsidRDefault="003F1400" w:rsidP="003F1400">
      <w:pPr>
        <w:spacing w:line="276" w:lineRule="auto"/>
        <w:rPr>
          <w:rFonts w:ascii="Arial" w:hAnsi="Arial" w:cs="Arial"/>
        </w:rPr>
      </w:pPr>
    </w:p>
    <w:p w14:paraId="28DBAC54" w14:textId="77777777" w:rsidR="003F1400" w:rsidRPr="007961AE" w:rsidRDefault="003F1400" w:rsidP="003F1400">
      <w:pPr>
        <w:spacing w:line="276" w:lineRule="auto"/>
        <w:rPr>
          <w:rFonts w:ascii="Arial" w:hAnsi="Arial" w:cs="Arial"/>
        </w:rPr>
      </w:pPr>
    </w:p>
    <w:p w14:paraId="7EFE2E53" w14:textId="77777777" w:rsidR="003F1400" w:rsidRPr="003F1400" w:rsidRDefault="003F1400" w:rsidP="003F1400">
      <w:pPr>
        <w:spacing w:line="276" w:lineRule="auto"/>
        <w:rPr>
          <w:rFonts w:cs="Arial"/>
        </w:rPr>
      </w:pPr>
    </w:p>
    <w:p w14:paraId="2F5C8F10" w14:textId="4A2010DD" w:rsidR="003F1400" w:rsidRPr="003F1400" w:rsidRDefault="003F1400" w:rsidP="003F1400">
      <w:pPr>
        <w:rPr>
          <w:rFonts w:cs="Arial"/>
        </w:rPr>
      </w:pPr>
      <w:r w:rsidRPr="003F1400">
        <w:rPr>
          <w:rFonts w:cs="Arial"/>
        </w:rPr>
        <w:lastRenderedPageBreak/>
        <w:t xml:space="preserve"> </w:t>
      </w:r>
    </w:p>
    <w:p w14:paraId="7316514E" w14:textId="74469ABA" w:rsidR="00344543" w:rsidRPr="00344543" w:rsidRDefault="00344543" w:rsidP="003F1400">
      <w:pPr>
        <w:ind w:left="1080"/>
        <w:rPr>
          <w:rFonts w:cs="Arial"/>
        </w:rPr>
      </w:pPr>
    </w:p>
    <w:p w14:paraId="72286DDB" w14:textId="2A70B5C2" w:rsidR="005C3E98" w:rsidRPr="005C3E98" w:rsidRDefault="005C3E98" w:rsidP="005C3E98">
      <w:pPr>
        <w:tabs>
          <w:tab w:val="left" w:pos="1052"/>
        </w:tabs>
      </w:pPr>
    </w:p>
    <w:sectPr w:rsidR="005C3E98" w:rsidRPr="005C3E9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62CBD" w14:textId="77777777" w:rsidR="00BB458F" w:rsidRDefault="00BB458F" w:rsidP="007961AE">
      <w:pPr>
        <w:spacing w:after="0" w:line="240" w:lineRule="auto"/>
      </w:pPr>
      <w:r>
        <w:separator/>
      </w:r>
    </w:p>
  </w:endnote>
  <w:endnote w:type="continuationSeparator" w:id="0">
    <w:p w14:paraId="7CD6598E" w14:textId="77777777" w:rsidR="00BB458F" w:rsidRDefault="00BB458F" w:rsidP="0079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1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6FF01" w14:textId="0700CB5B" w:rsidR="007961AE" w:rsidRDefault="007961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8F7FD" w14:textId="77777777" w:rsidR="007961AE" w:rsidRDefault="0079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37749" w14:textId="77777777" w:rsidR="00BB458F" w:rsidRDefault="00BB458F" w:rsidP="007961AE">
      <w:pPr>
        <w:spacing w:after="0" w:line="240" w:lineRule="auto"/>
      </w:pPr>
      <w:r>
        <w:separator/>
      </w:r>
    </w:p>
  </w:footnote>
  <w:footnote w:type="continuationSeparator" w:id="0">
    <w:p w14:paraId="79F4724C" w14:textId="77777777" w:rsidR="00BB458F" w:rsidRDefault="00BB458F" w:rsidP="0079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6583"/>
    <w:multiLevelType w:val="hybridMultilevel"/>
    <w:tmpl w:val="5958F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1D30"/>
    <w:multiLevelType w:val="hybridMultilevel"/>
    <w:tmpl w:val="D7FA1B56"/>
    <w:lvl w:ilvl="0" w:tplc="AC56E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E02"/>
    <w:multiLevelType w:val="hybridMultilevel"/>
    <w:tmpl w:val="E8D24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4B35"/>
    <w:multiLevelType w:val="hybridMultilevel"/>
    <w:tmpl w:val="37C8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12B7"/>
    <w:multiLevelType w:val="multilevel"/>
    <w:tmpl w:val="4CA81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4C1659"/>
    <w:multiLevelType w:val="hybridMultilevel"/>
    <w:tmpl w:val="1114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E45BC"/>
    <w:multiLevelType w:val="multilevel"/>
    <w:tmpl w:val="F52058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14109E"/>
    <w:multiLevelType w:val="hybridMultilevel"/>
    <w:tmpl w:val="9CFA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5C97"/>
    <w:multiLevelType w:val="hybridMultilevel"/>
    <w:tmpl w:val="9C96AE8A"/>
    <w:lvl w:ilvl="0" w:tplc="48A08A5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53D20"/>
    <w:multiLevelType w:val="hybridMultilevel"/>
    <w:tmpl w:val="6A4453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8BE38D8"/>
    <w:multiLevelType w:val="hybridMultilevel"/>
    <w:tmpl w:val="F7C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66484"/>
    <w:multiLevelType w:val="hybridMultilevel"/>
    <w:tmpl w:val="D1E00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1A47C4"/>
    <w:multiLevelType w:val="hybridMultilevel"/>
    <w:tmpl w:val="C538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98"/>
    <w:rsid w:val="00021473"/>
    <w:rsid w:val="00037A4F"/>
    <w:rsid w:val="00084E63"/>
    <w:rsid w:val="000B0472"/>
    <w:rsid w:val="000B5EAC"/>
    <w:rsid w:val="00107C9C"/>
    <w:rsid w:val="001911E7"/>
    <w:rsid w:val="0019273B"/>
    <w:rsid w:val="00196522"/>
    <w:rsid w:val="001F7F13"/>
    <w:rsid w:val="00280448"/>
    <w:rsid w:val="00297C7A"/>
    <w:rsid w:val="00297C80"/>
    <w:rsid w:val="00344543"/>
    <w:rsid w:val="003A2228"/>
    <w:rsid w:val="003F1400"/>
    <w:rsid w:val="004078A4"/>
    <w:rsid w:val="00455E3A"/>
    <w:rsid w:val="00516CA1"/>
    <w:rsid w:val="005B7017"/>
    <w:rsid w:val="005C3E98"/>
    <w:rsid w:val="005D578E"/>
    <w:rsid w:val="00660922"/>
    <w:rsid w:val="007019E7"/>
    <w:rsid w:val="00765CBA"/>
    <w:rsid w:val="007961AE"/>
    <w:rsid w:val="007979AE"/>
    <w:rsid w:val="007A502A"/>
    <w:rsid w:val="007A5A54"/>
    <w:rsid w:val="00807D79"/>
    <w:rsid w:val="00834A60"/>
    <w:rsid w:val="008363FA"/>
    <w:rsid w:val="00883300"/>
    <w:rsid w:val="00954D7E"/>
    <w:rsid w:val="00976679"/>
    <w:rsid w:val="00990718"/>
    <w:rsid w:val="00B141C0"/>
    <w:rsid w:val="00B71BC8"/>
    <w:rsid w:val="00B93B3F"/>
    <w:rsid w:val="00BB458F"/>
    <w:rsid w:val="00BF5F00"/>
    <w:rsid w:val="00C74442"/>
    <w:rsid w:val="00C772EA"/>
    <w:rsid w:val="00CB7B1A"/>
    <w:rsid w:val="00CC1455"/>
    <w:rsid w:val="00D45F0A"/>
    <w:rsid w:val="00E45AB9"/>
    <w:rsid w:val="00E87D15"/>
    <w:rsid w:val="00F41361"/>
    <w:rsid w:val="00F53235"/>
    <w:rsid w:val="00F57C36"/>
    <w:rsid w:val="00F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DCA4"/>
  <w15:chartTrackingRefBased/>
  <w15:docId w15:val="{DA62D723-75A4-4609-B900-5B7853C7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98"/>
    <w:pPr>
      <w:spacing w:before="120" w:after="200" w:line="276" w:lineRule="auto"/>
      <w:ind w:left="720"/>
      <w:contextualSpacing/>
      <w:jc w:val="both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34454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4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1AE"/>
  </w:style>
  <w:style w:type="paragraph" w:styleId="Footer">
    <w:name w:val="footer"/>
    <w:basedOn w:val="Normal"/>
    <w:link w:val="FooterChar"/>
    <w:uiPriority w:val="99"/>
    <w:unhideWhenUsed/>
    <w:rsid w:val="00796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1AE"/>
  </w:style>
  <w:style w:type="character" w:styleId="UnresolvedMention">
    <w:name w:val="Unresolved Mention"/>
    <w:basedOn w:val="DefaultParagraphFont"/>
    <w:uiPriority w:val="99"/>
    <w:semiHidden/>
    <w:unhideWhenUsed/>
    <w:rsid w:val="0002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videraccess@careersandenterpris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ho@carmel.bhcet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90108CF78A946ABCC0CD54AC3EB2C" ma:contentTypeVersion="18" ma:contentTypeDescription="Create a new document." ma:contentTypeScope="" ma:versionID="17d308d3dcb9c54cbfc430b01409d8d6">
  <xsd:schema xmlns:xsd="http://www.w3.org/2001/XMLSchema" xmlns:xs="http://www.w3.org/2001/XMLSchema" xmlns:p="http://schemas.microsoft.com/office/2006/metadata/properties" xmlns:ns3="9c39c55d-0eae-49f6-b220-cd7eb8ac803e" xmlns:ns4="b2415005-a43c-4302-9ae0-4505d3666141" targetNamespace="http://schemas.microsoft.com/office/2006/metadata/properties" ma:root="true" ma:fieldsID="3a7c5d2bf7c001d4950be9216849f9ed" ns3:_="" ns4:_="">
    <xsd:import namespace="9c39c55d-0eae-49f6-b220-cd7eb8ac803e"/>
    <xsd:import namespace="b2415005-a43c-4302-9ae0-4505d3666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c55d-0eae-49f6-b220-cd7eb8ac8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15005-a43c-4302-9ae0-4505d366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9c55d-0eae-49f6-b220-cd7eb8ac80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3523B-A3B7-43D8-A166-8780D1E2B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c55d-0eae-49f6-b220-cd7eb8ac803e"/>
    <ds:schemaRef ds:uri="b2415005-a43c-4302-9ae0-4505d3666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108E4-9481-4F0E-B52A-FFB389F6E1DA}">
  <ds:schemaRefs>
    <ds:schemaRef ds:uri="http://schemas.microsoft.com/office/2006/documentManagement/types"/>
    <ds:schemaRef ds:uri="http://schemas.microsoft.com/office/infopath/2007/PartnerControls"/>
    <ds:schemaRef ds:uri="9c39c55d-0eae-49f6-b220-cd7eb8ac803e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b2415005-a43c-4302-9ae0-4505d366614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6A5F2A7-FAAE-4213-B854-ADFF98F0F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Featherstone</dc:creator>
  <cp:keywords/>
  <dc:description/>
  <cp:lastModifiedBy>Hannah Ho</cp:lastModifiedBy>
  <cp:revision>4</cp:revision>
  <dcterms:created xsi:type="dcterms:W3CDTF">2024-11-26T15:28:00Z</dcterms:created>
  <dcterms:modified xsi:type="dcterms:W3CDTF">2024-11-26T15:41:00Z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0x010100BB790108CF78A946ABCC0CD54AC3EB2C</vt:lpwstr>
  </property>
</Properties>
</file>