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80EAF" w14:textId="77777777" w:rsidR="0082526D" w:rsidRDefault="0082526D">
      <w:pPr>
        <w:pBdr>
          <w:top w:val="nil"/>
          <w:left w:val="nil"/>
          <w:bottom w:val="nil"/>
          <w:right w:val="nil"/>
          <w:between w:val="nil"/>
        </w:pBdr>
        <w:spacing w:line="276" w:lineRule="auto"/>
        <w:rPr>
          <w:color w:val="000000"/>
        </w:rPr>
      </w:pPr>
    </w:p>
    <w:tbl>
      <w:tblPr>
        <w:tblStyle w:val="a"/>
        <w:tblW w:w="61" w:type="dxa"/>
        <w:tblInd w:w="-640" w:type="dxa"/>
        <w:tblLayout w:type="fixed"/>
        <w:tblLook w:val="0000" w:firstRow="0" w:lastRow="0" w:firstColumn="0" w:lastColumn="0" w:noHBand="0" w:noVBand="0"/>
      </w:tblPr>
      <w:tblGrid>
        <w:gridCol w:w="35"/>
        <w:gridCol w:w="26"/>
      </w:tblGrid>
      <w:tr w:rsidR="0082526D" w14:paraId="312CBDE4" w14:textId="77777777">
        <w:trPr>
          <w:trHeight w:val="859"/>
        </w:trPr>
        <w:tc>
          <w:tcPr>
            <w:tcW w:w="61" w:type="dxa"/>
            <w:gridSpan w:val="2"/>
            <w:tcBorders>
              <w:bottom w:val="single" w:sz="12" w:space="0" w:color="000000"/>
            </w:tcBorders>
          </w:tcPr>
          <w:p w14:paraId="517835A0" w14:textId="77777777" w:rsidR="0082526D" w:rsidRDefault="0082526D">
            <w:pPr>
              <w:pBdr>
                <w:top w:val="nil"/>
                <w:left w:val="nil"/>
                <w:bottom w:val="nil"/>
                <w:right w:val="nil"/>
                <w:between w:val="nil"/>
              </w:pBdr>
              <w:tabs>
                <w:tab w:val="left" w:pos="1687"/>
              </w:tabs>
              <w:ind w:left="283" w:right="-15"/>
              <w:rPr>
                <w:rFonts w:ascii="Times New Roman" w:eastAsia="Times New Roman" w:hAnsi="Times New Roman" w:cs="Times New Roman"/>
                <w:color w:val="000000"/>
                <w:sz w:val="20"/>
                <w:szCs w:val="20"/>
              </w:rPr>
            </w:pPr>
            <w:bookmarkStart w:id="0" w:name="_heading=h.gjdgxs" w:colFirst="0" w:colLast="0"/>
            <w:bookmarkEnd w:id="0"/>
          </w:p>
          <w:p w14:paraId="0BAE241A" w14:textId="77777777" w:rsidR="0082526D" w:rsidRDefault="0082526D"/>
          <w:p w14:paraId="32ABBF48" w14:textId="77777777" w:rsidR="0082526D" w:rsidRDefault="0082526D"/>
          <w:p w14:paraId="01D5EBBA" w14:textId="77777777" w:rsidR="0082526D" w:rsidRDefault="0082526D"/>
          <w:p w14:paraId="06C0E563" w14:textId="77777777" w:rsidR="0082526D" w:rsidRDefault="00000000">
            <w:pPr>
              <w:tabs>
                <w:tab w:val="left" w:pos="4440"/>
              </w:tabs>
            </w:pPr>
            <w:r>
              <w:tab/>
            </w:r>
          </w:p>
        </w:tc>
      </w:tr>
      <w:tr w:rsidR="0082526D" w14:paraId="7D371C50" w14:textId="77777777">
        <w:trPr>
          <w:trHeight w:val="163"/>
        </w:trPr>
        <w:tc>
          <w:tcPr>
            <w:tcW w:w="35" w:type="dxa"/>
            <w:tcBorders>
              <w:top w:val="single" w:sz="12" w:space="0" w:color="000000"/>
            </w:tcBorders>
          </w:tcPr>
          <w:p w14:paraId="1C7DA3C5" w14:textId="77777777" w:rsidR="0082526D" w:rsidRDefault="0082526D">
            <w:pPr>
              <w:pBdr>
                <w:top w:val="nil"/>
                <w:left w:val="nil"/>
                <w:bottom w:val="nil"/>
                <w:right w:val="nil"/>
                <w:between w:val="nil"/>
              </w:pBdr>
              <w:spacing w:before="15" w:line="242" w:lineRule="auto"/>
              <w:ind w:left="103"/>
              <w:rPr>
                <w:color w:val="000000"/>
              </w:rPr>
            </w:pPr>
          </w:p>
        </w:tc>
        <w:tc>
          <w:tcPr>
            <w:tcW w:w="26" w:type="dxa"/>
            <w:tcBorders>
              <w:top w:val="single" w:sz="12" w:space="0" w:color="000000"/>
            </w:tcBorders>
          </w:tcPr>
          <w:p w14:paraId="1B007FE4" w14:textId="77777777" w:rsidR="0082526D" w:rsidRDefault="0082526D">
            <w:pPr>
              <w:pBdr>
                <w:top w:val="nil"/>
                <w:left w:val="nil"/>
                <w:bottom w:val="nil"/>
                <w:right w:val="nil"/>
                <w:between w:val="nil"/>
              </w:pBdr>
              <w:spacing w:before="15" w:line="242" w:lineRule="auto"/>
              <w:ind w:left="2458"/>
              <w:rPr>
                <w:color w:val="000000"/>
              </w:rPr>
            </w:pPr>
          </w:p>
        </w:tc>
      </w:tr>
    </w:tbl>
    <w:p w14:paraId="46462063" w14:textId="77777777" w:rsidR="0082526D" w:rsidRDefault="0082526D">
      <w:pPr>
        <w:jc w:val="center"/>
        <w:rPr>
          <w:rFonts w:ascii="Twentieth Century" w:eastAsia="Twentieth Century" w:hAnsi="Twentieth Century" w:cs="Twentieth Century"/>
        </w:rPr>
      </w:pPr>
    </w:p>
    <w:p w14:paraId="0B5546D1" w14:textId="77777777" w:rsidR="0082526D" w:rsidRDefault="0082526D">
      <w:pPr>
        <w:jc w:val="center"/>
        <w:rPr>
          <w:rFonts w:ascii="Twentieth Century" w:eastAsia="Twentieth Century" w:hAnsi="Twentieth Century" w:cs="Twentieth Century"/>
          <w:b/>
        </w:rPr>
      </w:pPr>
    </w:p>
    <w:p w14:paraId="618A7306" w14:textId="77777777" w:rsidR="0082526D" w:rsidRDefault="00000000">
      <w:pPr>
        <w:jc w:val="center"/>
        <w:rPr>
          <w:rFonts w:ascii="Twentieth Century" w:eastAsia="Twentieth Century" w:hAnsi="Twentieth Century" w:cs="Twentieth Century"/>
        </w:rPr>
      </w:pPr>
      <w:r>
        <w:rPr>
          <w:noProof/>
        </w:rPr>
        <mc:AlternateContent>
          <mc:Choice Requires="wps">
            <w:drawing>
              <wp:anchor distT="0" distB="0" distL="114300" distR="114300" simplePos="0" relativeHeight="251658240" behindDoc="0" locked="0" layoutInCell="1" hidden="0" allowOverlap="1" wp14:anchorId="25266D5F" wp14:editId="4E3E8BE9">
                <wp:simplePos x="0" y="0"/>
                <wp:positionH relativeFrom="column">
                  <wp:posOffset>368300</wp:posOffset>
                </wp:positionH>
                <wp:positionV relativeFrom="paragraph">
                  <wp:posOffset>101600</wp:posOffset>
                </wp:positionV>
                <wp:extent cx="5524500" cy="842010"/>
                <wp:effectExtent l="0" t="0" r="0" b="0"/>
                <wp:wrapNone/>
                <wp:docPr id="7" name="Rectangle 7"/>
                <wp:cNvGraphicFramePr/>
                <a:graphic xmlns:a="http://schemas.openxmlformats.org/drawingml/2006/main">
                  <a:graphicData uri="http://schemas.microsoft.com/office/word/2010/wordprocessingShape">
                    <wps:wsp>
                      <wps:cNvSpPr/>
                      <wps:spPr>
                        <a:xfrm>
                          <a:off x="2588513" y="3363758"/>
                          <a:ext cx="5514975" cy="83248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9787B40" w14:textId="77777777" w:rsidR="0082526D" w:rsidRDefault="00000000">
                            <w:pPr>
                              <w:jc w:val="center"/>
                              <w:textDirection w:val="btLr"/>
                            </w:pPr>
                            <w:r>
                              <w:rPr>
                                <w:rFonts w:ascii="Twentieth Century" w:eastAsia="Twentieth Century" w:hAnsi="Twentieth Century" w:cs="Twentieth Century"/>
                                <w:color w:val="000000"/>
                                <w:sz w:val="60"/>
                              </w:rPr>
                              <w:t>Castle View Primary School</w:t>
                            </w:r>
                          </w:p>
                        </w:txbxContent>
                      </wps:txbx>
                      <wps:bodyPr spcFirstLastPara="1" wrap="square" lIns="91425" tIns="45700" rIns="91425" bIns="45700" anchor="t" anchorCtr="0">
                        <a:noAutofit/>
                      </wps:bodyPr>
                    </wps:wsp>
                  </a:graphicData>
                </a:graphic>
              </wp:anchor>
            </w:drawing>
          </mc:Choice>
          <mc:Fallback>
            <w:pict>
              <v:rect w14:anchorId="25266D5F" id="Rectangle 7" o:spid="_x0000_s1026" style="position:absolute;left:0;text-align:left;margin-left:29pt;margin-top:8pt;width:435pt;height:6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" strokecolor="white">
                <v:stroke startarrowwidth="narrow" startarrowlength="short" endarrowwidth="narrow" endarrowlength="short"/>
                <v:textbox inset="2.53958mm,1.2694mm,2.53958mm,1.2694mm">
                  <w:txbxContent>
                    <w:p w14:paraId="79787B40" w14:textId="77777777" w:rsidR="0082526D" w:rsidRDefault="00000000">
                      <w:pPr>
                        <w:jc w:val="center"/>
                        <w:textDirection w:val="btLr"/>
                      </w:pPr>
                      <w:r>
                        <w:rPr>
                          <w:rFonts w:ascii="Twentieth Century" w:eastAsia="Twentieth Century" w:hAnsi="Twentieth Century" w:cs="Twentieth Century"/>
                          <w:color w:val="000000"/>
                          <w:sz w:val="60"/>
                        </w:rPr>
                        <w:t>Castle View Primary School</w:t>
                      </w:r>
                    </w:p>
                  </w:txbxContent>
                </v:textbox>
              </v:rect>
            </w:pict>
          </mc:Fallback>
        </mc:AlternateContent>
      </w:r>
    </w:p>
    <w:p w14:paraId="176BA8BD" w14:textId="77777777" w:rsidR="0082526D" w:rsidRDefault="0082526D">
      <w:pPr>
        <w:jc w:val="center"/>
        <w:rPr>
          <w:rFonts w:ascii="Twentieth Century" w:eastAsia="Twentieth Century" w:hAnsi="Twentieth Century" w:cs="Twentieth Century"/>
        </w:rPr>
      </w:pPr>
    </w:p>
    <w:p w14:paraId="1835224B" w14:textId="77777777" w:rsidR="0082526D" w:rsidRDefault="0082526D">
      <w:pPr>
        <w:jc w:val="center"/>
        <w:rPr>
          <w:rFonts w:ascii="Twentieth Century" w:eastAsia="Twentieth Century" w:hAnsi="Twentieth Century" w:cs="Twentieth Century"/>
        </w:rPr>
      </w:pPr>
    </w:p>
    <w:p w14:paraId="49716399" w14:textId="77777777" w:rsidR="0082526D" w:rsidRDefault="0082526D">
      <w:pPr>
        <w:jc w:val="center"/>
        <w:rPr>
          <w:rFonts w:ascii="Twentieth Century" w:eastAsia="Twentieth Century" w:hAnsi="Twentieth Century" w:cs="Twentieth Century"/>
        </w:rPr>
      </w:pPr>
    </w:p>
    <w:p w14:paraId="1E06C1F2" w14:textId="77777777" w:rsidR="0082526D" w:rsidRDefault="0082526D">
      <w:pPr>
        <w:jc w:val="center"/>
        <w:rPr>
          <w:rFonts w:ascii="Twentieth Century" w:eastAsia="Twentieth Century" w:hAnsi="Twentieth Century" w:cs="Twentieth Century"/>
          <w:sz w:val="36"/>
          <w:szCs w:val="36"/>
        </w:rPr>
      </w:pPr>
    </w:p>
    <w:p w14:paraId="044B20D5" w14:textId="77777777" w:rsidR="0082526D" w:rsidRDefault="00000000">
      <w:pPr>
        <w:jc w:val="center"/>
        <w:rPr>
          <w:rFonts w:ascii="Twentieth Century" w:eastAsia="Twentieth Century" w:hAnsi="Twentieth Century" w:cs="Twentieth Century"/>
          <w:sz w:val="36"/>
          <w:szCs w:val="36"/>
        </w:rPr>
      </w:pPr>
      <w:r>
        <w:rPr>
          <w:noProof/>
        </w:rPr>
        <mc:AlternateContent>
          <mc:Choice Requires="wps">
            <w:drawing>
              <wp:anchor distT="0" distB="0" distL="114300" distR="114300" simplePos="0" relativeHeight="251659264" behindDoc="0" locked="0" layoutInCell="1" hidden="0" allowOverlap="1" wp14:anchorId="508A558A" wp14:editId="66007E8D">
                <wp:simplePos x="0" y="0"/>
                <wp:positionH relativeFrom="column">
                  <wp:posOffset>800100</wp:posOffset>
                </wp:positionH>
                <wp:positionV relativeFrom="paragraph">
                  <wp:posOffset>165100</wp:posOffset>
                </wp:positionV>
                <wp:extent cx="4411345" cy="1605280"/>
                <wp:effectExtent l="0" t="0" r="0" b="0"/>
                <wp:wrapNone/>
                <wp:docPr id="6" name="Rectangle 6"/>
                <wp:cNvGraphicFramePr/>
                <a:graphic xmlns:a="http://schemas.openxmlformats.org/drawingml/2006/main">
                  <a:graphicData uri="http://schemas.microsoft.com/office/word/2010/wordprocessingShape">
                    <wps:wsp>
                      <wps:cNvSpPr/>
                      <wps:spPr>
                        <a:xfrm>
                          <a:off x="3145090" y="2982123"/>
                          <a:ext cx="4401820" cy="1595755"/>
                        </a:xfrm>
                        <a:prstGeom prst="rect">
                          <a:avLst/>
                        </a:prstGeom>
                        <a:solidFill>
                          <a:srgbClr val="FFFFFF"/>
                        </a:solidFill>
                        <a:ln>
                          <a:noFill/>
                        </a:ln>
                      </wps:spPr>
                      <wps:txbx>
                        <w:txbxContent>
                          <w:p w14:paraId="63DCC532" w14:textId="77777777" w:rsidR="0082526D" w:rsidRDefault="00000000">
                            <w:pPr>
                              <w:jc w:val="center"/>
                              <w:textDirection w:val="btLr"/>
                            </w:pPr>
                            <w:r>
                              <w:rPr>
                                <w:rFonts w:ascii="Twentieth Century" w:eastAsia="Twentieth Century" w:hAnsi="Twentieth Century" w:cs="Twentieth Century"/>
                                <w:color w:val="000000"/>
                                <w:sz w:val="36"/>
                              </w:rPr>
                              <w:t>Keswick Road, Lancaster, LA1 3LE</w:t>
                            </w:r>
                          </w:p>
                          <w:p w14:paraId="2785EA6E" w14:textId="77777777" w:rsidR="0082526D" w:rsidRDefault="00000000">
                            <w:pPr>
                              <w:jc w:val="center"/>
                              <w:textDirection w:val="btLr"/>
                            </w:pPr>
                            <w:r>
                              <w:rPr>
                                <w:rFonts w:ascii="Twentieth Century" w:eastAsia="Twentieth Century" w:hAnsi="Twentieth Century" w:cs="Twentieth Century"/>
                                <w:color w:val="000000"/>
                                <w:sz w:val="36"/>
                              </w:rPr>
                              <w:t>Tel. 01524 67880</w:t>
                            </w:r>
                          </w:p>
                          <w:p w14:paraId="577F3A94" w14:textId="49612C08" w:rsidR="0082526D" w:rsidRDefault="00000000">
                            <w:pPr>
                              <w:jc w:val="center"/>
                              <w:textDirection w:val="btLr"/>
                            </w:pPr>
                            <w:r>
                              <w:rPr>
                                <w:rFonts w:ascii="Twentieth Century" w:eastAsia="Twentieth Century" w:hAnsi="Twentieth Century" w:cs="Twentieth Century"/>
                                <w:color w:val="000000"/>
                                <w:sz w:val="36"/>
                              </w:rPr>
                              <w:t>Headteacher: Claire Bright</w:t>
                            </w:r>
                          </w:p>
                        </w:txbxContent>
                      </wps:txbx>
                      <wps:bodyPr spcFirstLastPara="1" wrap="square" lIns="91425" tIns="45700" rIns="91425" bIns="45700" anchor="t" anchorCtr="0">
                        <a:noAutofit/>
                      </wps:bodyPr>
                    </wps:wsp>
                  </a:graphicData>
                </a:graphic>
              </wp:anchor>
            </w:drawing>
          </mc:Choice>
          <mc:Fallback>
            <w:pict>
              <v:rect w14:anchorId="508A558A" id="Rectangle 6" o:spid="_x0000_s1027" style="position:absolute;left:0;text-align:left;margin-left:63pt;margin-top:13pt;width:347.3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" stroked="f">
                <v:textbox inset="2.53958mm,1.2694mm,2.53958mm,1.2694mm">
                  <w:txbxContent>
                    <w:p w14:paraId="63DCC532" w14:textId="77777777" w:rsidR="0082526D" w:rsidRDefault="00000000">
                      <w:pPr>
                        <w:jc w:val="center"/>
                        <w:textDirection w:val="btLr"/>
                      </w:pPr>
                      <w:r>
                        <w:rPr>
                          <w:rFonts w:ascii="Twentieth Century" w:eastAsia="Twentieth Century" w:hAnsi="Twentieth Century" w:cs="Twentieth Century"/>
                          <w:color w:val="000000"/>
                          <w:sz w:val="36"/>
                        </w:rPr>
                        <w:t>Keswick Road, Lancaster, LA1 3LE</w:t>
                      </w:r>
                    </w:p>
                    <w:p w14:paraId="2785EA6E" w14:textId="77777777" w:rsidR="0082526D" w:rsidRDefault="00000000">
                      <w:pPr>
                        <w:jc w:val="center"/>
                        <w:textDirection w:val="btLr"/>
                      </w:pPr>
                      <w:r>
                        <w:rPr>
                          <w:rFonts w:ascii="Twentieth Century" w:eastAsia="Twentieth Century" w:hAnsi="Twentieth Century" w:cs="Twentieth Century"/>
                          <w:color w:val="000000"/>
                          <w:sz w:val="36"/>
                        </w:rPr>
                        <w:t>Tel. 01524 67880</w:t>
                      </w:r>
                    </w:p>
                    <w:p w14:paraId="577F3A94" w14:textId="49612C08" w:rsidR="0082526D" w:rsidRDefault="00000000">
                      <w:pPr>
                        <w:jc w:val="center"/>
                        <w:textDirection w:val="btLr"/>
                      </w:pPr>
                      <w:r>
                        <w:rPr>
                          <w:rFonts w:ascii="Twentieth Century" w:eastAsia="Twentieth Century" w:hAnsi="Twentieth Century" w:cs="Twentieth Century"/>
                          <w:color w:val="000000"/>
                          <w:sz w:val="36"/>
                        </w:rPr>
                        <w:t>Headteacher: Claire Bright</w:t>
                      </w:r>
                    </w:p>
                  </w:txbxContent>
                </v:textbox>
              </v:rect>
            </w:pict>
          </mc:Fallback>
        </mc:AlternateContent>
      </w:r>
    </w:p>
    <w:p w14:paraId="51373C88" w14:textId="77777777" w:rsidR="0082526D" w:rsidRDefault="0082526D">
      <w:pPr>
        <w:jc w:val="center"/>
        <w:rPr>
          <w:rFonts w:ascii="Twentieth Century" w:eastAsia="Twentieth Century" w:hAnsi="Twentieth Century" w:cs="Twentieth Century"/>
          <w:b/>
          <w:sz w:val="48"/>
          <w:szCs w:val="48"/>
        </w:rPr>
      </w:pPr>
    </w:p>
    <w:p w14:paraId="4F1A0D3D" w14:textId="77777777" w:rsidR="0082526D" w:rsidRDefault="0082526D">
      <w:pPr>
        <w:jc w:val="center"/>
        <w:rPr>
          <w:rFonts w:ascii="Twentieth Century" w:eastAsia="Twentieth Century" w:hAnsi="Twentieth Century" w:cs="Twentieth Century"/>
          <w:b/>
          <w:sz w:val="48"/>
          <w:szCs w:val="48"/>
        </w:rPr>
      </w:pPr>
    </w:p>
    <w:p w14:paraId="357AC337" w14:textId="77777777" w:rsidR="0082526D" w:rsidRDefault="0082526D">
      <w:pPr>
        <w:jc w:val="center"/>
        <w:rPr>
          <w:rFonts w:ascii="Twentieth Century" w:eastAsia="Twentieth Century" w:hAnsi="Twentieth Century" w:cs="Twentieth Century"/>
          <w:b/>
          <w:sz w:val="48"/>
          <w:szCs w:val="48"/>
        </w:rPr>
      </w:pPr>
    </w:p>
    <w:p w14:paraId="419FD798" w14:textId="77777777" w:rsidR="0082526D" w:rsidRDefault="00000000">
      <w:pPr>
        <w:jc w:val="center"/>
        <w:rPr>
          <w:rFonts w:ascii="Twentieth Century" w:eastAsia="Twentieth Century" w:hAnsi="Twentieth Century" w:cs="Twentieth Century"/>
          <w:b/>
          <w:sz w:val="48"/>
          <w:szCs w:val="48"/>
        </w:rPr>
      </w:pPr>
      <w:r>
        <w:rPr>
          <w:noProof/>
        </w:rPr>
        <w:drawing>
          <wp:anchor distT="0" distB="0" distL="114300" distR="114300" simplePos="0" relativeHeight="251660288" behindDoc="0" locked="0" layoutInCell="1" hidden="0" allowOverlap="1" wp14:anchorId="3C03C4E2" wp14:editId="77A4EDE3">
            <wp:simplePos x="0" y="0"/>
            <wp:positionH relativeFrom="column">
              <wp:posOffset>2161540</wp:posOffset>
            </wp:positionH>
            <wp:positionV relativeFrom="paragraph">
              <wp:posOffset>167005</wp:posOffset>
            </wp:positionV>
            <wp:extent cx="2187575" cy="2187575"/>
            <wp:effectExtent l="0" t="0" r="0" b="0"/>
            <wp:wrapNone/>
            <wp:docPr id="8" name="image1.png" descr="logo-125"/>
            <wp:cNvGraphicFramePr/>
            <a:graphic xmlns:a="http://schemas.openxmlformats.org/drawingml/2006/main">
              <a:graphicData uri="http://schemas.openxmlformats.org/drawingml/2006/picture">
                <pic:pic xmlns:pic="http://schemas.openxmlformats.org/drawingml/2006/picture">
                  <pic:nvPicPr>
                    <pic:cNvPr id="0" name="image1.png" descr="logo-125"/>
                    <pic:cNvPicPr preferRelativeResize="0"/>
                  </pic:nvPicPr>
                  <pic:blipFill>
                    <a:blip r:embed="rId6"/>
                    <a:srcRect/>
                    <a:stretch>
                      <a:fillRect/>
                    </a:stretch>
                  </pic:blipFill>
                  <pic:spPr>
                    <a:xfrm>
                      <a:off x="0" y="0"/>
                      <a:ext cx="2187575" cy="2187575"/>
                    </a:xfrm>
                    <a:prstGeom prst="rect">
                      <a:avLst/>
                    </a:prstGeom>
                    <a:ln/>
                  </pic:spPr>
                </pic:pic>
              </a:graphicData>
            </a:graphic>
          </wp:anchor>
        </w:drawing>
      </w:r>
    </w:p>
    <w:p w14:paraId="2C1EA80E" w14:textId="77777777" w:rsidR="0082526D" w:rsidRDefault="0082526D">
      <w:pPr>
        <w:jc w:val="center"/>
        <w:rPr>
          <w:rFonts w:ascii="Twentieth Century" w:eastAsia="Twentieth Century" w:hAnsi="Twentieth Century" w:cs="Twentieth Century"/>
          <w:b/>
          <w:sz w:val="48"/>
          <w:szCs w:val="48"/>
        </w:rPr>
      </w:pPr>
    </w:p>
    <w:p w14:paraId="2F21DFA7" w14:textId="77777777" w:rsidR="0082526D" w:rsidRDefault="0082526D">
      <w:pPr>
        <w:jc w:val="center"/>
        <w:rPr>
          <w:rFonts w:ascii="Twentieth Century" w:eastAsia="Twentieth Century" w:hAnsi="Twentieth Century" w:cs="Twentieth Century"/>
          <w:b/>
          <w:sz w:val="48"/>
          <w:szCs w:val="48"/>
        </w:rPr>
      </w:pPr>
    </w:p>
    <w:p w14:paraId="418DD6D8" w14:textId="77777777" w:rsidR="0082526D" w:rsidRDefault="0082526D">
      <w:pPr>
        <w:jc w:val="center"/>
        <w:rPr>
          <w:rFonts w:ascii="Twentieth Century" w:eastAsia="Twentieth Century" w:hAnsi="Twentieth Century" w:cs="Twentieth Century"/>
          <w:b/>
          <w:sz w:val="48"/>
          <w:szCs w:val="48"/>
        </w:rPr>
      </w:pPr>
    </w:p>
    <w:p w14:paraId="7977F9C0" w14:textId="77777777" w:rsidR="0082526D" w:rsidRDefault="0082526D">
      <w:pPr>
        <w:jc w:val="center"/>
        <w:rPr>
          <w:rFonts w:ascii="Twentieth Century" w:eastAsia="Twentieth Century" w:hAnsi="Twentieth Century" w:cs="Twentieth Century"/>
          <w:b/>
          <w:sz w:val="48"/>
          <w:szCs w:val="48"/>
        </w:rPr>
      </w:pPr>
    </w:p>
    <w:p w14:paraId="0AB5406D" w14:textId="77777777" w:rsidR="0082526D" w:rsidRDefault="0082526D">
      <w:pPr>
        <w:jc w:val="center"/>
        <w:rPr>
          <w:rFonts w:ascii="Twentieth Century" w:eastAsia="Twentieth Century" w:hAnsi="Twentieth Century" w:cs="Twentieth Century"/>
          <w:b/>
          <w:sz w:val="48"/>
          <w:szCs w:val="48"/>
        </w:rPr>
      </w:pPr>
    </w:p>
    <w:p w14:paraId="66754ADF" w14:textId="77777777" w:rsidR="0082526D" w:rsidRDefault="0082526D">
      <w:pPr>
        <w:jc w:val="center"/>
        <w:rPr>
          <w:rFonts w:ascii="Twentieth Century" w:eastAsia="Twentieth Century" w:hAnsi="Twentieth Century" w:cs="Twentieth Century"/>
          <w:b/>
          <w:sz w:val="48"/>
          <w:szCs w:val="48"/>
        </w:rPr>
      </w:pPr>
    </w:p>
    <w:p w14:paraId="3CC62C79" w14:textId="77777777" w:rsidR="0082526D" w:rsidRDefault="0082526D">
      <w:pPr>
        <w:jc w:val="center"/>
        <w:rPr>
          <w:rFonts w:ascii="Twentieth Century" w:eastAsia="Twentieth Century" w:hAnsi="Twentieth Century" w:cs="Twentieth Century"/>
          <w:b/>
          <w:sz w:val="48"/>
          <w:szCs w:val="48"/>
        </w:rPr>
      </w:pPr>
    </w:p>
    <w:p w14:paraId="19A4E12C" w14:textId="77777777" w:rsidR="0082526D" w:rsidRDefault="00000000">
      <w:pPr>
        <w:jc w:val="center"/>
        <w:rPr>
          <w:rFonts w:ascii="Twentieth Century" w:eastAsia="Twentieth Century" w:hAnsi="Twentieth Century" w:cs="Twentieth Century"/>
          <w:b/>
          <w:sz w:val="48"/>
          <w:szCs w:val="48"/>
        </w:rPr>
      </w:pPr>
      <w:r>
        <w:rPr>
          <w:rFonts w:ascii="Twentieth Century" w:eastAsia="Twentieth Century" w:hAnsi="Twentieth Century" w:cs="Twentieth Century"/>
          <w:b/>
          <w:sz w:val="48"/>
          <w:szCs w:val="48"/>
        </w:rPr>
        <w:t>ONLINE SAFETY POLICY</w:t>
      </w:r>
    </w:p>
    <w:p w14:paraId="655F05D6" w14:textId="77777777" w:rsidR="0082526D" w:rsidRDefault="0082526D">
      <w:pPr>
        <w:jc w:val="center"/>
        <w:rPr>
          <w:rFonts w:ascii="Twentieth Century" w:eastAsia="Twentieth Century" w:hAnsi="Twentieth Century" w:cs="Twentieth Century"/>
          <w:sz w:val="36"/>
          <w:szCs w:val="36"/>
        </w:rPr>
      </w:pPr>
    </w:p>
    <w:p w14:paraId="096FCD12" w14:textId="77777777" w:rsidR="0082526D" w:rsidRDefault="0082526D">
      <w:pPr>
        <w:jc w:val="center"/>
        <w:rPr>
          <w:rFonts w:ascii="Twentieth Century" w:eastAsia="Twentieth Century" w:hAnsi="Twentieth Century" w:cs="Twentieth Century"/>
          <w:sz w:val="36"/>
          <w:szCs w:val="36"/>
        </w:rPr>
      </w:pPr>
    </w:p>
    <w:p w14:paraId="211AD55A" w14:textId="77777777" w:rsidR="0082526D" w:rsidRDefault="0082526D">
      <w:pPr>
        <w:jc w:val="center"/>
        <w:rPr>
          <w:rFonts w:ascii="Twentieth Century" w:eastAsia="Twentieth Century" w:hAnsi="Twentieth Century" w:cs="Twentieth Century"/>
          <w:sz w:val="36"/>
          <w:szCs w:val="36"/>
        </w:rPr>
      </w:pPr>
    </w:p>
    <w:p w14:paraId="1D779ECF" w14:textId="77777777" w:rsidR="0082526D" w:rsidRDefault="0082526D">
      <w:pPr>
        <w:jc w:val="center"/>
        <w:rPr>
          <w:rFonts w:ascii="Twentieth Century" w:eastAsia="Twentieth Century" w:hAnsi="Twentieth Century" w:cs="Twentieth Century"/>
          <w:sz w:val="36"/>
          <w:szCs w:val="36"/>
        </w:rPr>
      </w:pPr>
    </w:p>
    <w:p w14:paraId="50C64C85" w14:textId="77777777" w:rsidR="0082526D" w:rsidRDefault="0082526D" w:rsidP="00EF0DBB">
      <w:pPr>
        <w:rPr>
          <w:rFonts w:ascii="Twentieth Century" w:eastAsia="Twentieth Century" w:hAnsi="Twentieth Century" w:cs="Twentieth Century"/>
          <w:sz w:val="36"/>
          <w:szCs w:val="36"/>
        </w:rPr>
      </w:pPr>
    </w:p>
    <w:p w14:paraId="6272765C" w14:textId="77777777" w:rsidR="0082526D" w:rsidRDefault="0082526D">
      <w:pPr>
        <w:jc w:val="center"/>
        <w:rPr>
          <w:rFonts w:ascii="Twentieth Century" w:eastAsia="Twentieth Century" w:hAnsi="Twentieth Century" w:cs="Twentieth Century"/>
          <w:sz w:val="36"/>
          <w:szCs w:val="36"/>
        </w:rPr>
      </w:pPr>
    </w:p>
    <w:p w14:paraId="5C33A4C7" w14:textId="77777777" w:rsidR="0082526D" w:rsidRDefault="0082526D">
      <w:pPr>
        <w:jc w:val="center"/>
        <w:rPr>
          <w:rFonts w:ascii="Twentieth Century" w:eastAsia="Twentieth Century" w:hAnsi="Twentieth Century" w:cs="Twentieth Century"/>
          <w:sz w:val="36"/>
          <w:szCs w:val="36"/>
        </w:rPr>
      </w:pPr>
    </w:p>
    <w:tbl>
      <w:tblPr>
        <w:tblStyle w:val="a0"/>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677"/>
      </w:tblGrid>
      <w:tr w:rsidR="0082526D" w14:paraId="29B09A06" w14:textId="77777777">
        <w:tc>
          <w:tcPr>
            <w:tcW w:w="4536" w:type="dxa"/>
            <w:shd w:val="clear" w:color="auto" w:fill="auto"/>
          </w:tcPr>
          <w:p w14:paraId="44453BB6" w14:textId="77777777" w:rsidR="0082526D" w:rsidRDefault="00000000">
            <w:pPr>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Date updated by staff</w:t>
            </w:r>
          </w:p>
        </w:tc>
        <w:tc>
          <w:tcPr>
            <w:tcW w:w="4677" w:type="dxa"/>
            <w:shd w:val="clear" w:color="auto" w:fill="auto"/>
          </w:tcPr>
          <w:p w14:paraId="2F1091A8" w14:textId="77777777" w:rsidR="0082526D" w:rsidRPr="00EF0DBB" w:rsidRDefault="00000000">
            <w:pPr>
              <w:jc w:val="center"/>
              <w:rPr>
                <w:rFonts w:ascii="Twentieth Century" w:eastAsia="Twentieth Century" w:hAnsi="Twentieth Century" w:cs="Twentieth Century"/>
                <w:sz w:val="28"/>
                <w:szCs w:val="28"/>
              </w:rPr>
            </w:pPr>
            <w:r w:rsidRPr="00EF0DBB">
              <w:rPr>
                <w:rFonts w:ascii="Twentieth Century" w:eastAsia="Twentieth Century" w:hAnsi="Twentieth Century" w:cs="Twentieth Century"/>
                <w:sz w:val="28"/>
                <w:szCs w:val="28"/>
              </w:rPr>
              <w:t>July 2024</w:t>
            </w:r>
          </w:p>
        </w:tc>
      </w:tr>
      <w:tr w:rsidR="0082526D" w14:paraId="761BE100" w14:textId="77777777">
        <w:tc>
          <w:tcPr>
            <w:tcW w:w="4536" w:type="dxa"/>
            <w:shd w:val="clear" w:color="auto" w:fill="auto"/>
          </w:tcPr>
          <w:p w14:paraId="7711904C" w14:textId="77777777" w:rsidR="0082526D" w:rsidRDefault="00000000">
            <w:pPr>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Date approved by Governors</w:t>
            </w:r>
          </w:p>
        </w:tc>
        <w:tc>
          <w:tcPr>
            <w:tcW w:w="4677" w:type="dxa"/>
            <w:shd w:val="clear" w:color="auto" w:fill="auto"/>
          </w:tcPr>
          <w:p w14:paraId="77D9B5AF" w14:textId="77777777" w:rsidR="0082526D" w:rsidRPr="00EF0DBB" w:rsidRDefault="0082526D">
            <w:pPr>
              <w:jc w:val="center"/>
              <w:rPr>
                <w:rFonts w:ascii="Twentieth Century" w:eastAsia="Twentieth Century" w:hAnsi="Twentieth Century" w:cs="Twentieth Century"/>
                <w:sz w:val="28"/>
                <w:szCs w:val="28"/>
              </w:rPr>
            </w:pPr>
          </w:p>
        </w:tc>
      </w:tr>
      <w:tr w:rsidR="0082526D" w14:paraId="06671D80" w14:textId="77777777">
        <w:trPr>
          <w:trHeight w:val="380"/>
        </w:trPr>
        <w:tc>
          <w:tcPr>
            <w:tcW w:w="4536" w:type="dxa"/>
            <w:shd w:val="clear" w:color="auto" w:fill="auto"/>
          </w:tcPr>
          <w:p w14:paraId="2693A288" w14:textId="77777777" w:rsidR="0082526D" w:rsidRDefault="00000000">
            <w:pPr>
              <w:jc w:val="center"/>
              <w:rPr>
                <w:rFonts w:ascii="Twentieth Century" w:eastAsia="Twentieth Century" w:hAnsi="Twentieth Century" w:cs="Twentieth Century"/>
                <w:b/>
                <w:sz w:val="28"/>
                <w:szCs w:val="28"/>
              </w:rPr>
            </w:pPr>
            <w:r>
              <w:rPr>
                <w:rFonts w:ascii="Twentieth Century" w:eastAsia="Twentieth Century" w:hAnsi="Twentieth Century" w:cs="Twentieth Century"/>
                <w:b/>
                <w:sz w:val="28"/>
                <w:szCs w:val="28"/>
              </w:rPr>
              <w:t>Review Date</w:t>
            </w:r>
          </w:p>
        </w:tc>
        <w:tc>
          <w:tcPr>
            <w:tcW w:w="4677" w:type="dxa"/>
            <w:shd w:val="clear" w:color="auto" w:fill="auto"/>
          </w:tcPr>
          <w:p w14:paraId="08CEF3AE" w14:textId="77777777" w:rsidR="0082526D" w:rsidRPr="00EF0DBB" w:rsidRDefault="00000000">
            <w:pPr>
              <w:jc w:val="center"/>
              <w:rPr>
                <w:rFonts w:ascii="Twentieth Century" w:eastAsia="Twentieth Century" w:hAnsi="Twentieth Century" w:cs="Twentieth Century"/>
                <w:sz w:val="28"/>
                <w:szCs w:val="28"/>
              </w:rPr>
            </w:pPr>
            <w:r w:rsidRPr="00EF0DBB">
              <w:rPr>
                <w:rFonts w:ascii="Twentieth Century" w:eastAsia="Twentieth Century" w:hAnsi="Twentieth Century" w:cs="Twentieth Century"/>
                <w:sz w:val="28"/>
                <w:szCs w:val="28"/>
              </w:rPr>
              <w:t>July 2025</w:t>
            </w:r>
          </w:p>
        </w:tc>
      </w:tr>
    </w:tbl>
    <w:p w14:paraId="3CE36F52" w14:textId="77777777" w:rsidR="0082526D" w:rsidRDefault="0082526D">
      <w:pPr>
        <w:jc w:val="center"/>
        <w:rPr>
          <w:b/>
        </w:rPr>
      </w:pPr>
    </w:p>
    <w:p w14:paraId="7C3282FD" w14:textId="77777777" w:rsidR="0082526D" w:rsidRDefault="0082526D">
      <w:pPr>
        <w:jc w:val="center"/>
        <w:rPr>
          <w:b/>
        </w:rPr>
      </w:pPr>
    </w:p>
    <w:p w14:paraId="38D81AD2" w14:textId="77777777" w:rsidR="0082526D" w:rsidRDefault="0082526D">
      <w:pPr>
        <w:jc w:val="center"/>
        <w:rPr>
          <w:b/>
        </w:rPr>
      </w:pPr>
    </w:p>
    <w:p w14:paraId="5589CE51" w14:textId="77777777" w:rsidR="0082526D" w:rsidRDefault="0082526D">
      <w:pPr>
        <w:jc w:val="center"/>
        <w:rPr>
          <w:b/>
        </w:rPr>
      </w:pPr>
    </w:p>
    <w:p w14:paraId="22BCE613" w14:textId="77777777" w:rsidR="0082526D" w:rsidRDefault="0082526D">
      <w:pPr>
        <w:jc w:val="center"/>
        <w:rPr>
          <w:b/>
        </w:rPr>
      </w:pPr>
    </w:p>
    <w:p w14:paraId="43D328EA" w14:textId="77777777" w:rsidR="0082526D" w:rsidRDefault="0082526D">
      <w:pPr>
        <w:jc w:val="center"/>
        <w:rPr>
          <w:b/>
        </w:rPr>
      </w:pPr>
    </w:p>
    <w:p w14:paraId="16D573D3" w14:textId="77777777" w:rsidR="0082526D" w:rsidRDefault="0082526D">
      <w:pPr>
        <w:jc w:val="center"/>
      </w:pPr>
    </w:p>
    <w:p w14:paraId="15C91ED3" w14:textId="77777777" w:rsidR="0082526D" w:rsidRDefault="0082526D">
      <w:pPr>
        <w:pStyle w:val="Heading1"/>
        <w:spacing w:before="93"/>
        <w:ind w:left="4145" w:right="4040" w:firstLine="0"/>
        <w:jc w:val="center"/>
      </w:pPr>
    </w:p>
    <w:p w14:paraId="5FB04ED4" w14:textId="77777777" w:rsidR="0082526D" w:rsidRDefault="0082526D">
      <w:pPr>
        <w:pStyle w:val="Heading1"/>
        <w:spacing w:before="93"/>
        <w:ind w:left="4145" w:right="4040" w:firstLine="0"/>
        <w:jc w:val="center"/>
      </w:pPr>
    </w:p>
    <w:p w14:paraId="09CD147A" w14:textId="77777777" w:rsidR="0082526D" w:rsidRDefault="0082526D">
      <w:pPr>
        <w:pStyle w:val="Heading1"/>
        <w:spacing w:before="93"/>
        <w:ind w:left="4145" w:right="4040" w:firstLine="0"/>
        <w:jc w:val="center"/>
      </w:pPr>
    </w:p>
    <w:p w14:paraId="1B9750A8" w14:textId="77777777" w:rsidR="0082526D" w:rsidRDefault="00000000">
      <w:pPr>
        <w:pStyle w:val="Heading1"/>
        <w:spacing w:before="93"/>
        <w:ind w:left="4145" w:right="4040" w:firstLine="0"/>
        <w:jc w:val="center"/>
      </w:pPr>
      <w:r>
        <w:t>Online Safety Policy</w:t>
      </w:r>
    </w:p>
    <w:p w14:paraId="16FE09B0" w14:textId="77777777" w:rsidR="0082526D" w:rsidRDefault="0082526D">
      <w:pPr>
        <w:pBdr>
          <w:top w:val="nil"/>
          <w:left w:val="nil"/>
          <w:bottom w:val="nil"/>
          <w:right w:val="nil"/>
          <w:between w:val="nil"/>
        </w:pBdr>
        <w:rPr>
          <w:b/>
          <w:color w:val="000000"/>
          <w:sz w:val="26"/>
          <w:szCs w:val="26"/>
        </w:rPr>
      </w:pPr>
    </w:p>
    <w:p w14:paraId="2AC65172" w14:textId="77777777" w:rsidR="0082526D" w:rsidRDefault="0082526D">
      <w:pPr>
        <w:pBdr>
          <w:top w:val="nil"/>
          <w:left w:val="nil"/>
          <w:bottom w:val="nil"/>
          <w:right w:val="nil"/>
          <w:between w:val="nil"/>
        </w:pBdr>
        <w:spacing w:before="1"/>
        <w:rPr>
          <w:b/>
          <w:color w:val="000000"/>
          <w:sz w:val="34"/>
          <w:szCs w:val="34"/>
        </w:rPr>
      </w:pPr>
    </w:p>
    <w:p w14:paraId="152F5836" w14:textId="77777777" w:rsidR="0082526D" w:rsidRDefault="00000000">
      <w:pPr>
        <w:numPr>
          <w:ilvl w:val="0"/>
          <w:numId w:val="2"/>
        </w:numPr>
        <w:pBdr>
          <w:top w:val="nil"/>
          <w:left w:val="nil"/>
          <w:bottom w:val="nil"/>
          <w:right w:val="nil"/>
          <w:between w:val="nil"/>
        </w:pBdr>
        <w:tabs>
          <w:tab w:val="left" w:pos="548"/>
        </w:tabs>
        <w:rPr>
          <w:b/>
          <w:color w:val="000000"/>
          <w:sz w:val="24"/>
          <w:szCs w:val="24"/>
        </w:rPr>
      </w:pPr>
      <w:r>
        <w:rPr>
          <w:b/>
          <w:color w:val="000000"/>
          <w:sz w:val="24"/>
          <w:szCs w:val="24"/>
        </w:rPr>
        <w:t>Online Safety Policy</w:t>
      </w:r>
    </w:p>
    <w:p w14:paraId="5457C245" w14:textId="77777777" w:rsidR="0082526D" w:rsidRDefault="00000000">
      <w:pPr>
        <w:pBdr>
          <w:top w:val="nil"/>
          <w:left w:val="nil"/>
          <w:bottom w:val="nil"/>
          <w:right w:val="nil"/>
          <w:between w:val="nil"/>
        </w:pBdr>
        <w:spacing w:before="137" w:line="360" w:lineRule="auto"/>
        <w:ind w:left="212" w:right="172"/>
        <w:rPr>
          <w:color w:val="000000"/>
          <w:sz w:val="24"/>
          <w:szCs w:val="24"/>
        </w:rPr>
      </w:pPr>
      <w:r>
        <w:rPr>
          <w:color w:val="000000"/>
          <w:sz w:val="24"/>
          <w:szCs w:val="24"/>
        </w:rPr>
        <w:t xml:space="preserve">The </w:t>
      </w:r>
      <w:r>
        <w:rPr>
          <w:b/>
          <w:color w:val="000000"/>
          <w:sz w:val="24"/>
          <w:szCs w:val="24"/>
        </w:rPr>
        <w:t xml:space="preserve">Online Safety Policy </w:t>
      </w:r>
      <w:r>
        <w:rPr>
          <w:color w:val="000000"/>
          <w:sz w:val="24"/>
          <w:szCs w:val="24"/>
        </w:rPr>
        <w:t xml:space="preserve">is part of the </w:t>
      </w:r>
      <w:r>
        <w:rPr>
          <w:b/>
          <w:color w:val="000000"/>
          <w:sz w:val="24"/>
          <w:szCs w:val="24"/>
        </w:rPr>
        <w:t xml:space="preserve">school’s Computing Policy </w:t>
      </w:r>
      <w:r>
        <w:rPr>
          <w:color w:val="000000"/>
          <w:sz w:val="24"/>
          <w:szCs w:val="24"/>
        </w:rPr>
        <w:t>and relates to other policies including those for safeguarding, behaviour, for personal, social and health education (PSHE) and Citizenship. This policy also refers to the Teaching and Learning policy, which states that “in order to create a diverse, child-centred learning environment that engages, inspires motivates and appropriately challenges each individual, we will: extend experience within modern technology including our Home Learning area.”</w:t>
      </w:r>
    </w:p>
    <w:p w14:paraId="45C4A2D0" w14:textId="77777777" w:rsidR="0082526D" w:rsidRDefault="0082526D">
      <w:pPr>
        <w:pBdr>
          <w:top w:val="nil"/>
          <w:left w:val="nil"/>
          <w:bottom w:val="nil"/>
          <w:right w:val="nil"/>
          <w:between w:val="nil"/>
        </w:pBdr>
        <w:spacing w:before="1"/>
        <w:rPr>
          <w:color w:val="000000"/>
          <w:sz w:val="36"/>
          <w:szCs w:val="36"/>
        </w:rPr>
      </w:pPr>
    </w:p>
    <w:p w14:paraId="23A6E5EC" w14:textId="77777777" w:rsidR="0082526D" w:rsidRDefault="00000000">
      <w:pPr>
        <w:pBdr>
          <w:top w:val="nil"/>
          <w:left w:val="nil"/>
          <w:bottom w:val="nil"/>
          <w:right w:val="nil"/>
          <w:between w:val="nil"/>
        </w:pBdr>
        <w:spacing w:before="1" w:line="360" w:lineRule="auto"/>
        <w:ind w:left="212" w:right="319"/>
        <w:rPr>
          <w:color w:val="000000"/>
          <w:sz w:val="24"/>
          <w:szCs w:val="24"/>
        </w:rPr>
      </w:pPr>
      <w:r>
        <w:rPr>
          <w:color w:val="000000"/>
          <w:sz w:val="24"/>
          <w:szCs w:val="24"/>
        </w:rPr>
        <w:t>Reference to staying safe whilst using modern technologies is made in the scheme of work for PSHE and Citizenship.</w:t>
      </w:r>
    </w:p>
    <w:p w14:paraId="54CF58D6" w14:textId="77777777" w:rsidR="0082526D" w:rsidRDefault="00000000">
      <w:pPr>
        <w:pBdr>
          <w:top w:val="nil"/>
          <w:left w:val="nil"/>
          <w:bottom w:val="nil"/>
          <w:right w:val="nil"/>
          <w:between w:val="nil"/>
        </w:pBdr>
        <w:spacing w:line="360" w:lineRule="auto"/>
        <w:ind w:left="212" w:right="172"/>
        <w:rPr>
          <w:color w:val="000000"/>
          <w:sz w:val="24"/>
          <w:szCs w:val="24"/>
        </w:rPr>
      </w:pPr>
      <w:r>
        <w:rPr>
          <w:color w:val="000000"/>
          <w:sz w:val="24"/>
          <w:szCs w:val="24"/>
        </w:rPr>
        <w:t xml:space="preserve">Our Online Safety Policy has been written by the school, building on the </w:t>
      </w:r>
      <w:proofErr w:type="spellStart"/>
      <w:r>
        <w:rPr>
          <w:color w:val="000000"/>
          <w:sz w:val="24"/>
          <w:szCs w:val="24"/>
        </w:rPr>
        <w:t>LGfL</w:t>
      </w:r>
      <w:proofErr w:type="spellEnd"/>
      <w:r>
        <w:rPr>
          <w:color w:val="000000"/>
          <w:sz w:val="24"/>
          <w:szCs w:val="24"/>
        </w:rPr>
        <w:t xml:space="preserve"> policy and government guidance. It has been agreed by the senior management and approved by governors. It will be reviewed annually.</w:t>
      </w:r>
    </w:p>
    <w:p w14:paraId="318FFC3C" w14:textId="77777777" w:rsidR="0082526D" w:rsidRDefault="0082526D">
      <w:pPr>
        <w:pBdr>
          <w:top w:val="nil"/>
          <w:left w:val="nil"/>
          <w:bottom w:val="nil"/>
          <w:right w:val="nil"/>
          <w:between w:val="nil"/>
        </w:pBdr>
        <w:rPr>
          <w:color w:val="000000"/>
          <w:sz w:val="36"/>
          <w:szCs w:val="36"/>
        </w:rPr>
      </w:pPr>
    </w:p>
    <w:p w14:paraId="7BCC5240" w14:textId="77777777" w:rsidR="0082526D" w:rsidRDefault="00000000">
      <w:pPr>
        <w:pStyle w:val="Heading1"/>
        <w:numPr>
          <w:ilvl w:val="0"/>
          <w:numId w:val="2"/>
        </w:numPr>
        <w:tabs>
          <w:tab w:val="left" w:pos="546"/>
        </w:tabs>
        <w:ind w:left="545" w:hanging="334"/>
      </w:pPr>
      <w:r>
        <w:t xml:space="preserve">Why </w:t>
      </w:r>
      <w:proofErr w:type="gramStart"/>
      <w:r>
        <w:t>is</w:t>
      </w:r>
      <w:proofErr w:type="gramEnd"/>
      <w:r>
        <w:t xml:space="preserve"> internet use important?</w:t>
      </w:r>
    </w:p>
    <w:p w14:paraId="687C53E3" w14:textId="77777777" w:rsidR="0082526D" w:rsidRDefault="00000000">
      <w:pPr>
        <w:numPr>
          <w:ilvl w:val="0"/>
          <w:numId w:val="1"/>
        </w:numPr>
        <w:pBdr>
          <w:top w:val="nil"/>
          <w:left w:val="nil"/>
          <w:bottom w:val="nil"/>
          <w:right w:val="nil"/>
          <w:between w:val="nil"/>
        </w:pBdr>
        <w:tabs>
          <w:tab w:val="left" w:pos="571"/>
          <w:tab w:val="left" w:pos="572"/>
        </w:tabs>
        <w:spacing w:before="138" w:line="355" w:lineRule="auto"/>
        <w:ind w:right="645" w:hanging="358"/>
        <w:rPr>
          <w:color w:val="000000"/>
          <w:sz w:val="24"/>
          <w:szCs w:val="24"/>
        </w:rPr>
      </w:pPr>
      <w:r>
        <w:rPr>
          <w:color w:val="000000"/>
          <w:sz w:val="24"/>
          <w:szCs w:val="24"/>
        </w:rPr>
        <w:t>The purpose of internet use in school is to raise educational standards, to promote pupil achievement, to support the professional work of staff and to enhance the school’s management information and business administration systems.</w:t>
      </w:r>
    </w:p>
    <w:p w14:paraId="04AB2860" w14:textId="77777777" w:rsidR="0082526D" w:rsidRDefault="00000000">
      <w:pPr>
        <w:numPr>
          <w:ilvl w:val="0"/>
          <w:numId w:val="1"/>
        </w:numPr>
        <w:pBdr>
          <w:top w:val="nil"/>
          <w:left w:val="nil"/>
          <w:bottom w:val="nil"/>
          <w:right w:val="nil"/>
          <w:between w:val="nil"/>
        </w:pBdr>
        <w:tabs>
          <w:tab w:val="left" w:pos="571"/>
          <w:tab w:val="left" w:pos="572"/>
        </w:tabs>
        <w:spacing w:before="5"/>
        <w:ind w:left="572"/>
        <w:rPr>
          <w:color w:val="000000"/>
          <w:sz w:val="24"/>
          <w:szCs w:val="24"/>
        </w:rPr>
      </w:pPr>
      <w:r>
        <w:rPr>
          <w:color w:val="000000"/>
          <w:sz w:val="24"/>
          <w:szCs w:val="24"/>
        </w:rPr>
        <w:t>Internet use is a part of the statutory curriculum and a necessary tool for staff and pupils.</w:t>
      </w:r>
    </w:p>
    <w:p w14:paraId="3538967C" w14:textId="77777777" w:rsidR="0082526D" w:rsidRDefault="0082526D">
      <w:pPr>
        <w:pBdr>
          <w:top w:val="nil"/>
          <w:left w:val="nil"/>
          <w:bottom w:val="nil"/>
          <w:right w:val="nil"/>
          <w:between w:val="nil"/>
        </w:pBdr>
        <w:rPr>
          <w:color w:val="000000"/>
          <w:sz w:val="28"/>
          <w:szCs w:val="28"/>
        </w:rPr>
      </w:pPr>
    </w:p>
    <w:p w14:paraId="56F1E1F2" w14:textId="77777777" w:rsidR="0082526D" w:rsidRDefault="00000000">
      <w:pPr>
        <w:pStyle w:val="Heading1"/>
        <w:numPr>
          <w:ilvl w:val="0"/>
          <w:numId w:val="2"/>
        </w:numPr>
        <w:tabs>
          <w:tab w:val="left" w:pos="481"/>
        </w:tabs>
        <w:spacing w:before="228"/>
        <w:ind w:left="480" w:hanging="269"/>
      </w:pPr>
      <w:r>
        <w:t>How does the internet benefit education?</w:t>
      </w:r>
    </w:p>
    <w:p w14:paraId="1875E505" w14:textId="77777777" w:rsidR="0082526D" w:rsidRDefault="00000000">
      <w:pPr>
        <w:pBdr>
          <w:top w:val="nil"/>
          <w:left w:val="nil"/>
          <w:bottom w:val="nil"/>
          <w:right w:val="nil"/>
          <w:between w:val="nil"/>
        </w:pBdr>
        <w:spacing w:before="137"/>
        <w:ind w:left="212"/>
        <w:rPr>
          <w:color w:val="000000"/>
          <w:sz w:val="24"/>
          <w:szCs w:val="24"/>
        </w:rPr>
      </w:pPr>
      <w:r>
        <w:rPr>
          <w:color w:val="000000"/>
          <w:sz w:val="24"/>
          <w:szCs w:val="24"/>
        </w:rPr>
        <w:t>Benefits of using the internet in education include:</w:t>
      </w:r>
    </w:p>
    <w:p w14:paraId="7DDFBE10" w14:textId="77777777" w:rsidR="0082526D" w:rsidRDefault="00000000">
      <w:pPr>
        <w:numPr>
          <w:ilvl w:val="0"/>
          <w:numId w:val="1"/>
        </w:numPr>
        <w:pBdr>
          <w:top w:val="nil"/>
          <w:left w:val="nil"/>
          <w:bottom w:val="nil"/>
          <w:right w:val="nil"/>
          <w:between w:val="nil"/>
        </w:pBdr>
        <w:tabs>
          <w:tab w:val="left" w:pos="571"/>
          <w:tab w:val="left" w:pos="572"/>
        </w:tabs>
        <w:spacing w:before="140"/>
        <w:ind w:left="572"/>
        <w:rPr>
          <w:color w:val="000000"/>
          <w:sz w:val="24"/>
          <w:szCs w:val="24"/>
        </w:rPr>
      </w:pPr>
      <w:r>
        <w:rPr>
          <w:color w:val="000000"/>
          <w:sz w:val="24"/>
          <w:szCs w:val="24"/>
        </w:rPr>
        <w:t xml:space="preserve">access to world-wide educational </w:t>
      </w:r>
      <w:proofErr w:type="gramStart"/>
      <w:r>
        <w:rPr>
          <w:color w:val="000000"/>
          <w:sz w:val="24"/>
          <w:szCs w:val="24"/>
        </w:rPr>
        <w:t>resources;</w:t>
      </w:r>
      <w:proofErr w:type="gramEnd"/>
    </w:p>
    <w:p w14:paraId="0B8B766F"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 xml:space="preserve">educational and cultural exchanges between pupils </w:t>
      </w:r>
      <w:proofErr w:type="gramStart"/>
      <w:r>
        <w:rPr>
          <w:color w:val="000000"/>
          <w:sz w:val="24"/>
          <w:szCs w:val="24"/>
        </w:rPr>
        <w:t>world-wide;</w:t>
      </w:r>
      <w:proofErr w:type="gramEnd"/>
    </w:p>
    <w:p w14:paraId="004B354E"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 xml:space="preserve">cultural, vocational, social and leisure use in libraries, clubs and at </w:t>
      </w:r>
      <w:proofErr w:type="gramStart"/>
      <w:r>
        <w:rPr>
          <w:color w:val="000000"/>
          <w:sz w:val="24"/>
          <w:szCs w:val="24"/>
        </w:rPr>
        <w:t>home;</w:t>
      </w:r>
      <w:proofErr w:type="gramEnd"/>
    </w:p>
    <w:p w14:paraId="60488E8E" w14:textId="77777777" w:rsidR="0082526D" w:rsidRDefault="00000000">
      <w:pPr>
        <w:numPr>
          <w:ilvl w:val="0"/>
          <w:numId w:val="1"/>
        </w:numPr>
        <w:pBdr>
          <w:top w:val="nil"/>
          <w:left w:val="nil"/>
          <w:bottom w:val="nil"/>
          <w:right w:val="nil"/>
          <w:between w:val="nil"/>
        </w:pBdr>
        <w:tabs>
          <w:tab w:val="left" w:pos="571"/>
          <w:tab w:val="left" w:pos="572"/>
        </w:tabs>
        <w:spacing w:before="138"/>
        <w:ind w:left="572"/>
        <w:rPr>
          <w:color w:val="000000"/>
          <w:sz w:val="24"/>
          <w:szCs w:val="24"/>
        </w:rPr>
      </w:pPr>
      <w:r>
        <w:rPr>
          <w:color w:val="000000"/>
          <w:sz w:val="24"/>
          <w:szCs w:val="24"/>
        </w:rPr>
        <w:t xml:space="preserve">access to experts in many fields for pupils and </w:t>
      </w:r>
      <w:proofErr w:type="gramStart"/>
      <w:r>
        <w:rPr>
          <w:color w:val="000000"/>
          <w:sz w:val="24"/>
          <w:szCs w:val="24"/>
        </w:rPr>
        <w:t>staff;</w:t>
      </w:r>
      <w:proofErr w:type="gramEnd"/>
    </w:p>
    <w:p w14:paraId="5A91D7A5" w14:textId="77777777" w:rsidR="0082526D" w:rsidRDefault="00000000">
      <w:pPr>
        <w:numPr>
          <w:ilvl w:val="0"/>
          <w:numId w:val="1"/>
        </w:numPr>
        <w:pBdr>
          <w:top w:val="nil"/>
          <w:left w:val="nil"/>
          <w:bottom w:val="nil"/>
          <w:right w:val="nil"/>
          <w:between w:val="nil"/>
        </w:pBdr>
        <w:tabs>
          <w:tab w:val="left" w:pos="571"/>
          <w:tab w:val="left" w:pos="572"/>
        </w:tabs>
        <w:spacing w:before="135" w:line="350" w:lineRule="auto"/>
        <w:ind w:left="572" w:right="909"/>
        <w:rPr>
          <w:color w:val="000000"/>
          <w:sz w:val="24"/>
          <w:szCs w:val="24"/>
        </w:rPr>
        <w:sectPr w:rsidR="0082526D">
          <w:pgSz w:w="11910" w:h="16840"/>
          <w:pgMar w:top="520" w:right="740" w:bottom="280" w:left="640" w:header="720" w:footer="720" w:gutter="0"/>
          <w:pgNumType w:start="1"/>
          <w:cols w:space="720"/>
        </w:sectPr>
      </w:pPr>
      <w:r>
        <w:rPr>
          <w:color w:val="000000"/>
          <w:sz w:val="24"/>
          <w:szCs w:val="24"/>
        </w:rPr>
        <w:t>staff professional development through access to national developments, educational materials and good curriculum practice;</w:t>
      </w:r>
    </w:p>
    <w:p w14:paraId="280AB90C" w14:textId="77777777" w:rsidR="0082526D" w:rsidRDefault="00000000">
      <w:pPr>
        <w:numPr>
          <w:ilvl w:val="0"/>
          <w:numId w:val="1"/>
        </w:numPr>
        <w:pBdr>
          <w:top w:val="nil"/>
          <w:left w:val="nil"/>
          <w:bottom w:val="nil"/>
          <w:right w:val="nil"/>
          <w:between w:val="nil"/>
        </w:pBdr>
        <w:tabs>
          <w:tab w:val="left" w:pos="571"/>
          <w:tab w:val="left" w:pos="572"/>
        </w:tabs>
        <w:spacing w:before="80"/>
        <w:ind w:left="572"/>
        <w:rPr>
          <w:color w:val="000000"/>
          <w:sz w:val="24"/>
          <w:szCs w:val="24"/>
        </w:rPr>
      </w:pPr>
      <w:r>
        <w:rPr>
          <w:color w:val="000000"/>
          <w:sz w:val="24"/>
          <w:szCs w:val="24"/>
        </w:rPr>
        <w:lastRenderedPageBreak/>
        <w:t xml:space="preserve">communication with support services, professional associations and </w:t>
      </w:r>
      <w:proofErr w:type="gramStart"/>
      <w:r>
        <w:rPr>
          <w:color w:val="000000"/>
          <w:sz w:val="24"/>
          <w:szCs w:val="24"/>
        </w:rPr>
        <w:t>colleagues;</w:t>
      </w:r>
      <w:proofErr w:type="gramEnd"/>
    </w:p>
    <w:p w14:paraId="3E69CE9C" w14:textId="77777777" w:rsidR="0082526D" w:rsidRDefault="00000000">
      <w:pPr>
        <w:numPr>
          <w:ilvl w:val="0"/>
          <w:numId w:val="1"/>
        </w:numPr>
        <w:pBdr>
          <w:top w:val="nil"/>
          <w:left w:val="nil"/>
          <w:bottom w:val="nil"/>
          <w:right w:val="nil"/>
          <w:between w:val="nil"/>
        </w:pBdr>
        <w:tabs>
          <w:tab w:val="left" w:pos="639"/>
          <w:tab w:val="left" w:pos="640"/>
        </w:tabs>
        <w:spacing w:before="138"/>
        <w:ind w:left="639" w:hanging="428"/>
        <w:rPr>
          <w:color w:val="000000"/>
          <w:sz w:val="24"/>
          <w:szCs w:val="24"/>
        </w:rPr>
      </w:pPr>
      <w:r>
        <w:rPr>
          <w:color w:val="000000"/>
          <w:sz w:val="24"/>
          <w:szCs w:val="24"/>
        </w:rPr>
        <w:t xml:space="preserve">improved access to technical support including remote management of </w:t>
      </w:r>
      <w:proofErr w:type="gramStart"/>
      <w:r>
        <w:rPr>
          <w:color w:val="000000"/>
          <w:sz w:val="24"/>
          <w:szCs w:val="24"/>
        </w:rPr>
        <w:t>networks;</w:t>
      </w:r>
      <w:proofErr w:type="gramEnd"/>
    </w:p>
    <w:p w14:paraId="7C281AEC" w14:textId="77777777" w:rsidR="0082526D" w:rsidRDefault="00000000">
      <w:pPr>
        <w:numPr>
          <w:ilvl w:val="0"/>
          <w:numId w:val="1"/>
        </w:numPr>
        <w:pBdr>
          <w:top w:val="nil"/>
          <w:left w:val="nil"/>
          <w:bottom w:val="nil"/>
          <w:right w:val="nil"/>
          <w:between w:val="nil"/>
        </w:pBdr>
        <w:tabs>
          <w:tab w:val="left" w:pos="639"/>
          <w:tab w:val="left" w:pos="640"/>
        </w:tabs>
        <w:spacing w:before="136"/>
        <w:ind w:left="639" w:hanging="428"/>
        <w:rPr>
          <w:color w:val="000000"/>
          <w:sz w:val="24"/>
          <w:szCs w:val="24"/>
        </w:rPr>
      </w:pPr>
      <w:r>
        <w:rPr>
          <w:color w:val="000000"/>
          <w:sz w:val="24"/>
          <w:szCs w:val="24"/>
        </w:rPr>
        <w:t xml:space="preserve">exchange of curriculum and administration data with the LA, DfE and other </w:t>
      </w:r>
      <w:proofErr w:type="gramStart"/>
      <w:r>
        <w:rPr>
          <w:color w:val="000000"/>
          <w:sz w:val="24"/>
          <w:szCs w:val="24"/>
        </w:rPr>
        <w:t>organisations;</w:t>
      </w:r>
      <w:proofErr w:type="gramEnd"/>
    </w:p>
    <w:p w14:paraId="299DD149" w14:textId="77777777" w:rsidR="0082526D" w:rsidRDefault="00000000">
      <w:pPr>
        <w:numPr>
          <w:ilvl w:val="0"/>
          <w:numId w:val="1"/>
        </w:numPr>
        <w:pBdr>
          <w:top w:val="nil"/>
          <w:left w:val="nil"/>
          <w:bottom w:val="nil"/>
          <w:right w:val="nil"/>
          <w:between w:val="nil"/>
        </w:pBdr>
        <w:tabs>
          <w:tab w:val="left" w:pos="639"/>
          <w:tab w:val="left" w:pos="640"/>
        </w:tabs>
        <w:spacing w:before="135"/>
        <w:ind w:left="639" w:hanging="428"/>
        <w:rPr>
          <w:color w:val="000000"/>
          <w:sz w:val="24"/>
          <w:szCs w:val="24"/>
        </w:rPr>
      </w:pPr>
      <w:r>
        <w:rPr>
          <w:color w:val="000000"/>
          <w:sz w:val="24"/>
          <w:szCs w:val="24"/>
        </w:rPr>
        <w:t>mentoring of pupils and providing peer support for them and teachers.</w:t>
      </w:r>
    </w:p>
    <w:p w14:paraId="2672B99C" w14:textId="77777777" w:rsidR="0082526D" w:rsidRDefault="0082526D">
      <w:pPr>
        <w:pBdr>
          <w:top w:val="nil"/>
          <w:left w:val="nil"/>
          <w:bottom w:val="nil"/>
          <w:right w:val="nil"/>
          <w:between w:val="nil"/>
        </w:pBdr>
        <w:rPr>
          <w:color w:val="000000"/>
          <w:sz w:val="28"/>
          <w:szCs w:val="28"/>
        </w:rPr>
      </w:pPr>
    </w:p>
    <w:p w14:paraId="1A475237" w14:textId="77777777" w:rsidR="0082526D" w:rsidRDefault="00000000">
      <w:pPr>
        <w:pStyle w:val="Heading1"/>
        <w:numPr>
          <w:ilvl w:val="0"/>
          <w:numId w:val="2"/>
        </w:numPr>
        <w:tabs>
          <w:tab w:val="left" w:pos="481"/>
        </w:tabs>
        <w:spacing w:before="229"/>
        <w:ind w:left="480" w:hanging="269"/>
      </w:pPr>
      <w:r>
        <w:t>How will internet use enhance learning?</w:t>
      </w:r>
    </w:p>
    <w:p w14:paraId="3D29D8D4" w14:textId="77777777" w:rsidR="0082526D" w:rsidRDefault="00000000">
      <w:pPr>
        <w:numPr>
          <w:ilvl w:val="0"/>
          <w:numId w:val="1"/>
        </w:numPr>
        <w:pBdr>
          <w:top w:val="nil"/>
          <w:left w:val="nil"/>
          <w:bottom w:val="nil"/>
          <w:right w:val="nil"/>
          <w:between w:val="nil"/>
        </w:pBdr>
        <w:tabs>
          <w:tab w:val="left" w:pos="639"/>
          <w:tab w:val="left" w:pos="640"/>
        </w:tabs>
        <w:spacing w:before="137" w:line="352" w:lineRule="auto"/>
        <w:ind w:left="639" w:right="618" w:hanging="428"/>
        <w:rPr>
          <w:color w:val="000000"/>
          <w:sz w:val="24"/>
          <w:szCs w:val="24"/>
        </w:rPr>
      </w:pPr>
      <w:r>
        <w:rPr>
          <w:color w:val="000000"/>
          <w:sz w:val="24"/>
          <w:szCs w:val="24"/>
        </w:rPr>
        <w:t>The school internet access is designed expressly for pupil and staff use and will include filtering appropriate to the age of pupils.</w:t>
      </w:r>
    </w:p>
    <w:p w14:paraId="0970167C" w14:textId="77777777" w:rsidR="0082526D" w:rsidRDefault="00000000">
      <w:pPr>
        <w:numPr>
          <w:ilvl w:val="0"/>
          <w:numId w:val="1"/>
        </w:numPr>
        <w:pBdr>
          <w:top w:val="nil"/>
          <w:left w:val="nil"/>
          <w:bottom w:val="nil"/>
          <w:right w:val="nil"/>
          <w:between w:val="nil"/>
        </w:pBdr>
        <w:tabs>
          <w:tab w:val="left" w:pos="639"/>
          <w:tab w:val="left" w:pos="640"/>
        </w:tabs>
        <w:spacing w:before="7" w:line="350" w:lineRule="auto"/>
        <w:ind w:left="639" w:right="1021" w:hanging="428"/>
        <w:rPr>
          <w:color w:val="000000"/>
          <w:sz w:val="24"/>
          <w:szCs w:val="24"/>
        </w:rPr>
      </w:pPr>
      <w:r>
        <w:rPr>
          <w:color w:val="000000"/>
          <w:sz w:val="24"/>
          <w:szCs w:val="24"/>
        </w:rPr>
        <w:t>Pupils will be taught what internet use is acceptable and what is not and given clear objectives for Internet use.</w:t>
      </w:r>
    </w:p>
    <w:p w14:paraId="2C1B41E1" w14:textId="77777777" w:rsidR="0082526D" w:rsidRDefault="00000000">
      <w:pPr>
        <w:numPr>
          <w:ilvl w:val="0"/>
          <w:numId w:val="1"/>
        </w:numPr>
        <w:pBdr>
          <w:top w:val="nil"/>
          <w:left w:val="nil"/>
          <w:bottom w:val="nil"/>
          <w:right w:val="nil"/>
          <w:between w:val="nil"/>
        </w:pBdr>
        <w:tabs>
          <w:tab w:val="left" w:pos="571"/>
          <w:tab w:val="left" w:pos="572"/>
        </w:tabs>
        <w:spacing w:before="13" w:line="350" w:lineRule="auto"/>
        <w:ind w:left="572" w:right="138"/>
        <w:rPr>
          <w:color w:val="000000"/>
          <w:sz w:val="24"/>
          <w:szCs w:val="24"/>
        </w:rPr>
      </w:pPr>
      <w:r>
        <w:rPr>
          <w:color w:val="000000"/>
          <w:sz w:val="24"/>
          <w:szCs w:val="24"/>
        </w:rPr>
        <w:t>Internet access will be planned to enrich and extend learning activities. Access levels will be reviewed to reflect the curriculum requirements and age of pupils.</w:t>
      </w:r>
    </w:p>
    <w:p w14:paraId="2CBB1C5F" w14:textId="77777777" w:rsidR="0082526D" w:rsidRDefault="00000000">
      <w:pPr>
        <w:numPr>
          <w:ilvl w:val="0"/>
          <w:numId w:val="1"/>
        </w:numPr>
        <w:pBdr>
          <w:top w:val="nil"/>
          <w:left w:val="nil"/>
          <w:bottom w:val="nil"/>
          <w:right w:val="nil"/>
          <w:between w:val="nil"/>
        </w:pBdr>
        <w:tabs>
          <w:tab w:val="left" w:pos="571"/>
          <w:tab w:val="left" w:pos="572"/>
        </w:tabs>
        <w:spacing w:before="10" w:line="352" w:lineRule="auto"/>
        <w:ind w:left="572" w:right="227"/>
        <w:rPr>
          <w:color w:val="000000"/>
          <w:sz w:val="24"/>
          <w:szCs w:val="24"/>
        </w:rPr>
      </w:pPr>
      <w:r>
        <w:rPr>
          <w:color w:val="000000"/>
          <w:sz w:val="24"/>
          <w:szCs w:val="24"/>
        </w:rPr>
        <w:t>Staff should guide pupils in on-line activities that will support the learning outcomes planned for the pupils’ age and maturity (see learning policy – learning and teaching strategies).</w:t>
      </w:r>
    </w:p>
    <w:p w14:paraId="213C34DE" w14:textId="77777777" w:rsidR="0082526D" w:rsidRDefault="00000000">
      <w:pPr>
        <w:numPr>
          <w:ilvl w:val="0"/>
          <w:numId w:val="1"/>
        </w:numPr>
        <w:pBdr>
          <w:top w:val="nil"/>
          <w:left w:val="nil"/>
          <w:bottom w:val="nil"/>
          <w:right w:val="nil"/>
          <w:between w:val="nil"/>
        </w:pBdr>
        <w:tabs>
          <w:tab w:val="left" w:pos="571"/>
          <w:tab w:val="left" w:pos="572"/>
        </w:tabs>
        <w:spacing w:before="7" w:line="350" w:lineRule="auto"/>
        <w:ind w:left="572" w:right="320"/>
        <w:rPr>
          <w:color w:val="000000"/>
          <w:sz w:val="24"/>
          <w:szCs w:val="24"/>
        </w:rPr>
      </w:pPr>
      <w:r>
        <w:rPr>
          <w:color w:val="000000"/>
          <w:sz w:val="24"/>
          <w:szCs w:val="24"/>
        </w:rPr>
        <w:t>Pupils will be educated in the effective use of the internet in research, including the skills of knowledge location, retrieval and evaluation.</w:t>
      </w:r>
    </w:p>
    <w:p w14:paraId="1DC4DFA6" w14:textId="77777777" w:rsidR="0082526D" w:rsidRDefault="0082526D">
      <w:pPr>
        <w:pBdr>
          <w:top w:val="nil"/>
          <w:left w:val="nil"/>
          <w:bottom w:val="nil"/>
          <w:right w:val="nil"/>
          <w:between w:val="nil"/>
        </w:pBdr>
        <w:spacing w:before="11"/>
        <w:rPr>
          <w:color w:val="000000"/>
          <w:sz w:val="36"/>
          <w:szCs w:val="36"/>
        </w:rPr>
      </w:pPr>
    </w:p>
    <w:p w14:paraId="24C4A338" w14:textId="77777777" w:rsidR="0082526D" w:rsidRDefault="00000000">
      <w:pPr>
        <w:pStyle w:val="Heading1"/>
        <w:numPr>
          <w:ilvl w:val="0"/>
          <w:numId w:val="2"/>
        </w:numPr>
        <w:tabs>
          <w:tab w:val="left" w:pos="481"/>
        </w:tabs>
        <w:ind w:left="480" w:hanging="269"/>
      </w:pPr>
      <w:r>
        <w:t>How will pupils learn to evaluate internet content?</w:t>
      </w:r>
    </w:p>
    <w:p w14:paraId="26B672DD" w14:textId="77777777" w:rsidR="0082526D" w:rsidRDefault="00000000">
      <w:pPr>
        <w:numPr>
          <w:ilvl w:val="0"/>
          <w:numId w:val="1"/>
        </w:numPr>
        <w:pBdr>
          <w:top w:val="nil"/>
          <w:left w:val="nil"/>
          <w:bottom w:val="nil"/>
          <w:right w:val="nil"/>
          <w:between w:val="nil"/>
        </w:pBdr>
        <w:tabs>
          <w:tab w:val="left" w:pos="571"/>
          <w:tab w:val="left" w:pos="572"/>
        </w:tabs>
        <w:spacing w:before="140" w:line="350" w:lineRule="auto"/>
        <w:ind w:left="572" w:right="200"/>
        <w:rPr>
          <w:color w:val="000000"/>
          <w:sz w:val="24"/>
          <w:szCs w:val="24"/>
        </w:rPr>
      </w:pPr>
      <w:r>
        <w:rPr>
          <w:color w:val="000000"/>
          <w:sz w:val="24"/>
          <w:szCs w:val="24"/>
        </w:rPr>
        <w:t>As part of our computing curriculum, children will learn which sites are most appropriate and how to use the internet with appropriate behaviours.</w:t>
      </w:r>
    </w:p>
    <w:p w14:paraId="406141C1" w14:textId="77777777" w:rsidR="0082526D" w:rsidRDefault="00000000">
      <w:pPr>
        <w:numPr>
          <w:ilvl w:val="0"/>
          <w:numId w:val="1"/>
        </w:numPr>
        <w:pBdr>
          <w:top w:val="nil"/>
          <w:left w:val="nil"/>
          <w:bottom w:val="nil"/>
          <w:right w:val="nil"/>
          <w:between w:val="nil"/>
        </w:pBdr>
        <w:tabs>
          <w:tab w:val="left" w:pos="571"/>
          <w:tab w:val="left" w:pos="572"/>
        </w:tabs>
        <w:spacing w:before="13" w:line="350" w:lineRule="auto"/>
        <w:ind w:left="572" w:right="353"/>
        <w:rPr>
          <w:color w:val="000000"/>
          <w:sz w:val="24"/>
          <w:szCs w:val="24"/>
        </w:rPr>
      </w:pPr>
      <w:r>
        <w:rPr>
          <w:color w:val="000000"/>
          <w:sz w:val="24"/>
          <w:szCs w:val="24"/>
        </w:rPr>
        <w:t>If staff or pupils discover unsuitable sites, the URL (address) and content must be reported to the Computing subject leader and the DSL who will take appropriate action.</w:t>
      </w:r>
    </w:p>
    <w:p w14:paraId="6E246F2A" w14:textId="77777777" w:rsidR="0082526D" w:rsidRDefault="00000000">
      <w:pPr>
        <w:numPr>
          <w:ilvl w:val="0"/>
          <w:numId w:val="1"/>
        </w:numPr>
        <w:pBdr>
          <w:top w:val="nil"/>
          <w:left w:val="nil"/>
          <w:bottom w:val="nil"/>
          <w:right w:val="nil"/>
          <w:between w:val="nil"/>
        </w:pBdr>
        <w:tabs>
          <w:tab w:val="left" w:pos="571"/>
          <w:tab w:val="left" w:pos="572"/>
        </w:tabs>
        <w:spacing w:before="10" w:line="350" w:lineRule="auto"/>
        <w:ind w:left="572" w:right="536"/>
        <w:rPr>
          <w:color w:val="000000"/>
          <w:sz w:val="24"/>
          <w:szCs w:val="24"/>
        </w:rPr>
      </w:pPr>
      <w:r>
        <w:rPr>
          <w:color w:val="000000"/>
          <w:sz w:val="24"/>
          <w:szCs w:val="24"/>
        </w:rPr>
        <w:t>The school should ensure that the use of internet derived materials by staff and by pupils complies with copyright law.</w:t>
      </w:r>
    </w:p>
    <w:p w14:paraId="06C9873C" w14:textId="77777777" w:rsidR="0082526D" w:rsidRDefault="00000000">
      <w:pPr>
        <w:numPr>
          <w:ilvl w:val="0"/>
          <w:numId w:val="1"/>
        </w:numPr>
        <w:pBdr>
          <w:top w:val="nil"/>
          <w:left w:val="nil"/>
          <w:bottom w:val="nil"/>
          <w:right w:val="nil"/>
          <w:between w:val="nil"/>
        </w:pBdr>
        <w:tabs>
          <w:tab w:val="left" w:pos="571"/>
          <w:tab w:val="left" w:pos="572"/>
        </w:tabs>
        <w:spacing w:before="13" w:line="350" w:lineRule="auto"/>
        <w:ind w:left="572" w:right="241"/>
        <w:rPr>
          <w:color w:val="000000"/>
          <w:sz w:val="24"/>
          <w:szCs w:val="24"/>
        </w:rPr>
      </w:pPr>
      <w:r>
        <w:rPr>
          <w:color w:val="000000"/>
          <w:sz w:val="24"/>
          <w:szCs w:val="24"/>
        </w:rPr>
        <w:t>Pupils will be taught to acknowledge when internet sources have been used for information, with the reference ‘information from the internet’ quoted on work.</w:t>
      </w:r>
    </w:p>
    <w:p w14:paraId="7C55CEB4" w14:textId="77777777" w:rsidR="0082526D" w:rsidRDefault="0082526D">
      <w:pPr>
        <w:pBdr>
          <w:top w:val="nil"/>
          <w:left w:val="nil"/>
          <w:bottom w:val="nil"/>
          <w:right w:val="nil"/>
          <w:between w:val="nil"/>
        </w:pBdr>
        <w:spacing w:before="3"/>
        <w:rPr>
          <w:color w:val="000000"/>
          <w:sz w:val="25"/>
          <w:szCs w:val="25"/>
        </w:rPr>
      </w:pPr>
    </w:p>
    <w:p w14:paraId="02E7BB4B" w14:textId="77777777" w:rsidR="0082526D" w:rsidRDefault="00000000">
      <w:pPr>
        <w:pStyle w:val="Heading1"/>
        <w:numPr>
          <w:ilvl w:val="0"/>
          <w:numId w:val="2"/>
        </w:numPr>
        <w:tabs>
          <w:tab w:val="left" w:pos="512"/>
        </w:tabs>
        <w:ind w:left="512" w:hanging="300"/>
        <w:rPr>
          <w:rFonts w:ascii="Times New Roman" w:eastAsia="Times New Roman" w:hAnsi="Times New Roman" w:cs="Times New Roman"/>
        </w:rPr>
      </w:pPr>
      <w:r>
        <w:t>How will e-mail be managed?</w:t>
      </w:r>
    </w:p>
    <w:p w14:paraId="0F08CEF1"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Pupils may only use approved e-mail accounts on the school system.</w:t>
      </w:r>
    </w:p>
    <w:p w14:paraId="5FF7AAD9"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Pupils must immediately tell a teacher if they receive offensive e-mail.</w:t>
      </w:r>
    </w:p>
    <w:p w14:paraId="3B62399F" w14:textId="77777777" w:rsidR="0082526D" w:rsidRDefault="00000000">
      <w:pPr>
        <w:numPr>
          <w:ilvl w:val="0"/>
          <w:numId w:val="1"/>
        </w:numPr>
        <w:pBdr>
          <w:top w:val="nil"/>
          <w:left w:val="nil"/>
          <w:bottom w:val="nil"/>
          <w:right w:val="nil"/>
          <w:between w:val="nil"/>
        </w:pBdr>
        <w:tabs>
          <w:tab w:val="left" w:pos="571"/>
          <w:tab w:val="left" w:pos="572"/>
        </w:tabs>
        <w:spacing w:before="135" w:line="350" w:lineRule="auto"/>
        <w:ind w:left="572" w:right="653"/>
        <w:rPr>
          <w:color w:val="000000"/>
          <w:sz w:val="24"/>
          <w:szCs w:val="24"/>
        </w:rPr>
      </w:pPr>
      <w:r>
        <w:rPr>
          <w:color w:val="000000"/>
          <w:sz w:val="24"/>
          <w:szCs w:val="24"/>
        </w:rPr>
        <w:t>Pupils must not reveal details of themselves or others in e-mail communication, such as address or telephone number, or arrange to meet anyone.</w:t>
      </w:r>
    </w:p>
    <w:p w14:paraId="42496D17" w14:textId="77777777" w:rsidR="0082526D" w:rsidRDefault="00000000">
      <w:pPr>
        <w:numPr>
          <w:ilvl w:val="0"/>
          <w:numId w:val="1"/>
        </w:numPr>
        <w:pBdr>
          <w:top w:val="nil"/>
          <w:left w:val="nil"/>
          <w:bottom w:val="nil"/>
          <w:right w:val="nil"/>
          <w:between w:val="nil"/>
        </w:pBdr>
        <w:tabs>
          <w:tab w:val="left" w:pos="571"/>
          <w:tab w:val="left" w:pos="572"/>
        </w:tabs>
        <w:spacing w:before="13" w:line="355" w:lineRule="auto"/>
        <w:ind w:left="572" w:right="450"/>
        <w:rPr>
          <w:color w:val="000000"/>
          <w:sz w:val="24"/>
          <w:szCs w:val="24"/>
        </w:rPr>
        <w:sectPr w:rsidR="0082526D">
          <w:pgSz w:w="11910" w:h="16840"/>
          <w:pgMar w:top="80" w:right="740" w:bottom="280" w:left="640" w:header="720" w:footer="720" w:gutter="0"/>
          <w:cols w:space="720"/>
        </w:sectPr>
      </w:pPr>
      <w:r>
        <w:rPr>
          <w:color w:val="000000"/>
          <w:sz w:val="24"/>
          <w:szCs w:val="24"/>
        </w:rPr>
        <w:t xml:space="preserve">Whole-class or group e-mail addresses should be used at EYFS and Key Stage 1. Where individual emails are used at Key Stage 2, these will be monitored by the class teacher and/or </w:t>
      </w:r>
      <w:proofErr w:type="gramStart"/>
      <w:r>
        <w:rPr>
          <w:color w:val="000000"/>
          <w:sz w:val="24"/>
          <w:szCs w:val="24"/>
        </w:rPr>
        <w:t>Computing</w:t>
      </w:r>
      <w:proofErr w:type="gramEnd"/>
      <w:r>
        <w:rPr>
          <w:color w:val="000000"/>
          <w:sz w:val="24"/>
          <w:szCs w:val="24"/>
        </w:rPr>
        <w:t xml:space="preserve"> subject leader and school computing technician. Our filtering systems will pick up </w:t>
      </w:r>
      <w:r>
        <w:rPr>
          <w:sz w:val="24"/>
          <w:szCs w:val="24"/>
        </w:rPr>
        <w:t>inappropriate</w:t>
      </w:r>
      <w:r>
        <w:rPr>
          <w:color w:val="000000"/>
          <w:sz w:val="24"/>
          <w:szCs w:val="24"/>
        </w:rPr>
        <w:t xml:space="preserve"> activity and alerts sent to the DSL. </w:t>
      </w:r>
      <w:r>
        <w:rPr>
          <w:sz w:val="24"/>
          <w:szCs w:val="24"/>
        </w:rPr>
        <w:t xml:space="preserve">Daily monitoring of these will be the responsibility of the DSL </w:t>
      </w:r>
    </w:p>
    <w:p w14:paraId="15EAED84" w14:textId="77777777" w:rsidR="0082526D" w:rsidRDefault="00000000">
      <w:pPr>
        <w:pStyle w:val="Heading1"/>
        <w:numPr>
          <w:ilvl w:val="0"/>
          <w:numId w:val="2"/>
        </w:numPr>
        <w:tabs>
          <w:tab w:val="left" w:pos="548"/>
        </w:tabs>
        <w:spacing w:before="67"/>
      </w:pPr>
      <w:r>
        <w:lastRenderedPageBreak/>
        <w:t>How should website content be managed?</w:t>
      </w:r>
    </w:p>
    <w:p w14:paraId="70A6927A" w14:textId="77777777" w:rsidR="0082526D" w:rsidRDefault="00000000">
      <w:pPr>
        <w:numPr>
          <w:ilvl w:val="0"/>
          <w:numId w:val="1"/>
        </w:numPr>
        <w:pBdr>
          <w:top w:val="nil"/>
          <w:left w:val="nil"/>
          <w:bottom w:val="nil"/>
          <w:right w:val="nil"/>
          <w:between w:val="nil"/>
        </w:pBdr>
        <w:tabs>
          <w:tab w:val="left" w:pos="571"/>
          <w:tab w:val="left" w:pos="572"/>
        </w:tabs>
        <w:spacing w:before="140" w:line="350" w:lineRule="auto"/>
        <w:ind w:left="572" w:right="1024"/>
        <w:rPr>
          <w:color w:val="000000"/>
          <w:sz w:val="24"/>
          <w:szCs w:val="24"/>
        </w:rPr>
      </w:pPr>
      <w:r>
        <w:rPr>
          <w:color w:val="000000"/>
          <w:sz w:val="24"/>
          <w:szCs w:val="24"/>
        </w:rPr>
        <w:t>The point of contact on the website should be the school address, school e-mail and telephone number. Staff or pupils’ home information will not be published.</w:t>
      </w:r>
    </w:p>
    <w:p w14:paraId="414E54FF" w14:textId="77777777" w:rsidR="0082526D" w:rsidRDefault="00000000">
      <w:pPr>
        <w:numPr>
          <w:ilvl w:val="0"/>
          <w:numId w:val="1"/>
        </w:numPr>
        <w:pBdr>
          <w:top w:val="nil"/>
          <w:left w:val="nil"/>
          <w:bottom w:val="nil"/>
          <w:right w:val="nil"/>
          <w:between w:val="nil"/>
        </w:pBdr>
        <w:tabs>
          <w:tab w:val="left" w:pos="571"/>
          <w:tab w:val="left" w:pos="572"/>
        </w:tabs>
        <w:spacing w:before="13"/>
        <w:ind w:left="572"/>
        <w:rPr>
          <w:color w:val="000000"/>
          <w:sz w:val="24"/>
          <w:szCs w:val="24"/>
        </w:rPr>
      </w:pPr>
      <w:r>
        <w:rPr>
          <w:color w:val="000000"/>
          <w:sz w:val="24"/>
          <w:szCs w:val="24"/>
        </w:rPr>
        <w:t>Website photographs that include pupils will be carefully selected.</w:t>
      </w:r>
    </w:p>
    <w:p w14:paraId="751F8C15" w14:textId="77777777" w:rsidR="0082526D" w:rsidRDefault="00000000">
      <w:pPr>
        <w:numPr>
          <w:ilvl w:val="0"/>
          <w:numId w:val="1"/>
        </w:numPr>
        <w:pBdr>
          <w:top w:val="nil"/>
          <w:left w:val="nil"/>
          <w:bottom w:val="nil"/>
          <w:right w:val="nil"/>
          <w:between w:val="nil"/>
        </w:pBdr>
        <w:tabs>
          <w:tab w:val="left" w:pos="571"/>
          <w:tab w:val="left" w:pos="572"/>
        </w:tabs>
        <w:spacing w:before="136" w:line="350" w:lineRule="auto"/>
        <w:ind w:left="572" w:right="333"/>
        <w:rPr>
          <w:color w:val="000000"/>
          <w:sz w:val="24"/>
          <w:szCs w:val="24"/>
        </w:rPr>
      </w:pPr>
      <w:r>
        <w:rPr>
          <w:color w:val="000000"/>
          <w:sz w:val="24"/>
          <w:szCs w:val="24"/>
        </w:rPr>
        <w:t>Pupils’ full names will not be used anywhere on the website, particularly in association with photographs.</w:t>
      </w:r>
    </w:p>
    <w:p w14:paraId="564DEC7A" w14:textId="77777777" w:rsidR="0082526D" w:rsidRDefault="00000000">
      <w:pPr>
        <w:numPr>
          <w:ilvl w:val="0"/>
          <w:numId w:val="1"/>
        </w:numPr>
        <w:pBdr>
          <w:top w:val="nil"/>
          <w:left w:val="nil"/>
          <w:bottom w:val="nil"/>
          <w:right w:val="nil"/>
          <w:between w:val="nil"/>
        </w:pBdr>
        <w:tabs>
          <w:tab w:val="left" w:pos="571"/>
          <w:tab w:val="left" w:pos="572"/>
        </w:tabs>
        <w:spacing w:before="12" w:line="350" w:lineRule="auto"/>
        <w:ind w:left="572" w:right="290"/>
        <w:rPr>
          <w:color w:val="000000"/>
          <w:sz w:val="24"/>
          <w:szCs w:val="24"/>
        </w:rPr>
      </w:pPr>
      <w:r>
        <w:rPr>
          <w:color w:val="000000"/>
          <w:sz w:val="24"/>
          <w:szCs w:val="24"/>
        </w:rPr>
        <w:t>Written permission from parents or carers will be obtained before photographs of pupils are published on the school website.</w:t>
      </w:r>
    </w:p>
    <w:p w14:paraId="0675DF10" w14:textId="77777777" w:rsidR="0082526D" w:rsidRDefault="00000000">
      <w:pPr>
        <w:numPr>
          <w:ilvl w:val="0"/>
          <w:numId w:val="1"/>
        </w:numPr>
        <w:pBdr>
          <w:top w:val="nil"/>
          <w:left w:val="nil"/>
          <w:bottom w:val="nil"/>
          <w:right w:val="nil"/>
          <w:between w:val="nil"/>
        </w:pBdr>
        <w:tabs>
          <w:tab w:val="left" w:pos="571"/>
          <w:tab w:val="left" w:pos="572"/>
        </w:tabs>
        <w:spacing w:before="11" w:line="350" w:lineRule="auto"/>
        <w:ind w:left="572" w:right="423"/>
        <w:rPr>
          <w:color w:val="000000"/>
          <w:sz w:val="24"/>
          <w:szCs w:val="24"/>
        </w:rPr>
      </w:pPr>
      <w:r>
        <w:rPr>
          <w:color w:val="000000"/>
          <w:sz w:val="24"/>
          <w:szCs w:val="24"/>
        </w:rPr>
        <w:t>Any images shared with external providers will be carefully reviewed and selected and will only show pupils with published photograph consent.</w:t>
      </w:r>
    </w:p>
    <w:p w14:paraId="72FB1B03" w14:textId="77777777" w:rsidR="0082526D" w:rsidRDefault="00000000">
      <w:pPr>
        <w:numPr>
          <w:ilvl w:val="0"/>
          <w:numId w:val="1"/>
        </w:numPr>
        <w:pBdr>
          <w:top w:val="nil"/>
          <w:left w:val="nil"/>
          <w:bottom w:val="nil"/>
          <w:right w:val="nil"/>
          <w:between w:val="nil"/>
        </w:pBdr>
        <w:tabs>
          <w:tab w:val="left" w:pos="571"/>
          <w:tab w:val="left" w:pos="572"/>
        </w:tabs>
        <w:spacing w:before="12" w:line="350" w:lineRule="auto"/>
        <w:ind w:left="572" w:right="182"/>
        <w:rPr>
          <w:color w:val="000000"/>
          <w:sz w:val="24"/>
          <w:szCs w:val="24"/>
        </w:rPr>
      </w:pPr>
      <w:r>
        <w:rPr>
          <w:color w:val="000000"/>
          <w:sz w:val="24"/>
          <w:szCs w:val="24"/>
        </w:rPr>
        <w:t>The Headteacher or nominee will take overall editorial responsibility and ensure that content is accurate and appropriate.</w:t>
      </w:r>
    </w:p>
    <w:p w14:paraId="264836C1" w14:textId="77777777" w:rsidR="0082526D" w:rsidRDefault="00000000">
      <w:pPr>
        <w:numPr>
          <w:ilvl w:val="0"/>
          <w:numId w:val="1"/>
        </w:numPr>
        <w:pBdr>
          <w:top w:val="nil"/>
          <w:left w:val="nil"/>
          <w:bottom w:val="nil"/>
          <w:right w:val="nil"/>
          <w:between w:val="nil"/>
        </w:pBdr>
        <w:tabs>
          <w:tab w:val="left" w:pos="571"/>
          <w:tab w:val="left" w:pos="572"/>
        </w:tabs>
        <w:spacing w:before="13" w:line="350" w:lineRule="auto"/>
        <w:ind w:left="572" w:right="846"/>
        <w:rPr>
          <w:color w:val="000000"/>
          <w:sz w:val="24"/>
          <w:szCs w:val="24"/>
        </w:rPr>
      </w:pPr>
      <w:r>
        <w:rPr>
          <w:color w:val="000000"/>
          <w:sz w:val="24"/>
          <w:szCs w:val="24"/>
        </w:rPr>
        <w:t>The website should comply with the school's, DfE’s and local authority’s guidelines for publications.</w:t>
      </w:r>
    </w:p>
    <w:p w14:paraId="3B695CE9" w14:textId="77777777" w:rsidR="0082526D" w:rsidRDefault="00000000">
      <w:pPr>
        <w:numPr>
          <w:ilvl w:val="0"/>
          <w:numId w:val="1"/>
        </w:numPr>
        <w:pBdr>
          <w:top w:val="nil"/>
          <w:left w:val="nil"/>
          <w:bottom w:val="nil"/>
          <w:right w:val="nil"/>
          <w:between w:val="nil"/>
        </w:pBdr>
        <w:tabs>
          <w:tab w:val="left" w:pos="571"/>
          <w:tab w:val="left" w:pos="572"/>
        </w:tabs>
        <w:spacing w:before="11" w:line="352" w:lineRule="auto"/>
        <w:ind w:left="572" w:right="236"/>
        <w:rPr>
          <w:color w:val="000000"/>
          <w:sz w:val="24"/>
          <w:szCs w:val="24"/>
        </w:rPr>
      </w:pPr>
      <w:r>
        <w:rPr>
          <w:color w:val="000000"/>
          <w:sz w:val="24"/>
          <w:szCs w:val="24"/>
        </w:rPr>
        <w:t xml:space="preserve">The copyright of all material must be held by the </w:t>
      </w:r>
      <w:proofErr w:type="gramStart"/>
      <w:r>
        <w:rPr>
          <w:color w:val="000000"/>
          <w:sz w:val="24"/>
          <w:szCs w:val="24"/>
        </w:rPr>
        <w:t>school, or</w:t>
      </w:r>
      <w:proofErr w:type="gramEnd"/>
      <w:r>
        <w:rPr>
          <w:color w:val="000000"/>
          <w:sz w:val="24"/>
          <w:szCs w:val="24"/>
        </w:rPr>
        <w:t xml:space="preserve"> be attributed to the owner where permission to reproduce has been obtained.</w:t>
      </w:r>
    </w:p>
    <w:p w14:paraId="541E2578" w14:textId="77777777" w:rsidR="0082526D" w:rsidRDefault="0082526D">
      <w:pPr>
        <w:pBdr>
          <w:top w:val="nil"/>
          <w:left w:val="nil"/>
          <w:bottom w:val="nil"/>
          <w:right w:val="nil"/>
          <w:between w:val="nil"/>
        </w:pBdr>
        <w:spacing w:before="7"/>
        <w:rPr>
          <w:color w:val="000000"/>
          <w:sz w:val="36"/>
          <w:szCs w:val="36"/>
        </w:rPr>
      </w:pPr>
    </w:p>
    <w:p w14:paraId="239049BB" w14:textId="77777777" w:rsidR="0082526D" w:rsidRDefault="00000000">
      <w:pPr>
        <w:pStyle w:val="Heading1"/>
        <w:numPr>
          <w:ilvl w:val="0"/>
          <w:numId w:val="2"/>
        </w:numPr>
        <w:tabs>
          <w:tab w:val="left" w:pos="481"/>
        </w:tabs>
        <w:ind w:left="480" w:hanging="269"/>
      </w:pPr>
      <w:r>
        <w:t>Can Chat be made safe?</w:t>
      </w:r>
    </w:p>
    <w:p w14:paraId="71695C4E" w14:textId="77777777" w:rsidR="0082526D" w:rsidRDefault="00000000">
      <w:pPr>
        <w:numPr>
          <w:ilvl w:val="0"/>
          <w:numId w:val="1"/>
        </w:numPr>
        <w:pBdr>
          <w:top w:val="nil"/>
          <w:left w:val="nil"/>
          <w:bottom w:val="nil"/>
          <w:right w:val="nil"/>
          <w:between w:val="nil"/>
        </w:pBdr>
        <w:tabs>
          <w:tab w:val="left" w:pos="639"/>
          <w:tab w:val="left" w:pos="640"/>
        </w:tabs>
        <w:spacing w:before="138" w:line="350" w:lineRule="auto"/>
        <w:ind w:left="639" w:right="112" w:hanging="428"/>
        <w:rPr>
          <w:color w:val="000000"/>
          <w:sz w:val="24"/>
          <w:szCs w:val="24"/>
        </w:rPr>
      </w:pPr>
      <w:r>
        <w:rPr>
          <w:color w:val="000000"/>
          <w:sz w:val="24"/>
          <w:szCs w:val="24"/>
        </w:rPr>
        <w:t>Pupils will only be allowed access to school specific chat rooms or forums and all use will be supervised and monitored.</w:t>
      </w:r>
    </w:p>
    <w:p w14:paraId="72070036" w14:textId="77777777" w:rsidR="0082526D" w:rsidRDefault="0082526D">
      <w:pPr>
        <w:pBdr>
          <w:top w:val="nil"/>
          <w:left w:val="nil"/>
          <w:bottom w:val="nil"/>
          <w:right w:val="nil"/>
          <w:between w:val="nil"/>
        </w:pBdr>
        <w:spacing w:before="11"/>
        <w:rPr>
          <w:color w:val="000000"/>
          <w:sz w:val="36"/>
          <w:szCs w:val="36"/>
        </w:rPr>
      </w:pPr>
    </w:p>
    <w:p w14:paraId="11A01CC5" w14:textId="77777777" w:rsidR="0082526D" w:rsidRDefault="00000000">
      <w:pPr>
        <w:pStyle w:val="Heading1"/>
        <w:numPr>
          <w:ilvl w:val="0"/>
          <w:numId w:val="2"/>
        </w:numPr>
        <w:tabs>
          <w:tab w:val="left" w:pos="481"/>
        </w:tabs>
        <w:ind w:left="480" w:hanging="269"/>
        <w:jc w:val="both"/>
      </w:pPr>
      <w:r>
        <w:t>How can emerging internet applications be managed?</w:t>
      </w:r>
    </w:p>
    <w:p w14:paraId="467C5C80" w14:textId="77777777" w:rsidR="0082526D" w:rsidRDefault="00000000">
      <w:pPr>
        <w:numPr>
          <w:ilvl w:val="0"/>
          <w:numId w:val="1"/>
        </w:numPr>
        <w:pBdr>
          <w:top w:val="nil"/>
          <w:left w:val="nil"/>
          <w:bottom w:val="nil"/>
          <w:right w:val="nil"/>
          <w:between w:val="nil"/>
        </w:pBdr>
        <w:tabs>
          <w:tab w:val="left" w:pos="572"/>
        </w:tabs>
        <w:spacing w:before="140" w:line="350" w:lineRule="auto"/>
        <w:ind w:left="572" w:right="393"/>
        <w:jc w:val="both"/>
        <w:rPr>
          <w:color w:val="000000"/>
          <w:sz w:val="24"/>
          <w:szCs w:val="24"/>
        </w:rPr>
      </w:pPr>
      <w:r>
        <w:rPr>
          <w:color w:val="000000"/>
          <w:sz w:val="24"/>
          <w:szCs w:val="24"/>
        </w:rPr>
        <w:t>Emerging technologies will be examined for educational benefit and a risk assessment will be carried out before use in school is allowed.</w:t>
      </w:r>
    </w:p>
    <w:p w14:paraId="2BF5776A" w14:textId="77777777" w:rsidR="0082526D" w:rsidRDefault="00000000">
      <w:pPr>
        <w:numPr>
          <w:ilvl w:val="0"/>
          <w:numId w:val="1"/>
        </w:numPr>
        <w:pBdr>
          <w:top w:val="nil"/>
          <w:left w:val="nil"/>
          <w:bottom w:val="nil"/>
          <w:right w:val="nil"/>
          <w:between w:val="nil"/>
        </w:pBdr>
        <w:tabs>
          <w:tab w:val="left" w:pos="572"/>
        </w:tabs>
        <w:spacing w:before="10" w:line="355" w:lineRule="auto"/>
        <w:ind w:left="572" w:right="160"/>
        <w:jc w:val="both"/>
        <w:rPr>
          <w:color w:val="000000"/>
          <w:sz w:val="24"/>
          <w:szCs w:val="24"/>
        </w:rPr>
      </w:pPr>
      <w:r>
        <w:rPr>
          <w:color w:val="000000"/>
          <w:sz w:val="24"/>
          <w:szCs w:val="24"/>
        </w:rPr>
        <w:t xml:space="preserve">School staff will advise the Computing Subject leader if they feel a particular program or app used in school is or has become unsuitable for use in part or entirety. Use of the program or app will be </w:t>
      </w:r>
      <w:proofErr w:type="gramStart"/>
      <w:r>
        <w:rPr>
          <w:color w:val="000000"/>
          <w:sz w:val="24"/>
          <w:szCs w:val="24"/>
        </w:rPr>
        <w:t>reviewed</w:t>
      </w:r>
      <w:proofErr w:type="gramEnd"/>
      <w:r>
        <w:rPr>
          <w:color w:val="000000"/>
          <w:sz w:val="24"/>
          <w:szCs w:val="24"/>
        </w:rPr>
        <w:t xml:space="preserve"> and appropriate steps taken.</w:t>
      </w:r>
    </w:p>
    <w:p w14:paraId="02F2D9FB" w14:textId="77777777" w:rsidR="0082526D" w:rsidRDefault="0082526D">
      <w:pPr>
        <w:pBdr>
          <w:top w:val="nil"/>
          <w:left w:val="nil"/>
          <w:bottom w:val="nil"/>
          <w:right w:val="nil"/>
          <w:between w:val="nil"/>
        </w:pBdr>
        <w:spacing w:before="6"/>
        <w:rPr>
          <w:color w:val="000000"/>
          <w:sz w:val="36"/>
          <w:szCs w:val="36"/>
        </w:rPr>
      </w:pPr>
    </w:p>
    <w:p w14:paraId="39A115B3" w14:textId="77777777" w:rsidR="0082526D" w:rsidRDefault="00000000">
      <w:pPr>
        <w:pStyle w:val="Heading1"/>
        <w:numPr>
          <w:ilvl w:val="0"/>
          <w:numId w:val="2"/>
        </w:numPr>
        <w:tabs>
          <w:tab w:val="left" w:pos="616"/>
        </w:tabs>
        <w:ind w:left="615" w:hanging="404"/>
      </w:pPr>
      <w:r>
        <w:t>How will internet access be authorised?</w:t>
      </w:r>
    </w:p>
    <w:p w14:paraId="73CA519D" w14:textId="77777777" w:rsidR="0082526D" w:rsidRDefault="00000000">
      <w:pPr>
        <w:numPr>
          <w:ilvl w:val="0"/>
          <w:numId w:val="1"/>
        </w:numPr>
        <w:pBdr>
          <w:top w:val="nil"/>
          <w:left w:val="nil"/>
          <w:bottom w:val="nil"/>
          <w:right w:val="nil"/>
          <w:between w:val="nil"/>
        </w:pBdr>
        <w:tabs>
          <w:tab w:val="left" w:pos="639"/>
          <w:tab w:val="left" w:pos="640"/>
        </w:tabs>
        <w:spacing w:before="140" w:line="350" w:lineRule="auto"/>
        <w:ind w:left="639" w:right="301" w:hanging="428"/>
        <w:rPr>
          <w:color w:val="000000"/>
          <w:sz w:val="24"/>
          <w:szCs w:val="24"/>
        </w:rPr>
      </w:pPr>
      <w:r>
        <w:rPr>
          <w:color w:val="000000"/>
          <w:sz w:val="24"/>
          <w:szCs w:val="24"/>
        </w:rPr>
        <w:t xml:space="preserve">The school will keep a record of all staff and pupil IT accounts. The record will be kept </w:t>
      </w:r>
      <w:proofErr w:type="gramStart"/>
      <w:r>
        <w:rPr>
          <w:color w:val="000000"/>
          <w:sz w:val="24"/>
          <w:szCs w:val="24"/>
        </w:rPr>
        <w:t>up- to-date</w:t>
      </w:r>
      <w:proofErr w:type="gramEnd"/>
      <w:r>
        <w:rPr>
          <w:color w:val="000000"/>
          <w:sz w:val="24"/>
          <w:szCs w:val="24"/>
        </w:rPr>
        <w:t>, for instance a member of staff or child may leave or access may be withdrawn.</w:t>
      </w:r>
    </w:p>
    <w:p w14:paraId="33A9DFDC" w14:textId="77777777" w:rsidR="0082526D" w:rsidRDefault="00000000">
      <w:pPr>
        <w:numPr>
          <w:ilvl w:val="0"/>
          <w:numId w:val="1"/>
        </w:numPr>
        <w:pBdr>
          <w:top w:val="nil"/>
          <w:left w:val="nil"/>
          <w:bottom w:val="nil"/>
          <w:right w:val="nil"/>
          <w:between w:val="nil"/>
        </w:pBdr>
        <w:tabs>
          <w:tab w:val="left" w:pos="639"/>
          <w:tab w:val="left" w:pos="640"/>
        </w:tabs>
        <w:spacing w:before="11" w:line="352" w:lineRule="auto"/>
        <w:ind w:left="639" w:right="663" w:hanging="428"/>
        <w:rPr>
          <w:color w:val="000000"/>
          <w:sz w:val="24"/>
          <w:szCs w:val="24"/>
        </w:rPr>
      </w:pPr>
      <w:r>
        <w:rPr>
          <w:color w:val="000000"/>
          <w:sz w:val="24"/>
          <w:szCs w:val="24"/>
        </w:rPr>
        <w:t>All children will be supervised when using the internet and will receive, as part of the school’s Computing scheme of work, an Online Safety curriculum to guide on safe use.</w:t>
      </w:r>
    </w:p>
    <w:p w14:paraId="16FDBD16" w14:textId="77777777" w:rsidR="0082526D" w:rsidRDefault="00000000">
      <w:pPr>
        <w:numPr>
          <w:ilvl w:val="0"/>
          <w:numId w:val="1"/>
        </w:numPr>
        <w:pBdr>
          <w:top w:val="nil"/>
          <w:left w:val="nil"/>
          <w:bottom w:val="nil"/>
          <w:right w:val="nil"/>
          <w:between w:val="nil"/>
        </w:pBdr>
        <w:tabs>
          <w:tab w:val="left" w:pos="639"/>
          <w:tab w:val="left" w:pos="640"/>
        </w:tabs>
        <w:spacing w:before="6"/>
        <w:ind w:left="639" w:hanging="428"/>
        <w:rPr>
          <w:color w:val="000000"/>
          <w:sz w:val="24"/>
          <w:szCs w:val="24"/>
        </w:rPr>
        <w:sectPr w:rsidR="0082526D">
          <w:pgSz w:w="11910" w:h="16840"/>
          <w:pgMar w:top="920" w:right="740" w:bottom="280" w:left="640" w:header="720" w:footer="720" w:gutter="0"/>
          <w:cols w:space="720"/>
        </w:sectPr>
      </w:pPr>
      <w:r>
        <w:rPr>
          <w:color w:val="000000"/>
          <w:sz w:val="24"/>
          <w:szCs w:val="24"/>
        </w:rPr>
        <w:t>Parents will be asked to give consent for children to use the internet.</w:t>
      </w:r>
    </w:p>
    <w:p w14:paraId="1F4BB762" w14:textId="77777777" w:rsidR="0082526D" w:rsidRDefault="00000000">
      <w:pPr>
        <w:pStyle w:val="Heading1"/>
        <w:numPr>
          <w:ilvl w:val="0"/>
          <w:numId w:val="2"/>
        </w:numPr>
        <w:tabs>
          <w:tab w:val="left" w:pos="616"/>
        </w:tabs>
        <w:spacing w:before="75"/>
        <w:ind w:left="615" w:hanging="404"/>
      </w:pPr>
      <w:r>
        <w:lastRenderedPageBreak/>
        <w:t>How will the risks be assessed?</w:t>
      </w:r>
    </w:p>
    <w:p w14:paraId="36C6DB88" w14:textId="77777777" w:rsidR="0082526D" w:rsidRDefault="00000000">
      <w:pPr>
        <w:numPr>
          <w:ilvl w:val="0"/>
          <w:numId w:val="1"/>
        </w:numPr>
        <w:pBdr>
          <w:top w:val="nil"/>
          <w:left w:val="nil"/>
          <w:bottom w:val="nil"/>
          <w:right w:val="nil"/>
          <w:between w:val="nil"/>
        </w:pBdr>
        <w:tabs>
          <w:tab w:val="left" w:pos="639"/>
          <w:tab w:val="left" w:pos="640"/>
        </w:tabs>
        <w:spacing w:before="137" w:line="357" w:lineRule="auto"/>
        <w:ind w:left="639" w:right="164" w:hanging="428"/>
        <w:rPr>
          <w:color w:val="000000"/>
          <w:sz w:val="24"/>
          <w:szCs w:val="24"/>
        </w:rPr>
      </w:pPr>
      <w:r>
        <w:rPr>
          <w:color w:val="000000"/>
          <w:sz w:val="24"/>
          <w:szCs w:val="24"/>
        </w:rPr>
        <w:t>In common with other media such as magazines, books and video, some material available via the Internet is unsuitable for pupils. The school will take all reasonable precautions to ensure that users access only appropriate material. However, due to the international scale and linked nature of Internet content, it is not possible to guarantee that unsuitable material will never appear on a school computer. Neither the school nor LCC can accept liability for the material accessed, or any consequences of Internet access.</w:t>
      </w:r>
    </w:p>
    <w:p w14:paraId="05E0BB57" w14:textId="77777777" w:rsidR="0082526D" w:rsidRDefault="00000000">
      <w:pPr>
        <w:numPr>
          <w:ilvl w:val="0"/>
          <w:numId w:val="1"/>
        </w:numPr>
        <w:pBdr>
          <w:top w:val="nil"/>
          <w:left w:val="nil"/>
          <w:bottom w:val="nil"/>
          <w:right w:val="nil"/>
          <w:between w:val="nil"/>
        </w:pBdr>
        <w:tabs>
          <w:tab w:val="left" w:pos="639"/>
          <w:tab w:val="left" w:pos="640"/>
        </w:tabs>
        <w:spacing w:before="7" w:line="350" w:lineRule="auto"/>
        <w:ind w:left="639" w:right="897" w:hanging="428"/>
        <w:rPr>
          <w:color w:val="000000"/>
          <w:sz w:val="24"/>
          <w:szCs w:val="24"/>
        </w:rPr>
      </w:pPr>
      <w:r>
        <w:rPr>
          <w:color w:val="000000"/>
          <w:sz w:val="24"/>
          <w:szCs w:val="24"/>
        </w:rPr>
        <w:t>The use of computer systems without permission or for inappropriate purposes could constitute a criminal offence under the Computer Misuse Act 1990.</w:t>
      </w:r>
    </w:p>
    <w:p w14:paraId="197F9E4C" w14:textId="77777777" w:rsidR="0082526D" w:rsidRDefault="00000000">
      <w:pPr>
        <w:numPr>
          <w:ilvl w:val="0"/>
          <w:numId w:val="1"/>
        </w:numPr>
        <w:pBdr>
          <w:top w:val="nil"/>
          <w:left w:val="nil"/>
          <w:bottom w:val="nil"/>
          <w:right w:val="nil"/>
          <w:between w:val="nil"/>
        </w:pBdr>
        <w:tabs>
          <w:tab w:val="left" w:pos="639"/>
          <w:tab w:val="left" w:pos="640"/>
        </w:tabs>
        <w:spacing w:before="13" w:line="350" w:lineRule="auto"/>
        <w:ind w:left="639" w:right="318" w:hanging="428"/>
        <w:rPr>
          <w:color w:val="000000"/>
          <w:sz w:val="24"/>
          <w:szCs w:val="24"/>
        </w:rPr>
      </w:pPr>
      <w:r>
        <w:rPr>
          <w:color w:val="000000"/>
          <w:sz w:val="24"/>
          <w:szCs w:val="24"/>
        </w:rPr>
        <w:t>The Headteacher will ensure that the Online Safety Policy is implemented and compliance with the policy monitored.</w:t>
      </w:r>
    </w:p>
    <w:p w14:paraId="4FE88B19" w14:textId="77777777" w:rsidR="0082526D" w:rsidRDefault="0082526D">
      <w:pPr>
        <w:pBdr>
          <w:top w:val="nil"/>
          <w:left w:val="nil"/>
          <w:bottom w:val="nil"/>
          <w:right w:val="nil"/>
          <w:between w:val="nil"/>
        </w:pBdr>
        <w:spacing w:before="11"/>
        <w:rPr>
          <w:color w:val="000000"/>
          <w:sz w:val="36"/>
          <w:szCs w:val="36"/>
        </w:rPr>
      </w:pPr>
    </w:p>
    <w:p w14:paraId="272D0E7B" w14:textId="77777777" w:rsidR="0082526D" w:rsidRDefault="00000000">
      <w:pPr>
        <w:pStyle w:val="Heading1"/>
        <w:numPr>
          <w:ilvl w:val="0"/>
          <w:numId w:val="2"/>
        </w:numPr>
        <w:tabs>
          <w:tab w:val="left" w:pos="616"/>
        </w:tabs>
        <w:ind w:left="615" w:hanging="404"/>
      </w:pPr>
      <w:r>
        <w:t>How will filtering be managed?</w:t>
      </w:r>
    </w:p>
    <w:p w14:paraId="06915AB5" w14:textId="77777777" w:rsidR="0082526D" w:rsidRDefault="00000000">
      <w:pPr>
        <w:numPr>
          <w:ilvl w:val="0"/>
          <w:numId w:val="1"/>
        </w:numPr>
        <w:pBdr>
          <w:top w:val="nil"/>
          <w:left w:val="nil"/>
          <w:bottom w:val="nil"/>
          <w:right w:val="nil"/>
          <w:between w:val="nil"/>
        </w:pBdr>
        <w:tabs>
          <w:tab w:val="left" w:pos="571"/>
          <w:tab w:val="left" w:pos="572"/>
        </w:tabs>
        <w:spacing w:before="138"/>
        <w:ind w:left="572"/>
        <w:rPr>
          <w:color w:val="000000"/>
          <w:sz w:val="24"/>
          <w:szCs w:val="24"/>
        </w:rPr>
      </w:pPr>
      <w:r>
        <w:rPr>
          <w:color w:val="000000"/>
          <w:sz w:val="24"/>
          <w:szCs w:val="24"/>
        </w:rPr>
        <w:t xml:space="preserve">Filtering </w:t>
      </w:r>
      <w:r>
        <w:rPr>
          <w:sz w:val="24"/>
          <w:szCs w:val="24"/>
        </w:rPr>
        <w:t>will</w:t>
      </w:r>
      <w:r>
        <w:rPr>
          <w:color w:val="000000"/>
          <w:sz w:val="24"/>
          <w:szCs w:val="24"/>
        </w:rPr>
        <w:t xml:space="preserve"> be performed by a combination of the ISP [</w:t>
      </w:r>
      <w:proofErr w:type="spellStart"/>
      <w:r>
        <w:rPr>
          <w:sz w:val="24"/>
          <w:szCs w:val="24"/>
        </w:rPr>
        <w:t>EdIT</w:t>
      </w:r>
      <w:proofErr w:type="spellEnd"/>
      <w:r>
        <w:rPr>
          <w:sz w:val="24"/>
          <w:szCs w:val="24"/>
        </w:rPr>
        <w:t xml:space="preserve">], </w:t>
      </w:r>
      <w:proofErr w:type="spellStart"/>
      <w:r>
        <w:rPr>
          <w:sz w:val="24"/>
          <w:szCs w:val="24"/>
        </w:rPr>
        <w:t>CIdari</w:t>
      </w:r>
      <w:proofErr w:type="spellEnd"/>
      <w:r>
        <w:rPr>
          <w:sz w:val="24"/>
          <w:szCs w:val="24"/>
        </w:rPr>
        <w:t xml:space="preserve">, </w:t>
      </w:r>
      <w:r>
        <w:rPr>
          <w:color w:val="000000"/>
          <w:sz w:val="24"/>
          <w:szCs w:val="24"/>
        </w:rPr>
        <w:t>and at school-level</w:t>
      </w:r>
    </w:p>
    <w:p w14:paraId="115172F3" w14:textId="77777777" w:rsidR="0082526D" w:rsidRDefault="00000000">
      <w:pPr>
        <w:numPr>
          <w:ilvl w:val="0"/>
          <w:numId w:val="1"/>
        </w:numPr>
        <w:pBdr>
          <w:top w:val="nil"/>
          <w:left w:val="nil"/>
          <w:bottom w:val="nil"/>
          <w:right w:val="nil"/>
          <w:between w:val="nil"/>
        </w:pBdr>
        <w:tabs>
          <w:tab w:val="left" w:pos="571"/>
          <w:tab w:val="left" w:pos="572"/>
        </w:tabs>
        <w:spacing w:before="138" w:line="350" w:lineRule="auto"/>
        <w:ind w:left="572" w:right="950"/>
        <w:rPr>
          <w:color w:val="000000"/>
          <w:sz w:val="24"/>
          <w:szCs w:val="24"/>
        </w:rPr>
      </w:pPr>
      <w:r>
        <w:rPr>
          <w:color w:val="000000"/>
          <w:sz w:val="24"/>
          <w:szCs w:val="24"/>
        </w:rPr>
        <w:t xml:space="preserve">The school will work in partnership with parents, </w:t>
      </w:r>
      <w:proofErr w:type="spellStart"/>
      <w:r>
        <w:rPr>
          <w:sz w:val="24"/>
          <w:szCs w:val="24"/>
        </w:rPr>
        <w:t>Cidari</w:t>
      </w:r>
      <w:proofErr w:type="spellEnd"/>
      <w:r>
        <w:rPr>
          <w:color w:val="000000"/>
          <w:sz w:val="24"/>
          <w:szCs w:val="24"/>
        </w:rPr>
        <w:t>, DfE and the Internet Service Provider to ensure systems to protect pupils are reviewed and improved.</w:t>
      </w:r>
    </w:p>
    <w:p w14:paraId="7CB399A8" w14:textId="77777777" w:rsidR="0082526D" w:rsidRDefault="00000000">
      <w:pPr>
        <w:numPr>
          <w:ilvl w:val="0"/>
          <w:numId w:val="1"/>
        </w:numPr>
        <w:pBdr>
          <w:top w:val="nil"/>
          <w:left w:val="nil"/>
          <w:bottom w:val="nil"/>
          <w:right w:val="nil"/>
          <w:between w:val="nil"/>
        </w:pBdr>
        <w:tabs>
          <w:tab w:val="left" w:pos="571"/>
          <w:tab w:val="left" w:pos="572"/>
        </w:tabs>
        <w:spacing w:before="138" w:line="350" w:lineRule="auto"/>
        <w:ind w:left="572" w:right="950"/>
        <w:rPr>
          <w:sz w:val="24"/>
          <w:szCs w:val="24"/>
        </w:rPr>
      </w:pPr>
      <w:r>
        <w:rPr>
          <w:sz w:val="24"/>
          <w:szCs w:val="24"/>
        </w:rPr>
        <w:t>Monitoring of these systems will happen Daily by the ISP and by the DSL in school.</w:t>
      </w:r>
    </w:p>
    <w:p w14:paraId="111AC9E1" w14:textId="77777777" w:rsidR="0082526D" w:rsidRDefault="00000000">
      <w:pPr>
        <w:numPr>
          <w:ilvl w:val="0"/>
          <w:numId w:val="1"/>
        </w:numPr>
        <w:pBdr>
          <w:top w:val="nil"/>
          <w:left w:val="nil"/>
          <w:bottom w:val="nil"/>
          <w:right w:val="nil"/>
          <w:between w:val="nil"/>
        </w:pBdr>
        <w:tabs>
          <w:tab w:val="left" w:pos="571"/>
          <w:tab w:val="left" w:pos="572"/>
        </w:tabs>
        <w:spacing w:before="138" w:line="350" w:lineRule="auto"/>
        <w:ind w:left="572" w:right="950"/>
        <w:rPr>
          <w:sz w:val="24"/>
          <w:szCs w:val="24"/>
        </w:rPr>
      </w:pPr>
      <w:r>
        <w:rPr>
          <w:sz w:val="24"/>
          <w:szCs w:val="24"/>
        </w:rPr>
        <w:t>Suspicious search alerts will be sent daily to the DSL.</w:t>
      </w:r>
    </w:p>
    <w:p w14:paraId="4BBF7C5A" w14:textId="77777777" w:rsidR="0082526D" w:rsidRDefault="00000000">
      <w:pPr>
        <w:numPr>
          <w:ilvl w:val="0"/>
          <w:numId w:val="1"/>
        </w:numPr>
        <w:pBdr>
          <w:top w:val="nil"/>
          <w:left w:val="nil"/>
          <w:bottom w:val="nil"/>
          <w:right w:val="nil"/>
          <w:between w:val="nil"/>
        </w:pBdr>
        <w:tabs>
          <w:tab w:val="left" w:pos="571"/>
          <w:tab w:val="left" w:pos="572"/>
        </w:tabs>
        <w:spacing w:before="10"/>
        <w:ind w:left="572"/>
        <w:rPr>
          <w:color w:val="000000"/>
          <w:sz w:val="24"/>
          <w:szCs w:val="24"/>
        </w:rPr>
      </w:pPr>
      <w:r>
        <w:rPr>
          <w:color w:val="000000"/>
          <w:sz w:val="24"/>
          <w:szCs w:val="24"/>
        </w:rPr>
        <w:t>Staff and pupils will only use the search engines as recommended by school.</w:t>
      </w:r>
    </w:p>
    <w:p w14:paraId="0C126AB4" w14:textId="77777777" w:rsidR="0082526D" w:rsidRDefault="00000000">
      <w:pPr>
        <w:numPr>
          <w:ilvl w:val="0"/>
          <w:numId w:val="1"/>
        </w:numPr>
        <w:pBdr>
          <w:top w:val="nil"/>
          <w:left w:val="nil"/>
          <w:bottom w:val="nil"/>
          <w:right w:val="nil"/>
          <w:between w:val="nil"/>
        </w:pBdr>
        <w:tabs>
          <w:tab w:val="left" w:pos="571"/>
          <w:tab w:val="left" w:pos="572"/>
        </w:tabs>
        <w:spacing w:before="138" w:line="350" w:lineRule="auto"/>
        <w:ind w:left="572" w:right="348"/>
        <w:rPr>
          <w:color w:val="000000"/>
          <w:sz w:val="24"/>
          <w:szCs w:val="24"/>
        </w:rPr>
      </w:pPr>
      <w:r>
        <w:rPr>
          <w:color w:val="000000"/>
          <w:sz w:val="24"/>
          <w:szCs w:val="24"/>
        </w:rPr>
        <w:t xml:space="preserve">If staff or pupils discover unsuitable sites, the URL (address) and content must be reported to the Computing subject leader who will </w:t>
      </w:r>
      <w:r>
        <w:rPr>
          <w:sz w:val="24"/>
          <w:szCs w:val="24"/>
        </w:rPr>
        <w:t xml:space="preserve">record the incident and report to the </w:t>
      </w:r>
      <w:proofErr w:type="spellStart"/>
      <w:r>
        <w:rPr>
          <w:sz w:val="24"/>
          <w:szCs w:val="24"/>
        </w:rPr>
        <w:t>DSl</w:t>
      </w:r>
      <w:proofErr w:type="spellEnd"/>
      <w:r>
        <w:rPr>
          <w:sz w:val="24"/>
          <w:szCs w:val="24"/>
        </w:rPr>
        <w:t>.</w:t>
      </w:r>
    </w:p>
    <w:p w14:paraId="39944558" w14:textId="77777777" w:rsidR="0082526D" w:rsidRDefault="00000000">
      <w:pPr>
        <w:numPr>
          <w:ilvl w:val="0"/>
          <w:numId w:val="1"/>
        </w:numPr>
        <w:pBdr>
          <w:top w:val="nil"/>
          <w:left w:val="nil"/>
          <w:bottom w:val="nil"/>
          <w:right w:val="nil"/>
          <w:between w:val="nil"/>
        </w:pBdr>
        <w:tabs>
          <w:tab w:val="left" w:pos="571"/>
          <w:tab w:val="left" w:pos="572"/>
        </w:tabs>
        <w:spacing w:before="10" w:line="352" w:lineRule="auto"/>
        <w:ind w:left="572" w:right="245"/>
        <w:rPr>
          <w:color w:val="000000"/>
          <w:sz w:val="24"/>
          <w:szCs w:val="24"/>
        </w:rPr>
      </w:pPr>
      <w:r>
        <w:rPr>
          <w:color w:val="000000"/>
          <w:sz w:val="24"/>
          <w:szCs w:val="24"/>
        </w:rPr>
        <w:t>It will be the responsibility of all to ensure safe use of the internet and filtering systems must not be relied on to be 100% accurate.</w:t>
      </w:r>
    </w:p>
    <w:p w14:paraId="08352587" w14:textId="77777777" w:rsidR="0082526D" w:rsidRDefault="0082526D">
      <w:pPr>
        <w:pBdr>
          <w:top w:val="nil"/>
          <w:left w:val="nil"/>
          <w:bottom w:val="nil"/>
          <w:right w:val="nil"/>
          <w:between w:val="nil"/>
        </w:pBdr>
        <w:spacing w:before="5"/>
        <w:rPr>
          <w:color w:val="000000"/>
          <w:sz w:val="36"/>
          <w:szCs w:val="36"/>
        </w:rPr>
      </w:pPr>
    </w:p>
    <w:p w14:paraId="79ED5660" w14:textId="77777777" w:rsidR="0082526D" w:rsidRDefault="00000000">
      <w:pPr>
        <w:pStyle w:val="Heading1"/>
        <w:numPr>
          <w:ilvl w:val="0"/>
          <w:numId w:val="2"/>
        </w:numPr>
        <w:tabs>
          <w:tab w:val="left" w:pos="616"/>
        </w:tabs>
        <w:ind w:left="615" w:hanging="404"/>
      </w:pPr>
      <w:r>
        <w:t>How will the policy be introduced to pupils?</w:t>
      </w:r>
    </w:p>
    <w:p w14:paraId="211792C5" w14:textId="77777777" w:rsidR="0082526D" w:rsidRDefault="00000000">
      <w:pPr>
        <w:numPr>
          <w:ilvl w:val="0"/>
          <w:numId w:val="1"/>
        </w:numPr>
        <w:pBdr>
          <w:top w:val="nil"/>
          <w:left w:val="nil"/>
          <w:bottom w:val="nil"/>
          <w:right w:val="nil"/>
          <w:between w:val="nil"/>
        </w:pBdr>
        <w:tabs>
          <w:tab w:val="left" w:pos="571"/>
          <w:tab w:val="left" w:pos="572"/>
        </w:tabs>
        <w:spacing w:before="140"/>
        <w:ind w:left="572"/>
        <w:rPr>
          <w:sz w:val="24"/>
          <w:szCs w:val="24"/>
        </w:rPr>
      </w:pPr>
      <w:r>
        <w:rPr>
          <w:sz w:val="24"/>
          <w:szCs w:val="24"/>
        </w:rPr>
        <w:t>Rules for Internet access will be posted in all rooms where computers are used.</w:t>
      </w:r>
    </w:p>
    <w:p w14:paraId="206646A4"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Pupils will be informed that internet use will be monitored.</w:t>
      </w:r>
    </w:p>
    <w:p w14:paraId="0EB0C877" w14:textId="77777777" w:rsidR="0082526D" w:rsidRDefault="00000000">
      <w:pPr>
        <w:numPr>
          <w:ilvl w:val="0"/>
          <w:numId w:val="1"/>
        </w:numPr>
        <w:pBdr>
          <w:top w:val="nil"/>
          <w:left w:val="nil"/>
          <w:bottom w:val="nil"/>
          <w:right w:val="nil"/>
          <w:between w:val="nil"/>
        </w:pBdr>
        <w:tabs>
          <w:tab w:val="left" w:pos="571"/>
          <w:tab w:val="left" w:pos="572"/>
        </w:tabs>
        <w:spacing w:before="135"/>
        <w:ind w:left="572"/>
        <w:rPr>
          <w:color w:val="000000"/>
          <w:sz w:val="24"/>
          <w:szCs w:val="24"/>
        </w:rPr>
      </w:pPr>
      <w:r>
        <w:rPr>
          <w:color w:val="000000"/>
          <w:sz w:val="24"/>
          <w:szCs w:val="24"/>
        </w:rPr>
        <w:t>Instruction in responsible and safe use should precede internet access.</w:t>
      </w:r>
    </w:p>
    <w:p w14:paraId="2F072A44" w14:textId="77777777" w:rsidR="0082526D" w:rsidRDefault="00000000">
      <w:pPr>
        <w:numPr>
          <w:ilvl w:val="0"/>
          <w:numId w:val="1"/>
        </w:numPr>
        <w:pBdr>
          <w:top w:val="nil"/>
          <w:left w:val="nil"/>
          <w:bottom w:val="nil"/>
          <w:right w:val="nil"/>
          <w:between w:val="nil"/>
        </w:pBdr>
        <w:tabs>
          <w:tab w:val="left" w:pos="571"/>
          <w:tab w:val="left" w:pos="572"/>
        </w:tabs>
        <w:spacing w:before="138" w:line="350" w:lineRule="auto"/>
        <w:ind w:left="572" w:right="353"/>
        <w:rPr>
          <w:color w:val="000000"/>
          <w:sz w:val="24"/>
          <w:szCs w:val="24"/>
        </w:rPr>
      </w:pPr>
      <w:r>
        <w:rPr>
          <w:color w:val="000000"/>
          <w:sz w:val="24"/>
          <w:szCs w:val="24"/>
        </w:rPr>
        <w:t>A module on responsible internet use (at school and at home) will be included in the whole school Computing scheme of work.</w:t>
      </w:r>
    </w:p>
    <w:p w14:paraId="40ED2C8C" w14:textId="77777777" w:rsidR="0082526D" w:rsidRDefault="0082526D">
      <w:pPr>
        <w:pBdr>
          <w:top w:val="nil"/>
          <w:left w:val="nil"/>
          <w:bottom w:val="nil"/>
          <w:right w:val="nil"/>
          <w:between w:val="nil"/>
        </w:pBdr>
        <w:rPr>
          <w:color w:val="000000"/>
          <w:sz w:val="37"/>
          <w:szCs w:val="37"/>
        </w:rPr>
      </w:pPr>
    </w:p>
    <w:p w14:paraId="65D2D963" w14:textId="77777777" w:rsidR="0082526D" w:rsidRDefault="00000000">
      <w:pPr>
        <w:pStyle w:val="Heading1"/>
        <w:numPr>
          <w:ilvl w:val="0"/>
          <w:numId w:val="2"/>
        </w:numPr>
        <w:tabs>
          <w:tab w:val="left" w:pos="616"/>
        </w:tabs>
        <w:ind w:left="615" w:hanging="404"/>
      </w:pPr>
      <w:r>
        <w:t>How will staff be consulted?</w:t>
      </w:r>
    </w:p>
    <w:p w14:paraId="64EAA5B2" w14:textId="77777777" w:rsidR="0082526D" w:rsidRDefault="00000000">
      <w:pPr>
        <w:numPr>
          <w:ilvl w:val="0"/>
          <w:numId w:val="1"/>
        </w:numPr>
        <w:pBdr>
          <w:top w:val="nil"/>
          <w:left w:val="nil"/>
          <w:bottom w:val="nil"/>
          <w:right w:val="nil"/>
          <w:between w:val="nil"/>
        </w:pBdr>
        <w:tabs>
          <w:tab w:val="left" w:pos="571"/>
          <w:tab w:val="left" w:pos="572"/>
        </w:tabs>
        <w:spacing w:before="138" w:line="352" w:lineRule="auto"/>
        <w:ind w:left="572" w:right="367"/>
        <w:rPr>
          <w:color w:val="000000"/>
          <w:sz w:val="24"/>
          <w:szCs w:val="24"/>
        </w:rPr>
      </w:pPr>
      <w:r>
        <w:rPr>
          <w:color w:val="000000"/>
          <w:sz w:val="24"/>
          <w:szCs w:val="24"/>
        </w:rPr>
        <w:t>All adults in school will be signposted towards the school’s policies including Online Safety and responsible internet use as part of their induction.</w:t>
      </w:r>
    </w:p>
    <w:p w14:paraId="18E38BBD" w14:textId="77777777" w:rsidR="0082526D" w:rsidRDefault="00000000">
      <w:pPr>
        <w:numPr>
          <w:ilvl w:val="0"/>
          <w:numId w:val="1"/>
        </w:numPr>
        <w:pBdr>
          <w:top w:val="nil"/>
          <w:left w:val="nil"/>
          <w:bottom w:val="nil"/>
          <w:right w:val="nil"/>
          <w:between w:val="nil"/>
        </w:pBdr>
        <w:tabs>
          <w:tab w:val="left" w:pos="571"/>
          <w:tab w:val="left" w:pos="572"/>
        </w:tabs>
        <w:spacing w:before="7" w:line="350" w:lineRule="auto"/>
        <w:ind w:left="572" w:right="493"/>
        <w:rPr>
          <w:color w:val="000000"/>
          <w:sz w:val="24"/>
          <w:szCs w:val="24"/>
        </w:rPr>
        <w:sectPr w:rsidR="0082526D">
          <w:pgSz w:w="11910" w:h="16840"/>
          <w:pgMar w:top="500" w:right="740" w:bottom="280" w:left="640" w:header="720" w:footer="720" w:gutter="0"/>
          <w:cols w:space="720"/>
        </w:sectPr>
      </w:pPr>
      <w:r>
        <w:rPr>
          <w:color w:val="000000"/>
          <w:sz w:val="24"/>
          <w:szCs w:val="24"/>
        </w:rPr>
        <w:t>All adults should be aware that IT use can be monitored and traced to the individual user. Discretion and professional conduct are essential.</w:t>
      </w:r>
    </w:p>
    <w:p w14:paraId="6C747E9D" w14:textId="77777777" w:rsidR="0082526D" w:rsidRDefault="00000000">
      <w:pPr>
        <w:pStyle w:val="Heading1"/>
        <w:numPr>
          <w:ilvl w:val="0"/>
          <w:numId w:val="2"/>
        </w:numPr>
        <w:tabs>
          <w:tab w:val="left" w:pos="616"/>
        </w:tabs>
        <w:spacing w:before="75"/>
        <w:ind w:left="615" w:hanging="404"/>
      </w:pPr>
      <w:r>
        <w:lastRenderedPageBreak/>
        <w:t>How will complaints regarding internet use be handled?</w:t>
      </w:r>
    </w:p>
    <w:p w14:paraId="4C2A4CA3" w14:textId="77777777" w:rsidR="0082526D" w:rsidRDefault="00000000">
      <w:pPr>
        <w:numPr>
          <w:ilvl w:val="0"/>
          <w:numId w:val="1"/>
        </w:numPr>
        <w:pBdr>
          <w:top w:val="nil"/>
          <w:left w:val="nil"/>
          <w:bottom w:val="nil"/>
          <w:right w:val="nil"/>
          <w:between w:val="nil"/>
        </w:pBdr>
        <w:tabs>
          <w:tab w:val="left" w:pos="571"/>
          <w:tab w:val="left" w:pos="572"/>
        </w:tabs>
        <w:spacing w:before="137"/>
        <w:ind w:left="572"/>
        <w:rPr>
          <w:color w:val="000000"/>
          <w:sz w:val="24"/>
          <w:szCs w:val="24"/>
        </w:rPr>
      </w:pPr>
      <w:r>
        <w:rPr>
          <w:color w:val="000000"/>
          <w:sz w:val="24"/>
          <w:szCs w:val="24"/>
        </w:rPr>
        <w:t>Responsibility for handling incidents will be delegated to a senior member of staff.</w:t>
      </w:r>
    </w:p>
    <w:p w14:paraId="0DCAEFF2" w14:textId="77777777" w:rsidR="0082526D" w:rsidRDefault="00000000">
      <w:pPr>
        <w:numPr>
          <w:ilvl w:val="0"/>
          <w:numId w:val="1"/>
        </w:numPr>
        <w:pBdr>
          <w:top w:val="nil"/>
          <w:left w:val="nil"/>
          <w:bottom w:val="nil"/>
          <w:right w:val="nil"/>
          <w:between w:val="nil"/>
        </w:pBdr>
        <w:tabs>
          <w:tab w:val="left" w:pos="571"/>
          <w:tab w:val="left" w:pos="572"/>
        </w:tabs>
        <w:spacing w:before="138"/>
        <w:ind w:left="572"/>
        <w:rPr>
          <w:color w:val="000000"/>
          <w:sz w:val="24"/>
          <w:szCs w:val="24"/>
        </w:rPr>
      </w:pPr>
      <w:r>
        <w:rPr>
          <w:color w:val="000000"/>
          <w:sz w:val="24"/>
          <w:szCs w:val="24"/>
        </w:rPr>
        <w:t>Any complaint about staff misuse must be referred to the Headteacher.</w:t>
      </w:r>
    </w:p>
    <w:p w14:paraId="3D63CB84"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Pupils and parents will be informed of the complaint’s procedure.</w:t>
      </w:r>
    </w:p>
    <w:p w14:paraId="38834E10"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Parents and pupils will need to work in partnership with staff to resolve issues.</w:t>
      </w:r>
    </w:p>
    <w:p w14:paraId="20567DC0" w14:textId="77777777" w:rsidR="0082526D" w:rsidRDefault="00000000">
      <w:pPr>
        <w:numPr>
          <w:ilvl w:val="0"/>
          <w:numId w:val="1"/>
        </w:numPr>
        <w:pBdr>
          <w:top w:val="nil"/>
          <w:left w:val="nil"/>
          <w:bottom w:val="nil"/>
          <w:right w:val="nil"/>
          <w:between w:val="nil"/>
        </w:pBdr>
        <w:tabs>
          <w:tab w:val="left" w:pos="571"/>
          <w:tab w:val="left" w:pos="572"/>
        </w:tabs>
        <w:spacing w:before="135"/>
        <w:ind w:left="572"/>
        <w:rPr>
          <w:color w:val="000000"/>
          <w:sz w:val="24"/>
          <w:szCs w:val="24"/>
        </w:rPr>
      </w:pPr>
      <w:r>
        <w:rPr>
          <w:color w:val="000000"/>
          <w:sz w:val="24"/>
          <w:szCs w:val="24"/>
        </w:rPr>
        <w:t>Sanctions available include:</w:t>
      </w:r>
    </w:p>
    <w:p w14:paraId="31230299" w14:textId="77777777" w:rsidR="0082526D" w:rsidRDefault="00000000">
      <w:pPr>
        <w:numPr>
          <w:ilvl w:val="1"/>
          <w:numId w:val="1"/>
        </w:numPr>
        <w:pBdr>
          <w:top w:val="nil"/>
          <w:left w:val="nil"/>
          <w:bottom w:val="nil"/>
          <w:right w:val="nil"/>
          <w:between w:val="nil"/>
        </w:pBdr>
        <w:tabs>
          <w:tab w:val="left" w:pos="719"/>
        </w:tabs>
        <w:spacing w:before="137"/>
        <w:rPr>
          <w:color w:val="000000"/>
          <w:sz w:val="24"/>
          <w:szCs w:val="24"/>
        </w:rPr>
      </w:pPr>
      <w:r>
        <w:rPr>
          <w:color w:val="000000"/>
          <w:sz w:val="24"/>
          <w:szCs w:val="24"/>
        </w:rPr>
        <w:t xml:space="preserve">interview by Senior Leadership </w:t>
      </w:r>
      <w:proofErr w:type="gramStart"/>
      <w:r>
        <w:rPr>
          <w:color w:val="000000"/>
          <w:sz w:val="24"/>
          <w:szCs w:val="24"/>
        </w:rPr>
        <w:t>Team;</w:t>
      </w:r>
      <w:proofErr w:type="gramEnd"/>
    </w:p>
    <w:p w14:paraId="272764E0" w14:textId="77777777" w:rsidR="0082526D" w:rsidRDefault="00000000">
      <w:pPr>
        <w:numPr>
          <w:ilvl w:val="1"/>
          <w:numId w:val="1"/>
        </w:numPr>
        <w:pBdr>
          <w:top w:val="nil"/>
          <w:left w:val="nil"/>
          <w:bottom w:val="nil"/>
          <w:right w:val="nil"/>
          <w:between w:val="nil"/>
        </w:pBdr>
        <w:tabs>
          <w:tab w:val="left" w:pos="719"/>
        </w:tabs>
        <w:spacing w:before="137"/>
        <w:rPr>
          <w:color w:val="000000"/>
          <w:sz w:val="24"/>
          <w:szCs w:val="24"/>
        </w:rPr>
      </w:pPr>
      <w:r>
        <w:rPr>
          <w:color w:val="000000"/>
          <w:sz w:val="24"/>
          <w:szCs w:val="24"/>
        </w:rPr>
        <w:t xml:space="preserve">informing parents or </w:t>
      </w:r>
      <w:proofErr w:type="gramStart"/>
      <w:r>
        <w:rPr>
          <w:color w:val="000000"/>
          <w:sz w:val="24"/>
          <w:szCs w:val="24"/>
        </w:rPr>
        <w:t>carers;</w:t>
      </w:r>
      <w:proofErr w:type="gramEnd"/>
    </w:p>
    <w:p w14:paraId="2D55AF2E" w14:textId="77777777" w:rsidR="0082526D" w:rsidRDefault="00000000">
      <w:pPr>
        <w:numPr>
          <w:ilvl w:val="1"/>
          <w:numId w:val="1"/>
        </w:numPr>
        <w:pBdr>
          <w:top w:val="nil"/>
          <w:left w:val="nil"/>
          <w:bottom w:val="nil"/>
          <w:right w:val="nil"/>
          <w:between w:val="nil"/>
        </w:pBdr>
        <w:tabs>
          <w:tab w:val="left" w:pos="719"/>
        </w:tabs>
        <w:spacing w:before="137"/>
        <w:rPr>
          <w:color w:val="000000"/>
          <w:sz w:val="24"/>
          <w:szCs w:val="24"/>
        </w:rPr>
      </w:pPr>
      <w:r>
        <w:rPr>
          <w:color w:val="000000"/>
          <w:sz w:val="24"/>
          <w:szCs w:val="24"/>
        </w:rPr>
        <w:t>removal of internet or computer access for a period.</w:t>
      </w:r>
    </w:p>
    <w:p w14:paraId="4B2E4E54" w14:textId="77777777" w:rsidR="0082526D" w:rsidRDefault="0082526D">
      <w:pPr>
        <w:pBdr>
          <w:top w:val="nil"/>
          <w:left w:val="nil"/>
          <w:bottom w:val="nil"/>
          <w:right w:val="nil"/>
          <w:between w:val="nil"/>
        </w:pBdr>
        <w:rPr>
          <w:color w:val="000000"/>
          <w:sz w:val="26"/>
          <w:szCs w:val="26"/>
        </w:rPr>
      </w:pPr>
    </w:p>
    <w:p w14:paraId="4A7FC575" w14:textId="77777777" w:rsidR="0082526D" w:rsidRDefault="0082526D">
      <w:pPr>
        <w:pBdr>
          <w:top w:val="nil"/>
          <w:left w:val="nil"/>
          <w:bottom w:val="nil"/>
          <w:right w:val="nil"/>
          <w:between w:val="nil"/>
        </w:pBdr>
        <w:rPr>
          <w:color w:val="000000"/>
        </w:rPr>
      </w:pPr>
    </w:p>
    <w:p w14:paraId="22C6E449" w14:textId="77777777" w:rsidR="0082526D" w:rsidRDefault="00000000">
      <w:pPr>
        <w:pStyle w:val="Heading1"/>
        <w:numPr>
          <w:ilvl w:val="0"/>
          <w:numId w:val="2"/>
        </w:numPr>
        <w:tabs>
          <w:tab w:val="left" w:pos="616"/>
        </w:tabs>
        <w:ind w:left="615" w:hanging="404"/>
      </w:pPr>
      <w:r>
        <w:t>Photographs and videos</w:t>
      </w:r>
    </w:p>
    <w:p w14:paraId="433082A3" w14:textId="77777777" w:rsidR="0082526D" w:rsidRDefault="00000000">
      <w:pPr>
        <w:numPr>
          <w:ilvl w:val="0"/>
          <w:numId w:val="1"/>
        </w:numPr>
        <w:pBdr>
          <w:top w:val="nil"/>
          <w:left w:val="nil"/>
          <w:bottom w:val="nil"/>
          <w:right w:val="nil"/>
          <w:between w:val="nil"/>
        </w:pBdr>
        <w:tabs>
          <w:tab w:val="left" w:pos="639"/>
          <w:tab w:val="left" w:pos="640"/>
        </w:tabs>
        <w:spacing w:before="140" w:line="350" w:lineRule="auto"/>
        <w:ind w:left="639" w:right="226" w:hanging="428"/>
        <w:rPr>
          <w:color w:val="000000"/>
          <w:sz w:val="24"/>
          <w:szCs w:val="24"/>
        </w:rPr>
      </w:pPr>
      <w:r>
        <w:rPr>
          <w:color w:val="000000"/>
          <w:sz w:val="24"/>
          <w:szCs w:val="24"/>
        </w:rPr>
        <w:t>Photographs and/or videos of pupils may be taken with school mobile digital media devices and used in line with school policies and with parental consent.</w:t>
      </w:r>
    </w:p>
    <w:p w14:paraId="371070F2" w14:textId="77777777" w:rsidR="0082526D" w:rsidRDefault="00000000">
      <w:pPr>
        <w:numPr>
          <w:ilvl w:val="0"/>
          <w:numId w:val="1"/>
        </w:numPr>
        <w:pBdr>
          <w:top w:val="nil"/>
          <w:left w:val="nil"/>
          <w:bottom w:val="nil"/>
          <w:right w:val="nil"/>
          <w:between w:val="nil"/>
        </w:pBdr>
        <w:tabs>
          <w:tab w:val="left" w:pos="571"/>
          <w:tab w:val="left" w:pos="572"/>
        </w:tabs>
        <w:spacing w:before="13" w:line="350" w:lineRule="auto"/>
        <w:ind w:left="572" w:right="154"/>
        <w:rPr>
          <w:color w:val="000000"/>
          <w:sz w:val="24"/>
          <w:szCs w:val="24"/>
        </w:rPr>
      </w:pPr>
      <w:r>
        <w:rPr>
          <w:color w:val="000000"/>
          <w:sz w:val="24"/>
          <w:szCs w:val="24"/>
        </w:rPr>
        <w:t>Adults and children in school may not use personal mobile digital media devices (e.g. mobile phones) to take photographs or videos of children.</w:t>
      </w:r>
    </w:p>
    <w:p w14:paraId="0CC9C391" w14:textId="77777777" w:rsidR="0082526D" w:rsidRDefault="00000000">
      <w:pPr>
        <w:numPr>
          <w:ilvl w:val="0"/>
          <w:numId w:val="1"/>
        </w:numPr>
        <w:pBdr>
          <w:top w:val="nil"/>
          <w:left w:val="nil"/>
          <w:bottom w:val="nil"/>
          <w:right w:val="nil"/>
          <w:between w:val="nil"/>
        </w:pBdr>
        <w:tabs>
          <w:tab w:val="left" w:pos="639"/>
          <w:tab w:val="left" w:pos="640"/>
        </w:tabs>
        <w:spacing w:before="10" w:line="357" w:lineRule="auto"/>
        <w:ind w:left="639" w:right="226" w:hanging="428"/>
        <w:rPr>
          <w:color w:val="000000"/>
          <w:sz w:val="24"/>
          <w:szCs w:val="24"/>
        </w:rPr>
      </w:pPr>
      <w:r>
        <w:rPr>
          <w:color w:val="000000"/>
          <w:sz w:val="24"/>
          <w:szCs w:val="24"/>
        </w:rPr>
        <w:t xml:space="preserve">The only exception to this is for families attending public events such as Sports Day or Nativity Plays. In these circumstances a member of staff will make an announcement that families may use their own devices to take photographs and videos, but these should focus on their own </w:t>
      </w:r>
      <w:proofErr w:type="gramStart"/>
      <w:r>
        <w:rPr>
          <w:color w:val="000000"/>
          <w:sz w:val="24"/>
          <w:szCs w:val="24"/>
        </w:rPr>
        <w:t>child, and</w:t>
      </w:r>
      <w:proofErr w:type="gramEnd"/>
      <w:r>
        <w:rPr>
          <w:color w:val="000000"/>
          <w:sz w:val="24"/>
          <w:szCs w:val="24"/>
        </w:rPr>
        <w:t xml:space="preserve"> should not be published on the internet or shared electronically in any way.</w:t>
      </w:r>
    </w:p>
    <w:p w14:paraId="33604860" w14:textId="77777777" w:rsidR="0082526D" w:rsidRDefault="0082526D">
      <w:pPr>
        <w:pBdr>
          <w:top w:val="nil"/>
          <w:left w:val="nil"/>
          <w:bottom w:val="nil"/>
          <w:right w:val="nil"/>
          <w:between w:val="nil"/>
        </w:pBdr>
        <w:tabs>
          <w:tab w:val="left" w:pos="639"/>
          <w:tab w:val="left" w:pos="640"/>
        </w:tabs>
        <w:spacing w:before="6"/>
        <w:ind w:left="569"/>
        <w:rPr>
          <w:color w:val="000000"/>
          <w:sz w:val="24"/>
          <w:szCs w:val="24"/>
        </w:rPr>
      </w:pPr>
    </w:p>
    <w:p w14:paraId="0FC55548" w14:textId="77777777" w:rsidR="0082526D" w:rsidRDefault="0082526D">
      <w:pPr>
        <w:pBdr>
          <w:top w:val="nil"/>
          <w:left w:val="nil"/>
          <w:bottom w:val="nil"/>
          <w:right w:val="nil"/>
          <w:between w:val="nil"/>
        </w:pBdr>
        <w:rPr>
          <w:color w:val="000000"/>
          <w:sz w:val="28"/>
          <w:szCs w:val="28"/>
        </w:rPr>
      </w:pPr>
    </w:p>
    <w:p w14:paraId="20656CCC" w14:textId="77777777" w:rsidR="0082526D" w:rsidRDefault="00000000">
      <w:pPr>
        <w:pStyle w:val="Heading1"/>
        <w:numPr>
          <w:ilvl w:val="0"/>
          <w:numId w:val="2"/>
        </w:numPr>
        <w:tabs>
          <w:tab w:val="left" w:pos="616"/>
        </w:tabs>
        <w:spacing w:before="226"/>
        <w:ind w:left="615" w:hanging="404"/>
      </w:pPr>
      <w:r>
        <w:t>Mobile Phones</w:t>
      </w:r>
    </w:p>
    <w:p w14:paraId="6E0B8614" w14:textId="77777777" w:rsidR="0082526D" w:rsidRDefault="00000000">
      <w:pPr>
        <w:numPr>
          <w:ilvl w:val="0"/>
          <w:numId w:val="1"/>
        </w:numPr>
        <w:pBdr>
          <w:top w:val="nil"/>
          <w:left w:val="nil"/>
          <w:bottom w:val="nil"/>
          <w:right w:val="nil"/>
          <w:between w:val="nil"/>
        </w:pBdr>
        <w:tabs>
          <w:tab w:val="left" w:pos="639"/>
          <w:tab w:val="left" w:pos="640"/>
        </w:tabs>
        <w:spacing w:before="140" w:line="350" w:lineRule="auto"/>
        <w:ind w:left="639" w:right="688" w:hanging="428"/>
        <w:rPr>
          <w:color w:val="000000"/>
          <w:sz w:val="24"/>
          <w:szCs w:val="24"/>
        </w:rPr>
      </w:pPr>
      <w:r>
        <w:rPr>
          <w:color w:val="000000"/>
          <w:sz w:val="24"/>
          <w:szCs w:val="24"/>
        </w:rPr>
        <w:t>Mobile phones may not be used in front of pupils. They may only be used in the school offices and staffroom area of school, where pupils are not present.</w:t>
      </w:r>
    </w:p>
    <w:p w14:paraId="4B23A167" w14:textId="77777777" w:rsidR="0082526D" w:rsidRDefault="00000000">
      <w:pPr>
        <w:numPr>
          <w:ilvl w:val="0"/>
          <w:numId w:val="1"/>
        </w:numPr>
        <w:pBdr>
          <w:top w:val="nil"/>
          <w:left w:val="nil"/>
          <w:bottom w:val="nil"/>
          <w:right w:val="nil"/>
          <w:between w:val="nil"/>
        </w:pBdr>
        <w:tabs>
          <w:tab w:val="left" w:pos="639"/>
          <w:tab w:val="left" w:pos="640"/>
        </w:tabs>
        <w:spacing w:before="7"/>
        <w:ind w:left="639" w:hanging="428"/>
        <w:rPr>
          <w:color w:val="000000"/>
          <w:sz w:val="24"/>
          <w:szCs w:val="24"/>
        </w:rPr>
      </w:pPr>
      <w:r>
        <w:rPr>
          <w:color w:val="000000"/>
          <w:sz w:val="24"/>
          <w:szCs w:val="24"/>
        </w:rPr>
        <w:t>Cross reference to Child Protection Policy section 13.</w:t>
      </w:r>
    </w:p>
    <w:p w14:paraId="30F3DB3D" w14:textId="77777777" w:rsidR="0082526D" w:rsidRDefault="0082526D">
      <w:pPr>
        <w:pBdr>
          <w:top w:val="nil"/>
          <w:left w:val="nil"/>
          <w:bottom w:val="nil"/>
          <w:right w:val="nil"/>
          <w:between w:val="nil"/>
        </w:pBdr>
        <w:rPr>
          <w:color w:val="000000"/>
          <w:sz w:val="28"/>
          <w:szCs w:val="28"/>
        </w:rPr>
      </w:pPr>
    </w:p>
    <w:p w14:paraId="162E7F71" w14:textId="77777777" w:rsidR="0082526D" w:rsidRDefault="00000000">
      <w:pPr>
        <w:pStyle w:val="Heading1"/>
        <w:numPr>
          <w:ilvl w:val="0"/>
          <w:numId w:val="2"/>
        </w:numPr>
        <w:tabs>
          <w:tab w:val="left" w:pos="616"/>
        </w:tabs>
        <w:spacing w:before="228"/>
        <w:ind w:left="615" w:hanging="404"/>
      </w:pPr>
      <w:r>
        <w:t>Data Handling</w:t>
      </w:r>
    </w:p>
    <w:p w14:paraId="10DBC215" w14:textId="77777777" w:rsidR="0082526D" w:rsidRDefault="00000000">
      <w:pPr>
        <w:numPr>
          <w:ilvl w:val="0"/>
          <w:numId w:val="1"/>
        </w:numPr>
        <w:pBdr>
          <w:top w:val="nil"/>
          <w:left w:val="nil"/>
          <w:bottom w:val="nil"/>
          <w:right w:val="nil"/>
          <w:between w:val="nil"/>
        </w:pBdr>
        <w:tabs>
          <w:tab w:val="left" w:pos="639"/>
          <w:tab w:val="left" w:pos="640"/>
        </w:tabs>
        <w:spacing w:before="138" w:line="352" w:lineRule="auto"/>
        <w:ind w:left="639" w:right="141" w:hanging="428"/>
        <w:rPr>
          <w:color w:val="000000"/>
          <w:sz w:val="24"/>
          <w:szCs w:val="24"/>
        </w:rPr>
      </w:pPr>
      <w:r>
        <w:rPr>
          <w:color w:val="000000"/>
          <w:sz w:val="24"/>
          <w:szCs w:val="24"/>
        </w:rPr>
        <w:t>The School Business Manager is responsible for electronic transmission and receipt of pupil and staff data</w:t>
      </w:r>
      <w:r>
        <w:rPr>
          <w:sz w:val="24"/>
          <w:szCs w:val="24"/>
        </w:rPr>
        <w:t xml:space="preserve"> </w:t>
      </w:r>
      <w:r>
        <w:rPr>
          <w:color w:val="000000"/>
          <w:sz w:val="24"/>
          <w:szCs w:val="24"/>
        </w:rPr>
        <w:t>by secure means – including use of encrypted email and School2School and Egress.</w:t>
      </w:r>
    </w:p>
    <w:p w14:paraId="59B163AA" w14:textId="77777777" w:rsidR="0082526D" w:rsidRDefault="00000000">
      <w:pPr>
        <w:numPr>
          <w:ilvl w:val="0"/>
          <w:numId w:val="1"/>
        </w:numPr>
        <w:pBdr>
          <w:top w:val="nil"/>
          <w:left w:val="nil"/>
          <w:bottom w:val="nil"/>
          <w:right w:val="nil"/>
          <w:between w:val="nil"/>
        </w:pBdr>
        <w:tabs>
          <w:tab w:val="left" w:pos="639"/>
          <w:tab w:val="left" w:pos="640"/>
        </w:tabs>
        <w:spacing w:before="7" w:line="350" w:lineRule="auto"/>
        <w:ind w:left="639" w:right="415" w:hanging="428"/>
        <w:rPr>
          <w:color w:val="000000"/>
          <w:sz w:val="24"/>
          <w:szCs w:val="24"/>
        </w:rPr>
      </w:pPr>
      <w:r>
        <w:rPr>
          <w:color w:val="000000"/>
          <w:sz w:val="24"/>
          <w:szCs w:val="24"/>
        </w:rPr>
        <w:t>All adults in school must ensure that sensitive data is only transmitted by secure methods including encrypted email, data storage or website.</w:t>
      </w:r>
    </w:p>
    <w:p w14:paraId="054947E7" w14:textId="77777777" w:rsidR="0082526D" w:rsidRDefault="00000000">
      <w:pPr>
        <w:numPr>
          <w:ilvl w:val="0"/>
          <w:numId w:val="1"/>
        </w:numPr>
        <w:pBdr>
          <w:top w:val="nil"/>
          <w:left w:val="nil"/>
          <w:bottom w:val="nil"/>
          <w:right w:val="nil"/>
          <w:between w:val="nil"/>
        </w:pBdr>
        <w:tabs>
          <w:tab w:val="left" w:pos="639"/>
          <w:tab w:val="left" w:pos="640"/>
        </w:tabs>
        <w:spacing w:before="12" w:line="350" w:lineRule="auto"/>
        <w:ind w:left="639" w:right="527" w:hanging="428"/>
        <w:rPr>
          <w:color w:val="000000"/>
          <w:sz w:val="24"/>
          <w:szCs w:val="24"/>
        </w:rPr>
        <w:sectPr w:rsidR="0082526D">
          <w:pgSz w:w="11910" w:h="16840"/>
          <w:pgMar w:top="500" w:right="740" w:bottom="280" w:left="640" w:header="720" w:footer="720" w:gutter="0"/>
          <w:cols w:space="720"/>
        </w:sectPr>
      </w:pPr>
      <w:r>
        <w:rPr>
          <w:color w:val="000000"/>
          <w:sz w:val="24"/>
          <w:szCs w:val="24"/>
        </w:rPr>
        <w:t>All adults in school must ensure that sensitive data is only stored on the school server or encrypted data storage. This data must only be accessed through password request</w:t>
      </w:r>
    </w:p>
    <w:p w14:paraId="675825E8" w14:textId="77777777" w:rsidR="0082526D" w:rsidRDefault="00000000">
      <w:pPr>
        <w:numPr>
          <w:ilvl w:val="0"/>
          <w:numId w:val="1"/>
        </w:numPr>
        <w:pBdr>
          <w:top w:val="nil"/>
          <w:left w:val="nil"/>
          <w:bottom w:val="nil"/>
          <w:right w:val="nil"/>
          <w:between w:val="nil"/>
        </w:pBdr>
        <w:tabs>
          <w:tab w:val="left" w:pos="639"/>
          <w:tab w:val="left" w:pos="640"/>
        </w:tabs>
        <w:spacing w:before="80" w:line="352" w:lineRule="auto"/>
        <w:ind w:left="639" w:right="289" w:hanging="428"/>
        <w:rPr>
          <w:color w:val="000000"/>
          <w:sz w:val="24"/>
          <w:szCs w:val="24"/>
        </w:rPr>
      </w:pPr>
      <w:r>
        <w:rPr>
          <w:color w:val="000000"/>
          <w:sz w:val="24"/>
          <w:szCs w:val="24"/>
        </w:rPr>
        <w:lastRenderedPageBreak/>
        <w:t>All adults in school will be made aware of the necessity for handling all data in line with the Data Protection Act 1998.</w:t>
      </w:r>
    </w:p>
    <w:p w14:paraId="3BB32FF0" w14:textId="77777777" w:rsidR="0082526D" w:rsidRDefault="0082526D">
      <w:pPr>
        <w:pBdr>
          <w:top w:val="nil"/>
          <w:left w:val="nil"/>
          <w:bottom w:val="nil"/>
          <w:right w:val="nil"/>
          <w:between w:val="nil"/>
        </w:pBdr>
        <w:spacing w:before="7"/>
        <w:rPr>
          <w:color w:val="000000"/>
          <w:sz w:val="36"/>
          <w:szCs w:val="36"/>
        </w:rPr>
      </w:pPr>
    </w:p>
    <w:p w14:paraId="6442F149" w14:textId="77777777" w:rsidR="0082526D" w:rsidRDefault="00000000">
      <w:pPr>
        <w:pStyle w:val="Heading1"/>
        <w:numPr>
          <w:ilvl w:val="0"/>
          <w:numId w:val="2"/>
        </w:numPr>
        <w:tabs>
          <w:tab w:val="left" w:pos="616"/>
        </w:tabs>
        <w:spacing w:before="1"/>
        <w:ind w:left="615" w:hanging="404"/>
      </w:pPr>
      <w:r>
        <w:t>Links to other documents</w:t>
      </w:r>
    </w:p>
    <w:p w14:paraId="772F7B52" w14:textId="77777777" w:rsidR="0082526D" w:rsidRDefault="00000000">
      <w:pPr>
        <w:numPr>
          <w:ilvl w:val="0"/>
          <w:numId w:val="1"/>
        </w:numPr>
        <w:pBdr>
          <w:top w:val="nil"/>
          <w:left w:val="nil"/>
          <w:bottom w:val="nil"/>
          <w:right w:val="nil"/>
          <w:between w:val="nil"/>
        </w:pBdr>
        <w:tabs>
          <w:tab w:val="left" w:pos="571"/>
          <w:tab w:val="left" w:pos="572"/>
        </w:tabs>
        <w:spacing w:before="137"/>
        <w:ind w:left="572"/>
        <w:rPr>
          <w:color w:val="000000"/>
          <w:sz w:val="24"/>
          <w:szCs w:val="24"/>
        </w:rPr>
      </w:pPr>
      <w:r>
        <w:rPr>
          <w:sz w:val="24"/>
          <w:szCs w:val="24"/>
        </w:rPr>
        <w:t xml:space="preserve">Castle View Primary Academy </w:t>
      </w:r>
      <w:r>
        <w:rPr>
          <w:color w:val="000000"/>
          <w:sz w:val="24"/>
          <w:szCs w:val="24"/>
        </w:rPr>
        <w:t>Safeguarding and Child Protection Policy.</w:t>
      </w:r>
    </w:p>
    <w:p w14:paraId="739AF804" w14:textId="77777777" w:rsidR="0082526D" w:rsidRDefault="00000000">
      <w:pPr>
        <w:numPr>
          <w:ilvl w:val="0"/>
          <w:numId w:val="1"/>
        </w:numPr>
        <w:pBdr>
          <w:top w:val="nil"/>
          <w:left w:val="nil"/>
          <w:bottom w:val="nil"/>
          <w:right w:val="nil"/>
          <w:between w:val="nil"/>
        </w:pBdr>
        <w:tabs>
          <w:tab w:val="left" w:pos="571"/>
          <w:tab w:val="left" w:pos="572"/>
        </w:tabs>
        <w:spacing w:before="136" w:line="352" w:lineRule="auto"/>
        <w:ind w:left="572" w:right="985"/>
        <w:rPr>
          <w:color w:val="000000"/>
          <w:sz w:val="24"/>
          <w:szCs w:val="24"/>
        </w:rPr>
      </w:pPr>
      <w:r>
        <w:rPr>
          <w:color w:val="000000"/>
          <w:sz w:val="24"/>
          <w:szCs w:val="24"/>
        </w:rPr>
        <w:t>DfE Guidance for Safer Working Practice for Adults who work with CYP in Education Setting.</w:t>
      </w:r>
    </w:p>
    <w:p w14:paraId="1B299BC7" w14:textId="77777777" w:rsidR="0082526D" w:rsidRDefault="00000000">
      <w:pPr>
        <w:numPr>
          <w:ilvl w:val="0"/>
          <w:numId w:val="1"/>
        </w:numPr>
        <w:pBdr>
          <w:top w:val="nil"/>
          <w:left w:val="nil"/>
          <w:bottom w:val="nil"/>
          <w:right w:val="nil"/>
          <w:between w:val="nil"/>
        </w:pBdr>
        <w:tabs>
          <w:tab w:val="left" w:pos="571"/>
          <w:tab w:val="left" w:pos="572"/>
        </w:tabs>
        <w:spacing w:before="7"/>
        <w:ind w:left="572"/>
        <w:rPr>
          <w:color w:val="000000"/>
          <w:sz w:val="24"/>
          <w:szCs w:val="24"/>
        </w:rPr>
      </w:pPr>
      <w:r>
        <w:rPr>
          <w:color w:val="000000"/>
          <w:sz w:val="24"/>
          <w:szCs w:val="24"/>
        </w:rPr>
        <w:t>LCC guidance on the use of social networking sites and other forms of social media.</w:t>
      </w:r>
    </w:p>
    <w:p w14:paraId="2649F18B" w14:textId="77777777" w:rsidR="0082526D" w:rsidRDefault="00000000">
      <w:pPr>
        <w:numPr>
          <w:ilvl w:val="0"/>
          <w:numId w:val="1"/>
        </w:numPr>
        <w:pBdr>
          <w:top w:val="nil"/>
          <w:left w:val="nil"/>
          <w:bottom w:val="nil"/>
          <w:right w:val="nil"/>
          <w:between w:val="nil"/>
        </w:pBdr>
        <w:tabs>
          <w:tab w:val="left" w:pos="571"/>
          <w:tab w:val="left" w:pos="572"/>
        </w:tabs>
        <w:spacing w:before="135"/>
        <w:ind w:left="572"/>
        <w:rPr>
          <w:color w:val="000000"/>
          <w:sz w:val="24"/>
          <w:szCs w:val="24"/>
        </w:rPr>
      </w:pPr>
      <w:r>
        <w:rPr>
          <w:color w:val="000000"/>
          <w:sz w:val="24"/>
          <w:szCs w:val="24"/>
        </w:rPr>
        <w:t>RCPS Responsible Internet Use – staff and pupil guidelines.</w:t>
      </w:r>
    </w:p>
    <w:p w14:paraId="7DC42993"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RCPS Computing policy and scheme of work.</w:t>
      </w:r>
    </w:p>
    <w:p w14:paraId="697BE290" w14:textId="77777777" w:rsidR="0082526D" w:rsidRDefault="00000000">
      <w:pPr>
        <w:numPr>
          <w:ilvl w:val="0"/>
          <w:numId w:val="1"/>
        </w:numPr>
        <w:pBdr>
          <w:top w:val="nil"/>
          <w:left w:val="nil"/>
          <w:bottom w:val="nil"/>
          <w:right w:val="nil"/>
          <w:between w:val="nil"/>
        </w:pBdr>
        <w:tabs>
          <w:tab w:val="left" w:pos="571"/>
          <w:tab w:val="left" w:pos="572"/>
        </w:tabs>
        <w:spacing w:before="138"/>
        <w:ind w:left="572"/>
        <w:rPr>
          <w:color w:val="000000"/>
          <w:sz w:val="24"/>
          <w:szCs w:val="24"/>
        </w:rPr>
      </w:pPr>
      <w:r>
        <w:rPr>
          <w:color w:val="000000"/>
          <w:sz w:val="24"/>
          <w:szCs w:val="24"/>
        </w:rPr>
        <w:t>The Data Protection Act 1998.</w:t>
      </w:r>
    </w:p>
    <w:p w14:paraId="50AF9962"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RCPS Security Policy.</w:t>
      </w:r>
    </w:p>
    <w:p w14:paraId="7B9C3417" w14:textId="77777777" w:rsidR="0082526D" w:rsidRDefault="00000000">
      <w:pPr>
        <w:numPr>
          <w:ilvl w:val="0"/>
          <w:numId w:val="1"/>
        </w:numPr>
        <w:pBdr>
          <w:top w:val="nil"/>
          <w:left w:val="nil"/>
          <w:bottom w:val="nil"/>
          <w:right w:val="nil"/>
          <w:between w:val="nil"/>
        </w:pBdr>
        <w:tabs>
          <w:tab w:val="left" w:pos="571"/>
          <w:tab w:val="left" w:pos="572"/>
        </w:tabs>
        <w:spacing w:before="135"/>
        <w:ind w:left="572"/>
        <w:rPr>
          <w:color w:val="000000"/>
          <w:sz w:val="24"/>
          <w:szCs w:val="24"/>
        </w:rPr>
      </w:pPr>
      <w:r>
        <w:rPr>
          <w:color w:val="000000"/>
          <w:sz w:val="24"/>
          <w:szCs w:val="24"/>
        </w:rPr>
        <w:t>RCPS PSHE &amp; Citizenship policy and scheme of work.</w:t>
      </w:r>
    </w:p>
    <w:p w14:paraId="32876159" w14:textId="77777777" w:rsidR="0082526D" w:rsidRDefault="00000000">
      <w:pPr>
        <w:numPr>
          <w:ilvl w:val="0"/>
          <w:numId w:val="1"/>
        </w:numPr>
        <w:pBdr>
          <w:top w:val="nil"/>
          <w:left w:val="nil"/>
          <w:bottom w:val="nil"/>
          <w:right w:val="nil"/>
          <w:between w:val="nil"/>
        </w:pBdr>
        <w:tabs>
          <w:tab w:val="left" w:pos="571"/>
          <w:tab w:val="left" w:pos="572"/>
        </w:tabs>
        <w:spacing w:before="136"/>
        <w:ind w:left="572"/>
        <w:rPr>
          <w:color w:val="000000"/>
          <w:sz w:val="24"/>
          <w:szCs w:val="24"/>
        </w:rPr>
      </w:pPr>
      <w:r>
        <w:rPr>
          <w:color w:val="000000"/>
          <w:sz w:val="24"/>
          <w:szCs w:val="24"/>
        </w:rPr>
        <w:t>Rules for Responsible Use of Electronic Communications and Storage for Staff</w:t>
      </w:r>
    </w:p>
    <w:p w14:paraId="0EAE6B14" w14:textId="77777777" w:rsidR="0082526D" w:rsidRDefault="0082526D">
      <w:pPr>
        <w:pBdr>
          <w:top w:val="nil"/>
          <w:left w:val="nil"/>
          <w:bottom w:val="nil"/>
          <w:right w:val="nil"/>
          <w:between w:val="nil"/>
        </w:pBdr>
        <w:tabs>
          <w:tab w:val="left" w:pos="571"/>
          <w:tab w:val="left" w:pos="572"/>
        </w:tabs>
        <w:spacing w:before="138"/>
        <w:ind w:left="569"/>
        <w:rPr>
          <w:color w:val="000000"/>
          <w:sz w:val="24"/>
          <w:szCs w:val="24"/>
        </w:rPr>
      </w:pPr>
    </w:p>
    <w:p w14:paraId="544E8647" w14:textId="77777777" w:rsidR="0082526D" w:rsidRDefault="0082526D">
      <w:pPr>
        <w:pBdr>
          <w:top w:val="nil"/>
          <w:left w:val="nil"/>
          <w:bottom w:val="nil"/>
          <w:right w:val="nil"/>
          <w:between w:val="nil"/>
        </w:pBdr>
        <w:rPr>
          <w:color w:val="000000"/>
          <w:sz w:val="28"/>
          <w:szCs w:val="28"/>
        </w:rPr>
      </w:pPr>
    </w:p>
    <w:p w14:paraId="63822B7B" w14:textId="77777777" w:rsidR="0082526D" w:rsidRDefault="00000000">
      <w:pPr>
        <w:pStyle w:val="Heading1"/>
        <w:spacing w:before="226"/>
        <w:ind w:left="212" w:firstLine="0"/>
      </w:pPr>
      <w:r>
        <w:t>Policy to be reviewed every year</w:t>
      </w:r>
    </w:p>
    <w:p w14:paraId="13CAF7C9" w14:textId="77777777" w:rsidR="0082526D" w:rsidRDefault="00000000">
      <w:pPr>
        <w:pBdr>
          <w:top w:val="nil"/>
          <w:left w:val="nil"/>
          <w:bottom w:val="nil"/>
          <w:right w:val="nil"/>
          <w:between w:val="nil"/>
        </w:pBdr>
        <w:spacing w:before="139" w:line="360" w:lineRule="auto"/>
        <w:ind w:left="212" w:right="1986"/>
        <w:rPr>
          <w:sz w:val="24"/>
          <w:szCs w:val="24"/>
        </w:rPr>
      </w:pPr>
      <w:r>
        <w:rPr>
          <w:color w:val="000000"/>
          <w:sz w:val="24"/>
          <w:szCs w:val="24"/>
        </w:rPr>
        <w:t>Date of Reviewed Policy: June 2016 reviewed Dec 2016, Reviewed April 2019</w:t>
      </w:r>
      <w:r>
        <w:rPr>
          <w:sz w:val="24"/>
          <w:szCs w:val="24"/>
        </w:rPr>
        <w:t>, November 2023, July 2024</w:t>
      </w:r>
    </w:p>
    <w:p w14:paraId="6C909549" w14:textId="77777777" w:rsidR="0082526D" w:rsidRDefault="00000000">
      <w:pPr>
        <w:pBdr>
          <w:top w:val="nil"/>
          <w:left w:val="nil"/>
          <w:bottom w:val="nil"/>
          <w:right w:val="nil"/>
          <w:between w:val="nil"/>
        </w:pBdr>
        <w:spacing w:before="139" w:line="360" w:lineRule="auto"/>
        <w:ind w:left="212" w:right="1986"/>
        <w:rPr>
          <w:color w:val="000000"/>
          <w:sz w:val="24"/>
          <w:szCs w:val="24"/>
        </w:rPr>
      </w:pPr>
      <w:r>
        <w:rPr>
          <w:color w:val="000000"/>
          <w:sz w:val="24"/>
          <w:szCs w:val="24"/>
        </w:rPr>
        <w:t xml:space="preserve">Review Date: </w:t>
      </w:r>
      <w:r>
        <w:rPr>
          <w:sz w:val="24"/>
          <w:szCs w:val="24"/>
        </w:rPr>
        <w:t>July 2025</w:t>
      </w:r>
    </w:p>
    <w:p w14:paraId="01BC055D" w14:textId="300CBBBF" w:rsidR="0082526D" w:rsidRDefault="0082526D">
      <w:pPr>
        <w:pBdr>
          <w:top w:val="nil"/>
          <w:left w:val="nil"/>
          <w:bottom w:val="nil"/>
          <w:right w:val="nil"/>
          <w:between w:val="nil"/>
        </w:pBdr>
        <w:ind w:left="212"/>
        <w:rPr>
          <w:color w:val="000000"/>
          <w:sz w:val="24"/>
          <w:szCs w:val="24"/>
        </w:rPr>
      </w:pPr>
    </w:p>
    <w:sectPr w:rsidR="0082526D">
      <w:pgSz w:w="11910" w:h="16840"/>
      <w:pgMar w:top="80" w:right="740" w:bottom="28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CF7E887-BF3B-4A14-A1E0-4EBBA22F539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77661B4-FEEB-4AF4-B9CD-B5E26A155213}"/>
    <w:embedItalic r:id="rId3" w:fontKey="{94EBDB36-4BAA-4EF0-AF6B-68055FD4DCDC}"/>
  </w:font>
  <w:font w:name="Twentieth Centur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B3B758F0-9BD7-40A8-ABCC-63FB7F04887C}"/>
  </w:font>
  <w:font w:name="Calibri">
    <w:panose1 w:val="020F0502020204030204"/>
    <w:charset w:val="00"/>
    <w:family w:val="swiss"/>
    <w:pitch w:val="variable"/>
    <w:sig w:usb0="E4002EFF" w:usb1="C000247B" w:usb2="00000009" w:usb3="00000000" w:csb0="000001FF" w:csb1="00000000"/>
    <w:embedRegular r:id="rId5" w:fontKey="{3348CDE6-8D0C-4372-AF5F-EC63A3CE85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B6657"/>
    <w:multiLevelType w:val="multilevel"/>
    <w:tmpl w:val="E4D08464"/>
    <w:lvl w:ilvl="0">
      <w:start w:val="1"/>
      <w:numFmt w:val="decimal"/>
      <w:lvlText w:val="%1."/>
      <w:lvlJc w:val="left"/>
      <w:pPr>
        <w:ind w:left="548" w:hanging="336"/>
      </w:pPr>
    </w:lvl>
    <w:lvl w:ilvl="1">
      <w:numFmt w:val="bullet"/>
      <w:lvlText w:val="•"/>
      <w:lvlJc w:val="left"/>
      <w:pPr>
        <w:ind w:left="1538" w:hanging="335"/>
      </w:pPr>
    </w:lvl>
    <w:lvl w:ilvl="2">
      <w:numFmt w:val="bullet"/>
      <w:lvlText w:val="•"/>
      <w:lvlJc w:val="left"/>
      <w:pPr>
        <w:ind w:left="2537" w:hanging="336"/>
      </w:pPr>
    </w:lvl>
    <w:lvl w:ilvl="3">
      <w:numFmt w:val="bullet"/>
      <w:lvlText w:val="•"/>
      <w:lvlJc w:val="left"/>
      <w:pPr>
        <w:ind w:left="3535" w:hanging="336"/>
      </w:pPr>
    </w:lvl>
    <w:lvl w:ilvl="4">
      <w:numFmt w:val="bullet"/>
      <w:lvlText w:val="•"/>
      <w:lvlJc w:val="left"/>
      <w:pPr>
        <w:ind w:left="4534" w:hanging="336"/>
      </w:pPr>
    </w:lvl>
    <w:lvl w:ilvl="5">
      <w:numFmt w:val="bullet"/>
      <w:lvlText w:val="•"/>
      <w:lvlJc w:val="left"/>
      <w:pPr>
        <w:ind w:left="5533" w:hanging="336"/>
      </w:pPr>
    </w:lvl>
    <w:lvl w:ilvl="6">
      <w:numFmt w:val="bullet"/>
      <w:lvlText w:val="•"/>
      <w:lvlJc w:val="left"/>
      <w:pPr>
        <w:ind w:left="6531" w:hanging="336"/>
      </w:pPr>
    </w:lvl>
    <w:lvl w:ilvl="7">
      <w:numFmt w:val="bullet"/>
      <w:lvlText w:val="•"/>
      <w:lvlJc w:val="left"/>
      <w:pPr>
        <w:ind w:left="7530" w:hanging="336"/>
      </w:pPr>
    </w:lvl>
    <w:lvl w:ilvl="8">
      <w:numFmt w:val="bullet"/>
      <w:lvlText w:val="•"/>
      <w:lvlJc w:val="left"/>
      <w:pPr>
        <w:ind w:left="8529" w:hanging="336"/>
      </w:pPr>
    </w:lvl>
  </w:abstractNum>
  <w:abstractNum w:abstractNumId="1" w15:restartNumberingAfterBreak="0">
    <w:nsid w:val="330A4DDE"/>
    <w:multiLevelType w:val="multilevel"/>
    <w:tmpl w:val="1C78A832"/>
    <w:lvl w:ilvl="0">
      <w:numFmt w:val="bullet"/>
      <w:lvlText w:val="●"/>
      <w:lvlJc w:val="left"/>
      <w:pPr>
        <w:ind w:left="569" w:hanging="360"/>
      </w:pPr>
      <w:rPr>
        <w:rFonts w:ascii="Noto Sans Symbols" w:eastAsia="Noto Sans Symbols" w:hAnsi="Noto Sans Symbols" w:cs="Noto Sans Symbols"/>
        <w:b w:val="0"/>
        <w:i w:val="0"/>
        <w:sz w:val="24"/>
        <w:szCs w:val="24"/>
      </w:rPr>
    </w:lvl>
    <w:lvl w:ilvl="1">
      <w:numFmt w:val="bullet"/>
      <w:lvlText w:val="-"/>
      <w:lvlJc w:val="left"/>
      <w:pPr>
        <w:ind w:left="718" w:hanging="147"/>
      </w:pPr>
      <w:rPr>
        <w:rFonts w:ascii="Arial" w:eastAsia="Arial" w:hAnsi="Arial" w:cs="Arial"/>
        <w:b w:val="0"/>
        <w:i w:val="0"/>
        <w:sz w:val="24"/>
        <w:szCs w:val="24"/>
      </w:rPr>
    </w:lvl>
    <w:lvl w:ilvl="2">
      <w:numFmt w:val="bullet"/>
      <w:lvlText w:val="•"/>
      <w:lvlJc w:val="left"/>
      <w:pPr>
        <w:ind w:left="1809" w:hanging="146"/>
      </w:pPr>
    </w:lvl>
    <w:lvl w:ilvl="3">
      <w:numFmt w:val="bullet"/>
      <w:lvlText w:val="•"/>
      <w:lvlJc w:val="left"/>
      <w:pPr>
        <w:ind w:left="2899" w:hanging="147"/>
      </w:pPr>
    </w:lvl>
    <w:lvl w:ilvl="4">
      <w:numFmt w:val="bullet"/>
      <w:lvlText w:val="•"/>
      <w:lvlJc w:val="left"/>
      <w:pPr>
        <w:ind w:left="3988" w:hanging="147"/>
      </w:pPr>
    </w:lvl>
    <w:lvl w:ilvl="5">
      <w:numFmt w:val="bullet"/>
      <w:lvlText w:val="•"/>
      <w:lvlJc w:val="left"/>
      <w:pPr>
        <w:ind w:left="5078" w:hanging="147"/>
      </w:pPr>
    </w:lvl>
    <w:lvl w:ilvl="6">
      <w:numFmt w:val="bullet"/>
      <w:lvlText w:val="•"/>
      <w:lvlJc w:val="left"/>
      <w:pPr>
        <w:ind w:left="6168" w:hanging="147"/>
      </w:pPr>
    </w:lvl>
    <w:lvl w:ilvl="7">
      <w:numFmt w:val="bullet"/>
      <w:lvlText w:val="•"/>
      <w:lvlJc w:val="left"/>
      <w:pPr>
        <w:ind w:left="7257" w:hanging="147"/>
      </w:pPr>
    </w:lvl>
    <w:lvl w:ilvl="8">
      <w:numFmt w:val="bullet"/>
      <w:lvlText w:val="•"/>
      <w:lvlJc w:val="left"/>
      <w:pPr>
        <w:ind w:left="8347" w:hanging="147"/>
      </w:pPr>
    </w:lvl>
  </w:abstractNum>
  <w:num w:numId="1" w16cid:durableId="1272395208">
    <w:abstractNumId w:val="1"/>
  </w:num>
  <w:num w:numId="2" w16cid:durableId="1719086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26D"/>
    <w:rsid w:val="0082526D"/>
    <w:rsid w:val="00EF0DBB"/>
    <w:rsid w:val="00EF7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65E27"/>
  <w15:docId w15:val="{B157A7B3-1FDD-40AA-A4C2-4FCC12035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615" w:hanging="404"/>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before="136"/>
      <w:ind w:left="572" w:hanging="360"/>
    </w:pPr>
    <w:rPr>
      <w:sz w:val="24"/>
      <w:szCs w:val="24"/>
    </w:rPr>
  </w:style>
  <w:style w:type="paragraph" w:styleId="ListParagraph">
    <w:name w:val="List Paragraph"/>
    <w:basedOn w:val="Normal"/>
    <w:uiPriority w:val="1"/>
    <w:qFormat/>
    <w:pPr>
      <w:spacing w:before="136"/>
      <w:ind w:left="572" w:hanging="360"/>
    </w:pPr>
  </w:style>
  <w:style w:type="paragraph" w:customStyle="1" w:styleId="TableParagraph">
    <w:name w:val="Table Paragraph"/>
    <w:basedOn w:val="Normal"/>
    <w:uiPriority w:val="1"/>
    <w:qFormat/>
    <w:pPr>
      <w:spacing w:before="15" w:line="242" w:lineRule="exact"/>
      <w:ind w:left="103"/>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yXqfZAs7k8YSaOHRySyoTg5KA==">CgMxLjAyCGguZ2pkZ3hzOAByITFhNVRTWGFGRkdlcl9fRkpIOXdlQ0VJN1FvLWFFbHkyVA==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1712</Words>
  <Characters>9759</Characters>
  <Application>Microsoft Office Word</Application>
  <DocSecurity>0</DocSecurity>
  <Lines>81</Lines>
  <Paragraphs>22</Paragraphs>
  <ScaleCrop>false</ScaleCrop>
  <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Fitt</dc:creator>
  <cp:lastModifiedBy>Claire Bright</cp:lastModifiedBy>
  <cp:revision>3</cp:revision>
  <dcterms:created xsi:type="dcterms:W3CDTF">2023-09-21T11:05:00Z</dcterms:created>
  <dcterms:modified xsi:type="dcterms:W3CDTF">2024-09-22T22:06:00Z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Creator">
    <vt:lpwstr>Microsoft® Word 2016</vt:lpwstr>
  </property>
  <property fmtid="{D5CDD505-2E9C-101B-9397-08002B2CF9AE}" pid="4" name="LastSaved">
    <vt:filetime>2021-10-18T00:00:00Z</vt:filetime>
  </property>
</Properties>
</file>