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7FF4E" w14:textId="77777777" w:rsidR="00FF75D6" w:rsidRDefault="00FF75D6">
      <w:pPr>
        <w:widowControl w:val="0"/>
        <w:pBdr>
          <w:top w:val="nil"/>
          <w:left w:val="nil"/>
          <w:bottom w:val="nil"/>
          <w:right w:val="nil"/>
          <w:between w:val="nil"/>
        </w:pBdr>
      </w:pPr>
    </w:p>
    <w:p w14:paraId="0FFA48C0" w14:textId="77777777" w:rsidR="00FF75D6" w:rsidRDefault="00FF75D6">
      <w:pPr>
        <w:widowControl w:val="0"/>
        <w:pBdr>
          <w:top w:val="nil"/>
          <w:left w:val="nil"/>
          <w:bottom w:val="nil"/>
          <w:right w:val="nil"/>
          <w:between w:val="nil"/>
        </w:pBdr>
      </w:pPr>
    </w:p>
    <w:p w14:paraId="0FC5B96E" w14:textId="77777777" w:rsidR="00FF75D6" w:rsidRDefault="00FF75D6">
      <w:pPr>
        <w:widowControl w:val="0"/>
        <w:pBdr>
          <w:top w:val="nil"/>
          <w:left w:val="nil"/>
          <w:bottom w:val="nil"/>
          <w:right w:val="nil"/>
          <w:between w:val="nil"/>
        </w:pBdr>
      </w:pPr>
    </w:p>
    <w:p w14:paraId="2F6775F9" w14:textId="77777777" w:rsidR="00FF75D6" w:rsidRDefault="00FF75D6">
      <w:pPr>
        <w:widowControl w:val="0"/>
        <w:pBdr>
          <w:top w:val="nil"/>
          <w:left w:val="nil"/>
          <w:bottom w:val="nil"/>
          <w:right w:val="nil"/>
          <w:between w:val="nil"/>
        </w:pBdr>
      </w:pPr>
    </w:p>
    <w:p w14:paraId="2F259019" w14:textId="77777777" w:rsidR="00FF75D6" w:rsidRDefault="001300C9">
      <w:pPr>
        <w:widowControl w:val="0"/>
        <w:pBdr>
          <w:top w:val="nil"/>
          <w:left w:val="nil"/>
          <w:bottom w:val="nil"/>
          <w:right w:val="nil"/>
          <w:between w:val="nil"/>
        </w:pBdr>
      </w:pPr>
      <w:r>
        <w:rPr>
          <w:noProof/>
        </w:rPr>
        <mc:AlternateContent>
          <mc:Choice Requires="wps">
            <w:drawing>
              <wp:anchor distT="0" distB="0" distL="114300" distR="114300" simplePos="0" relativeHeight="251658240" behindDoc="0" locked="0" layoutInCell="1" hidden="0" allowOverlap="1" wp14:anchorId="381857D3" wp14:editId="18EE14FE">
                <wp:simplePos x="0" y="0"/>
                <wp:positionH relativeFrom="column">
                  <wp:posOffset>942975</wp:posOffset>
                </wp:positionH>
                <wp:positionV relativeFrom="paragraph">
                  <wp:posOffset>180975</wp:posOffset>
                </wp:positionV>
                <wp:extent cx="5524500" cy="1440113"/>
                <wp:effectExtent l="0" t="0" r="0" b="0"/>
                <wp:wrapNone/>
                <wp:docPr id="1" name="Rectangle 1"/>
                <wp:cNvGraphicFramePr/>
                <a:graphic xmlns:a="http://schemas.openxmlformats.org/drawingml/2006/main">
                  <a:graphicData uri="http://schemas.microsoft.com/office/word/2010/wordprocessingShape">
                    <wps:wsp>
                      <wps:cNvSpPr/>
                      <wps:spPr>
                        <a:xfrm>
                          <a:off x="1652902" y="3363750"/>
                          <a:ext cx="6450600" cy="8325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925A783" w14:textId="77777777" w:rsidR="00FF75D6" w:rsidRDefault="001300C9">
                            <w:pPr>
                              <w:spacing w:line="240" w:lineRule="auto"/>
                              <w:jc w:val="center"/>
                              <w:textDirection w:val="btLr"/>
                            </w:pPr>
                            <w:r>
                              <w:rPr>
                                <w:rFonts w:ascii="Twentieth Century" w:eastAsia="Twentieth Century" w:hAnsi="Twentieth Century" w:cs="Twentieth Century"/>
                                <w:color w:val="000000"/>
                                <w:sz w:val="62"/>
                              </w:rPr>
                              <w:t>Castle View Primary Academy</w:t>
                            </w:r>
                            <w:r>
                              <w:rPr>
                                <w:rFonts w:ascii="Twentieth Century" w:eastAsia="Twentieth Century" w:hAnsi="Twentieth Century" w:cs="Twentieth Century"/>
                                <w:color w:val="000000"/>
                                <w:sz w:val="50"/>
                              </w:rPr>
                              <w:t xml:space="preserve"> </w:t>
                            </w:r>
                          </w:p>
                          <w:p w14:paraId="34983A23" w14:textId="77777777" w:rsidR="00FF75D6" w:rsidRDefault="001300C9">
                            <w:pPr>
                              <w:spacing w:line="240" w:lineRule="auto"/>
                              <w:jc w:val="center"/>
                              <w:textDirection w:val="btLr"/>
                            </w:pPr>
                            <w:r>
                              <w:rPr>
                                <w:rFonts w:ascii="Twentieth Century" w:eastAsia="Twentieth Century" w:hAnsi="Twentieth Century" w:cs="Twentieth Century"/>
                                <w:color w:val="000000"/>
                                <w:sz w:val="50"/>
                              </w:rPr>
                              <w:t>Keswick Road</w:t>
                            </w:r>
                          </w:p>
                          <w:p w14:paraId="4EFB19C5" w14:textId="77777777" w:rsidR="00FF75D6" w:rsidRDefault="001300C9">
                            <w:pPr>
                              <w:spacing w:line="240" w:lineRule="auto"/>
                              <w:jc w:val="center"/>
                              <w:textDirection w:val="btLr"/>
                            </w:pPr>
                            <w:r>
                              <w:rPr>
                                <w:rFonts w:ascii="Twentieth Century" w:eastAsia="Twentieth Century" w:hAnsi="Twentieth Century" w:cs="Twentieth Century"/>
                                <w:color w:val="000000"/>
                                <w:sz w:val="50"/>
                              </w:rPr>
                              <w:t>Lancaster</w:t>
                            </w:r>
                          </w:p>
                          <w:p w14:paraId="1218783B" w14:textId="77777777" w:rsidR="00FF75D6" w:rsidRDefault="001300C9">
                            <w:pPr>
                              <w:spacing w:line="240" w:lineRule="auto"/>
                              <w:jc w:val="center"/>
                              <w:textDirection w:val="btLr"/>
                            </w:pPr>
                            <w:r>
                              <w:rPr>
                                <w:rFonts w:ascii="Twentieth Century" w:eastAsia="Twentieth Century" w:hAnsi="Twentieth Century" w:cs="Twentieth Century"/>
                                <w:color w:val="000000"/>
                                <w:sz w:val="50"/>
                              </w:rPr>
                              <w:t>LA1 3LE</w:t>
                            </w:r>
                          </w:p>
                        </w:txbxContent>
                      </wps:txbx>
                      <wps:bodyPr spcFirstLastPara="1" wrap="square" lIns="91425" tIns="45700" rIns="91425" bIns="45700" anchor="t" anchorCtr="0">
                        <a:noAutofit/>
                      </wps:bodyPr>
                    </wps:wsp>
                  </a:graphicData>
                </a:graphic>
              </wp:anchor>
            </w:drawing>
          </mc:Choice>
          <mc:Fallback>
            <w:pict>
              <v:rect w14:anchorId="381857D3" id="Rectangle 1" o:spid="_x0000_s1026" style="position:absolute;margin-left:74.25pt;margin-top:14.25pt;width:435pt;height:113.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" strokecolor="white">
                <v:stroke startarrowwidth="narrow" startarrowlength="short" endarrowwidth="narrow" endarrowlength="short"/>
                <v:textbox inset="2.53958mm,1.2694mm,2.53958mm,1.2694mm">
                  <w:txbxContent>
                    <w:p w14:paraId="7925A783" w14:textId="77777777" w:rsidR="00FF75D6" w:rsidRDefault="001300C9">
                      <w:pPr>
                        <w:spacing w:line="240" w:lineRule="auto"/>
                        <w:jc w:val="center"/>
                        <w:textDirection w:val="btLr"/>
                      </w:pPr>
                      <w:r>
                        <w:rPr>
                          <w:rFonts w:ascii="Twentieth Century" w:eastAsia="Twentieth Century" w:hAnsi="Twentieth Century" w:cs="Twentieth Century"/>
                          <w:color w:val="000000"/>
                          <w:sz w:val="62"/>
                        </w:rPr>
                        <w:t>Castle View Primary Academy</w:t>
                      </w:r>
                      <w:r>
                        <w:rPr>
                          <w:rFonts w:ascii="Twentieth Century" w:eastAsia="Twentieth Century" w:hAnsi="Twentieth Century" w:cs="Twentieth Century"/>
                          <w:color w:val="000000"/>
                          <w:sz w:val="50"/>
                        </w:rPr>
                        <w:t xml:space="preserve"> </w:t>
                      </w:r>
                    </w:p>
                    <w:p w14:paraId="34983A23" w14:textId="77777777" w:rsidR="00FF75D6" w:rsidRDefault="001300C9">
                      <w:pPr>
                        <w:spacing w:line="240" w:lineRule="auto"/>
                        <w:jc w:val="center"/>
                        <w:textDirection w:val="btLr"/>
                      </w:pPr>
                      <w:r>
                        <w:rPr>
                          <w:rFonts w:ascii="Twentieth Century" w:eastAsia="Twentieth Century" w:hAnsi="Twentieth Century" w:cs="Twentieth Century"/>
                          <w:color w:val="000000"/>
                          <w:sz w:val="50"/>
                        </w:rPr>
                        <w:t>Keswick Road</w:t>
                      </w:r>
                    </w:p>
                    <w:p w14:paraId="4EFB19C5" w14:textId="77777777" w:rsidR="00FF75D6" w:rsidRDefault="001300C9">
                      <w:pPr>
                        <w:spacing w:line="240" w:lineRule="auto"/>
                        <w:jc w:val="center"/>
                        <w:textDirection w:val="btLr"/>
                      </w:pPr>
                      <w:r>
                        <w:rPr>
                          <w:rFonts w:ascii="Twentieth Century" w:eastAsia="Twentieth Century" w:hAnsi="Twentieth Century" w:cs="Twentieth Century"/>
                          <w:color w:val="000000"/>
                          <w:sz w:val="50"/>
                        </w:rPr>
                        <w:t>Lancaster</w:t>
                      </w:r>
                    </w:p>
                    <w:p w14:paraId="1218783B" w14:textId="77777777" w:rsidR="00FF75D6" w:rsidRDefault="001300C9">
                      <w:pPr>
                        <w:spacing w:line="240" w:lineRule="auto"/>
                        <w:jc w:val="center"/>
                        <w:textDirection w:val="btLr"/>
                      </w:pPr>
                      <w:r>
                        <w:rPr>
                          <w:rFonts w:ascii="Twentieth Century" w:eastAsia="Twentieth Century" w:hAnsi="Twentieth Century" w:cs="Twentieth Century"/>
                          <w:color w:val="000000"/>
                          <w:sz w:val="50"/>
                        </w:rPr>
                        <w:t>LA1 3LE</w:t>
                      </w:r>
                    </w:p>
                  </w:txbxContent>
                </v:textbox>
              </v:rect>
            </w:pict>
          </mc:Fallback>
        </mc:AlternateContent>
      </w:r>
    </w:p>
    <w:p w14:paraId="4F15E33A" w14:textId="77777777" w:rsidR="00FF75D6" w:rsidRDefault="00FF75D6">
      <w:pPr>
        <w:widowControl w:val="0"/>
        <w:pBdr>
          <w:top w:val="nil"/>
          <w:left w:val="nil"/>
          <w:bottom w:val="nil"/>
          <w:right w:val="nil"/>
          <w:between w:val="nil"/>
        </w:pBdr>
        <w:jc w:val="center"/>
      </w:pPr>
    </w:p>
    <w:p w14:paraId="15BB013D" w14:textId="77777777" w:rsidR="00FF75D6" w:rsidRDefault="00FF75D6">
      <w:pPr>
        <w:widowControl w:val="0"/>
        <w:pBdr>
          <w:top w:val="nil"/>
          <w:left w:val="nil"/>
          <w:bottom w:val="nil"/>
          <w:right w:val="nil"/>
          <w:between w:val="nil"/>
        </w:pBdr>
      </w:pPr>
    </w:p>
    <w:p w14:paraId="422B3A7B" w14:textId="77777777" w:rsidR="00FF75D6" w:rsidRDefault="00FF75D6">
      <w:pPr>
        <w:widowControl w:val="0"/>
        <w:pBdr>
          <w:top w:val="nil"/>
          <w:left w:val="nil"/>
          <w:bottom w:val="nil"/>
          <w:right w:val="nil"/>
          <w:between w:val="nil"/>
        </w:pBdr>
      </w:pPr>
    </w:p>
    <w:p w14:paraId="0F6F58CD" w14:textId="77777777" w:rsidR="00FF75D6" w:rsidRDefault="00FF75D6">
      <w:pPr>
        <w:widowControl w:val="0"/>
        <w:pBdr>
          <w:top w:val="nil"/>
          <w:left w:val="nil"/>
          <w:bottom w:val="nil"/>
          <w:right w:val="nil"/>
          <w:between w:val="nil"/>
        </w:pBdr>
      </w:pPr>
    </w:p>
    <w:p w14:paraId="3DAE7B54" w14:textId="77777777" w:rsidR="00FF75D6" w:rsidRDefault="00FF75D6">
      <w:pPr>
        <w:widowControl w:val="0"/>
        <w:pBdr>
          <w:top w:val="nil"/>
          <w:left w:val="nil"/>
          <w:bottom w:val="nil"/>
          <w:right w:val="nil"/>
          <w:between w:val="nil"/>
        </w:pBdr>
      </w:pPr>
    </w:p>
    <w:p w14:paraId="69BE0A99" w14:textId="77777777" w:rsidR="00FF75D6" w:rsidRDefault="00FF75D6">
      <w:pPr>
        <w:widowControl w:val="0"/>
        <w:pBdr>
          <w:top w:val="nil"/>
          <w:left w:val="nil"/>
          <w:bottom w:val="nil"/>
          <w:right w:val="nil"/>
          <w:between w:val="nil"/>
        </w:pBdr>
      </w:pPr>
    </w:p>
    <w:p w14:paraId="3AA97B8E" w14:textId="77777777" w:rsidR="00FF75D6" w:rsidRDefault="00FF75D6">
      <w:pPr>
        <w:widowControl w:val="0"/>
        <w:pBdr>
          <w:top w:val="nil"/>
          <w:left w:val="nil"/>
          <w:bottom w:val="nil"/>
          <w:right w:val="nil"/>
          <w:between w:val="nil"/>
        </w:pBdr>
      </w:pPr>
    </w:p>
    <w:p w14:paraId="12F5C69D" w14:textId="77777777" w:rsidR="00FF75D6" w:rsidRDefault="00FF75D6">
      <w:pPr>
        <w:widowControl w:val="0"/>
        <w:pBdr>
          <w:top w:val="nil"/>
          <w:left w:val="nil"/>
          <w:bottom w:val="nil"/>
          <w:right w:val="nil"/>
          <w:between w:val="nil"/>
        </w:pBdr>
      </w:pPr>
    </w:p>
    <w:p w14:paraId="79D12835" w14:textId="77777777" w:rsidR="00FF75D6" w:rsidRDefault="00FF75D6">
      <w:pPr>
        <w:widowControl w:val="0"/>
        <w:pBdr>
          <w:top w:val="nil"/>
          <w:left w:val="nil"/>
          <w:bottom w:val="nil"/>
          <w:right w:val="nil"/>
          <w:between w:val="nil"/>
        </w:pBdr>
      </w:pPr>
    </w:p>
    <w:p w14:paraId="68007BC7" w14:textId="77777777" w:rsidR="00FF75D6" w:rsidRDefault="00FF75D6">
      <w:pPr>
        <w:widowControl w:val="0"/>
        <w:pBdr>
          <w:top w:val="nil"/>
          <w:left w:val="nil"/>
          <w:bottom w:val="nil"/>
          <w:right w:val="nil"/>
          <w:between w:val="nil"/>
        </w:pBdr>
      </w:pPr>
    </w:p>
    <w:p w14:paraId="75996B50" w14:textId="77777777" w:rsidR="00FF75D6" w:rsidRDefault="001300C9">
      <w:pPr>
        <w:widowControl w:val="0"/>
        <w:pBdr>
          <w:top w:val="nil"/>
          <w:left w:val="nil"/>
          <w:bottom w:val="nil"/>
          <w:right w:val="nil"/>
          <w:between w:val="nil"/>
        </w:pBdr>
      </w:pPr>
      <w:r>
        <w:rPr>
          <w:noProof/>
        </w:rPr>
        <w:drawing>
          <wp:anchor distT="0" distB="0" distL="114300" distR="114300" simplePos="0" relativeHeight="251659264" behindDoc="0" locked="0" layoutInCell="1" hidden="0" allowOverlap="1" wp14:anchorId="00A817DD" wp14:editId="4BA8269E">
            <wp:simplePos x="0" y="0"/>
            <wp:positionH relativeFrom="column">
              <wp:posOffset>2609850</wp:posOffset>
            </wp:positionH>
            <wp:positionV relativeFrom="paragraph">
              <wp:posOffset>76200</wp:posOffset>
            </wp:positionV>
            <wp:extent cx="2187575" cy="2187575"/>
            <wp:effectExtent l="0" t="0" r="0" b="0"/>
            <wp:wrapNone/>
            <wp:docPr id="2" name="image1.png" descr="logo-125"/>
            <wp:cNvGraphicFramePr/>
            <a:graphic xmlns:a="http://schemas.openxmlformats.org/drawingml/2006/main">
              <a:graphicData uri="http://schemas.openxmlformats.org/drawingml/2006/picture">
                <pic:pic xmlns:pic="http://schemas.openxmlformats.org/drawingml/2006/picture">
                  <pic:nvPicPr>
                    <pic:cNvPr id="0" name="image1.png" descr="logo-125"/>
                    <pic:cNvPicPr preferRelativeResize="0"/>
                  </pic:nvPicPr>
                  <pic:blipFill>
                    <a:blip r:embed="rId6"/>
                    <a:srcRect/>
                    <a:stretch>
                      <a:fillRect/>
                    </a:stretch>
                  </pic:blipFill>
                  <pic:spPr>
                    <a:xfrm>
                      <a:off x="0" y="0"/>
                      <a:ext cx="2187575" cy="2187575"/>
                    </a:xfrm>
                    <a:prstGeom prst="rect">
                      <a:avLst/>
                    </a:prstGeom>
                    <a:ln/>
                  </pic:spPr>
                </pic:pic>
              </a:graphicData>
            </a:graphic>
          </wp:anchor>
        </w:drawing>
      </w:r>
    </w:p>
    <w:p w14:paraId="19B6DD17" w14:textId="77777777" w:rsidR="00FF75D6" w:rsidRDefault="00FF75D6">
      <w:pPr>
        <w:widowControl w:val="0"/>
        <w:pBdr>
          <w:top w:val="nil"/>
          <w:left w:val="nil"/>
          <w:bottom w:val="nil"/>
          <w:right w:val="nil"/>
          <w:between w:val="nil"/>
        </w:pBdr>
      </w:pPr>
    </w:p>
    <w:p w14:paraId="174C8D1B" w14:textId="77777777" w:rsidR="00FF75D6" w:rsidRDefault="00FF75D6">
      <w:pPr>
        <w:widowControl w:val="0"/>
        <w:pBdr>
          <w:top w:val="nil"/>
          <w:left w:val="nil"/>
          <w:bottom w:val="nil"/>
          <w:right w:val="nil"/>
          <w:between w:val="nil"/>
        </w:pBdr>
      </w:pPr>
    </w:p>
    <w:p w14:paraId="6ECDFECD" w14:textId="77777777" w:rsidR="00FF75D6" w:rsidRDefault="00FF75D6">
      <w:pPr>
        <w:widowControl w:val="0"/>
        <w:pBdr>
          <w:top w:val="nil"/>
          <w:left w:val="nil"/>
          <w:bottom w:val="nil"/>
          <w:right w:val="nil"/>
          <w:between w:val="nil"/>
        </w:pBdr>
      </w:pPr>
    </w:p>
    <w:p w14:paraId="6FB4EEF0" w14:textId="77777777" w:rsidR="00FF75D6" w:rsidRDefault="00FF75D6">
      <w:pPr>
        <w:widowControl w:val="0"/>
        <w:pBdr>
          <w:top w:val="nil"/>
          <w:left w:val="nil"/>
          <w:bottom w:val="nil"/>
          <w:right w:val="nil"/>
          <w:between w:val="nil"/>
        </w:pBdr>
      </w:pPr>
    </w:p>
    <w:p w14:paraId="0B3F5FC2" w14:textId="77777777" w:rsidR="00FF75D6" w:rsidRDefault="00FF75D6">
      <w:pPr>
        <w:widowControl w:val="0"/>
        <w:pBdr>
          <w:top w:val="nil"/>
          <w:left w:val="nil"/>
          <w:bottom w:val="nil"/>
          <w:right w:val="nil"/>
          <w:between w:val="nil"/>
        </w:pBdr>
      </w:pPr>
    </w:p>
    <w:p w14:paraId="19493E9D" w14:textId="77777777" w:rsidR="00FF75D6" w:rsidRDefault="00FF75D6">
      <w:pPr>
        <w:widowControl w:val="0"/>
        <w:pBdr>
          <w:top w:val="nil"/>
          <w:left w:val="nil"/>
          <w:bottom w:val="nil"/>
          <w:right w:val="nil"/>
          <w:between w:val="nil"/>
        </w:pBdr>
      </w:pPr>
    </w:p>
    <w:p w14:paraId="29F3DC29" w14:textId="77777777" w:rsidR="00FF75D6" w:rsidRDefault="00FF75D6">
      <w:pPr>
        <w:widowControl w:val="0"/>
        <w:pBdr>
          <w:top w:val="nil"/>
          <w:left w:val="nil"/>
          <w:bottom w:val="nil"/>
          <w:right w:val="nil"/>
          <w:between w:val="nil"/>
        </w:pBdr>
      </w:pPr>
    </w:p>
    <w:p w14:paraId="0B51E38B" w14:textId="77777777" w:rsidR="00FF75D6" w:rsidRDefault="00FF75D6">
      <w:pPr>
        <w:widowControl w:val="0"/>
        <w:pBdr>
          <w:top w:val="nil"/>
          <w:left w:val="nil"/>
          <w:bottom w:val="nil"/>
          <w:right w:val="nil"/>
          <w:between w:val="nil"/>
        </w:pBdr>
      </w:pPr>
    </w:p>
    <w:p w14:paraId="5F930C62" w14:textId="77777777" w:rsidR="00FF75D6" w:rsidRDefault="00FF75D6">
      <w:pPr>
        <w:widowControl w:val="0"/>
        <w:pBdr>
          <w:top w:val="nil"/>
          <w:left w:val="nil"/>
          <w:bottom w:val="nil"/>
          <w:right w:val="nil"/>
          <w:between w:val="nil"/>
        </w:pBdr>
      </w:pPr>
    </w:p>
    <w:p w14:paraId="274EF0FB" w14:textId="77777777" w:rsidR="00FF75D6" w:rsidRDefault="00FF75D6">
      <w:pPr>
        <w:widowControl w:val="0"/>
        <w:pBdr>
          <w:top w:val="nil"/>
          <w:left w:val="nil"/>
          <w:bottom w:val="nil"/>
          <w:right w:val="nil"/>
          <w:between w:val="nil"/>
        </w:pBdr>
      </w:pPr>
    </w:p>
    <w:p w14:paraId="1A7F9DCF" w14:textId="77777777" w:rsidR="00FF75D6" w:rsidRDefault="00FF75D6">
      <w:pPr>
        <w:widowControl w:val="0"/>
        <w:pBdr>
          <w:top w:val="nil"/>
          <w:left w:val="nil"/>
          <w:bottom w:val="nil"/>
          <w:right w:val="nil"/>
          <w:between w:val="nil"/>
        </w:pBdr>
      </w:pPr>
    </w:p>
    <w:p w14:paraId="2CD5D2C3" w14:textId="77777777" w:rsidR="00FF75D6" w:rsidRDefault="00FF75D6">
      <w:pPr>
        <w:widowControl w:val="0"/>
        <w:pBdr>
          <w:top w:val="nil"/>
          <w:left w:val="nil"/>
          <w:bottom w:val="nil"/>
          <w:right w:val="nil"/>
          <w:between w:val="nil"/>
        </w:pBdr>
      </w:pPr>
    </w:p>
    <w:p w14:paraId="22033E09" w14:textId="77777777" w:rsidR="00FF75D6" w:rsidRDefault="00FF75D6">
      <w:pPr>
        <w:widowControl w:val="0"/>
        <w:pBdr>
          <w:top w:val="nil"/>
          <w:left w:val="nil"/>
          <w:bottom w:val="nil"/>
          <w:right w:val="nil"/>
          <w:between w:val="nil"/>
        </w:pBdr>
      </w:pPr>
    </w:p>
    <w:p w14:paraId="716FA5C6" w14:textId="77777777" w:rsidR="00FF75D6" w:rsidRDefault="00FF75D6">
      <w:pPr>
        <w:widowControl w:val="0"/>
        <w:pBdr>
          <w:top w:val="nil"/>
          <w:left w:val="nil"/>
          <w:bottom w:val="nil"/>
          <w:right w:val="nil"/>
          <w:between w:val="nil"/>
        </w:pBdr>
      </w:pPr>
    </w:p>
    <w:p w14:paraId="63379A35" w14:textId="77777777" w:rsidR="00FF75D6" w:rsidRDefault="001300C9">
      <w:pPr>
        <w:widowControl w:val="0"/>
        <w:spacing w:line="240" w:lineRule="auto"/>
        <w:ind w:firstLine="720"/>
        <w:jc w:val="center"/>
        <w:rPr>
          <w:rFonts w:ascii="Twentieth Century" w:eastAsia="Twentieth Century" w:hAnsi="Twentieth Century" w:cs="Twentieth Century"/>
          <w:sz w:val="36"/>
          <w:szCs w:val="36"/>
        </w:rPr>
      </w:pPr>
      <w:r>
        <w:rPr>
          <w:rFonts w:ascii="Twentieth Century" w:eastAsia="Twentieth Century" w:hAnsi="Twentieth Century" w:cs="Twentieth Century"/>
          <w:b/>
          <w:sz w:val="48"/>
          <w:szCs w:val="48"/>
        </w:rPr>
        <w:t>CHILD PROTECTION AND SAFEGUARDING POLICY</w:t>
      </w:r>
    </w:p>
    <w:p w14:paraId="6723D811" w14:textId="77777777" w:rsidR="00FF75D6" w:rsidRDefault="00FF75D6">
      <w:pPr>
        <w:widowControl w:val="0"/>
        <w:spacing w:line="240" w:lineRule="auto"/>
        <w:jc w:val="center"/>
        <w:rPr>
          <w:rFonts w:ascii="Twentieth Century" w:eastAsia="Twentieth Century" w:hAnsi="Twentieth Century" w:cs="Twentieth Century"/>
          <w:sz w:val="36"/>
          <w:szCs w:val="36"/>
        </w:rPr>
      </w:pPr>
    </w:p>
    <w:p w14:paraId="6524E4D5" w14:textId="77777777" w:rsidR="00FF75D6" w:rsidRDefault="00FF75D6">
      <w:pPr>
        <w:widowControl w:val="0"/>
        <w:spacing w:line="240" w:lineRule="auto"/>
        <w:jc w:val="center"/>
        <w:rPr>
          <w:rFonts w:ascii="Twentieth Century" w:eastAsia="Twentieth Century" w:hAnsi="Twentieth Century" w:cs="Twentieth Century"/>
          <w:sz w:val="36"/>
          <w:szCs w:val="36"/>
        </w:rPr>
      </w:pPr>
    </w:p>
    <w:p w14:paraId="536BA55B" w14:textId="77777777" w:rsidR="00FF75D6" w:rsidRDefault="00FF75D6">
      <w:pPr>
        <w:widowControl w:val="0"/>
        <w:spacing w:line="240" w:lineRule="auto"/>
        <w:jc w:val="center"/>
        <w:rPr>
          <w:b/>
        </w:rPr>
      </w:pPr>
    </w:p>
    <w:p w14:paraId="63B37610" w14:textId="77777777" w:rsidR="00FF75D6" w:rsidRDefault="00FF75D6">
      <w:pPr>
        <w:widowControl w:val="0"/>
        <w:spacing w:line="240" w:lineRule="auto"/>
        <w:jc w:val="center"/>
        <w:rPr>
          <w:b/>
        </w:rPr>
      </w:pPr>
    </w:p>
    <w:p w14:paraId="76C53421" w14:textId="77777777" w:rsidR="00FF75D6" w:rsidRDefault="00FF75D6">
      <w:pPr>
        <w:widowControl w:val="0"/>
        <w:spacing w:line="240" w:lineRule="auto"/>
        <w:jc w:val="center"/>
        <w:rPr>
          <w:b/>
        </w:rPr>
      </w:pPr>
    </w:p>
    <w:p w14:paraId="066DBA8C" w14:textId="77777777" w:rsidR="00FF75D6" w:rsidRDefault="00FF75D6">
      <w:pPr>
        <w:widowControl w:val="0"/>
        <w:spacing w:line="240" w:lineRule="auto"/>
        <w:jc w:val="center"/>
        <w:rPr>
          <w:b/>
        </w:rPr>
      </w:pPr>
    </w:p>
    <w:tbl>
      <w:tblPr>
        <w:tblStyle w:val="a"/>
        <w:tblpPr w:leftFromText="180" w:rightFromText="180" w:topFromText="180" w:bottomFromText="180" w:vertAnchor="text" w:horzAnchor="margin" w:tblpXSpec="center" w:tblpY="213"/>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4680"/>
      </w:tblGrid>
      <w:tr w:rsidR="00EE3389" w14:paraId="2FC6E9FF" w14:textId="77777777" w:rsidTr="00EE3389">
        <w:tc>
          <w:tcPr>
            <w:tcW w:w="4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D7DB0" w14:textId="77777777" w:rsidR="00EE3389" w:rsidRDefault="00EE3389" w:rsidP="00EE3389">
            <w:pPr>
              <w:widowControl w:val="0"/>
              <w:spacing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updated by staff</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BC0F9" w14:textId="77777777" w:rsidR="00EE3389" w:rsidRDefault="00EE3389" w:rsidP="00EE3389">
            <w:pPr>
              <w:widowControl w:val="0"/>
              <w:spacing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July 2025</w:t>
            </w:r>
          </w:p>
        </w:tc>
      </w:tr>
      <w:tr w:rsidR="00EE3389" w14:paraId="4B8DEE59" w14:textId="77777777" w:rsidTr="00EE3389">
        <w:tc>
          <w:tcPr>
            <w:tcW w:w="4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0BB7CC" w14:textId="77777777" w:rsidR="00EE3389" w:rsidRDefault="00EE3389" w:rsidP="00EE3389">
            <w:pPr>
              <w:widowControl w:val="0"/>
              <w:spacing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approved by Governors</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6F6FC" w14:textId="354764DB" w:rsidR="00EE3389" w:rsidRDefault="00EE3389" w:rsidP="00EE3389">
            <w:pPr>
              <w:widowControl w:val="0"/>
              <w:spacing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16</w:t>
            </w:r>
            <w:r w:rsidRPr="00EE3389">
              <w:rPr>
                <w:rFonts w:ascii="Twentieth Century" w:eastAsia="Twentieth Century" w:hAnsi="Twentieth Century" w:cs="Twentieth Century"/>
                <w:sz w:val="36"/>
                <w:szCs w:val="36"/>
                <w:vertAlign w:val="superscript"/>
              </w:rPr>
              <w:t>th</w:t>
            </w:r>
            <w:r>
              <w:rPr>
                <w:rFonts w:ascii="Twentieth Century" w:eastAsia="Twentieth Century" w:hAnsi="Twentieth Century" w:cs="Twentieth Century"/>
                <w:sz w:val="36"/>
                <w:szCs w:val="36"/>
              </w:rPr>
              <w:t xml:space="preserve"> October 2025</w:t>
            </w:r>
          </w:p>
        </w:tc>
      </w:tr>
      <w:tr w:rsidR="00EE3389" w14:paraId="5512F940" w14:textId="77777777" w:rsidTr="00EE3389">
        <w:trPr>
          <w:trHeight w:val="380"/>
        </w:trPr>
        <w:tc>
          <w:tcPr>
            <w:tcW w:w="4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FDAD24" w14:textId="77777777" w:rsidR="00EE3389" w:rsidRDefault="00EE3389" w:rsidP="00EE3389">
            <w:pPr>
              <w:widowControl w:val="0"/>
              <w:spacing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Review Date</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E80BA2" w14:textId="3F456A0A" w:rsidR="00EE3389" w:rsidRDefault="00EE3389" w:rsidP="00EE3389">
            <w:pPr>
              <w:widowControl w:val="0"/>
              <w:spacing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September 2025</w:t>
            </w:r>
          </w:p>
        </w:tc>
      </w:tr>
      <w:tr w:rsidR="00EE3389" w14:paraId="332F8C75" w14:textId="77777777" w:rsidTr="00EE3389">
        <w:trPr>
          <w:trHeight w:val="380"/>
        </w:trPr>
        <w:tc>
          <w:tcPr>
            <w:tcW w:w="4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D0E14B" w14:textId="2F7A2D7F" w:rsidR="00EE3389" w:rsidRDefault="00EE3389" w:rsidP="00EE3389">
            <w:pPr>
              <w:widowControl w:val="0"/>
              <w:spacing w:line="240" w:lineRule="auto"/>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Next Review Date</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FE061" w14:textId="77E75AA8" w:rsidR="00EE3389" w:rsidRDefault="00EE3389" w:rsidP="00EE3389">
            <w:pPr>
              <w:widowControl w:val="0"/>
              <w:spacing w:line="240"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t>July 2026</w:t>
            </w:r>
          </w:p>
        </w:tc>
      </w:tr>
    </w:tbl>
    <w:p w14:paraId="3A9A3758" w14:textId="77777777" w:rsidR="00FF75D6" w:rsidRDefault="00FF75D6">
      <w:pPr>
        <w:widowControl w:val="0"/>
        <w:spacing w:line="240" w:lineRule="auto"/>
        <w:jc w:val="center"/>
        <w:rPr>
          <w:b/>
        </w:rPr>
      </w:pPr>
    </w:p>
    <w:p w14:paraId="494A046F" w14:textId="77777777" w:rsidR="00FF75D6" w:rsidRDefault="00FF75D6">
      <w:pPr>
        <w:widowControl w:val="0"/>
        <w:spacing w:line="240" w:lineRule="auto"/>
        <w:jc w:val="center"/>
        <w:rPr>
          <w:b/>
        </w:rPr>
      </w:pPr>
    </w:p>
    <w:p w14:paraId="3798EB85" w14:textId="77777777" w:rsidR="00FF75D6" w:rsidRDefault="00FF75D6">
      <w:pPr>
        <w:widowControl w:val="0"/>
        <w:spacing w:line="240" w:lineRule="auto"/>
        <w:jc w:val="center"/>
        <w:rPr>
          <w:b/>
        </w:rPr>
      </w:pPr>
    </w:p>
    <w:p w14:paraId="009014F4" w14:textId="77777777" w:rsidR="00FF75D6" w:rsidRDefault="00FF75D6">
      <w:pPr>
        <w:widowControl w:val="0"/>
        <w:spacing w:line="240" w:lineRule="auto"/>
        <w:jc w:val="center"/>
        <w:rPr>
          <w:b/>
        </w:rPr>
      </w:pPr>
    </w:p>
    <w:p w14:paraId="32807AA1" w14:textId="77777777" w:rsidR="00FF75D6" w:rsidRDefault="00FF75D6">
      <w:pPr>
        <w:widowControl w:val="0"/>
        <w:spacing w:line="240" w:lineRule="auto"/>
        <w:jc w:val="center"/>
        <w:rPr>
          <w:rFonts w:ascii="Twentieth Century" w:eastAsia="Twentieth Century" w:hAnsi="Twentieth Century" w:cs="Twentieth Century"/>
          <w:sz w:val="36"/>
          <w:szCs w:val="36"/>
        </w:rPr>
      </w:pPr>
    </w:p>
    <w:p w14:paraId="24CF7E49" w14:textId="77777777" w:rsidR="00FF75D6" w:rsidRDefault="00FF75D6">
      <w:pPr>
        <w:widowControl w:val="0"/>
        <w:spacing w:line="240" w:lineRule="auto"/>
        <w:jc w:val="center"/>
        <w:rPr>
          <w:rFonts w:ascii="Twentieth Century" w:eastAsia="Twentieth Century" w:hAnsi="Twentieth Century" w:cs="Twentieth Century"/>
          <w:sz w:val="36"/>
          <w:szCs w:val="36"/>
        </w:rPr>
      </w:pPr>
    </w:p>
    <w:p w14:paraId="472C7562" w14:textId="77777777" w:rsidR="00FF75D6" w:rsidRDefault="00FF75D6">
      <w:pPr>
        <w:widowControl w:val="0"/>
        <w:pBdr>
          <w:top w:val="nil"/>
          <w:left w:val="nil"/>
          <w:bottom w:val="nil"/>
          <w:right w:val="nil"/>
          <w:between w:val="nil"/>
        </w:pBdr>
      </w:pPr>
    </w:p>
    <w:p w14:paraId="0FA019A8" w14:textId="77777777" w:rsidR="00FF75D6" w:rsidRDefault="00FF75D6">
      <w:pPr>
        <w:widowControl w:val="0"/>
        <w:pBdr>
          <w:top w:val="nil"/>
          <w:left w:val="nil"/>
          <w:bottom w:val="nil"/>
          <w:right w:val="nil"/>
          <w:between w:val="nil"/>
        </w:pBdr>
      </w:pPr>
    </w:p>
    <w:p w14:paraId="0C04E879" w14:textId="77777777" w:rsidR="00FF75D6" w:rsidRDefault="00FF75D6">
      <w:pPr>
        <w:widowControl w:val="0"/>
        <w:pBdr>
          <w:top w:val="nil"/>
          <w:left w:val="nil"/>
          <w:bottom w:val="nil"/>
          <w:right w:val="nil"/>
          <w:between w:val="nil"/>
        </w:pBdr>
      </w:pPr>
    </w:p>
    <w:p w14:paraId="33572467" w14:textId="77777777" w:rsidR="00FF75D6" w:rsidRDefault="00FF75D6">
      <w:pPr>
        <w:widowControl w:val="0"/>
        <w:pBdr>
          <w:top w:val="nil"/>
          <w:left w:val="nil"/>
          <w:bottom w:val="nil"/>
          <w:right w:val="nil"/>
          <w:between w:val="nil"/>
        </w:pBdr>
      </w:pPr>
    </w:p>
    <w:p w14:paraId="311C50F8" w14:textId="77777777" w:rsidR="00FF75D6" w:rsidRDefault="00FF75D6">
      <w:pPr>
        <w:widowControl w:val="0"/>
        <w:pBdr>
          <w:top w:val="nil"/>
          <w:left w:val="nil"/>
          <w:bottom w:val="nil"/>
          <w:right w:val="nil"/>
          <w:between w:val="nil"/>
        </w:pBdr>
      </w:pPr>
    </w:p>
    <w:p w14:paraId="265B13DC" w14:textId="77777777" w:rsidR="00FF75D6" w:rsidRDefault="00FF75D6">
      <w:pPr>
        <w:widowControl w:val="0"/>
        <w:pBdr>
          <w:top w:val="nil"/>
          <w:left w:val="nil"/>
          <w:bottom w:val="nil"/>
          <w:right w:val="nil"/>
          <w:between w:val="nil"/>
        </w:pBdr>
      </w:pPr>
    </w:p>
    <w:p w14:paraId="0F15A9A1" w14:textId="77777777" w:rsidR="00FF75D6" w:rsidRDefault="00FF75D6">
      <w:pPr>
        <w:widowControl w:val="0"/>
        <w:pBdr>
          <w:top w:val="nil"/>
          <w:left w:val="nil"/>
          <w:bottom w:val="nil"/>
          <w:right w:val="nil"/>
          <w:between w:val="nil"/>
        </w:pBdr>
      </w:pPr>
    </w:p>
    <w:p w14:paraId="4D193CA3" w14:textId="77777777" w:rsidR="00FF75D6" w:rsidRDefault="00FF75D6">
      <w:pPr>
        <w:widowControl w:val="0"/>
        <w:pBdr>
          <w:top w:val="nil"/>
          <w:left w:val="nil"/>
          <w:bottom w:val="nil"/>
          <w:right w:val="nil"/>
          <w:between w:val="nil"/>
        </w:pBdr>
      </w:pPr>
    </w:p>
    <w:p w14:paraId="5C380710" w14:textId="77777777" w:rsidR="00FF75D6" w:rsidRDefault="00FF75D6">
      <w:pPr>
        <w:widowControl w:val="0"/>
        <w:pBdr>
          <w:top w:val="nil"/>
          <w:left w:val="nil"/>
          <w:bottom w:val="nil"/>
          <w:right w:val="nil"/>
          <w:between w:val="nil"/>
        </w:pBdr>
      </w:pPr>
    </w:p>
    <w:p w14:paraId="6C73E673" w14:textId="77777777" w:rsidR="00FF75D6" w:rsidRDefault="00FF75D6">
      <w:pPr>
        <w:widowControl w:val="0"/>
        <w:pBdr>
          <w:top w:val="nil"/>
          <w:left w:val="nil"/>
          <w:bottom w:val="nil"/>
          <w:right w:val="nil"/>
          <w:between w:val="nil"/>
        </w:pBdr>
      </w:pPr>
    </w:p>
    <w:p w14:paraId="355CAA5C" w14:textId="77777777" w:rsidR="00FF75D6" w:rsidRDefault="00FF75D6">
      <w:pPr>
        <w:widowControl w:val="0"/>
        <w:pBdr>
          <w:top w:val="nil"/>
          <w:left w:val="nil"/>
          <w:bottom w:val="nil"/>
          <w:right w:val="nil"/>
          <w:between w:val="nil"/>
        </w:pBdr>
      </w:pPr>
    </w:p>
    <w:p w14:paraId="3F006A82" w14:textId="77777777" w:rsidR="00FF75D6" w:rsidRDefault="00FF75D6">
      <w:pPr>
        <w:widowControl w:val="0"/>
        <w:pBdr>
          <w:top w:val="nil"/>
          <w:left w:val="nil"/>
          <w:bottom w:val="nil"/>
          <w:right w:val="nil"/>
          <w:between w:val="nil"/>
        </w:pBdr>
      </w:pPr>
    </w:p>
    <w:p w14:paraId="0E02C3F6" w14:textId="77777777" w:rsidR="00FF75D6" w:rsidRDefault="00FF75D6">
      <w:pPr>
        <w:widowControl w:val="0"/>
        <w:pBdr>
          <w:top w:val="nil"/>
          <w:left w:val="nil"/>
          <w:bottom w:val="nil"/>
          <w:right w:val="nil"/>
          <w:between w:val="nil"/>
        </w:pBdr>
      </w:pPr>
    </w:p>
    <w:p w14:paraId="1B2479D4" w14:textId="77777777" w:rsidR="00FF75D6" w:rsidRDefault="00FF75D6">
      <w:pPr>
        <w:widowControl w:val="0"/>
        <w:pBdr>
          <w:top w:val="nil"/>
          <w:left w:val="nil"/>
          <w:bottom w:val="nil"/>
          <w:right w:val="nil"/>
          <w:between w:val="nil"/>
        </w:pBdr>
      </w:pPr>
    </w:p>
    <w:p w14:paraId="61627C1A" w14:textId="77777777" w:rsidR="00FF75D6" w:rsidRDefault="00FF75D6">
      <w:pPr>
        <w:widowControl w:val="0"/>
        <w:pBdr>
          <w:top w:val="nil"/>
          <w:left w:val="nil"/>
          <w:bottom w:val="nil"/>
          <w:right w:val="nil"/>
          <w:between w:val="nil"/>
        </w:pBdr>
      </w:pPr>
    </w:p>
    <w:p w14:paraId="1A3FD33B" w14:textId="77777777" w:rsidR="00FF75D6" w:rsidRDefault="001300C9">
      <w:pPr>
        <w:widowControl w:val="0"/>
        <w:pBdr>
          <w:top w:val="nil"/>
          <w:left w:val="nil"/>
          <w:bottom w:val="nil"/>
          <w:right w:val="nil"/>
          <w:between w:val="nil"/>
        </w:pBdr>
        <w:spacing w:line="240" w:lineRule="auto"/>
        <w:ind w:right="1928"/>
        <w:rPr>
          <w:color w:val="000000"/>
          <w:sz w:val="36"/>
          <w:szCs w:val="36"/>
        </w:rPr>
      </w:pPr>
      <w:r>
        <w:rPr>
          <w:color w:val="000000"/>
          <w:sz w:val="36"/>
          <w:szCs w:val="36"/>
        </w:rPr>
        <w:t xml:space="preserve"> </w:t>
      </w:r>
    </w:p>
    <w:p w14:paraId="1D97337C" w14:textId="77777777" w:rsidR="00FF75D6" w:rsidRDefault="00FF75D6">
      <w:pPr>
        <w:widowControl w:val="0"/>
        <w:pBdr>
          <w:top w:val="nil"/>
          <w:left w:val="nil"/>
          <w:bottom w:val="nil"/>
          <w:right w:val="nil"/>
          <w:between w:val="nil"/>
        </w:pBdr>
        <w:spacing w:before="256" w:line="240" w:lineRule="auto"/>
        <w:ind w:right="4554"/>
        <w:jc w:val="right"/>
        <w:rPr>
          <w:color w:val="000000"/>
          <w:sz w:val="36"/>
          <w:szCs w:val="36"/>
        </w:rPr>
      </w:pPr>
    </w:p>
    <w:tbl>
      <w:tblPr>
        <w:tblStyle w:val="a0"/>
        <w:tblW w:w="9784" w:type="dxa"/>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5"/>
        <w:gridCol w:w="6239"/>
      </w:tblGrid>
      <w:tr w:rsidR="00FF75D6" w14:paraId="5D6CD168" w14:textId="77777777">
        <w:trPr>
          <w:trHeight w:val="977"/>
        </w:trPr>
        <w:tc>
          <w:tcPr>
            <w:tcW w:w="3545" w:type="dxa"/>
            <w:tcMar>
              <w:top w:w="100" w:type="dxa"/>
              <w:left w:w="100" w:type="dxa"/>
              <w:bottom w:w="100" w:type="dxa"/>
              <w:right w:w="100" w:type="dxa"/>
            </w:tcMar>
          </w:tcPr>
          <w:p w14:paraId="4C9EE69A" w14:textId="77777777" w:rsidR="00FF75D6" w:rsidRDefault="001300C9">
            <w:pPr>
              <w:widowControl w:val="0"/>
              <w:pBdr>
                <w:top w:val="nil"/>
                <w:left w:val="nil"/>
                <w:bottom w:val="nil"/>
                <w:right w:val="nil"/>
                <w:between w:val="nil"/>
              </w:pBdr>
              <w:spacing w:line="240" w:lineRule="auto"/>
              <w:ind w:left="136"/>
              <w:rPr>
                <w:color w:val="000000"/>
                <w:sz w:val="28"/>
                <w:szCs w:val="28"/>
              </w:rPr>
            </w:pPr>
            <w:r>
              <w:rPr>
                <w:color w:val="000000"/>
                <w:sz w:val="28"/>
                <w:szCs w:val="28"/>
              </w:rPr>
              <w:t xml:space="preserve">DSL </w:t>
            </w:r>
          </w:p>
        </w:tc>
        <w:tc>
          <w:tcPr>
            <w:tcW w:w="6238" w:type="dxa"/>
            <w:tcMar>
              <w:top w:w="100" w:type="dxa"/>
              <w:left w:w="100" w:type="dxa"/>
              <w:bottom w:w="100" w:type="dxa"/>
              <w:right w:w="100" w:type="dxa"/>
            </w:tcMar>
          </w:tcPr>
          <w:p w14:paraId="07017186" w14:textId="5C5DDD2C" w:rsidR="00FF75D6" w:rsidRDefault="00EE3389">
            <w:pPr>
              <w:widowControl w:val="0"/>
              <w:pBdr>
                <w:top w:val="nil"/>
                <w:left w:val="nil"/>
                <w:bottom w:val="nil"/>
                <w:right w:val="nil"/>
                <w:between w:val="nil"/>
              </w:pBdr>
              <w:spacing w:line="240" w:lineRule="auto"/>
              <w:jc w:val="center"/>
              <w:rPr>
                <w:color w:val="000000"/>
                <w:sz w:val="28"/>
                <w:szCs w:val="28"/>
              </w:rPr>
            </w:pPr>
            <w:r>
              <w:rPr>
                <w:sz w:val="28"/>
                <w:szCs w:val="28"/>
              </w:rPr>
              <w:t>Huw Rose</w:t>
            </w:r>
          </w:p>
        </w:tc>
      </w:tr>
      <w:tr w:rsidR="00FF75D6" w14:paraId="5D875BE7" w14:textId="77777777">
        <w:trPr>
          <w:trHeight w:val="1620"/>
        </w:trPr>
        <w:tc>
          <w:tcPr>
            <w:tcW w:w="3545" w:type="dxa"/>
            <w:tcMar>
              <w:top w:w="100" w:type="dxa"/>
              <w:left w:w="100" w:type="dxa"/>
              <w:bottom w:w="100" w:type="dxa"/>
              <w:right w:w="100" w:type="dxa"/>
            </w:tcMar>
          </w:tcPr>
          <w:p w14:paraId="32AA77AC" w14:textId="77777777" w:rsidR="00FF75D6" w:rsidRDefault="001300C9">
            <w:pPr>
              <w:widowControl w:val="0"/>
              <w:pBdr>
                <w:top w:val="nil"/>
                <w:left w:val="nil"/>
                <w:bottom w:val="nil"/>
                <w:right w:val="nil"/>
                <w:between w:val="nil"/>
              </w:pBdr>
              <w:spacing w:line="240" w:lineRule="auto"/>
              <w:ind w:left="136"/>
              <w:rPr>
                <w:color w:val="000000"/>
                <w:sz w:val="28"/>
                <w:szCs w:val="28"/>
              </w:rPr>
            </w:pPr>
            <w:r>
              <w:rPr>
                <w:color w:val="000000"/>
                <w:sz w:val="28"/>
                <w:szCs w:val="28"/>
              </w:rPr>
              <w:t xml:space="preserve">Deputy DSL (s) </w:t>
            </w:r>
          </w:p>
        </w:tc>
        <w:tc>
          <w:tcPr>
            <w:tcW w:w="6238" w:type="dxa"/>
            <w:tcMar>
              <w:top w:w="100" w:type="dxa"/>
              <w:left w:w="100" w:type="dxa"/>
              <w:bottom w:w="100" w:type="dxa"/>
              <w:right w:w="100" w:type="dxa"/>
            </w:tcMar>
          </w:tcPr>
          <w:p w14:paraId="50BDC2BF" w14:textId="77777777" w:rsidR="00FF75D6" w:rsidRDefault="00FF75D6">
            <w:pPr>
              <w:widowControl w:val="0"/>
              <w:pBdr>
                <w:top w:val="nil"/>
                <w:left w:val="nil"/>
                <w:bottom w:val="nil"/>
                <w:right w:val="nil"/>
                <w:between w:val="nil"/>
              </w:pBdr>
              <w:spacing w:line="240" w:lineRule="auto"/>
              <w:jc w:val="center"/>
              <w:rPr>
                <w:color w:val="000000"/>
                <w:sz w:val="28"/>
                <w:szCs w:val="28"/>
              </w:rPr>
            </w:pPr>
          </w:p>
          <w:p w14:paraId="574FE8BA" w14:textId="321F9A6E" w:rsidR="001300C9" w:rsidRDefault="001300C9">
            <w:pPr>
              <w:widowControl w:val="0"/>
              <w:pBdr>
                <w:top w:val="nil"/>
                <w:left w:val="nil"/>
                <w:bottom w:val="nil"/>
                <w:right w:val="nil"/>
                <w:between w:val="nil"/>
              </w:pBdr>
              <w:spacing w:line="240" w:lineRule="auto"/>
              <w:jc w:val="center"/>
              <w:rPr>
                <w:color w:val="000000"/>
                <w:sz w:val="28"/>
                <w:szCs w:val="28"/>
              </w:rPr>
            </w:pPr>
            <w:r>
              <w:rPr>
                <w:color w:val="000000"/>
                <w:sz w:val="28"/>
                <w:szCs w:val="28"/>
              </w:rPr>
              <w:t>Helena Robinson</w:t>
            </w:r>
          </w:p>
          <w:p w14:paraId="66CA1801" w14:textId="16C3242F" w:rsidR="00FF75D6" w:rsidRDefault="001300C9">
            <w:pPr>
              <w:widowControl w:val="0"/>
              <w:pBdr>
                <w:top w:val="nil"/>
                <w:left w:val="nil"/>
                <w:bottom w:val="nil"/>
                <w:right w:val="nil"/>
                <w:between w:val="nil"/>
              </w:pBdr>
              <w:spacing w:line="240" w:lineRule="auto"/>
              <w:jc w:val="center"/>
              <w:rPr>
                <w:color w:val="000000"/>
                <w:sz w:val="28"/>
                <w:szCs w:val="28"/>
              </w:rPr>
            </w:pPr>
            <w:r>
              <w:rPr>
                <w:color w:val="000000"/>
                <w:sz w:val="28"/>
                <w:szCs w:val="28"/>
              </w:rPr>
              <w:t>Stacey Wilkinson</w:t>
            </w:r>
          </w:p>
          <w:p w14:paraId="1AE4FB3F" w14:textId="17FAC551" w:rsidR="00CF7BB2" w:rsidRDefault="00CF7BB2" w:rsidP="001300C9">
            <w:pPr>
              <w:widowControl w:val="0"/>
              <w:pBdr>
                <w:top w:val="nil"/>
                <w:left w:val="nil"/>
                <w:bottom w:val="nil"/>
                <w:right w:val="nil"/>
                <w:between w:val="nil"/>
              </w:pBdr>
              <w:spacing w:line="240" w:lineRule="auto"/>
              <w:jc w:val="center"/>
              <w:rPr>
                <w:color w:val="000000"/>
                <w:sz w:val="28"/>
                <w:szCs w:val="28"/>
              </w:rPr>
            </w:pPr>
          </w:p>
        </w:tc>
      </w:tr>
      <w:tr w:rsidR="00FF75D6" w14:paraId="6C953B88" w14:textId="77777777">
        <w:trPr>
          <w:trHeight w:val="976"/>
        </w:trPr>
        <w:tc>
          <w:tcPr>
            <w:tcW w:w="3545" w:type="dxa"/>
            <w:tcMar>
              <w:top w:w="100" w:type="dxa"/>
              <w:left w:w="100" w:type="dxa"/>
              <w:bottom w:w="100" w:type="dxa"/>
              <w:right w:w="100" w:type="dxa"/>
            </w:tcMar>
          </w:tcPr>
          <w:p w14:paraId="2CDD99B7" w14:textId="77777777" w:rsidR="00FF75D6" w:rsidRDefault="001300C9">
            <w:pPr>
              <w:widowControl w:val="0"/>
              <w:pBdr>
                <w:top w:val="nil"/>
                <w:left w:val="nil"/>
                <w:bottom w:val="nil"/>
                <w:right w:val="nil"/>
                <w:between w:val="nil"/>
              </w:pBdr>
              <w:spacing w:line="228" w:lineRule="auto"/>
              <w:ind w:left="125" w:right="361" w:firstLine="1"/>
              <w:rPr>
                <w:color w:val="000000"/>
                <w:sz w:val="28"/>
                <w:szCs w:val="28"/>
              </w:rPr>
            </w:pPr>
            <w:r>
              <w:rPr>
                <w:color w:val="000000"/>
                <w:sz w:val="28"/>
                <w:szCs w:val="28"/>
              </w:rPr>
              <w:t>Safeguarding Governor / Chair of Governors</w:t>
            </w:r>
          </w:p>
        </w:tc>
        <w:tc>
          <w:tcPr>
            <w:tcW w:w="6238" w:type="dxa"/>
            <w:tcMar>
              <w:top w:w="100" w:type="dxa"/>
              <w:left w:w="100" w:type="dxa"/>
              <w:bottom w:w="100" w:type="dxa"/>
              <w:right w:w="100" w:type="dxa"/>
            </w:tcMar>
          </w:tcPr>
          <w:p w14:paraId="4C5ED16E" w14:textId="7883B858" w:rsidR="00FF75D6" w:rsidRDefault="001300C9">
            <w:pPr>
              <w:widowControl w:val="0"/>
              <w:pBdr>
                <w:top w:val="nil"/>
                <w:left w:val="nil"/>
                <w:bottom w:val="nil"/>
                <w:right w:val="nil"/>
                <w:between w:val="nil"/>
              </w:pBdr>
              <w:spacing w:line="240" w:lineRule="auto"/>
              <w:jc w:val="center"/>
              <w:rPr>
                <w:color w:val="000000"/>
                <w:sz w:val="28"/>
                <w:szCs w:val="28"/>
              </w:rPr>
            </w:pPr>
            <w:r>
              <w:rPr>
                <w:color w:val="000000"/>
                <w:sz w:val="28"/>
                <w:szCs w:val="28"/>
              </w:rPr>
              <w:t>Lesley Lewis</w:t>
            </w:r>
          </w:p>
        </w:tc>
      </w:tr>
      <w:tr w:rsidR="00FF75D6" w14:paraId="7C572DCE" w14:textId="77777777">
        <w:trPr>
          <w:trHeight w:val="974"/>
        </w:trPr>
        <w:tc>
          <w:tcPr>
            <w:tcW w:w="3545" w:type="dxa"/>
            <w:tcMar>
              <w:top w:w="100" w:type="dxa"/>
              <w:left w:w="100" w:type="dxa"/>
              <w:bottom w:w="100" w:type="dxa"/>
              <w:right w:w="100" w:type="dxa"/>
            </w:tcMar>
          </w:tcPr>
          <w:p w14:paraId="3419B0B1" w14:textId="77777777" w:rsidR="00FF75D6" w:rsidRDefault="001300C9">
            <w:pPr>
              <w:widowControl w:val="0"/>
              <w:pBdr>
                <w:top w:val="nil"/>
                <w:left w:val="nil"/>
                <w:bottom w:val="nil"/>
                <w:right w:val="nil"/>
                <w:between w:val="nil"/>
              </w:pBdr>
              <w:spacing w:line="240" w:lineRule="auto"/>
              <w:ind w:left="134"/>
              <w:rPr>
                <w:color w:val="000000"/>
                <w:sz w:val="28"/>
                <w:szCs w:val="28"/>
              </w:rPr>
            </w:pPr>
            <w:r>
              <w:rPr>
                <w:color w:val="000000"/>
                <w:sz w:val="28"/>
                <w:szCs w:val="28"/>
              </w:rPr>
              <w:t xml:space="preserve">Last Updated </w:t>
            </w:r>
          </w:p>
        </w:tc>
        <w:tc>
          <w:tcPr>
            <w:tcW w:w="6238" w:type="dxa"/>
            <w:tcMar>
              <w:top w:w="100" w:type="dxa"/>
              <w:left w:w="100" w:type="dxa"/>
              <w:bottom w:w="100" w:type="dxa"/>
              <w:right w:w="100" w:type="dxa"/>
            </w:tcMar>
          </w:tcPr>
          <w:p w14:paraId="589C3983" w14:textId="7DA10A3A" w:rsidR="00FF75D6" w:rsidRDefault="001300C9">
            <w:pPr>
              <w:widowControl w:val="0"/>
              <w:pBdr>
                <w:top w:val="nil"/>
                <w:left w:val="nil"/>
                <w:bottom w:val="nil"/>
                <w:right w:val="nil"/>
                <w:between w:val="nil"/>
              </w:pBdr>
              <w:spacing w:line="240" w:lineRule="auto"/>
              <w:jc w:val="center"/>
              <w:rPr>
                <w:color w:val="000000"/>
                <w:sz w:val="28"/>
                <w:szCs w:val="28"/>
              </w:rPr>
            </w:pPr>
            <w:r>
              <w:rPr>
                <w:sz w:val="28"/>
                <w:szCs w:val="28"/>
              </w:rPr>
              <w:t>02/0</w:t>
            </w:r>
            <w:r w:rsidR="00CF7BB2">
              <w:rPr>
                <w:sz w:val="28"/>
                <w:szCs w:val="28"/>
              </w:rPr>
              <w:t>9</w:t>
            </w:r>
            <w:r>
              <w:rPr>
                <w:sz w:val="28"/>
                <w:szCs w:val="28"/>
              </w:rPr>
              <w:t>/24</w:t>
            </w:r>
          </w:p>
        </w:tc>
      </w:tr>
      <w:tr w:rsidR="00FF75D6" w14:paraId="5308127A" w14:textId="77777777">
        <w:trPr>
          <w:trHeight w:val="976"/>
        </w:trPr>
        <w:tc>
          <w:tcPr>
            <w:tcW w:w="3545" w:type="dxa"/>
            <w:tcMar>
              <w:top w:w="100" w:type="dxa"/>
              <w:left w:w="100" w:type="dxa"/>
              <w:bottom w:w="100" w:type="dxa"/>
              <w:right w:w="100" w:type="dxa"/>
            </w:tcMar>
          </w:tcPr>
          <w:p w14:paraId="37852229" w14:textId="77777777" w:rsidR="00FF75D6" w:rsidRDefault="001300C9">
            <w:pPr>
              <w:widowControl w:val="0"/>
              <w:pBdr>
                <w:top w:val="nil"/>
                <w:left w:val="nil"/>
                <w:bottom w:val="nil"/>
                <w:right w:val="nil"/>
                <w:between w:val="nil"/>
              </w:pBdr>
              <w:spacing w:line="240" w:lineRule="auto"/>
              <w:ind w:left="117"/>
              <w:rPr>
                <w:color w:val="000000"/>
                <w:sz w:val="28"/>
                <w:szCs w:val="28"/>
              </w:rPr>
            </w:pPr>
            <w:r>
              <w:rPr>
                <w:color w:val="000000"/>
                <w:sz w:val="28"/>
                <w:szCs w:val="28"/>
              </w:rPr>
              <w:t xml:space="preserve">Approved by the  </w:t>
            </w:r>
          </w:p>
          <w:p w14:paraId="097C4F25" w14:textId="77777777" w:rsidR="00FF75D6" w:rsidRDefault="001300C9">
            <w:pPr>
              <w:widowControl w:val="0"/>
              <w:pBdr>
                <w:top w:val="nil"/>
                <w:left w:val="nil"/>
                <w:bottom w:val="nil"/>
                <w:right w:val="nil"/>
                <w:between w:val="nil"/>
              </w:pBdr>
              <w:spacing w:line="240" w:lineRule="auto"/>
              <w:ind w:left="126"/>
              <w:rPr>
                <w:color w:val="000000"/>
                <w:sz w:val="28"/>
                <w:szCs w:val="28"/>
              </w:rPr>
            </w:pPr>
            <w:r>
              <w:rPr>
                <w:color w:val="000000"/>
                <w:sz w:val="28"/>
                <w:szCs w:val="28"/>
              </w:rPr>
              <w:t xml:space="preserve">Governing Body/Board </w:t>
            </w:r>
          </w:p>
        </w:tc>
        <w:tc>
          <w:tcPr>
            <w:tcW w:w="6238" w:type="dxa"/>
            <w:tcMar>
              <w:top w:w="100" w:type="dxa"/>
              <w:left w:w="100" w:type="dxa"/>
              <w:bottom w:w="100" w:type="dxa"/>
              <w:right w:w="100" w:type="dxa"/>
            </w:tcMar>
          </w:tcPr>
          <w:p w14:paraId="00F50687" w14:textId="231A6663" w:rsidR="00FF75D6" w:rsidRDefault="00EE3389">
            <w:pPr>
              <w:widowControl w:val="0"/>
              <w:pBdr>
                <w:top w:val="nil"/>
                <w:left w:val="nil"/>
                <w:bottom w:val="nil"/>
                <w:right w:val="nil"/>
                <w:between w:val="nil"/>
              </w:pBdr>
              <w:spacing w:line="240" w:lineRule="auto"/>
              <w:jc w:val="center"/>
              <w:rPr>
                <w:color w:val="000000"/>
                <w:sz w:val="28"/>
                <w:szCs w:val="28"/>
              </w:rPr>
            </w:pPr>
            <w:r>
              <w:rPr>
                <w:sz w:val="28"/>
                <w:szCs w:val="28"/>
              </w:rPr>
              <w:t>16</w:t>
            </w:r>
            <w:r w:rsidRPr="00EE3389">
              <w:rPr>
                <w:sz w:val="28"/>
                <w:szCs w:val="28"/>
                <w:vertAlign w:val="superscript"/>
              </w:rPr>
              <w:t>th</w:t>
            </w:r>
            <w:r>
              <w:rPr>
                <w:sz w:val="28"/>
                <w:szCs w:val="28"/>
              </w:rPr>
              <w:t xml:space="preserve"> October 2025 </w:t>
            </w:r>
          </w:p>
        </w:tc>
      </w:tr>
      <w:tr w:rsidR="00FF75D6" w14:paraId="5102833D" w14:textId="77777777">
        <w:trPr>
          <w:trHeight w:val="976"/>
        </w:trPr>
        <w:tc>
          <w:tcPr>
            <w:tcW w:w="3545" w:type="dxa"/>
            <w:tcMar>
              <w:top w:w="100" w:type="dxa"/>
              <w:left w:w="100" w:type="dxa"/>
              <w:bottom w:w="100" w:type="dxa"/>
              <w:right w:w="100" w:type="dxa"/>
            </w:tcMar>
          </w:tcPr>
          <w:p w14:paraId="77B9BD51" w14:textId="77777777" w:rsidR="00FF75D6" w:rsidRDefault="001300C9">
            <w:pPr>
              <w:widowControl w:val="0"/>
              <w:pBdr>
                <w:top w:val="nil"/>
                <w:left w:val="nil"/>
                <w:bottom w:val="nil"/>
                <w:right w:val="nil"/>
                <w:between w:val="nil"/>
              </w:pBdr>
              <w:spacing w:line="240" w:lineRule="auto"/>
              <w:ind w:left="136"/>
              <w:rPr>
                <w:color w:val="000000"/>
                <w:sz w:val="28"/>
                <w:szCs w:val="28"/>
              </w:rPr>
            </w:pPr>
            <w:r>
              <w:rPr>
                <w:color w:val="000000"/>
                <w:sz w:val="28"/>
                <w:szCs w:val="28"/>
              </w:rPr>
              <w:t xml:space="preserve">Date to Review </w:t>
            </w:r>
          </w:p>
        </w:tc>
        <w:tc>
          <w:tcPr>
            <w:tcW w:w="6238" w:type="dxa"/>
            <w:tcMar>
              <w:top w:w="100" w:type="dxa"/>
              <w:left w:w="100" w:type="dxa"/>
              <w:bottom w:w="100" w:type="dxa"/>
              <w:right w:w="100" w:type="dxa"/>
            </w:tcMar>
          </w:tcPr>
          <w:p w14:paraId="2BA0C06B" w14:textId="7FB7704A" w:rsidR="00FF75D6" w:rsidRDefault="00EE3389">
            <w:pPr>
              <w:widowControl w:val="0"/>
              <w:pBdr>
                <w:top w:val="nil"/>
                <w:left w:val="nil"/>
                <w:bottom w:val="nil"/>
                <w:right w:val="nil"/>
                <w:between w:val="nil"/>
              </w:pBdr>
              <w:spacing w:line="240" w:lineRule="auto"/>
              <w:jc w:val="center"/>
              <w:rPr>
                <w:color w:val="000000"/>
                <w:sz w:val="28"/>
                <w:szCs w:val="28"/>
              </w:rPr>
            </w:pPr>
            <w:r>
              <w:rPr>
                <w:color w:val="000000"/>
                <w:sz w:val="28"/>
                <w:szCs w:val="28"/>
              </w:rPr>
              <w:t>July 2026</w:t>
            </w:r>
          </w:p>
        </w:tc>
      </w:tr>
    </w:tbl>
    <w:p w14:paraId="6871A81B" w14:textId="77777777" w:rsidR="00FF75D6" w:rsidRDefault="00FF75D6">
      <w:pPr>
        <w:widowControl w:val="0"/>
        <w:pBdr>
          <w:top w:val="nil"/>
          <w:left w:val="nil"/>
          <w:bottom w:val="nil"/>
          <w:right w:val="nil"/>
          <w:between w:val="nil"/>
        </w:pBdr>
        <w:rPr>
          <w:color w:val="000000"/>
        </w:rPr>
      </w:pPr>
    </w:p>
    <w:p w14:paraId="6B4AF1B1" w14:textId="77777777" w:rsidR="00FF75D6" w:rsidRDefault="00FF75D6">
      <w:pPr>
        <w:widowControl w:val="0"/>
        <w:pBdr>
          <w:top w:val="nil"/>
          <w:left w:val="nil"/>
          <w:bottom w:val="nil"/>
          <w:right w:val="nil"/>
          <w:between w:val="nil"/>
        </w:pBdr>
        <w:rPr>
          <w:color w:val="000000"/>
        </w:rPr>
      </w:pPr>
    </w:p>
    <w:p w14:paraId="352703FE" w14:textId="77777777" w:rsidR="00FF75D6" w:rsidRDefault="00FF75D6">
      <w:pPr>
        <w:widowControl w:val="0"/>
      </w:pPr>
    </w:p>
    <w:tbl>
      <w:tblPr>
        <w:tblStyle w:val="a1"/>
        <w:tblpPr w:leftFromText="180" w:rightFromText="180" w:topFromText="180" w:bottomFromText="180" w:vertAnchor="text" w:tblpX="990"/>
        <w:tblW w:w="9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
        <w:gridCol w:w="3416"/>
        <w:gridCol w:w="837"/>
        <w:gridCol w:w="4679"/>
      </w:tblGrid>
      <w:tr w:rsidR="00FF75D6" w14:paraId="52387ACA" w14:textId="77777777">
        <w:trPr>
          <w:trHeight w:val="326"/>
        </w:trPr>
        <w:tc>
          <w:tcPr>
            <w:tcW w:w="9842" w:type="dxa"/>
            <w:gridSpan w:val="4"/>
          </w:tcPr>
          <w:p w14:paraId="34D1084E" w14:textId="77777777" w:rsidR="00FF75D6" w:rsidRDefault="001300C9">
            <w:pPr>
              <w:widowControl w:val="0"/>
              <w:pBdr>
                <w:top w:val="single" w:sz="8" w:space="2" w:color="073763"/>
              </w:pBdr>
              <w:spacing w:line="240" w:lineRule="auto"/>
              <w:jc w:val="center"/>
              <w:rPr>
                <w:sz w:val="24"/>
                <w:szCs w:val="24"/>
              </w:rPr>
            </w:pPr>
            <w:r>
              <w:rPr>
                <w:sz w:val="24"/>
                <w:szCs w:val="24"/>
              </w:rPr>
              <w:lastRenderedPageBreak/>
              <w:t>Table of Contents</w:t>
            </w:r>
          </w:p>
        </w:tc>
      </w:tr>
      <w:tr w:rsidR="00FF75D6" w14:paraId="7CFCC2E7" w14:textId="77777777">
        <w:trPr>
          <w:trHeight w:val="328"/>
        </w:trPr>
        <w:tc>
          <w:tcPr>
            <w:tcW w:w="912" w:type="dxa"/>
          </w:tcPr>
          <w:p w14:paraId="5BCB8B25" w14:textId="77777777" w:rsidR="00FF75D6" w:rsidRDefault="001300C9">
            <w:pPr>
              <w:widowControl w:val="0"/>
              <w:spacing w:line="240" w:lineRule="auto"/>
              <w:ind w:left="137"/>
              <w:rPr>
                <w:sz w:val="24"/>
                <w:szCs w:val="24"/>
              </w:rPr>
            </w:pPr>
            <w:r>
              <w:rPr>
                <w:sz w:val="24"/>
                <w:szCs w:val="24"/>
              </w:rPr>
              <w:t xml:space="preserve">1 </w:t>
            </w:r>
          </w:p>
        </w:tc>
        <w:tc>
          <w:tcPr>
            <w:tcW w:w="3415" w:type="dxa"/>
          </w:tcPr>
          <w:p w14:paraId="2AA5FCA2" w14:textId="77777777" w:rsidR="00FF75D6" w:rsidRDefault="001300C9">
            <w:pPr>
              <w:widowControl w:val="0"/>
              <w:spacing w:line="240" w:lineRule="auto"/>
              <w:ind w:left="123"/>
              <w:rPr>
                <w:sz w:val="24"/>
                <w:szCs w:val="24"/>
              </w:rPr>
            </w:pPr>
            <w:r>
              <w:rPr>
                <w:sz w:val="24"/>
                <w:szCs w:val="24"/>
              </w:rPr>
              <w:t xml:space="preserve">Context &amp; Rationale </w:t>
            </w:r>
          </w:p>
        </w:tc>
        <w:tc>
          <w:tcPr>
            <w:tcW w:w="837" w:type="dxa"/>
          </w:tcPr>
          <w:p w14:paraId="3CD9A5CC" w14:textId="77777777" w:rsidR="00FF75D6" w:rsidRDefault="001300C9">
            <w:pPr>
              <w:widowControl w:val="0"/>
              <w:spacing w:line="240" w:lineRule="auto"/>
              <w:ind w:left="137"/>
              <w:rPr>
                <w:sz w:val="24"/>
                <w:szCs w:val="24"/>
              </w:rPr>
            </w:pPr>
            <w:r>
              <w:rPr>
                <w:sz w:val="24"/>
                <w:szCs w:val="24"/>
              </w:rPr>
              <w:t xml:space="preserve">18 </w:t>
            </w:r>
          </w:p>
        </w:tc>
        <w:tc>
          <w:tcPr>
            <w:tcW w:w="4678" w:type="dxa"/>
          </w:tcPr>
          <w:p w14:paraId="04BA5FE0" w14:textId="77777777" w:rsidR="00FF75D6" w:rsidRDefault="001300C9">
            <w:pPr>
              <w:widowControl w:val="0"/>
              <w:spacing w:line="240" w:lineRule="auto"/>
              <w:ind w:left="133"/>
              <w:rPr>
                <w:sz w:val="24"/>
                <w:szCs w:val="24"/>
              </w:rPr>
            </w:pPr>
            <w:r>
              <w:rPr>
                <w:sz w:val="24"/>
                <w:szCs w:val="24"/>
              </w:rPr>
              <w:t>Extremism &amp; Radicalisation</w:t>
            </w:r>
          </w:p>
        </w:tc>
      </w:tr>
      <w:tr w:rsidR="00FF75D6" w14:paraId="3BF3D200" w14:textId="77777777">
        <w:trPr>
          <w:trHeight w:val="326"/>
        </w:trPr>
        <w:tc>
          <w:tcPr>
            <w:tcW w:w="912" w:type="dxa"/>
          </w:tcPr>
          <w:p w14:paraId="07CE1068" w14:textId="77777777" w:rsidR="00FF75D6" w:rsidRDefault="001300C9">
            <w:pPr>
              <w:widowControl w:val="0"/>
              <w:spacing w:line="240" w:lineRule="auto"/>
              <w:ind w:left="119"/>
              <w:rPr>
                <w:sz w:val="24"/>
                <w:szCs w:val="24"/>
              </w:rPr>
            </w:pPr>
            <w:r>
              <w:rPr>
                <w:sz w:val="24"/>
                <w:szCs w:val="24"/>
              </w:rPr>
              <w:t xml:space="preserve">2 </w:t>
            </w:r>
          </w:p>
        </w:tc>
        <w:tc>
          <w:tcPr>
            <w:tcW w:w="3415" w:type="dxa"/>
          </w:tcPr>
          <w:p w14:paraId="07581C42" w14:textId="77777777" w:rsidR="00FF75D6" w:rsidRDefault="001300C9">
            <w:pPr>
              <w:widowControl w:val="0"/>
              <w:spacing w:line="240" w:lineRule="auto"/>
              <w:ind w:left="132"/>
              <w:rPr>
                <w:sz w:val="24"/>
                <w:szCs w:val="24"/>
              </w:rPr>
            </w:pPr>
            <w:r>
              <w:rPr>
                <w:sz w:val="24"/>
                <w:szCs w:val="24"/>
              </w:rPr>
              <w:t xml:space="preserve">Definition </w:t>
            </w:r>
          </w:p>
        </w:tc>
        <w:tc>
          <w:tcPr>
            <w:tcW w:w="837" w:type="dxa"/>
          </w:tcPr>
          <w:p w14:paraId="5A40C579" w14:textId="77777777" w:rsidR="00FF75D6" w:rsidRDefault="001300C9">
            <w:pPr>
              <w:widowControl w:val="0"/>
              <w:spacing w:line="240" w:lineRule="auto"/>
              <w:ind w:left="137"/>
              <w:rPr>
                <w:sz w:val="24"/>
                <w:szCs w:val="24"/>
              </w:rPr>
            </w:pPr>
            <w:r>
              <w:rPr>
                <w:sz w:val="24"/>
                <w:szCs w:val="24"/>
              </w:rPr>
              <w:t xml:space="preserve">19 </w:t>
            </w:r>
          </w:p>
        </w:tc>
        <w:tc>
          <w:tcPr>
            <w:tcW w:w="4678" w:type="dxa"/>
          </w:tcPr>
          <w:p w14:paraId="01E4A753" w14:textId="77777777" w:rsidR="00FF75D6" w:rsidRDefault="001300C9">
            <w:pPr>
              <w:widowControl w:val="0"/>
              <w:spacing w:line="240" w:lineRule="auto"/>
              <w:ind w:left="133"/>
              <w:rPr>
                <w:sz w:val="24"/>
                <w:szCs w:val="24"/>
              </w:rPr>
            </w:pPr>
            <w:r>
              <w:rPr>
                <w:sz w:val="24"/>
                <w:szCs w:val="24"/>
              </w:rPr>
              <w:t>Private Fostering</w:t>
            </w:r>
          </w:p>
        </w:tc>
      </w:tr>
      <w:tr w:rsidR="00FF75D6" w14:paraId="6ABC6D2B" w14:textId="77777777">
        <w:trPr>
          <w:trHeight w:val="329"/>
        </w:trPr>
        <w:tc>
          <w:tcPr>
            <w:tcW w:w="912" w:type="dxa"/>
          </w:tcPr>
          <w:p w14:paraId="13CC2259" w14:textId="77777777" w:rsidR="00FF75D6" w:rsidRDefault="001300C9">
            <w:pPr>
              <w:widowControl w:val="0"/>
              <w:spacing w:line="240" w:lineRule="auto"/>
              <w:ind w:left="121"/>
              <w:rPr>
                <w:sz w:val="24"/>
                <w:szCs w:val="24"/>
              </w:rPr>
            </w:pPr>
            <w:r>
              <w:rPr>
                <w:sz w:val="24"/>
                <w:szCs w:val="24"/>
              </w:rPr>
              <w:t xml:space="preserve">3 </w:t>
            </w:r>
          </w:p>
        </w:tc>
        <w:tc>
          <w:tcPr>
            <w:tcW w:w="3415" w:type="dxa"/>
          </w:tcPr>
          <w:p w14:paraId="194E5A5F" w14:textId="77777777" w:rsidR="00FF75D6" w:rsidRDefault="001300C9">
            <w:pPr>
              <w:widowControl w:val="0"/>
              <w:spacing w:line="240" w:lineRule="auto"/>
              <w:ind w:left="123"/>
              <w:rPr>
                <w:sz w:val="24"/>
                <w:szCs w:val="24"/>
              </w:rPr>
            </w:pPr>
            <w:r>
              <w:rPr>
                <w:sz w:val="24"/>
                <w:szCs w:val="24"/>
              </w:rPr>
              <w:t xml:space="preserve">Covid-19 </w:t>
            </w:r>
          </w:p>
        </w:tc>
        <w:tc>
          <w:tcPr>
            <w:tcW w:w="837" w:type="dxa"/>
          </w:tcPr>
          <w:p w14:paraId="6DED9E2A" w14:textId="77777777" w:rsidR="00FF75D6" w:rsidRDefault="001300C9">
            <w:pPr>
              <w:widowControl w:val="0"/>
              <w:spacing w:line="240" w:lineRule="auto"/>
              <w:ind w:left="119"/>
              <w:rPr>
                <w:sz w:val="24"/>
                <w:szCs w:val="24"/>
              </w:rPr>
            </w:pPr>
            <w:r>
              <w:rPr>
                <w:sz w:val="24"/>
                <w:szCs w:val="24"/>
              </w:rPr>
              <w:t xml:space="preserve">20 </w:t>
            </w:r>
          </w:p>
        </w:tc>
        <w:tc>
          <w:tcPr>
            <w:tcW w:w="4678" w:type="dxa"/>
          </w:tcPr>
          <w:p w14:paraId="4FD99F2D" w14:textId="77777777" w:rsidR="00FF75D6" w:rsidRDefault="001300C9">
            <w:pPr>
              <w:widowControl w:val="0"/>
              <w:spacing w:line="240" w:lineRule="auto"/>
              <w:ind w:left="133"/>
              <w:rPr>
                <w:sz w:val="24"/>
                <w:szCs w:val="24"/>
              </w:rPr>
            </w:pPr>
            <w:r>
              <w:rPr>
                <w:sz w:val="24"/>
                <w:szCs w:val="24"/>
              </w:rPr>
              <w:t>Pupils with Family Members in Prison</w:t>
            </w:r>
          </w:p>
        </w:tc>
      </w:tr>
      <w:tr w:rsidR="00FF75D6" w14:paraId="0B3259FE" w14:textId="77777777">
        <w:trPr>
          <w:trHeight w:val="643"/>
        </w:trPr>
        <w:tc>
          <w:tcPr>
            <w:tcW w:w="912" w:type="dxa"/>
          </w:tcPr>
          <w:p w14:paraId="59B4F312" w14:textId="77777777" w:rsidR="00FF75D6" w:rsidRDefault="001300C9">
            <w:pPr>
              <w:widowControl w:val="0"/>
              <w:spacing w:line="240" w:lineRule="auto"/>
              <w:ind w:left="119"/>
              <w:rPr>
                <w:sz w:val="24"/>
                <w:szCs w:val="24"/>
              </w:rPr>
            </w:pPr>
            <w:r>
              <w:rPr>
                <w:sz w:val="24"/>
                <w:szCs w:val="24"/>
              </w:rPr>
              <w:t xml:space="preserve">4 </w:t>
            </w:r>
          </w:p>
        </w:tc>
        <w:tc>
          <w:tcPr>
            <w:tcW w:w="3415" w:type="dxa"/>
          </w:tcPr>
          <w:p w14:paraId="0DDDDB53" w14:textId="77777777" w:rsidR="00FF75D6" w:rsidRDefault="001300C9">
            <w:pPr>
              <w:widowControl w:val="0"/>
              <w:spacing w:line="240" w:lineRule="auto"/>
              <w:ind w:left="130"/>
              <w:rPr>
                <w:sz w:val="24"/>
                <w:szCs w:val="24"/>
              </w:rPr>
            </w:pPr>
            <w:r>
              <w:rPr>
                <w:sz w:val="24"/>
                <w:szCs w:val="24"/>
              </w:rPr>
              <w:t xml:space="preserve">Law and Guidance </w:t>
            </w:r>
          </w:p>
        </w:tc>
        <w:tc>
          <w:tcPr>
            <w:tcW w:w="837" w:type="dxa"/>
          </w:tcPr>
          <w:p w14:paraId="1333B434" w14:textId="77777777" w:rsidR="00FF75D6" w:rsidRDefault="001300C9">
            <w:pPr>
              <w:widowControl w:val="0"/>
              <w:spacing w:line="240" w:lineRule="auto"/>
              <w:ind w:left="119"/>
              <w:rPr>
                <w:sz w:val="24"/>
                <w:szCs w:val="24"/>
              </w:rPr>
            </w:pPr>
            <w:r>
              <w:rPr>
                <w:sz w:val="24"/>
                <w:szCs w:val="24"/>
              </w:rPr>
              <w:t xml:space="preserve">21 </w:t>
            </w:r>
          </w:p>
        </w:tc>
        <w:tc>
          <w:tcPr>
            <w:tcW w:w="4678" w:type="dxa"/>
          </w:tcPr>
          <w:p w14:paraId="4194F972" w14:textId="77777777" w:rsidR="00FF75D6" w:rsidRDefault="001300C9">
            <w:pPr>
              <w:widowControl w:val="0"/>
              <w:spacing w:line="263" w:lineRule="auto"/>
              <w:ind w:left="116" w:right="81" w:firstLine="17"/>
              <w:rPr>
                <w:sz w:val="24"/>
                <w:szCs w:val="24"/>
              </w:rPr>
            </w:pPr>
            <w:r>
              <w:rPr>
                <w:sz w:val="24"/>
                <w:szCs w:val="24"/>
              </w:rPr>
              <w:t>Peer on Peer Abuse including Sexualised  Abuse</w:t>
            </w:r>
          </w:p>
        </w:tc>
      </w:tr>
      <w:tr w:rsidR="00FF75D6" w14:paraId="2316B300" w14:textId="77777777">
        <w:trPr>
          <w:trHeight w:val="328"/>
        </w:trPr>
        <w:tc>
          <w:tcPr>
            <w:tcW w:w="912" w:type="dxa"/>
          </w:tcPr>
          <w:p w14:paraId="25B31501" w14:textId="77777777" w:rsidR="00FF75D6" w:rsidRDefault="001300C9">
            <w:pPr>
              <w:widowControl w:val="0"/>
              <w:spacing w:line="240" w:lineRule="auto"/>
              <w:ind w:left="120"/>
              <w:rPr>
                <w:sz w:val="24"/>
                <w:szCs w:val="24"/>
              </w:rPr>
            </w:pPr>
            <w:r>
              <w:rPr>
                <w:sz w:val="24"/>
                <w:szCs w:val="24"/>
              </w:rPr>
              <w:t xml:space="preserve">5 </w:t>
            </w:r>
          </w:p>
        </w:tc>
        <w:tc>
          <w:tcPr>
            <w:tcW w:w="3415" w:type="dxa"/>
          </w:tcPr>
          <w:p w14:paraId="623995E3" w14:textId="77777777" w:rsidR="00FF75D6" w:rsidRDefault="001300C9">
            <w:pPr>
              <w:widowControl w:val="0"/>
              <w:spacing w:line="240" w:lineRule="auto"/>
              <w:ind w:left="133"/>
              <w:rPr>
                <w:sz w:val="24"/>
                <w:szCs w:val="24"/>
              </w:rPr>
            </w:pPr>
            <w:r>
              <w:rPr>
                <w:sz w:val="24"/>
                <w:szCs w:val="24"/>
              </w:rPr>
              <w:t xml:space="preserve">Roles and Responsibilities </w:t>
            </w:r>
          </w:p>
        </w:tc>
        <w:tc>
          <w:tcPr>
            <w:tcW w:w="837" w:type="dxa"/>
          </w:tcPr>
          <w:p w14:paraId="56380D17" w14:textId="77777777" w:rsidR="00FF75D6" w:rsidRDefault="001300C9">
            <w:pPr>
              <w:widowControl w:val="0"/>
              <w:spacing w:line="240" w:lineRule="auto"/>
              <w:ind w:left="119"/>
              <w:rPr>
                <w:sz w:val="24"/>
                <w:szCs w:val="24"/>
              </w:rPr>
            </w:pPr>
            <w:r>
              <w:rPr>
                <w:sz w:val="24"/>
                <w:szCs w:val="24"/>
              </w:rPr>
              <w:t xml:space="preserve">22 </w:t>
            </w:r>
          </w:p>
        </w:tc>
        <w:tc>
          <w:tcPr>
            <w:tcW w:w="4678" w:type="dxa"/>
          </w:tcPr>
          <w:p w14:paraId="3F5B0D36" w14:textId="77777777" w:rsidR="00FF75D6" w:rsidRDefault="001300C9">
            <w:pPr>
              <w:widowControl w:val="0"/>
              <w:spacing w:line="240" w:lineRule="auto"/>
              <w:ind w:left="124"/>
              <w:rPr>
                <w:sz w:val="24"/>
                <w:szCs w:val="24"/>
              </w:rPr>
            </w:pPr>
            <w:r>
              <w:rPr>
                <w:sz w:val="24"/>
                <w:szCs w:val="24"/>
              </w:rPr>
              <w:t>Serious Violence</w:t>
            </w:r>
          </w:p>
        </w:tc>
      </w:tr>
      <w:tr w:rsidR="00FF75D6" w14:paraId="4C957AA8" w14:textId="77777777">
        <w:trPr>
          <w:trHeight w:val="643"/>
        </w:trPr>
        <w:tc>
          <w:tcPr>
            <w:tcW w:w="912" w:type="dxa"/>
          </w:tcPr>
          <w:p w14:paraId="38DDCD6F" w14:textId="77777777" w:rsidR="00FF75D6" w:rsidRDefault="001300C9">
            <w:pPr>
              <w:widowControl w:val="0"/>
              <w:spacing w:line="240" w:lineRule="auto"/>
              <w:ind w:left="122"/>
              <w:rPr>
                <w:sz w:val="24"/>
                <w:szCs w:val="24"/>
              </w:rPr>
            </w:pPr>
            <w:r>
              <w:rPr>
                <w:sz w:val="24"/>
                <w:szCs w:val="24"/>
              </w:rPr>
              <w:t xml:space="preserve">6 </w:t>
            </w:r>
          </w:p>
        </w:tc>
        <w:tc>
          <w:tcPr>
            <w:tcW w:w="3415" w:type="dxa"/>
          </w:tcPr>
          <w:p w14:paraId="301EEB46" w14:textId="77777777" w:rsidR="00FF75D6" w:rsidRDefault="001300C9">
            <w:pPr>
              <w:widowControl w:val="0"/>
              <w:spacing w:line="240" w:lineRule="auto"/>
              <w:ind w:left="116"/>
              <w:rPr>
                <w:sz w:val="24"/>
                <w:szCs w:val="24"/>
              </w:rPr>
            </w:pPr>
            <w:r>
              <w:rPr>
                <w:sz w:val="24"/>
                <w:szCs w:val="24"/>
              </w:rPr>
              <w:t xml:space="preserve">Training and Induction </w:t>
            </w:r>
          </w:p>
        </w:tc>
        <w:tc>
          <w:tcPr>
            <w:tcW w:w="837" w:type="dxa"/>
          </w:tcPr>
          <w:p w14:paraId="2D34AF01" w14:textId="77777777" w:rsidR="00FF75D6" w:rsidRDefault="001300C9">
            <w:pPr>
              <w:widowControl w:val="0"/>
              <w:spacing w:line="240" w:lineRule="auto"/>
              <w:ind w:left="119"/>
              <w:rPr>
                <w:sz w:val="24"/>
                <w:szCs w:val="24"/>
              </w:rPr>
            </w:pPr>
            <w:r>
              <w:rPr>
                <w:sz w:val="24"/>
                <w:szCs w:val="24"/>
              </w:rPr>
              <w:t xml:space="preserve">23 </w:t>
            </w:r>
          </w:p>
        </w:tc>
        <w:tc>
          <w:tcPr>
            <w:tcW w:w="4678" w:type="dxa"/>
          </w:tcPr>
          <w:p w14:paraId="592A7348" w14:textId="77777777" w:rsidR="00FF75D6" w:rsidRDefault="001300C9">
            <w:pPr>
              <w:widowControl w:val="0"/>
              <w:spacing w:line="263" w:lineRule="auto"/>
              <w:ind w:left="132" w:right="458" w:hanging="10"/>
              <w:rPr>
                <w:sz w:val="24"/>
                <w:szCs w:val="24"/>
              </w:rPr>
            </w:pPr>
            <w:r>
              <w:rPr>
                <w:sz w:val="24"/>
                <w:szCs w:val="24"/>
              </w:rPr>
              <w:t>Online Safety and Personal Electronic  Devices</w:t>
            </w:r>
          </w:p>
        </w:tc>
      </w:tr>
      <w:tr w:rsidR="00FF75D6" w14:paraId="1211E687" w14:textId="77777777">
        <w:trPr>
          <w:trHeight w:val="328"/>
        </w:trPr>
        <w:tc>
          <w:tcPr>
            <w:tcW w:w="912" w:type="dxa"/>
          </w:tcPr>
          <w:p w14:paraId="1D8F4F48" w14:textId="77777777" w:rsidR="00FF75D6" w:rsidRDefault="001300C9">
            <w:pPr>
              <w:widowControl w:val="0"/>
              <w:spacing w:line="240" w:lineRule="auto"/>
              <w:ind w:left="122"/>
              <w:rPr>
                <w:sz w:val="24"/>
                <w:szCs w:val="24"/>
              </w:rPr>
            </w:pPr>
            <w:r>
              <w:rPr>
                <w:sz w:val="24"/>
                <w:szCs w:val="24"/>
              </w:rPr>
              <w:t xml:space="preserve">7 </w:t>
            </w:r>
          </w:p>
        </w:tc>
        <w:tc>
          <w:tcPr>
            <w:tcW w:w="3415" w:type="dxa"/>
          </w:tcPr>
          <w:p w14:paraId="1DE1453D" w14:textId="77777777" w:rsidR="00FF75D6" w:rsidRDefault="001300C9">
            <w:pPr>
              <w:widowControl w:val="0"/>
              <w:spacing w:line="240" w:lineRule="auto"/>
              <w:ind w:left="130"/>
              <w:rPr>
                <w:sz w:val="24"/>
                <w:szCs w:val="24"/>
              </w:rPr>
            </w:pPr>
            <w:r>
              <w:rPr>
                <w:sz w:val="24"/>
                <w:szCs w:val="24"/>
              </w:rPr>
              <w:t xml:space="preserve">Multi-Agency Working </w:t>
            </w:r>
          </w:p>
        </w:tc>
        <w:tc>
          <w:tcPr>
            <w:tcW w:w="837" w:type="dxa"/>
          </w:tcPr>
          <w:p w14:paraId="662A04F5" w14:textId="77777777" w:rsidR="00FF75D6" w:rsidRDefault="001300C9">
            <w:pPr>
              <w:widowControl w:val="0"/>
              <w:spacing w:line="240" w:lineRule="auto"/>
              <w:ind w:left="119"/>
              <w:rPr>
                <w:sz w:val="24"/>
                <w:szCs w:val="24"/>
              </w:rPr>
            </w:pPr>
            <w:r>
              <w:rPr>
                <w:sz w:val="24"/>
                <w:szCs w:val="24"/>
              </w:rPr>
              <w:t xml:space="preserve">24 </w:t>
            </w:r>
          </w:p>
        </w:tc>
        <w:tc>
          <w:tcPr>
            <w:tcW w:w="4678" w:type="dxa"/>
          </w:tcPr>
          <w:p w14:paraId="750D1600" w14:textId="77777777" w:rsidR="00FF75D6" w:rsidRDefault="001300C9">
            <w:pPr>
              <w:widowControl w:val="0"/>
              <w:spacing w:line="240" w:lineRule="auto"/>
              <w:ind w:left="124"/>
              <w:rPr>
                <w:sz w:val="24"/>
                <w:szCs w:val="24"/>
              </w:rPr>
            </w:pPr>
            <w:r>
              <w:rPr>
                <w:sz w:val="24"/>
                <w:szCs w:val="24"/>
              </w:rPr>
              <w:t xml:space="preserve">Sexting &amp; Sharing of </w:t>
            </w:r>
            <w:r>
              <w:rPr>
                <w:sz w:val="24"/>
                <w:szCs w:val="24"/>
              </w:rPr>
              <w:t>Indecent Images</w:t>
            </w:r>
          </w:p>
        </w:tc>
      </w:tr>
      <w:tr w:rsidR="00FF75D6" w14:paraId="7270BC14" w14:textId="77777777">
        <w:trPr>
          <w:trHeight w:val="326"/>
        </w:trPr>
        <w:tc>
          <w:tcPr>
            <w:tcW w:w="912" w:type="dxa"/>
          </w:tcPr>
          <w:p w14:paraId="53C58B81" w14:textId="77777777" w:rsidR="00FF75D6" w:rsidRDefault="001300C9">
            <w:pPr>
              <w:widowControl w:val="0"/>
              <w:spacing w:line="240" w:lineRule="auto"/>
              <w:ind w:left="122"/>
              <w:rPr>
                <w:sz w:val="24"/>
                <w:szCs w:val="24"/>
              </w:rPr>
            </w:pPr>
            <w:r>
              <w:rPr>
                <w:sz w:val="24"/>
                <w:szCs w:val="24"/>
              </w:rPr>
              <w:t xml:space="preserve">8 </w:t>
            </w:r>
          </w:p>
        </w:tc>
        <w:tc>
          <w:tcPr>
            <w:tcW w:w="3415" w:type="dxa"/>
          </w:tcPr>
          <w:p w14:paraId="5C85B21F" w14:textId="77777777" w:rsidR="00FF75D6" w:rsidRDefault="001300C9">
            <w:pPr>
              <w:widowControl w:val="0"/>
              <w:spacing w:line="240" w:lineRule="auto"/>
              <w:ind w:left="133"/>
              <w:rPr>
                <w:sz w:val="24"/>
                <w:szCs w:val="24"/>
              </w:rPr>
            </w:pPr>
            <w:r>
              <w:rPr>
                <w:sz w:val="24"/>
                <w:szCs w:val="24"/>
              </w:rPr>
              <w:t xml:space="preserve">Early Help </w:t>
            </w:r>
          </w:p>
        </w:tc>
        <w:tc>
          <w:tcPr>
            <w:tcW w:w="837" w:type="dxa"/>
          </w:tcPr>
          <w:p w14:paraId="100F3C6F" w14:textId="77777777" w:rsidR="00FF75D6" w:rsidRDefault="001300C9">
            <w:pPr>
              <w:widowControl w:val="0"/>
              <w:spacing w:line="240" w:lineRule="auto"/>
              <w:ind w:left="119"/>
              <w:rPr>
                <w:sz w:val="24"/>
                <w:szCs w:val="24"/>
              </w:rPr>
            </w:pPr>
            <w:r>
              <w:rPr>
                <w:sz w:val="24"/>
                <w:szCs w:val="24"/>
              </w:rPr>
              <w:t xml:space="preserve">25 </w:t>
            </w:r>
          </w:p>
        </w:tc>
        <w:tc>
          <w:tcPr>
            <w:tcW w:w="4678" w:type="dxa"/>
          </w:tcPr>
          <w:p w14:paraId="338E3AC1" w14:textId="77777777" w:rsidR="00FF75D6" w:rsidRDefault="001300C9">
            <w:pPr>
              <w:widowControl w:val="0"/>
              <w:spacing w:line="240" w:lineRule="auto"/>
              <w:ind w:left="123"/>
              <w:rPr>
                <w:sz w:val="24"/>
                <w:szCs w:val="24"/>
              </w:rPr>
            </w:pPr>
            <w:r>
              <w:rPr>
                <w:sz w:val="24"/>
                <w:szCs w:val="24"/>
              </w:rPr>
              <w:t>Context of Safeguarding Incidents</w:t>
            </w:r>
          </w:p>
        </w:tc>
      </w:tr>
      <w:tr w:rsidR="00FF75D6" w14:paraId="3C42791B" w14:textId="77777777">
        <w:trPr>
          <w:trHeight w:val="328"/>
        </w:trPr>
        <w:tc>
          <w:tcPr>
            <w:tcW w:w="912" w:type="dxa"/>
          </w:tcPr>
          <w:p w14:paraId="69EC2D6B" w14:textId="77777777" w:rsidR="00FF75D6" w:rsidRDefault="001300C9">
            <w:pPr>
              <w:widowControl w:val="0"/>
              <w:spacing w:line="240" w:lineRule="auto"/>
              <w:ind w:left="123"/>
              <w:rPr>
                <w:sz w:val="24"/>
                <w:szCs w:val="24"/>
              </w:rPr>
            </w:pPr>
            <w:r>
              <w:rPr>
                <w:sz w:val="24"/>
                <w:szCs w:val="24"/>
              </w:rPr>
              <w:t xml:space="preserve">9 </w:t>
            </w:r>
          </w:p>
        </w:tc>
        <w:tc>
          <w:tcPr>
            <w:tcW w:w="3415" w:type="dxa"/>
          </w:tcPr>
          <w:p w14:paraId="24976047" w14:textId="77777777" w:rsidR="00FF75D6" w:rsidRDefault="001300C9">
            <w:pPr>
              <w:widowControl w:val="0"/>
              <w:spacing w:line="240" w:lineRule="auto"/>
              <w:ind w:left="116"/>
              <w:rPr>
                <w:sz w:val="24"/>
                <w:szCs w:val="24"/>
              </w:rPr>
            </w:pPr>
            <w:r>
              <w:rPr>
                <w:sz w:val="24"/>
                <w:szCs w:val="24"/>
              </w:rPr>
              <w:t xml:space="preserve">Abuse &amp; Neglect </w:t>
            </w:r>
          </w:p>
        </w:tc>
        <w:tc>
          <w:tcPr>
            <w:tcW w:w="837" w:type="dxa"/>
          </w:tcPr>
          <w:p w14:paraId="5E5547AD" w14:textId="77777777" w:rsidR="00FF75D6" w:rsidRDefault="001300C9">
            <w:pPr>
              <w:widowControl w:val="0"/>
              <w:spacing w:line="240" w:lineRule="auto"/>
              <w:ind w:left="119"/>
              <w:rPr>
                <w:sz w:val="24"/>
                <w:szCs w:val="24"/>
              </w:rPr>
            </w:pPr>
            <w:r>
              <w:rPr>
                <w:sz w:val="24"/>
                <w:szCs w:val="24"/>
              </w:rPr>
              <w:t xml:space="preserve">26 </w:t>
            </w:r>
          </w:p>
        </w:tc>
        <w:tc>
          <w:tcPr>
            <w:tcW w:w="4678" w:type="dxa"/>
          </w:tcPr>
          <w:p w14:paraId="08ABA76B" w14:textId="77777777" w:rsidR="00FF75D6" w:rsidRDefault="001300C9">
            <w:pPr>
              <w:widowControl w:val="0"/>
              <w:spacing w:line="240" w:lineRule="auto"/>
              <w:ind w:left="133"/>
              <w:rPr>
                <w:sz w:val="24"/>
                <w:szCs w:val="24"/>
              </w:rPr>
            </w:pPr>
            <w:r>
              <w:rPr>
                <w:sz w:val="24"/>
                <w:szCs w:val="24"/>
              </w:rPr>
              <w:t>Extra-Curricular Clubs and Activities</w:t>
            </w:r>
          </w:p>
        </w:tc>
      </w:tr>
      <w:tr w:rsidR="00FF75D6" w14:paraId="48E4EF3A" w14:textId="77777777">
        <w:trPr>
          <w:trHeight w:val="326"/>
        </w:trPr>
        <w:tc>
          <w:tcPr>
            <w:tcW w:w="912" w:type="dxa"/>
          </w:tcPr>
          <w:p w14:paraId="5D2CD45A" w14:textId="77777777" w:rsidR="00FF75D6" w:rsidRDefault="001300C9">
            <w:pPr>
              <w:widowControl w:val="0"/>
              <w:spacing w:line="240" w:lineRule="auto"/>
              <w:ind w:left="137"/>
              <w:rPr>
                <w:sz w:val="24"/>
                <w:szCs w:val="24"/>
              </w:rPr>
            </w:pPr>
            <w:r>
              <w:rPr>
                <w:sz w:val="24"/>
                <w:szCs w:val="24"/>
              </w:rPr>
              <w:t xml:space="preserve">10 </w:t>
            </w:r>
          </w:p>
        </w:tc>
        <w:tc>
          <w:tcPr>
            <w:tcW w:w="3415" w:type="dxa"/>
          </w:tcPr>
          <w:p w14:paraId="1BDB6ED8" w14:textId="77777777" w:rsidR="00FF75D6" w:rsidRDefault="001300C9">
            <w:pPr>
              <w:widowControl w:val="0"/>
              <w:spacing w:line="240" w:lineRule="auto"/>
              <w:ind w:left="132"/>
              <w:rPr>
                <w:sz w:val="24"/>
                <w:szCs w:val="24"/>
              </w:rPr>
            </w:pPr>
            <w:r>
              <w:rPr>
                <w:sz w:val="24"/>
                <w:szCs w:val="24"/>
              </w:rPr>
              <w:t xml:space="preserve">Domestic Abuse </w:t>
            </w:r>
          </w:p>
        </w:tc>
        <w:tc>
          <w:tcPr>
            <w:tcW w:w="837" w:type="dxa"/>
          </w:tcPr>
          <w:p w14:paraId="4C380865" w14:textId="77777777" w:rsidR="00FF75D6" w:rsidRDefault="001300C9">
            <w:pPr>
              <w:widowControl w:val="0"/>
              <w:spacing w:line="240" w:lineRule="auto"/>
              <w:ind w:left="119"/>
              <w:rPr>
                <w:sz w:val="24"/>
                <w:szCs w:val="24"/>
              </w:rPr>
            </w:pPr>
            <w:r>
              <w:rPr>
                <w:sz w:val="24"/>
                <w:szCs w:val="24"/>
              </w:rPr>
              <w:t xml:space="preserve">27 </w:t>
            </w:r>
          </w:p>
        </w:tc>
        <w:tc>
          <w:tcPr>
            <w:tcW w:w="4678" w:type="dxa"/>
          </w:tcPr>
          <w:p w14:paraId="1CA6DFD0" w14:textId="77777777" w:rsidR="00FF75D6" w:rsidRDefault="001300C9">
            <w:pPr>
              <w:widowControl w:val="0"/>
              <w:spacing w:line="240" w:lineRule="auto"/>
              <w:ind w:left="116"/>
              <w:rPr>
                <w:sz w:val="24"/>
                <w:szCs w:val="24"/>
              </w:rPr>
            </w:pPr>
            <w:r>
              <w:rPr>
                <w:sz w:val="24"/>
                <w:szCs w:val="24"/>
              </w:rPr>
              <w:t>Alternative Provision</w:t>
            </w:r>
          </w:p>
        </w:tc>
      </w:tr>
      <w:tr w:rsidR="00FF75D6" w14:paraId="625A8FCB" w14:textId="77777777">
        <w:trPr>
          <w:trHeight w:val="326"/>
        </w:trPr>
        <w:tc>
          <w:tcPr>
            <w:tcW w:w="912" w:type="dxa"/>
          </w:tcPr>
          <w:p w14:paraId="11BA548C" w14:textId="77777777" w:rsidR="00FF75D6" w:rsidRDefault="001300C9">
            <w:pPr>
              <w:widowControl w:val="0"/>
              <w:spacing w:line="240" w:lineRule="auto"/>
              <w:ind w:left="137"/>
              <w:rPr>
                <w:sz w:val="24"/>
                <w:szCs w:val="24"/>
              </w:rPr>
            </w:pPr>
            <w:r>
              <w:rPr>
                <w:sz w:val="24"/>
                <w:szCs w:val="24"/>
              </w:rPr>
              <w:t xml:space="preserve">11 </w:t>
            </w:r>
          </w:p>
        </w:tc>
        <w:tc>
          <w:tcPr>
            <w:tcW w:w="3415" w:type="dxa"/>
          </w:tcPr>
          <w:p w14:paraId="344A357C" w14:textId="77777777" w:rsidR="00FF75D6" w:rsidRDefault="001300C9">
            <w:pPr>
              <w:widowControl w:val="0"/>
              <w:spacing w:line="240" w:lineRule="auto"/>
              <w:ind w:left="131"/>
              <w:rPr>
                <w:sz w:val="24"/>
                <w:szCs w:val="24"/>
              </w:rPr>
            </w:pPr>
            <w:r>
              <w:rPr>
                <w:sz w:val="24"/>
                <w:szCs w:val="24"/>
              </w:rPr>
              <w:t xml:space="preserve">Homelessness </w:t>
            </w:r>
          </w:p>
        </w:tc>
        <w:tc>
          <w:tcPr>
            <w:tcW w:w="837" w:type="dxa"/>
          </w:tcPr>
          <w:p w14:paraId="1DF2997C" w14:textId="77777777" w:rsidR="00FF75D6" w:rsidRDefault="001300C9">
            <w:pPr>
              <w:widowControl w:val="0"/>
              <w:spacing w:line="240" w:lineRule="auto"/>
              <w:ind w:left="119"/>
              <w:rPr>
                <w:sz w:val="24"/>
                <w:szCs w:val="24"/>
              </w:rPr>
            </w:pPr>
            <w:r>
              <w:rPr>
                <w:sz w:val="24"/>
                <w:szCs w:val="24"/>
              </w:rPr>
              <w:t xml:space="preserve">28 </w:t>
            </w:r>
          </w:p>
        </w:tc>
        <w:tc>
          <w:tcPr>
            <w:tcW w:w="4678" w:type="dxa"/>
          </w:tcPr>
          <w:p w14:paraId="7EF6EFCD" w14:textId="77777777" w:rsidR="00FF75D6" w:rsidRDefault="001300C9">
            <w:pPr>
              <w:widowControl w:val="0"/>
              <w:spacing w:line="240" w:lineRule="auto"/>
              <w:ind w:left="116"/>
              <w:rPr>
                <w:sz w:val="24"/>
                <w:szCs w:val="24"/>
              </w:rPr>
            </w:pPr>
            <w:r>
              <w:rPr>
                <w:sz w:val="24"/>
                <w:szCs w:val="24"/>
              </w:rPr>
              <w:t>Work Experience</w:t>
            </w:r>
          </w:p>
        </w:tc>
      </w:tr>
      <w:tr w:rsidR="00FF75D6" w14:paraId="474A0A73" w14:textId="77777777">
        <w:trPr>
          <w:trHeight w:val="646"/>
        </w:trPr>
        <w:tc>
          <w:tcPr>
            <w:tcW w:w="912" w:type="dxa"/>
          </w:tcPr>
          <w:p w14:paraId="474B568E" w14:textId="77777777" w:rsidR="00FF75D6" w:rsidRDefault="001300C9">
            <w:pPr>
              <w:widowControl w:val="0"/>
              <w:spacing w:line="240" w:lineRule="auto"/>
              <w:ind w:left="137"/>
              <w:rPr>
                <w:sz w:val="24"/>
                <w:szCs w:val="24"/>
              </w:rPr>
            </w:pPr>
            <w:r>
              <w:rPr>
                <w:sz w:val="24"/>
                <w:szCs w:val="24"/>
              </w:rPr>
              <w:t xml:space="preserve">12 </w:t>
            </w:r>
          </w:p>
        </w:tc>
        <w:tc>
          <w:tcPr>
            <w:tcW w:w="3415" w:type="dxa"/>
          </w:tcPr>
          <w:p w14:paraId="3044706F" w14:textId="77777777" w:rsidR="00FF75D6" w:rsidRDefault="001300C9">
            <w:pPr>
              <w:widowControl w:val="0"/>
              <w:spacing w:line="240" w:lineRule="auto"/>
              <w:ind w:left="123"/>
              <w:rPr>
                <w:sz w:val="24"/>
                <w:szCs w:val="24"/>
              </w:rPr>
            </w:pPr>
            <w:r>
              <w:rPr>
                <w:sz w:val="24"/>
                <w:szCs w:val="24"/>
              </w:rPr>
              <w:t xml:space="preserve">Children Missing from  </w:t>
            </w:r>
          </w:p>
          <w:p w14:paraId="4C9A2CE9" w14:textId="77777777" w:rsidR="00FF75D6" w:rsidRDefault="001300C9">
            <w:pPr>
              <w:widowControl w:val="0"/>
              <w:spacing w:before="36" w:line="240" w:lineRule="auto"/>
              <w:ind w:left="133"/>
              <w:rPr>
                <w:sz w:val="24"/>
                <w:szCs w:val="24"/>
              </w:rPr>
            </w:pPr>
            <w:r>
              <w:rPr>
                <w:sz w:val="24"/>
                <w:szCs w:val="24"/>
              </w:rPr>
              <w:t>Education</w:t>
            </w:r>
          </w:p>
        </w:tc>
        <w:tc>
          <w:tcPr>
            <w:tcW w:w="837" w:type="dxa"/>
          </w:tcPr>
          <w:p w14:paraId="51B9D7A3" w14:textId="77777777" w:rsidR="00FF75D6" w:rsidRDefault="001300C9">
            <w:pPr>
              <w:widowControl w:val="0"/>
              <w:spacing w:line="240" w:lineRule="auto"/>
              <w:ind w:left="119"/>
              <w:rPr>
                <w:sz w:val="24"/>
                <w:szCs w:val="24"/>
              </w:rPr>
            </w:pPr>
            <w:r>
              <w:rPr>
                <w:sz w:val="24"/>
                <w:szCs w:val="24"/>
              </w:rPr>
              <w:t xml:space="preserve">29 </w:t>
            </w:r>
          </w:p>
        </w:tc>
        <w:tc>
          <w:tcPr>
            <w:tcW w:w="4678" w:type="dxa"/>
          </w:tcPr>
          <w:p w14:paraId="61925EC1" w14:textId="77777777" w:rsidR="00FF75D6" w:rsidRDefault="001300C9">
            <w:pPr>
              <w:widowControl w:val="0"/>
              <w:spacing w:line="240" w:lineRule="auto"/>
              <w:ind w:left="130"/>
              <w:rPr>
                <w:sz w:val="24"/>
                <w:szCs w:val="24"/>
              </w:rPr>
            </w:pPr>
            <w:r>
              <w:rPr>
                <w:sz w:val="24"/>
                <w:szCs w:val="24"/>
              </w:rPr>
              <w:t>Manging Referrals</w:t>
            </w:r>
          </w:p>
        </w:tc>
      </w:tr>
      <w:tr w:rsidR="00FF75D6" w14:paraId="147F0BD3" w14:textId="77777777">
        <w:trPr>
          <w:trHeight w:val="645"/>
        </w:trPr>
        <w:tc>
          <w:tcPr>
            <w:tcW w:w="912" w:type="dxa"/>
          </w:tcPr>
          <w:p w14:paraId="7E7FACAC" w14:textId="77777777" w:rsidR="00FF75D6" w:rsidRDefault="001300C9">
            <w:pPr>
              <w:widowControl w:val="0"/>
              <w:spacing w:line="240" w:lineRule="auto"/>
              <w:ind w:left="137"/>
              <w:rPr>
                <w:sz w:val="24"/>
                <w:szCs w:val="24"/>
              </w:rPr>
            </w:pPr>
            <w:r>
              <w:rPr>
                <w:sz w:val="24"/>
                <w:szCs w:val="24"/>
              </w:rPr>
              <w:t xml:space="preserve">13 </w:t>
            </w:r>
          </w:p>
        </w:tc>
        <w:tc>
          <w:tcPr>
            <w:tcW w:w="3415" w:type="dxa"/>
          </w:tcPr>
          <w:p w14:paraId="03104CF5" w14:textId="77777777" w:rsidR="00FF75D6" w:rsidRDefault="001300C9">
            <w:pPr>
              <w:widowControl w:val="0"/>
              <w:spacing w:line="240" w:lineRule="auto"/>
              <w:ind w:left="123"/>
              <w:rPr>
                <w:sz w:val="24"/>
                <w:szCs w:val="24"/>
              </w:rPr>
            </w:pPr>
            <w:r>
              <w:rPr>
                <w:sz w:val="24"/>
                <w:szCs w:val="24"/>
              </w:rPr>
              <w:t xml:space="preserve">Child Criminal Exploitation </w:t>
            </w:r>
          </w:p>
        </w:tc>
        <w:tc>
          <w:tcPr>
            <w:tcW w:w="837" w:type="dxa"/>
          </w:tcPr>
          <w:p w14:paraId="2364F9E5" w14:textId="77777777" w:rsidR="00FF75D6" w:rsidRDefault="001300C9">
            <w:pPr>
              <w:widowControl w:val="0"/>
              <w:spacing w:line="240" w:lineRule="auto"/>
              <w:ind w:left="120"/>
              <w:rPr>
                <w:sz w:val="24"/>
                <w:szCs w:val="24"/>
              </w:rPr>
            </w:pPr>
            <w:r>
              <w:rPr>
                <w:sz w:val="24"/>
                <w:szCs w:val="24"/>
              </w:rPr>
              <w:t xml:space="preserve">30 </w:t>
            </w:r>
          </w:p>
        </w:tc>
        <w:tc>
          <w:tcPr>
            <w:tcW w:w="4678" w:type="dxa"/>
          </w:tcPr>
          <w:p w14:paraId="73D38415" w14:textId="77777777" w:rsidR="00FF75D6" w:rsidRDefault="001300C9">
            <w:pPr>
              <w:widowControl w:val="0"/>
              <w:spacing w:line="263" w:lineRule="auto"/>
              <w:ind w:left="126" w:right="364" w:hanging="3"/>
              <w:rPr>
                <w:sz w:val="24"/>
                <w:szCs w:val="24"/>
              </w:rPr>
            </w:pPr>
            <w:r>
              <w:rPr>
                <w:sz w:val="24"/>
                <w:szCs w:val="24"/>
              </w:rPr>
              <w:t xml:space="preserve">Concerns about staff and safeguarding  practices </w:t>
            </w:r>
          </w:p>
        </w:tc>
      </w:tr>
      <w:tr w:rsidR="00FF75D6" w14:paraId="6F126BB0" w14:textId="77777777">
        <w:trPr>
          <w:trHeight w:val="326"/>
        </w:trPr>
        <w:tc>
          <w:tcPr>
            <w:tcW w:w="912" w:type="dxa"/>
          </w:tcPr>
          <w:p w14:paraId="68F54A3C" w14:textId="77777777" w:rsidR="00FF75D6" w:rsidRDefault="001300C9">
            <w:pPr>
              <w:widowControl w:val="0"/>
              <w:spacing w:line="240" w:lineRule="auto"/>
              <w:ind w:left="137"/>
              <w:rPr>
                <w:sz w:val="24"/>
                <w:szCs w:val="24"/>
              </w:rPr>
            </w:pPr>
            <w:r>
              <w:rPr>
                <w:sz w:val="24"/>
                <w:szCs w:val="24"/>
              </w:rPr>
              <w:t xml:space="preserve">14 </w:t>
            </w:r>
          </w:p>
        </w:tc>
        <w:tc>
          <w:tcPr>
            <w:tcW w:w="3415" w:type="dxa"/>
          </w:tcPr>
          <w:p w14:paraId="252DBC8F" w14:textId="77777777" w:rsidR="00FF75D6" w:rsidRDefault="001300C9">
            <w:pPr>
              <w:widowControl w:val="0"/>
              <w:spacing w:line="240" w:lineRule="auto"/>
              <w:ind w:left="123"/>
              <w:rPr>
                <w:sz w:val="24"/>
                <w:szCs w:val="24"/>
              </w:rPr>
            </w:pPr>
            <w:r>
              <w:rPr>
                <w:sz w:val="24"/>
                <w:szCs w:val="24"/>
              </w:rPr>
              <w:t xml:space="preserve">Child Sexual Exploitation </w:t>
            </w:r>
          </w:p>
        </w:tc>
        <w:tc>
          <w:tcPr>
            <w:tcW w:w="837" w:type="dxa"/>
          </w:tcPr>
          <w:p w14:paraId="66A78ED7" w14:textId="77777777" w:rsidR="00FF75D6" w:rsidRDefault="001300C9">
            <w:pPr>
              <w:widowControl w:val="0"/>
              <w:spacing w:line="240" w:lineRule="auto"/>
              <w:ind w:left="120"/>
              <w:rPr>
                <w:sz w:val="24"/>
                <w:szCs w:val="24"/>
              </w:rPr>
            </w:pPr>
            <w:r>
              <w:rPr>
                <w:sz w:val="24"/>
                <w:szCs w:val="24"/>
              </w:rPr>
              <w:t xml:space="preserve">31 </w:t>
            </w:r>
          </w:p>
        </w:tc>
        <w:tc>
          <w:tcPr>
            <w:tcW w:w="4678" w:type="dxa"/>
          </w:tcPr>
          <w:p w14:paraId="451FC697" w14:textId="77777777" w:rsidR="00FF75D6" w:rsidRDefault="001300C9">
            <w:pPr>
              <w:widowControl w:val="0"/>
              <w:spacing w:line="240" w:lineRule="auto"/>
              <w:ind w:left="116"/>
              <w:rPr>
                <w:sz w:val="24"/>
                <w:szCs w:val="24"/>
              </w:rPr>
            </w:pPr>
            <w:r>
              <w:rPr>
                <w:sz w:val="24"/>
                <w:szCs w:val="24"/>
              </w:rPr>
              <w:t>Allegations of Abuse against staff</w:t>
            </w:r>
          </w:p>
        </w:tc>
      </w:tr>
      <w:tr w:rsidR="00FF75D6" w14:paraId="67DE6E32" w14:textId="77777777">
        <w:trPr>
          <w:trHeight w:val="326"/>
        </w:trPr>
        <w:tc>
          <w:tcPr>
            <w:tcW w:w="912" w:type="dxa"/>
          </w:tcPr>
          <w:p w14:paraId="30BA412A" w14:textId="77777777" w:rsidR="00FF75D6" w:rsidRDefault="001300C9">
            <w:pPr>
              <w:widowControl w:val="0"/>
              <w:spacing w:line="240" w:lineRule="auto"/>
              <w:ind w:left="137"/>
              <w:rPr>
                <w:sz w:val="24"/>
                <w:szCs w:val="24"/>
              </w:rPr>
            </w:pPr>
            <w:r>
              <w:rPr>
                <w:sz w:val="24"/>
                <w:szCs w:val="24"/>
              </w:rPr>
              <w:t xml:space="preserve">15 </w:t>
            </w:r>
          </w:p>
        </w:tc>
        <w:tc>
          <w:tcPr>
            <w:tcW w:w="3415" w:type="dxa"/>
          </w:tcPr>
          <w:p w14:paraId="7462B668" w14:textId="77777777" w:rsidR="00FF75D6" w:rsidRDefault="001300C9">
            <w:pPr>
              <w:widowControl w:val="0"/>
              <w:spacing w:line="240" w:lineRule="auto"/>
              <w:ind w:left="130"/>
              <w:rPr>
                <w:sz w:val="24"/>
                <w:szCs w:val="24"/>
              </w:rPr>
            </w:pPr>
            <w:r>
              <w:rPr>
                <w:sz w:val="24"/>
                <w:szCs w:val="24"/>
              </w:rPr>
              <w:t xml:space="preserve">Modern Slavery </w:t>
            </w:r>
          </w:p>
        </w:tc>
        <w:tc>
          <w:tcPr>
            <w:tcW w:w="837" w:type="dxa"/>
          </w:tcPr>
          <w:p w14:paraId="09FC9EEF" w14:textId="77777777" w:rsidR="00FF75D6" w:rsidRDefault="001300C9">
            <w:pPr>
              <w:widowControl w:val="0"/>
              <w:spacing w:line="240" w:lineRule="auto"/>
              <w:ind w:left="120"/>
              <w:rPr>
                <w:sz w:val="24"/>
                <w:szCs w:val="24"/>
              </w:rPr>
            </w:pPr>
            <w:r>
              <w:rPr>
                <w:sz w:val="24"/>
                <w:szCs w:val="24"/>
              </w:rPr>
              <w:t xml:space="preserve">32 </w:t>
            </w:r>
          </w:p>
        </w:tc>
        <w:tc>
          <w:tcPr>
            <w:tcW w:w="4678" w:type="dxa"/>
          </w:tcPr>
          <w:p w14:paraId="3B69E0B6" w14:textId="77777777" w:rsidR="00FF75D6" w:rsidRDefault="001300C9">
            <w:pPr>
              <w:widowControl w:val="0"/>
              <w:spacing w:line="240" w:lineRule="auto"/>
              <w:ind w:left="124"/>
              <w:rPr>
                <w:sz w:val="24"/>
                <w:szCs w:val="24"/>
              </w:rPr>
            </w:pPr>
            <w:r>
              <w:rPr>
                <w:sz w:val="24"/>
                <w:szCs w:val="24"/>
              </w:rPr>
              <w:t xml:space="preserve">Safer Recruitment </w:t>
            </w:r>
          </w:p>
        </w:tc>
      </w:tr>
      <w:tr w:rsidR="00FF75D6" w14:paraId="132A65FF" w14:textId="77777777">
        <w:trPr>
          <w:trHeight w:val="328"/>
        </w:trPr>
        <w:tc>
          <w:tcPr>
            <w:tcW w:w="912" w:type="dxa"/>
          </w:tcPr>
          <w:p w14:paraId="5B366A53" w14:textId="77777777" w:rsidR="00FF75D6" w:rsidRDefault="001300C9">
            <w:pPr>
              <w:widowControl w:val="0"/>
              <w:spacing w:line="240" w:lineRule="auto"/>
              <w:ind w:left="137"/>
              <w:rPr>
                <w:sz w:val="24"/>
                <w:szCs w:val="24"/>
              </w:rPr>
            </w:pPr>
            <w:r>
              <w:rPr>
                <w:sz w:val="24"/>
                <w:szCs w:val="24"/>
              </w:rPr>
              <w:t xml:space="preserve">16 </w:t>
            </w:r>
          </w:p>
        </w:tc>
        <w:tc>
          <w:tcPr>
            <w:tcW w:w="3415" w:type="dxa"/>
          </w:tcPr>
          <w:p w14:paraId="5199DD26" w14:textId="77777777" w:rsidR="00FF75D6" w:rsidRDefault="001300C9">
            <w:pPr>
              <w:widowControl w:val="0"/>
              <w:spacing w:line="240" w:lineRule="auto"/>
              <w:ind w:left="133"/>
              <w:rPr>
                <w:sz w:val="24"/>
                <w:szCs w:val="24"/>
              </w:rPr>
            </w:pPr>
            <w:r>
              <w:rPr>
                <w:sz w:val="24"/>
                <w:szCs w:val="24"/>
              </w:rPr>
              <w:t xml:space="preserve">Female Genital Mutilation </w:t>
            </w:r>
          </w:p>
        </w:tc>
        <w:tc>
          <w:tcPr>
            <w:tcW w:w="837" w:type="dxa"/>
          </w:tcPr>
          <w:p w14:paraId="16C5E355" w14:textId="77777777" w:rsidR="00FF75D6" w:rsidRDefault="001300C9">
            <w:pPr>
              <w:widowControl w:val="0"/>
              <w:spacing w:line="240" w:lineRule="auto"/>
              <w:ind w:left="120"/>
              <w:rPr>
                <w:sz w:val="24"/>
                <w:szCs w:val="24"/>
              </w:rPr>
            </w:pPr>
            <w:r>
              <w:rPr>
                <w:sz w:val="24"/>
                <w:szCs w:val="24"/>
              </w:rPr>
              <w:t xml:space="preserve">33 </w:t>
            </w:r>
          </w:p>
        </w:tc>
        <w:tc>
          <w:tcPr>
            <w:tcW w:w="4678" w:type="dxa"/>
          </w:tcPr>
          <w:p w14:paraId="40AEF644" w14:textId="77777777" w:rsidR="00FF75D6" w:rsidRDefault="001300C9">
            <w:pPr>
              <w:widowControl w:val="0"/>
              <w:spacing w:line="240" w:lineRule="auto"/>
              <w:ind w:left="124"/>
              <w:rPr>
                <w:sz w:val="24"/>
                <w:szCs w:val="24"/>
              </w:rPr>
            </w:pPr>
            <w:r>
              <w:rPr>
                <w:sz w:val="24"/>
                <w:szCs w:val="24"/>
              </w:rPr>
              <w:t>Single Central Record</w:t>
            </w:r>
          </w:p>
        </w:tc>
      </w:tr>
      <w:tr w:rsidR="00FF75D6" w14:paraId="7C49EEDE" w14:textId="77777777">
        <w:trPr>
          <w:trHeight w:val="477"/>
        </w:trPr>
        <w:tc>
          <w:tcPr>
            <w:tcW w:w="912" w:type="dxa"/>
          </w:tcPr>
          <w:p w14:paraId="5C97B290" w14:textId="77777777" w:rsidR="00FF75D6" w:rsidRDefault="001300C9">
            <w:pPr>
              <w:widowControl w:val="0"/>
              <w:spacing w:line="240" w:lineRule="auto"/>
              <w:ind w:left="137"/>
              <w:rPr>
                <w:sz w:val="24"/>
                <w:szCs w:val="24"/>
              </w:rPr>
            </w:pPr>
            <w:r>
              <w:rPr>
                <w:sz w:val="24"/>
                <w:szCs w:val="24"/>
              </w:rPr>
              <w:t xml:space="preserve">17 </w:t>
            </w:r>
          </w:p>
        </w:tc>
        <w:tc>
          <w:tcPr>
            <w:tcW w:w="3415" w:type="dxa"/>
          </w:tcPr>
          <w:p w14:paraId="42AA30BA" w14:textId="77777777" w:rsidR="00FF75D6" w:rsidRDefault="001300C9">
            <w:pPr>
              <w:widowControl w:val="0"/>
              <w:spacing w:line="240" w:lineRule="auto"/>
              <w:ind w:left="133"/>
              <w:rPr>
                <w:sz w:val="24"/>
                <w:szCs w:val="24"/>
              </w:rPr>
            </w:pPr>
            <w:r>
              <w:rPr>
                <w:sz w:val="24"/>
                <w:szCs w:val="24"/>
              </w:rPr>
              <w:t xml:space="preserve">Forced Marriage </w:t>
            </w:r>
          </w:p>
        </w:tc>
        <w:tc>
          <w:tcPr>
            <w:tcW w:w="837" w:type="dxa"/>
          </w:tcPr>
          <w:p w14:paraId="161C376C" w14:textId="77777777" w:rsidR="00FF75D6" w:rsidRDefault="001300C9">
            <w:pPr>
              <w:widowControl w:val="0"/>
              <w:spacing w:line="240" w:lineRule="auto"/>
              <w:ind w:left="120"/>
              <w:rPr>
                <w:sz w:val="24"/>
                <w:szCs w:val="24"/>
              </w:rPr>
            </w:pPr>
            <w:r>
              <w:rPr>
                <w:sz w:val="24"/>
                <w:szCs w:val="24"/>
              </w:rPr>
              <w:t xml:space="preserve">34 </w:t>
            </w:r>
          </w:p>
        </w:tc>
        <w:tc>
          <w:tcPr>
            <w:tcW w:w="4678" w:type="dxa"/>
          </w:tcPr>
          <w:p w14:paraId="5386FAA2" w14:textId="77777777" w:rsidR="00FF75D6" w:rsidRDefault="001300C9">
            <w:pPr>
              <w:widowControl w:val="0"/>
              <w:spacing w:line="240" w:lineRule="auto"/>
              <w:ind w:left="133"/>
              <w:rPr>
                <w:sz w:val="24"/>
                <w:szCs w:val="24"/>
              </w:rPr>
            </w:pPr>
            <w:r>
              <w:rPr>
                <w:sz w:val="24"/>
                <w:szCs w:val="24"/>
              </w:rPr>
              <w:t>Review</w:t>
            </w:r>
          </w:p>
        </w:tc>
      </w:tr>
    </w:tbl>
    <w:p w14:paraId="3B5DA892" w14:textId="77777777" w:rsidR="00FF75D6" w:rsidRDefault="00FF75D6">
      <w:pPr>
        <w:widowControl w:val="0"/>
      </w:pPr>
    </w:p>
    <w:p w14:paraId="1318AE80" w14:textId="77777777" w:rsidR="00FF75D6" w:rsidRDefault="001300C9">
      <w:pPr>
        <w:widowControl w:val="0"/>
        <w:pBdr>
          <w:top w:val="nil"/>
          <w:left w:val="nil"/>
          <w:bottom w:val="nil"/>
          <w:right w:val="nil"/>
          <w:between w:val="nil"/>
        </w:pBdr>
        <w:spacing w:line="240" w:lineRule="auto"/>
        <w:ind w:left="1096"/>
        <w:rPr>
          <w:b/>
          <w:color w:val="000000"/>
          <w:sz w:val="24"/>
          <w:szCs w:val="24"/>
        </w:rPr>
      </w:pPr>
      <w:r>
        <w:rPr>
          <w:b/>
          <w:color w:val="000000"/>
          <w:sz w:val="24"/>
          <w:szCs w:val="24"/>
        </w:rPr>
        <w:t>1. Context and Rationale</w:t>
      </w:r>
    </w:p>
    <w:tbl>
      <w:tblPr>
        <w:tblStyle w:val="a2"/>
        <w:tblW w:w="1034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6"/>
      </w:tblGrid>
      <w:tr w:rsidR="00FF75D6" w14:paraId="63AC84C0" w14:textId="77777777">
        <w:trPr>
          <w:trHeight w:val="7650"/>
        </w:trPr>
        <w:tc>
          <w:tcPr>
            <w:tcW w:w="10346" w:type="dxa"/>
            <w:tcMar>
              <w:top w:w="100" w:type="dxa"/>
              <w:left w:w="100" w:type="dxa"/>
              <w:bottom w:w="100" w:type="dxa"/>
              <w:right w:w="100" w:type="dxa"/>
            </w:tcMar>
          </w:tcPr>
          <w:p w14:paraId="34EB2696" w14:textId="5B9E8FC6" w:rsidR="00FF75D6" w:rsidRDefault="001300C9">
            <w:pPr>
              <w:widowControl w:val="0"/>
              <w:pBdr>
                <w:top w:val="nil"/>
                <w:left w:val="nil"/>
                <w:bottom w:val="nil"/>
                <w:right w:val="nil"/>
                <w:between w:val="nil"/>
              </w:pBdr>
              <w:spacing w:line="229" w:lineRule="auto"/>
              <w:ind w:left="116" w:right="38" w:firstLine="7"/>
              <w:jc w:val="both"/>
              <w:rPr>
                <w:color w:val="000000"/>
                <w:sz w:val="24"/>
                <w:szCs w:val="24"/>
              </w:rPr>
            </w:pPr>
            <w:r>
              <w:rPr>
                <w:color w:val="000000"/>
                <w:sz w:val="24"/>
                <w:szCs w:val="24"/>
              </w:rPr>
              <w:lastRenderedPageBreak/>
              <w:t xml:space="preserve">Castle View Primary </w:t>
            </w:r>
            <w:r>
              <w:rPr>
                <w:sz w:val="24"/>
                <w:szCs w:val="24"/>
              </w:rPr>
              <w:t>Academy</w:t>
            </w:r>
            <w:r>
              <w:rPr>
                <w:color w:val="000000"/>
                <w:sz w:val="24"/>
                <w:szCs w:val="24"/>
              </w:rPr>
              <w:t xml:space="preserve"> is located in the </w:t>
            </w:r>
            <w:r>
              <w:rPr>
                <w:sz w:val="24"/>
                <w:szCs w:val="24"/>
              </w:rPr>
              <w:t>middle</w:t>
            </w:r>
            <w:r>
              <w:rPr>
                <w:color w:val="000000"/>
                <w:sz w:val="24"/>
                <w:szCs w:val="24"/>
              </w:rPr>
              <w:t xml:space="preserve"> of a housing estate close to the city centre.  The estate consists of a mix of council, owned and private rented properties. Many residents have remained in the same property all their lives, with extended family living close by. They offer one another a </w:t>
            </w:r>
            <w:r>
              <w:rPr>
                <w:color w:val="000000"/>
                <w:sz w:val="24"/>
                <w:szCs w:val="24"/>
              </w:rPr>
              <w:t xml:space="preserve">strong support network and they remain loyal to the area and the school. Due to its location on the periphery of Lancaster it is a well sought out area to move to, with vacant homes becoming quickly bought/rented.  </w:t>
            </w:r>
          </w:p>
          <w:p w14:paraId="3C342A46" w14:textId="2E9BC86E" w:rsidR="00FF75D6" w:rsidRDefault="001300C9">
            <w:pPr>
              <w:widowControl w:val="0"/>
              <w:pBdr>
                <w:top w:val="nil"/>
                <w:left w:val="nil"/>
                <w:bottom w:val="nil"/>
                <w:right w:val="nil"/>
                <w:between w:val="nil"/>
              </w:pBdr>
              <w:spacing w:before="205" w:line="229" w:lineRule="auto"/>
              <w:ind w:left="116" w:right="38" w:firstLine="18"/>
              <w:jc w:val="both"/>
              <w:rPr>
                <w:color w:val="000000"/>
                <w:sz w:val="24"/>
                <w:szCs w:val="24"/>
              </w:rPr>
            </w:pPr>
            <w:r>
              <w:rPr>
                <w:color w:val="000000"/>
                <w:sz w:val="24"/>
                <w:szCs w:val="24"/>
              </w:rPr>
              <w:t>In the last few years</w:t>
            </w:r>
            <w:r>
              <w:rPr>
                <w:color w:val="000000"/>
                <w:sz w:val="24"/>
                <w:szCs w:val="24"/>
              </w:rPr>
              <w:t xml:space="preserve"> the ethnic make-up of the estate has changed. Families were typically white British with some </w:t>
            </w:r>
            <w:r>
              <w:rPr>
                <w:sz w:val="24"/>
                <w:szCs w:val="24"/>
              </w:rPr>
              <w:t>traveller</w:t>
            </w:r>
            <w:r>
              <w:rPr>
                <w:color w:val="000000"/>
                <w:sz w:val="24"/>
                <w:szCs w:val="24"/>
              </w:rPr>
              <w:t xml:space="preserve"> households but now the estate consists of families from many areas of the world. This has brought new challenges for the school such as communicating w</w:t>
            </w:r>
            <w:r>
              <w:rPr>
                <w:color w:val="000000"/>
                <w:sz w:val="24"/>
                <w:szCs w:val="24"/>
              </w:rPr>
              <w:t xml:space="preserve">ith families that have no or limited English and dealing with differing cultural ideas about the upbringing of  children.  </w:t>
            </w:r>
          </w:p>
          <w:p w14:paraId="38469AD8" w14:textId="1B32377D" w:rsidR="00FF75D6" w:rsidRDefault="001300C9">
            <w:pPr>
              <w:widowControl w:val="0"/>
              <w:pBdr>
                <w:top w:val="nil"/>
                <w:left w:val="nil"/>
                <w:bottom w:val="nil"/>
                <w:right w:val="nil"/>
                <w:between w:val="nil"/>
              </w:pBdr>
              <w:spacing w:before="205" w:line="230" w:lineRule="auto"/>
              <w:ind w:left="115" w:right="40" w:firstLine="1"/>
              <w:rPr>
                <w:color w:val="000000"/>
                <w:sz w:val="24"/>
                <w:szCs w:val="24"/>
              </w:rPr>
            </w:pPr>
            <w:r>
              <w:rPr>
                <w:color w:val="000000"/>
                <w:sz w:val="24"/>
                <w:szCs w:val="24"/>
              </w:rPr>
              <w:t>We also have families who have moved to Lancaster to study at the University. The majority of these families do not live on the esta</w:t>
            </w:r>
            <w:r>
              <w:rPr>
                <w:color w:val="000000"/>
                <w:sz w:val="24"/>
                <w:szCs w:val="24"/>
              </w:rPr>
              <w:t>te but travel, as other schools near their homes may not have vacancies. If places become available at schools nearer their accommodation, children are often moved, meaning that there is considerable movement within the school population each year. These f</w:t>
            </w:r>
            <w:r>
              <w:rPr>
                <w:color w:val="000000"/>
                <w:sz w:val="24"/>
                <w:szCs w:val="24"/>
              </w:rPr>
              <w:t xml:space="preserve">amilies only remain for the duration of their course before returning to their home country. They have no support networks to help when issues arise.  </w:t>
            </w:r>
          </w:p>
          <w:p w14:paraId="07AF1B07" w14:textId="77777777" w:rsidR="00FF75D6" w:rsidRDefault="001300C9">
            <w:pPr>
              <w:widowControl w:val="0"/>
              <w:pBdr>
                <w:top w:val="nil"/>
                <w:left w:val="nil"/>
                <w:bottom w:val="nil"/>
                <w:right w:val="nil"/>
                <w:between w:val="nil"/>
              </w:pBdr>
              <w:spacing w:before="204" w:line="229" w:lineRule="auto"/>
              <w:ind w:left="114" w:right="40" w:firstLine="1"/>
              <w:jc w:val="both"/>
              <w:rPr>
                <w:color w:val="000000"/>
                <w:sz w:val="24"/>
                <w:szCs w:val="24"/>
              </w:rPr>
            </w:pPr>
            <w:r>
              <w:rPr>
                <w:color w:val="000000"/>
                <w:sz w:val="24"/>
                <w:szCs w:val="24"/>
              </w:rPr>
              <w:t xml:space="preserve">The number of children who are on Child Protection plans varies throughout the year and </w:t>
            </w:r>
            <w:r>
              <w:rPr>
                <w:sz w:val="24"/>
                <w:szCs w:val="24"/>
              </w:rPr>
              <w:t>can put pressure</w:t>
            </w:r>
            <w:r>
              <w:rPr>
                <w:color w:val="000000"/>
                <w:sz w:val="24"/>
                <w:szCs w:val="24"/>
              </w:rPr>
              <w:t xml:space="preserve"> on school mechanisms for supporting these families. We therefore have 4 staff  members in school trained as Designated Safeguarding Leads to be able to respond to the  varying </w:t>
            </w:r>
            <w:r>
              <w:rPr>
                <w:sz w:val="24"/>
                <w:szCs w:val="24"/>
              </w:rPr>
              <w:t>workload</w:t>
            </w:r>
            <w:r>
              <w:rPr>
                <w:color w:val="000000"/>
                <w:sz w:val="24"/>
                <w:szCs w:val="24"/>
              </w:rPr>
              <w:t>. The pastoral team at the school offer targeted help to families who w</w:t>
            </w:r>
            <w:r>
              <w:rPr>
                <w:color w:val="000000"/>
                <w:sz w:val="24"/>
                <w:szCs w:val="24"/>
              </w:rPr>
              <w:t xml:space="preserve">ere </w:t>
            </w:r>
            <w:r>
              <w:rPr>
                <w:sz w:val="24"/>
                <w:szCs w:val="24"/>
              </w:rPr>
              <w:t xml:space="preserve">previously supported by the Child and Family Well-being Service as the change in eligibility has  meant they may no longer reach the threshold for support. </w:t>
            </w:r>
          </w:p>
        </w:tc>
      </w:tr>
    </w:tbl>
    <w:p w14:paraId="6C6DB634" w14:textId="77777777" w:rsidR="00FF75D6" w:rsidRDefault="00FF75D6">
      <w:pPr>
        <w:widowControl w:val="0"/>
        <w:pBdr>
          <w:top w:val="nil"/>
          <w:left w:val="nil"/>
          <w:bottom w:val="nil"/>
          <w:right w:val="nil"/>
          <w:between w:val="nil"/>
        </w:pBdr>
        <w:rPr>
          <w:color w:val="000000"/>
        </w:rPr>
      </w:pPr>
    </w:p>
    <w:p w14:paraId="47F3DDC7" w14:textId="77777777" w:rsidR="00FF75D6" w:rsidRDefault="00FF75D6">
      <w:pPr>
        <w:widowControl w:val="0"/>
        <w:pBdr>
          <w:top w:val="nil"/>
          <w:left w:val="nil"/>
          <w:bottom w:val="nil"/>
          <w:right w:val="nil"/>
          <w:between w:val="nil"/>
        </w:pBdr>
        <w:rPr>
          <w:color w:val="000000"/>
        </w:rPr>
      </w:pPr>
    </w:p>
    <w:p w14:paraId="719002EB" w14:textId="77777777" w:rsidR="00FF75D6" w:rsidRDefault="001300C9">
      <w:pPr>
        <w:widowControl w:val="0"/>
        <w:pBdr>
          <w:top w:val="nil"/>
          <w:left w:val="nil"/>
          <w:bottom w:val="nil"/>
          <w:right w:val="nil"/>
          <w:between w:val="nil"/>
        </w:pBdr>
        <w:spacing w:line="229" w:lineRule="auto"/>
        <w:ind w:left="727" w:firstLine="2"/>
        <w:jc w:val="both"/>
        <w:rPr>
          <w:color w:val="000000"/>
          <w:sz w:val="24"/>
          <w:szCs w:val="24"/>
        </w:rPr>
      </w:pPr>
      <w:r>
        <w:rPr>
          <w:color w:val="000000"/>
          <w:sz w:val="24"/>
          <w:szCs w:val="24"/>
        </w:rPr>
        <w:t>Castle View Primary Academy</w:t>
      </w:r>
      <w:r>
        <w:rPr>
          <w:sz w:val="24"/>
          <w:szCs w:val="24"/>
        </w:rPr>
        <w:t xml:space="preserve"> </w:t>
      </w:r>
      <w:r>
        <w:rPr>
          <w:color w:val="000000"/>
          <w:sz w:val="24"/>
          <w:szCs w:val="24"/>
        </w:rPr>
        <w:t>fully recognises the contribution we can make to protect children from  harm and to support and promote the welfare of all children who are pupils at our school. This policy  applies to all stakeholders; this includes pupils, staff, parents, governors, vol</w:t>
      </w:r>
      <w:r>
        <w:rPr>
          <w:color w:val="000000"/>
          <w:sz w:val="24"/>
          <w:szCs w:val="24"/>
        </w:rPr>
        <w:t xml:space="preserve">unteers, placement  students and visitors. </w:t>
      </w:r>
    </w:p>
    <w:p w14:paraId="3CCCD33A" w14:textId="77777777" w:rsidR="00FF75D6" w:rsidRDefault="001300C9">
      <w:pPr>
        <w:widowControl w:val="0"/>
        <w:pBdr>
          <w:top w:val="nil"/>
          <w:left w:val="nil"/>
          <w:bottom w:val="nil"/>
          <w:right w:val="nil"/>
          <w:between w:val="nil"/>
        </w:pBdr>
        <w:spacing w:before="282" w:line="229" w:lineRule="auto"/>
        <w:ind w:left="738" w:right="194" w:hanging="15"/>
        <w:rPr>
          <w:color w:val="000000"/>
          <w:sz w:val="24"/>
          <w:szCs w:val="24"/>
        </w:rPr>
      </w:pPr>
      <w:r>
        <w:rPr>
          <w:color w:val="000000"/>
          <w:sz w:val="24"/>
          <w:szCs w:val="24"/>
        </w:rPr>
        <w:t>This policy will give clear direction to all stakeholders about expectations and our legal and moral  responsibility</w:t>
      </w:r>
      <w:r>
        <w:rPr>
          <w:color w:val="000000"/>
          <w:sz w:val="24"/>
          <w:szCs w:val="24"/>
        </w:rPr>
        <w:t xml:space="preserve"> to safeguard and promote the welfare of all children at our school.  </w:t>
      </w:r>
    </w:p>
    <w:p w14:paraId="18D03A9B" w14:textId="77777777" w:rsidR="00FF75D6" w:rsidRDefault="001300C9">
      <w:pPr>
        <w:widowControl w:val="0"/>
        <w:pBdr>
          <w:top w:val="nil"/>
          <w:left w:val="nil"/>
          <w:bottom w:val="nil"/>
          <w:right w:val="nil"/>
          <w:between w:val="nil"/>
        </w:pBdr>
        <w:spacing w:before="282" w:line="229" w:lineRule="auto"/>
        <w:ind w:left="723" w:right="-5" w:firstLine="7"/>
        <w:jc w:val="both"/>
        <w:rPr>
          <w:color w:val="000000"/>
          <w:sz w:val="24"/>
          <w:szCs w:val="24"/>
        </w:rPr>
      </w:pPr>
      <w:r>
        <w:rPr>
          <w:color w:val="000000"/>
          <w:sz w:val="24"/>
          <w:szCs w:val="24"/>
        </w:rPr>
        <w:t>Castle View Primary Ac</w:t>
      </w:r>
      <w:r>
        <w:rPr>
          <w:sz w:val="24"/>
          <w:szCs w:val="24"/>
        </w:rPr>
        <w:t>ademy</w:t>
      </w:r>
      <w:r>
        <w:rPr>
          <w:color w:val="000000"/>
          <w:sz w:val="24"/>
          <w:szCs w:val="24"/>
        </w:rPr>
        <w:t xml:space="preserve"> is committed to safeguarding and promoting the physical, mental and  emotional welfare of every pupil. We implement a whole-school preventative approach to m</w:t>
      </w:r>
      <w:r>
        <w:rPr>
          <w:color w:val="000000"/>
          <w:sz w:val="24"/>
          <w:szCs w:val="24"/>
        </w:rPr>
        <w:t xml:space="preserve">anaging  safeguarding concerns, ensuring that the wellbeing of pupils is at the forefront of all action taken.  We recognise that </w:t>
      </w:r>
      <w:r>
        <w:rPr>
          <w:b/>
          <w:color w:val="000000"/>
          <w:sz w:val="24"/>
          <w:szCs w:val="24"/>
        </w:rPr>
        <w:t xml:space="preserve">no single professional can have a full picture </w:t>
      </w:r>
      <w:r>
        <w:rPr>
          <w:color w:val="000000"/>
          <w:sz w:val="24"/>
          <w:szCs w:val="24"/>
        </w:rPr>
        <w:t xml:space="preserve">of a child’s needs and  circumstances. If children and families are to receive </w:t>
      </w:r>
      <w:r>
        <w:rPr>
          <w:color w:val="000000"/>
          <w:sz w:val="24"/>
          <w:szCs w:val="24"/>
        </w:rPr>
        <w:t xml:space="preserve">the right help at the right time, </w:t>
      </w:r>
      <w:r>
        <w:rPr>
          <w:b/>
          <w:color w:val="000000"/>
          <w:sz w:val="24"/>
          <w:szCs w:val="24"/>
        </w:rPr>
        <w:t xml:space="preserve">everyone </w:t>
      </w:r>
      <w:r>
        <w:rPr>
          <w:color w:val="000000"/>
          <w:sz w:val="24"/>
          <w:szCs w:val="24"/>
        </w:rPr>
        <w:t xml:space="preserve">who  comes into contact with them has a role to play in identifying concerns, sharing information and  taking prompt action. </w:t>
      </w:r>
    </w:p>
    <w:p w14:paraId="0764FA51" w14:textId="77777777" w:rsidR="00FF75D6" w:rsidRDefault="001300C9">
      <w:pPr>
        <w:widowControl w:val="0"/>
        <w:pBdr>
          <w:top w:val="nil"/>
          <w:left w:val="nil"/>
          <w:bottom w:val="nil"/>
          <w:right w:val="nil"/>
          <w:between w:val="nil"/>
        </w:pBdr>
        <w:spacing w:before="282" w:line="229" w:lineRule="auto"/>
        <w:ind w:left="727" w:right="5" w:hanging="4"/>
        <w:rPr>
          <w:color w:val="000000"/>
          <w:sz w:val="24"/>
          <w:szCs w:val="24"/>
        </w:rPr>
      </w:pPr>
      <w:r>
        <w:rPr>
          <w:color w:val="000000"/>
          <w:sz w:val="24"/>
          <w:szCs w:val="24"/>
        </w:rPr>
        <w:t>This policy sets out a clear and consistent framework for delivering this promise, in l</w:t>
      </w:r>
      <w:r>
        <w:rPr>
          <w:color w:val="000000"/>
          <w:sz w:val="24"/>
          <w:szCs w:val="24"/>
        </w:rPr>
        <w:t xml:space="preserve">ine with  safeguarding legislation and statutory guidance. It will be achieved by:  </w:t>
      </w:r>
    </w:p>
    <w:p w14:paraId="47E3BD22" w14:textId="1C9D2C6B" w:rsidR="00FF75D6" w:rsidRDefault="001300C9" w:rsidP="00CF7BB2">
      <w:pPr>
        <w:widowControl w:val="0"/>
        <w:pBdr>
          <w:top w:val="nil"/>
          <w:left w:val="nil"/>
          <w:bottom w:val="nil"/>
          <w:right w:val="nil"/>
          <w:between w:val="nil"/>
        </w:pBdr>
        <w:spacing w:before="298" w:line="264" w:lineRule="auto"/>
        <w:ind w:left="1083" w:right="1"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Ensuring that members of the governing board, the headteacher, staff and all stakeholders understand their responsibilities under safeguarding legislation and statutory guidance, are alert to the signs of child abuse, and know to refer concerns to the DSL.</w:t>
      </w:r>
      <w:r>
        <w:rPr>
          <w:color w:val="000000"/>
          <w:sz w:val="24"/>
          <w:szCs w:val="24"/>
        </w:rPr>
        <w:t xml:space="preserve"> In additional, to ensure that staff are aware that ANYONE can make a referral.  </w:t>
      </w:r>
    </w:p>
    <w:p w14:paraId="06DB94AD" w14:textId="77777777" w:rsidR="00FF75D6" w:rsidRDefault="001300C9">
      <w:pPr>
        <w:widowControl w:val="0"/>
        <w:pBdr>
          <w:top w:val="nil"/>
          <w:left w:val="nil"/>
          <w:bottom w:val="nil"/>
          <w:right w:val="nil"/>
          <w:between w:val="nil"/>
        </w:pBdr>
        <w:spacing w:before="28" w:line="271" w:lineRule="auto"/>
        <w:ind w:left="732" w:right="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Teaching pupils how to keep safe and recognise behaviour that is unacceptable. </w:t>
      </w:r>
    </w:p>
    <w:p w14:paraId="30E363BA" w14:textId="77777777" w:rsidR="00FF75D6" w:rsidRDefault="001300C9">
      <w:pPr>
        <w:widowControl w:val="0"/>
        <w:pBdr>
          <w:top w:val="nil"/>
          <w:left w:val="nil"/>
          <w:bottom w:val="nil"/>
          <w:right w:val="nil"/>
          <w:between w:val="nil"/>
        </w:pBdr>
        <w:spacing w:before="28" w:line="271" w:lineRule="auto"/>
        <w:ind w:left="732" w:right="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Identifying and making provision for any pupil that has been subject to, or is at risk of,</w:t>
      </w:r>
      <w:r>
        <w:rPr>
          <w:color w:val="000000"/>
          <w:sz w:val="24"/>
          <w:szCs w:val="24"/>
        </w:rPr>
        <w:t xml:space="preserve"> abuse,  </w:t>
      </w:r>
      <w:r>
        <w:rPr>
          <w:color w:val="000000"/>
          <w:sz w:val="24"/>
          <w:szCs w:val="24"/>
        </w:rPr>
        <w:lastRenderedPageBreak/>
        <w:t xml:space="preserve">neglect, or exploitation. </w:t>
      </w:r>
    </w:p>
    <w:p w14:paraId="1E7596DC" w14:textId="7A35E7DC" w:rsidR="00FF75D6" w:rsidRDefault="001300C9">
      <w:pPr>
        <w:widowControl w:val="0"/>
        <w:pBdr>
          <w:top w:val="nil"/>
          <w:left w:val="nil"/>
          <w:bottom w:val="nil"/>
          <w:right w:val="nil"/>
          <w:between w:val="nil"/>
        </w:pBdr>
        <w:spacing w:before="22" w:line="263" w:lineRule="auto"/>
        <w:ind w:left="1093" w:right="5"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Creating a culture of safer recruitment by adopting procedures that help deter, reject or identify</w:t>
      </w:r>
      <w:r w:rsidR="00CF7BB2">
        <w:rPr>
          <w:color w:val="000000"/>
          <w:sz w:val="24"/>
          <w:szCs w:val="24"/>
        </w:rPr>
        <w:t xml:space="preserve"> </w:t>
      </w:r>
      <w:r>
        <w:rPr>
          <w:color w:val="000000"/>
          <w:sz w:val="24"/>
          <w:szCs w:val="24"/>
        </w:rPr>
        <w:t xml:space="preserve">people who might pose a risk to children </w:t>
      </w:r>
    </w:p>
    <w:p w14:paraId="202949EB" w14:textId="54BDB653" w:rsidR="00FF75D6" w:rsidRDefault="001300C9">
      <w:pPr>
        <w:widowControl w:val="0"/>
        <w:pBdr>
          <w:top w:val="nil"/>
          <w:left w:val="nil"/>
          <w:bottom w:val="nil"/>
          <w:right w:val="nil"/>
          <w:between w:val="nil"/>
        </w:pBdr>
        <w:spacing w:before="32" w:line="263" w:lineRule="auto"/>
        <w:ind w:left="1081" w:right="7" w:hanging="34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Endeavour to provide a safe and welcoming environment where children are respected and valued; where the voice of the child is listened to and is paramount </w:t>
      </w:r>
    </w:p>
    <w:p w14:paraId="6B058799" w14:textId="010CE766" w:rsidR="00FF75D6" w:rsidRDefault="001300C9" w:rsidP="00CF7BB2">
      <w:pPr>
        <w:widowControl w:val="0"/>
        <w:pBdr>
          <w:top w:val="nil"/>
          <w:left w:val="nil"/>
          <w:bottom w:val="nil"/>
          <w:right w:val="nil"/>
          <w:between w:val="nil"/>
        </w:pBdr>
        <w:spacing w:before="29" w:line="263" w:lineRule="auto"/>
        <w:ind w:left="1083" w:right="4" w:hanging="350"/>
        <w:rPr>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Where it is believed that a child is at risk of or is suffering significant harm, the school will</w:t>
      </w:r>
      <w:r>
        <w:rPr>
          <w:color w:val="000000"/>
          <w:sz w:val="24"/>
          <w:szCs w:val="24"/>
        </w:rPr>
        <w:t xml:space="preserve"> follow the procedures set out by our local Safeguarding Children Partnership arrangements.  </w:t>
      </w:r>
      <w:r>
        <w:rPr>
          <w:color w:val="0563C1"/>
          <w:sz w:val="24"/>
          <w:szCs w:val="24"/>
          <w:u w:val="single"/>
        </w:rPr>
        <w:t>https://panlancashirescb.proceduresonline.com/chapters/contents.html#ind_cases</w:t>
      </w:r>
      <w:r>
        <w:rPr>
          <w:color w:val="0563C1"/>
          <w:sz w:val="24"/>
          <w:szCs w:val="24"/>
        </w:rPr>
        <w:t xml:space="preserve"> </w:t>
      </w:r>
    </w:p>
    <w:p w14:paraId="4E2FE082" w14:textId="77777777" w:rsidR="00FF75D6" w:rsidRDefault="001300C9">
      <w:pPr>
        <w:widowControl w:val="0"/>
        <w:pBdr>
          <w:top w:val="nil"/>
          <w:left w:val="nil"/>
          <w:bottom w:val="nil"/>
          <w:right w:val="nil"/>
          <w:between w:val="nil"/>
        </w:pBdr>
        <w:spacing w:before="491" w:line="240" w:lineRule="auto"/>
        <w:ind w:left="1085"/>
        <w:rPr>
          <w:b/>
          <w:color w:val="000000"/>
        </w:rPr>
      </w:pPr>
      <w:r>
        <w:rPr>
          <w:b/>
          <w:color w:val="000000"/>
        </w:rPr>
        <w:t xml:space="preserve">2. Definitions </w:t>
      </w:r>
    </w:p>
    <w:p w14:paraId="1DC4B2AC" w14:textId="77777777" w:rsidR="00FF75D6" w:rsidRDefault="001300C9">
      <w:pPr>
        <w:widowControl w:val="0"/>
        <w:pBdr>
          <w:top w:val="nil"/>
          <w:left w:val="nil"/>
          <w:bottom w:val="nil"/>
          <w:right w:val="nil"/>
          <w:between w:val="nil"/>
        </w:pBdr>
        <w:spacing w:before="231" w:line="240" w:lineRule="auto"/>
        <w:ind w:left="723"/>
        <w:rPr>
          <w:color w:val="000000"/>
          <w:sz w:val="24"/>
          <w:szCs w:val="24"/>
        </w:rPr>
      </w:pPr>
      <w:r>
        <w:rPr>
          <w:color w:val="000000"/>
          <w:sz w:val="24"/>
          <w:szCs w:val="24"/>
        </w:rPr>
        <w:t xml:space="preserve">The terms </w:t>
      </w:r>
      <w:r>
        <w:rPr>
          <w:b/>
          <w:color w:val="000000"/>
          <w:sz w:val="24"/>
          <w:szCs w:val="24"/>
        </w:rPr>
        <w:t xml:space="preserve">“children” </w:t>
      </w:r>
      <w:r>
        <w:rPr>
          <w:color w:val="000000"/>
          <w:sz w:val="24"/>
          <w:szCs w:val="24"/>
        </w:rPr>
        <w:t xml:space="preserve">and </w:t>
      </w:r>
      <w:r>
        <w:rPr>
          <w:b/>
          <w:color w:val="000000"/>
          <w:sz w:val="24"/>
          <w:szCs w:val="24"/>
        </w:rPr>
        <w:t xml:space="preserve">“child” </w:t>
      </w:r>
      <w:r>
        <w:rPr>
          <w:color w:val="000000"/>
          <w:sz w:val="24"/>
          <w:szCs w:val="24"/>
        </w:rPr>
        <w:t xml:space="preserve">refer to anyone under the age of 18.  </w:t>
      </w:r>
    </w:p>
    <w:p w14:paraId="1E0722FD" w14:textId="77777777" w:rsidR="00FF75D6" w:rsidRDefault="001300C9">
      <w:pPr>
        <w:widowControl w:val="0"/>
        <w:pBdr>
          <w:top w:val="nil"/>
          <w:left w:val="nil"/>
          <w:bottom w:val="nil"/>
          <w:right w:val="nil"/>
          <w:between w:val="nil"/>
        </w:pBdr>
        <w:spacing w:line="229" w:lineRule="auto"/>
        <w:ind w:left="723" w:right="-5"/>
        <w:jc w:val="both"/>
        <w:rPr>
          <w:color w:val="000000"/>
          <w:sz w:val="24"/>
          <w:szCs w:val="24"/>
        </w:rPr>
      </w:pPr>
      <w:r>
        <w:rPr>
          <w:color w:val="000000"/>
          <w:sz w:val="24"/>
          <w:szCs w:val="24"/>
        </w:rPr>
        <w:t xml:space="preserve">The purpose of this safeguarding policy is to ensure every pupil at </w:t>
      </w:r>
      <w:r>
        <w:rPr>
          <w:sz w:val="24"/>
          <w:szCs w:val="24"/>
        </w:rPr>
        <w:t xml:space="preserve">Castle View Primary </w:t>
      </w:r>
      <w:r>
        <w:rPr>
          <w:color w:val="000000"/>
          <w:sz w:val="24"/>
          <w:szCs w:val="24"/>
        </w:rPr>
        <w:t xml:space="preserve"> is</w:t>
      </w:r>
      <w:r>
        <w:rPr>
          <w:color w:val="000000"/>
          <w:sz w:val="24"/>
          <w:szCs w:val="24"/>
        </w:rPr>
        <w:t xml:space="preserve">  safe and protected from harm. The Department for Education (DfE) ‘Keeping Children Safe in  Education’ (September 202</w:t>
      </w:r>
      <w:r>
        <w:rPr>
          <w:sz w:val="24"/>
          <w:szCs w:val="24"/>
        </w:rPr>
        <w:t>4</w:t>
      </w:r>
      <w:r>
        <w:rPr>
          <w:color w:val="000000"/>
          <w:sz w:val="24"/>
          <w:szCs w:val="24"/>
        </w:rPr>
        <w:t xml:space="preserve">), states safeguarding and promoting the welfare of children is defined  for the purposes of this guidance as:  </w:t>
      </w:r>
    </w:p>
    <w:p w14:paraId="12D607B9" w14:textId="77777777" w:rsidR="00FF75D6" w:rsidRDefault="001300C9">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Protecting children f</w:t>
      </w:r>
      <w:r>
        <w:rPr>
          <w:color w:val="000000"/>
          <w:sz w:val="24"/>
          <w:szCs w:val="24"/>
        </w:rPr>
        <w:t xml:space="preserve">rom maltreatment; </w:t>
      </w:r>
    </w:p>
    <w:p w14:paraId="37F30672" w14:textId="77777777" w:rsidR="00FF75D6" w:rsidRDefault="001300C9">
      <w:pPr>
        <w:widowControl w:val="0"/>
        <w:pBdr>
          <w:top w:val="nil"/>
          <w:left w:val="nil"/>
          <w:bottom w:val="nil"/>
          <w:right w:val="nil"/>
          <w:between w:val="nil"/>
        </w:pBdr>
        <w:spacing w:before="10" w:line="236" w:lineRule="auto"/>
        <w:ind w:left="1092" w:right="32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Preventing impairment of children’s mental and physical health or development; </w:t>
      </w:r>
      <w:r>
        <w:rPr>
          <w:rFonts w:ascii="Noto Sans Symbols" w:eastAsia="Noto Sans Symbols" w:hAnsi="Noto Sans Symbols" w:cs="Noto Sans Symbols"/>
          <w:color w:val="000000"/>
          <w:sz w:val="24"/>
          <w:szCs w:val="24"/>
        </w:rPr>
        <w:t xml:space="preserve">• </w:t>
      </w:r>
      <w:r>
        <w:rPr>
          <w:color w:val="000000"/>
          <w:sz w:val="24"/>
          <w:szCs w:val="24"/>
        </w:rPr>
        <w:t xml:space="preserve">Ensuring that children grow up in circumstances consistent with the provision of safe and  effective care; and </w:t>
      </w:r>
    </w:p>
    <w:p w14:paraId="014B0CC6" w14:textId="77777777" w:rsidR="00FF75D6" w:rsidRDefault="001300C9">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Taking action to enable all children to have the best outcomes</w:t>
      </w:r>
    </w:p>
    <w:p w14:paraId="3735B4BD" w14:textId="77777777" w:rsidR="00FF75D6" w:rsidRDefault="001300C9">
      <w:pPr>
        <w:widowControl w:val="0"/>
        <w:pBdr>
          <w:top w:val="nil"/>
          <w:left w:val="nil"/>
          <w:bottom w:val="nil"/>
          <w:right w:val="nil"/>
          <w:between w:val="nil"/>
        </w:pBdr>
        <w:spacing w:line="229" w:lineRule="auto"/>
        <w:ind w:left="721" w:right="-5" w:firstLine="8"/>
        <w:jc w:val="both"/>
        <w:rPr>
          <w:color w:val="000000"/>
          <w:sz w:val="24"/>
          <w:szCs w:val="24"/>
        </w:rPr>
      </w:pPr>
      <w:r>
        <w:rPr>
          <w:color w:val="000000"/>
          <w:sz w:val="24"/>
          <w:szCs w:val="24"/>
        </w:rPr>
        <w:t xml:space="preserve">Children can abuse other children. This is generally referred to as </w:t>
      </w:r>
      <w:r>
        <w:rPr>
          <w:b/>
          <w:color w:val="000000"/>
          <w:sz w:val="24"/>
          <w:szCs w:val="24"/>
        </w:rPr>
        <w:t>peer on pee</w:t>
      </w:r>
      <w:r>
        <w:rPr>
          <w:b/>
          <w:color w:val="000000"/>
          <w:sz w:val="24"/>
          <w:szCs w:val="24"/>
        </w:rPr>
        <w:t xml:space="preserve">r abuse </w:t>
      </w:r>
      <w:r>
        <w:rPr>
          <w:color w:val="000000"/>
          <w:sz w:val="24"/>
          <w:szCs w:val="24"/>
        </w:rPr>
        <w:t>and can  take many forms. This can include (but is not limited to) bullying (including cyberbullying); sexual  violence and sexual harassment; physical abuse such as hitting, kicking, shaking, biting, hair pulling,  or otherwise causing physical ha</w:t>
      </w:r>
      <w:r>
        <w:rPr>
          <w:color w:val="000000"/>
          <w:sz w:val="24"/>
          <w:szCs w:val="24"/>
        </w:rPr>
        <w:t xml:space="preserve">rm; sexting and initiating/hazing type violence and rituals. </w:t>
      </w:r>
    </w:p>
    <w:p w14:paraId="226381F7" w14:textId="77777777" w:rsidR="00FF75D6" w:rsidRDefault="001300C9">
      <w:pPr>
        <w:widowControl w:val="0"/>
        <w:pBdr>
          <w:top w:val="nil"/>
          <w:left w:val="nil"/>
          <w:bottom w:val="nil"/>
          <w:right w:val="nil"/>
          <w:between w:val="nil"/>
        </w:pBdr>
        <w:spacing w:before="6" w:line="229" w:lineRule="auto"/>
        <w:ind w:left="723" w:firstLine="17"/>
        <w:rPr>
          <w:color w:val="000000"/>
          <w:sz w:val="24"/>
          <w:szCs w:val="24"/>
        </w:rPr>
      </w:pPr>
      <w:r>
        <w:rPr>
          <w:color w:val="000000"/>
          <w:sz w:val="24"/>
          <w:szCs w:val="24"/>
        </w:rPr>
        <w:t xml:space="preserve">For the purposes of this policy, </w:t>
      </w:r>
      <w:r>
        <w:rPr>
          <w:b/>
          <w:color w:val="000000"/>
          <w:sz w:val="24"/>
          <w:szCs w:val="24"/>
        </w:rPr>
        <w:t xml:space="preserve">“sexual violence” </w:t>
      </w:r>
      <w:r>
        <w:rPr>
          <w:color w:val="000000"/>
          <w:sz w:val="24"/>
          <w:szCs w:val="24"/>
        </w:rPr>
        <w:t xml:space="preserve">refers to the following offences as defined under  the Sexual Offences Act 2003: </w:t>
      </w:r>
    </w:p>
    <w:p w14:paraId="5E7DB4B9" w14:textId="6715ECEC" w:rsidR="00FF75D6" w:rsidRDefault="001300C9">
      <w:pPr>
        <w:widowControl w:val="0"/>
        <w:pBdr>
          <w:top w:val="nil"/>
          <w:left w:val="nil"/>
          <w:bottom w:val="nil"/>
          <w:right w:val="nil"/>
          <w:between w:val="nil"/>
        </w:pBdr>
        <w:spacing w:before="298" w:line="263" w:lineRule="auto"/>
        <w:ind w:left="1449" w:hanging="356"/>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Rape: </w:t>
      </w:r>
      <w:r>
        <w:rPr>
          <w:color w:val="000000"/>
          <w:sz w:val="24"/>
          <w:szCs w:val="24"/>
        </w:rPr>
        <w:t xml:space="preserve">A person (A) commits an offence of rape if they intentionally penetrate the vagina, anus or mouth of another person (B) with their penis, B does not consent to the penetration,  and A does not reasonably believe that B consents. </w:t>
      </w:r>
    </w:p>
    <w:p w14:paraId="178B0ECD" w14:textId="77777777" w:rsidR="00FF75D6" w:rsidRDefault="001300C9">
      <w:pPr>
        <w:widowControl w:val="0"/>
        <w:pBdr>
          <w:top w:val="nil"/>
          <w:left w:val="nil"/>
          <w:bottom w:val="nil"/>
          <w:right w:val="nil"/>
          <w:between w:val="nil"/>
        </w:pBdr>
        <w:spacing w:before="29" w:line="264" w:lineRule="auto"/>
        <w:ind w:left="1442" w:right="-3" w:hanging="349"/>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Assault by penetration: </w:t>
      </w:r>
      <w:r>
        <w:rPr>
          <w:color w:val="000000"/>
          <w:sz w:val="24"/>
          <w:szCs w:val="24"/>
        </w:rPr>
        <w:t xml:space="preserve">A person (A) commits an offence if they intentionally penetrate the  vagina or anus of another person (B) with a part of their body or anything else, the penetration  is sexual, B does not consent to the penetration, and A does not reasonably believe that </w:t>
      </w:r>
      <w:r>
        <w:rPr>
          <w:color w:val="000000"/>
          <w:sz w:val="24"/>
          <w:szCs w:val="24"/>
        </w:rPr>
        <w:t xml:space="preserve">B  consents. </w:t>
      </w:r>
    </w:p>
    <w:p w14:paraId="4CC39009" w14:textId="77777777" w:rsidR="00FF75D6" w:rsidRDefault="001300C9">
      <w:pPr>
        <w:widowControl w:val="0"/>
        <w:pBdr>
          <w:top w:val="nil"/>
          <w:left w:val="nil"/>
          <w:bottom w:val="nil"/>
          <w:right w:val="nil"/>
          <w:between w:val="nil"/>
        </w:pBdr>
        <w:spacing w:before="28" w:line="264" w:lineRule="auto"/>
        <w:ind w:left="1449" w:right="1" w:hanging="356"/>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Sexual assault: </w:t>
      </w:r>
      <w:r>
        <w:rPr>
          <w:color w:val="000000"/>
          <w:sz w:val="24"/>
          <w:szCs w:val="24"/>
        </w:rPr>
        <w:t>A person (A) commits an offence of sexual assault if they intentionally touch  another</w:t>
      </w:r>
      <w:r>
        <w:rPr>
          <w:color w:val="000000"/>
          <w:sz w:val="24"/>
          <w:szCs w:val="24"/>
        </w:rPr>
        <w:t xml:space="preserve"> person (B), the touching is sexual, B does not consent to the touching, and A does  not reasonably believe that B consents. </w:t>
      </w:r>
    </w:p>
    <w:p w14:paraId="057980A4" w14:textId="77777777" w:rsidR="00FF75D6" w:rsidRDefault="001300C9">
      <w:pPr>
        <w:widowControl w:val="0"/>
        <w:pBdr>
          <w:top w:val="nil"/>
          <w:left w:val="nil"/>
          <w:bottom w:val="nil"/>
          <w:right w:val="nil"/>
          <w:between w:val="nil"/>
        </w:pBdr>
        <w:spacing w:before="31" w:line="263" w:lineRule="auto"/>
        <w:ind w:left="1443" w:right="-4" w:hanging="351"/>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Causing someone to engage in sexual activity without consent: </w:t>
      </w:r>
      <w:r>
        <w:rPr>
          <w:color w:val="000000"/>
          <w:sz w:val="24"/>
          <w:szCs w:val="24"/>
        </w:rPr>
        <w:t>A person (A) commits  an offence if they intentionally cause anoth</w:t>
      </w:r>
      <w:r>
        <w:rPr>
          <w:color w:val="000000"/>
          <w:sz w:val="24"/>
          <w:szCs w:val="24"/>
        </w:rPr>
        <w:t>er person (B) to engage in an activity, the activity  is sexual, B does not consent to engaging in the activity, and A does not reasonably believe  that B consents. This could include forcing someone to strip, touch themselves sexually, or  to engage in se</w:t>
      </w:r>
      <w:r>
        <w:rPr>
          <w:color w:val="000000"/>
          <w:sz w:val="24"/>
          <w:szCs w:val="24"/>
        </w:rPr>
        <w:t xml:space="preserve">xual activity with a third party. </w:t>
      </w:r>
    </w:p>
    <w:p w14:paraId="2148BF1D" w14:textId="77777777" w:rsidR="00FF75D6" w:rsidRDefault="001300C9">
      <w:pPr>
        <w:widowControl w:val="0"/>
        <w:pBdr>
          <w:top w:val="nil"/>
          <w:left w:val="nil"/>
          <w:bottom w:val="nil"/>
          <w:right w:val="nil"/>
          <w:between w:val="nil"/>
        </w:pBdr>
        <w:spacing w:before="214" w:line="229" w:lineRule="auto"/>
        <w:ind w:left="723" w:firstLine="17"/>
        <w:jc w:val="both"/>
        <w:rPr>
          <w:color w:val="000000"/>
          <w:sz w:val="24"/>
          <w:szCs w:val="24"/>
        </w:rPr>
      </w:pPr>
      <w:r>
        <w:rPr>
          <w:color w:val="000000"/>
          <w:sz w:val="24"/>
          <w:szCs w:val="24"/>
        </w:rPr>
        <w:t xml:space="preserve">For the purposes of this policy, </w:t>
      </w:r>
      <w:r>
        <w:rPr>
          <w:b/>
          <w:color w:val="000000"/>
          <w:sz w:val="24"/>
          <w:szCs w:val="24"/>
        </w:rPr>
        <w:t xml:space="preserve">“sexual harassment” </w:t>
      </w:r>
      <w:r>
        <w:rPr>
          <w:color w:val="000000"/>
          <w:sz w:val="24"/>
          <w:szCs w:val="24"/>
        </w:rPr>
        <w:t xml:space="preserve">refers to unwanted conduct of a sexual nature  that occurs online or offline, inside or outside of school. Sexual harassment is likely to violate a  </w:t>
      </w:r>
      <w:r>
        <w:rPr>
          <w:color w:val="000000"/>
          <w:sz w:val="24"/>
          <w:szCs w:val="24"/>
        </w:rPr>
        <w:lastRenderedPageBreak/>
        <w:t>pupil’s dignity, ma</w:t>
      </w:r>
      <w:r>
        <w:rPr>
          <w:color w:val="000000"/>
          <w:sz w:val="24"/>
          <w:szCs w:val="24"/>
        </w:rPr>
        <w:t xml:space="preserve">ke them feel intimidated, degraded or humiliated, and create a hostile, offensive,  or sexualised environment. If left unchallenged, sexual harassment can create an atmosphere that  normalises inappropriate behaviour and may lead to sexual violence. </w:t>
      </w:r>
      <w:r>
        <w:rPr>
          <w:color w:val="000000"/>
        </w:rPr>
        <w:t>Sexual</w:t>
      </w:r>
      <w:r>
        <w:rPr>
          <w:color w:val="000000"/>
        </w:rPr>
        <w:t xml:space="preserve"> harassment can include,  but is not limited to</w:t>
      </w:r>
      <w:r>
        <w:rPr>
          <w:color w:val="000000"/>
          <w:sz w:val="24"/>
          <w:szCs w:val="24"/>
        </w:rPr>
        <w:t xml:space="preserve">: </w:t>
      </w:r>
    </w:p>
    <w:p w14:paraId="7ED88376" w14:textId="77777777" w:rsidR="00FF75D6" w:rsidRDefault="001300C9">
      <w:pPr>
        <w:widowControl w:val="0"/>
        <w:pBdr>
          <w:top w:val="nil"/>
          <w:left w:val="nil"/>
          <w:bottom w:val="nil"/>
          <w:right w:val="nil"/>
          <w:between w:val="nil"/>
        </w:pBdr>
        <w:spacing w:before="298" w:line="263" w:lineRule="auto"/>
        <w:ind w:left="1449" w:right="5"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Sexual comments, such as sexual stories, lewd comments, sexual remarks about clothes  and appearance, and sexualised name-calling. </w:t>
      </w:r>
    </w:p>
    <w:p w14:paraId="53385474" w14:textId="77777777" w:rsidR="00FF75D6" w:rsidRDefault="001300C9">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Sexual “jokes” and taunting. </w:t>
      </w:r>
    </w:p>
    <w:p w14:paraId="330CD975" w14:textId="77777777" w:rsidR="00FF75D6" w:rsidRDefault="001300C9">
      <w:pPr>
        <w:widowControl w:val="0"/>
        <w:pBdr>
          <w:top w:val="nil"/>
          <w:left w:val="nil"/>
          <w:bottom w:val="nil"/>
          <w:right w:val="nil"/>
          <w:between w:val="nil"/>
        </w:pBdr>
        <w:spacing w:before="53" w:line="263" w:lineRule="auto"/>
        <w:ind w:left="1447" w:right="5"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Physical behaviour, such as deliberately brushing against someone, interfering with  someone’s clothes, and displaying images of a sexual nature. </w:t>
      </w:r>
    </w:p>
    <w:p w14:paraId="0EFF25E3" w14:textId="77777777" w:rsidR="00FF75D6" w:rsidRDefault="001300C9">
      <w:pPr>
        <w:widowControl w:val="0"/>
        <w:pBdr>
          <w:top w:val="nil"/>
          <w:left w:val="nil"/>
          <w:bottom w:val="nil"/>
          <w:right w:val="nil"/>
          <w:between w:val="nil"/>
        </w:pBdr>
        <w:spacing w:before="29" w:line="263" w:lineRule="auto"/>
        <w:ind w:left="1456" w:right="4" w:hanging="363"/>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Online sexual harassment, which may be standalone or part of a wider pattern of sexual  harassment and/or sexual violence. This includes:  </w:t>
      </w:r>
    </w:p>
    <w:p w14:paraId="6D5D3AC5" w14:textId="77777777" w:rsidR="00FF75D6" w:rsidRDefault="001300C9">
      <w:pPr>
        <w:widowControl w:val="0"/>
        <w:pBdr>
          <w:top w:val="nil"/>
          <w:left w:val="nil"/>
          <w:bottom w:val="nil"/>
          <w:right w:val="nil"/>
          <w:between w:val="nil"/>
        </w:pBdr>
        <w:spacing w:before="12" w:line="265" w:lineRule="auto"/>
        <w:ind w:left="2162" w:right="-3" w:hanging="340"/>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The consensual and non-consensual sharing of nude and semi-nude images and/or  videos. </w:t>
      </w:r>
    </w:p>
    <w:p w14:paraId="2CA49872" w14:textId="77777777" w:rsidR="00FF75D6" w:rsidRDefault="001300C9">
      <w:pPr>
        <w:widowControl w:val="0"/>
        <w:pBdr>
          <w:top w:val="nil"/>
          <w:left w:val="nil"/>
          <w:bottom w:val="nil"/>
          <w:right w:val="nil"/>
          <w:between w:val="nil"/>
        </w:pBdr>
        <w:spacing w:before="11"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Sharing unwanted explici</w:t>
      </w:r>
      <w:r>
        <w:rPr>
          <w:color w:val="000000"/>
          <w:sz w:val="24"/>
          <w:szCs w:val="24"/>
        </w:rPr>
        <w:t xml:space="preserve">t content. </w:t>
      </w:r>
    </w:p>
    <w:p w14:paraId="41791113" w14:textId="77777777" w:rsidR="00FF75D6" w:rsidRDefault="001300C9">
      <w:pPr>
        <w:widowControl w:val="0"/>
        <w:pBdr>
          <w:top w:val="nil"/>
          <w:left w:val="nil"/>
          <w:bottom w:val="nil"/>
          <w:right w:val="nil"/>
          <w:between w:val="nil"/>
        </w:pBdr>
        <w:spacing w:before="36"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Upskirting. </w:t>
      </w:r>
    </w:p>
    <w:p w14:paraId="5C90E090" w14:textId="77777777" w:rsidR="00FF75D6" w:rsidRDefault="001300C9">
      <w:pPr>
        <w:widowControl w:val="0"/>
        <w:pBdr>
          <w:top w:val="nil"/>
          <w:left w:val="nil"/>
          <w:bottom w:val="nil"/>
          <w:right w:val="nil"/>
          <w:between w:val="nil"/>
        </w:pBdr>
        <w:spacing w:before="36"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Sexualised online bullying.  </w:t>
      </w:r>
    </w:p>
    <w:p w14:paraId="3D03EC46" w14:textId="77777777" w:rsidR="00FF75D6" w:rsidRDefault="001300C9">
      <w:pPr>
        <w:widowControl w:val="0"/>
        <w:pBdr>
          <w:top w:val="nil"/>
          <w:left w:val="nil"/>
          <w:bottom w:val="nil"/>
          <w:right w:val="nil"/>
          <w:between w:val="nil"/>
        </w:pBdr>
        <w:spacing w:before="39" w:line="263" w:lineRule="auto"/>
        <w:ind w:left="1822" w:right="1501"/>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Unwanted sexual comments and messages, including on social media.  </w:t>
      </w:r>
      <w:r>
        <w:rPr>
          <w:rFonts w:ascii="Courier New" w:eastAsia="Courier New" w:hAnsi="Courier New" w:cs="Courier New"/>
          <w:color w:val="000000"/>
          <w:sz w:val="24"/>
          <w:szCs w:val="24"/>
        </w:rPr>
        <w:t xml:space="preserve">- </w:t>
      </w:r>
      <w:r>
        <w:rPr>
          <w:color w:val="000000"/>
          <w:sz w:val="24"/>
          <w:szCs w:val="24"/>
        </w:rPr>
        <w:t xml:space="preserve">Sexual exploitation, coercion, and threats.  </w:t>
      </w:r>
    </w:p>
    <w:p w14:paraId="5A8C0BD9" w14:textId="77777777" w:rsidR="00FF75D6" w:rsidRDefault="001300C9">
      <w:pPr>
        <w:widowControl w:val="0"/>
        <w:pBdr>
          <w:top w:val="nil"/>
          <w:left w:val="nil"/>
          <w:bottom w:val="nil"/>
          <w:right w:val="nil"/>
          <w:between w:val="nil"/>
        </w:pBdr>
        <w:spacing w:before="212" w:line="229" w:lineRule="auto"/>
        <w:ind w:left="723" w:right="-5" w:firstLine="14"/>
        <w:jc w:val="both"/>
        <w:rPr>
          <w:color w:val="000000"/>
          <w:sz w:val="24"/>
          <w:szCs w:val="24"/>
        </w:rPr>
      </w:pPr>
      <w:r>
        <w:rPr>
          <w:b/>
          <w:color w:val="000000"/>
          <w:sz w:val="24"/>
          <w:szCs w:val="24"/>
        </w:rPr>
        <w:t xml:space="preserve">Upskirting </w:t>
      </w:r>
      <w:r>
        <w:rPr>
          <w:color w:val="000000"/>
          <w:sz w:val="24"/>
          <w:szCs w:val="24"/>
        </w:rPr>
        <w:t>refers to the act, as identified the Voyeurism (Offences) Act 2019, of taking a picture or  video under another person’s clothing, without their knowledge or consent, with the intention of  viewing that person’s genitals or buttocks, with or without clothi</w:t>
      </w:r>
      <w:r>
        <w:rPr>
          <w:color w:val="000000"/>
          <w:sz w:val="24"/>
          <w:szCs w:val="24"/>
        </w:rPr>
        <w:t>ng, to obtain sexual gratification, or  cause the victim humiliation, distress or alarm. Upskirting is a criminal offence. Anyone, including  pupils and staff, of any gender can be a victim of upskirting.</w:t>
      </w:r>
    </w:p>
    <w:p w14:paraId="49AF7C8B" w14:textId="77777777" w:rsidR="00FF75D6" w:rsidRDefault="001300C9">
      <w:pPr>
        <w:widowControl w:val="0"/>
        <w:pBdr>
          <w:top w:val="nil"/>
          <w:left w:val="nil"/>
          <w:bottom w:val="nil"/>
          <w:right w:val="nil"/>
          <w:between w:val="nil"/>
        </w:pBdr>
        <w:spacing w:line="229" w:lineRule="auto"/>
        <w:ind w:left="728" w:right="-5" w:firstLine="1"/>
        <w:jc w:val="both"/>
        <w:rPr>
          <w:color w:val="000000"/>
          <w:sz w:val="24"/>
          <w:szCs w:val="24"/>
        </w:rPr>
      </w:pPr>
      <w:r>
        <w:rPr>
          <w:b/>
          <w:color w:val="000000"/>
          <w:sz w:val="24"/>
          <w:szCs w:val="24"/>
        </w:rPr>
        <w:t>Consensual and non-consensual sharing of nude and semi-nude images and/or videos</w:t>
      </w:r>
      <w:r>
        <w:rPr>
          <w:color w:val="000000"/>
          <w:sz w:val="24"/>
          <w:szCs w:val="24"/>
        </w:rPr>
        <w:t xml:space="preserve">,  colloquially known as </w:t>
      </w:r>
      <w:r>
        <w:rPr>
          <w:b/>
          <w:color w:val="000000"/>
          <w:sz w:val="24"/>
          <w:szCs w:val="24"/>
        </w:rPr>
        <w:t>“sexting” and "youth produced imagery"</w:t>
      </w:r>
      <w:r>
        <w:rPr>
          <w:color w:val="000000"/>
          <w:sz w:val="24"/>
          <w:szCs w:val="24"/>
        </w:rPr>
        <w:t xml:space="preserve">, is defined as the sharing  between pupils of sexually explicit content, including indecent imagery. </w:t>
      </w:r>
      <w:r>
        <w:rPr>
          <w:b/>
          <w:color w:val="000000"/>
          <w:sz w:val="24"/>
          <w:szCs w:val="24"/>
        </w:rPr>
        <w:t>Indecent im</w:t>
      </w:r>
      <w:r>
        <w:rPr>
          <w:b/>
          <w:color w:val="000000"/>
          <w:sz w:val="24"/>
          <w:szCs w:val="24"/>
        </w:rPr>
        <w:t xml:space="preserve">agery </w:t>
      </w:r>
      <w:r>
        <w:rPr>
          <w:color w:val="000000"/>
          <w:sz w:val="24"/>
          <w:szCs w:val="24"/>
        </w:rPr>
        <w:t xml:space="preserve">is defined  as an image which meets one or more of the following criteria: </w:t>
      </w:r>
    </w:p>
    <w:p w14:paraId="6C49ABDF" w14:textId="77777777" w:rsidR="00FF75D6" w:rsidRDefault="001300C9">
      <w:pPr>
        <w:widowControl w:val="0"/>
        <w:pBdr>
          <w:top w:val="nil"/>
          <w:left w:val="nil"/>
          <w:bottom w:val="nil"/>
          <w:right w:val="nil"/>
          <w:between w:val="nil"/>
        </w:pBdr>
        <w:spacing w:before="2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Nude or semi-nude sexual posing </w:t>
      </w:r>
    </w:p>
    <w:p w14:paraId="61537FDF"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child touching themselves in a sexual way </w:t>
      </w:r>
    </w:p>
    <w:p w14:paraId="5B5D8393"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sexual activity involving a child </w:t>
      </w:r>
    </w:p>
    <w:p w14:paraId="2D8D7805"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Someone hurting a child sexually </w:t>
      </w:r>
    </w:p>
    <w:p w14:paraId="27421496"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Sexual activi</w:t>
      </w:r>
      <w:r>
        <w:rPr>
          <w:color w:val="000000"/>
          <w:sz w:val="24"/>
          <w:szCs w:val="24"/>
        </w:rPr>
        <w:t xml:space="preserve">ty that involves animals </w:t>
      </w:r>
    </w:p>
    <w:p w14:paraId="2D1C7DE2" w14:textId="77777777" w:rsidR="00FF75D6" w:rsidRDefault="001300C9">
      <w:pPr>
        <w:widowControl w:val="0"/>
        <w:pBdr>
          <w:top w:val="nil"/>
          <w:left w:val="nil"/>
          <w:bottom w:val="nil"/>
          <w:right w:val="nil"/>
          <w:between w:val="nil"/>
        </w:pBdr>
        <w:spacing w:before="235" w:line="229" w:lineRule="auto"/>
        <w:ind w:left="723" w:right="-3" w:firstLine="7"/>
        <w:jc w:val="both"/>
        <w:rPr>
          <w:color w:val="000000"/>
          <w:sz w:val="24"/>
          <w:szCs w:val="24"/>
        </w:rPr>
      </w:pPr>
      <w:r>
        <w:rPr>
          <w:b/>
          <w:color w:val="000000"/>
          <w:sz w:val="24"/>
          <w:szCs w:val="24"/>
        </w:rPr>
        <w:t xml:space="preserve">Consent </w:t>
      </w:r>
      <w:r>
        <w:rPr>
          <w:color w:val="000000"/>
          <w:sz w:val="24"/>
          <w:szCs w:val="24"/>
        </w:rPr>
        <w:t>is defined as having the freedom and capacity to choose to engage in sexual activity.  Consent may be given to one sort of sexual activity but not another and can be withdrawn at any  time during sexual activity and each time activity occurs. A person only</w:t>
      </w:r>
      <w:r>
        <w:rPr>
          <w:color w:val="000000"/>
          <w:sz w:val="24"/>
          <w:szCs w:val="24"/>
        </w:rPr>
        <w:t xml:space="preserve"> consents to a sexual activity  if they agree by choice to that activity and has the freedom and capacity to make that choice.  Children under the age of 13 can never consent to any sexual activity. The age of consent is 16. </w:t>
      </w:r>
    </w:p>
    <w:p w14:paraId="39161434" w14:textId="77777777" w:rsidR="00FF75D6" w:rsidRDefault="00FF75D6">
      <w:pPr>
        <w:widowControl w:val="0"/>
        <w:pBdr>
          <w:top w:val="nil"/>
          <w:left w:val="nil"/>
          <w:bottom w:val="nil"/>
          <w:right w:val="nil"/>
          <w:between w:val="nil"/>
        </w:pBdr>
        <w:spacing w:before="231" w:line="229" w:lineRule="auto"/>
        <w:ind w:left="726" w:right="128"/>
        <w:rPr>
          <w:color w:val="FF0000"/>
          <w:sz w:val="24"/>
          <w:szCs w:val="24"/>
        </w:rPr>
      </w:pPr>
    </w:p>
    <w:p w14:paraId="1F11E536" w14:textId="77777777" w:rsidR="00FF75D6" w:rsidRDefault="001300C9">
      <w:pPr>
        <w:widowControl w:val="0"/>
        <w:pBdr>
          <w:top w:val="nil"/>
          <w:left w:val="nil"/>
          <w:bottom w:val="nil"/>
          <w:right w:val="nil"/>
          <w:between w:val="nil"/>
        </w:pBdr>
        <w:spacing w:before="483" w:line="240" w:lineRule="auto"/>
        <w:ind w:left="1085"/>
        <w:rPr>
          <w:b/>
          <w:color w:val="000000"/>
        </w:rPr>
      </w:pPr>
      <w:r>
        <w:rPr>
          <w:b/>
          <w:color w:val="000000"/>
        </w:rPr>
        <w:t xml:space="preserve">4. Law and Guidance  </w:t>
      </w:r>
    </w:p>
    <w:p w14:paraId="0C9305B0" w14:textId="77777777" w:rsidR="00FF75D6" w:rsidRDefault="001300C9">
      <w:pPr>
        <w:widowControl w:val="0"/>
        <w:pBdr>
          <w:top w:val="nil"/>
          <w:left w:val="nil"/>
          <w:bottom w:val="nil"/>
          <w:right w:val="nil"/>
          <w:between w:val="nil"/>
        </w:pBdr>
        <w:spacing w:before="232" w:line="229" w:lineRule="auto"/>
        <w:ind w:left="723"/>
        <w:rPr>
          <w:color w:val="000000"/>
          <w:sz w:val="24"/>
          <w:szCs w:val="24"/>
        </w:rPr>
      </w:pPr>
      <w:r>
        <w:rPr>
          <w:color w:val="000000"/>
          <w:sz w:val="24"/>
          <w:szCs w:val="24"/>
        </w:rPr>
        <w:t xml:space="preserve">This policy has due regard to all relevant legislation and statutory guidance including, but not limited  to:  </w:t>
      </w:r>
    </w:p>
    <w:p w14:paraId="7F4DE5D5" w14:textId="77777777" w:rsidR="00FF75D6" w:rsidRDefault="001300C9">
      <w:pPr>
        <w:widowControl w:val="0"/>
        <w:pBdr>
          <w:top w:val="nil"/>
          <w:left w:val="nil"/>
          <w:bottom w:val="nil"/>
          <w:right w:val="nil"/>
          <w:between w:val="nil"/>
        </w:pBdr>
        <w:spacing w:before="303" w:line="264" w:lineRule="auto"/>
        <w:ind w:left="1448" w:right="169" w:hanging="355"/>
        <w:rPr>
          <w:color w:val="000000"/>
          <w:sz w:val="24"/>
          <w:szCs w:val="24"/>
        </w:rPr>
      </w:pPr>
      <w:r>
        <w:rPr>
          <w:rFonts w:ascii="Noto Sans Symbols" w:eastAsia="Noto Sans Symbols" w:hAnsi="Noto Sans Symbols" w:cs="Noto Sans Symbols"/>
          <w:color w:val="000000"/>
          <w:sz w:val="24"/>
          <w:szCs w:val="24"/>
        </w:rPr>
        <w:lastRenderedPageBreak/>
        <w:t xml:space="preserve">• </w:t>
      </w:r>
      <w:r>
        <w:rPr>
          <w:b/>
          <w:color w:val="000000"/>
          <w:sz w:val="24"/>
          <w:szCs w:val="24"/>
          <w:u w:val="single"/>
        </w:rPr>
        <w:t>Education Act 2002</w:t>
      </w:r>
      <w:r>
        <w:rPr>
          <w:color w:val="000000"/>
          <w:sz w:val="24"/>
          <w:szCs w:val="24"/>
          <w:u w:val="single"/>
        </w:rPr>
        <w:t xml:space="preserve">: </w:t>
      </w:r>
      <w:r>
        <w:rPr>
          <w:color w:val="000000"/>
          <w:sz w:val="24"/>
          <w:szCs w:val="24"/>
        </w:rPr>
        <w:t>Section 175 of the Education Act 2002 requires local education  authorities and the governors of maintained schools and fu</w:t>
      </w:r>
      <w:r>
        <w:rPr>
          <w:color w:val="000000"/>
          <w:sz w:val="24"/>
          <w:szCs w:val="24"/>
        </w:rPr>
        <w:t xml:space="preserve">rther education (FE) colleges to  make arrangements to ensure that their functions are carried out with a view to  safeguarding and promoting the welfare of children. Section 157 of the same act and the  Education (Independent Schools Standards) (England) </w:t>
      </w:r>
      <w:r>
        <w:rPr>
          <w:color w:val="000000"/>
          <w:sz w:val="24"/>
          <w:szCs w:val="24"/>
        </w:rPr>
        <w:t xml:space="preserve">Regulations 2003 require  proprietors of independent schools (including academies) to have arrangements to  safeguard and promote the welfare of children.  </w:t>
      </w:r>
    </w:p>
    <w:p w14:paraId="6A7725B8" w14:textId="77777777" w:rsidR="00FF75D6" w:rsidRDefault="001300C9">
      <w:pPr>
        <w:widowControl w:val="0"/>
        <w:pBdr>
          <w:top w:val="nil"/>
          <w:left w:val="nil"/>
          <w:bottom w:val="nil"/>
          <w:right w:val="nil"/>
          <w:between w:val="nil"/>
        </w:pBdr>
        <w:spacing w:before="305" w:line="263" w:lineRule="auto"/>
        <w:ind w:left="1442" w:right="164" w:hanging="350"/>
        <w:rPr>
          <w:color w:val="202124"/>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Working Together to Safeguard Children 2018 </w:t>
      </w:r>
      <w:r>
        <w:rPr>
          <w:color w:val="202124"/>
          <w:sz w:val="24"/>
          <w:szCs w:val="24"/>
          <w:highlight w:val="white"/>
        </w:rPr>
        <w:t xml:space="preserve">guides education establishments of their </w:t>
      </w:r>
      <w:r>
        <w:rPr>
          <w:color w:val="202124"/>
          <w:sz w:val="24"/>
          <w:szCs w:val="24"/>
        </w:rPr>
        <w:t xml:space="preserve"> </w:t>
      </w:r>
      <w:r>
        <w:rPr>
          <w:color w:val="202124"/>
          <w:sz w:val="24"/>
          <w:szCs w:val="24"/>
          <w:highlight w:val="white"/>
        </w:rPr>
        <w:t>role</w:t>
      </w:r>
      <w:r>
        <w:rPr>
          <w:color w:val="202124"/>
          <w:sz w:val="24"/>
          <w:szCs w:val="24"/>
          <w:highlight w:val="white"/>
        </w:rPr>
        <w:t xml:space="preserve"> within inter-agency working to safeguard and promote the welfare of children. This is </w:t>
      </w:r>
      <w:r>
        <w:rPr>
          <w:color w:val="202124"/>
          <w:sz w:val="24"/>
          <w:szCs w:val="24"/>
        </w:rPr>
        <w:t xml:space="preserve"> </w:t>
      </w:r>
      <w:r>
        <w:rPr>
          <w:b/>
          <w:color w:val="202124"/>
          <w:sz w:val="24"/>
          <w:szCs w:val="24"/>
          <w:highlight w:val="white"/>
        </w:rPr>
        <w:t xml:space="preserve">the government's statutory guidance for all organisations and agencies </w:t>
      </w:r>
      <w:r>
        <w:rPr>
          <w:color w:val="202124"/>
          <w:sz w:val="24"/>
          <w:szCs w:val="24"/>
          <w:highlight w:val="white"/>
        </w:rPr>
        <w:t xml:space="preserve">who work </w:t>
      </w:r>
      <w:r>
        <w:rPr>
          <w:color w:val="202124"/>
          <w:sz w:val="24"/>
          <w:szCs w:val="24"/>
        </w:rPr>
        <w:t xml:space="preserve"> </w:t>
      </w:r>
      <w:r>
        <w:rPr>
          <w:color w:val="202124"/>
          <w:sz w:val="24"/>
          <w:szCs w:val="24"/>
          <w:highlight w:val="white"/>
        </w:rPr>
        <w:t>with, or carry out work related to, children in the United Kingdom.</w:t>
      </w:r>
      <w:r>
        <w:rPr>
          <w:color w:val="202124"/>
          <w:sz w:val="24"/>
          <w:szCs w:val="24"/>
        </w:rPr>
        <w:t xml:space="preserve"> </w:t>
      </w:r>
    </w:p>
    <w:p w14:paraId="77EF0218" w14:textId="77777777" w:rsidR="00FF75D6" w:rsidRDefault="001300C9">
      <w:pPr>
        <w:widowControl w:val="0"/>
        <w:pBdr>
          <w:top w:val="nil"/>
          <w:left w:val="nil"/>
          <w:bottom w:val="nil"/>
          <w:right w:val="nil"/>
          <w:between w:val="nil"/>
        </w:pBdr>
        <w:spacing w:before="308" w:line="263" w:lineRule="auto"/>
        <w:ind w:left="1450" w:right="201" w:hanging="357"/>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Keeping </w:t>
      </w:r>
      <w:r>
        <w:rPr>
          <w:b/>
          <w:color w:val="000000"/>
          <w:sz w:val="24"/>
          <w:szCs w:val="24"/>
          <w:u w:val="single"/>
        </w:rPr>
        <w:t>Children Safe in Education 202</w:t>
      </w:r>
      <w:r>
        <w:rPr>
          <w:b/>
          <w:sz w:val="24"/>
          <w:szCs w:val="24"/>
          <w:u w:val="single"/>
        </w:rPr>
        <w:t>4</w:t>
      </w:r>
      <w:r>
        <w:rPr>
          <w:color w:val="000000"/>
          <w:sz w:val="24"/>
          <w:szCs w:val="24"/>
        </w:rPr>
        <w:t>: The Department for Education (DfE) has  updated the statutory safeguarding and child protection guidance for schools and colleges  in England, Keeping children safe in education. This guidance sets out what schools and  col</w:t>
      </w:r>
      <w:r>
        <w:rPr>
          <w:color w:val="000000"/>
          <w:sz w:val="24"/>
          <w:szCs w:val="24"/>
        </w:rPr>
        <w:t xml:space="preserve">leges in England must do to safeguard and promote the welfare of children and young  people under the age of 18. </w:t>
      </w:r>
    </w:p>
    <w:p w14:paraId="27305565" w14:textId="77777777" w:rsidR="00FF75D6" w:rsidRDefault="001300C9">
      <w:pPr>
        <w:widowControl w:val="0"/>
        <w:pBdr>
          <w:top w:val="nil"/>
          <w:left w:val="nil"/>
          <w:bottom w:val="nil"/>
          <w:right w:val="nil"/>
          <w:between w:val="nil"/>
        </w:pBdr>
        <w:spacing w:before="305" w:line="240" w:lineRule="auto"/>
        <w:ind w:left="1092"/>
        <w:rPr>
          <w:b/>
          <w:color w:val="000000"/>
          <w:sz w:val="24"/>
          <w:szCs w:val="24"/>
          <w:u w:val="single"/>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Guidance for Safer Working Practice (with Addendum April 2020) </w:t>
      </w:r>
    </w:p>
    <w:p w14:paraId="0448D524" w14:textId="77777777" w:rsidR="00FF75D6" w:rsidRDefault="001300C9">
      <w:pPr>
        <w:widowControl w:val="0"/>
        <w:pBdr>
          <w:top w:val="nil"/>
          <w:left w:val="nil"/>
          <w:bottom w:val="nil"/>
          <w:right w:val="nil"/>
          <w:between w:val="nil"/>
        </w:pBdr>
        <w:spacing w:line="240"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The Children Act 1989 &amp; 2004</w:t>
      </w:r>
      <w:r>
        <w:rPr>
          <w:b/>
          <w:color w:val="000000"/>
          <w:sz w:val="24"/>
          <w:szCs w:val="24"/>
        </w:rPr>
        <w:t xml:space="preserve"> </w:t>
      </w:r>
    </w:p>
    <w:p w14:paraId="79258A8F" w14:textId="77777777" w:rsidR="00FF75D6" w:rsidRDefault="001300C9">
      <w:pPr>
        <w:widowControl w:val="0"/>
        <w:pBdr>
          <w:top w:val="nil"/>
          <w:left w:val="nil"/>
          <w:bottom w:val="nil"/>
          <w:right w:val="nil"/>
          <w:between w:val="nil"/>
        </w:pBdr>
        <w:spacing w:before="329" w:line="263" w:lineRule="auto"/>
        <w:ind w:left="1445" w:right="36" w:hanging="352"/>
        <w:rPr>
          <w:color w:val="202124"/>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The Prevent Duty – </w:t>
      </w:r>
      <w:r>
        <w:rPr>
          <w:color w:val="202124"/>
          <w:sz w:val="24"/>
          <w:szCs w:val="24"/>
          <w:highlight w:val="white"/>
        </w:rPr>
        <w:t xml:space="preserve">The Prevent duty is </w:t>
      </w:r>
      <w:r>
        <w:rPr>
          <w:b/>
          <w:color w:val="202124"/>
          <w:sz w:val="24"/>
          <w:szCs w:val="24"/>
          <w:highlight w:val="white"/>
        </w:rPr>
        <w:t xml:space="preserve">the duty in the Counter-Terrorism and Security </w:t>
      </w:r>
      <w:r>
        <w:rPr>
          <w:b/>
          <w:color w:val="202124"/>
          <w:sz w:val="24"/>
          <w:szCs w:val="24"/>
        </w:rPr>
        <w:t xml:space="preserve"> </w:t>
      </w:r>
      <w:r>
        <w:rPr>
          <w:b/>
          <w:color w:val="202124"/>
          <w:sz w:val="24"/>
          <w:szCs w:val="24"/>
          <w:highlight w:val="white"/>
        </w:rPr>
        <w:t xml:space="preserve">Act 2023 </w:t>
      </w:r>
      <w:r>
        <w:rPr>
          <w:color w:val="202124"/>
          <w:sz w:val="24"/>
          <w:szCs w:val="24"/>
          <w:highlight w:val="white"/>
        </w:rPr>
        <w:t xml:space="preserve">that’s sets out guidance for the LA and its partners to have due regard to the </w:t>
      </w:r>
      <w:r>
        <w:rPr>
          <w:color w:val="202124"/>
          <w:sz w:val="24"/>
          <w:szCs w:val="24"/>
        </w:rPr>
        <w:t xml:space="preserve"> </w:t>
      </w:r>
      <w:r>
        <w:rPr>
          <w:color w:val="202124"/>
          <w:sz w:val="24"/>
          <w:szCs w:val="24"/>
          <w:highlight w:val="white"/>
        </w:rPr>
        <w:t>need to prevent people from being drawn into terrorism.</w:t>
      </w:r>
      <w:r>
        <w:rPr>
          <w:color w:val="202124"/>
          <w:sz w:val="24"/>
          <w:szCs w:val="24"/>
        </w:rPr>
        <w:t xml:space="preserve"> </w:t>
      </w:r>
    </w:p>
    <w:p w14:paraId="304190E7" w14:textId="77777777" w:rsidR="00FF75D6" w:rsidRDefault="001300C9">
      <w:pPr>
        <w:widowControl w:val="0"/>
        <w:pBdr>
          <w:top w:val="nil"/>
          <w:left w:val="nil"/>
          <w:bottom w:val="nil"/>
          <w:right w:val="nil"/>
          <w:between w:val="nil"/>
        </w:pBdr>
        <w:spacing w:before="305" w:line="263" w:lineRule="auto"/>
        <w:ind w:left="1443" w:right="140" w:hanging="351"/>
        <w:rPr>
          <w:color w:val="444444"/>
          <w:sz w:val="24"/>
          <w:szCs w:val="24"/>
        </w:rPr>
      </w:pPr>
      <w:r>
        <w:rPr>
          <w:rFonts w:ascii="Noto Sans Symbols" w:eastAsia="Noto Sans Symbols" w:hAnsi="Noto Sans Symbols" w:cs="Noto Sans Symbols"/>
          <w:color w:val="000000"/>
          <w:sz w:val="24"/>
          <w:szCs w:val="24"/>
        </w:rPr>
        <w:t xml:space="preserve">• </w:t>
      </w:r>
      <w:r>
        <w:rPr>
          <w:b/>
          <w:color w:val="000000"/>
          <w:sz w:val="24"/>
          <w:szCs w:val="24"/>
          <w:u w:val="single"/>
        </w:rPr>
        <w:t xml:space="preserve">FGM </w:t>
      </w:r>
      <w:r>
        <w:rPr>
          <w:color w:val="444444"/>
          <w:sz w:val="24"/>
          <w:szCs w:val="24"/>
          <w:highlight w:val="white"/>
        </w:rPr>
        <w:t>as set out in the Female Genital Mut</w:t>
      </w:r>
      <w:r>
        <w:rPr>
          <w:color w:val="444444"/>
          <w:sz w:val="24"/>
          <w:szCs w:val="24"/>
          <w:highlight w:val="white"/>
        </w:rPr>
        <w:t xml:space="preserve">ilation Act 2003 (“the 2003 Act”), as amended by </w:t>
      </w:r>
      <w:r>
        <w:rPr>
          <w:color w:val="444444"/>
          <w:sz w:val="24"/>
          <w:szCs w:val="24"/>
        </w:rPr>
        <w:t xml:space="preserve"> </w:t>
      </w:r>
      <w:r>
        <w:rPr>
          <w:color w:val="444444"/>
          <w:sz w:val="24"/>
          <w:szCs w:val="24"/>
          <w:highlight w:val="white"/>
        </w:rPr>
        <w:t>the Serious Crime Act 2020.</w:t>
      </w:r>
      <w:r>
        <w:rPr>
          <w:color w:val="444444"/>
          <w:sz w:val="24"/>
          <w:szCs w:val="24"/>
        </w:rPr>
        <w:t xml:space="preserve"> </w:t>
      </w:r>
    </w:p>
    <w:p w14:paraId="5E60B89F" w14:textId="77777777" w:rsidR="00FF75D6" w:rsidRDefault="001300C9">
      <w:pPr>
        <w:widowControl w:val="0"/>
        <w:pBdr>
          <w:top w:val="nil"/>
          <w:left w:val="nil"/>
          <w:bottom w:val="nil"/>
          <w:right w:val="nil"/>
          <w:between w:val="nil"/>
        </w:pBdr>
        <w:spacing w:before="293" w:line="240" w:lineRule="auto"/>
        <w:ind w:left="738"/>
        <w:rPr>
          <w:b/>
          <w:color w:val="000000"/>
          <w:sz w:val="24"/>
          <w:szCs w:val="24"/>
        </w:rPr>
      </w:pPr>
      <w:r>
        <w:rPr>
          <w:b/>
          <w:color w:val="000000"/>
          <w:sz w:val="24"/>
          <w:szCs w:val="24"/>
        </w:rPr>
        <w:t xml:space="preserve">Relevant Non-statutory guidance </w:t>
      </w:r>
    </w:p>
    <w:p w14:paraId="3F978946" w14:textId="77777777" w:rsidR="00FF75D6" w:rsidRDefault="001300C9">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(2015) ‘What to do if you’re worried a child is being abused’ </w:t>
      </w:r>
    </w:p>
    <w:p w14:paraId="337A1048"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(2018) ‘Information sharing’ </w:t>
      </w:r>
    </w:p>
    <w:p w14:paraId="6CCF696E"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(2017) ‘Child sexual exploitation’ </w:t>
      </w:r>
    </w:p>
    <w:p w14:paraId="6C0C818B" w14:textId="77777777" w:rsidR="00FF75D6" w:rsidRDefault="001300C9">
      <w:pPr>
        <w:widowControl w:val="0"/>
        <w:pBdr>
          <w:top w:val="nil"/>
          <w:left w:val="nil"/>
          <w:bottom w:val="nil"/>
          <w:right w:val="nil"/>
          <w:between w:val="nil"/>
        </w:pBdr>
        <w:spacing w:before="54" w:line="263" w:lineRule="auto"/>
        <w:ind w:left="1449" w:right="3"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(2021) ‘Sexual violence and sexual harassment between children in schools and  colleges’ </w:t>
      </w:r>
    </w:p>
    <w:p w14:paraId="36D29095" w14:textId="77777777" w:rsidR="00FF75D6" w:rsidRDefault="001300C9">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DfE (202</w:t>
      </w:r>
      <w:r>
        <w:rPr>
          <w:sz w:val="24"/>
          <w:szCs w:val="24"/>
        </w:rPr>
        <w:t>3</w:t>
      </w:r>
      <w:r>
        <w:rPr>
          <w:color w:val="000000"/>
          <w:sz w:val="24"/>
          <w:szCs w:val="24"/>
        </w:rPr>
        <w:t xml:space="preserve">) ‘Recruit teachers from overseas’ </w:t>
      </w:r>
    </w:p>
    <w:p w14:paraId="47016AF0" w14:textId="77777777" w:rsidR="00FF75D6" w:rsidRDefault="001300C9">
      <w:pPr>
        <w:widowControl w:val="0"/>
        <w:pBdr>
          <w:top w:val="nil"/>
          <w:left w:val="nil"/>
          <w:bottom w:val="nil"/>
          <w:right w:val="nil"/>
          <w:between w:val="nil"/>
        </w:pBdr>
        <w:spacing w:before="53" w:line="263" w:lineRule="auto"/>
        <w:ind w:left="1449"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DfE (2020) ‘Sharing nudes and semi-nudes: advice for education settings working with  children and young people’ </w:t>
      </w:r>
    </w:p>
    <w:p w14:paraId="1C70459E" w14:textId="77777777" w:rsidR="00FF75D6" w:rsidRDefault="001300C9">
      <w:pPr>
        <w:widowControl w:val="0"/>
        <w:pBdr>
          <w:top w:val="nil"/>
          <w:left w:val="nil"/>
          <w:bottom w:val="nil"/>
          <w:right w:val="nil"/>
          <w:between w:val="nil"/>
        </w:pBdr>
        <w:spacing w:before="214" w:line="240" w:lineRule="auto"/>
        <w:ind w:left="723"/>
        <w:rPr>
          <w:color w:val="000000"/>
          <w:sz w:val="24"/>
          <w:szCs w:val="24"/>
        </w:rPr>
      </w:pPr>
      <w:r>
        <w:rPr>
          <w:color w:val="000000"/>
          <w:sz w:val="24"/>
          <w:szCs w:val="24"/>
        </w:rPr>
        <w:t xml:space="preserve">This policy operates in conjunction with the following school policies: </w:t>
      </w:r>
    </w:p>
    <w:p w14:paraId="1A2B7C5E" w14:textId="77777777" w:rsidR="00FF75D6" w:rsidRDefault="001300C9">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Attendance Policy </w:t>
      </w:r>
    </w:p>
    <w:p w14:paraId="114EDDF2"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Online Safety Policy </w:t>
      </w:r>
    </w:p>
    <w:p w14:paraId="19A53E72"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Whistleblowing Policy </w:t>
      </w:r>
    </w:p>
    <w:p w14:paraId="7359515C"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Staff Code of Conduct </w:t>
      </w:r>
    </w:p>
    <w:p w14:paraId="44932E3B"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Behavioural Policy </w:t>
      </w:r>
    </w:p>
    <w:p w14:paraId="5D61785B"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Anti-bullying Policy </w:t>
      </w:r>
    </w:p>
    <w:p w14:paraId="7F531C9D" w14:textId="77777777" w:rsidR="00FF75D6" w:rsidRDefault="001300C9">
      <w:pPr>
        <w:widowControl w:val="0"/>
        <w:pBdr>
          <w:top w:val="nil"/>
          <w:left w:val="nil"/>
          <w:bottom w:val="nil"/>
          <w:right w:val="nil"/>
          <w:between w:val="nil"/>
        </w:pBdr>
        <w:spacing w:before="238" w:line="240" w:lineRule="auto"/>
        <w:ind w:left="1085"/>
        <w:rPr>
          <w:b/>
          <w:color w:val="000000"/>
        </w:rPr>
      </w:pPr>
      <w:r>
        <w:rPr>
          <w:b/>
          <w:color w:val="000000"/>
        </w:rPr>
        <w:t xml:space="preserve">5. Roles and responsibilities </w:t>
      </w:r>
    </w:p>
    <w:p w14:paraId="327D9FE8" w14:textId="77777777" w:rsidR="00FF75D6" w:rsidRDefault="001300C9">
      <w:pPr>
        <w:widowControl w:val="0"/>
        <w:pBdr>
          <w:top w:val="nil"/>
          <w:left w:val="nil"/>
          <w:bottom w:val="nil"/>
          <w:right w:val="nil"/>
          <w:between w:val="nil"/>
        </w:pBdr>
        <w:spacing w:before="231" w:line="240" w:lineRule="auto"/>
        <w:ind w:left="794"/>
        <w:rPr>
          <w:color w:val="000000"/>
          <w:sz w:val="24"/>
          <w:szCs w:val="24"/>
        </w:rPr>
      </w:pPr>
      <w:r>
        <w:rPr>
          <w:b/>
          <w:color w:val="000000"/>
          <w:sz w:val="24"/>
          <w:szCs w:val="24"/>
        </w:rPr>
        <w:t xml:space="preserve">All staff </w:t>
      </w:r>
      <w:r>
        <w:rPr>
          <w:color w:val="000000"/>
          <w:sz w:val="24"/>
          <w:szCs w:val="24"/>
        </w:rPr>
        <w:t xml:space="preserve">have a responsibility to:  </w:t>
      </w:r>
    </w:p>
    <w:p w14:paraId="186C5E47" w14:textId="77777777" w:rsidR="00FF75D6" w:rsidRDefault="001300C9">
      <w:pPr>
        <w:widowControl w:val="0"/>
        <w:pBdr>
          <w:top w:val="nil"/>
          <w:left w:val="nil"/>
          <w:bottom w:val="nil"/>
          <w:right w:val="nil"/>
          <w:between w:val="nil"/>
        </w:pBdr>
        <w:spacing w:before="288" w:line="271"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Consider, at all times</w:t>
      </w:r>
      <w:r>
        <w:rPr>
          <w:color w:val="000000"/>
          <w:sz w:val="24"/>
          <w:szCs w:val="24"/>
        </w:rPr>
        <w:t xml:space="preserve">, what is in the best interests of the pupil with a </w:t>
      </w:r>
      <w:r>
        <w:rPr>
          <w:b/>
          <w:color w:val="000000"/>
          <w:sz w:val="24"/>
          <w:szCs w:val="24"/>
        </w:rPr>
        <w:t xml:space="preserve">child-centred approach </w:t>
      </w:r>
      <w:r>
        <w:rPr>
          <w:rFonts w:ascii="Noto Sans Symbols" w:eastAsia="Noto Sans Symbols" w:hAnsi="Noto Sans Symbols" w:cs="Noto Sans Symbols"/>
          <w:color w:val="000000"/>
          <w:sz w:val="24"/>
          <w:szCs w:val="24"/>
        </w:rPr>
        <w:t xml:space="preserve">• </w:t>
      </w:r>
      <w:r>
        <w:rPr>
          <w:color w:val="000000"/>
          <w:sz w:val="24"/>
          <w:szCs w:val="24"/>
        </w:rPr>
        <w:t xml:space="preserve">Contribute to, and maintain a </w:t>
      </w:r>
      <w:r>
        <w:rPr>
          <w:b/>
          <w:color w:val="000000"/>
          <w:sz w:val="24"/>
          <w:szCs w:val="24"/>
        </w:rPr>
        <w:t xml:space="preserve">high safeguarding ethos </w:t>
      </w:r>
      <w:r>
        <w:rPr>
          <w:color w:val="000000"/>
          <w:sz w:val="24"/>
          <w:szCs w:val="24"/>
        </w:rPr>
        <w:t xml:space="preserve">within the setting, with safeguarding  pupils at the forefront of practice at all times </w:t>
      </w:r>
    </w:p>
    <w:p w14:paraId="106978DA" w14:textId="77777777" w:rsidR="00FF75D6" w:rsidRDefault="001300C9">
      <w:pPr>
        <w:widowControl w:val="0"/>
        <w:pBdr>
          <w:top w:val="nil"/>
          <w:left w:val="nil"/>
          <w:bottom w:val="nil"/>
          <w:right w:val="nil"/>
          <w:between w:val="nil"/>
        </w:pBdr>
        <w:spacing w:before="22" w:line="268"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ALL children have opportunities to communicate and know that they are </w:t>
      </w:r>
      <w:r>
        <w:rPr>
          <w:b/>
          <w:color w:val="000000"/>
          <w:sz w:val="24"/>
          <w:szCs w:val="24"/>
        </w:rPr>
        <w:t xml:space="preserve">listened to  </w:t>
      </w:r>
      <w:r>
        <w:rPr>
          <w:rFonts w:ascii="Noto Sans Symbols" w:eastAsia="Noto Sans Symbols" w:hAnsi="Noto Sans Symbols" w:cs="Noto Sans Symbols"/>
          <w:color w:val="000000"/>
          <w:sz w:val="24"/>
          <w:szCs w:val="24"/>
        </w:rPr>
        <w:t xml:space="preserve">• </w:t>
      </w:r>
      <w:r>
        <w:rPr>
          <w:color w:val="000000"/>
          <w:sz w:val="24"/>
          <w:szCs w:val="24"/>
        </w:rPr>
        <w:t xml:space="preserve">Contribute to </w:t>
      </w:r>
      <w:r>
        <w:rPr>
          <w:b/>
          <w:color w:val="000000"/>
          <w:sz w:val="24"/>
          <w:szCs w:val="24"/>
        </w:rPr>
        <w:t xml:space="preserve">providing a curriculum </w:t>
      </w:r>
      <w:r>
        <w:rPr>
          <w:color w:val="000000"/>
          <w:sz w:val="24"/>
          <w:szCs w:val="24"/>
        </w:rPr>
        <w:t>which will equip children with the skills to keep  themselves safe and develop an attitude which will enable them to enter adul</w:t>
      </w:r>
      <w:r>
        <w:rPr>
          <w:color w:val="000000"/>
          <w:sz w:val="24"/>
          <w:szCs w:val="24"/>
        </w:rPr>
        <w:t xml:space="preserve">thood  successfully and reach their full potential </w:t>
      </w:r>
    </w:p>
    <w:p w14:paraId="394DF95F" w14:textId="77777777" w:rsidR="00FF75D6" w:rsidRDefault="001300C9">
      <w:pPr>
        <w:widowControl w:val="0"/>
        <w:pBdr>
          <w:top w:val="nil"/>
          <w:left w:val="nil"/>
          <w:bottom w:val="nil"/>
          <w:right w:val="nil"/>
          <w:between w:val="nil"/>
        </w:pBdr>
        <w:spacing w:before="24" w:line="263" w:lineRule="auto"/>
        <w:ind w:left="1448" w:right="-2"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Establish effective, supportive, and </w:t>
      </w:r>
      <w:r>
        <w:rPr>
          <w:b/>
          <w:color w:val="000000"/>
          <w:sz w:val="24"/>
          <w:szCs w:val="24"/>
        </w:rPr>
        <w:t xml:space="preserve">positive relationships </w:t>
      </w:r>
      <w:r>
        <w:rPr>
          <w:color w:val="000000"/>
          <w:sz w:val="24"/>
          <w:szCs w:val="24"/>
        </w:rPr>
        <w:t xml:space="preserve">with parents, carers, pupils and  other professionals </w:t>
      </w:r>
    </w:p>
    <w:p w14:paraId="7F64717F" w14:textId="77777777" w:rsidR="00FF75D6" w:rsidRDefault="001300C9">
      <w:pPr>
        <w:widowControl w:val="0"/>
        <w:pBdr>
          <w:top w:val="nil"/>
          <w:left w:val="nil"/>
          <w:bottom w:val="nil"/>
          <w:right w:val="nil"/>
          <w:between w:val="nil"/>
        </w:pBdr>
        <w:spacing w:before="29" w:line="277" w:lineRule="auto"/>
        <w:ind w:left="1092" w:right="129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Maintain an attitude of </w:t>
      </w:r>
      <w:r>
        <w:rPr>
          <w:b/>
          <w:color w:val="000000"/>
          <w:sz w:val="24"/>
          <w:szCs w:val="24"/>
        </w:rPr>
        <w:t xml:space="preserve">‘it could happen here’ </w:t>
      </w:r>
      <w:r>
        <w:rPr>
          <w:color w:val="000000"/>
          <w:sz w:val="24"/>
          <w:szCs w:val="24"/>
        </w:rPr>
        <w:t xml:space="preserve">where safeguarding is concerned </w:t>
      </w:r>
      <w:r>
        <w:rPr>
          <w:rFonts w:ascii="Noto Sans Symbols" w:eastAsia="Noto Sans Symbols" w:hAnsi="Noto Sans Symbols" w:cs="Noto Sans Symbols"/>
          <w:color w:val="000000"/>
          <w:sz w:val="24"/>
          <w:szCs w:val="24"/>
        </w:rPr>
        <w:t xml:space="preserve">• </w:t>
      </w:r>
      <w:r>
        <w:rPr>
          <w:color w:val="000000"/>
          <w:sz w:val="24"/>
          <w:szCs w:val="24"/>
        </w:rPr>
        <w:t xml:space="preserve">Be proactive to provide a </w:t>
      </w:r>
      <w:r>
        <w:rPr>
          <w:b/>
          <w:color w:val="000000"/>
          <w:sz w:val="24"/>
          <w:szCs w:val="24"/>
        </w:rPr>
        <w:t xml:space="preserve">safe environment </w:t>
      </w:r>
      <w:r>
        <w:rPr>
          <w:color w:val="000000"/>
          <w:sz w:val="24"/>
          <w:szCs w:val="24"/>
        </w:rPr>
        <w:t xml:space="preserve">in which pupils can learn </w:t>
      </w:r>
    </w:p>
    <w:p w14:paraId="4B6319FC" w14:textId="77777777" w:rsidR="00FF75D6" w:rsidRDefault="001300C9">
      <w:pPr>
        <w:widowControl w:val="0"/>
        <w:pBdr>
          <w:top w:val="nil"/>
          <w:left w:val="nil"/>
          <w:bottom w:val="nil"/>
          <w:right w:val="nil"/>
          <w:between w:val="nil"/>
        </w:pBdr>
        <w:spacing w:before="15" w:line="240"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prepared to </w:t>
      </w:r>
      <w:r>
        <w:rPr>
          <w:b/>
          <w:color w:val="000000"/>
          <w:sz w:val="24"/>
          <w:szCs w:val="24"/>
        </w:rPr>
        <w:t xml:space="preserve">identify </w:t>
      </w:r>
      <w:r>
        <w:rPr>
          <w:color w:val="000000"/>
          <w:sz w:val="24"/>
          <w:szCs w:val="24"/>
        </w:rPr>
        <w:t xml:space="preserve">pupils or families who may benefit from </w:t>
      </w:r>
      <w:r>
        <w:rPr>
          <w:b/>
          <w:color w:val="000000"/>
          <w:sz w:val="24"/>
          <w:szCs w:val="24"/>
        </w:rPr>
        <w:t>early help</w:t>
      </w:r>
    </w:p>
    <w:p w14:paraId="33E8B456" w14:textId="77777777" w:rsidR="00FF75D6" w:rsidRDefault="001300C9">
      <w:pPr>
        <w:widowControl w:val="0"/>
        <w:pBdr>
          <w:top w:val="nil"/>
          <w:left w:val="nil"/>
          <w:bottom w:val="nil"/>
          <w:right w:val="nil"/>
          <w:between w:val="nil"/>
        </w:pBdr>
        <w:spacing w:line="263" w:lineRule="auto"/>
        <w:ind w:left="1454"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aware of the </w:t>
      </w:r>
      <w:r>
        <w:rPr>
          <w:b/>
          <w:color w:val="000000"/>
          <w:sz w:val="24"/>
          <w:szCs w:val="24"/>
        </w:rPr>
        <w:t xml:space="preserve">school’s individual procedures </w:t>
      </w:r>
      <w:r>
        <w:rPr>
          <w:color w:val="000000"/>
          <w:sz w:val="24"/>
          <w:szCs w:val="24"/>
        </w:rPr>
        <w:t xml:space="preserve">that support safeguarding, including all  policies, internal reporting procedures, information and training provided  </w:t>
      </w:r>
    </w:p>
    <w:p w14:paraId="015B0E47" w14:textId="77777777" w:rsidR="00FF75D6" w:rsidRDefault="001300C9">
      <w:pPr>
        <w:widowControl w:val="0"/>
        <w:pBdr>
          <w:top w:val="nil"/>
          <w:left w:val="nil"/>
          <w:bottom w:val="nil"/>
          <w:right w:val="nil"/>
          <w:between w:val="nil"/>
        </w:pBdr>
        <w:spacing w:before="29" w:line="264" w:lineRule="auto"/>
        <w:ind w:left="1458" w:right="1" w:hanging="36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aware of the role and </w:t>
      </w:r>
      <w:r>
        <w:rPr>
          <w:b/>
          <w:color w:val="000000"/>
          <w:sz w:val="24"/>
          <w:szCs w:val="24"/>
        </w:rPr>
        <w:t xml:space="preserve">identity of the DSL </w:t>
      </w:r>
      <w:r>
        <w:rPr>
          <w:color w:val="000000"/>
          <w:sz w:val="24"/>
          <w:szCs w:val="24"/>
        </w:rPr>
        <w:t xml:space="preserve">and deputy DSLs and seek them for advice if  required </w:t>
      </w:r>
    </w:p>
    <w:p w14:paraId="1D3F74C4" w14:textId="77777777" w:rsidR="00FF75D6" w:rsidRDefault="001300C9">
      <w:pPr>
        <w:widowControl w:val="0"/>
        <w:pBdr>
          <w:top w:val="nil"/>
          <w:left w:val="nil"/>
          <w:bottom w:val="nil"/>
          <w:right w:val="nil"/>
          <w:between w:val="nil"/>
        </w:pBdr>
        <w:spacing w:before="29" w:line="271"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Un</w:t>
      </w:r>
      <w:r>
        <w:rPr>
          <w:color w:val="000000"/>
          <w:sz w:val="24"/>
          <w:szCs w:val="24"/>
        </w:rPr>
        <w:t xml:space="preserve">dertake </w:t>
      </w:r>
      <w:r>
        <w:rPr>
          <w:b/>
          <w:color w:val="000000"/>
          <w:sz w:val="24"/>
          <w:szCs w:val="24"/>
        </w:rPr>
        <w:t>safeguarding training</w:t>
      </w:r>
      <w:r>
        <w:rPr>
          <w:color w:val="000000"/>
          <w:sz w:val="24"/>
          <w:szCs w:val="24"/>
        </w:rPr>
        <w:t xml:space="preserve">, including online safety training, during induction and  subsequently on a regular basis, including receiving bulletins, emails and briefings </w:t>
      </w:r>
      <w:r>
        <w:rPr>
          <w:rFonts w:ascii="Noto Sans Symbols" w:eastAsia="Noto Sans Symbols" w:hAnsi="Noto Sans Symbols" w:cs="Noto Sans Symbols"/>
          <w:color w:val="000000"/>
          <w:sz w:val="24"/>
          <w:szCs w:val="24"/>
        </w:rPr>
        <w:t xml:space="preserve">• </w:t>
      </w:r>
      <w:r>
        <w:rPr>
          <w:color w:val="000000"/>
          <w:sz w:val="24"/>
          <w:szCs w:val="24"/>
        </w:rPr>
        <w:t xml:space="preserve">Be aware of the </w:t>
      </w:r>
      <w:r>
        <w:rPr>
          <w:b/>
          <w:color w:val="000000"/>
          <w:sz w:val="24"/>
          <w:szCs w:val="24"/>
        </w:rPr>
        <w:t xml:space="preserve">local early help process </w:t>
      </w:r>
      <w:r>
        <w:rPr>
          <w:color w:val="000000"/>
          <w:sz w:val="24"/>
          <w:szCs w:val="24"/>
        </w:rPr>
        <w:t xml:space="preserve">and understand their role in it. </w:t>
      </w:r>
      <w:r>
        <w:rPr>
          <w:rFonts w:ascii="Noto Sans Symbols" w:eastAsia="Noto Sans Symbols" w:hAnsi="Noto Sans Symbols" w:cs="Noto Sans Symbols"/>
          <w:color w:val="000000"/>
          <w:sz w:val="24"/>
          <w:szCs w:val="24"/>
        </w:rPr>
        <w:t xml:space="preserve">• </w:t>
      </w:r>
      <w:r>
        <w:rPr>
          <w:color w:val="000000"/>
          <w:sz w:val="24"/>
          <w:szCs w:val="24"/>
        </w:rPr>
        <w:t>Be awa</w:t>
      </w:r>
      <w:r>
        <w:rPr>
          <w:color w:val="000000"/>
          <w:sz w:val="24"/>
          <w:szCs w:val="24"/>
        </w:rPr>
        <w:t xml:space="preserve">re of, and understand, the process for making referrals to Children's Social Care,  understanding that </w:t>
      </w:r>
      <w:r>
        <w:rPr>
          <w:b/>
          <w:color w:val="000000"/>
          <w:sz w:val="24"/>
          <w:szCs w:val="24"/>
        </w:rPr>
        <w:t xml:space="preserve">anyone can make a referral </w:t>
      </w:r>
    </w:p>
    <w:p w14:paraId="266F34CF" w14:textId="77777777" w:rsidR="00FF75D6" w:rsidRDefault="001300C9">
      <w:pPr>
        <w:widowControl w:val="0"/>
        <w:pBdr>
          <w:top w:val="nil"/>
          <w:left w:val="nil"/>
          <w:bottom w:val="nil"/>
          <w:right w:val="nil"/>
          <w:between w:val="nil"/>
        </w:pBdr>
        <w:spacing w:before="22" w:line="263" w:lineRule="auto"/>
        <w:ind w:left="1456" w:right="3" w:hanging="364"/>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Understand how to make a referral to CSC and/or the police immediately, if at any point there  is </w:t>
      </w:r>
      <w:r>
        <w:rPr>
          <w:b/>
          <w:color w:val="000000"/>
          <w:sz w:val="24"/>
          <w:szCs w:val="24"/>
        </w:rPr>
        <w:t xml:space="preserve">a risk of immediate serious harm to a child </w:t>
      </w:r>
    </w:p>
    <w:p w14:paraId="1349B19F" w14:textId="77777777" w:rsidR="00FF75D6" w:rsidRDefault="001300C9">
      <w:pPr>
        <w:widowControl w:val="0"/>
        <w:pBdr>
          <w:top w:val="nil"/>
          <w:left w:val="nil"/>
          <w:bottom w:val="nil"/>
          <w:right w:val="nil"/>
          <w:between w:val="nil"/>
        </w:pBdr>
        <w:spacing w:before="29" w:line="263" w:lineRule="auto"/>
        <w:ind w:left="1449" w:right="-1"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aware of and </w:t>
      </w:r>
      <w:r>
        <w:rPr>
          <w:b/>
          <w:color w:val="000000"/>
          <w:sz w:val="24"/>
          <w:szCs w:val="24"/>
        </w:rPr>
        <w:t xml:space="preserve">understand the procedure to follow </w:t>
      </w:r>
      <w:r>
        <w:rPr>
          <w:color w:val="000000"/>
          <w:sz w:val="24"/>
          <w:szCs w:val="24"/>
        </w:rPr>
        <w:t>in the event that a child confides they  are being abused, e</w:t>
      </w:r>
      <w:r>
        <w:rPr>
          <w:color w:val="000000"/>
          <w:sz w:val="24"/>
          <w:szCs w:val="24"/>
        </w:rPr>
        <w:t xml:space="preserve">xploited or neglected, in a timely manner </w:t>
      </w:r>
    </w:p>
    <w:p w14:paraId="0D2FD660" w14:textId="77777777" w:rsidR="00FF75D6" w:rsidRDefault="001300C9">
      <w:pPr>
        <w:widowControl w:val="0"/>
        <w:pBdr>
          <w:top w:val="nil"/>
          <w:left w:val="nil"/>
          <w:bottom w:val="nil"/>
          <w:right w:val="nil"/>
          <w:between w:val="nil"/>
        </w:pBdr>
        <w:spacing w:before="29" w:line="271"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Maintain appropriate </w:t>
      </w:r>
      <w:r>
        <w:rPr>
          <w:b/>
          <w:color w:val="000000"/>
          <w:sz w:val="24"/>
          <w:szCs w:val="24"/>
        </w:rPr>
        <w:t xml:space="preserve">levels of confidentiality </w:t>
      </w:r>
      <w:r>
        <w:rPr>
          <w:color w:val="000000"/>
          <w:sz w:val="24"/>
          <w:szCs w:val="24"/>
        </w:rPr>
        <w:t xml:space="preserve">when dealing with individual cases </w:t>
      </w:r>
      <w:r>
        <w:rPr>
          <w:rFonts w:ascii="Noto Sans Symbols" w:eastAsia="Noto Sans Symbols" w:hAnsi="Noto Sans Symbols" w:cs="Noto Sans Symbols"/>
          <w:color w:val="000000"/>
          <w:sz w:val="24"/>
          <w:szCs w:val="24"/>
        </w:rPr>
        <w:t xml:space="preserve">• </w:t>
      </w:r>
      <w:r>
        <w:rPr>
          <w:b/>
          <w:color w:val="000000"/>
          <w:sz w:val="24"/>
          <w:szCs w:val="24"/>
        </w:rPr>
        <w:t xml:space="preserve">Reassure victims </w:t>
      </w:r>
      <w:r>
        <w:rPr>
          <w:color w:val="000000"/>
          <w:sz w:val="24"/>
          <w:szCs w:val="24"/>
        </w:rPr>
        <w:t xml:space="preserve">that they are being taken seriously, that they will be supported, and that  they will be kept safe. </w:t>
      </w:r>
    </w:p>
    <w:p w14:paraId="7F3FE625" w14:textId="77777777" w:rsidR="00FF75D6" w:rsidRDefault="001300C9">
      <w:pPr>
        <w:widowControl w:val="0"/>
        <w:pBdr>
          <w:top w:val="nil"/>
          <w:left w:val="nil"/>
          <w:bottom w:val="nil"/>
          <w:right w:val="nil"/>
          <w:between w:val="nil"/>
        </w:pBdr>
        <w:spacing w:before="22"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Be aware of </w:t>
      </w:r>
      <w:r>
        <w:rPr>
          <w:b/>
          <w:color w:val="000000"/>
          <w:sz w:val="24"/>
          <w:szCs w:val="24"/>
        </w:rPr>
        <w:t xml:space="preserve">safeguarding issues </w:t>
      </w:r>
      <w:r>
        <w:rPr>
          <w:color w:val="000000"/>
          <w:sz w:val="24"/>
          <w:szCs w:val="24"/>
        </w:rPr>
        <w:t xml:space="preserve">that can put pupils at risk of harm. </w:t>
      </w:r>
    </w:p>
    <w:p w14:paraId="516D03A7" w14:textId="77777777" w:rsidR="00FF75D6" w:rsidRDefault="001300C9">
      <w:pPr>
        <w:widowControl w:val="0"/>
        <w:pBdr>
          <w:top w:val="nil"/>
          <w:left w:val="nil"/>
          <w:bottom w:val="nil"/>
          <w:right w:val="nil"/>
          <w:between w:val="nil"/>
        </w:pBdr>
        <w:spacing w:before="53" w:line="264" w:lineRule="auto"/>
        <w:ind w:left="1448" w:right="-2" w:hanging="356"/>
        <w:jc w:val="both"/>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Be aware of behaviours linked to issues </w:t>
      </w:r>
      <w:r>
        <w:rPr>
          <w:color w:val="000000"/>
          <w:sz w:val="24"/>
          <w:szCs w:val="24"/>
        </w:rPr>
        <w:t>such as drug-taking, alcohol misuse, deliberately  missing education, and sharing indecent images, and other signs that pupils may be at risk  o</w:t>
      </w:r>
      <w:r>
        <w:rPr>
          <w:color w:val="000000"/>
          <w:sz w:val="24"/>
          <w:szCs w:val="24"/>
        </w:rPr>
        <w:t xml:space="preserve">f harm </w:t>
      </w:r>
    </w:p>
    <w:p w14:paraId="5E31F69B" w14:textId="77777777" w:rsidR="00FF75D6" w:rsidRDefault="001300C9">
      <w:pPr>
        <w:widowControl w:val="0"/>
        <w:pBdr>
          <w:top w:val="nil"/>
          <w:left w:val="nil"/>
          <w:bottom w:val="nil"/>
          <w:right w:val="nil"/>
          <w:between w:val="nil"/>
        </w:pBdr>
        <w:spacing w:before="28" w:line="229" w:lineRule="auto"/>
        <w:ind w:left="1443" w:right="94" w:hanging="351"/>
        <w:jc w:val="both"/>
        <w:rPr>
          <w:color w:val="B5082E"/>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fully aware of the importance of </w:t>
      </w:r>
      <w:r>
        <w:rPr>
          <w:b/>
          <w:color w:val="000000"/>
          <w:sz w:val="24"/>
          <w:szCs w:val="24"/>
        </w:rPr>
        <w:t xml:space="preserve">mental health in relation to safeguarding </w:t>
      </w:r>
      <w:r>
        <w:rPr>
          <w:color w:val="000000"/>
          <w:sz w:val="24"/>
          <w:szCs w:val="24"/>
        </w:rPr>
        <w:t>and that all  staff</w:t>
      </w:r>
      <w:r>
        <w:rPr>
          <w:color w:val="000000"/>
          <w:sz w:val="24"/>
          <w:szCs w:val="24"/>
        </w:rPr>
        <w:t xml:space="preserve"> should also be aware that mental health problems can, in some cases, be an indicator  that a child has suffered or is at risk of suffering abuse, neglect or exploitation</w:t>
      </w:r>
      <w:r>
        <w:rPr>
          <w:color w:val="B5082E"/>
          <w:sz w:val="24"/>
          <w:szCs w:val="24"/>
          <w:u w:val="single"/>
        </w:rPr>
        <w:t>.</w:t>
      </w:r>
      <w:r>
        <w:rPr>
          <w:color w:val="B5082E"/>
          <w:sz w:val="24"/>
          <w:szCs w:val="24"/>
        </w:rPr>
        <w:t xml:space="preserve"> </w:t>
      </w:r>
    </w:p>
    <w:p w14:paraId="3DCE8973" w14:textId="77777777" w:rsidR="00FF75D6" w:rsidRDefault="001300C9">
      <w:pPr>
        <w:widowControl w:val="0"/>
        <w:pBdr>
          <w:top w:val="nil"/>
          <w:left w:val="nil"/>
          <w:bottom w:val="nil"/>
          <w:right w:val="nil"/>
          <w:between w:val="nil"/>
        </w:pBdr>
        <w:spacing w:before="282" w:line="240" w:lineRule="auto"/>
        <w:ind w:left="723"/>
        <w:rPr>
          <w:b/>
          <w:color w:val="000000"/>
          <w:sz w:val="24"/>
          <w:szCs w:val="24"/>
        </w:rPr>
      </w:pPr>
      <w:r>
        <w:rPr>
          <w:b/>
          <w:color w:val="000000"/>
          <w:sz w:val="24"/>
          <w:szCs w:val="24"/>
        </w:rPr>
        <w:t xml:space="preserve">Teachers, including the headteacher, have a responsibility to: </w:t>
      </w:r>
    </w:p>
    <w:p w14:paraId="377BE542" w14:textId="77777777" w:rsidR="00FF75D6" w:rsidRDefault="001300C9">
      <w:pPr>
        <w:widowControl w:val="0"/>
        <w:pBdr>
          <w:top w:val="nil"/>
          <w:left w:val="nil"/>
          <w:bottom w:val="nil"/>
          <w:right w:val="nil"/>
          <w:between w:val="nil"/>
        </w:pBdr>
        <w:spacing w:before="289" w:line="263" w:lineRule="auto"/>
        <w:ind w:left="1443" w:right="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Safeguard pupils’ wellbeing and maintain public trust in the teaching profession as part of  their professional duties, as outlined in the ‘</w:t>
      </w:r>
      <w:r>
        <w:rPr>
          <w:b/>
          <w:color w:val="000000"/>
          <w:sz w:val="24"/>
          <w:szCs w:val="24"/>
        </w:rPr>
        <w:t>Teachers’ Standards’</w:t>
      </w:r>
      <w:r>
        <w:rPr>
          <w:color w:val="000000"/>
          <w:sz w:val="24"/>
          <w:szCs w:val="24"/>
        </w:rPr>
        <w:t xml:space="preserve">. </w:t>
      </w:r>
    </w:p>
    <w:p w14:paraId="2716DEB5" w14:textId="77777777" w:rsidR="00FF75D6" w:rsidRDefault="001300C9">
      <w:pPr>
        <w:widowControl w:val="0"/>
        <w:pBdr>
          <w:top w:val="nil"/>
          <w:left w:val="nil"/>
          <w:bottom w:val="nil"/>
          <w:right w:val="nil"/>
          <w:between w:val="nil"/>
        </w:pBdr>
        <w:spacing w:before="212" w:line="240" w:lineRule="auto"/>
        <w:ind w:left="723"/>
        <w:rPr>
          <w:b/>
          <w:color w:val="000000"/>
          <w:sz w:val="24"/>
          <w:szCs w:val="24"/>
        </w:rPr>
      </w:pPr>
      <w:r>
        <w:rPr>
          <w:b/>
          <w:color w:val="000000"/>
          <w:sz w:val="24"/>
          <w:szCs w:val="24"/>
        </w:rPr>
        <w:t>The governing board/body ha</w:t>
      </w:r>
      <w:r>
        <w:rPr>
          <w:b/>
          <w:color w:val="000000"/>
          <w:sz w:val="24"/>
          <w:szCs w:val="24"/>
        </w:rPr>
        <w:t xml:space="preserve">s a duty to: </w:t>
      </w:r>
    </w:p>
    <w:p w14:paraId="336A9567" w14:textId="77777777" w:rsidR="00FF75D6" w:rsidRDefault="001300C9">
      <w:pPr>
        <w:widowControl w:val="0"/>
        <w:pBdr>
          <w:top w:val="nil"/>
          <w:left w:val="nil"/>
          <w:bottom w:val="nil"/>
          <w:right w:val="nil"/>
          <w:between w:val="nil"/>
        </w:pBdr>
        <w:spacing w:before="288" w:line="27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Take </w:t>
      </w:r>
      <w:r>
        <w:rPr>
          <w:b/>
          <w:color w:val="000000"/>
          <w:sz w:val="24"/>
          <w:szCs w:val="24"/>
        </w:rPr>
        <w:t xml:space="preserve">strategic leadership responsibility </w:t>
      </w:r>
      <w:r>
        <w:rPr>
          <w:color w:val="000000"/>
          <w:sz w:val="24"/>
          <w:szCs w:val="24"/>
        </w:rPr>
        <w:t xml:space="preserve">for the school’s safeguarding arrangements </w:t>
      </w:r>
      <w:r>
        <w:rPr>
          <w:rFonts w:ascii="Noto Sans Symbols" w:eastAsia="Noto Sans Symbols" w:hAnsi="Noto Sans Symbols" w:cs="Noto Sans Symbols"/>
          <w:color w:val="000000"/>
          <w:sz w:val="24"/>
          <w:szCs w:val="24"/>
        </w:rPr>
        <w:t xml:space="preserve">• </w:t>
      </w:r>
      <w:r>
        <w:rPr>
          <w:color w:val="000000"/>
          <w:sz w:val="24"/>
          <w:szCs w:val="24"/>
        </w:rPr>
        <w:t xml:space="preserve">Ensure that the school </w:t>
      </w:r>
      <w:r>
        <w:rPr>
          <w:b/>
          <w:color w:val="000000"/>
          <w:sz w:val="24"/>
          <w:szCs w:val="24"/>
        </w:rPr>
        <w:t xml:space="preserve">complies with its duties </w:t>
      </w:r>
      <w:r>
        <w:rPr>
          <w:color w:val="000000"/>
          <w:sz w:val="24"/>
          <w:szCs w:val="24"/>
        </w:rPr>
        <w:t xml:space="preserve">under the above child protection and  safeguarding legislation </w:t>
      </w:r>
    </w:p>
    <w:p w14:paraId="1AF26D7B" w14:textId="77777777" w:rsidR="00FF75D6" w:rsidRDefault="001300C9">
      <w:pPr>
        <w:widowControl w:val="0"/>
        <w:pBdr>
          <w:top w:val="nil"/>
          <w:left w:val="nil"/>
          <w:bottom w:val="nil"/>
          <w:right w:val="nil"/>
          <w:between w:val="nil"/>
        </w:pBdr>
        <w:spacing w:before="22" w:line="263" w:lineRule="auto"/>
        <w:ind w:left="1447" w:right="-3"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Comply with its obligations under section 14B of the Children Act 2004 to </w:t>
      </w:r>
      <w:r>
        <w:rPr>
          <w:b/>
          <w:color w:val="000000"/>
          <w:sz w:val="24"/>
          <w:szCs w:val="24"/>
        </w:rPr>
        <w:t xml:space="preserve">supply the local  safeguarding arrangements with information </w:t>
      </w:r>
      <w:r>
        <w:rPr>
          <w:color w:val="000000"/>
          <w:sz w:val="24"/>
          <w:szCs w:val="24"/>
        </w:rPr>
        <w:t xml:space="preserve">to </w:t>
      </w:r>
      <w:r>
        <w:rPr>
          <w:sz w:val="24"/>
          <w:szCs w:val="24"/>
        </w:rPr>
        <w:t>fulfill</w:t>
      </w:r>
      <w:r>
        <w:rPr>
          <w:color w:val="000000"/>
          <w:sz w:val="24"/>
          <w:szCs w:val="24"/>
        </w:rPr>
        <w:t xml:space="preserve"> its functions </w:t>
      </w:r>
    </w:p>
    <w:p w14:paraId="615ED216" w14:textId="77777777" w:rsidR="00FF75D6" w:rsidRDefault="001300C9">
      <w:pPr>
        <w:widowControl w:val="0"/>
        <w:pBdr>
          <w:top w:val="nil"/>
          <w:left w:val="nil"/>
          <w:bottom w:val="nil"/>
          <w:right w:val="nil"/>
          <w:between w:val="nil"/>
        </w:pBdr>
        <w:spacing w:before="32" w:line="262" w:lineRule="auto"/>
        <w:ind w:left="1458" w:right="-2" w:hanging="36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staff working directly with children </w:t>
      </w:r>
      <w:r>
        <w:rPr>
          <w:b/>
          <w:color w:val="000000"/>
          <w:sz w:val="24"/>
          <w:szCs w:val="24"/>
        </w:rPr>
        <w:t xml:space="preserve">read and understand </w:t>
      </w:r>
      <w:r>
        <w:rPr>
          <w:color w:val="000000"/>
          <w:sz w:val="24"/>
          <w:szCs w:val="24"/>
        </w:rPr>
        <w:t>at least Part one of  KC</w:t>
      </w:r>
      <w:r>
        <w:rPr>
          <w:color w:val="000000"/>
          <w:sz w:val="24"/>
          <w:szCs w:val="24"/>
        </w:rPr>
        <w:t xml:space="preserve">SIE  </w:t>
      </w:r>
    </w:p>
    <w:p w14:paraId="0DAE7DFF" w14:textId="77777777" w:rsidR="00FF75D6" w:rsidRDefault="001300C9">
      <w:pPr>
        <w:widowControl w:val="0"/>
        <w:pBdr>
          <w:top w:val="nil"/>
          <w:left w:val="nil"/>
          <w:bottom w:val="nil"/>
          <w:right w:val="nil"/>
          <w:between w:val="nil"/>
        </w:pBdr>
        <w:spacing w:before="33" w:line="267"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a </w:t>
      </w:r>
      <w:r>
        <w:rPr>
          <w:b/>
          <w:color w:val="000000"/>
          <w:sz w:val="24"/>
          <w:szCs w:val="24"/>
        </w:rPr>
        <w:t xml:space="preserve">named Governor takes leadership responsibility </w:t>
      </w:r>
      <w:r>
        <w:rPr>
          <w:color w:val="000000"/>
          <w:sz w:val="24"/>
          <w:szCs w:val="24"/>
        </w:rPr>
        <w:t xml:space="preserve">for safeguarding arrangements </w:t>
      </w:r>
      <w:r>
        <w:rPr>
          <w:rFonts w:ascii="Noto Sans Symbols" w:eastAsia="Noto Sans Symbols" w:hAnsi="Noto Sans Symbols" w:cs="Noto Sans Symbols"/>
          <w:color w:val="000000"/>
          <w:sz w:val="24"/>
          <w:szCs w:val="24"/>
        </w:rPr>
        <w:t xml:space="preserve">• </w:t>
      </w:r>
      <w:r>
        <w:rPr>
          <w:color w:val="000000"/>
          <w:sz w:val="24"/>
          <w:szCs w:val="24"/>
        </w:rPr>
        <w:t xml:space="preserve">Appoint a member of staff from the SLT to the </w:t>
      </w:r>
      <w:r>
        <w:rPr>
          <w:b/>
          <w:color w:val="000000"/>
          <w:sz w:val="24"/>
          <w:szCs w:val="24"/>
        </w:rPr>
        <w:t xml:space="preserve">role of DSL </w:t>
      </w:r>
      <w:r>
        <w:rPr>
          <w:color w:val="000000"/>
          <w:sz w:val="24"/>
          <w:szCs w:val="24"/>
        </w:rPr>
        <w:t>and one or more deputy DSLs to  provide support, and</w:t>
      </w:r>
      <w:r>
        <w:rPr>
          <w:color w:val="000000"/>
          <w:sz w:val="24"/>
          <w:szCs w:val="24"/>
        </w:rPr>
        <w:t xml:space="preserve"> ensure that they are trained to the same standard as the DSL and that  the roles are explicit in their job description(s). Ensure the provision of appropriate support,  funding, training, resources, and time to carry out their role </w:t>
      </w:r>
    </w:p>
    <w:p w14:paraId="7A24579B" w14:textId="77777777" w:rsidR="00FF75D6" w:rsidRDefault="001300C9">
      <w:pPr>
        <w:widowControl w:val="0"/>
        <w:pBdr>
          <w:top w:val="nil"/>
          <w:left w:val="nil"/>
          <w:bottom w:val="nil"/>
          <w:right w:val="nil"/>
          <w:between w:val="nil"/>
        </w:pBdr>
        <w:spacing w:before="26" w:line="264" w:lineRule="auto"/>
        <w:ind w:left="1443" w:right="-4" w:hanging="351"/>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Facilitate and suppo</w:t>
      </w:r>
      <w:r>
        <w:rPr>
          <w:color w:val="000000"/>
          <w:sz w:val="24"/>
          <w:szCs w:val="24"/>
        </w:rPr>
        <w:t xml:space="preserve">rt a </w:t>
      </w:r>
      <w:r>
        <w:rPr>
          <w:b/>
          <w:color w:val="000000"/>
          <w:sz w:val="24"/>
          <w:szCs w:val="24"/>
        </w:rPr>
        <w:t>whole-school approach to safeguarding</w:t>
      </w:r>
      <w:r>
        <w:rPr>
          <w:color w:val="000000"/>
          <w:sz w:val="24"/>
          <w:szCs w:val="24"/>
        </w:rPr>
        <w:t xml:space="preserve">; this includes ensuring  that safeguarding and child protection are at the forefront and </w:t>
      </w:r>
      <w:r>
        <w:rPr>
          <w:b/>
          <w:color w:val="000000"/>
          <w:sz w:val="24"/>
          <w:szCs w:val="24"/>
        </w:rPr>
        <w:t xml:space="preserve">ethos </w:t>
      </w:r>
      <w:r>
        <w:rPr>
          <w:color w:val="000000"/>
          <w:sz w:val="24"/>
          <w:szCs w:val="24"/>
        </w:rPr>
        <w:t xml:space="preserve">remains consistently  high </w:t>
      </w:r>
    </w:p>
    <w:p w14:paraId="5F41C972" w14:textId="77777777" w:rsidR="00FF75D6" w:rsidRDefault="001300C9">
      <w:pPr>
        <w:widowControl w:val="0"/>
        <w:pBdr>
          <w:top w:val="nil"/>
          <w:left w:val="nil"/>
          <w:bottom w:val="nil"/>
          <w:right w:val="nil"/>
          <w:between w:val="nil"/>
        </w:pBdr>
        <w:spacing w:before="28" w:line="263" w:lineRule="auto"/>
        <w:ind w:left="1443" w:right="-4"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systems are in place so that children to confidently report abuse</w:t>
      </w:r>
      <w:r>
        <w:rPr>
          <w:color w:val="000000"/>
          <w:sz w:val="24"/>
          <w:szCs w:val="24"/>
        </w:rPr>
        <w:t xml:space="preserve">, knowing that  </w:t>
      </w:r>
      <w:r>
        <w:rPr>
          <w:color w:val="000000"/>
          <w:sz w:val="24"/>
          <w:szCs w:val="24"/>
        </w:rPr>
        <w:t xml:space="preserve">their concerns will be treated seriously, and they can safely express their views and give </w:t>
      </w:r>
    </w:p>
    <w:p w14:paraId="79DA093B" w14:textId="77777777" w:rsidR="00FF75D6" w:rsidRDefault="001300C9">
      <w:pPr>
        <w:widowControl w:val="0"/>
        <w:pBdr>
          <w:top w:val="nil"/>
          <w:left w:val="nil"/>
          <w:bottom w:val="nil"/>
          <w:right w:val="nil"/>
          <w:between w:val="nil"/>
        </w:pBdr>
        <w:spacing w:line="263" w:lineRule="auto"/>
        <w:ind w:left="1461" w:right="1" w:hanging="17"/>
        <w:rPr>
          <w:color w:val="000000"/>
          <w:sz w:val="24"/>
          <w:szCs w:val="24"/>
        </w:rPr>
      </w:pPr>
      <w:r>
        <w:rPr>
          <w:color w:val="000000"/>
          <w:sz w:val="24"/>
          <w:szCs w:val="24"/>
        </w:rPr>
        <w:t>feedback;</w:t>
      </w:r>
      <w:r>
        <w:rPr>
          <w:color w:val="000000"/>
          <w:sz w:val="24"/>
          <w:szCs w:val="24"/>
        </w:rPr>
        <w:t xml:space="preserve"> these systems will be well-promoted, easily understood, and easily accessible.  Ensure that the </w:t>
      </w:r>
      <w:r>
        <w:rPr>
          <w:b/>
          <w:color w:val="000000"/>
          <w:sz w:val="24"/>
          <w:szCs w:val="24"/>
        </w:rPr>
        <w:t xml:space="preserve">voice of the child </w:t>
      </w:r>
      <w:r>
        <w:rPr>
          <w:color w:val="000000"/>
          <w:sz w:val="24"/>
          <w:szCs w:val="24"/>
        </w:rPr>
        <w:t xml:space="preserve">is heard and acted upon.  </w:t>
      </w:r>
    </w:p>
    <w:p w14:paraId="3CA10F13" w14:textId="77777777" w:rsidR="00FF75D6" w:rsidRDefault="001300C9">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 xml:space="preserve">effective and appropriate policies </w:t>
      </w:r>
      <w:r>
        <w:rPr>
          <w:color w:val="000000"/>
          <w:sz w:val="24"/>
          <w:szCs w:val="24"/>
        </w:rPr>
        <w:t xml:space="preserve">and procedures in place </w:t>
      </w:r>
    </w:p>
    <w:p w14:paraId="09CC2273" w14:textId="77777777" w:rsidR="00FF75D6" w:rsidRDefault="001300C9">
      <w:pPr>
        <w:widowControl w:val="0"/>
        <w:pBdr>
          <w:top w:val="nil"/>
          <w:left w:val="nil"/>
          <w:bottom w:val="nil"/>
          <w:right w:val="nil"/>
          <w:between w:val="nil"/>
        </w:pBdr>
        <w:spacing w:before="53" w:line="264" w:lineRule="auto"/>
        <w:ind w:left="1448" w:right="-3"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Make sure that </w:t>
      </w:r>
      <w:r>
        <w:rPr>
          <w:b/>
          <w:color w:val="000000"/>
          <w:sz w:val="24"/>
          <w:szCs w:val="24"/>
        </w:rPr>
        <w:t xml:space="preserve">pupils are taught </w:t>
      </w:r>
      <w:r>
        <w:rPr>
          <w:b/>
          <w:color w:val="000000"/>
          <w:sz w:val="24"/>
          <w:szCs w:val="24"/>
        </w:rPr>
        <w:t>about safeguarding</w:t>
      </w:r>
      <w:r>
        <w:rPr>
          <w:color w:val="000000"/>
          <w:sz w:val="24"/>
          <w:szCs w:val="24"/>
        </w:rPr>
        <w:t xml:space="preserve">, including protection against dangers  online (including when they are online at home), through teaching and learning opportunities,  as part of providing a broad and balanced curriculum </w:t>
      </w:r>
    </w:p>
    <w:p w14:paraId="77524162" w14:textId="77777777" w:rsidR="00FF75D6" w:rsidRDefault="001300C9">
      <w:pPr>
        <w:widowControl w:val="0"/>
        <w:pBdr>
          <w:top w:val="nil"/>
          <w:left w:val="nil"/>
          <w:bottom w:val="nil"/>
          <w:right w:val="nil"/>
          <w:between w:val="nil"/>
        </w:pBdr>
        <w:spacing w:before="28" w:line="263" w:lineRule="auto"/>
        <w:ind w:left="1443" w:right="-5"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Adhere to statutory responsibilities by conducting </w:t>
      </w:r>
      <w:r>
        <w:rPr>
          <w:b/>
          <w:color w:val="000000"/>
          <w:sz w:val="24"/>
          <w:szCs w:val="24"/>
        </w:rPr>
        <w:t xml:space="preserve">pre-employment checks on staff </w:t>
      </w:r>
      <w:r>
        <w:rPr>
          <w:color w:val="000000"/>
          <w:sz w:val="24"/>
          <w:szCs w:val="24"/>
        </w:rPr>
        <w:t xml:space="preserve">who  work with children </w:t>
      </w:r>
    </w:p>
    <w:p w14:paraId="29A341DE" w14:textId="77777777" w:rsidR="00FF75D6" w:rsidRDefault="001300C9">
      <w:pPr>
        <w:widowControl w:val="0"/>
        <w:pBdr>
          <w:top w:val="nil"/>
          <w:left w:val="nil"/>
          <w:bottom w:val="nil"/>
          <w:right w:val="nil"/>
          <w:between w:val="nil"/>
        </w:pBdr>
        <w:spacing w:before="29" w:line="263" w:lineRule="auto"/>
        <w:ind w:left="1455" w:right="-1" w:hanging="363"/>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the school has </w:t>
      </w:r>
      <w:r>
        <w:rPr>
          <w:b/>
          <w:color w:val="000000"/>
          <w:sz w:val="24"/>
          <w:szCs w:val="24"/>
        </w:rPr>
        <w:t xml:space="preserve">clear systems and processes in place for identifying possible  mental health problems in pupils, </w:t>
      </w:r>
      <w:r>
        <w:rPr>
          <w:color w:val="000000"/>
          <w:sz w:val="24"/>
          <w:szCs w:val="24"/>
        </w:rPr>
        <w:t>including clear routes to es</w:t>
      </w:r>
      <w:r>
        <w:rPr>
          <w:color w:val="000000"/>
          <w:sz w:val="24"/>
          <w:szCs w:val="24"/>
        </w:rPr>
        <w:t xml:space="preserve">calate concerns and clear  referral and accountability systems  </w:t>
      </w:r>
    </w:p>
    <w:p w14:paraId="77229F76" w14:textId="77777777" w:rsidR="00FF75D6" w:rsidRDefault="001300C9">
      <w:pPr>
        <w:widowControl w:val="0"/>
        <w:pBdr>
          <w:top w:val="nil"/>
          <w:left w:val="nil"/>
          <w:bottom w:val="nil"/>
          <w:right w:val="nil"/>
          <w:between w:val="nil"/>
        </w:pBdr>
        <w:spacing w:before="32" w:line="263" w:lineRule="auto"/>
        <w:ind w:left="1455" w:right="-5" w:hanging="363"/>
        <w:rPr>
          <w:b/>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Make sure that at least one person on any recruitment panel has undertaken </w:t>
      </w:r>
      <w:r>
        <w:rPr>
          <w:b/>
          <w:color w:val="000000"/>
          <w:sz w:val="24"/>
          <w:szCs w:val="24"/>
        </w:rPr>
        <w:t xml:space="preserve">safer  recruitment training </w:t>
      </w:r>
    </w:p>
    <w:p w14:paraId="064C6C74" w14:textId="77777777" w:rsidR="00FF75D6" w:rsidRDefault="001300C9">
      <w:pPr>
        <w:widowControl w:val="0"/>
        <w:pBdr>
          <w:top w:val="nil"/>
          <w:left w:val="nil"/>
          <w:bottom w:val="nil"/>
          <w:right w:val="nil"/>
          <w:between w:val="nil"/>
        </w:pBdr>
        <w:spacing w:before="29" w:line="264" w:lineRule="auto"/>
        <w:ind w:left="1450" w:right="-3"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all staff receive safeguarding and child protection training </w:t>
      </w:r>
      <w:r>
        <w:rPr>
          <w:color w:val="000000"/>
          <w:sz w:val="24"/>
          <w:szCs w:val="24"/>
        </w:rPr>
        <w:t xml:space="preserve">updates, e.g.  emails, as required, but at least annually, including a thorough induction </w:t>
      </w:r>
    </w:p>
    <w:p w14:paraId="3CE957E9" w14:textId="77777777" w:rsidR="00FF75D6" w:rsidRDefault="001300C9">
      <w:pPr>
        <w:widowControl w:val="0"/>
        <w:pBdr>
          <w:top w:val="nil"/>
          <w:left w:val="nil"/>
          <w:bottom w:val="nil"/>
          <w:right w:val="nil"/>
          <w:between w:val="nil"/>
        </w:pBdr>
        <w:spacing w:before="29" w:line="263" w:lineRule="auto"/>
        <w:ind w:left="1448" w:right="62"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Confirm that there are transparent procedures in place to handle </w:t>
      </w:r>
      <w:r>
        <w:rPr>
          <w:b/>
          <w:color w:val="000000"/>
          <w:sz w:val="24"/>
          <w:szCs w:val="24"/>
        </w:rPr>
        <w:t xml:space="preserve">allegations against staff, </w:t>
      </w:r>
      <w:r>
        <w:rPr>
          <w:color w:val="000000"/>
          <w:sz w:val="24"/>
          <w:szCs w:val="24"/>
        </w:rPr>
        <w:t>supply sta</w:t>
      </w:r>
      <w:r>
        <w:rPr>
          <w:color w:val="000000"/>
          <w:sz w:val="24"/>
          <w:szCs w:val="24"/>
        </w:rPr>
        <w:t xml:space="preserve">ff, volunteers and contractors </w:t>
      </w:r>
    </w:p>
    <w:p w14:paraId="5EDE6135" w14:textId="77777777" w:rsidR="00FF75D6" w:rsidRDefault="001300C9">
      <w:pPr>
        <w:widowControl w:val="0"/>
        <w:pBdr>
          <w:top w:val="nil"/>
          <w:left w:val="nil"/>
          <w:bottom w:val="nil"/>
          <w:right w:val="nil"/>
          <w:between w:val="nil"/>
        </w:pBdr>
        <w:spacing w:before="29" w:line="264" w:lineRule="auto"/>
        <w:ind w:left="1448" w:right="-3"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Confirm that there are </w:t>
      </w:r>
      <w:r>
        <w:rPr>
          <w:b/>
          <w:color w:val="000000"/>
          <w:sz w:val="24"/>
          <w:szCs w:val="24"/>
        </w:rPr>
        <w:t xml:space="preserve">procedures in place to make a referral to the DBS </w:t>
      </w:r>
      <w:r>
        <w:rPr>
          <w:color w:val="000000"/>
          <w:sz w:val="24"/>
          <w:szCs w:val="24"/>
        </w:rPr>
        <w:t>and the Teaching  Regulation Agency (TRA), where appropriate, if a person in regulated activity has been  dismissed or removed due to safeguarding co</w:t>
      </w:r>
      <w:r>
        <w:rPr>
          <w:color w:val="000000"/>
          <w:sz w:val="24"/>
          <w:szCs w:val="24"/>
        </w:rPr>
        <w:t xml:space="preserve">ncerns or would have been had they not  resigned </w:t>
      </w:r>
    </w:p>
    <w:p w14:paraId="144406BF" w14:textId="77777777" w:rsidR="00FF75D6" w:rsidRDefault="001300C9">
      <w:pPr>
        <w:widowControl w:val="0"/>
        <w:pBdr>
          <w:top w:val="nil"/>
          <w:left w:val="nil"/>
          <w:bottom w:val="nil"/>
          <w:right w:val="nil"/>
          <w:between w:val="nil"/>
        </w:pBdr>
        <w:spacing w:before="28" w:line="263" w:lineRule="auto"/>
        <w:ind w:left="1442" w:right="-4" w:hanging="350"/>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appropriate disciplinary procedures are in place, as well as </w:t>
      </w:r>
      <w:r>
        <w:rPr>
          <w:b/>
          <w:color w:val="000000"/>
          <w:sz w:val="24"/>
          <w:szCs w:val="24"/>
        </w:rPr>
        <w:t xml:space="preserve">policies pertaining  to the behaviour of pupils and staff </w:t>
      </w:r>
    </w:p>
    <w:p w14:paraId="10C394B9" w14:textId="77777777" w:rsidR="00FF75D6" w:rsidRDefault="001300C9">
      <w:pPr>
        <w:widowControl w:val="0"/>
        <w:pBdr>
          <w:top w:val="nil"/>
          <w:left w:val="nil"/>
          <w:bottom w:val="nil"/>
          <w:right w:val="nil"/>
          <w:between w:val="nil"/>
        </w:pBdr>
        <w:spacing w:before="29" w:line="263" w:lineRule="auto"/>
        <w:ind w:left="1449" w:right="-4"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procedures are in place to eliminate unlawful </w:t>
      </w:r>
      <w:r>
        <w:rPr>
          <w:b/>
          <w:color w:val="000000"/>
          <w:sz w:val="24"/>
          <w:szCs w:val="24"/>
        </w:rPr>
        <w:t>discrimination</w:t>
      </w:r>
      <w:r>
        <w:rPr>
          <w:color w:val="000000"/>
          <w:sz w:val="24"/>
          <w:szCs w:val="24"/>
        </w:rPr>
        <w:t xml:space="preserve">, harassment  and victimisation, including those in relation to peer-on-peer abuse.  </w:t>
      </w:r>
    </w:p>
    <w:p w14:paraId="3A2D2DB0" w14:textId="77777777" w:rsidR="00FF75D6" w:rsidRDefault="001300C9">
      <w:pPr>
        <w:widowControl w:val="0"/>
        <w:pBdr>
          <w:top w:val="nil"/>
          <w:left w:val="nil"/>
          <w:bottom w:val="nil"/>
          <w:right w:val="nil"/>
          <w:between w:val="nil"/>
        </w:pBdr>
        <w:spacing w:before="30" w:line="263" w:lineRule="auto"/>
        <w:ind w:left="1450" w:right="-5"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Appoint a </w:t>
      </w:r>
      <w:r>
        <w:rPr>
          <w:b/>
          <w:color w:val="000000"/>
          <w:sz w:val="24"/>
          <w:szCs w:val="24"/>
        </w:rPr>
        <w:t xml:space="preserve">designated teacher to promote the educational achievement of CLA </w:t>
      </w:r>
      <w:r>
        <w:rPr>
          <w:color w:val="000000"/>
          <w:sz w:val="24"/>
          <w:szCs w:val="24"/>
        </w:rPr>
        <w:t xml:space="preserve">and  ensure that this person has undergone appropriate training  </w:t>
      </w:r>
    </w:p>
    <w:p w14:paraId="723E806B" w14:textId="77777777" w:rsidR="00FF75D6" w:rsidRDefault="001300C9">
      <w:pPr>
        <w:widowControl w:val="0"/>
        <w:pBdr>
          <w:top w:val="nil"/>
          <w:left w:val="nil"/>
          <w:bottom w:val="nil"/>
          <w:right w:val="nil"/>
          <w:between w:val="nil"/>
        </w:pBdr>
        <w:spacing w:before="32" w:line="270" w:lineRule="auto"/>
        <w:ind w:left="1092" w:right="113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the </w:t>
      </w:r>
      <w:r>
        <w:rPr>
          <w:b/>
          <w:color w:val="000000"/>
          <w:sz w:val="24"/>
          <w:szCs w:val="24"/>
        </w:rPr>
        <w:t xml:space="preserve">appropriate level of check </w:t>
      </w:r>
      <w:r>
        <w:rPr>
          <w:color w:val="000000"/>
          <w:sz w:val="24"/>
          <w:szCs w:val="24"/>
        </w:rPr>
        <w:t xml:space="preserve">is completed on Governors </w:t>
      </w:r>
    </w:p>
    <w:p w14:paraId="62D16DA6" w14:textId="77777777" w:rsidR="00FF75D6" w:rsidRDefault="001300C9">
      <w:pPr>
        <w:widowControl w:val="0"/>
        <w:pBdr>
          <w:top w:val="nil"/>
          <w:left w:val="nil"/>
          <w:bottom w:val="nil"/>
          <w:right w:val="nil"/>
          <w:between w:val="nil"/>
        </w:pBdr>
        <w:spacing w:before="32" w:line="270" w:lineRule="auto"/>
        <w:ind w:left="1092" w:right="113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Create a culture where </w:t>
      </w:r>
      <w:r>
        <w:rPr>
          <w:b/>
          <w:color w:val="000000"/>
          <w:sz w:val="24"/>
          <w:szCs w:val="24"/>
        </w:rPr>
        <w:t xml:space="preserve">staff are confident to challenge </w:t>
      </w:r>
      <w:r>
        <w:rPr>
          <w:color w:val="000000"/>
          <w:sz w:val="24"/>
          <w:szCs w:val="24"/>
        </w:rPr>
        <w:t xml:space="preserve">senior leaders over any  safeguarding concerns </w:t>
      </w:r>
    </w:p>
    <w:p w14:paraId="17685EFC" w14:textId="77777777" w:rsidR="00FF75D6" w:rsidRDefault="001300C9">
      <w:pPr>
        <w:widowControl w:val="0"/>
        <w:pBdr>
          <w:top w:val="nil"/>
          <w:left w:val="nil"/>
          <w:bottom w:val="nil"/>
          <w:right w:val="nil"/>
          <w:between w:val="nil"/>
        </w:pBdr>
        <w:spacing w:before="22" w:line="263" w:lineRule="auto"/>
        <w:ind w:left="1448" w:right="417"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children are safe online </w:t>
      </w:r>
      <w:r>
        <w:rPr>
          <w:color w:val="000000"/>
          <w:sz w:val="24"/>
          <w:szCs w:val="24"/>
        </w:rPr>
        <w:t xml:space="preserve">by ensuring that appropriate filters and </w:t>
      </w:r>
      <w:r>
        <w:rPr>
          <w:color w:val="000000"/>
          <w:sz w:val="24"/>
          <w:szCs w:val="24"/>
        </w:rPr>
        <w:t xml:space="preserve">monitoring  systems are in place  </w:t>
      </w:r>
    </w:p>
    <w:p w14:paraId="1A10AFAF" w14:textId="77777777" w:rsidR="00FF75D6" w:rsidRDefault="001300C9">
      <w:pPr>
        <w:widowControl w:val="0"/>
        <w:pBdr>
          <w:top w:val="nil"/>
          <w:left w:val="nil"/>
          <w:bottom w:val="nil"/>
          <w:right w:val="nil"/>
          <w:between w:val="nil"/>
        </w:pBdr>
        <w:spacing w:before="29" w:line="240" w:lineRule="auto"/>
        <w:ind w:left="1092"/>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safeguarding is embedded within the curriculum </w:t>
      </w:r>
    </w:p>
    <w:p w14:paraId="0D3080A7" w14:textId="77777777" w:rsidR="00FF75D6" w:rsidRDefault="001300C9">
      <w:pPr>
        <w:widowControl w:val="0"/>
        <w:pBdr>
          <w:top w:val="nil"/>
          <w:left w:val="nil"/>
          <w:bottom w:val="nil"/>
          <w:right w:val="nil"/>
          <w:between w:val="nil"/>
        </w:pBdr>
        <w:spacing w:before="53" w:line="263" w:lineRule="auto"/>
        <w:ind w:left="1443" w:right="349"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staff in school are aware of, and policies are personalised to reflect, an  understanding of specific issues such as </w:t>
      </w:r>
      <w:r>
        <w:rPr>
          <w:b/>
          <w:color w:val="000000"/>
          <w:sz w:val="24"/>
          <w:szCs w:val="24"/>
        </w:rPr>
        <w:t xml:space="preserve">peer on peer abuse </w:t>
      </w:r>
      <w:r>
        <w:rPr>
          <w:color w:val="000000"/>
          <w:sz w:val="24"/>
          <w:szCs w:val="24"/>
        </w:rPr>
        <w:t>and safeguarding children  with</w:t>
      </w:r>
      <w:r>
        <w:rPr>
          <w:color w:val="000000"/>
          <w:sz w:val="24"/>
          <w:szCs w:val="24"/>
        </w:rPr>
        <w:t xml:space="preserve"> disabilities and special educational needs  </w:t>
      </w:r>
    </w:p>
    <w:p w14:paraId="18C4435D" w14:textId="77777777" w:rsidR="00FF75D6" w:rsidRDefault="001300C9">
      <w:pPr>
        <w:widowControl w:val="0"/>
        <w:pBdr>
          <w:top w:val="nil"/>
          <w:left w:val="nil"/>
          <w:bottom w:val="nil"/>
          <w:right w:val="nil"/>
          <w:between w:val="nil"/>
        </w:pBdr>
        <w:spacing w:before="30" w:line="263" w:lineRule="auto"/>
        <w:ind w:left="1450" w:right="402" w:hanging="357"/>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all practice and procedures operate with the best interests of the child at the  centre with a </w:t>
      </w:r>
      <w:r>
        <w:rPr>
          <w:b/>
          <w:color w:val="000000"/>
          <w:sz w:val="24"/>
          <w:szCs w:val="24"/>
        </w:rPr>
        <w:t xml:space="preserve">firm child centred approach. </w:t>
      </w:r>
    </w:p>
    <w:p w14:paraId="3C58FF35" w14:textId="77777777" w:rsidR="00FF75D6" w:rsidRDefault="001300C9">
      <w:pPr>
        <w:widowControl w:val="0"/>
        <w:pBdr>
          <w:top w:val="nil"/>
          <w:left w:val="nil"/>
          <w:bottom w:val="nil"/>
          <w:right w:val="nil"/>
          <w:between w:val="nil"/>
        </w:pBdr>
        <w:spacing w:before="291" w:line="240" w:lineRule="auto"/>
        <w:ind w:left="1443"/>
        <w:rPr>
          <w:b/>
          <w:color w:val="000000"/>
          <w:sz w:val="24"/>
          <w:szCs w:val="24"/>
        </w:rPr>
      </w:pPr>
      <w:r>
        <w:rPr>
          <w:b/>
          <w:color w:val="000000"/>
          <w:sz w:val="24"/>
          <w:szCs w:val="24"/>
        </w:rPr>
        <w:t xml:space="preserve">The DSL has a duty to: </w:t>
      </w:r>
    </w:p>
    <w:p w14:paraId="3D43657A" w14:textId="77777777" w:rsidR="00FF75D6" w:rsidRDefault="001300C9">
      <w:pPr>
        <w:widowControl w:val="0"/>
        <w:pBdr>
          <w:top w:val="nil"/>
          <w:left w:val="nil"/>
          <w:bottom w:val="nil"/>
          <w:right w:val="nil"/>
          <w:between w:val="nil"/>
        </w:pBdr>
        <w:spacing w:before="288" w:line="263" w:lineRule="auto"/>
        <w:ind w:left="1450"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Take </w:t>
      </w:r>
      <w:r>
        <w:rPr>
          <w:b/>
          <w:color w:val="000000"/>
          <w:sz w:val="24"/>
          <w:szCs w:val="24"/>
        </w:rPr>
        <w:t xml:space="preserve">lead responsibility for safeguarding </w:t>
      </w:r>
      <w:r>
        <w:rPr>
          <w:color w:val="000000"/>
          <w:sz w:val="24"/>
          <w:szCs w:val="24"/>
        </w:rPr>
        <w:t>and child protection, including online safety,  creating and maintaining a highly visible safeguarding culture</w:t>
      </w:r>
      <w:r>
        <w:rPr>
          <w:sz w:val="24"/>
          <w:szCs w:val="24"/>
        </w:rPr>
        <w:t>.</w:t>
      </w:r>
    </w:p>
    <w:p w14:paraId="5D98CF43" w14:textId="77777777" w:rsidR="00FF75D6" w:rsidRDefault="001300C9">
      <w:pPr>
        <w:widowControl w:val="0"/>
        <w:pBdr>
          <w:top w:val="nil"/>
          <w:left w:val="nil"/>
          <w:bottom w:val="nil"/>
          <w:right w:val="nil"/>
          <w:between w:val="nil"/>
        </w:pBdr>
        <w:spacing w:before="29" w:line="263" w:lineRule="auto"/>
        <w:ind w:left="1450" w:right="-1"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Provide </w:t>
      </w:r>
      <w:r>
        <w:rPr>
          <w:b/>
          <w:color w:val="000000"/>
          <w:sz w:val="24"/>
          <w:szCs w:val="24"/>
        </w:rPr>
        <w:t xml:space="preserve">advice, support and expertise to other staff </w:t>
      </w:r>
      <w:r>
        <w:rPr>
          <w:color w:val="000000"/>
          <w:sz w:val="24"/>
          <w:szCs w:val="24"/>
        </w:rPr>
        <w:t>on child welfare, safeguarding and  child protection</w:t>
      </w:r>
      <w:r>
        <w:rPr>
          <w:color w:val="000000"/>
          <w:sz w:val="24"/>
          <w:szCs w:val="24"/>
        </w:rPr>
        <w:t xml:space="preserve"> matters.  </w:t>
      </w:r>
    </w:p>
    <w:p w14:paraId="4A54244A" w14:textId="77777777" w:rsidR="00FF75D6" w:rsidRDefault="001300C9">
      <w:pPr>
        <w:widowControl w:val="0"/>
        <w:pBdr>
          <w:top w:val="nil"/>
          <w:left w:val="nil"/>
          <w:bottom w:val="nil"/>
          <w:right w:val="nil"/>
          <w:between w:val="nil"/>
        </w:pBdr>
        <w:spacing w:before="29" w:line="263" w:lineRule="auto"/>
        <w:ind w:left="1451" w:hanging="358"/>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Take part in strategy discussions, </w:t>
      </w:r>
      <w:r>
        <w:rPr>
          <w:color w:val="000000"/>
          <w:sz w:val="24"/>
          <w:szCs w:val="24"/>
        </w:rPr>
        <w:t>inter-agency meetings and Child Protection  Conferences and/or support other staff to do so.</w:t>
      </w:r>
    </w:p>
    <w:p w14:paraId="19011AC1" w14:textId="77777777" w:rsidR="00FF75D6" w:rsidRDefault="001300C9">
      <w:pPr>
        <w:widowControl w:val="0"/>
        <w:pBdr>
          <w:top w:val="nil"/>
          <w:left w:val="nil"/>
          <w:bottom w:val="nil"/>
          <w:right w:val="nil"/>
          <w:between w:val="nil"/>
        </w:pBdr>
        <w:spacing w:line="273"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Contribute to the </w:t>
      </w:r>
      <w:r>
        <w:rPr>
          <w:color w:val="000000"/>
          <w:sz w:val="24"/>
          <w:szCs w:val="24"/>
        </w:rPr>
        <w:t xml:space="preserve">assessment of children, and/or support other staff to do so </w:t>
      </w:r>
    </w:p>
    <w:p w14:paraId="5A6C18DB" w14:textId="77777777" w:rsidR="00FF75D6" w:rsidRDefault="001300C9">
      <w:pPr>
        <w:widowControl w:val="0"/>
        <w:pBdr>
          <w:top w:val="nil"/>
          <w:left w:val="nil"/>
          <w:bottom w:val="nil"/>
          <w:right w:val="nil"/>
          <w:between w:val="nil"/>
        </w:pBdr>
        <w:spacing w:line="273" w:lineRule="auto"/>
        <w:ind w:left="1092" w:right="-2"/>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 xml:space="preserve">Be available </w:t>
      </w:r>
      <w:r>
        <w:rPr>
          <w:color w:val="000000"/>
          <w:sz w:val="24"/>
          <w:szCs w:val="24"/>
        </w:rPr>
        <w:t xml:space="preserve">during school hours for staff to discuss any safeguarding concerns </w:t>
      </w:r>
    </w:p>
    <w:p w14:paraId="000272FD" w14:textId="77777777" w:rsidR="00FF75D6" w:rsidRDefault="001300C9">
      <w:pPr>
        <w:widowControl w:val="0"/>
        <w:pBdr>
          <w:top w:val="nil"/>
          <w:left w:val="nil"/>
          <w:bottom w:val="nil"/>
          <w:right w:val="nil"/>
          <w:between w:val="nil"/>
        </w:pBdr>
        <w:spacing w:line="273" w:lineRule="auto"/>
        <w:ind w:left="1092" w:right="-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Arrange, alongside the school, adequate and </w:t>
      </w:r>
      <w:r>
        <w:rPr>
          <w:b/>
          <w:color w:val="000000"/>
          <w:sz w:val="24"/>
          <w:szCs w:val="24"/>
        </w:rPr>
        <w:t xml:space="preserve">appropriate cover </w:t>
      </w:r>
      <w:r>
        <w:rPr>
          <w:color w:val="000000"/>
          <w:sz w:val="24"/>
          <w:szCs w:val="24"/>
        </w:rPr>
        <w:t>for any activities outside of  school hours or t</w:t>
      </w:r>
      <w:r>
        <w:rPr>
          <w:color w:val="000000"/>
          <w:sz w:val="24"/>
          <w:szCs w:val="24"/>
        </w:rPr>
        <w:t xml:space="preserve">erms. </w:t>
      </w:r>
    </w:p>
    <w:p w14:paraId="7901F6D3" w14:textId="77777777" w:rsidR="00FF75D6" w:rsidRDefault="001300C9">
      <w:pPr>
        <w:widowControl w:val="0"/>
        <w:pBdr>
          <w:top w:val="nil"/>
          <w:left w:val="nil"/>
          <w:bottom w:val="nil"/>
          <w:right w:val="nil"/>
          <w:between w:val="nil"/>
        </w:pBdr>
        <w:spacing w:before="20"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Refer cases: </w:t>
      </w:r>
    </w:p>
    <w:p w14:paraId="5B66EF38" w14:textId="77777777" w:rsidR="00FF75D6" w:rsidRDefault="001300C9">
      <w:pPr>
        <w:widowControl w:val="0"/>
        <w:pBdr>
          <w:top w:val="nil"/>
          <w:left w:val="nil"/>
          <w:bottom w:val="nil"/>
          <w:right w:val="nil"/>
          <w:between w:val="nil"/>
        </w:pBdr>
        <w:spacing w:before="36" w:line="263" w:lineRule="auto"/>
        <w:ind w:left="2170" w:right="2" w:hanging="348"/>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To CSC where abuse and neglect are suspected, and support staff who make referrals  CSC </w:t>
      </w:r>
    </w:p>
    <w:p w14:paraId="16F414A2" w14:textId="77777777" w:rsidR="00FF75D6" w:rsidRDefault="001300C9">
      <w:pPr>
        <w:widowControl w:val="0"/>
        <w:pBdr>
          <w:top w:val="nil"/>
          <w:left w:val="nil"/>
          <w:bottom w:val="nil"/>
          <w:right w:val="nil"/>
          <w:between w:val="nil"/>
        </w:pBdr>
        <w:spacing w:before="15" w:line="263" w:lineRule="auto"/>
        <w:ind w:left="2175" w:right="3" w:hanging="353"/>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To the Channel programme where radicalisation concerns arise, and support staff who  make referrals to the Channel programme </w:t>
      </w:r>
    </w:p>
    <w:p w14:paraId="2CC843CC" w14:textId="77777777" w:rsidR="00FF75D6" w:rsidRDefault="001300C9">
      <w:pPr>
        <w:widowControl w:val="0"/>
        <w:pBdr>
          <w:top w:val="nil"/>
          <w:left w:val="nil"/>
          <w:bottom w:val="nil"/>
          <w:right w:val="nil"/>
          <w:between w:val="nil"/>
        </w:pBdr>
        <w:spacing w:before="12" w:line="263" w:lineRule="auto"/>
        <w:ind w:left="2170" w:right="3" w:hanging="347"/>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To the DBS where a person is dismissed or has left due to harm, or risk of harm, to a  child. </w:t>
      </w:r>
    </w:p>
    <w:p w14:paraId="19DDC4C0" w14:textId="77777777" w:rsidR="00FF75D6" w:rsidRDefault="001300C9">
      <w:pPr>
        <w:widowControl w:val="0"/>
        <w:pBdr>
          <w:top w:val="nil"/>
          <w:left w:val="nil"/>
          <w:bottom w:val="nil"/>
          <w:right w:val="nil"/>
          <w:between w:val="nil"/>
        </w:pBdr>
        <w:spacing w:before="15" w:line="263" w:lineRule="auto"/>
        <w:ind w:left="2172" w:right="2" w:hanging="350"/>
        <w:rPr>
          <w:color w:val="000000"/>
          <w:sz w:val="24"/>
          <w:szCs w:val="24"/>
        </w:rPr>
      </w:pPr>
      <w:r>
        <w:rPr>
          <w:rFonts w:ascii="Courier New" w:eastAsia="Courier New" w:hAnsi="Courier New" w:cs="Courier New"/>
          <w:color w:val="000000"/>
          <w:sz w:val="24"/>
          <w:szCs w:val="24"/>
        </w:rPr>
        <w:t xml:space="preserve">- </w:t>
      </w:r>
      <w:r>
        <w:rPr>
          <w:color w:val="000000"/>
          <w:sz w:val="24"/>
          <w:szCs w:val="24"/>
        </w:rPr>
        <w:t>To the police where a crime may</w:t>
      </w:r>
      <w:r>
        <w:rPr>
          <w:color w:val="000000"/>
          <w:sz w:val="24"/>
          <w:szCs w:val="24"/>
        </w:rPr>
        <w:t xml:space="preserve"> have been committed, in line with the National Police  Chiefs’ Council (NPCC) guidance </w:t>
      </w:r>
    </w:p>
    <w:p w14:paraId="6BD1B2D8" w14:textId="77777777" w:rsidR="00FF75D6" w:rsidRDefault="001300C9">
      <w:pPr>
        <w:widowControl w:val="0"/>
        <w:pBdr>
          <w:top w:val="nil"/>
          <w:left w:val="nil"/>
          <w:bottom w:val="nil"/>
          <w:right w:val="nil"/>
          <w:between w:val="nil"/>
        </w:pBdr>
        <w:spacing w:before="12" w:line="240" w:lineRule="auto"/>
        <w:ind w:left="1822"/>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And to any other appropriate identified agency or partner.  </w:t>
      </w:r>
    </w:p>
    <w:p w14:paraId="66C6F20A" w14:textId="77777777" w:rsidR="00FF75D6" w:rsidRDefault="001300C9">
      <w:pPr>
        <w:widowControl w:val="0"/>
        <w:pBdr>
          <w:top w:val="nil"/>
          <w:left w:val="nil"/>
          <w:bottom w:val="nil"/>
          <w:right w:val="nil"/>
          <w:between w:val="nil"/>
        </w:pBdr>
        <w:spacing w:before="54"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Act as a </w:t>
      </w:r>
      <w:r>
        <w:rPr>
          <w:b/>
          <w:color w:val="000000"/>
          <w:sz w:val="24"/>
          <w:szCs w:val="24"/>
        </w:rPr>
        <w:t xml:space="preserve">point of contact </w:t>
      </w:r>
      <w:r>
        <w:rPr>
          <w:color w:val="000000"/>
          <w:sz w:val="24"/>
          <w:szCs w:val="24"/>
        </w:rPr>
        <w:t xml:space="preserve">with the multi-agency partners </w:t>
      </w:r>
    </w:p>
    <w:p w14:paraId="79406749" w14:textId="77777777" w:rsidR="00FF75D6" w:rsidRDefault="001300C9">
      <w:pPr>
        <w:widowControl w:val="0"/>
        <w:pBdr>
          <w:top w:val="nil"/>
          <w:left w:val="nil"/>
          <w:bottom w:val="nil"/>
          <w:right w:val="nil"/>
          <w:between w:val="nil"/>
        </w:pBdr>
        <w:spacing w:before="53" w:line="263" w:lineRule="auto"/>
        <w:ind w:left="1448" w:right="66"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 xml:space="preserve">effective communication </w:t>
      </w:r>
      <w:r>
        <w:rPr>
          <w:color w:val="000000"/>
          <w:sz w:val="24"/>
          <w:szCs w:val="24"/>
        </w:rPr>
        <w:t xml:space="preserve">and information sharing (when appropriate) between the  safeguarding team and any other relevant staff </w:t>
      </w:r>
    </w:p>
    <w:p w14:paraId="36C74CD0" w14:textId="77777777" w:rsidR="00FF75D6" w:rsidRDefault="001300C9">
      <w:pPr>
        <w:widowControl w:val="0"/>
        <w:pBdr>
          <w:top w:val="nil"/>
          <w:left w:val="nil"/>
          <w:bottom w:val="nil"/>
          <w:right w:val="nil"/>
          <w:between w:val="nil"/>
        </w:pBdr>
        <w:spacing w:before="29" w:line="263" w:lineRule="auto"/>
        <w:ind w:left="1447" w:right="61"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Liaise with staff when deciding whether to make a referral by </w:t>
      </w:r>
      <w:r>
        <w:rPr>
          <w:b/>
          <w:color w:val="000000"/>
          <w:sz w:val="24"/>
          <w:szCs w:val="24"/>
        </w:rPr>
        <w:t xml:space="preserve">liaising with relevant agencies </w:t>
      </w:r>
      <w:r>
        <w:rPr>
          <w:color w:val="000000"/>
          <w:sz w:val="24"/>
          <w:szCs w:val="24"/>
        </w:rPr>
        <w:t xml:space="preserve">so that children’s needs are considered holistically </w:t>
      </w:r>
    </w:p>
    <w:p w14:paraId="16DA939E" w14:textId="77777777" w:rsidR="00FF75D6" w:rsidRDefault="001300C9">
      <w:pPr>
        <w:widowControl w:val="0"/>
        <w:pBdr>
          <w:top w:val="nil"/>
          <w:left w:val="nil"/>
          <w:bottom w:val="nil"/>
          <w:right w:val="nil"/>
          <w:between w:val="nil"/>
        </w:pBdr>
        <w:spacing w:before="32" w:line="263" w:lineRule="auto"/>
        <w:ind w:left="1443"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Liaise with the </w:t>
      </w:r>
      <w:r>
        <w:rPr>
          <w:b/>
          <w:color w:val="000000"/>
          <w:sz w:val="24"/>
          <w:szCs w:val="24"/>
        </w:rPr>
        <w:t xml:space="preserve">senior mental health lead </w:t>
      </w:r>
      <w:r>
        <w:rPr>
          <w:color w:val="000000"/>
          <w:sz w:val="24"/>
          <w:szCs w:val="24"/>
        </w:rPr>
        <w:t xml:space="preserve">and, where available, the Mental Health Support  Team, where safeguarding concerns are linked to mental health. </w:t>
      </w:r>
    </w:p>
    <w:p w14:paraId="5A5DD5E2" w14:textId="77777777" w:rsidR="00FF75D6" w:rsidRDefault="001300C9">
      <w:pPr>
        <w:widowControl w:val="0"/>
        <w:pBdr>
          <w:top w:val="nil"/>
          <w:left w:val="nil"/>
          <w:bottom w:val="nil"/>
          <w:right w:val="nil"/>
          <w:between w:val="nil"/>
        </w:pBdr>
        <w:spacing w:before="29" w:line="266" w:lineRule="auto"/>
        <w:ind w:left="1092" w:right="-3"/>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Promote </w:t>
      </w:r>
      <w:r>
        <w:rPr>
          <w:b/>
          <w:color w:val="000000"/>
          <w:sz w:val="24"/>
          <w:szCs w:val="24"/>
        </w:rPr>
        <w:t xml:space="preserve">supportive engagement with parents </w:t>
      </w:r>
      <w:r>
        <w:rPr>
          <w:color w:val="000000"/>
          <w:sz w:val="24"/>
          <w:szCs w:val="24"/>
        </w:rPr>
        <w:t xml:space="preserve">in safeguarding and promoting the welfare  of children, including where families may be facing challenging circumstances </w:t>
      </w:r>
      <w:r>
        <w:rPr>
          <w:rFonts w:ascii="Noto Sans Symbols" w:eastAsia="Noto Sans Symbols" w:hAnsi="Noto Sans Symbols" w:cs="Noto Sans Symbols"/>
          <w:color w:val="000000"/>
          <w:sz w:val="24"/>
          <w:szCs w:val="24"/>
        </w:rPr>
        <w:t xml:space="preserve">• </w:t>
      </w:r>
      <w:r>
        <w:rPr>
          <w:color w:val="000000"/>
          <w:sz w:val="24"/>
          <w:szCs w:val="24"/>
        </w:rPr>
        <w:t xml:space="preserve">Work with relevant staff, </w:t>
      </w:r>
      <w:r>
        <w:rPr>
          <w:b/>
          <w:color w:val="000000"/>
          <w:sz w:val="24"/>
          <w:szCs w:val="24"/>
        </w:rPr>
        <w:t xml:space="preserve">taking lead responsibility for promoting educational outcomes </w:t>
      </w:r>
      <w:r>
        <w:rPr>
          <w:color w:val="000000"/>
          <w:sz w:val="24"/>
          <w:szCs w:val="24"/>
        </w:rPr>
        <w:t>for children, by understanding the lasting im</w:t>
      </w:r>
      <w:r>
        <w:rPr>
          <w:color w:val="000000"/>
          <w:sz w:val="24"/>
          <w:szCs w:val="24"/>
        </w:rPr>
        <w:t xml:space="preserve">pact that adversity and trauma can have on  children’s behaviour, mental health and wellbeing, knowing the safeguarding and child  protection issues that children in need are experiencing, or have experienced, and identifying  the impact that these issues </w:t>
      </w:r>
      <w:r>
        <w:rPr>
          <w:color w:val="000000"/>
          <w:sz w:val="24"/>
          <w:szCs w:val="24"/>
        </w:rPr>
        <w:t xml:space="preserve">might be having on their attendance, engagement and  achievement at school. This includes: </w:t>
      </w:r>
    </w:p>
    <w:p w14:paraId="5CE335DD" w14:textId="77777777" w:rsidR="00FF75D6" w:rsidRDefault="001300C9">
      <w:pPr>
        <w:widowControl w:val="0"/>
        <w:pBdr>
          <w:top w:val="nil"/>
          <w:left w:val="nil"/>
          <w:bottom w:val="nil"/>
          <w:right w:val="nil"/>
          <w:between w:val="nil"/>
        </w:pBdr>
        <w:spacing w:before="10" w:line="264" w:lineRule="auto"/>
        <w:ind w:left="1822" w:right="1397"/>
        <w:rPr>
          <w:color w:val="000000"/>
          <w:sz w:val="24"/>
          <w:szCs w:val="24"/>
        </w:rPr>
      </w:pPr>
      <w:r>
        <w:rPr>
          <w:rFonts w:ascii="Courier New" w:eastAsia="Courier New" w:hAnsi="Courier New" w:cs="Courier New"/>
          <w:color w:val="000000"/>
          <w:sz w:val="24"/>
          <w:szCs w:val="24"/>
        </w:rPr>
        <w:t xml:space="preserve">- </w:t>
      </w:r>
      <w:r>
        <w:rPr>
          <w:color w:val="000000"/>
          <w:sz w:val="24"/>
          <w:szCs w:val="24"/>
        </w:rPr>
        <w:t xml:space="preserve">Ensuring that the school knows which pupils have or had a social worker </w:t>
      </w:r>
      <w:r>
        <w:rPr>
          <w:rFonts w:ascii="Courier New" w:eastAsia="Courier New" w:hAnsi="Courier New" w:cs="Courier New"/>
          <w:color w:val="000000"/>
          <w:sz w:val="24"/>
          <w:szCs w:val="24"/>
        </w:rPr>
        <w:t xml:space="preserve">- </w:t>
      </w:r>
      <w:r>
        <w:rPr>
          <w:color w:val="000000"/>
          <w:sz w:val="24"/>
          <w:szCs w:val="24"/>
        </w:rPr>
        <w:t xml:space="preserve">Understanding the academic progress and attainment of these pupils </w:t>
      </w:r>
      <w:r>
        <w:rPr>
          <w:rFonts w:ascii="Courier New" w:eastAsia="Courier New" w:hAnsi="Courier New" w:cs="Courier New"/>
          <w:color w:val="000000"/>
          <w:sz w:val="24"/>
          <w:szCs w:val="24"/>
        </w:rPr>
        <w:t xml:space="preserve">- </w:t>
      </w:r>
      <w:r>
        <w:rPr>
          <w:color w:val="000000"/>
          <w:sz w:val="24"/>
          <w:szCs w:val="24"/>
        </w:rPr>
        <w:t xml:space="preserve">Maintaining a culture of high aspirations for these pupils </w:t>
      </w:r>
    </w:p>
    <w:p w14:paraId="1396354E" w14:textId="77777777" w:rsidR="00FF75D6" w:rsidRDefault="001300C9">
      <w:pPr>
        <w:widowControl w:val="0"/>
        <w:pBdr>
          <w:top w:val="nil"/>
          <w:left w:val="nil"/>
          <w:bottom w:val="nil"/>
          <w:right w:val="nil"/>
          <w:between w:val="nil"/>
        </w:pBdr>
        <w:spacing w:before="11" w:line="263" w:lineRule="auto"/>
        <w:ind w:left="2169" w:right="4" w:hanging="346"/>
        <w:rPr>
          <w:color w:val="000000"/>
          <w:sz w:val="24"/>
          <w:szCs w:val="24"/>
        </w:rPr>
      </w:pPr>
      <w:r>
        <w:rPr>
          <w:rFonts w:ascii="Courier New" w:eastAsia="Courier New" w:hAnsi="Courier New" w:cs="Courier New"/>
          <w:color w:val="000000"/>
          <w:sz w:val="24"/>
          <w:szCs w:val="24"/>
        </w:rPr>
        <w:t xml:space="preserve">- </w:t>
      </w:r>
      <w:r>
        <w:rPr>
          <w:color w:val="000000"/>
          <w:sz w:val="24"/>
          <w:szCs w:val="24"/>
        </w:rPr>
        <w:t>Supporting teachers to provide additional academic support or reasonable  adjustments to help these pupils reach their potent</w:t>
      </w:r>
      <w:r>
        <w:rPr>
          <w:color w:val="000000"/>
          <w:sz w:val="24"/>
          <w:szCs w:val="24"/>
        </w:rPr>
        <w:t xml:space="preserve">ial </w:t>
      </w:r>
    </w:p>
    <w:p w14:paraId="0487B8E5" w14:textId="77777777" w:rsidR="00FF75D6" w:rsidRDefault="001300C9">
      <w:pPr>
        <w:widowControl w:val="0"/>
        <w:pBdr>
          <w:top w:val="nil"/>
          <w:left w:val="nil"/>
          <w:bottom w:val="nil"/>
          <w:right w:val="nil"/>
          <w:between w:val="nil"/>
        </w:pBdr>
        <w:spacing w:before="32" w:line="261" w:lineRule="auto"/>
        <w:ind w:left="1449" w:right="-1"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w:t>
      </w:r>
      <w:r>
        <w:rPr>
          <w:b/>
          <w:color w:val="000000"/>
          <w:sz w:val="24"/>
          <w:szCs w:val="24"/>
        </w:rPr>
        <w:t xml:space="preserve">child protection files are kept updated </w:t>
      </w:r>
      <w:r>
        <w:rPr>
          <w:color w:val="000000"/>
          <w:sz w:val="24"/>
          <w:szCs w:val="24"/>
        </w:rPr>
        <w:t xml:space="preserve">and secure, monitoring the quality and  accuracy of logs </w:t>
      </w:r>
    </w:p>
    <w:p w14:paraId="65CCEE93" w14:textId="77777777" w:rsidR="00FF75D6" w:rsidRDefault="001300C9">
      <w:pPr>
        <w:widowControl w:val="0"/>
        <w:pBdr>
          <w:top w:val="nil"/>
          <w:left w:val="nil"/>
          <w:bottom w:val="nil"/>
          <w:right w:val="nil"/>
          <w:between w:val="nil"/>
        </w:pBdr>
        <w:spacing w:before="34" w:line="263" w:lineRule="auto"/>
        <w:ind w:left="1448"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that a pupil’s child protection </w:t>
      </w:r>
      <w:r>
        <w:rPr>
          <w:b/>
          <w:color w:val="000000"/>
          <w:sz w:val="24"/>
          <w:szCs w:val="24"/>
        </w:rPr>
        <w:t xml:space="preserve">file is transferred </w:t>
      </w:r>
      <w:r>
        <w:rPr>
          <w:color w:val="000000"/>
          <w:sz w:val="24"/>
          <w:szCs w:val="24"/>
        </w:rPr>
        <w:t>as soon as possible, and within five  days</w:t>
      </w:r>
      <w:r>
        <w:rPr>
          <w:color w:val="000000"/>
          <w:sz w:val="24"/>
          <w:szCs w:val="24"/>
        </w:rPr>
        <w:t xml:space="preserve">, when transferring to a new school, and consider any additional information that should  be shared to support a child's journey </w:t>
      </w:r>
    </w:p>
    <w:p w14:paraId="01E95EE3" w14:textId="77777777" w:rsidR="00FF75D6" w:rsidRDefault="001300C9">
      <w:pPr>
        <w:widowControl w:val="0"/>
        <w:pBdr>
          <w:top w:val="nil"/>
          <w:left w:val="nil"/>
          <w:bottom w:val="nil"/>
          <w:right w:val="nil"/>
          <w:between w:val="nil"/>
        </w:pBdr>
        <w:spacing w:before="29" w:line="264" w:lineRule="auto"/>
        <w:ind w:left="1443" w:right="-2" w:hanging="351"/>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w:t>
      </w:r>
      <w:r>
        <w:rPr>
          <w:b/>
          <w:color w:val="000000"/>
          <w:sz w:val="24"/>
          <w:szCs w:val="24"/>
        </w:rPr>
        <w:t>all stakeholders understand the Child Protection Policy</w:t>
      </w:r>
      <w:r>
        <w:rPr>
          <w:color w:val="000000"/>
          <w:sz w:val="24"/>
          <w:szCs w:val="24"/>
        </w:rPr>
        <w:t>, Keeping Children Safe  in Education 202</w:t>
      </w:r>
      <w:r>
        <w:rPr>
          <w:sz w:val="24"/>
          <w:szCs w:val="24"/>
        </w:rPr>
        <w:t>3</w:t>
      </w:r>
      <w:r>
        <w:rPr>
          <w:color w:val="000000"/>
          <w:sz w:val="24"/>
          <w:szCs w:val="24"/>
        </w:rPr>
        <w:t xml:space="preserve"> and internal proced</w:t>
      </w:r>
      <w:r>
        <w:rPr>
          <w:color w:val="000000"/>
          <w:sz w:val="24"/>
          <w:szCs w:val="24"/>
        </w:rPr>
        <w:t xml:space="preserve">ures to report any concerns are transparent and  understood by all. Ensure this information is given in </w:t>
      </w:r>
      <w:r>
        <w:rPr>
          <w:b/>
          <w:color w:val="000000"/>
          <w:sz w:val="24"/>
          <w:szCs w:val="24"/>
        </w:rPr>
        <w:t xml:space="preserve">induction </w:t>
      </w:r>
      <w:r>
        <w:rPr>
          <w:color w:val="000000"/>
          <w:sz w:val="24"/>
          <w:szCs w:val="24"/>
        </w:rPr>
        <w:t xml:space="preserve">and at regular intervals/  training </w:t>
      </w:r>
    </w:p>
    <w:p w14:paraId="70E9EA00" w14:textId="77777777" w:rsidR="00FF75D6" w:rsidRDefault="001300C9">
      <w:pPr>
        <w:widowControl w:val="0"/>
        <w:pBdr>
          <w:top w:val="nil"/>
          <w:left w:val="nil"/>
          <w:bottom w:val="nil"/>
          <w:right w:val="nil"/>
          <w:between w:val="nil"/>
        </w:pBdr>
        <w:spacing w:before="28" w:line="263" w:lineRule="auto"/>
        <w:ind w:left="1092" w:right="-5"/>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Work with the governing board to ensure the school’s Child Protection and </w:t>
      </w:r>
      <w:r>
        <w:rPr>
          <w:b/>
          <w:color w:val="000000"/>
          <w:sz w:val="24"/>
          <w:szCs w:val="24"/>
        </w:rPr>
        <w:t xml:space="preserve">Safeguarding  </w:t>
      </w:r>
      <w:r>
        <w:rPr>
          <w:b/>
          <w:color w:val="000000"/>
          <w:sz w:val="24"/>
          <w:szCs w:val="24"/>
        </w:rPr>
        <w:lastRenderedPageBreak/>
        <w:t>Policy is revie</w:t>
      </w:r>
      <w:r>
        <w:rPr>
          <w:b/>
          <w:color w:val="000000"/>
          <w:sz w:val="24"/>
          <w:szCs w:val="24"/>
        </w:rPr>
        <w:t>wed annually</w:t>
      </w:r>
      <w:r>
        <w:rPr>
          <w:color w:val="000000"/>
          <w:sz w:val="24"/>
          <w:szCs w:val="24"/>
        </w:rPr>
        <w:t>, and the procedures are updated and reviewed regularly</w:t>
      </w:r>
    </w:p>
    <w:p w14:paraId="58C30367" w14:textId="77777777" w:rsidR="00FF75D6" w:rsidRDefault="001300C9">
      <w:pPr>
        <w:widowControl w:val="0"/>
        <w:pBdr>
          <w:top w:val="nil"/>
          <w:left w:val="nil"/>
          <w:bottom w:val="nil"/>
          <w:right w:val="nil"/>
          <w:between w:val="nil"/>
        </w:pBdr>
        <w:spacing w:line="263" w:lineRule="auto"/>
        <w:ind w:left="1450" w:right="-5" w:hanging="357"/>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the school’s </w:t>
      </w:r>
      <w:r>
        <w:rPr>
          <w:b/>
          <w:color w:val="000000"/>
          <w:sz w:val="24"/>
          <w:szCs w:val="24"/>
        </w:rPr>
        <w:t>Child Protection and Safeguarding Policy is available publicly</w:t>
      </w:r>
      <w:r>
        <w:rPr>
          <w:color w:val="000000"/>
          <w:sz w:val="24"/>
          <w:szCs w:val="24"/>
        </w:rPr>
        <w:t>,  ensure</w:t>
      </w:r>
      <w:r>
        <w:rPr>
          <w:color w:val="000000"/>
          <w:sz w:val="24"/>
          <w:szCs w:val="24"/>
        </w:rPr>
        <w:t xml:space="preserve"> that parents are aware of schools' responsibilities regarding safeguarding and child  protection  </w:t>
      </w:r>
    </w:p>
    <w:p w14:paraId="4C666B7F" w14:textId="77777777" w:rsidR="00FF75D6" w:rsidRDefault="001300C9">
      <w:pPr>
        <w:widowControl w:val="0"/>
        <w:pBdr>
          <w:top w:val="nil"/>
          <w:left w:val="nil"/>
          <w:bottom w:val="nil"/>
          <w:right w:val="nil"/>
          <w:between w:val="nil"/>
        </w:pBdr>
        <w:spacing w:before="30" w:line="277"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Undergo </w:t>
      </w:r>
      <w:r>
        <w:rPr>
          <w:b/>
          <w:color w:val="000000"/>
          <w:sz w:val="24"/>
          <w:szCs w:val="24"/>
        </w:rPr>
        <w:t>DSL training</w:t>
      </w:r>
      <w:r>
        <w:rPr>
          <w:color w:val="000000"/>
          <w:sz w:val="24"/>
          <w:szCs w:val="24"/>
        </w:rPr>
        <w:t xml:space="preserve">, and update this training at least every two years to remain compliant </w:t>
      </w:r>
    </w:p>
    <w:p w14:paraId="1036C241" w14:textId="77777777" w:rsidR="00FF75D6" w:rsidRDefault="001300C9">
      <w:pPr>
        <w:widowControl w:val="0"/>
        <w:pBdr>
          <w:top w:val="nil"/>
          <w:left w:val="nil"/>
          <w:bottom w:val="nil"/>
          <w:right w:val="nil"/>
          <w:between w:val="nil"/>
        </w:pBdr>
        <w:spacing w:before="30" w:line="277"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Ensure opportunities for </w:t>
      </w:r>
      <w:r>
        <w:rPr>
          <w:b/>
          <w:color w:val="000000"/>
          <w:sz w:val="24"/>
          <w:szCs w:val="24"/>
        </w:rPr>
        <w:t xml:space="preserve">further training </w:t>
      </w:r>
      <w:r>
        <w:rPr>
          <w:color w:val="000000"/>
          <w:sz w:val="24"/>
          <w:szCs w:val="24"/>
        </w:rPr>
        <w:t>and opportunities</w:t>
      </w:r>
      <w:r>
        <w:rPr>
          <w:color w:val="000000"/>
          <w:sz w:val="24"/>
          <w:szCs w:val="24"/>
        </w:rPr>
        <w:t xml:space="preserve"> for upskilling are taken </w:t>
      </w:r>
    </w:p>
    <w:p w14:paraId="1FC6E64C" w14:textId="77777777" w:rsidR="00FF75D6" w:rsidRDefault="001300C9">
      <w:pPr>
        <w:widowControl w:val="0"/>
        <w:pBdr>
          <w:top w:val="nil"/>
          <w:left w:val="nil"/>
          <w:bottom w:val="nil"/>
          <w:right w:val="nil"/>
          <w:between w:val="nil"/>
        </w:pBdr>
        <w:spacing w:before="30" w:line="277" w:lineRule="auto"/>
        <w:ind w:left="1092" w:right="-1"/>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Encourage a culture of listening to children promoting </w:t>
      </w:r>
      <w:r>
        <w:rPr>
          <w:b/>
          <w:color w:val="000000"/>
          <w:sz w:val="24"/>
          <w:szCs w:val="24"/>
        </w:rPr>
        <w:t xml:space="preserve">the voice of the child </w:t>
      </w:r>
    </w:p>
    <w:p w14:paraId="2C7DAB4E" w14:textId="77777777" w:rsidR="00FF75D6" w:rsidRDefault="001300C9">
      <w:pPr>
        <w:widowControl w:val="0"/>
        <w:pBdr>
          <w:top w:val="nil"/>
          <w:left w:val="nil"/>
          <w:bottom w:val="nil"/>
          <w:right w:val="nil"/>
          <w:between w:val="nil"/>
        </w:pBdr>
        <w:spacing w:before="30" w:line="277" w:lineRule="auto"/>
        <w:ind w:left="1092" w:right="-1"/>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Recognise the importance of information sharing</w:t>
      </w:r>
      <w:r>
        <w:rPr>
          <w:color w:val="000000"/>
          <w:sz w:val="24"/>
          <w:szCs w:val="24"/>
        </w:rPr>
        <w:t xml:space="preserve">, including within school, with other  </w:t>
      </w:r>
    </w:p>
    <w:p w14:paraId="6C21A3ED" w14:textId="77777777" w:rsidR="00FF75D6" w:rsidRDefault="001300C9">
      <w:pPr>
        <w:widowControl w:val="0"/>
        <w:pBdr>
          <w:top w:val="nil"/>
          <w:left w:val="nil"/>
          <w:bottom w:val="nil"/>
          <w:right w:val="nil"/>
          <w:between w:val="nil"/>
        </w:pBdr>
        <w:spacing w:line="264" w:lineRule="auto"/>
        <w:ind w:left="1448" w:right="-3"/>
        <w:jc w:val="both"/>
        <w:rPr>
          <w:color w:val="000000"/>
          <w:sz w:val="24"/>
          <w:szCs w:val="24"/>
        </w:rPr>
      </w:pPr>
      <w:r>
        <w:rPr>
          <w:color w:val="000000"/>
          <w:sz w:val="24"/>
          <w:szCs w:val="24"/>
        </w:rPr>
        <w:t xml:space="preserve">schools and with the safeguarding partners and other agencies by understanding relevant  data protection legislation and regulations, especially the Data Protection Act 2018 and the  UK GDPR </w:t>
      </w:r>
    </w:p>
    <w:p w14:paraId="619ABE12" w14:textId="77777777" w:rsidR="00FF75D6" w:rsidRDefault="001300C9">
      <w:pPr>
        <w:widowControl w:val="0"/>
        <w:pBdr>
          <w:top w:val="nil"/>
          <w:left w:val="nil"/>
          <w:bottom w:val="nil"/>
          <w:right w:val="nil"/>
          <w:between w:val="nil"/>
        </w:pBdr>
        <w:spacing w:before="2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Undertake </w:t>
      </w:r>
      <w:r>
        <w:rPr>
          <w:b/>
          <w:color w:val="000000"/>
          <w:sz w:val="24"/>
          <w:szCs w:val="24"/>
        </w:rPr>
        <w:t xml:space="preserve">Prevent </w:t>
      </w:r>
      <w:r>
        <w:rPr>
          <w:color w:val="000000"/>
          <w:sz w:val="24"/>
          <w:szCs w:val="24"/>
        </w:rPr>
        <w:t xml:space="preserve">awareness training </w:t>
      </w:r>
    </w:p>
    <w:p w14:paraId="087AA5DD" w14:textId="77777777" w:rsidR="00FF75D6" w:rsidRDefault="001300C9">
      <w:pPr>
        <w:widowControl w:val="0"/>
        <w:pBdr>
          <w:top w:val="nil"/>
          <w:left w:val="nil"/>
          <w:bottom w:val="nil"/>
          <w:right w:val="nil"/>
          <w:between w:val="nil"/>
        </w:pBdr>
        <w:spacing w:before="53" w:line="263" w:lineRule="auto"/>
        <w:ind w:left="1449" w:right="-1"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provided with appropriate support and </w:t>
      </w:r>
      <w:r>
        <w:rPr>
          <w:b/>
          <w:color w:val="000000"/>
          <w:sz w:val="24"/>
          <w:szCs w:val="24"/>
        </w:rPr>
        <w:t xml:space="preserve">supervision </w:t>
      </w:r>
      <w:r>
        <w:rPr>
          <w:color w:val="000000"/>
          <w:sz w:val="24"/>
          <w:szCs w:val="24"/>
        </w:rPr>
        <w:t xml:space="preserve">in order to carry out the role safely  and effectively </w:t>
      </w:r>
    </w:p>
    <w:p w14:paraId="6439C349" w14:textId="77777777" w:rsidR="00FF75D6" w:rsidRDefault="001300C9">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Liaise with the Local Authority Personal Advisors for any Care Leavers.  </w:t>
      </w:r>
    </w:p>
    <w:p w14:paraId="1705A39C" w14:textId="77777777" w:rsidR="00FF75D6" w:rsidRDefault="001300C9">
      <w:pPr>
        <w:widowControl w:val="0"/>
        <w:pBdr>
          <w:top w:val="nil"/>
          <w:left w:val="nil"/>
          <w:bottom w:val="nil"/>
          <w:right w:val="nil"/>
          <w:between w:val="nil"/>
        </w:pBdr>
        <w:spacing w:before="238" w:line="229" w:lineRule="auto"/>
        <w:ind w:left="739" w:hanging="8"/>
        <w:rPr>
          <w:color w:val="000000"/>
          <w:sz w:val="24"/>
          <w:szCs w:val="24"/>
        </w:rPr>
      </w:pPr>
      <w:r>
        <w:rPr>
          <w:sz w:val="24"/>
          <w:szCs w:val="24"/>
        </w:rPr>
        <w:t xml:space="preserve">Castle View Primary </w:t>
      </w:r>
      <w:r>
        <w:rPr>
          <w:color w:val="000000"/>
          <w:sz w:val="24"/>
          <w:szCs w:val="24"/>
        </w:rPr>
        <w:t xml:space="preserve"> recognises</w:t>
      </w:r>
      <w:r>
        <w:rPr>
          <w:color w:val="000000"/>
          <w:sz w:val="24"/>
          <w:szCs w:val="24"/>
        </w:rPr>
        <w:t xml:space="preserve"> that Deputy DSL's must be trained to same standard as the  DSL.  </w:t>
      </w:r>
    </w:p>
    <w:p w14:paraId="4E625437" w14:textId="11EC2BCE" w:rsidR="00FF75D6" w:rsidRDefault="001300C9">
      <w:pPr>
        <w:widowControl w:val="0"/>
        <w:pBdr>
          <w:top w:val="nil"/>
          <w:left w:val="nil"/>
          <w:bottom w:val="nil"/>
          <w:right w:val="nil"/>
          <w:between w:val="nil"/>
        </w:pBdr>
        <w:spacing w:before="282" w:line="229" w:lineRule="auto"/>
        <w:ind w:left="723" w:right="-4"/>
        <w:jc w:val="both"/>
        <w:rPr>
          <w:sz w:val="24"/>
          <w:szCs w:val="24"/>
        </w:rPr>
      </w:pPr>
      <w:r>
        <w:rPr>
          <w:b/>
          <w:color w:val="000000"/>
          <w:sz w:val="24"/>
          <w:szCs w:val="24"/>
        </w:rPr>
        <w:t xml:space="preserve">The designated teacher </w:t>
      </w:r>
      <w:r>
        <w:rPr>
          <w:color w:val="000000"/>
          <w:sz w:val="24"/>
          <w:szCs w:val="24"/>
        </w:rPr>
        <w:t>has a responsibility for promoting the educational achievement of CLA  and previously CLA (PLAC), and for children who have left care through adoption, special  guard</w:t>
      </w:r>
      <w:r>
        <w:rPr>
          <w:color w:val="000000"/>
          <w:sz w:val="24"/>
          <w:szCs w:val="24"/>
        </w:rPr>
        <w:t>ianship or child arrangement orders or who were adopted from state care outside England and  W</w:t>
      </w:r>
      <w:r>
        <w:rPr>
          <w:sz w:val="24"/>
          <w:szCs w:val="24"/>
        </w:rPr>
        <w:t xml:space="preserve">ales. In our setting, this is </w:t>
      </w:r>
      <w:r w:rsidR="000F7FB7">
        <w:rPr>
          <w:sz w:val="24"/>
          <w:szCs w:val="24"/>
        </w:rPr>
        <w:t>Claire Bright</w:t>
      </w:r>
      <w:r>
        <w:rPr>
          <w:sz w:val="24"/>
          <w:szCs w:val="24"/>
        </w:rPr>
        <w:t xml:space="preserve">. </w:t>
      </w:r>
    </w:p>
    <w:p w14:paraId="2D4592D4" w14:textId="77777777" w:rsidR="00FF75D6" w:rsidRDefault="001300C9">
      <w:pPr>
        <w:widowControl w:val="0"/>
        <w:pBdr>
          <w:top w:val="nil"/>
          <w:left w:val="nil"/>
          <w:bottom w:val="nil"/>
          <w:right w:val="nil"/>
          <w:between w:val="nil"/>
        </w:pBdr>
        <w:spacing w:before="483" w:line="240" w:lineRule="auto"/>
        <w:ind w:left="1086"/>
        <w:rPr>
          <w:b/>
          <w:color w:val="000000"/>
        </w:rPr>
      </w:pPr>
      <w:r>
        <w:rPr>
          <w:b/>
          <w:color w:val="000000"/>
        </w:rPr>
        <w:t xml:space="preserve">6. Training and Induction </w:t>
      </w:r>
    </w:p>
    <w:p w14:paraId="611EA87A" w14:textId="77777777" w:rsidR="00FF75D6" w:rsidRDefault="001300C9">
      <w:pPr>
        <w:widowControl w:val="0"/>
        <w:pBdr>
          <w:top w:val="nil"/>
          <w:left w:val="nil"/>
          <w:bottom w:val="nil"/>
          <w:right w:val="nil"/>
          <w:between w:val="nil"/>
        </w:pBdr>
        <w:spacing w:before="229" w:line="229" w:lineRule="auto"/>
        <w:ind w:left="723" w:right="-2" w:firstLine="7"/>
        <w:jc w:val="both"/>
        <w:rPr>
          <w:color w:val="000000"/>
          <w:sz w:val="24"/>
          <w:szCs w:val="24"/>
        </w:rPr>
      </w:pPr>
      <w:r>
        <w:rPr>
          <w:color w:val="000000"/>
          <w:sz w:val="24"/>
          <w:szCs w:val="24"/>
        </w:rPr>
        <w:t xml:space="preserve">Castle View Primary </w:t>
      </w:r>
      <w:r>
        <w:rPr>
          <w:sz w:val="24"/>
          <w:szCs w:val="24"/>
        </w:rPr>
        <w:t xml:space="preserve">Academy </w:t>
      </w:r>
      <w:r>
        <w:rPr>
          <w:color w:val="000000"/>
          <w:sz w:val="24"/>
          <w:szCs w:val="24"/>
        </w:rPr>
        <w:t>recognise the importance of ongoing staff training and development to  keep staff aware of emerging issues and keeping the ethos of safeguarding high. Everybody has a  role to play in safeguarding our children and we strive to ensure all staff are well inf</w:t>
      </w:r>
      <w:r>
        <w:rPr>
          <w:color w:val="000000"/>
          <w:sz w:val="24"/>
          <w:szCs w:val="24"/>
        </w:rPr>
        <w:t xml:space="preserve">ormed and know  what to do if they have any concerns. Staff members will undergo safeguarding and child protection  training at induction, which will be updated on a regular basis and/or whenever there is a change in  legislation.  </w:t>
      </w:r>
    </w:p>
    <w:p w14:paraId="70324BE0" w14:textId="77777777" w:rsidR="00FF75D6" w:rsidRDefault="001300C9">
      <w:pPr>
        <w:widowControl w:val="0"/>
        <w:pBdr>
          <w:top w:val="nil"/>
          <w:left w:val="nil"/>
          <w:bottom w:val="nil"/>
          <w:right w:val="nil"/>
          <w:between w:val="nil"/>
        </w:pBdr>
        <w:spacing w:before="5" w:line="240" w:lineRule="auto"/>
        <w:ind w:left="723"/>
        <w:rPr>
          <w:color w:val="000000"/>
          <w:sz w:val="24"/>
          <w:szCs w:val="24"/>
        </w:rPr>
      </w:pPr>
      <w:r>
        <w:rPr>
          <w:color w:val="000000"/>
          <w:sz w:val="24"/>
          <w:szCs w:val="24"/>
        </w:rPr>
        <w:t xml:space="preserve">The induction training </w:t>
      </w:r>
      <w:r>
        <w:rPr>
          <w:color w:val="000000"/>
          <w:sz w:val="24"/>
          <w:szCs w:val="24"/>
        </w:rPr>
        <w:t xml:space="preserve">will cover: </w:t>
      </w:r>
    </w:p>
    <w:p w14:paraId="5495BE5E" w14:textId="77777777" w:rsidR="00FF75D6" w:rsidRDefault="001300C9">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Child Protection and Safeguarding Policy </w:t>
      </w:r>
    </w:p>
    <w:p w14:paraId="0FB50EDE"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Staff Code of Conduct </w:t>
      </w:r>
    </w:p>
    <w:p w14:paraId="300811A6" w14:textId="77777777" w:rsidR="00FF75D6" w:rsidRDefault="001300C9">
      <w:pPr>
        <w:widowControl w:val="0"/>
        <w:pBdr>
          <w:top w:val="nil"/>
          <w:left w:val="nil"/>
          <w:bottom w:val="nil"/>
          <w:right w:val="nil"/>
          <w:between w:val="nil"/>
        </w:pBdr>
        <w:spacing w:before="53" w:line="277" w:lineRule="auto"/>
        <w:ind w:left="1092" w:right="8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Part one of ‘Keeping children safe in education’ (KCSIE) (or Annex A, if appropriate). </w:t>
      </w:r>
    </w:p>
    <w:p w14:paraId="4099CD38" w14:textId="77777777" w:rsidR="00FF75D6" w:rsidRDefault="001300C9">
      <w:pPr>
        <w:widowControl w:val="0"/>
        <w:pBdr>
          <w:top w:val="nil"/>
          <w:left w:val="nil"/>
          <w:bottom w:val="nil"/>
          <w:right w:val="nil"/>
          <w:between w:val="nil"/>
        </w:pBdr>
        <w:spacing w:before="53" w:line="277" w:lineRule="auto"/>
        <w:ind w:left="1092" w:right="8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Behaviour Policy. </w:t>
      </w:r>
    </w:p>
    <w:p w14:paraId="6762B4DC" w14:textId="77777777" w:rsidR="00FF75D6" w:rsidRDefault="001300C9">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Attendance Policy </w:t>
      </w:r>
    </w:p>
    <w:p w14:paraId="50C13BC1" w14:textId="77777777" w:rsidR="00FF75D6" w:rsidRDefault="001300C9">
      <w:pPr>
        <w:widowControl w:val="0"/>
        <w:pBdr>
          <w:top w:val="nil"/>
          <w:left w:val="nil"/>
          <w:bottom w:val="nil"/>
          <w:right w:val="nil"/>
          <w:between w:val="nil"/>
        </w:pBdr>
        <w:spacing w:before="54" w:line="277" w:lineRule="auto"/>
        <w:ind w:left="1092" w:right="70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Appropriate child protection and safeguarding training, including online safety training. </w:t>
      </w:r>
    </w:p>
    <w:p w14:paraId="201E412B" w14:textId="77777777" w:rsidR="00FF75D6" w:rsidRDefault="001300C9">
      <w:pPr>
        <w:widowControl w:val="0"/>
        <w:pBdr>
          <w:top w:val="nil"/>
          <w:left w:val="nil"/>
          <w:bottom w:val="nil"/>
          <w:right w:val="nil"/>
          <w:between w:val="nil"/>
        </w:pBdr>
        <w:spacing w:before="54" w:line="277" w:lineRule="auto"/>
        <w:ind w:left="1092" w:right="70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Information about the role and identity of the DSL and deputy DSL(s) </w:t>
      </w:r>
    </w:p>
    <w:p w14:paraId="43B6D13C" w14:textId="77777777" w:rsidR="00FF75D6" w:rsidRDefault="001300C9">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How to record concerns using CPOMS. </w:t>
      </w:r>
    </w:p>
    <w:p w14:paraId="5785B0A1"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A record of induction will be kept. </w:t>
      </w:r>
    </w:p>
    <w:p w14:paraId="3ED5F56B" w14:textId="2C5946BE" w:rsidR="00FF75D6" w:rsidRDefault="001300C9">
      <w:pPr>
        <w:widowControl w:val="0"/>
        <w:pBdr>
          <w:top w:val="nil"/>
          <w:left w:val="nil"/>
          <w:bottom w:val="nil"/>
          <w:right w:val="nil"/>
          <w:between w:val="nil"/>
        </w:pBdr>
        <w:spacing w:before="235" w:line="229" w:lineRule="auto"/>
        <w:ind w:left="729" w:right="939" w:firstLine="11"/>
        <w:rPr>
          <w:color w:val="000000"/>
          <w:sz w:val="24"/>
          <w:szCs w:val="24"/>
        </w:rPr>
      </w:pPr>
      <w:r>
        <w:rPr>
          <w:color w:val="000000"/>
          <w:sz w:val="24"/>
          <w:szCs w:val="24"/>
        </w:rPr>
        <w:t xml:space="preserve">Following induction, </w:t>
      </w:r>
      <w:r>
        <w:rPr>
          <w:sz w:val="24"/>
          <w:szCs w:val="24"/>
        </w:rPr>
        <w:t xml:space="preserve">Castle View Primary </w:t>
      </w:r>
      <w:r>
        <w:rPr>
          <w:color w:val="000000"/>
          <w:sz w:val="24"/>
          <w:szCs w:val="24"/>
        </w:rPr>
        <w:t xml:space="preserve">recognises the need to ensure continual,  effective training to staff and other stakeholders. We will:- </w:t>
      </w:r>
    </w:p>
    <w:p w14:paraId="3134D70C" w14:textId="77777777" w:rsidR="00FF75D6" w:rsidRDefault="001300C9">
      <w:pPr>
        <w:widowControl w:val="0"/>
        <w:pBdr>
          <w:top w:val="nil"/>
          <w:left w:val="nil"/>
          <w:bottom w:val="nil"/>
          <w:right w:val="nil"/>
          <w:between w:val="nil"/>
        </w:pBdr>
        <w:spacing w:before="298" w:line="270" w:lineRule="auto"/>
        <w:ind w:left="1092" w:right="741"/>
        <w:rPr>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will receive Safeguarding Training (at least) annually </w:t>
      </w:r>
    </w:p>
    <w:p w14:paraId="532AC4A5" w14:textId="77777777" w:rsidR="00FF75D6" w:rsidRDefault="001300C9">
      <w:pPr>
        <w:widowControl w:val="0"/>
        <w:pBdr>
          <w:top w:val="nil"/>
          <w:left w:val="nil"/>
          <w:bottom w:val="nil"/>
          <w:right w:val="nil"/>
          <w:between w:val="nil"/>
        </w:pBdr>
        <w:spacing w:before="298" w:line="270" w:lineRule="auto"/>
        <w:ind w:left="1092" w:right="74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DSL/s will provide ALL staff, volunteers and governors with regular safeguarding  updates </w:t>
      </w:r>
    </w:p>
    <w:p w14:paraId="2AC6CD40" w14:textId="77777777" w:rsidR="00FF75D6" w:rsidRDefault="001300C9">
      <w:pPr>
        <w:widowControl w:val="0"/>
        <w:pBdr>
          <w:top w:val="nil"/>
          <w:left w:val="nil"/>
          <w:bottom w:val="nil"/>
          <w:right w:val="nil"/>
          <w:between w:val="nil"/>
        </w:pBdr>
        <w:spacing w:line="263" w:lineRule="auto"/>
        <w:ind w:left="1443" w:right="35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staff, volunteers and governors will read and show an understanding of a</w:t>
      </w:r>
      <w:r>
        <w:rPr>
          <w:color w:val="000000"/>
          <w:sz w:val="24"/>
          <w:szCs w:val="24"/>
        </w:rPr>
        <w:t xml:space="preserve">ny updates  that are provided </w:t>
      </w:r>
    </w:p>
    <w:p w14:paraId="27BCEBE4" w14:textId="77777777" w:rsidR="00FF75D6" w:rsidRDefault="001300C9">
      <w:pPr>
        <w:widowControl w:val="0"/>
        <w:pBdr>
          <w:top w:val="nil"/>
          <w:left w:val="nil"/>
          <w:bottom w:val="nil"/>
          <w:right w:val="nil"/>
          <w:between w:val="nil"/>
        </w:pBdr>
        <w:spacing w:before="29" w:line="264" w:lineRule="auto"/>
        <w:ind w:left="1456" w:right="991"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attend DSL training every 2 years and update their knowledge, skills and  understanding of relevant safeguarding issues on a regular basis </w:t>
      </w:r>
    </w:p>
    <w:p w14:paraId="15B242ED" w14:textId="77777777" w:rsidR="00FF75D6" w:rsidRDefault="001300C9">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DSL will undertake Prevent awareness training </w:t>
      </w:r>
    </w:p>
    <w:p w14:paraId="72BE414E" w14:textId="77777777" w:rsidR="00FF75D6" w:rsidRDefault="001300C9">
      <w:pPr>
        <w:widowControl w:val="0"/>
        <w:pBdr>
          <w:top w:val="nil"/>
          <w:left w:val="nil"/>
          <w:bottom w:val="nil"/>
          <w:right w:val="nil"/>
          <w:between w:val="nil"/>
        </w:pBdr>
        <w:spacing w:before="53" w:line="263" w:lineRule="auto"/>
        <w:ind w:left="1443" w:right="142"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At least one member of staff and one governor will attend Safer Recruitment Training. This  will be renewed at least every 5 years </w:t>
      </w:r>
    </w:p>
    <w:p w14:paraId="07DC4AEB" w14:textId="77777777" w:rsidR="00FF75D6" w:rsidRDefault="001300C9">
      <w:pPr>
        <w:widowControl w:val="0"/>
        <w:pBdr>
          <w:top w:val="nil"/>
          <w:left w:val="nil"/>
          <w:bottom w:val="nil"/>
          <w:right w:val="nil"/>
          <w:between w:val="nil"/>
        </w:pBdr>
        <w:spacing w:before="32" w:line="263" w:lineRule="auto"/>
        <w:ind w:left="1443" w:right="69"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staff, volunteers and governors will undertake any additional specialised training on  matters such as Child Sexual Exploitation, Prevent, Peer on Peer abuse, Online Safety,  FGM etc as is deemed necessary by the safeguarding team and that is particula</w:t>
      </w:r>
      <w:r>
        <w:rPr>
          <w:color w:val="000000"/>
          <w:sz w:val="24"/>
          <w:szCs w:val="24"/>
        </w:rPr>
        <w:t xml:space="preserve">rly relevant  to the context and needs of the setting </w:t>
      </w:r>
    </w:p>
    <w:p w14:paraId="2932DD55" w14:textId="77777777" w:rsidR="00FF75D6" w:rsidRDefault="001300C9">
      <w:pPr>
        <w:widowControl w:val="0"/>
        <w:pBdr>
          <w:top w:val="nil"/>
          <w:left w:val="nil"/>
          <w:bottom w:val="nil"/>
          <w:right w:val="nil"/>
          <w:between w:val="nil"/>
        </w:pBdr>
        <w:spacing w:before="29" w:line="263" w:lineRule="auto"/>
        <w:ind w:left="1456" w:right="340"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staff member will discuss any specific training requirements or gaps in knowledge or  understanding with the DSL/s </w:t>
      </w:r>
    </w:p>
    <w:p w14:paraId="1F61D60E" w14:textId="77777777" w:rsidR="00FF75D6" w:rsidRDefault="001300C9">
      <w:pPr>
        <w:widowControl w:val="0"/>
        <w:pBdr>
          <w:top w:val="nil"/>
          <w:left w:val="nil"/>
          <w:bottom w:val="nil"/>
          <w:right w:val="nil"/>
          <w:between w:val="nil"/>
        </w:pBdr>
        <w:spacing w:before="32" w:line="264" w:lineRule="auto"/>
        <w:ind w:left="1449" w:right="1217"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Staff will receive opportunities to contribute towards and inform the safegua</w:t>
      </w:r>
      <w:r>
        <w:rPr>
          <w:color w:val="000000"/>
          <w:sz w:val="24"/>
          <w:szCs w:val="24"/>
        </w:rPr>
        <w:t xml:space="preserve">rding  arrangements in the school </w:t>
      </w:r>
    </w:p>
    <w:p w14:paraId="075D9834" w14:textId="77777777" w:rsidR="00FF75D6" w:rsidRDefault="001300C9">
      <w:pPr>
        <w:widowControl w:val="0"/>
        <w:pBdr>
          <w:top w:val="nil"/>
          <w:left w:val="nil"/>
          <w:bottom w:val="nil"/>
          <w:right w:val="nil"/>
          <w:between w:val="nil"/>
        </w:pBdr>
        <w:spacing w:before="29" w:line="263" w:lineRule="auto"/>
        <w:ind w:left="1454" w:right="733"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Detailed records will be held of staff safeguarding training and ensure that no training  becomes out of date.  </w:t>
      </w:r>
    </w:p>
    <w:p w14:paraId="2CA4B073" w14:textId="77777777" w:rsidR="00FF75D6" w:rsidRDefault="001300C9">
      <w:pPr>
        <w:widowControl w:val="0"/>
        <w:pBdr>
          <w:top w:val="nil"/>
          <w:left w:val="nil"/>
          <w:bottom w:val="nil"/>
          <w:right w:val="nil"/>
          <w:between w:val="nil"/>
        </w:pBdr>
        <w:spacing w:before="490" w:line="240" w:lineRule="auto"/>
        <w:ind w:left="1085"/>
        <w:rPr>
          <w:b/>
          <w:color w:val="000000"/>
        </w:rPr>
      </w:pPr>
      <w:r>
        <w:rPr>
          <w:b/>
          <w:color w:val="000000"/>
        </w:rPr>
        <w:t xml:space="preserve">7. Multi-Agency Working </w:t>
      </w:r>
    </w:p>
    <w:p w14:paraId="4511F009" w14:textId="77777777" w:rsidR="00FF75D6" w:rsidRDefault="001300C9">
      <w:pPr>
        <w:widowControl w:val="0"/>
        <w:pBdr>
          <w:top w:val="nil"/>
          <w:left w:val="nil"/>
          <w:bottom w:val="nil"/>
          <w:right w:val="nil"/>
          <w:between w:val="nil"/>
        </w:pBdr>
        <w:spacing w:before="231" w:line="229" w:lineRule="auto"/>
        <w:ind w:left="723" w:right="-3"/>
        <w:jc w:val="both"/>
        <w:rPr>
          <w:color w:val="0563C1"/>
          <w:sz w:val="24"/>
          <w:szCs w:val="24"/>
        </w:rPr>
      </w:pPr>
      <w:r>
        <w:rPr>
          <w:color w:val="000000"/>
          <w:sz w:val="24"/>
          <w:szCs w:val="24"/>
        </w:rPr>
        <w:t xml:space="preserve">The school contributes to multi-agency working as part of its statutory duty. The school is aware of  and will follow the local safeguarding arrangements. Further details on  </w:t>
      </w:r>
      <w:r>
        <w:rPr>
          <w:color w:val="0563C1"/>
          <w:sz w:val="24"/>
          <w:szCs w:val="24"/>
          <w:u w:val="single"/>
        </w:rPr>
        <w:t>www.lancashiresafeguarding.org.uk</w:t>
      </w:r>
      <w:r>
        <w:rPr>
          <w:color w:val="0563C1"/>
          <w:sz w:val="24"/>
          <w:szCs w:val="24"/>
        </w:rPr>
        <w:t xml:space="preserve"> </w:t>
      </w:r>
    </w:p>
    <w:p w14:paraId="5C327551" w14:textId="77777777" w:rsidR="00FF75D6" w:rsidRDefault="001300C9">
      <w:pPr>
        <w:widowControl w:val="0"/>
        <w:pBdr>
          <w:top w:val="nil"/>
          <w:left w:val="nil"/>
          <w:bottom w:val="nil"/>
          <w:right w:val="nil"/>
          <w:between w:val="nil"/>
        </w:pBdr>
        <w:spacing w:before="282" w:line="230" w:lineRule="auto"/>
        <w:ind w:left="723" w:right="-1"/>
        <w:jc w:val="both"/>
        <w:rPr>
          <w:color w:val="000000"/>
          <w:sz w:val="24"/>
          <w:szCs w:val="24"/>
        </w:rPr>
      </w:pPr>
      <w:r>
        <w:rPr>
          <w:color w:val="000000"/>
          <w:sz w:val="24"/>
          <w:szCs w:val="24"/>
        </w:rPr>
        <w:t>The school will be fully engaged, involved, and share information with local safeguarding  arrangements. Once the school is named as a relevant agency by local safeguarding partners, it  will follow its statutory duty to cooperate with the published arrang</w:t>
      </w:r>
      <w:r>
        <w:rPr>
          <w:color w:val="000000"/>
          <w:sz w:val="24"/>
          <w:szCs w:val="24"/>
        </w:rPr>
        <w:t xml:space="preserve">ements in the same way as other  relevant agencies.  </w:t>
      </w:r>
    </w:p>
    <w:p w14:paraId="16CB7B6C" w14:textId="77777777" w:rsidR="00FF75D6" w:rsidRDefault="001300C9">
      <w:pPr>
        <w:widowControl w:val="0"/>
        <w:pBdr>
          <w:top w:val="nil"/>
          <w:left w:val="nil"/>
          <w:bottom w:val="nil"/>
          <w:right w:val="nil"/>
          <w:between w:val="nil"/>
        </w:pBdr>
        <w:spacing w:before="281" w:line="229" w:lineRule="auto"/>
        <w:ind w:left="728" w:hanging="5"/>
        <w:jc w:val="both"/>
        <w:rPr>
          <w:color w:val="000000"/>
          <w:sz w:val="24"/>
          <w:szCs w:val="24"/>
        </w:rPr>
      </w:pPr>
      <w:r>
        <w:rPr>
          <w:color w:val="000000"/>
          <w:sz w:val="24"/>
          <w:szCs w:val="24"/>
        </w:rPr>
        <w:t xml:space="preserve">The school will work with Children &amp; Family Well – Being Team, CSC, the Police, Health services  and other relevant partners and agencies for the benefit of families and children ensuring  contribution </w:t>
      </w:r>
      <w:r>
        <w:rPr>
          <w:color w:val="000000"/>
          <w:sz w:val="24"/>
          <w:szCs w:val="24"/>
        </w:rPr>
        <w:t xml:space="preserve">to multi-agency plans to provide additional support. </w:t>
      </w:r>
    </w:p>
    <w:p w14:paraId="174A8D4B" w14:textId="77777777" w:rsidR="00FF75D6" w:rsidRDefault="001300C9">
      <w:pPr>
        <w:widowControl w:val="0"/>
        <w:pBdr>
          <w:top w:val="nil"/>
          <w:left w:val="nil"/>
          <w:bottom w:val="nil"/>
          <w:right w:val="nil"/>
          <w:between w:val="nil"/>
        </w:pBdr>
        <w:spacing w:before="6" w:line="229" w:lineRule="auto"/>
        <w:ind w:left="723" w:right="-5"/>
        <w:jc w:val="both"/>
        <w:rPr>
          <w:color w:val="000000"/>
          <w:sz w:val="24"/>
          <w:szCs w:val="24"/>
        </w:rPr>
      </w:pPr>
      <w:r>
        <w:rPr>
          <w:color w:val="000000"/>
          <w:sz w:val="24"/>
          <w:szCs w:val="24"/>
        </w:rPr>
        <w:t xml:space="preserve">Where a need for early help is identified, the school will allow access for CSC from the host LA and,  where appropriate, a placing LA, for that LA to conduct (or consider whether to conduct) a section </w:t>
      </w:r>
      <w:r>
        <w:rPr>
          <w:color w:val="000000"/>
          <w:sz w:val="24"/>
          <w:szCs w:val="24"/>
        </w:rPr>
        <w:t xml:space="preserve"> 17 or 47 assessment. </w:t>
      </w:r>
    </w:p>
    <w:p w14:paraId="221B2C6C" w14:textId="77FBB6BE" w:rsidR="00FF75D6" w:rsidRDefault="001300C9">
      <w:pPr>
        <w:widowControl w:val="0"/>
        <w:pBdr>
          <w:top w:val="nil"/>
          <w:left w:val="nil"/>
          <w:bottom w:val="nil"/>
          <w:right w:val="nil"/>
          <w:between w:val="nil"/>
        </w:pBdr>
        <w:spacing w:before="282" w:line="229" w:lineRule="auto"/>
        <w:ind w:left="736" w:right="-3" w:hanging="5"/>
        <w:rPr>
          <w:color w:val="000000"/>
          <w:sz w:val="24"/>
          <w:szCs w:val="24"/>
        </w:rPr>
      </w:pPr>
      <w:r>
        <w:rPr>
          <w:sz w:val="24"/>
          <w:szCs w:val="24"/>
        </w:rPr>
        <w:t xml:space="preserve">Castle View Primary </w:t>
      </w:r>
      <w:r>
        <w:rPr>
          <w:color w:val="000000"/>
          <w:sz w:val="24"/>
          <w:szCs w:val="24"/>
        </w:rPr>
        <w:t xml:space="preserve">also recognises the particular importance of inter-agency working in  identifying and preventing CSE and CCE.  </w:t>
      </w:r>
    </w:p>
    <w:p w14:paraId="0783EB3A" w14:textId="77777777" w:rsidR="00FF75D6" w:rsidRDefault="001300C9">
      <w:pPr>
        <w:widowControl w:val="0"/>
        <w:pBdr>
          <w:top w:val="nil"/>
          <w:left w:val="nil"/>
          <w:bottom w:val="nil"/>
          <w:right w:val="nil"/>
          <w:between w:val="nil"/>
        </w:pBdr>
        <w:spacing w:before="282" w:line="240" w:lineRule="auto"/>
        <w:ind w:left="735"/>
        <w:rPr>
          <w:b/>
          <w:color w:val="000000"/>
          <w:sz w:val="24"/>
          <w:szCs w:val="24"/>
        </w:rPr>
      </w:pPr>
      <w:r>
        <w:rPr>
          <w:b/>
          <w:color w:val="000000"/>
          <w:sz w:val="24"/>
          <w:szCs w:val="24"/>
        </w:rPr>
        <w:lastRenderedPageBreak/>
        <w:t xml:space="preserve">Information sharing </w:t>
      </w:r>
    </w:p>
    <w:p w14:paraId="6AE3C830" w14:textId="77777777" w:rsidR="00FF75D6" w:rsidRDefault="001300C9">
      <w:pPr>
        <w:widowControl w:val="0"/>
        <w:pBdr>
          <w:top w:val="nil"/>
          <w:left w:val="nil"/>
          <w:bottom w:val="nil"/>
          <w:right w:val="nil"/>
          <w:between w:val="nil"/>
        </w:pBdr>
        <w:spacing w:before="271" w:line="229" w:lineRule="auto"/>
        <w:ind w:left="723" w:right="-5" w:hanging="2"/>
        <w:rPr>
          <w:color w:val="000000"/>
          <w:sz w:val="24"/>
          <w:szCs w:val="24"/>
        </w:rPr>
      </w:pPr>
      <w:r>
        <w:rPr>
          <w:color w:val="000000"/>
          <w:sz w:val="24"/>
          <w:szCs w:val="24"/>
        </w:rPr>
        <w:t>The school recognises the importance of proactive information sharing between professionals and  local agencies in order to effectively meet pupils’ needs and identify any need for early help. Considering the above, staff will be aware that whilst the UK G</w:t>
      </w:r>
      <w:r>
        <w:rPr>
          <w:color w:val="000000"/>
          <w:sz w:val="24"/>
          <w:szCs w:val="24"/>
        </w:rPr>
        <w:t xml:space="preserve">DPR and the Data Protection Act  2018 place a duty on schools to process personal information fairly and lawfully, they also allow for  information to be stored and shared for safeguarding purposes – data protection regulations do not  act as a barrier to </w:t>
      </w:r>
      <w:r>
        <w:rPr>
          <w:color w:val="000000"/>
          <w:sz w:val="24"/>
          <w:szCs w:val="24"/>
        </w:rPr>
        <w:t xml:space="preserve">sharing information where failure to do so would result in the pupil being placed  at risk of harm. </w:t>
      </w:r>
    </w:p>
    <w:p w14:paraId="3F83DB83" w14:textId="77777777" w:rsidR="00FF75D6" w:rsidRDefault="001300C9">
      <w:pPr>
        <w:widowControl w:val="0"/>
        <w:pBdr>
          <w:top w:val="nil"/>
          <w:left w:val="nil"/>
          <w:bottom w:val="nil"/>
          <w:right w:val="nil"/>
          <w:between w:val="nil"/>
        </w:pBdr>
        <w:spacing w:before="282" w:line="229" w:lineRule="auto"/>
        <w:ind w:left="727" w:firstLine="1"/>
        <w:jc w:val="both"/>
        <w:rPr>
          <w:color w:val="000000"/>
          <w:sz w:val="24"/>
          <w:szCs w:val="24"/>
        </w:rPr>
      </w:pPr>
      <w:r>
        <w:rPr>
          <w:b/>
          <w:color w:val="000000"/>
          <w:sz w:val="24"/>
          <w:szCs w:val="24"/>
        </w:rPr>
        <w:t xml:space="preserve">Staff members will ensure that fear of sharing information does not stand in the way of their  responsibility to promote the welfare and safety of pupils. </w:t>
      </w:r>
      <w:r>
        <w:rPr>
          <w:color w:val="000000"/>
          <w:sz w:val="24"/>
          <w:szCs w:val="24"/>
        </w:rPr>
        <w:t>If staff members are in doubt about  sharing information, they will speak to the DSL or deputy DSL(s)</w:t>
      </w:r>
      <w:r>
        <w:rPr>
          <w:color w:val="000000"/>
          <w:sz w:val="24"/>
          <w:szCs w:val="24"/>
        </w:rPr>
        <w:t>.</w:t>
      </w:r>
    </w:p>
    <w:p w14:paraId="40891704" w14:textId="77777777" w:rsidR="00FF75D6" w:rsidRDefault="001300C9">
      <w:pPr>
        <w:widowControl w:val="0"/>
        <w:pBdr>
          <w:top w:val="nil"/>
          <w:left w:val="nil"/>
          <w:bottom w:val="nil"/>
          <w:right w:val="nil"/>
          <w:between w:val="nil"/>
        </w:pBdr>
        <w:spacing w:line="240" w:lineRule="auto"/>
        <w:ind w:left="1087"/>
        <w:rPr>
          <w:b/>
          <w:color w:val="000000"/>
        </w:rPr>
      </w:pPr>
      <w:r>
        <w:rPr>
          <w:b/>
          <w:color w:val="000000"/>
        </w:rPr>
        <w:t xml:space="preserve">8. Early help </w:t>
      </w:r>
    </w:p>
    <w:p w14:paraId="6644D9E7" w14:textId="309B43AA" w:rsidR="00FF75D6" w:rsidRDefault="001300C9">
      <w:pPr>
        <w:widowControl w:val="0"/>
        <w:pBdr>
          <w:top w:val="nil"/>
          <w:left w:val="nil"/>
          <w:bottom w:val="nil"/>
          <w:right w:val="nil"/>
          <w:between w:val="nil"/>
        </w:pBdr>
        <w:spacing w:before="231" w:line="229" w:lineRule="auto"/>
        <w:ind w:left="723" w:right="-4" w:firstLine="15"/>
        <w:jc w:val="both"/>
        <w:rPr>
          <w:color w:val="000000"/>
          <w:sz w:val="24"/>
          <w:szCs w:val="24"/>
        </w:rPr>
      </w:pPr>
      <w:r>
        <w:rPr>
          <w:color w:val="000000"/>
          <w:sz w:val="24"/>
          <w:szCs w:val="24"/>
        </w:rPr>
        <w:t xml:space="preserve">Early help means providing support as soon as the need emerges, at any point in a child’s life. Staff  at </w:t>
      </w:r>
      <w:r>
        <w:rPr>
          <w:sz w:val="24"/>
          <w:szCs w:val="24"/>
        </w:rPr>
        <w:t xml:space="preserve">Castle View Primary </w:t>
      </w:r>
      <w:r>
        <w:rPr>
          <w:color w:val="000000"/>
          <w:sz w:val="24"/>
          <w:szCs w:val="24"/>
        </w:rPr>
        <w:t xml:space="preserve"> recognise that any professional can provide early help. Stacey Wilkinson</w:t>
      </w:r>
      <w:r w:rsidR="001B6099">
        <w:rPr>
          <w:color w:val="000000"/>
          <w:sz w:val="24"/>
          <w:szCs w:val="24"/>
        </w:rPr>
        <w:t xml:space="preserve"> is the(Family Support and Learning Mentor (FS/LM) and</w:t>
      </w:r>
      <w:r>
        <w:rPr>
          <w:color w:val="000000"/>
          <w:sz w:val="24"/>
          <w:szCs w:val="24"/>
        </w:rPr>
        <w:t xml:space="preserve"> </w:t>
      </w:r>
      <w:r w:rsidR="001B6099">
        <w:rPr>
          <w:color w:val="000000"/>
          <w:sz w:val="24"/>
          <w:szCs w:val="24"/>
        </w:rPr>
        <w:t xml:space="preserve">is </w:t>
      </w:r>
      <w:r>
        <w:rPr>
          <w:color w:val="000000"/>
          <w:sz w:val="24"/>
          <w:szCs w:val="24"/>
        </w:rPr>
        <w:t>available to  families who are in need of early help and can make appropriate referrals if required</w:t>
      </w:r>
      <w:r>
        <w:rPr>
          <w:color w:val="FF0000"/>
          <w:sz w:val="24"/>
          <w:szCs w:val="24"/>
        </w:rPr>
        <w:t xml:space="preserve">. </w:t>
      </w:r>
      <w:r>
        <w:rPr>
          <w:color w:val="000000"/>
          <w:sz w:val="24"/>
          <w:szCs w:val="24"/>
        </w:rPr>
        <w:t>Any pupil or family may benefit from early help, but staff will be alert to the potential need specifically for early help for pupils who</w:t>
      </w:r>
      <w:r>
        <w:rPr>
          <w:color w:val="000000"/>
          <w:sz w:val="24"/>
          <w:szCs w:val="24"/>
        </w:rPr>
        <w:t xml:space="preserve">: </w:t>
      </w:r>
    </w:p>
    <w:p w14:paraId="7A6870DF" w14:textId="77777777" w:rsidR="00FF75D6" w:rsidRDefault="001300C9">
      <w:pPr>
        <w:widowControl w:val="0"/>
        <w:pBdr>
          <w:top w:val="nil"/>
          <w:left w:val="nil"/>
          <w:bottom w:val="nil"/>
          <w:right w:val="nil"/>
          <w:between w:val="nil"/>
        </w:pBdr>
        <w:spacing w:before="299" w:line="277" w:lineRule="auto"/>
        <w:ind w:left="1092" w:right="1555"/>
        <w:rPr>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disabled, have certain health conditions, or have specific additional needs </w:t>
      </w:r>
    </w:p>
    <w:p w14:paraId="13BF01D1" w14:textId="77777777" w:rsidR="00FF75D6" w:rsidRDefault="001300C9">
      <w:pPr>
        <w:widowControl w:val="0"/>
        <w:pBdr>
          <w:top w:val="nil"/>
          <w:left w:val="nil"/>
          <w:bottom w:val="nil"/>
          <w:right w:val="nil"/>
          <w:between w:val="nil"/>
        </w:pBdr>
        <w:spacing w:before="299" w:line="277" w:lineRule="auto"/>
        <w:ind w:left="1092" w:right="15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SEND, regardless of whether they have a statutory EHC plan </w:t>
      </w:r>
    </w:p>
    <w:p w14:paraId="21B56A7F" w14:textId="77777777" w:rsidR="00FF75D6" w:rsidRDefault="001300C9">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mental health needs </w:t>
      </w:r>
    </w:p>
    <w:p w14:paraId="47C34D1F"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young carers. </w:t>
      </w:r>
    </w:p>
    <w:p w14:paraId="2A7286F0" w14:textId="77777777" w:rsidR="00FF75D6" w:rsidRDefault="001300C9">
      <w:pPr>
        <w:widowControl w:val="0"/>
        <w:pBdr>
          <w:top w:val="nil"/>
          <w:left w:val="nil"/>
          <w:bottom w:val="nil"/>
          <w:right w:val="nil"/>
          <w:between w:val="nil"/>
        </w:pBdr>
        <w:spacing w:before="53" w:line="263" w:lineRule="auto"/>
        <w:ind w:left="1449"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Show signs of being drawn into anti-social or criminal behaviour, including gang involvement  and association with organised crime groups or county lines </w:t>
      </w:r>
    </w:p>
    <w:p w14:paraId="06AF7584" w14:textId="77777777" w:rsidR="00FF75D6" w:rsidRDefault="001300C9">
      <w:pPr>
        <w:widowControl w:val="0"/>
        <w:pBdr>
          <w:top w:val="nil"/>
          <w:left w:val="nil"/>
          <w:bottom w:val="nil"/>
          <w:right w:val="nil"/>
          <w:between w:val="nil"/>
        </w:pBdr>
        <w:spacing w:before="3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frequently missing or going missing from care or from home </w:t>
      </w:r>
    </w:p>
    <w:p w14:paraId="143BF1A4" w14:textId="77777777" w:rsidR="00FF75D6" w:rsidRDefault="001300C9">
      <w:pPr>
        <w:widowControl w:val="0"/>
        <w:pBdr>
          <w:top w:val="nil"/>
          <w:left w:val="nil"/>
          <w:bottom w:val="nil"/>
          <w:right w:val="nil"/>
          <w:between w:val="nil"/>
        </w:pBdr>
        <w:spacing w:before="53" w:line="277" w:lineRule="auto"/>
        <w:ind w:left="1092" w:right="20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Are at risk of modern slavery, tr</w:t>
      </w:r>
      <w:r>
        <w:rPr>
          <w:color w:val="000000"/>
          <w:sz w:val="24"/>
          <w:szCs w:val="24"/>
        </w:rPr>
        <w:t xml:space="preserve">afficking, or sexual or criminal exploitation </w:t>
      </w:r>
      <w:r>
        <w:rPr>
          <w:rFonts w:ascii="Noto Sans Symbols" w:eastAsia="Noto Sans Symbols" w:hAnsi="Noto Sans Symbols" w:cs="Noto Sans Symbols"/>
          <w:color w:val="000000"/>
          <w:sz w:val="24"/>
          <w:szCs w:val="24"/>
        </w:rPr>
        <w:t xml:space="preserve">• </w:t>
      </w:r>
      <w:r>
        <w:rPr>
          <w:color w:val="000000"/>
          <w:sz w:val="24"/>
          <w:szCs w:val="24"/>
        </w:rPr>
        <w:t xml:space="preserve">Are at risk of being radicalised  </w:t>
      </w:r>
    </w:p>
    <w:p w14:paraId="5AB1EC41" w14:textId="77777777" w:rsidR="00FF75D6" w:rsidRDefault="001300C9">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Is misusing drugs or alcohol  </w:t>
      </w:r>
    </w:p>
    <w:p w14:paraId="76C164FC"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family members in prison, or are affected by parental offending </w:t>
      </w:r>
    </w:p>
    <w:p w14:paraId="744BFC8C" w14:textId="77777777" w:rsidR="00FF75D6" w:rsidRDefault="001300C9">
      <w:pPr>
        <w:widowControl w:val="0"/>
        <w:pBdr>
          <w:top w:val="nil"/>
          <w:left w:val="nil"/>
          <w:bottom w:val="nil"/>
          <w:right w:val="nil"/>
          <w:between w:val="nil"/>
        </w:pBdr>
        <w:spacing w:before="51" w:line="263" w:lineRule="auto"/>
        <w:ind w:left="1456" w:right="5" w:hanging="363"/>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in a family circumstance presenting challenges for them, such as drug and alcohol  misuse, adult mental health problems, or domestic abuse </w:t>
      </w:r>
    </w:p>
    <w:p w14:paraId="2224815F" w14:textId="77777777" w:rsidR="00FF75D6" w:rsidRDefault="001300C9">
      <w:pPr>
        <w:widowControl w:val="0"/>
        <w:pBdr>
          <w:top w:val="nil"/>
          <w:left w:val="nil"/>
          <w:bottom w:val="nil"/>
          <w:right w:val="nil"/>
          <w:between w:val="nil"/>
        </w:pBdr>
        <w:spacing w:before="3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Misuse drugs or alcohol. </w:t>
      </w:r>
    </w:p>
    <w:p w14:paraId="6D83CC63"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returned home to their family from care </w:t>
      </w:r>
    </w:p>
    <w:p w14:paraId="7444D89D"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at risk of HBA, such as FGM or forced marriage. </w:t>
      </w:r>
    </w:p>
    <w:p w14:paraId="1036F98C"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privately fostered.  </w:t>
      </w:r>
    </w:p>
    <w:p w14:paraId="281022BD" w14:textId="77777777" w:rsidR="00FF75D6" w:rsidRDefault="001300C9">
      <w:pPr>
        <w:widowControl w:val="0"/>
        <w:pBdr>
          <w:top w:val="nil"/>
          <w:left w:val="nil"/>
          <w:bottom w:val="nil"/>
          <w:right w:val="nil"/>
          <w:between w:val="nil"/>
        </w:pBdr>
        <w:spacing w:before="53" w:line="263" w:lineRule="auto"/>
        <w:ind w:left="1448" w:right="-2"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persistently absent from education, including persistent absences for part of the school  day </w:t>
      </w:r>
    </w:p>
    <w:p w14:paraId="0E116CF4" w14:textId="77777777" w:rsidR="00FF75D6" w:rsidRDefault="001300C9">
      <w:pPr>
        <w:widowControl w:val="0"/>
        <w:pBdr>
          <w:top w:val="nil"/>
          <w:left w:val="nil"/>
          <w:bottom w:val="nil"/>
          <w:right w:val="nil"/>
          <w:between w:val="nil"/>
        </w:pBdr>
        <w:spacing w:before="29" w:line="263" w:lineRule="auto"/>
        <w:ind w:left="1092"/>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Show any other early signs of abuse, neglect any other identified reason not listed above that  requires extra support or intervention to improve outcomes for families and children. </w:t>
      </w:r>
    </w:p>
    <w:p w14:paraId="4D8D7A45" w14:textId="238AE523" w:rsidR="00FF75D6" w:rsidRDefault="001300C9">
      <w:pPr>
        <w:widowControl w:val="0"/>
        <w:pBdr>
          <w:top w:val="nil"/>
          <w:left w:val="nil"/>
          <w:bottom w:val="nil"/>
          <w:right w:val="nil"/>
          <w:between w:val="nil"/>
        </w:pBdr>
        <w:spacing w:before="212" w:line="229" w:lineRule="auto"/>
        <w:ind w:left="723" w:right="-1"/>
        <w:jc w:val="both"/>
        <w:rPr>
          <w:color w:val="000000"/>
          <w:sz w:val="24"/>
          <w:szCs w:val="24"/>
        </w:rPr>
      </w:pPr>
      <w:r>
        <w:rPr>
          <w:color w:val="000000"/>
          <w:sz w:val="24"/>
          <w:szCs w:val="24"/>
        </w:rPr>
        <w:lastRenderedPageBreak/>
        <w:t xml:space="preserve">The </w:t>
      </w:r>
      <w:r w:rsidR="001B6099">
        <w:rPr>
          <w:color w:val="000000"/>
          <w:sz w:val="24"/>
          <w:szCs w:val="24"/>
        </w:rPr>
        <w:t>FS/LM</w:t>
      </w:r>
      <w:r>
        <w:rPr>
          <w:color w:val="000000"/>
          <w:sz w:val="24"/>
          <w:szCs w:val="24"/>
        </w:rPr>
        <w:t xml:space="preserve"> will take the lead where early help is appropriate and consent </w:t>
      </w:r>
      <w:r>
        <w:rPr>
          <w:color w:val="000000"/>
          <w:sz w:val="24"/>
          <w:szCs w:val="24"/>
        </w:rPr>
        <w:t xml:space="preserve">has been gained.  This includes liaising with other agencies and setting up an inter-agency assessment as appropriate.  The local early help process will be followed as required to help provide the right, effective support  at the right time.  </w:t>
      </w:r>
    </w:p>
    <w:p w14:paraId="47989AA8" w14:textId="77777777" w:rsidR="00FF75D6" w:rsidRDefault="001300C9">
      <w:pPr>
        <w:widowControl w:val="0"/>
        <w:pBdr>
          <w:top w:val="nil"/>
          <w:left w:val="nil"/>
          <w:bottom w:val="nil"/>
          <w:right w:val="nil"/>
          <w:between w:val="nil"/>
        </w:pBdr>
        <w:spacing w:before="6" w:line="229" w:lineRule="auto"/>
        <w:ind w:left="727" w:right="7" w:firstLine="4"/>
        <w:jc w:val="both"/>
        <w:rPr>
          <w:color w:val="000000"/>
          <w:sz w:val="24"/>
          <w:szCs w:val="24"/>
        </w:rPr>
      </w:pPr>
      <w:r>
        <w:rPr>
          <w:color w:val="000000"/>
          <w:sz w:val="24"/>
          <w:szCs w:val="24"/>
        </w:rPr>
        <w:t>Staff may b</w:t>
      </w:r>
      <w:r>
        <w:rPr>
          <w:color w:val="000000"/>
          <w:sz w:val="24"/>
          <w:szCs w:val="24"/>
        </w:rPr>
        <w:t xml:space="preserve">e required to support other agencies and professionals in an early help assessment, in  some cases acting as the lead practitioner. Any such cases will be kept under constant review  assessing the impact of the support.  </w:t>
      </w:r>
    </w:p>
    <w:p w14:paraId="447206F5" w14:textId="77777777" w:rsidR="00FF75D6" w:rsidRDefault="001300C9">
      <w:pPr>
        <w:widowControl w:val="0"/>
        <w:pBdr>
          <w:top w:val="nil"/>
          <w:left w:val="nil"/>
          <w:bottom w:val="nil"/>
          <w:right w:val="nil"/>
          <w:between w:val="nil"/>
        </w:pBdr>
        <w:spacing w:before="282" w:line="240" w:lineRule="auto"/>
        <w:ind w:left="723"/>
        <w:rPr>
          <w:b/>
          <w:color w:val="000000"/>
          <w:sz w:val="24"/>
          <w:szCs w:val="24"/>
        </w:rPr>
      </w:pPr>
      <w:r>
        <w:rPr>
          <w:b/>
          <w:color w:val="000000"/>
          <w:sz w:val="24"/>
          <w:szCs w:val="24"/>
        </w:rPr>
        <w:t xml:space="preserve">We therefore ensure that: </w:t>
      </w:r>
    </w:p>
    <w:p w14:paraId="6581BC5E" w14:textId="77777777" w:rsidR="00FF75D6" w:rsidRDefault="001300C9">
      <w:pPr>
        <w:widowControl w:val="0"/>
        <w:pBdr>
          <w:top w:val="nil"/>
          <w:left w:val="nil"/>
          <w:bottom w:val="nil"/>
          <w:right w:val="nil"/>
          <w:between w:val="nil"/>
        </w:pBdr>
        <w:spacing w:before="288" w:line="263" w:lineRule="auto"/>
        <w:ind w:left="1092" w:right="785"/>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can identify the risk factors that indicate a family or pupil may  benefit from Early Help and can follow school procedures to share this with the DSL </w:t>
      </w:r>
    </w:p>
    <w:p w14:paraId="3D245A69" w14:textId="77777777" w:rsidR="00FF75D6" w:rsidRDefault="001300C9">
      <w:pPr>
        <w:widowControl w:val="0"/>
        <w:pBdr>
          <w:top w:val="nil"/>
          <w:left w:val="nil"/>
          <w:bottom w:val="nil"/>
          <w:right w:val="nil"/>
          <w:between w:val="nil"/>
        </w:pBdr>
        <w:spacing w:before="231" w:line="263" w:lineRule="auto"/>
        <w:ind w:left="1461" w:right="378" w:hanging="36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DSLs will undertake a Family Early Help Assessme</w:t>
      </w:r>
      <w:r>
        <w:rPr>
          <w:color w:val="000000"/>
          <w:sz w:val="24"/>
          <w:szCs w:val="24"/>
        </w:rPr>
        <w:t xml:space="preserve">nt, when appropriate, to identify what  Early Help is required </w:t>
      </w:r>
    </w:p>
    <w:p w14:paraId="36AD3614" w14:textId="77777777" w:rsidR="00FF75D6" w:rsidRDefault="001300C9">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signpost and refer to appropriate support agencies </w:t>
      </w:r>
    </w:p>
    <w:p w14:paraId="2E005F21"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lead on TAF meetings where is it appropriate for them to do so </w:t>
      </w:r>
    </w:p>
    <w:p w14:paraId="5F4E41DD" w14:textId="77777777" w:rsidR="00FF75D6" w:rsidRDefault="001300C9">
      <w:pPr>
        <w:widowControl w:val="0"/>
        <w:pBdr>
          <w:top w:val="nil"/>
          <w:left w:val="nil"/>
          <w:bottom w:val="nil"/>
          <w:right w:val="nil"/>
          <w:between w:val="nil"/>
        </w:pBdr>
        <w:spacing w:line="263" w:lineRule="auto"/>
        <w:ind w:left="1443" w:right="118" w:hanging="351"/>
        <w:rPr>
          <w:b/>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DSLs will follow the local safeguarding processes and refer to Children's Social Care  where Early Help has not been successful in reducing risk and meeting unmet needs using  </w:t>
      </w:r>
      <w:r>
        <w:rPr>
          <w:b/>
          <w:color w:val="0563C1"/>
          <w:sz w:val="24"/>
          <w:szCs w:val="24"/>
          <w:u w:val="single"/>
        </w:rPr>
        <w:t>Lanc</w:t>
      </w:r>
      <w:r>
        <w:rPr>
          <w:b/>
          <w:color w:val="0563C1"/>
          <w:sz w:val="24"/>
          <w:szCs w:val="24"/>
          <w:u w:val="single"/>
        </w:rPr>
        <w:t>ashire Continuum of Need and Thresholds Guidance</w:t>
      </w:r>
      <w:r>
        <w:rPr>
          <w:b/>
          <w:color w:val="0563C1"/>
          <w:sz w:val="24"/>
          <w:szCs w:val="24"/>
        </w:rPr>
        <w:t xml:space="preserve"> </w:t>
      </w:r>
    </w:p>
    <w:p w14:paraId="5841A30F" w14:textId="77777777" w:rsidR="00FF75D6" w:rsidRDefault="001300C9">
      <w:pPr>
        <w:widowControl w:val="0"/>
        <w:pBdr>
          <w:top w:val="nil"/>
          <w:left w:val="nil"/>
          <w:bottom w:val="nil"/>
          <w:right w:val="nil"/>
          <w:between w:val="nil"/>
        </w:pBdr>
        <w:spacing w:before="766" w:line="240" w:lineRule="auto"/>
        <w:ind w:left="1086"/>
        <w:rPr>
          <w:b/>
          <w:color w:val="000000"/>
        </w:rPr>
      </w:pPr>
      <w:r>
        <w:rPr>
          <w:b/>
          <w:color w:val="000000"/>
        </w:rPr>
        <w:t xml:space="preserve">9. Abuse and neglect </w:t>
      </w:r>
    </w:p>
    <w:p w14:paraId="6919663D" w14:textId="77777777" w:rsidR="00FF75D6" w:rsidRDefault="001300C9">
      <w:pPr>
        <w:widowControl w:val="0"/>
        <w:pBdr>
          <w:top w:val="nil"/>
          <w:left w:val="nil"/>
          <w:bottom w:val="nil"/>
          <w:right w:val="nil"/>
          <w:between w:val="nil"/>
        </w:pBdr>
        <w:spacing w:before="231" w:line="229" w:lineRule="auto"/>
        <w:ind w:left="723" w:right="1" w:firstLine="1"/>
        <w:jc w:val="both"/>
        <w:rPr>
          <w:color w:val="000000"/>
          <w:sz w:val="24"/>
          <w:szCs w:val="24"/>
        </w:rPr>
      </w:pPr>
      <w:r>
        <w:rPr>
          <w:b/>
          <w:color w:val="000000"/>
          <w:sz w:val="24"/>
          <w:szCs w:val="24"/>
        </w:rPr>
        <w:t xml:space="preserve">Abuse </w:t>
      </w:r>
      <w:r>
        <w:rPr>
          <w:color w:val="000000"/>
          <w:sz w:val="24"/>
          <w:szCs w:val="24"/>
        </w:rPr>
        <w:t>is defined as a form of maltreatment of a child which involves inflicting harm or failing to act  to prevent harm. Children may be abused in a family, institutional or community setting by those  known to them or by others, e.g. via the internet. Abuse can</w:t>
      </w:r>
      <w:r>
        <w:rPr>
          <w:color w:val="000000"/>
          <w:sz w:val="24"/>
          <w:szCs w:val="24"/>
        </w:rPr>
        <w:t xml:space="preserve"> take place wholly online, or technology  may be used to facilitate offline abuse. Children may be abused by one or multiple adults or other  children. </w:t>
      </w:r>
    </w:p>
    <w:p w14:paraId="0E7432AA" w14:textId="77777777" w:rsidR="00FF75D6" w:rsidRDefault="001300C9">
      <w:pPr>
        <w:widowControl w:val="0"/>
        <w:pBdr>
          <w:top w:val="nil"/>
          <w:left w:val="nil"/>
          <w:bottom w:val="nil"/>
          <w:right w:val="nil"/>
          <w:between w:val="nil"/>
        </w:pBdr>
        <w:spacing w:before="282" w:line="230" w:lineRule="auto"/>
        <w:ind w:left="723" w:right="-4" w:firstLine="14"/>
        <w:jc w:val="both"/>
        <w:rPr>
          <w:color w:val="000000"/>
          <w:sz w:val="24"/>
          <w:szCs w:val="24"/>
        </w:rPr>
      </w:pPr>
      <w:r>
        <w:rPr>
          <w:b/>
          <w:color w:val="000000"/>
          <w:sz w:val="24"/>
          <w:szCs w:val="24"/>
        </w:rPr>
        <w:t xml:space="preserve">Physical abuse </w:t>
      </w:r>
      <w:r>
        <w:rPr>
          <w:color w:val="000000"/>
          <w:sz w:val="24"/>
          <w:szCs w:val="24"/>
        </w:rPr>
        <w:t>is defined as a form of abuse which may involve actions such as hitting, shaking,  throw</w:t>
      </w:r>
      <w:r>
        <w:rPr>
          <w:color w:val="000000"/>
          <w:sz w:val="24"/>
          <w:szCs w:val="24"/>
        </w:rPr>
        <w:t xml:space="preserve">ing, poisoning, burning or scalding, drowning, suffocating, or otherwise causing physical harm  to a child. Physical abuse can also be caused when a parent fabricates the symptoms of, or  deliberately induces, illness in a child. Staff are aware of Female </w:t>
      </w:r>
      <w:r>
        <w:rPr>
          <w:color w:val="000000"/>
          <w:sz w:val="24"/>
          <w:szCs w:val="24"/>
        </w:rPr>
        <w:t xml:space="preserve">Genital Mutilation, a form of  Physical abuse. </w:t>
      </w:r>
    </w:p>
    <w:p w14:paraId="1AC86AF1" w14:textId="77777777" w:rsidR="00FF75D6" w:rsidRDefault="001300C9">
      <w:pPr>
        <w:widowControl w:val="0"/>
        <w:pBdr>
          <w:top w:val="nil"/>
          <w:left w:val="nil"/>
          <w:bottom w:val="nil"/>
          <w:right w:val="nil"/>
          <w:between w:val="nil"/>
        </w:pBdr>
        <w:spacing w:before="281" w:line="229" w:lineRule="auto"/>
        <w:ind w:left="723" w:right="-5" w:firstLine="14"/>
        <w:jc w:val="both"/>
        <w:rPr>
          <w:color w:val="000000"/>
          <w:sz w:val="24"/>
          <w:szCs w:val="24"/>
        </w:rPr>
      </w:pPr>
      <w:r>
        <w:rPr>
          <w:b/>
          <w:color w:val="000000"/>
          <w:sz w:val="24"/>
          <w:szCs w:val="24"/>
        </w:rPr>
        <w:t xml:space="preserve">Emotional abuse </w:t>
      </w:r>
      <w:r>
        <w:rPr>
          <w:color w:val="000000"/>
          <w:sz w:val="24"/>
          <w:szCs w:val="24"/>
        </w:rPr>
        <w:t>is defined as the persistent emotional maltreatment of a child such as to cause  severe</w:t>
      </w:r>
      <w:r>
        <w:rPr>
          <w:color w:val="000000"/>
          <w:sz w:val="24"/>
          <w:szCs w:val="24"/>
        </w:rPr>
        <w:t xml:space="preserve"> and adverse effects on the child’s emotional development. This may involve conveying to a  child that they are worthless, unloved, inadequate, or valued only insofar as they meet the needs of  another person. It may include not giving the child the opport</w:t>
      </w:r>
      <w:r>
        <w:rPr>
          <w:color w:val="000000"/>
          <w:sz w:val="24"/>
          <w:szCs w:val="24"/>
        </w:rPr>
        <w:t>unities to express their views,  deliberately silencing them, ‘making fun’ of what they say or how they communicate. It may feature  age or developmentally inappropriate expectations being imposed on children, such as interactions  that are beyond their de</w:t>
      </w:r>
      <w:r>
        <w:rPr>
          <w:color w:val="000000"/>
          <w:sz w:val="24"/>
          <w:szCs w:val="24"/>
        </w:rPr>
        <w:t xml:space="preserve">velopmental capability, overprotection and limitation of exploration and  learning, or preventing the child from participating in normal social interaction. </w:t>
      </w:r>
      <w:r>
        <w:rPr>
          <w:b/>
          <w:color w:val="000000"/>
          <w:sz w:val="24"/>
          <w:szCs w:val="24"/>
        </w:rPr>
        <w:t xml:space="preserve">It may involve  seeing or hearing the ill-treatment of another. </w:t>
      </w:r>
      <w:r>
        <w:rPr>
          <w:color w:val="000000"/>
          <w:sz w:val="24"/>
          <w:szCs w:val="24"/>
        </w:rPr>
        <w:t>It may involve serious bullying, in</w:t>
      </w:r>
      <w:r>
        <w:rPr>
          <w:color w:val="000000"/>
          <w:sz w:val="24"/>
          <w:szCs w:val="24"/>
        </w:rPr>
        <w:t xml:space="preserve">cluding  cyberbullying, causing the child to frequently feel frightened or in danger, or the exploitation or  corruption of children. Some level of emotional abuse is involved in all types of maltreatment of a  child, but it may also occur alone. </w:t>
      </w:r>
    </w:p>
    <w:p w14:paraId="15BB6875" w14:textId="77777777" w:rsidR="00FF75D6" w:rsidRDefault="001300C9">
      <w:pPr>
        <w:widowControl w:val="0"/>
        <w:pBdr>
          <w:top w:val="nil"/>
          <w:left w:val="nil"/>
          <w:bottom w:val="nil"/>
          <w:right w:val="nil"/>
          <w:between w:val="nil"/>
        </w:pBdr>
        <w:spacing w:before="281" w:line="229" w:lineRule="auto"/>
        <w:ind w:left="723" w:right="-4" w:firstLine="5"/>
        <w:jc w:val="both"/>
        <w:rPr>
          <w:color w:val="000000"/>
          <w:sz w:val="24"/>
          <w:szCs w:val="24"/>
        </w:rPr>
      </w:pPr>
      <w:r>
        <w:rPr>
          <w:b/>
          <w:color w:val="000000"/>
          <w:sz w:val="24"/>
          <w:szCs w:val="24"/>
        </w:rPr>
        <w:t>Sexual a</w:t>
      </w:r>
      <w:r>
        <w:rPr>
          <w:b/>
          <w:color w:val="000000"/>
          <w:sz w:val="24"/>
          <w:szCs w:val="24"/>
        </w:rPr>
        <w:t xml:space="preserve">buse </w:t>
      </w:r>
      <w:r>
        <w:rPr>
          <w:color w:val="000000"/>
          <w:sz w:val="24"/>
          <w:szCs w:val="24"/>
        </w:rPr>
        <w:t>is defined as abuse that involves forcing or enticing a child to take part in sexual  activities, not necessarily involving violence, and regardless of whether the child is aware of what is  happening. This may involve physical contact, including assa</w:t>
      </w:r>
      <w:r>
        <w:rPr>
          <w:color w:val="000000"/>
          <w:sz w:val="24"/>
          <w:szCs w:val="24"/>
        </w:rPr>
        <w:t>ult by penetration, or non-penetrative  acts, such as masturbation, kissing, rubbing, and touching outside of clothing. It may also include  non-contact activities, such as involving children in looking at, or in the production of, sexual images,  encourag</w:t>
      </w:r>
      <w:r>
        <w:rPr>
          <w:color w:val="000000"/>
          <w:sz w:val="24"/>
          <w:szCs w:val="24"/>
        </w:rPr>
        <w:t xml:space="preserve">ing children to behave in sexually inappropriate ways, or grooming a child in preparation  </w:t>
      </w:r>
      <w:r>
        <w:rPr>
          <w:color w:val="000000"/>
          <w:sz w:val="24"/>
          <w:szCs w:val="24"/>
        </w:rPr>
        <w:lastRenderedPageBreak/>
        <w:t xml:space="preserve">for abuse. Sexual abuse can be perpetrated by people of any gender and age. </w:t>
      </w:r>
    </w:p>
    <w:p w14:paraId="51A3203A" w14:textId="77777777" w:rsidR="00FF75D6" w:rsidRDefault="001300C9">
      <w:pPr>
        <w:widowControl w:val="0"/>
        <w:pBdr>
          <w:top w:val="nil"/>
          <w:left w:val="nil"/>
          <w:bottom w:val="nil"/>
          <w:right w:val="nil"/>
          <w:between w:val="nil"/>
        </w:pBdr>
        <w:spacing w:before="282" w:line="229" w:lineRule="auto"/>
        <w:ind w:left="723" w:right="-5" w:firstLine="13"/>
        <w:rPr>
          <w:color w:val="000000"/>
          <w:sz w:val="24"/>
          <w:szCs w:val="24"/>
        </w:rPr>
      </w:pPr>
      <w:r>
        <w:rPr>
          <w:b/>
          <w:color w:val="000000"/>
          <w:sz w:val="24"/>
          <w:szCs w:val="24"/>
        </w:rPr>
        <w:t xml:space="preserve">Neglect </w:t>
      </w:r>
      <w:r>
        <w:rPr>
          <w:color w:val="000000"/>
          <w:sz w:val="24"/>
          <w:szCs w:val="24"/>
        </w:rPr>
        <w:t>is defined as the persistent failure to meet a child’s basic physical and/or psy</w:t>
      </w:r>
      <w:r>
        <w:rPr>
          <w:color w:val="000000"/>
          <w:sz w:val="24"/>
          <w:szCs w:val="24"/>
        </w:rPr>
        <w:t xml:space="preserve">chological needs, likely to result in serious impairment of a child’s health or development. This may involve a  parent or carer failing to provide a child with adequate food, clothing or shelter (including exclusion  from home or abandonment); failing to </w:t>
      </w:r>
      <w:r>
        <w:rPr>
          <w:color w:val="000000"/>
          <w:sz w:val="24"/>
          <w:szCs w:val="24"/>
        </w:rPr>
        <w:t>protect a child from physical or emotional harm or danger;  failing to ensure adequate supervision (including through the use of inappropriate caregivers); or  failing to ensure access to appropriate medical care or treatment. It may also include neglect o</w:t>
      </w:r>
      <w:r>
        <w:rPr>
          <w:color w:val="000000"/>
          <w:sz w:val="24"/>
          <w:szCs w:val="24"/>
        </w:rPr>
        <w:t xml:space="preserve">f, or  unresponsiveness to, a child’s basic emotional needs. </w:t>
      </w:r>
    </w:p>
    <w:p w14:paraId="7A183519" w14:textId="77777777" w:rsidR="00FF75D6" w:rsidRDefault="001300C9">
      <w:pPr>
        <w:widowControl w:val="0"/>
        <w:pBdr>
          <w:top w:val="nil"/>
          <w:left w:val="nil"/>
          <w:bottom w:val="nil"/>
          <w:right w:val="nil"/>
          <w:between w:val="nil"/>
        </w:pBdr>
        <w:spacing w:before="298" w:line="263" w:lineRule="auto"/>
        <w:ind w:left="1087" w:right="2" w:hanging="355"/>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staff will be aware of the indicators of abuse and neglect and be vigilant and always raise  concerns</w:t>
      </w:r>
      <w:r>
        <w:rPr>
          <w:color w:val="000000"/>
          <w:sz w:val="24"/>
          <w:szCs w:val="24"/>
        </w:rPr>
        <w:t xml:space="preserve"> with the DSL. All staff, especially the DSL and deputy DSL(s), will be aware that  safeguarding incidents and/or behaviours can be associated with contextual factors outside the  school and/or can occur between children outside of these environments; this</w:t>
      </w:r>
      <w:r>
        <w:rPr>
          <w:color w:val="000000"/>
          <w:sz w:val="24"/>
          <w:szCs w:val="24"/>
        </w:rPr>
        <w:t xml:space="preserve"> includes being </w:t>
      </w:r>
    </w:p>
    <w:p w14:paraId="0DB9ECBB" w14:textId="77777777" w:rsidR="00FF75D6" w:rsidRDefault="001300C9">
      <w:pPr>
        <w:widowControl w:val="0"/>
        <w:pBdr>
          <w:top w:val="nil"/>
          <w:left w:val="nil"/>
          <w:bottom w:val="nil"/>
          <w:right w:val="nil"/>
          <w:between w:val="nil"/>
        </w:pBdr>
        <w:spacing w:line="263" w:lineRule="auto"/>
        <w:ind w:left="1083" w:right="73" w:firstLine="5"/>
        <w:rPr>
          <w:color w:val="000000"/>
          <w:sz w:val="24"/>
          <w:szCs w:val="24"/>
        </w:rPr>
      </w:pPr>
      <w:r>
        <w:rPr>
          <w:color w:val="000000"/>
          <w:sz w:val="24"/>
          <w:szCs w:val="24"/>
        </w:rPr>
        <w:t xml:space="preserve">aware that pupils can at risk of abuse or exploitation in situations outside their families (extra familial harms.)  </w:t>
      </w:r>
    </w:p>
    <w:p w14:paraId="30BB8419" w14:textId="77777777" w:rsidR="00FF75D6" w:rsidRDefault="001300C9">
      <w:pPr>
        <w:widowControl w:val="0"/>
        <w:pBdr>
          <w:top w:val="nil"/>
          <w:left w:val="nil"/>
          <w:bottom w:val="nil"/>
          <w:right w:val="nil"/>
          <w:between w:val="nil"/>
        </w:pBdr>
        <w:spacing w:before="306" w:line="264" w:lineRule="auto"/>
        <w:ind w:left="1083" w:right="-1" w:hanging="350"/>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staff will be aware that technology is a significant component in many safeguarding and  wellbeing issues, includin</w:t>
      </w:r>
      <w:r>
        <w:rPr>
          <w:color w:val="000000"/>
          <w:sz w:val="24"/>
          <w:szCs w:val="24"/>
        </w:rPr>
        <w:t xml:space="preserve">g online abuse, cyberbullying, radicalisation and the sharing of indecent  images.  </w:t>
      </w:r>
    </w:p>
    <w:p w14:paraId="24C77578" w14:textId="77777777" w:rsidR="00FF75D6" w:rsidRDefault="001300C9">
      <w:pPr>
        <w:widowControl w:val="0"/>
        <w:pBdr>
          <w:top w:val="nil"/>
          <w:left w:val="nil"/>
          <w:bottom w:val="nil"/>
          <w:right w:val="nil"/>
          <w:between w:val="nil"/>
        </w:pBdr>
        <w:spacing w:before="28" w:line="263" w:lineRule="auto"/>
        <w:ind w:left="1088" w:right="24" w:hanging="3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understand that children who perpetrate abuse or display harmful behaviour should  be treated as victims first and foremost and supported in the same way a victim of abuse would  be supported - Risk Assessments will be undertaken where a child's </w:t>
      </w:r>
      <w:r>
        <w:rPr>
          <w:color w:val="000000"/>
          <w:sz w:val="24"/>
          <w:szCs w:val="24"/>
        </w:rPr>
        <w:t xml:space="preserve">behaviour poses a risk to  others, themselves or the environment. </w:t>
      </w:r>
    </w:p>
    <w:p w14:paraId="12F253E3" w14:textId="77777777" w:rsidR="00FF75D6" w:rsidRDefault="001300C9">
      <w:pPr>
        <w:widowControl w:val="0"/>
        <w:pBdr>
          <w:top w:val="nil"/>
          <w:left w:val="nil"/>
          <w:bottom w:val="nil"/>
          <w:right w:val="nil"/>
          <w:between w:val="nil"/>
        </w:pBdr>
        <w:spacing w:before="507" w:line="229" w:lineRule="auto"/>
        <w:ind w:left="1088" w:right="193"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staff and volunteers understand that there are specific and emerging ways in which  children can be abused and are aware of these specific issues, reporting any concerns, in the  appr</w:t>
      </w:r>
      <w:r>
        <w:rPr>
          <w:color w:val="000000"/>
          <w:sz w:val="24"/>
          <w:szCs w:val="24"/>
        </w:rPr>
        <w:t xml:space="preserve">opriate manner to the DSL/s. Specific issues include (but are not limited to):  </w:t>
      </w:r>
    </w:p>
    <w:p w14:paraId="7588F664" w14:textId="77777777" w:rsidR="00FF75D6" w:rsidRDefault="001300C9">
      <w:pPr>
        <w:widowControl w:val="0"/>
        <w:pBdr>
          <w:top w:val="nil"/>
          <w:left w:val="nil"/>
          <w:bottom w:val="nil"/>
          <w:right w:val="nil"/>
          <w:between w:val="nil"/>
        </w:pBdr>
        <w:spacing w:before="484" w:line="240" w:lineRule="auto"/>
        <w:ind w:left="1095"/>
        <w:rPr>
          <w:b/>
          <w:color w:val="000000"/>
        </w:rPr>
      </w:pPr>
      <w:r>
        <w:rPr>
          <w:b/>
          <w:color w:val="000000"/>
        </w:rPr>
        <w:t xml:space="preserve">10. Domestic abuse </w:t>
      </w:r>
    </w:p>
    <w:p w14:paraId="22614CBF" w14:textId="77777777" w:rsidR="00FF75D6" w:rsidRDefault="001300C9">
      <w:pPr>
        <w:widowControl w:val="0"/>
        <w:pBdr>
          <w:top w:val="nil"/>
          <w:left w:val="nil"/>
          <w:bottom w:val="nil"/>
          <w:right w:val="nil"/>
          <w:between w:val="nil"/>
        </w:pBdr>
        <w:spacing w:before="231" w:line="229" w:lineRule="auto"/>
        <w:ind w:left="724" w:right="-3" w:firstLine="17"/>
        <w:jc w:val="both"/>
        <w:rPr>
          <w:color w:val="000000"/>
          <w:sz w:val="24"/>
          <w:szCs w:val="24"/>
        </w:rPr>
      </w:pPr>
      <w:r>
        <w:rPr>
          <w:color w:val="000000"/>
          <w:sz w:val="24"/>
          <w:szCs w:val="24"/>
        </w:rPr>
        <w:t xml:space="preserve">In line with the Domestic Abuse Act 2021, </w:t>
      </w:r>
      <w:r>
        <w:rPr>
          <w:b/>
          <w:color w:val="000000"/>
          <w:sz w:val="24"/>
          <w:szCs w:val="24"/>
        </w:rPr>
        <w:t xml:space="preserve">domestic abuse </w:t>
      </w:r>
      <w:r>
        <w:rPr>
          <w:color w:val="000000"/>
          <w:sz w:val="24"/>
          <w:szCs w:val="24"/>
        </w:rPr>
        <w:t>is defined as abusive behaviour of a  person</w:t>
      </w:r>
      <w:r>
        <w:rPr>
          <w:color w:val="000000"/>
          <w:sz w:val="24"/>
          <w:szCs w:val="24"/>
        </w:rPr>
        <w:t xml:space="preserve"> towards another person where both are aged 16 or over and are personally connected.  </w:t>
      </w:r>
      <w:r>
        <w:rPr>
          <w:b/>
          <w:color w:val="000000"/>
          <w:sz w:val="24"/>
          <w:szCs w:val="24"/>
        </w:rPr>
        <w:t xml:space="preserve">Abusive behaviour </w:t>
      </w:r>
      <w:r>
        <w:rPr>
          <w:color w:val="000000"/>
          <w:sz w:val="24"/>
          <w:szCs w:val="24"/>
        </w:rPr>
        <w:t>includes physical or sexual abuse, violent or threatening behaviour, controlling  or coercive behaviour, economic abuse, psychological or emotional abus</w:t>
      </w:r>
      <w:r>
        <w:rPr>
          <w:color w:val="000000"/>
          <w:sz w:val="24"/>
          <w:szCs w:val="24"/>
        </w:rPr>
        <w:t xml:space="preserve">e, or another form of  abuse.  </w:t>
      </w:r>
    </w:p>
    <w:p w14:paraId="09C9FCF4" w14:textId="77777777" w:rsidR="00FF75D6" w:rsidRDefault="001300C9">
      <w:pPr>
        <w:widowControl w:val="0"/>
        <w:pBdr>
          <w:top w:val="nil"/>
          <w:left w:val="nil"/>
          <w:bottom w:val="nil"/>
          <w:right w:val="nil"/>
          <w:between w:val="nil"/>
        </w:pBdr>
        <w:spacing w:before="282" w:line="229" w:lineRule="auto"/>
        <w:ind w:left="723" w:right="4"/>
        <w:jc w:val="both"/>
        <w:rPr>
          <w:color w:val="000000"/>
          <w:sz w:val="24"/>
          <w:szCs w:val="24"/>
        </w:rPr>
      </w:pPr>
      <w:r>
        <w:rPr>
          <w:color w:val="000000"/>
          <w:sz w:val="24"/>
          <w:szCs w:val="24"/>
        </w:rPr>
        <w:t>The school will recognise the serious, long lasting emotional impact of domestic abuse on children,  as victims in their own right, if they see, hear or experience the effects of domestic abuse. All staff  will be aware of t</w:t>
      </w:r>
      <w:r>
        <w:rPr>
          <w:color w:val="000000"/>
          <w:sz w:val="24"/>
          <w:szCs w:val="24"/>
        </w:rPr>
        <w:t xml:space="preserve">he signs of domestic abuse and follow the appropriate safeguarding procedures  where concerns arise.  </w:t>
      </w:r>
    </w:p>
    <w:p w14:paraId="24F9CDA5" w14:textId="3615F4AB" w:rsidR="00FF75D6" w:rsidRDefault="001300C9">
      <w:pPr>
        <w:widowControl w:val="0"/>
        <w:pBdr>
          <w:top w:val="nil"/>
          <w:left w:val="nil"/>
          <w:bottom w:val="nil"/>
          <w:right w:val="nil"/>
          <w:between w:val="nil"/>
        </w:pBdr>
        <w:spacing w:before="282" w:line="229" w:lineRule="auto"/>
        <w:ind w:left="727" w:right="1029" w:firstLine="2"/>
        <w:rPr>
          <w:color w:val="0563C1"/>
          <w:sz w:val="24"/>
          <w:szCs w:val="24"/>
        </w:rPr>
      </w:pPr>
      <w:r>
        <w:rPr>
          <w:sz w:val="24"/>
          <w:szCs w:val="24"/>
        </w:rPr>
        <w:t xml:space="preserve">Castle View Primary </w:t>
      </w:r>
      <w:r>
        <w:rPr>
          <w:color w:val="000000"/>
          <w:sz w:val="24"/>
          <w:szCs w:val="24"/>
        </w:rPr>
        <w:t xml:space="preserve"> has commitment to Operation Encompass and informing all  stakeholders of the initiative. The lead person for Operation Encompass is </w:t>
      </w:r>
      <w:r w:rsidR="000F7FB7">
        <w:rPr>
          <w:color w:val="000000"/>
          <w:sz w:val="24"/>
          <w:szCs w:val="24"/>
        </w:rPr>
        <w:t>Claire Bright</w:t>
      </w:r>
      <w:r>
        <w:rPr>
          <w:color w:val="000000"/>
          <w:sz w:val="24"/>
          <w:szCs w:val="24"/>
        </w:rPr>
        <w:t xml:space="preserve">. </w:t>
      </w:r>
      <w:r>
        <w:rPr>
          <w:color w:val="0563C1"/>
          <w:sz w:val="24"/>
          <w:szCs w:val="24"/>
          <w:u w:val="single"/>
        </w:rPr>
        <w:t>www.operationencompass.org</w:t>
      </w:r>
      <w:r>
        <w:rPr>
          <w:color w:val="0563C1"/>
          <w:sz w:val="24"/>
          <w:szCs w:val="24"/>
        </w:rPr>
        <w:t xml:space="preserve"> </w:t>
      </w:r>
    </w:p>
    <w:p w14:paraId="1E5304D7" w14:textId="77777777" w:rsidR="00FF75D6" w:rsidRDefault="001300C9">
      <w:pPr>
        <w:widowControl w:val="0"/>
        <w:pBdr>
          <w:top w:val="nil"/>
          <w:left w:val="nil"/>
          <w:bottom w:val="nil"/>
          <w:right w:val="nil"/>
          <w:between w:val="nil"/>
        </w:pBdr>
        <w:spacing w:before="483" w:line="240" w:lineRule="auto"/>
        <w:ind w:left="1095"/>
        <w:rPr>
          <w:b/>
          <w:color w:val="000000"/>
        </w:rPr>
      </w:pPr>
      <w:r>
        <w:rPr>
          <w:b/>
          <w:color w:val="000000"/>
        </w:rPr>
        <w:t xml:space="preserve">11. Homelessness </w:t>
      </w:r>
    </w:p>
    <w:p w14:paraId="71ED7409" w14:textId="77777777" w:rsidR="00FF75D6" w:rsidRDefault="001300C9">
      <w:pPr>
        <w:widowControl w:val="0"/>
        <w:pBdr>
          <w:top w:val="nil"/>
          <w:left w:val="nil"/>
          <w:bottom w:val="nil"/>
          <w:right w:val="nil"/>
          <w:between w:val="nil"/>
        </w:pBdr>
        <w:spacing w:before="231" w:line="229" w:lineRule="auto"/>
        <w:ind w:left="733" w:hanging="10"/>
        <w:jc w:val="both"/>
        <w:rPr>
          <w:color w:val="000000"/>
          <w:sz w:val="24"/>
          <w:szCs w:val="24"/>
        </w:rPr>
      </w:pPr>
      <w:r>
        <w:rPr>
          <w:color w:val="000000"/>
          <w:sz w:val="24"/>
          <w:szCs w:val="24"/>
        </w:rPr>
        <w:t>The DSL and deputy DSL(s) are aware of the contact details and referral routes into the Local  Housing</w:t>
      </w:r>
      <w:r>
        <w:rPr>
          <w:color w:val="000000"/>
          <w:sz w:val="24"/>
          <w:szCs w:val="24"/>
        </w:rPr>
        <w:t xml:space="preserve"> Authority so that concerns and support over homelessness can be raised as early as  possible. Indicators that a family may be at risk of homelessness include: </w:t>
      </w:r>
    </w:p>
    <w:p w14:paraId="3D89657F" w14:textId="77777777" w:rsidR="00FF75D6" w:rsidRDefault="001300C9">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Household debt </w:t>
      </w:r>
    </w:p>
    <w:p w14:paraId="5B078616" w14:textId="77777777" w:rsidR="00FF75D6" w:rsidRDefault="001300C9">
      <w:pPr>
        <w:widowControl w:val="0"/>
        <w:pBdr>
          <w:top w:val="nil"/>
          <w:left w:val="nil"/>
          <w:bottom w:val="nil"/>
          <w:right w:val="nil"/>
          <w:between w:val="nil"/>
        </w:pBdr>
        <w:spacing w:before="54"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Rent arrears </w:t>
      </w:r>
    </w:p>
    <w:p w14:paraId="4AAFE8BC"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Domestic abuse </w:t>
      </w:r>
    </w:p>
    <w:p w14:paraId="59805FF8"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Anti-social behaviour </w:t>
      </w:r>
    </w:p>
    <w:p w14:paraId="2CEE879C"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mention of a family moving home because “they have to” or frequent moves. </w:t>
      </w:r>
    </w:p>
    <w:p w14:paraId="55D52F55" w14:textId="77777777" w:rsidR="00FF75D6" w:rsidRDefault="001300C9">
      <w:pPr>
        <w:widowControl w:val="0"/>
        <w:pBdr>
          <w:top w:val="nil"/>
          <w:left w:val="nil"/>
          <w:bottom w:val="nil"/>
          <w:right w:val="nil"/>
          <w:between w:val="nil"/>
        </w:pBdr>
        <w:spacing w:before="235" w:line="229" w:lineRule="auto"/>
        <w:ind w:left="735" w:right="-4" w:firstLine="5"/>
        <w:jc w:val="both"/>
        <w:rPr>
          <w:color w:val="000000"/>
          <w:sz w:val="24"/>
          <w:szCs w:val="24"/>
        </w:rPr>
      </w:pPr>
      <w:r>
        <w:rPr>
          <w:color w:val="000000"/>
          <w:sz w:val="24"/>
          <w:szCs w:val="24"/>
        </w:rPr>
        <w:t>Referrals to the Local Housing Authority do not replace referrals to CSC where a child is being  harmed or at risk of harm. For 16- and 17-year-olds, ho</w:t>
      </w:r>
      <w:r>
        <w:rPr>
          <w:color w:val="000000"/>
          <w:sz w:val="24"/>
          <w:szCs w:val="24"/>
        </w:rPr>
        <w:t xml:space="preserve">melessness may not be family-based and  referrals to CSC will be made as necessary where concerns are raised. </w:t>
      </w:r>
    </w:p>
    <w:p w14:paraId="6E85AA8A" w14:textId="77777777" w:rsidR="00FF75D6" w:rsidRDefault="001300C9">
      <w:pPr>
        <w:widowControl w:val="0"/>
        <w:pBdr>
          <w:top w:val="nil"/>
          <w:left w:val="nil"/>
          <w:bottom w:val="nil"/>
          <w:right w:val="nil"/>
          <w:between w:val="nil"/>
        </w:pBdr>
        <w:spacing w:before="207" w:line="240" w:lineRule="auto"/>
        <w:ind w:left="1095"/>
        <w:rPr>
          <w:b/>
          <w:color w:val="000000"/>
        </w:rPr>
      </w:pPr>
      <w:r>
        <w:rPr>
          <w:b/>
          <w:color w:val="000000"/>
        </w:rPr>
        <w:t xml:space="preserve">12. Children missing from education </w:t>
      </w:r>
    </w:p>
    <w:p w14:paraId="18EC6819" w14:textId="77777777" w:rsidR="00FF75D6" w:rsidRDefault="001300C9">
      <w:pPr>
        <w:widowControl w:val="0"/>
        <w:pBdr>
          <w:top w:val="nil"/>
          <w:left w:val="nil"/>
          <w:bottom w:val="nil"/>
          <w:right w:val="nil"/>
          <w:between w:val="nil"/>
        </w:pBdr>
        <w:spacing w:before="231" w:line="229" w:lineRule="auto"/>
        <w:ind w:left="728" w:right="4" w:firstLine="3"/>
        <w:rPr>
          <w:color w:val="000000"/>
          <w:sz w:val="24"/>
          <w:szCs w:val="24"/>
        </w:rPr>
      </w:pPr>
      <w:r>
        <w:rPr>
          <w:color w:val="000000"/>
          <w:sz w:val="24"/>
          <w:szCs w:val="24"/>
        </w:rPr>
        <w:t xml:space="preserve">Staff will be aware a child </w:t>
      </w:r>
      <w:r>
        <w:rPr>
          <w:sz w:val="24"/>
          <w:szCs w:val="24"/>
        </w:rPr>
        <w:t>who is absent</w:t>
      </w:r>
      <w:r>
        <w:rPr>
          <w:color w:val="000000"/>
          <w:sz w:val="24"/>
          <w:szCs w:val="24"/>
        </w:rPr>
        <w:t xml:space="preserve"> from school is a potential indicator of abuse or neglect and,  as such, these children are increasingly at risk of being victims of harm, sexual and criminal </w:t>
      </w:r>
    </w:p>
    <w:p w14:paraId="40623337" w14:textId="77777777" w:rsidR="00FF75D6" w:rsidRDefault="001300C9">
      <w:pPr>
        <w:widowControl w:val="0"/>
        <w:pBdr>
          <w:top w:val="nil"/>
          <w:left w:val="nil"/>
          <w:bottom w:val="nil"/>
          <w:right w:val="nil"/>
          <w:between w:val="nil"/>
        </w:pBdr>
        <w:spacing w:line="229" w:lineRule="auto"/>
        <w:ind w:left="720" w:right="-5" w:firstLine="8"/>
        <w:jc w:val="both"/>
        <w:rPr>
          <w:color w:val="000000"/>
          <w:sz w:val="24"/>
          <w:szCs w:val="24"/>
        </w:rPr>
      </w:pPr>
      <w:r>
        <w:rPr>
          <w:color w:val="000000"/>
          <w:sz w:val="24"/>
          <w:szCs w:val="24"/>
        </w:rPr>
        <w:t>exploitation, forced marriage, female genital mutilation or radicalisation. Staff will monitor p</w:t>
      </w:r>
      <w:r>
        <w:rPr>
          <w:color w:val="000000"/>
          <w:sz w:val="24"/>
          <w:szCs w:val="24"/>
        </w:rPr>
        <w:t>upils that  go missing from the school, particularly on repeat occasions, and report them to the DSL/s and  Attendance Officer following normal safeguarding procedures, in accordance with the Attendance  Policy. The school will inform the LA of any pupil w</w:t>
      </w:r>
      <w:r>
        <w:rPr>
          <w:color w:val="000000"/>
          <w:sz w:val="24"/>
          <w:szCs w:val="24"/>
        </w:rPr>
        <w:t xml:space="preserve">ho fails to attend regularly or has been absent  without the school’s permission for a continuous period of 10 school days or more. </w:t>
      </w:r>
    </w:p>
    <w:p w14:paraId="12539E4C" w14:textId="77777777" w:rsidR="00FF75D6" w:rsidRDefault="001300C9">
      <w:pPr>
        <w:widowControl w:val="0"/>
        <w:pBdr>
          <w:top w:val="nil"/>
          <w:left w:val="nil"/>
          <w:bottom w:val="nil"/>
          <w:right w:val="nil"/>
          <w:between w:val="nil"/>
        </w:pBdr>
        <w:spacing w:before="281" w:line="229" w:lineRule="auto"/>
        <w:ind w:left="735" w:right="-2" w:hanging="11"/>
        <w:rPr>
          <w:b/>
          <w:color w:val="000000"/>
          <w:sz w:val="24"/>
          <w:szCs w:val="24"/>
        </w:rPr>
      </w:pPr>
      <w:r>
        <w:rPr>
          <w:color w:val="000000"/>
          <w:sz w:val="24"/>
          <w:szCs w:val="24"/>
        </w:rPr>
        <w:t xml:space="preserve">Where reasonably possible schools and colleges </w:t>
      </w:r>
      <w:r>
        <w:rPr>
          <w:b/>
          <w:color w:val="000000"/>
          <w:sz w:val="24"/>
          <w:szCs w:val="24"/>
        </w:rPr>
        <w:t>will hold more than one emergency contact  number</w:t>
      </w:r>
      <w:r>
        <w:rPr>
          <w:b/>
          <w:color w:val="000000"/>
          <w:sz w:val="24"/>
          <w:szCs w:val="24"/>
        </w:rPr>
        <w:t xml:space="preserve"> for their pupils and students.  </w:t>
      </w:r>
    </w:p>
    <w:p w14:paraId="2CEC90DE" w14:textId="77777777" w:rsidR="00FF75D6" w:rsidRDefault="001300C9">
      <w:pPr>
        <w:widowControl w:val="0"/>
        <w:pBdr>
          <w:top w:val="nil"/>
          <w:left w:val="nil"/>
          <w:bottom w:val="nil"/>
          <w:right w:val="nil"/>
          <w:between w:val="nil"/>
        </w:pBdr>
        <w:spacing w:before="483" w:line="240" w:lineRule="auto"/>
        <w:ind w:left="1095"/>
        <w:rPr>
          <w:b/>
          <w:color w:val="000000"/>
        </w:rPr>
      </w:pPr>
      <w:r>
        <w:rPr>
          <w:b/>
          <w:color w:val="000000"/>
        </w:rPr>
        <w:t xml:space="preserve">13. Child criminal exploitation (CCE) </w:t>
      </w:r>
    </w:p>
    <w:p w14:paraId="0A7E6487" w14:textId="77777777" w:rsidR="00FF75D6" w:rsidRDefault="001300C9">
      <w:pPr>
        <w:widowControl w:val="0"/>
        <w:pBdr>
          <w:top w:val="nil"/>
          <w:left w:val="nil"/>
          <w:bottom w:val="nil"/>
          <w:right w:val="nil"/>
          <w:between w:val="nil"/>
        </w:pBdr>
        <w:spacing w:before="231" w:line="229" w:lineRule="auto"/>
        <w:ind w:left="728" w:right="2" w:firstLine="1"/>
        <w:jc w:val="both"/>
        <w:rPr>
          <w:color w:val="000000"/>
          <w:sz w:val="24"/>
          <w:szCs w:val="24"/>
        </w:rPr>
      </w:pPr>
      <w:r>
        <w:rPr>
          <w:b/>
          <w:color w:val="000000"/>
          <w:sz w:val="24"/>
          <w:szCs w:val="24"/>
        </w:rPr>
        <w:t xml:space="preserve">Child criminal exploitation </w:t>
      </w:r>
      <w:r>
        <w:rPr>
          <w:color w:val="000000"/>
          <w:sz w:val="24"/>
          <w:szCs w:val="24"/>
        </w:rPr>
        <w:t>is defined as a form of abuse where an individual or group takes  advantage of an imbalance of power to coerce, manipulate or deceive a child into taking p</w:t>
      </w:r>
      <w:r>
        <w:rPr>
          <w:color w:val="000000"/>
          <w:sz w:val="24"/>
          <w:szCs w:val="24"/>
        </w:rPr>
        <w:t xml:space="preserve">art in  criminal activity, for any of the following reasons: </w:t>
      </w:r>
    </w:p>
    <w:p w14:paraId="2DE33449" w14:textId="77777777" w:rsidR="00FF75D6" w:rsidRDefault="001300C9">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 exchange for something the victim needs or wants </w:t>
      </w:r>
    </w:p>
    <w:p w14:paraId="00599290" w14:textId="77777777" w:rsidR="00FF75D6" w:rsidRDefault="001300C9">
      <w:pPr>
        <w:widowControl w:val="0"/>
        <w:pBdr>
          <w:top w:val="nil"/>
          <w:left w:val="nil"/>
          <w:bottom w:val="nil"/>
          <w:right w:val="nil"/>
          <w:between w:val="nil"/>
        </w:pBdr>
        <w:spacing w:before="54" w:line="277" w:lineRule="auto"/>
        <w:ind w:left="1092" w:right="73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For the financial advantage or other advantage of the perpetrator or facilitator </w:t>
      </w:r>
      <w:r>
        <w:rPr>
          <w:rFonts w:ascii="Noto Sans Symbols" w:eastAsia="Noto Sans Symbols" w:hAnsi="Noto Sans Symbols" w:cs="Noto Sans Symbols"/>
          <w:color w:val="000000"/>
          <w:sz w:val="24"/>
          <w:szCs w:val="24"/>
        </w:rPr>
        <w:t xml:space="preserve">• </w:t>
      </w:r>
      <w:r>
        <w:rPr>
          <w:color w:val="000000"/>
          <w:sz w:val="24"/>
          <w:szCs w:val="24"/>
        </w:rPr>
        <w:t xml:space="preserve">Through violence or the threat of violence (this could be online or through technology) </w:t>
      </w:r>
    </w:p>
    <w:p w14:paraId="07586114" w14:textId="77777777" w:rsidR="00FF75D6" w:rsidRDefault="001300C9">
      <w:pPr>
        <w:widowControl w:val="0"/>
        <w:pBdr>
          <w:top w:val="nil"/>
          <w:left w:val="nil"/>
          <w:bottom w:val="nil"/>
          <w:right w:val="nil"/>
          <w:between w:val="nil"/>
        </w:pBdr>
        <w:spacing w:before="198" w:line="240" w:lineRule="auto"/>
        <w:ind w:left="731"/>
        <w:rPr>
          <w:color w:val="000000"/>
          <w:sz w:val="24"/>
          <w:szCs w:val="24"/>
        </w:rPr>
      </w:pPr>
      <w:r>
        <w:rPr>
          <w:color w:val="000000"/>
          <w:sz w:val="24"/>
          <w:szCs w:val="24"/>
        </w:rPr>
        <w:t xml:space="preserve">Specific forms of CCE can include: </w:t>
      </w:r>
    </w:p>
    <w:p w14:paraId="6490E9AC" w14:textId="77777777" w:rsidR="00FF75D6" w:rsidRDefault="001300C9">
      <w:pPr>
        <w:widowControl w:val="0"/>
        <w:pBdr>
          <w:top w:val="nil"/>
          <w:left w:val="nil"/>
          <w:bottom w:val="nil"/>
          <w:right w:val="nil"/>
          <w:between w:val="nil"/>
        </w:pBdr>
        <w:spacing w:before="288" w:line="277" w:lineRule="auto"/>
        <w:ind w:left="1092" w:right="100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Being forced or manipulated into transporting drugs or money through county lines. </w:t>
      </w:r>
      <w:r>
        <w:rPr>
          <w:rFonts w:ascii="Noto Sans Symbols" w:eastAsia="Noto Sans Symbols" w:hAnsi="Noto Sans Symbols" w:cs="Noto Sans Symbols"/>
          <w:color w:val="000000"/>
          <w:sz w:val="24"/>
          <w:szCs w:val="24"/>
        </w:rPr>
        <w:t xml:space="preserve">• </w:t>
      </w:r>
      <w:r>
        <w:rPr>
          <w:color w:val="000000"/>
          <w:sz w:val="24"/>
          <w:szCs w:val="24"/>
        </w:rPr>
        <w:t xml:space="preserve">Working in cannabis factories. </w:t>
      </w:r>
    </w:p>
    <w:p w14:paraId="2661568D" w14:textId="77777777" w:rsidR="00FF75D6" w:rsidRDefault="001300C9">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Shoplifting or pickpocketing.  </w:t>
      </w:r>
    </w:p>
    <w:p w14:paraId="7F421910"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Committing vehicle crime. </w:t>
      </w:r>
    </w:p>
    <w:p w14:paraId="25C883B5"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Committing, or threatening to commit, serious violence to others.  </w:t>
      </w:r>
    </w:p>
    <w:p w14:paraId="18718B33" w14:textId="77777777" w:rsidR="00FF75D6" w:rsidRDefault="001300C9">
      <w:pPr>
        <w:widowControl w:val="0"/>
        <w:pBdr>
          <w:top w:val="nil"/>
          <w:left w:val="nil"/>
          <w:bottom w:val="nil"/>
          <w:right w:val="nil"/>
          <w:between w:val="nil"/>
        </w:pBdr>
        <w:spacing w:before="235" w:line="230" w:lineRule="auto"/>
        <w:ind w:left="723" w:right="-1"/>
        <w:jc w:val="both"/>
        <w:rPr>
          <w:color w:val="000000"/>
          <w:sz w:val="24"/>
          <w:szCs w:val="24"/>
        </w:rPr>
      </w:pPr>
      <w:r>
        <w:rPr>
          <w:color w:val="000000"/>
          <w:sz w:val="24"/>
          <w:szCs w:val="24"/>
        </w:rPr>
        <w:t xml:space="preserve">The school will recognise that pupils involved in CCE are victims themselves, regardless of whether  they have committed crimes, and even if the criminal activity appears consensual. The school will  also recognise that pupils of </w:t>
      </w:r>
      <w:r>
        <w:rPr>
          <w:b/>
          <w:color w:val="000000"/>
          <w:sz w:val="24"/>
          <w:szCs w:val="24"/>
        </w:rPr>
        <w:t xml:space="preserve">any gender </w:t>
      </w:r>
      <w:r>
        <w:rPr>
          <w:color w:val="000000"/>
          <w:sz w:val="24"/>
          <w:szCs w:val="24"/>
        </w:rPr>
        <w:t xml:space="preserve">are at risk of </w:t>
      </w:r>
      <w:r>
        <w:rPr>
          <w:color w:val="000000"/>
          <w:sz w:val="24"/>
          <w:szCs w:val="24"/>
        </w:rPr>
        <w:t xml:space="preserve">CCE. </w:t>
      </w:r>
    </w:p>
    <w:p w14:paraId="56F5F233" w14:textId="77777777" w:rsidR="00FF75D6" w:rsidRDefault="001300C9">
      <w:pPr>
        <w:widowControl w:val="0"/>
        <w:pBdr>
          <w:top w:val="nil"/>
          <w:left w:val="nil"/>
          <w:bottom w:val="nil"/>
          <w:right w:val="nil"/>
          <w:between w:val="nil"/>
        </w:pBdr>
        <w:spacing w:before="5" w:line="240" w:lineRule="auto"/>
        <w:ind w:left="731"/>
        <w:rPr>
          <w:color w:val="000000"/>
          <w:sz w:val="24"/>
          <w:szCs w:val="24"/>
        </w:rPr>
      </w:pPr>
      <w:r>
        <w:rPr>
          <w:color w:val="000000"/>
          <w:sz w:val="24"/>
          <w:szCs w:val="24"/>
        </w:rPr>
        <w:t xml:space="preserve">School staff will be aware of the indicators that a pupil is the victim of CCE, including: </w:t>
      </w:r>
    </w:p>
    <w:p w14:paraId="34598417" w14:textId="77777777" w:rsidR="00FF75D6" w:rsidRDefault="001300C9">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Associating with other children involved in exploitation </w:t>
      </w:r>
    </w:p>
    <w:p w14:paraId="692D3FF8"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Suffering from changes in emotional wellbeing </w:t>
      </w:r>
    </w:p>
    <w:p w14:paraId="07FBF03A"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Misusing drugs or alcohol </w:t>
      </w:r>
    </w:p>
    <w:p w14:paraId="673BA075"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Going missing for periods of time or regularly coming home late </w:t>
      </w:r>
    </w:p>
    <w:p w14:paraId="75879BF7"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Regularly missing school or education </w:t>
      </w:r>
    </w:p>
    <w:p w14:paraId="6E774F69"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Appearing with unexplained gifts, money or new possessions. </w:t>
      </w:r>
    </w:p>
    <w:p w14:paraId="722E5292" w14:textId="77777777" w:rsidR="00FF75D6" w:rsidRDefault="001300C9">
      <w:pPr>
        <w:widowControl w:val="0"/>
        <w:pBdr>
          <w:top w:val="nil"/>
          <w:left w:val="nil"/>
          <w:bottom w:val="nil"/>
          <w:right w:val="nil"/>
          <w:between w:val="nil"/>
        </w:pBdr>
        <w:spacing w:before="235" w:line="229" w:lineRule="auto"/>
        <w:ind w:left="723" w:right="3" w:firstLine="7"/>
        <w:rPr>
          <w:color w:val="000000"/>
          <w:sz w:val="24"/>
          <w:szCs w:val="24"/>
        </w:rPr>
      </w:pPr>
      <w:r>
        <w:rPr>
          <w:color w:val="000000"/>
          <w:sz w:val="24"/>
          <w:szCs w:val="24"/>
        </w:rPr>
        <w:t xml:space="preserve">Criminal exploitation of children can include </w:t>
      </w:r>
      <w:r>
        <w:rPr>
          <w:b/>
          <w:color w:val="000000"/>
          <w:sz w:val="24"/>
          <w:szCs w:val="24"/>
        </w:rPr>
        <w:t>County Lines</w:t>
      </w:r>
      <w:r>
        <w:rPr>
          <w:color w:val="000000"/>
          <w:sz w:val="24"/>
          <w:szCs w:val="24"/>
        </w:rPr>
        <w:t>. This is a geographically widespread  form of harm that is a typical feature of county lines criminal activity: drug networks or criminal  networks / gangs groom and exploit children and young people to carry drugs and money into one  or more areas. Key t</w:t>
      </w:r>
      <w:r>
        <w:rPr>
          <w:color w:val="000000"/>
          <w:sz w:val="24"/>
          <w:szCs w:val="24"/>
        </w:rPr>
        <w:t xml:space="preserve">o identifying potential involvement in county lines are missing episodes, when  the victim may have been trafficked or the purpose of transporting drugs and a referral to the  </w:t>
      </w:r>
      <w:r>
        <w:rPr>
          <w:color w:val="0563C1"/>
          <w:sz w:val="24"/>
          <w:szCs w:val="24"/>
          <w:u w:val="single"/>
        </w:rPr>
        <w:t xml:space="preserve">National Referral Mechanism </w:t>
      </w:r>
      <w:r>
        <w:rPr>
          <w:color w:val="000000"/>
          <w:sz w:val="24"/>
          <w:szCs w:val="24"/>
        </w:rPr>
        <w:t xml:space="preserve">should be considered in addition to normal safeguarding procedures.  As well as the general indicators for CCE, school staff will be aware of the specific indicators that a  pupil may be involved in county lines, including:  </w:t>
      </w:r>
    </w:p>
    <w:p w14:paraId="7622ACBD" w14:textId="77777777" w:rsidR="00FF75D6" w:rsidRDefault="001300C9">
      <w:pPr>
        <w:widowControl w:val="0"/>
        <w:pBdr>
          <w:top w:val="nil"/>
          <w:left w:val="nil"/>
          <w:bottom w:val="nil"/>
          <w:right w:val="nil"/>
          <w:between w:val="nil"/>
        </w:pBdr>
        <w:spacing w:before="298" w:line="277" w:lineRule="auto"/>
        <w:ind w:left="1092" w:right="151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Going missing and subsequent</w:t>
      </w:r>
      <w:r>
        <w:rPr>
          <w:color w:val="000000"/>
          <w:sz w:val="24"/>
          <w:szCs w:val="24"/>
        </w:rPr>
        <w:t xml:space="preserve">ly being found in areas away from their home. </w:t>
      </w:r>
      <w:r>
        <w:rPr>
          <w:rFonts w:ascii="Noto Sans Symbols" w:eastAsia="Noto Sans Symbols" w:hAnsi="Noto Sans Symbols" w:cs="Noto Sans Symbols"/>
          <w:color w:val="000000"/>
          <w:sz w:val="24"/>
          <w:szCs w:val="24"/>
        </w:rPr>
        <w:t xml:space="preserve">• </w:t>
      </w:r>
      <w:r>
        <w:rPr>
          <w:color w:val="000000"/>
          <w:sz w:val="24"/>
          <w:szCs w:val="24"/>
        </w:rPr>
        <w:t xml:space="preserve">Having been the victim or perpetrator of serious violence, e.g. knife crime. </w:t>
      </w:r>
      <w:r>
        <w:rPr>
          <w:rFonts w:ascii="Noto Sans Symbols" w:eastAsia="Noto Sans Symbols" w:hAnsi="Noto Sans Symbols" w:cs="Noto Sans Symbols"/>
          <w:color w:val="000000"/>
          <w:sz w:val="24"/>
          <w:szCs w:val="24"/>
        </w:rPr>
        <w:t xml:space="preserve">• </w:t>
      </w:r>
      <w:r>
        <w:rPr>
          <w:color w:val="000000"/>
          <w:sz w:val="24"/>
          <w:szCs w:val="24"/>
        </w:rPr>
        <w:t xml:space="preserve">Receiving requests for drugs via a phone line, moving drugs, collecting money </w:t>
      </w:r>
      <w:r>
        <w:rPr>
          <w:rFonts w:ascii="Noto Sans Symbols" w:eastAsia="Noto Sans Symbols" w:hAnsi="Noto Sans Symbols" w:cs="Noto Sans Symbols"/>
          <w:color w:val="000000"/>
          <w:sz w:val="24"/>
          <w:szCs w:val="24"/>
        </w:rPr>
        <w:t xml:space="preserve">• </w:t>
      </w:r>
      <w:r>
        <w:rPr>
          <w:color w:val="000000"/>
          <w:sz w:val="24"/>
          <w:szCs w:val="24"/>
        </w:rPr>
        <w:t>Being found in accommodation they have no connect</w:t>
      </w:r>
      <w:r>
        <w:rPr>
          <w:color w:val="000000"/>
          <w:sz w:val="24"/>
          <w:szCs w:val="24"/>
        </w:rPr>
        <w:t xml:space="preserve">ion </w:t>
      </w:r>
    </w:p>
    <w:p w14:paraId="2B49B8AF" w14:textId="77777777" w:rsidR="00FF75D6" w:rsidRDefault="001300C9">
      <w:pPr>
        <w:widowControl w:val="0"/>
        <w:pBdr>
          <w:top w:val="nil"/>
          <w:left w:val="nil"/>
          <w:bottom w:val="nil"/>
          <w:right w:val="nil"/>
          <w:between w:val="nil"/>
        </w:pBdr>
        <w:spacing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Owing a ‘debt bond’ to their exploiters </w:t>
      </w:r>
    </w:p>
    <w:p w14:paraId="463EEC50"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their bank account used to facilitate drug dealing. </w:t>
      </w:r>
    </w:p>
    <w:p w14:paraId="76FC91A0" w14:textId="77777777" w:rsidR="00FF75D6" w:rsidRDefault="001300C9">
      <w:pPr>
        <w:widowControl w:val="0"/>
        <w:pBdr>
          <w:top w:val="nil"/>
          <w:left w:val="nil"/>
          <w:bottom w:val="nil"/>
          <w:right w:val="nil"/>
          <w:between w:val="nil"/>
        </w:pBdr>
        <w:spacing w:before="713" w:line="240" w:lineRule="auto"/>
        <w:ind w:left="1095"/>
        <w:rPr>
          <w:b/>
          <w:color w:val="000000"/>
        </w:rPr>
      </w:pPr>
      <w:r>
        <w:rPr>
          <w:b/>
          <w:color w:val="000000"/>
        </w:rPr>
        <w:t xml:space="preserve">14. Child sexual exploitation (CSE) </w:t>
      </w:r>
    </w:p>
    <w:p w14:paraId="526B9BCA" w14:textId="77777777" w:rsidR="00FF75D6" w:rsidRDefault="001300C9">
      <w:pPr>
        <w:widowControl w:val="0"/>
        <w:pBdr>
          <w:top w:val="nil"/>
          <w:left w:val="nil"/>
          <w:bottom w:val="nil"/>
          <w:right w:val="nil"/>
          <w:between w:val="nil"/>
        </w:pBdr>
        <w:spacing w:before="231" w:line="229" w:lineRule="auto"/>
        <w:ind w:left="723" w:right="2" w:firstLine="7"/>
        <w:jc w:val="both"/>
        <w:rPr>
          <w:color w:val="000000"/>
          <w:sz w:val="24"/>
          <w:szCs w:val="24"/>
        </w:rPr>
      </w:pPr>
      <w:r>
        <w:rPr>
          <w:b/>
          <w:color w:val="000000"/>
          <w:sz w:val="24"/>
          <w:szCs w:val="24"/>
        </w:rPr>
        <w:t xml:space="preserve">Child sexual exploitation </w:t>
      </w:r>
      <w:r>
        <w:rPr>
          <w:color w:val="000000"/>
          <w:sz w:val="24"/>
          <w:szCs w:val="24"/>
        </w:rPr>
        <w:t xml:space="preserve">is defined as a form of sexual abuse where an individual or group takes  advantage of an imbalance of power to coerce, manipulate or deceive a child into sexual activity,  for any of the following reasons: </w:t>
      </w:r>
    </w:p>
    <w:p w14:paraId="0544672F" w14:textId="77777777" w:rsidR="00FF75D6" w:rsidRDefault="001300C9">
      <w:pPr>
        <w:widowControl w:val="0"/>
        <w:pBdr>
          <w:top w:val="nil"/>
          <w:left w:val="nil"/>
          <w:bottom w:val="nil"/>
          <w:right w:val="nil"/>
          <w:between w:val="nil"/>
        </w:pBdr>
        <w:spacing w:before="29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In exchange for something the victim needs or w</w:t>
      </w:r>
      <w:r>
        <w:rPr>
          <w:color w:val="000000"/>
          <w:sz w:val="24"/>
          <w:szCs w:val="24"/>
        </w:rPr>
        <w:t xml:space="preserve">ants </w:t>
      </w:r>
    </w:p>
    <w:p w14:paraId="2C371E89" w14:textId="77777777" w:rsidR="00FF75D6" w:rsidRDefault="001300C9">
      <w:pPr>
        <w:widowControl w:val="0"/>
        <w:pBdr>
          <w:top w:val="nil"/>
          <w:left w:val="nil"/>
          <w:bottom w:val="nil"/>
          <w:right w:val="nil"/>
          <w:between w:val="nil"/>
        </w:pBdr>
        <w:spacing w:before="53" w:line="263" w:lineRule="auto"/>
        <w:ind w:left="1443" w:right="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For the financial advantage, increased status or other advantage of the perpetrator or  facilitator </w:t>
      </w:r>
    </w:p>
    <w:p w14:paraId="599B4AE7" w14:textId="77777777" w:rsidR="00FF75D6" w:rsidRDefault="001300C9">
      <w:pPr>
        <w:widowControl w:val="0"/>
        <w:pBdr>
          <w:top w:val="nil"/>
          <w:left w:val="nil"/>
          <w:bottom w:val="nil"/>
          <w:right w:val="nil"/>
          <w:between w:val="nil"/>
        </w:pBdr>
        <w:spacing w:before="29" w:line="240" w:lineRule="auto"/>
        <w:ind w:right="752"/>
        <w:jc w:val="right"/>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Through violence or the threat of violence, this could be online or through technology. </w:t>
      </w:r>
    </w:p>
    <w:p w14:paraId="359577A8" w14:textId="77777777" w:rsidR="00FF75D6" w:rsidRDefault="001300C9">
      <w:pPr>
        <w:widowControl w:val="0"/>
        <w:pBdr>
          <w:top w:val="nil"/>
          <w:left w:val="nil"/>
          <w:bottom w:val="nil"/>
          <w:right w:val="nil"/>
          <w:between w:val="nil"/>
        </w:pBdr>
        <w:spacing w:before="238" w:line="229" w:lineRule="auto"/>
        <w:ind w:left="720" w:right="-2" w:firstLine="2"/>
        <w:jc w:val="both"/>
        <w:rPr>
          <w:color w:val="000000"/>
          <w:sz w:val="24"/>
          <w:szCs w:val="24"/>
        </w:rPr>
      </w:pPr>
      <w:r>
        <w:rPr>
          <w:color w:val="000000"/>
          <w:sz w:val="24"/>
          <w:szCs w:val="24"/>
        </w:rPr>
        <w:t>The school will recognise that CSE can occur over time or be a one-off occurrence, and may happen  without the pupil’s immediate knowledge, e.g. through others sharing</w:t>
      </w:r>
      <w:r>
        <w:rPr>
          <w:color w:val="000000"/>
          <w:sz w:val="24"/>
          <w:szCs w:val="24"/>
        </w:rPr>
        <w:t xml:space="preserve"> videos or images of them on  social media. The school will recognise that CSE can affect any pupil who has been coerced into  engaging in sexual activities, even if the activity appears consensual; this includes pupils aged 16  and above who can legally c</w:t>
      </w:r>
      <w:r>
        <w:rPr>
          <w:color w:val="000000"/>
          <w:sz w:val="24"/>
          <w:szCs w:val="24"/>
        </w:rPr>
        <w:t xml:space="preserve">onsent to sexual activity. The school will also recognise that pupils may  not realise they are being exploited and they believe they are in a genuine romantic relationship.  </w:t>
      </w:r>
    </w:p>
    <w:p w14:paraId="421C258C" w14:textId="77777777" w:rsidR="00FF75D6" w:rsidRDefault="001300C9">
      <w:pPr>
        <w:widowControl w:val="0"/>
        <w:pBdr>
          <w:top w:val="nil"/>
          <w:left w:val="nil"/>
          <w:bottom w:val="nil"/>
          <w:right w:val="nil"/>
          <w:between w:val="nil"/>
        </w:pBdr>
        <w:spacing w:before="6" w:line="240" w:lineRule="auto"/>
        <w:ind w:left="731"/>
        <w:rPr>
          <w:color w:val="000000"/>
          <w:sz w:val="24"/>
          <w:szCs w:val="24"/>
        </w:rPr>
      </w:pPr>
      <w:r>
        <w:rPr>
          <w:color w:val="000000"/>
          <w:sz w:val="24"/>
          <w:szCs w:val="24"/>
        </w:rPr>
        <w:t>School staff will be aware of the key indicators that a pupil is the victim of C</w:t>
      </w:r>
      <w:r>
        <w:rPr>
          <w:color w:val="000000"/>
          <w:sz w:val="24"/>
          <w:szCs w:val="24"/>
        </w:rPr>
        <w:t xml:space="preserve">SE, including: </w:t>
      </w:r>
    </w:p>
    <w:p w14:paraId="4CD94A91" w14:textId="77777777" w:rsidR="00FF75D6" w:rsidRDefault="001300C9">
      <w:pPr>
        <w:widowControl w:val="0"/>
        <w:pBdr>
          <w:top w:val="nil"/>
          <w:left w:val="nil"/>
          <w:bottom w:val="nil"/>
          <w:right w:val="nil"/>
          <w:between w:val="nil"/>
        </w:pBdr>
        <w:spacing w:before="288"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Appearing with unexplained gifts, money or new possessions. </w:t>
      </w:r>
    </w:p>
    <w:p w14:paraId="470E8D4B"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Associating with other children involved in exploitation. </w:t>
      </w:r>
    </w:p>
    <w:p w14:paraId="144F5050"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Suffering from changes in emotional wellbeing. </w:t>
      </w:r>
    </w:p>
    <w:p w14:paraId="41C8CD47" w14:textId="77777777" w:rsidR="00FF75D6" w:rsidRDefault="001300C9">
      <w:pPr>
        <w:widowControl w:val="0"/>
        <w:pBdr>
          <w:top w:val="nil"/>
          <w:left w:val="nil"/>
          <w:bottom w:val="nil"/>
          <w:right w:val="nil"/>
          <w:between w:val="nil"/>
        </w:pBdr>
        <w:spacing w:before="51"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Misusing drugs or alcohol. </w:t>
      </w:r>
    </w:p>
    <w:p w14:paraId="4F77E9D2"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Going missing for periods of time or regularly coming home late. </w:t>
      </w:r>
    </w:p>
    <w:p w14:paraId="4651ECA3"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Regularly missing school or education or not taking part. </w:t>
      </w:r>
    </w:p>
    <w:p w14:paraId="4FF010C4"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older boyfriends or girlfriends. </w:t>
      </w:r>
    </w:p>
    <w:p w14:paraId="47C00A17"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Suffering from sexually transmitted infections. </w:t>
      </w:r>
    </w:p>
    <w:p w14:paraId="2D4FFADC"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Displaying sexual behaviours beyo</w:t>
      </w:r>
      <w:r>
        <w:rPr>
          <w:color w:val="000000"/>
          <w:sz w:val="24"/>
          <w:szCs w:val="24"/>
        </w:rPr>
        <w:t xml:space="preserve">nd expected sexual development. </w:t>
      </w:r>
    </w:p>
    <w:p w14:paraId="70578FFA"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Becoming pregnant. </w:t>
      </w:r>
    </w:p>
    <w:p w14:paraId="6A3B63A7" w14:textId="77777777" w:rsidR="00FF75D6" w:rsidRDefault="001300C9">
      <w:pPr>
        <w:widowControl w:val="0"/>
        <w:pBdr>
          <w:top w:val="nil"/>
          <w:left w:val="nil"/>
          <w:bottom w:val="nil"/>
          <w:right w:val="nil"/>
          <w:between w:val="nil"/>
        </w:pBdr>
        <w:spacing w:before="238" w:line="229" w:lineRule="auto"/>
        <w:ind w:left="728" w:right="-4" w:hanging="4"/>
        <w:rPr>
          <w:color w:val="000000"/>
          <w:sz w:val="24"/>
          <w:szCs w:val="24"/>
        </w:rPr>
      </w:pPr>
      <w:r>
        <w:rPr>
          <w:color w:val="000000"/>
          <w:sz w:val="24"/>
          <w:szCs w:val="24"/>
        </w:rPr>
        <w:t>Where CSE, or the risk of it, is suspected, staff will discuss the case with the DSL/s. If after  discussion</w:t>
      </w:r>
      <w:r>
        <w:rPr>
          <w:color w:val="000000"/>
          <w:sz w:val="24"/>
          <w:szCs w:val="24"/>
        </w:rPr>
        <w:t xml:space="preserve"> a concern remains, local safeguarding procedures will be triggered.  </w:t>
      </w:r>
    </w:p>
    <w:p w14:paraId="036AE500" w14:textId="77777777" w:rsidR="00FF75D6" w:rsidRDefault="001300C9">
      <w:pPr>
        <w:widowControl w:val="0"/>
        <w:pBdr>
          <w:top w:val="nil"/>
          <w:left w:val="nil"/>
          <w:bottom w:val="nil"/>
          <w:right w:val="nil"/>
          <w:between w:val="nil"/>
        </w:pBdr>
        <w:spacing w:before="483" w:line="240" w:lineRule="auto"/>
        <w:ind w:left="1095"/>
        <w:rPr>
          <w:b/>
          <w:color w:val="000000"/>
        </w:rPr>
      </w:pPr>
      <w:r>
        <w:rPr>
          <w:b/>
          <w:color w:val="000000"/>
        </w:rPr>
        <w:t xml:space="preserve">15. Modern slavery </w:t>
      </w:r>
    </w:p>
    <w:p w14:paraId="36DFD09F" w14:textId="77777777" w:rsidR="00FF75D6" w:rsidRDefault="001300C9">
      <w:pPr>
        <w:widowControl w:val="0"/>
        <w:pBdr>
          <w:top w:val="nil"/>
          <w:left w:val="nil"/>
          <w:bottom w:val="nil"/>
          <w:right w:val="nil"/>
          <w:between w:val="nil"/>
        </w:pBdr>
        <w:spacing w:before="232" w:line="227" w:lineRule="auto"/>
        <w:ind w:left="736" w:right="4"/>
        <w:rPr>
          <w:color w:val="000000"/>
          <w:sz w:val="24"/>
          <w:szCs w:val="24"/>
        </w:rPr>
      </w:pPr>
      <w:r>
        <w:rPr>
          <w:b/>
          <w:color w:val="000000"/>
          <w:sz w:val="24"/>
          <w:szCs w:val="24"/>
        </w:rPr>
        <w:t xml:space="preserve">Modern slavery </w:t>
      </w:r>
      <w:r>
        <w:rPr>
          <w:color w:val="000000"/>
          <w:sz w:val="24"/>
          <w:szCs w:val="24"/>
        </w:rPr>
        <w:t>encompasses human trafficking and slavery, servitude, and forced or compulsory  labour</w:t>
      </w:r>
      <w:r>
        <w:rPr>
          <w:color w:val="000000"/>
          <w:sz w:val="24"/>
          <w:szCs w:val="24"/>
        </w:rPr>
        <w:t xml:space="preserve">. This can include CCE, CSE, and other forms of exploitation. </w:t>
      </w:r>
    </w:p>
    <w:p w14:paraId="43533043" w14:textId="77777777" w:rsidR="00FF75D6" w:rsidRDefault="001300C9">
      <w:pPr>
        <w:widowControl w:val="0"/>
        <w:pBdr>
          <w:top w:val="nil"/>
          <w:left w:val="nil"/>
          <w:bottom w:val="nil"/>
          <w:right w:val="nil"/>
          <w:between w:val="nil"/>
        </w:pBdr>
        <w:spacing w:before="284" w:line="229" w:lineRule="auto"/>
        <w:ind w:left="723" w:right="1"/>
        <w:jc w:val="both"/>
        <w:rPr>
          <w:color w:val="000000"/>
          <w:sz w:val="24"/>
          <w:szCs w:val="24"/>
        </w:rPr>
      </w:pPr>
      <w:r>
        <w:rPr>
          <w:color w:val="000000"/>
          <w:sz w:val="24"/>
          <w:szCs w:val="24"/>
        </w:rPr>
        <w:t xml:space="preserve">All staff will be aware of and alert to the signs that a pupil may be the victim of modern slavery. Staff  will also be aware of the support available to victims of modern slavery and how to refer them to the  National Referral Mechanism. (From The Modern </w:t>
      </w:r>
      <w:r>
        <w:rPr>
          <w:color w:val="000000"/>
          <w:sz w:val="24"/>
          <w:szCs w:val="24"/>
        </w:rPr>
        <w:t xml:space="preserve">Slavery Act 2015, Section 52) The public authority  (including schools) bears this obligation where it has ‘reasonable grounds to believe that a person  may be a victim of slavery or human trafficking’: </w:t>
      </w:r>
    </w:p>
    <w:p w14:paraId="696F65A3" w14:textId="77777777" w:rsidR="00FF75D6" w:rsidRDefault="001300C9">
      <w:pPr>
        <w:widowControl w:val="0"/>
        <w:pBdr>
          <w:top w:val="nil"/>
          <w:left w:val="nil"/>
          <w:bottom w:val="nil"/>
          <w:right w:val="nil"/>
          <w:between w:val="nil"/>
        </w:pBdr>
        <w:spacing w:before="483" w:line="240" w:lineRule="auto"/>
        <w:ind w:left="1095"/>
        <w:rPr>
          <w:b/>
          <w:color w:val="000000"/>
        </w:rPr>
      </w:pPr>
      <w:r>
        <w:rPr>
          <w:b/>
          <w:color w:val="000000"/>
        </w:rPr>
        <w:t>16. FGM</w:t>
      </w:r>
    </w:p>
    <w:p w14:paraId="719AFC3F" w14:textId="77777777" w:rsidR="00FF75D6" w:rsidRDefault="001300C9">
      <w:pPr>
        <w:widowControl w:val="0"/>
        <w:pBdr>
          <w:top w:val="nil"/>
          <w:left w:val="nil"/>
          <w:bottom w:val="nil"/>
          <w:right w:val="nil"/>
          <w:between w:val="nil"/>
        </w:pBdr>
        <w:spacing w:line="229" w:lineRule="auto"/>
        <w:ind w:left="728" w:right="1" w:firstLine="9"/>
        <w:jc w:val="both"/>
        <w:rPr>
          <w:color w:val="000000"/>
          <w:sz w:val="24"/>
          <w:szCs w:val="24"/>
        </w:rPr>
      </w:pPr>
      <w:r>
        <w:rPr>
          <w:b/>
          <w:color w:val="000000"/>
          <w:sz w:val="24"/>
          <w:szCs w:val="24"/>
        </w:rPr>
        <w:t xml:space="preserve">FGM </w:t>
      </w:r>
      <w:r>
        <w:rPr>
          <w:color w:val="000000"/>
          <w:sz w:val="24"/>
          <w:szCs w:val="24"/>
        </w:rPr>
        <w:t>is defined as all procedures involving t</w:t>
      </w:r>
      <w:r>
        <w:rPr>
          <w:color w:val="000000"/>
          <w:sz w:val="24"/>
          <w:szCs w:val="24"/>
        </w:rPr>
        <w:t xml:space="preserve">he partial or total removal of the external female genitalia  or other injury to the female genital organs. FGM is illegal in the UK and a form of child abuse with  long-lasting harmful consequences. </w:t>
      </w:r>
    </w:p>
    <w:p w14:paraId="61CBFB84" w14:textId="77777777" w:rsidR="00FF75D6" w:rsidRDefault="001300C9">
      <w:pPr>
        <w:widowControl w:val="0"/>
        <w:pBdr>
          <w:top w:val="nil"/>
          <w:left w:val="nil"/>
          <w:bottom w:val="nil"/>
          <w:right w:val="nil"/>
          <w:between w:val="nil"/>
        </w:pBdr>
        <w:spacing w:before="282" w:line="229" w:lineRule="auto"/>
        <w:ind w:left="735" w:right="-5" w:hanging="12"/>
        <w:jc w:val="both"/>
        <w:rPr>
          <w:color w:val="000000"/>
          <w:sz w:val="24"/>
          <w:szCs w:val="24"/>
        </w:rPr>
      </w:pPr>
      <w:r>
        <w:rPr>
          <w:color w:val="000000"/>
          <w:sz w:val="24"/>
          <w:szCs w:val="24"/>
        </w:rPr>
        <w:t>All staff will be alert to the possibility of a pupil being at risk of FGM, or already having suffered FGM.  If staff are worried about someone who is at risk of FGM or who has been a victim of FGM, they are  required to share this information with CSC and</w:t>
      </w:r>
      <w:r>
        <w:rPr>
          <w:color w:val="000000"/>
          <w:sz w:val="24"/>
          <w:szCs w:val="24"/>
        </w:rPr>
        <w:t xml:space="preserve">/or the police. The school’s procedures relating to  managing cases of FGM and protecting pupils will reflect multi-agency working arrangements. </w:t>
      </w:r>
    </w:p>
    <w:p w14:paraId="697CCFE4" w14:textId="77777777" w:rsidR="00FF75D6" w:rsidRDefault="001300C9">
      <w:pPr>
        <w:widowControl w:val="0"/>
        <w:pBdr>
          <w:top w:val="nil"/>
          <w:left w:val="nil"/>
          <w:bottom w:val="nil"/>
          <w:right w:val="nil"/>
          <w:between w:val="nil"/>
        </w:pBdr>
        <w:spacing w:before="6" w:line="229" w:lineRule="auto"/>
        <w:ind w:left="723" w:right="-4"/>
        <w:jc w:val="both"/>
        <w:rPr>
          <w:color w:val="000000"/>
          <w:sz w:val="24"/>
          <w:szCs w:val="24"/>
        </w:rPr>
      </w:pPr>
      <w:r>
        <w:rPr>
          <w:color w:val="000000"/>
          <w:sz w:val="24"/>
          <w:szCs w:val="24"/>
        </w:rPr>
        <w:t>As outlined in Section 5B of the Female Genital Mutilation Act 2003 (as inserted by section 74 of  the Serious</w:t>
      </w:r>
      <w:r>
        <w:rPr>
          <w:color w:val="000000"/>
          <w:sz w:val="24"/>
          <w:szCs w:val="24"/>
        </w:rPr>
        <w:t xml:space="preserve"> Crime Act 2015), teachers are </w:t>
      </w:r>
      <w:r>
        <w:rPr>
          <w:b/>
          <w:color w:val="000000"/>
          <w:sz w:val="24"/>
          <w:szCs w:val="24"/>
        </w:rPr>
        <w:t xml:space="preserve">legally required </w:t>
      </w:r>
      <w:r>
        <w:rPr>
          <w:color w:val="000000"/>
          <w:sz w:val="24"/>
          <w:szCs w:val="24"/>
        </w:rPr>
        <w:t>to report to the police any discovery,  whether through disclosure by the victim or visual evidence, of FGM on a pupil under the age of 18.  Teachers failing to report such cases may face disciplinary action.</w:t>
      </w:r>
      <w:r>
        <w:rPr>
          <w:color w:val="000000"/>
          <w:sz w:val="24"/>
          <w:szCs w:val="24"/>
        </w:rPr>
        <w:t xml:space="preserve"> Teachers will not examine pupils,  and so it is rare that they will see any visual evidence, but they must personally report to the police  where an act of FGM appears to have been carried out. Unless the teacher has a good reason not  to, they should als</w:t>
      </w:r>
      <w:r>
        <w:rPr>
          <w:color w:val="000000"/>
          <w:sz w:val="24"/>
          <w:szCs w:val="24"/>
        </w:rPr>
        <w:t xml:space="preserve">o consider and discuss any such case with the DSL and involve CSC as  appropriate. </w:t>
      </w:r>
      <w:r>
        <w:rPr>
          <w:b/>
          <w:color w:val="000000"/>
          <w:sz w:val="24"/>
          <w:szCs w:val="24"/>
        </w:rPr>
        <w:t xml:space="preserve">NB: </w:t>
      </w:r>
      <w:r>
        <w:rPr>
          <w:color w:val="000000"/>
          <w:sz w:val="24"/>
          <w:szCs w:val="24"/>
        </w:rPr>
        <w:t xml:space="preserve">This does not apply to any suspected or at-risk cases, nor if the individual is over  the age of 18. In such cases, local safeguarding procedures will be followed. </w:t>
      </w:r>
    </w:p>
    <w:p w14:paraId="74404EF8" w14:textId="77777777" w:rsidR="00FF75D6" w:rsidRDefault="001300C9">
      <w:pPr>
        <w:widowControl w:val="0"/>
        <w:pBdr>
          <w:top w:val="nil"/>
          <w:left w:val="nil"/>
          <w:bottom w:val="nil"/>
          <w:right w:val="nil"/>
          <w:between w:val="nil"/>
        </w:pBdr>
        <w:spacing w:before="281" w:line="229" w:lineRule="auto"/>
        <w:ind w:left="723" w:right="-2"/>
        <w:jc w:val="both"/>
        <w:rPr>
          <w:color w:val="000000"/>
          <w:sz w:val="24"/>
          <w:szCs w:val="24"/>
        </w:rPr>
      </w:pPr>
      <w:r>
        <w:rPr>
          <w:color w:val="000000"/>
          <w:sz w:val="24"/>
          <w:szCs w:val="24"/>
        </w:rPr>
        <w:t xml:space="preserve">All </w:t>
      </w:r>
      <w:r>
        <w:rPr>
          <w:color w:val="000000"/>
          <w:sz w:val="24"/>
          <w:szCs w:val="24"/>
        </w:rPr>
        <w:t xml:space="preserve">staff will be aware of the indicators that pupils may be at risk of FGM. While some individual  indicators they may not indicate risk, the presence of two or more indicators could signal a risk to  the pupil. It is important to note that the pupil may not </w:t>
      </w:r>
      <w:r>
        <w:rPr>
          <w:color w:val="000000"/>
          <w:sz w:val="24"/>
          <w:szCs w:val="24"/>
        </w:rPr>
        <w:t xml:space="preserve">yet be aware of the practice or that it may be  conducted on them, so staff will be sensitive when broaching the subject. </w:t>
      </w:r>
    </w:p>
    <w:p w14:paraId="62226492" w14:textId="77777777" w:rsidR="00FF75D6" w:rsidRDefault="001300C9">
      <w:pPr>
        <w:widowControl w:val="0"/>
        <w:pBdr>
          <w:top w:val="nil"/>
          <w:left w:val="nil"/>
          <w:bottom w:val="nil"/>
          <w:right w:val="nil"/>
          <w:between w:val="nil"/>
        </w:pBdr>
        <w:spacing w:before="282" w:line="240" w:lineRule="auto"/>
        <w:ind w:left="741"/>
        <w:rPr>
          <w:color w:val="000000"/>
          <w:sz w:val="24"/>
          <w:szCs w:val="24"/>
        </w:rPr>
      </w:pPr>
      <w:r>
        <w:rPr>
          <w:color w:val="000000"/>
          <w:sz w:val="24"/>
          <w:szCs w:val="24"/>
        </w:rPr>
        <w:t xml:space="preserve">Indicators that a pupil may be at heightened risk of undergoing FGM include: </w:t>
      </w:r>
    </w:p>
    <w:p w14:paraId="5C792535" w14:textId="77777777" w:rsidR="00FF75D6" w:rsidRDefault="001300C9">
      <w:pPr>
        <w:widowControl w:val="0"/>
        <w:pBdr>
          <w:top w:val="nil"/>
          <w:left w:val="nil"/>
          <w:bottom w:val="nil"/>
          <w:right w:val="nil"/>
          <w:between w:val="nil"/>
        </w:pBdr>
        <w:spacing w:before="288" w:line="277" w:lineRule="auto"/>
        <w:ind w:left="1092" w:right="72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socio-economic position of the family and their level of integration into UK society </w:t>
      </w:r>
      <w:r>
        <w:rPr>
          <w:rFonts w:ascii="Noto Sans Symbols" w:eastAsia="Noto Sans Symbols" w:hAnsi="Noto Sans Symbols" w:cs="Noto Sans Symbols"/>
          <w:color w:val="000000"/>
          <w:sz w:val="24"/>
          <w:szCs w:val="24"/>
        </w:rPr>
        <w:t xml:space="preserve">• </w:t>
      </w:r>
      <w:r>
        <w:rPr>
          <w:color w:val="000000"/>
          <w:sz w:val="24"/>
          <w:szCs w:val="24"/>
        </w:rPr>
        <w:t xml:space="preserve">The pupil coming from a community known to adopt FGM </w:t>
      </w:r>
    </w:p>
    <w:p w14:paraId="2E9538DF" w14:textId="77777777" w:rsidR="00FF75D6" w:rsidRDefault="001300C9">
      <w:pPr>
        <w:widowControl w:val="0"/>
        <w:pBdr>
          <w:top w:val="nil"/>
          <w:left w:val="nil"/>
          <w:bottom w:val="nil"/>
          <w:right w:val="nil"/>
          <w:between w:val="nil"/>
        </w:pBdr>
        <w:spacing w:before="15" w:line="240" w:lineRule="auto"/>
        <w:ind w:left="1092"/>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Any girl with a mother or sis</w:t>
      </w:r>
      <w:r>
        <w:rPr>
          <w:color w:val="000000"/>
          <w:sz w:val="24"/>
          <w:szCs w:val="24"/>
        </w:rPr>
        <w:t xml:space="preserve">ter who has been subjected to FGM </w:t>
      </w:r>
    </w:p>
    <w:p w14:paraId="2DB39BF4"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girl withdrawn from PSHE </w:t>
      </w:r>
    </w:p>
    <w:p w14:paraId="5E72AA6B" w14:textId="77777777" w:rsidR="00FF75D6" w:rsidRDefault="001300C9">
      <w:pPr>
        <w:widowControl w:val="0"/>
        <w:pBdr>
          <w:top w:val="nil"/>
          <w:left w:val="nil"/>
          <w:bottom w:val="nil"/>
          <w:right w:val="nil"/>
          <w:between w:val="nil"/>
        </w:pBdr>
        <w:spacing w:before="53" w:line="240" w:lineRule="auto"/>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Travel abroad or a long holiday with relatives to a country known to practise FSM.  </w:t>
      </w:r>
    </w:p>
    <w:p w14:paraId="7000AF59" w14:textId="77777777" w:rsidR="00FF75D6" w:rsidRDefault="001300C9">
      <w:pPr>
        <w:widowControl w:val="0"/>
        <w:pBdr>
          <w:top w:val="nil"/>
          <w:left w:val="nil"/>
          <w:bottom w:val="nil"/>
          <w:right w:val="nil"/>
          <w:between w:val="nil"/>
        </w:pBdr>
        <w:spacing w:before="235" w:line="229" w:lineRule="auto"/>
        <w:ind w:left="728" w:right="-2" w:firstLine="12"/>
        <w:jc w:val="both"/>
        <w:rPr>
          <w:color w:val="000000"/>
          <w:sz w:val="24"/>
          <w:szCs w:val="24"/>
        </w:rPr>
      </w:pPr>
      <w:r>
        <w:rPr>
          <w:color w:val="000000"/>
          <w:sz w:val="24"/>
          <w:szCs w:val="24"/>
        </w:rPr>
        <w:t xml:space="preserve">FGM is included in the definition of </w:t>
      </w:r>
      <w:r>
        <w:rPr>
          <w:b/>
          <w:color w:val="000000"/>
          <w:sz w:val="24"/>
          <w:szCs w:val="24"/>
        </w:rPr>
        <w:t xml:space="preserve">honour-based’ abuse (HBA) </w:t>
      </w:r>
      <w:r>
        <w:rPr>
          <w:color w:val="000000"/>
          <w:sz w:val="24"/>
          <w:szCs w:val="24"/>
        </w:rPr>
        <w:t>which involves crimes that have  been committed to defend the honour of the family and/or community. All forms of HBA are forms  of abuse and will be treated and escalated as such. Staff will be alert to the signs of HBA, including  concerns that a child i</w:t>
      </w:r>
      <w:r>
        <w:rPr>
          <w:color w:val="000000"/>
          <w:sz w:val="24"/>
          <w:szCs w:val="24"/>
        </w:rPr>
        <w:t xml:space="preserve">s at risk of HBA, or has already suffered from HBA, and will consult with the  DSL who will activate local safeguarding procedures if concerns arise. </w:t>
      </w:r>
    </w:p>
    <w:p w14:paraId="6553D96C" w14:textId="77777777" w:rsidR="00FF75D6" w:rsidRDefault="001300C9">
      <w:pPr>
        <w:widowControl w:val="0"/>
        <w:pBdr>
          <w:top w:val="nil"/>
          <w:left w:val="nil"/>
          <w:bottom w:val="nil"/>
          <w:right w:val="nil"/>
          <w:between w:val="nil"/>
        </w:pBdr>
        <w:spacing w:before="1311" w:line="240" w:lineRule="auto"/>
        <w:ind w:left="1095"/>
        <w:rPr>
          <w:b/>
          <w:color w:val="000000"/>
        </w:rPr>
      </w:pPr>
      <w:r>
        <w:rPr>
          <w:b/>
          <w:color w:val="000000"/>
        </w:rPr>
        <w:t xml:space="preserve">17. Forced marriage </w:t>
      </w:r>
    </w:p>
    <w:p w14:paraId="5CC8FA3F" w14:textId="77777777" w:rsidR="00FF75D6" w:rsidRDefault="001300C9">
      <w:pPr>
        <w:widowControl w:val="0"/>
        <w:pBdr>
          <w:top w:val="nil"/>
          <w:left w:val="nil"/>
          <w:bottom w:val="nil"/>
          <w:right w:val="nil"/>
          <w:between w:val="nil"/>
        </w:pBdr>
        <w:spacing w:before="232" w:line="229" w:lineRule="auto"/>
        <w:ind w:left="723" w:right="-2" w:firstLine="14"/>
        <w:jc w:val="both"/>
        <w:rPr>
          <w:color w:val="000000"/>
          <w:sz w:val="24"/>
          <w:szCs w:val="24"/>
        </w:rPr>
      </w:pPr>
      <w:r>
        <w:rPr>
          <w:b/>
          <w:color w:val="000000"/>
          <w:sz w:val="24"/>
          <w:szCs w:val="24"/>
        </w:rPr>
        <w:t xml:space="preserve">Forced marriage </w:t>
      </w:r>
      <w:r>
        <w:rPr>
          <w:color w:val="000000"/>
          <w:sz w:val="24"/>
          <w:szCs w:val="24"/>
        </w:rPr>
        <w:t>is defined as a marriage that is entered into without the full and free consent of  one or both parties, and where violence, threats or any other form of coercion is used to cause a  person to enter into the marriage. Threats can be physical, emotional, or</w:t>
      </w:r>
      <w:r>
        <w:rPr>
          <w:color w:val="000000"/>
          <w:sz w:val="24"/>
          <w:szCs w:val="24"/>
        </w:rPr>
        <w:t xml:space="preserve"> psychological. A lack of  full and free consent can be where a person does not consent or where they cannot consent, e.g.  due to some forms of SEND. Forced marriage is a crime in the UK and a form of HBA. </w:t>
      </w:r>
    </w:p>
    <w:p w14:paraId="25351FF3" w14:textId="77777777" w:rsidR="00FF75D6" w:rsidRDefault="001300C9">
      <w:pPr>
        <w:widowControl w:val="0"/>
        <w:pBdr>
          <w:top w:val="nil"/>
          <w:left w:val="nil"/>
          <w:bottom w:val="nil"/>
          <w:right w:val="nil"/>
          <w:between w:val="nil"/>
        </w:pBdr>
        <w:spacing w:before="282" w:line="229" w:lineRule="auto"/>
        <w:ind w:left="723" w:right="4" w:firstLine="8"/>
        <w:jc w:val="both"/>
        <w:rPr>
          <w:color w:val="000000"/>
          <w:sz w:val="24"/>
          <w:szCs w:val="24"/>
        </w:rPr>
      </w:pPr>
      <w:r>
        <w:rPr>
          <w:color w:val="000000"/>
          <w:sz w:val="24"/>
          <w:szCs w:val="24"/>
        </w:rPr>
        <w:t>Staff who have any concerns regarding a pupil wh</w:t>
      </w:r>
      <w:r>
        <w:rPr>
          <w:color w:val="000000"/>
          <w:sz w:val="24"/>
          <w:szCs w:val="24"/>
        </w:rPr>
        <w:t xml:space="preserve">o may have undergone, is currently undergoing,  or is at risk of forced marriage will speak to the DSL and local safeguarding procedures will be  followed – this could include referral to CSC, the police or the Forced Marriage Unit </w:t>
      </w:r>
    </w:p>
    <w:p w14:paraId="021777AF" w14:textId="77777777" w:rsidR="00FF75D6" w:rsidRDefault="001300C9">
      <w:pPr>
        <w:widowControl w:val="0"/>
        <w:pBdr>
          <w:top w:val="nil"/>
          <w:left w:val="nil"/>
          <w:bottom w:val="nil"/>
          <w:right w:val="nil"/>
          <w:between w:val="nil"/>
        </w:pBdr>
        <w:spacing w:before="207" w:line="240" w:lineRule="auto"/>
        <w:ind w:left="1095"/>
        <w:rPr>
          <w:b/>
          <w:color w:val="000000"/>
        </w:rPr>
      </w:pPr>
      <w:r>
        <w:rPr>
          <w:b/>
          <w:color w:val="000000"/>
        </w:rPr>
        <w:t xml:space="preserve">18. Extremism &amp; </w:t>
      </w:r>
      <w:r>
        <w:rPr>
          <w:b/>
          <w:color w:val="000000"/>
        </w:rPr>
        <w:t>Radicalisation</w:t>
      </w:r>
    </w:p>
    <w:p w14:paraId="59573636" w14:textId="77777777" w:rsidR="00FF75D6" w:rsidRDefault="001300C9">
      <w:pPr>
        <w:widowControl w:val="0"/>
        <w:pBdr>
          <w:top w:val="nil"/>
          <w:left w:val="nil"/>
          <w:bottom w:val="nil"/>
          <w:right w:val="nil"/>
          <w:between w:val="nil"/>
        </w:pBdr>
        <w:spacing w:line="229" w:lineRule="auto"/>
        <w:ind w:left="728" w:right="-3" w:firstLine="9"/>
        <w:jc w:val="both"/>
        <w:rPr>
          <w:color w:val="000000"/>
          <w:sz w:val="24"/>
          <w:szCs w:val="24"/>
        </w:rPr>
      </w:pPr>
      <w:r>
        <w:rPr>
          <w:b/>
          <w:color w:val="000000"/>
          <w:sz w:val="24"/>
          <w:szCs w:val="24"/>
        </w:rPr>
        <w:t xml:space="preserve">Extremism </w:t>
      </w:r>
      <w:r>
        <w:rPr>
          <w:color w:val="000000"/>
          <w:sz w:val="24"/>
          <w:szCs w:val="24"/>
        </w:rPr>
        <w:t>refers to the vocal or active opposition to fundamental British values, including  democracy, the rule of law, individual liberty, and the mutual respect and tolerance of different faiths  and beliefs. Extremism also includes calli</w:t>
      </w:r>
      <w:r>
        <w:rPr>
          <w:color w:val="000000"/>
          <w:sz w:val="24"/>
          <w:szCs w:val="24"/>
        </w:rPr>
        <w:t xml:space="preserve">ng for the death of members of the armed forces.  </w:t>
      </w:r>
    </w:p>
    <w:p w14:paraId="01C793F5" w14:textId="77777777" w:rsidR="00FF75D6" w:rsidRDefault="001300C9">
      <w:pPr>
        <w:widowControl w:val="0"/>
        <w:pBdr>
          <w:top w:val="nil"/>
          <w:left w:val="nil"/>
          <w:bottom w:val="nil"/>
          <w:right w:val="nil"/>
          <w:between w:val="nil"/>
        </w:pBdr>
        <w:spacing w:before="282" w:line="229" w:lineRule="auto"/>
        <w:ind w:left="736" w:right="4" w:firstLine="2"/>
        <w:rPr>
          <w:color w:val="000000"/>
          <w:sz w:val="24"/>
          <w:szCs w:val="24"/>
        </w:rPr>
      </w:pPr>
      <w:r>
        <w:rPr>
          <w:b/>
          <w:color w:val="000000"/>
          <w:sz w:val="24"/>
          <w:szCs w:val="24"/>
        </w:rPr>
        <w:t xml:space="preserve">Radicalisation </w:t>
      </w:r>
      <w:r>
        <w:rPr>
          <w:color w:val="000000"/>
          <w:sz w:val="24"/>
          <w:szCs w:val="24"/>
        </w:rPr>
        <w:t xml:space="preserve">refers to the process by which a person comes to support terrorism and extremist  ideologies associated with terrorist groups. </w:t>
      </w:r>
    </w:p>
    <w:p w14:paraId="6083DC6B" w14:textId="77777777" w:rsidR="00FF75D6" w:rsidRDefault="001300C9">
      <w:pPr>
        <w:widowControl w:val="0"/>
        <w:pBdr>
          <w:top w:val="nil"/>
          <w:left w:val="nil"/>
          <w:bottom w:val="nil"/>
          <w:right w:val="nil"/>
          <w:between w:val="nil"/>
        </w:pBdr>
        <w:spacing w:before="282" w:line="229" w:lineRule="auto"/>
        <w:ind w:left="727" w:right="2" w:hanging="4"/>
        <w:jc w:val="both"/>
        <w:rPr>
          <w:color w:val="000000"/>
          <w:sz w:val="24"/>
          <w:szCs w:val="24"/>
        </w:rPr>
      </w:pPr>
      <w:r>
        <w:rPr>
          <w:b/>
          <w:color w:val="000000"/>
          <w:sz w:val="24"/>
          <w:szCs w:val="24"/>
        </w:rPr>
        <w:t xml:space="preserve">Terrorism </w:t>
      </w:r>
      <w:r>
        <w:rPr>
          <w:color w:val="000000"/>
          <w:sz w:val="24"/>
          <w:szCs w:val="24"/>
        </w:rPr>
        <w:t>refers to an action that endangers or causes serious violence to a person or people,  serious damage to property, or seriously interferes with or disrupts an electronic system. The use  or threat of these actions must be designed to influence the governmen</w:t>
      </w:r>
      <w:r>
        <w:rPr>
          <w:color w:val="000000"/>
          <w:sz w:val="24"/>
          <w:szCs w:val="24"/>
        </w:rPr>
        <w:t xml:space="preserve">t or intimidate the public,  and be made for the purpose of advancing a political, religious or ideological cause. </w:t>
      </w:r>
    </w:p>
    <w:p w14:paraId="3DABDA7A" w14:textId="77777777" w:rsidR="00FF75D6" w:rsidRDefault="001300C9">
      <w:pPr>
        <w:widowControl w:val="0"/>
        <w:pBdr>
          <w:top w:val="nil"/>
          <w:left w:val="nil"/>
          <w:bottom w:val="nil"/>
          <w:right w:val="nil"/>
          <w:between w:val="nil"/>
        </w:pBdr>
        <w:spacing w:before="282" w:line="230" w:lineRule="auto"/>
        <w:ind w:left="724" w:right="-2" w:firstLine="16"/>
        <w:jc w:val="both"/>
        <w:rPr>
          <w:color w:val="000000"/>
          <w:sz w:val="24"/>
          <w:szCs w:val="24"/>
        </w:rPr>
      </w:pPr>
      <w:r>
        <w:rPr>
          <w:color w:val="000000"/>
          <w:sz w:val="24"/>
          <w:szCs w:val="24"/>
        </w:rPr>
        <w:t>Protecting pupils from the risk of radicalisation is part of the school’s wider safeguarding duties. The  school will actively assess the ri</w:t>
      </w:r>
      <w:r>
        <w:rPr>
          <w:color w:val="000000"/>
          <w:sz w:val="24"/>
          <w:szCs w:val="24"/>
        </w:rPr>
        <w:t>sk of pupils being radicalised and drawn into extremism and/or  terrorism. Staff will be alert to changes in pupils’ behaviour which could indicate that they may need  help or protection. Staff will use their professional judgement to identify pupils who m</w:t>
      </w:r>
      <w:r>
        <w:rPr>
          <w:color w:val="000000"/>
          <w:sz w:val="24"/>
          <w:szCs w:val="24"/>
        </w:rPr>
        <w:t xml:space="preserve">ay be at risk of  radicalisation and act appropriately, which may include contacting the DSL/s or making a Prevent  referral. The school will work with local safeguarding arrangements as appropriate. </w:t>
      </w:r>
    </w:p>
    <w:p w14:paraId="04E9507E" w14:textId="77777777" w:rsidR="00FF75D6" w:rsidRDefault="001300C9">
      <w:pPr>
        <w:widowControl w:val="0"/>
        <w:pBdr>
          <w:top w:val="nil"/>
          <w:left w:val="nil"/>
          <w:bottom w:val="nil"/>
          <w:right w:val="nil"/>
          <w:between w:val="nil"/>
        </w:pBdr>
        <w:spacing w:before="281" w:line="229" w:lineRule="auto"/>
        <w:ind w:left="727" w:right="-4" w:hanging="4"/>
        <w:jc w:val="both"/>
        <w:rPr>
          <w:color w:val="000000"/>
          <w:sz w:val="24"/>
          <w:szCs w:val="24"/>
        </w:rPr>
      </w:pPr>
      <w:r>
        <w:rPr>
          <w:color w:val="000000"/>
          <w:sz w:val="24"/>
          <w:szCs w:val="24"/>
        </w:rPr>
        <w:t>The school will ensure that they engage with parents an</w:t>
      </w:r>
      <w:r>
        <w:rPr>
          <w:color w:val="000000"/>
          <w:sz w:val="24"/>
          <w:szCs w:val="24"/>
        </w:rPr>
        <w:t>d families, as they are in a key position to  spot signs of radicalisation. In doing so, the school will assist and advise family members who raise  concerns and provide information for support mechanisms. Any concerns over radicalisation will be  discusse</w:t>
      </w:r>
      <w:r>
        <w:rPr>
          <w:color w:val="000000"/>
          <w:sz w:val="24"/>
          <w:szCs w:val="24"/>
        </w:rPr>
        <w:t xml:space="preserve">d with the pupil’s parents, unless the school has reason to believe that the child would be  placed at risk as a result. </w:t>
      </w:r>
    </w:p>
    <w:p w14:paraId="05C1A0E8" w14:textId="77777777" w:rsidR="00FF75D6" w:rsidRDefault="001300C9">
      <w:pPr>
        <w:widowControl w:val="0"/>
        <w:pBdr>
          <w:top w:val="nil"/>
          <w:left w:val="nil"/>
          <w:bottom w:val="nil"/>
          <w:right w:val="nil"/>
          <w:between w:val="nil"/>
        </w:pBdr>
        <w:spacing w:before="282" w:line="229" w:lineRule="auto"/>
        <w:ind w:left="738" w:right="2" w:hanging="15"/>
        <w:rPr>
          <w:color w:val="000000"/>
          <w:sz w:val="24"/>
          <w:szCs w:val="24"/>
        </w:rPr>
      </w:pPr>
      <w:r>
        <w:rPr>
          <w:color w:val="000000"/>
          <w:sz w:val="24"/>
          <w:szCs w:val="24"/>
        </w:rPr>
        <w:t xml:space="preserve">All staff will undertake annual Prevent awareness training to protect pupils against the risk of  radicalisation. The DSL/s will offer support and advice to other staff members and ensure: </w:t>
      </w:r>
    </w:p>
    <w:p w14:paraId="7046A16C" w14:textId="77777777" w:rsidR="00FF75D6" w:rsidRDefault="001300C9">
      <w:pPr>
        <w:widowControl w:val="0"/>
        <w:pBdr>
          <w:top w:val="nil"/>
          <w:left w:val="nil"/>
          <w:bottom w:val="nil"/>
          <w:right w:val="nil"/>
          <w:between w:val="nil"/>
        </w:pBdr>
        <w:spacing w:before="282" w:line="264" w:lineRule="auto"/>
        <w:ind w:left="1443" w:right="6" w:hanging="351"/>
        <w:rPr>
          <w:color w:val="000000"/>
          <w:sz w:val="24"/>
          <w:szCs w:val="24"/>
        </w:rPr>
      </w:pPr>
      <w:r>
        <w:rPr>
          <w:color w:val="000000"/>
          <w:sz w:val="24"/>
          <w:szCs w:val="24"/>
        </w:rPr>
        <w:t>• The Online Safety Policy ensures the safety of children by preve</w:t>
      </w:r>
      <w:r>
        <w:rPr>
          <w:color w:val="000000"/>
          <w:sz w:val="24"/>
          <w:szCs w:val="24"/>
        </w:rPr>
        <w:t xml:space="preserve">nting them from accessing terrorist and extremist material when using the internet and that suitable filtering software is  in place </w:t>
      </w:r>
    </w:p>
    <w:p w14:paraId="60AB8E77" w14:textId="77777777" w:rsidR="00FF75D6" w:rsidRDefault="001300C9">
      <w:pPr>
        <w:widowControl w:val="0"/>
        <w:pBdr>
          <w:top w:val="nil"/>
          <w:left w:val="nil"/>
          <w:bottom w:val="nil"/>
          <w:right w:val="nil"/>
          <w:between w:val="nil"/>
        </w:pBdr>
        <w:spacing w:before="288" w:line="265" w:lineRule="auto"/>
        <w:ind w:left="1449" w:right="7" w:hanging="356"/>
        <w:rPr>
          <w:color w:val="000000"/>
          <w:sz w:val="24"/>
          <w:szCs w:val="24"/>
        </w:rPr>
      </w:pPr>
      <w:r>
        <w:rPr>
          <w:color w:val="0563C1"/>
          <w:sz w:val="24"/>
          <w:szCs w:val="24"/>
        </w:rPr>
        <w:lastRenderedPageBreak/>
        <w:t xml:space="preserve">• </w:t>
      </w:r>
      <w:r>
        <w:rPr>
          <w:color w:val="000000"/>
          <w:sz w:val="24"/>
          <w:szCs w:val="24"/>
        </w:rPr>
        <w:t xml:space="preserve">DSLs understand when it is appropriate to make a referral to the Channel Panel and are  aware of how to do so.  </w:t>
      </w:r>
    </w:p>
    <w:p w14:paraId="30854A2A" w14:textId="77777777" w:rsidR="00FF75D6" w:rsidRDefault="001300C9">
      <w:pPr>
        <w:widowControl w:val="0"/>
        <w:pBdr>
          <w:top w:val="nil"/>
          <w:left w:val="nil"/>
          <w:bottom w:val="nil"/>
          <w:right w:val="nil"/>
          <w:between w:val="nil"/>
        </w:pBdr>
        <w:spacing w:before="486" w:line="240" w:lineRule="auto"/>
        <w:ind w:left="723"/>
        <w:rPr>
          <w:b/>
          <w:color w:val="000000"/>
          <w:sz w:val="24"/>
          <w:szCs w:val="24"/>
        </w:rPr>
      </w:pPr>
      <w:r>
        <w:rPr>
          <w:b/>
          <w:color w:val="000000"/>
          <w:sz w:val="24"/>
          <w:szCs w:val="24"/>
        </w:rPr>
        <w:t xml:space="preserve">The Prevent duty </w:t>
      </w:r>
    </w:p>
    <w:p w14:paraId="047B0C6C" w14:textId="77777777" w:rsidR="00FF75D6" w:rsidRDefault="001300C9">
      <w:pPr>
        <w:widowControl w:val="0"/>
        <w:pBdr>
          <w:top w:val="nil"/>
          <w:left w:val="nil"/>
          <w:bottom w:val="nil"/>
          <w:right w:val="nil"/>
          <w:between w:val="nil"/>
        </w:pBdr>
        <w:spacing w:line="229" w:lineRule="auto"/>
        <w:ind w:left="724" w:right="-5" w:firstLine="14"/>
        <w:jc w:val="both"/>
        <w:rPr>
          <w:color w:val="000000"/>
          <w:sz w:val="24"/>
          <w:szCs w:val="24"/>
        </w:rPr>
      </w:pPr>
      <w:r>
        <w:rPr>
          <w:color w:val="000000"/>
          <w:sz w:val="24"/>
          <w:szCs w:val="24"/>
        </w:rPr>
        <w:t xml:space="preserve">Under section 26 of the Counter-Terrorism and Security Act 2015, all schools are subject to a duty  to have “due regard to the need to prevent people from being drawn into terrorism”, known as </w:t>
      </w:r>
      <w:r>
        <w:rPr>
          <w:b/>
          <w:color w:val="000000"/>
          <w:sz w:val="24"/>
          <w:szCs w:val="24"/>
        </w:rPr>
        <w:t xml:space="preserve">the  Prevent duty, </w:t>
      </w:r>
      <w:r>
        <w:rPr>
          <w:color w:val="000000"/>
          <w:sz w:val="24"/>
          <w:szCs w:val="24"/>
        </w:rPr>
        <w:t>forming part of the school</w:t>
      </w:r>
      <w:r>
        <w:rPr>
          <w:color w:val="000000"/>
          <w:sz w:val="24"/>
          <w:szCs w:val="24"/>
        </w:rPr>
        <w:t xml:space="preserve">’s wider safeguarding obligations.  </w:t>
      </w:r>
    </w:p>
    <w:p w14:paraId="7F983291" w14:textId="77777777" w:rsidR="00FF75D6" w:rsidRDefault="001300C9">
      <w:pPr>
        <w:widowControl w:val="0"/>
        <w:pBdr>
          <w:top w:val="nil"/>
          <w:left w:val="nil"/>
          <w:bottom w:val="nil"/>
          <w:right w:val="nil"/>
          <w:between w:val="nil"/>
        </w:pBdr>
        <w:spacing w:before="6" w:line="230" w:lineRule="auto"/>
        <w:ind w:left="730" w:right="-3" w:hanging="5"/>
        <w:rPr>
          <w:color w:val="000000"/>
          <w:sz w:val="24"/>
          <w:szCs w:val="24"/>
        </w:rPr>
      </w:pPr>
      <w:r>
        <w:rPr>
          <w:color w:val="000000"/>
          <w:sz w:val="24"/>
          <w:szCs w:val="24"/>
        </w:rPr>
        <w:t xml:space="preserve">The school’s procedures for carrying out the Prevent duty, including how it will engage and  implement the Channel programme, are outlined in the Prevent Duty Policy. </w:t>
      </w:r>
      <w:r>
        <w:rPr>
          <w:sz w:val="24"/>
          <w:szCs w:val="24"/>
        </w:rPr>
        <w:t xml:space="preserve">Castle View Primary </w:t>
      </w:r>
      <w:r>
        <w:rPr>
          <w:color w:val="000000"/>
          <w:sz w:val="24"/>
          <w:szCs w:val="24"/>
        </w:rPr>
        <w:t xml:space="preserve"> will ensure that ALL Staff, Gov</w:t>
      </w:r>
      <w:r>
        <w:rPr>
          <w:color w:val="000000"/>
          <w:sz w:val="24"/>
          <w:szCs w:val="24"/>
        </w:rPr>
        <w:t xml:space="preserve">ernors and volunteers are informed and  have 'due regard to the need to prevent people from being drawn into terrorism’, known as the  ‘Prevent Duty.’ </w:t>
      </w:r>
    </w:p>
    <w:tbl>
      <w:tblPr>
        <w:tblStyle w:val="a3"/>
        <w:tblW w:w="90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2"/>
        <w:gridCol w:w="6046"/>
      </w:tblGrid>
      <w:tr w:rsidR="00FF75D6" w14:paraId="66DBE44E" w14:textId="77777777">
        <w:trPr>
          <w:trHeight w:val="285"/>
        </w:trPr>
        <w:tc>
          <w:tcPr>
            <w:tcW w:w="2972" w:type="dxa"/>
            <w:tcMar>
              <w:top w:w="100" w:type="dxa"/>
              <w:left w:w="100" w:type="dxa"/>
              <w:bottom w:w="100" w:type="dxa"/>
              <w:right w:w="100" w:type="dxa"/>
            </w:tcMar>
          </w:tcPr>
          <w:p w14:paraId="0CD8F2BE" w14:textId="77777777" w:rsidR="00FF75D6" w:rsidRDefault="001300C9">
            <w:pPr>
              <w:widowControl w:val="0"/>
              <w:pBdr>
                <w:top w:val="nil"/>
                <w:left w:val="nil"/>
                <w:bottom w:val="nil"/>
                <w:right w:val="nil"/>
                <w:between w:val="nil"/>
              </w:pBdr>
              <w:spacing w:line="240" w:lineRule="auto"/>
              <w:ind w:left="133"/>
              <w:rPr>
                <w:color w:val="000000"/>
                <w:sz w:val="24"/>
                <w:szCs w:val="24"/>
              </w:rPr>
            </w:pPr>
            <w:r>
              <w:rPr>
                <w:color w:val="000000"/>
                <w:sz w:val="24"/>
                <w:szCs w:val="24"/>
              </w:rPr>
              <w:t xml:space="preserve">Prevent Lead </w:t>
            </w:r>
          </w:p>
        </w:tc>
        <w:tc>
          <w:tcPr>
            <w:tcW w:w="6046" w:type="dxa"/>
            <w:tcMar>
              <w:top w:w="100" w:type="dxa"/>
              <w:left w:w="100" w:type="dxa"/>
              <w:bottom w:w="100" w:type="dxa"/>
              <w:right w:w="100" w:type="dxa"/>
            </w:tcMar>
          </w:tcPr>
          <w:p w14:paraId="79E5257B" w14:textId="77777777" w:rsidR="00FF75D6" w:rsidRDefault="001300C9">
            <w:pPr>
              <w:widowControl w:val="0"/>
              <w:pBdr>
                <w:top w:val="nil"/>
                <w:left w:val="nil"/>
                <w:bottom w:val="nil"/>
                <w:right w:val="nil"/>
                <w:between w:val="nil"/>
              </w:pBdr>
              <w:spacing w:line="240" w:lineRule="auto"/>
              <w:ind w:left="131"/>
              <w:rPr>
                <w:color w:val="000000"/>
                <w:sz w:val="24"/>
                <w:szCs w:val="24"/>
              </w:rPr>
            </w:pPr>
            <w:r>
              <w:rPr>
                <w:sz w:val="24"/>
                <w:szCs w:val="24"/>
              </w:rPr>
              <w:t>Claire Bright</w:t>
            </w:r>
          </w:p>
        </w:tc>
      </w:tr>
      <w:tr w:rsidR="00FF75D6" w14:paraId="6A9E42C7" w14:textId="77777777">
        <w:trPr>
          <w:trHeight w:val="285"/>
        </w:trPr>
        <w:tc>
          <w:tcPr>
            <w:tcW w:w="2972" w:type="dxa"/>
            <w:tcMar>
              <w:top w:w="100" w:type="dxa"/>
              <w:left w:w="100" w:type="dxa"/>
              <w:bottom w:w="100" w:type="dxa"/>
              <w:right w:w="100" w:type="dxa"/>
            </w:tcMar>
          </w:tcPr>
          <w:p w14:paraId="1CD271A9" w14:textId="77777777" w:rsidR="00FF75D6" w:rsidRDefault="001300C9">
            <w:pPr>
              <w:widowControl w:val="0"/>
              <w:pBdr>
                <w:top w:val="nil"/>
                <w:left w:val="nil"/>
                <w:bottom w:val="nil"/>
                <w:right w:val="nil"/>
                <w:between w:val="nil"/>
              </w:pBdr>
              <w:spacing w:line="240" w:lineRule="auto"/>
              <w:ind w:left="133"/>
              <w:rPr>
                <w:color w:val="000000"/>
                <w:sz w:val="24"/>
                <w:szCs w:val="24"/>
              </w:rPr>
            </w:pPr>
            <w:r>
              <w:rPr>
                <w:color w:val="000000"/>
                <w:sz w:val="24"/>
                <w:szCs w:val="24"/>
              </w:rPr>
              <w:t xml:space="preserve">Prevent Governor Lead </w:t>
            </w:r>
          </w:p>
        </w:tc>
        <w:tc>
          <w:tcPr>
            <w:tcW w:w="6046" w:type="dxa"/>
            <w:tcMar>
              <w:top w:w="100" w:type="dxa"/>
              <w:left w:w="100" w:type="dxa"/>
              <w:bottom w:w="100" w:type="dxa"/>
              <w:right w:w="100" w:type="dxa"/>
            </w:tcMar>
          </w:tcPr>
          <w:p w14:paraId="505F1465" w14:textId="77777777" w:rsidR="00FF75D6" w:rsidRDefault="001300C9">
            <w:pPr>
              <w:widowControl w:val="0"/>
              <w:pBdr>
                <w:top w:val="nil"/>
                <w:left w:val="nil"/>
                <w:bottom w:val="nil"/>
                <w:right w:val="nil"/>
                <w:between w:val="nil"/>
              </w:pBdr>
              <w:spacing w:line="240" w:lineRule="auto"/>
              <w:ind w:left="131"/>
              <w:rPr>
                <w:color w:val="000000"/>
                <w:sz w:val="24"/>
                <w:szCs w:val="24"/>
              </w:rPr>
            </w:pPr>
            <w:r>
              <w:rPr>
                <w:color w:val="000000"/>
                <w:sz w:val="24"/>
                <w:szCs w:val="24"/>
              </w:rPr>
              <w:t>Lesley Lewis</w:t>
            </w:r>
          </w:p>
        </w:tc>
      </w:tr>
      <w:tr w:rsidR="00FF75D6" w14:paraId="00B82458" w14:textId="77777777">
        <w:trPr>
          <w:trHeight w:val="287"/>
        </w:trPr>
        <w:tc>
          <w:tcPr>
            <w:tcW w:w="2972" w:type="dxa"/>
            <w:tcMar>
              <w:top w:w="100" w:type="dxa"/>
              <w:left w:w="100" w:type="dxa"/>
              <w:bottom w:w="100" w:type="dxa"/>
              <w:right w:w="100" w:type="dxa"/>
            </w:tcMar>
          </w:tcPr>
          <w:p w14:paraId="5474AF33" w14:textId="77777777" w:rsidR="00FF75D6" w:rsidRDefault="001300C9">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Prevent Curriculum Lead </w:t>
            </w:r>
          </w:p>
        </w:tc>
        <w:tc>
          <w:tcPr>
            <w:tcW w:w="6046" w:type="dxa"/>
            <w:tcMar>
              <w:top w:w="100" w:type="dxa"/>
              <w:left w:w="100" w:type="dxa"/>
              <w:bottom w:w="100" w:type="dxa"/>
              <w:right w:w="100" w:type="dxa"/>
            </w:tcMar>
          </w:tcPr>
          <w:p w14:paraId="1B720861" w14:textId="77777777" w:rsidR="00FF75D6" w:rsidRDefault="001300C9">
            <w:pPr>
              <w:widowControl w:val="0"/>
              <w:pBdr>
                <w:top w:val="nil"/>
                <w:left w:val="nil"/>
                <w:bottom w:val="nil"/>
                <w:right w:val="nil"/>
                <w:between w:val="nil"/>
              </w:pBdr>
              <w:spacing w:line="240" w:lineRule="auto"/>
              <w:ind w:left="131"/>
              <w:rPr>
                <w:color w:val="000000"/>
                <w:sz w:val="24"/>
                <w:szCs w:val="24"/>
              </w:rPr>
            </w:pPr>
            <w:r>
              <w:rPr>
                <w:color w:val="000000"/>
                <w:sz w:val="24"/>
                <w:szCs w:val="24"/>
              </w:rPr>
              <w:t>Helena Stoves</w:t>
            </w:r>
          </w:p>
        </w:tc>
      </w:tr>
    </w:tbl>
    <w:p w14:paraId="3356F2CD" w14:textId="77777777" w:rsidR="00FF75D6" w:rsidRDefault="00FF75D6">
      <w:pPr>
        <w:widowControl w:val="0"/>
        <w:pBdr>
          <w:top w:val="nil"/>
          <w:left w:val="nil"/>
          <w:bottom w:val="nil"/>
          <w:right w:val="nil"/>
          <w:between w:val="nil"/>
        </w:pBdr>
        <w:rPr>
          <w:color w:val="000000"/>
        </w:rPr>
      </w:pPr>
    </w:p>
    <w:p w14:paraId="29AD6A1B" w14:textId="77777777" w:rsidR="00FF75D6" w:rsidRDefault="00FF75D6">
      <w:pPr>
        <w:widowControl w:val="0"/>
        <w:pBdr>
          <w:top w:val="nil"/>
          <w:left w:val="nil"/>
          <w:bottom w:val="nil"/>
          <w:right w:val="nil"/>
          <w:between w:val="nil"/>
        </w:pBdr>
        <w:rPr>
          <w:color w:val="000000"/>
        </w:rPr>
      </w:pPr>
    </w:p>
    <w:p w14:paraId="7CCC65A9" w14:textId="77777777" w:rsidR="00FF75D6" w:rsidRDefault="001300C9">
      <w:pPr>
        <w:widowControl w:val="0"/>
        <w:pBdr>
          <w:top w:val="nil"/>
          <w:left w:val="nil"/>
          <w:bottom w:val="nil"/>
          <w:right w:val="nil"/>
          <w:between w:val="nil"/>
        </w:pBdr>
        <w:spacing w:line="240" w:lineRule="auto"/>
        <w:ind w:left="1095"/>
        <w:rPr>
          <w:b/>
          <w:color w:val="000000"/>
        </w:rPr>
      </w:pPr>
      <w:r>
        <w:rPr>
          <w:b/>
          <w:color w:val="000000"/>
        </w:rPr>
        <w:t>19. Private fostering</w:t>
      </w:r>
    </w:p>
    <w:p w14:paraId="4864F067" w14:textId="77777777" w:rsidR="00FF75D6" w:rsidRDefault="001300C9">
      <w:pPr>
        <w:widowControl w:val="0"/>
        <w:pBdr>
          <w:top w:val="nil"/>
          <w:left w:val="nil"/>
          <w:bottom w:val="nil"/>
          <w:right w:val="nil"/>
          <w:between w:val="nil"/>
        </w:pBdr>
        <w:spacing w:line="229" w:lineRule="auto"/>
        <w:ind w:left="728" w:hanging="4"/>
        <w:jc w:val="both"/>
        <w:rPr>
          <w:color w:val="000000"/>
          <w:sz w:val="24"/>
          <w:szCs w:val="24"/>
        </w:rPr>
      </w:pPr>
      <w:r>
        <w:rPr>
          <w:color w:val="000000"/>
          <w:sz w:val="24"/>
          <w:szCs w:val="24"/>
        </w:rPr>
        <w:t>Where a period of UK homestay lasts 28 days or more for a child aged under 16, or under 18 for a  child</w:t>
      </w:r>
      <w:r>
        <w:rPr>
          <w:color w:val="000000"/>
          <w:sz w:val="24"/>
          <w:szCs w:val="24"/>
        </w:rPr>
        <w:t xml:space="preserve"> with SEND, this may amount to private fostering under the Children Act 1989. Where the school  becomes aware of a pupil being privately fostered, they will notify the LA as soon as possible to  allow the LA to conduct any necessary checks. </w:t>
      </w:r>
    </w:p>
    <w:p w14:paraId="63678625" w14:textId="77777777" w:rsidR="00FF75D6" w:rsidRDefault="001300C9">
      <w:pPr>
        <w:widowControl w:val="0"/>
        <w:pBdr>
          <w:top w:val="nil"/>
          <w:left w:val="nil"/>
          <w:bottom w:val="nil"/>
          <w:right w:val="nil"/>
          <w:between w:val="nil"/>
        </w:pBdr>
        <w:spacing w:before="484" w:line="240" w:lineRule="auto"/>
        <w:ind w:left="1085"/>
        <w:rPr>
          <w:b/>
          <w:color w:val="000000"/>
        </w:rPr>
      </w:pPr>
      <w:r>
        <w:rPr>
          <w:b/>
          <w:color w:val="000000"/>
        </w:rPr>
        <w:t xml:space="preserve">20. Pupils with family members in prison </w:t>
      </w:r>
    </w:p>
    <w:p w14:paraId="15921468" w14:textId="77777777" w:rsidR="00FF75D6" w:rsidRDefault="001300C9">
      <w:pPr>
        <w:widowControl w:val="0"/>
        <w:pBdr>
          <w:top w:val="nil"/>
          <w:left w:val="nil"/>
          <w:bottom w:val="nil"/>
          <w:right w:val="nil"/>
          <w:between w:val="nil"/>
        </w:pBdr>
        <w:spacing w:before="231" w:line="229" w:lineRule="auto"/>
        <w:ind w:left="728" w:right="-2" w:firstLine="12"/>
        <w:jc w:val="both"/>
        <w:rPr>
          <w:color w:val="000000"/>
          <w:sz w:val="24"/>
          <w:szCs w:val="24"/>
        </w:rPr>
      </w:pPr>
      <w:r>
        <w:rPr>
          <w:color w:val="000000"/>
          <w:sz w:val="24"/>
          <w:szCs w:val="24"/>
        </w:rPr>
        <w:t>Pupils with a family member in prison will be offered pastoral support as necessary. They will receive  a copy of ‘</w:t>
      </w:r>
      <w:r>
        <w:rPr>
          <w:color w:val="0563C1"/>
          <w:sz w:val="24"/>
          <w:szCs w:val="24"/>
          <w:u w:val="single"/>
        </w:rPr>
        <w:t>Are you a young person with a family member in prison?</w:t>
      </w:r>
      <w:r>
        <w:rPr>
          <w:color w:val="000000"/>
          <w:sz w:val="24"/>
          <w:szCs w:val="24"/>
        </w:rPr>
        <w:t xml:space="preserve">’ from Action for Prisoners’  Families where </w:t>
      </w:r>
      <w:r>
        <w:rPr>
          <w:color w:val="000000"/>
          <w:sz w:val="24"/>
          <w:szCs w:val="24"/>
        </w:rPr>
        <w:t xml:space="preserve">appropriate and allowed the opportunity to discuss questions and concerns. </w:t>
      </w:r>
    </w:p>
    <w:p w14:paraId="2025A0E4"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21. Peer-on-peer abuse including sexualised abuse </w:t>
      </w:r>
    </w:p>
    <w:p w14:paraId="5E9A0CC3" w14:textId="77777777" w:rsidR="00FF75D6" w:rsidRDefault="001300C9">
      <w:pPr>
        <w:widowControl w:val="0"/>
        <w:pBdr>
          <w:top w:val="nil"/>
          <w:left w:val="nil"/>
          <w:bottom w:val="nil"/>
          <w:right w:val="nil"/>
          <w:between w:val="nil"/>
        </w:pBdr>
        <w:spacing w:before="231" w:line="240" w:lineRule="auto"/>
        <w:ind w:left="738"/>
        <w:rPr>
          <w:color w:val="000000"/>
          <w:sz w:val="24"/>
          <w:szCs w:val="24"/>
        </w:rPr>
      </w:pPr>
      <w:r>
        <w:rPr>
          <w:b/>
          <w:color w:val="000000"/>
          <w:sz w:val="24"/>
          <w:szCs w:val="24"/>
        </w:rPr>
        <w:t xml:space="preserve">Peer-on-peer abuse </w:t>
      </w:r>
      <w:r>
        <w:rPr>
          <w:color w:val="000000"/>
          <w:sz w:val="24"/>
          <w:szCs w:val="24"/>
        </w:rPr>
        <w:t xml:space="preserve">is defined as abuse between children.  </w:t>
      </w:r>
    </w:p>
    <w:p w14:paraId="56E88F0C" w14:textId="77777777" w:rsidR="00FF75D6" w:rsidRDefault="001300C9">
      <w:pPr>
        <w:widowControl w:val="0"/>
        <w:pBdr>
          <w:top w:val="nil"/>
          <w:left w:val="nil"/>
          <w:bottom w:val="nil"/>
          <w:right w:val="nil"/>
          <w:between w:val="nil"/>
        </w:pBdr>
        <w:spacing w:line="229" w:lineRule="auto"/>
        <w:ind w:left="728" w:right="-6" w:firstLine="1"/>
        <w:rPr>
          <w:color w:val="000000"/>
          <w:sz w:val="24"/>
          <w:szCs w:val="24"/>
        </w:rPr>
      </w:pPr>
      <w:r>
        <w:rPr>
          <w:b/>
          <w:sz w:val="24"/>
          <w:szCs w:val="24"/>
        </w:rPr>
        <w:t xml:space="preserve">Castle View Primary </w:t>
      </w:r>
      <w:r>
        <w:rPr>
          <w:b/>
          <w:color w:val="000000"/>
          <w:sz w:val="24"/>
          <w:szCs w:val="24"/>
        </w:rPr>
        <w:t xml:space="preserve"> </w:t>
      </w:r>
      <w:r>
        <w:rPr>
          <w:color w:val="000000"/>
          <w:sz w:val="24"/>
          <w:szCs w:val="24"/>
        </w:rPr>
        <w:t xml:space="preserve">has a </w:t>
      </w:r>
      <w:r>
        <w:rPr>
          <w:b/>
          <w:color w:val="000000"/>
          <w:sz w:val="24"/>
          <w:szCs w:val="24"/>
        </w:rPr>
        <w:t>zero-tolerance approach to abuse</w:t>
      </w:r>
      <w:r>
        <w:rPr>
          <w:color w:val="000000"/>
          <w:sz w:val="24"/>
          <w:szCs w:val="24"/>
        </w:rPr>
        <w:t xml:space="preserve">, </w:t>
      </w:r>
      <w:r>
        <w:rPr>
          <w:color w:val="000000"/>
          <w:sz w:val="24"/>
          <w:szCs w:val="24"/>
        </w:rPr>
        <w:t xml:space="preserve">including peer-on-peer  abuse.  </w:t>
      </w:r>
    </w:p>
    <w:p w14:paraId="32C4A304" w14:textId="77777777" w:rsidR="00FF75D6" w:rsidRDefault="001300C9">
      <w:pPr>
        <w:widowControl w:val="0"/>
        <w:pBdr>
          <w:top w:val="nil"/>
          <w:left w:val="nil"/>
          <w:bottom w:val="nil"/>
          <w:right w:val="nil"/>
          <w:between w:val="nil"/>
        </w:pBdr>
        <w:spacing w:before="282" w:line="229" w:lineRule="auto"/>
        <w:ind w:left="740" w:right="-5" w:hanging="10"/>
        <w:jc w:val="both"/>
        <w:rPr>
          <w:color w:val="0563C1"/>
          <w:sz w:val="24"/>
          <w:szCs w:val="24"/>
        </w:rPr>
      </w:pPr>
      <w:r>
        <w:rPr>
          <w:sz w:val="24"/>
          <w:szCs w:val="24"/>
        </w:rPr>
        <w:t xml:space="preserve">Castle View Primary </w:t>
      </w:r>
      <w:r>
        <w:rPr>
          <w:color w:val="000000"/>
          <w:sz w:val="24"/>
          <w:szCs w:val="24"/>
        </w:rPr>
        <w:t xml:space="preserve"> will refer to specific guidance in Keeping Children Safe in Education  Part five: Child on Child Sexual Violence and Sexual Harassment and Lancashire Procedures. </w:t>
      </w:r>
      <w:r>
        <w:rPr>
          <w:color w:val="0563C1"/>
          <w:sz w:val="24"/>
          <w:szCs w:val="24"/>
          <w:u w:val="single"/>
        </w:rPr>
        <w:t xml:space="preserve">5.31 </w:t>
      </w:r>
      <w:r>
        <w:rPr>
          <w:color w:val="0563C1"/>
          <w:sz w:val="24"/>
          <w:szCs w:val="24"/>
        </w:rPr>
        <w:t xml:space="preserve"> </w:t>
      </w:r>
      <w:r>
        <w:rPr>
          <w:color w:val="0563C1"/>
          <w:sz w:val="24"/>
          <w:szCs w:val="24"/>
          <w:u w:val="single"/>
        </w:rPr>
        <w:t>Peer Abuse (proceduresonline.com)</w:t>
      </w:r>
      <w:r>
        <w:rPr>
          <w:color w:val="0563C1"/>
          <w:sz w:val="24"/>
          <w:szCs w:val="24"/>
        </w:rPr>
        <w:t xml:space="preserve"> </w:t>
      </w:r>
    </w:p>
    <w:p w14:paraId="3CAE9A42" w14:textId="77777777" w:rsidR="00FF75D6" w:rsidRDefault="001300C9">
      <w:pPr>
        <w:widowControl w:val="0"/>
        <w:pBdr>
          <w:top w:val="nil"/>
          <w:left w:val="nil"/>
          <w:bottom w:val="nil"/>
          <w:right w:val="nil"/>
          <w:between w:val="nil"/>
        </w:pBdr>
        <w:spacing w:before="282" w:line="229" w:lineRule="auto"/>
        <w:ind w:left="728" w:right="-2" w:hanging="5"/>
        <w:rPr>
          <w:color w:val="000000"/>
          <w:sz w:val="24"/>
          <w:szCs w:val="24"/>
        </w:rPr>
      </w:pPr>
      <w:r>
        <w:rPr>
          <w:color w:val="000000"/>
          <w:sz w:val="24"/>
          <w:szCs w:val="24"/>
        </w:rPr>
        <w:t>All staff will be aware that peer-on-peer abuse can occur between pupils of any age and gender,  both</w:t>
      </w:r>
      <w:r>
        <w:rPr>
          <w:color w:val="000000"/>
          <w:sz w:val="24"/>
          <w:szCs w:val="24"/>
        </w:rPr>
        <w:t xml:space="preserve"> inside and outside of school, as well as online. All staff will be aware of the indicators of peer on-peer abuse, how to identify it, and how to respond to reports. All staff will also recognise that  even if no cases have been reported, this is not an in</w:t>
      </w:r>
      <w:r>
        <w:rPr>
          <w:color w:val="000000"/>
          <w:sz w:val="24"/>
          <w:szCs w:val="24"/>
        </w:rPr>
        <w:t xml:space="preserve">dicator that peer-on-peer abuse is not occurring.  </w:t>
      </w:r>
    </w:p>
    <w:p w14:paraId="1160AC99" w14:textId="77777777" w:rsidR="00FF75D6" w:rsidRDefault="001300C9">
      <w:pPr>
        <w:widowControl w:val="0"/>
        <w:pBdr>
          <w:top w:val="nil"/>
          <w:left w:val="nil"/>
          <w:bottom w:val="nil"/>
          <w:right w:val="nil"/>
          <w:between w:val="nil"/>
        </w:pBdr>
        <w:spacing w:before="6" w:line="229" w:lineRule="auto"/>
        <w:ind w:left="720" w:right="7" w:firstLine="2"/>
        <w:rPr>
          <w:color w:val="000000"/>
          <w:sz w:val="24"/>
          <w:szCs w:val="24"/>
        </w:rPr>
      </w:pPr>
      <w:r>
        <w:rPr>
          <w:color w:val="000000"/>
          <w:sz w:val="24"/>
          <w:szCs w:val="24"/>
        </w:rPr>
        <w:t>All staff will speak to the safeguarding team if they have any concerns about peer-on-peer abuse. All staff will understand the importance of challenge inappropriate behaviour between peers, and  will not</w:t>
      </w:r>
      <w:r>
        <w:rPr>
          <w:color w:val="000000"/>
          <w:sz w:val="24"/>
          <w:szCs w:val="24"/>
        </w:rPr>
        <w:t xml:space="preserve"> tolerate abuse as “banter” or “part of growing up”. </w:t>
      </w:r>
    </w:p>
    <w:p w14:paraId="44CA1C29" w14:textId="77777777" w:rsidR="00FF75D6" w:rsidRDefault="001300C9">
      <w:pPr>
        <w:widowControl w:val="0"/>
        <w:pBdr>
          <w:top w:val="nil"/>
          <w:left w:val="nil"/>
          <w:bottom w:val="nil"/>
          <w:right w:val="nil"/>
          <w:between w:val="nil"/>
        </w:pBdr>
        <w:spacing w:before="282" w:line="240" w:lineRule="auto"/>
        <w:ind w:left="740"/>
        <w:rPr>
          <w:color w:val="000000"/>
          <w:sz w:val="24"/>
          <w:szCs w:val="24"/>
        </w:rPr>
      </w:pPr>
      <w:r>
        <w:rPr>
          <w:color w:val="000000"/>
          <w:sz w:val="24"/>
          <w:szCs w:val="24"/>
        </w:rPr>
        <w:t xml:space="preserve">Peer-on-peer abuse can be manifested in many different ways, including: </w:t>
      </w:r>
    </w:p>
    <w:p w14:paraId="18A71BAD" w14:textId="77777777" w:rsidR="00FF75D6" w:rsidRDefault="001300C9">
      <w:pPr>
        <w:widowControl w:val="0"/>
        <w:pBdr>
          <w:top w:val="nil"/>
          <w:left w:val="nil"/>
          <w:bottom w:val="nil"/>
          <w:right w:val="nil"/>
          <w:between w:val="nil"/>
        </w:pBdr>
        <w:spacing w:before="12" w:line="277" w:lineRule="auto"/>
        <w:ind w:left="1155" w:right="134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Bullying, including cyberbullying and prejudice-based or discriminatory bullying. </w:t>
      </w:r>
      <w:r>
        <w:rPr>
          <w:rFonts w:ascii="Noto Sans Symbols" w:eastAsia="Noto Sans Symbols" w:hAnsi="Noto Sans Symbols" w:cs="Noto Sans Symbols"/>
          <w:color w:val="000000"/>
          <w:sz w:val="24"/>
          <w:szCs w:val="24"/>
        </w:rPr>
        <w:t xml:space="preserve">• </w:t>
      </w:r>
      <w:r>
        <w:rPr>
          <w:color w:val="000000"/>
          <w:sz w:val="24"/>
          <w:szCs w:val="24"/>
        </w:rPr>
        <w:t xml:space="preserve">Abuse in intimate personal relationships between peers. </w:t>
      </w:r>
    </w:p>
    <w:p w14:paraId="5DDD79F6" w14:textId="77777777" w:rsidR="00FF75D6" w:rsidRDefault="001300C9">
      <w:pPr>
        <w:widowControl w:val="0"/>
        <w:pBdr>
          <w:top w:val="nil"/>
          <w:left w:val="nil"/>
          <w:bottom w:val="nil"/>
          <w:right w:val="nil"/>
          <w:between w:val="nil"/>
        </w:pBdr>
        <w:spacing w:before="13" w:line="263" w:lineRule="auto"/>
        <w:ind w:left="1512" w:right="2"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Physical abuse – this may include an online element which facilitates, threatens and/or  encourages physical abus</w:t>
      </w:r>
      <w:r>
        <w:rPr>
          <w:color w:val="000000"/>
          <w:sz w:val="24"/>
          <w:szCs w:val="24"/>
        </w:rPr>
        <w:t xml:space="preserve">e. </w:t>
      </w:r>
    </w:p>
    <w:p w14:paraId="149CC276" w14:textId="77777777" w:rsidR="00FF75D6" w:rsidRDefault="001300C9">
      <w:pPr>
        <w:widowControl w:val="0"/>
        <w:pBdr>
          <w:top w:val="nil"/>
          <w:left w:val="nil"/>
          <w:bottom w:val="nil"/>
          <w:right w:val="nil"/>
          <w:between w:val="nil"/>
        </w:pBdr>
        <w:spacing w:before="32" w:line="263" w:lineRule="auto"/>
        <w:ind w:left="1512" w:right="2"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Sexual violence – this may include an online element which facilitates, threatens and/or  encourages sexual violence. </w:t>
      </w:r>
    </w:p>
    <w:p w14:paraId="5CDCF884" w14:textId="77777777" w:rsidR="00FF75D6" w:rsidRDefault="001300C9">
      <w:pPr>
        <w:widowControl w:val="0"/>
        <w:pBdr>
          <w:top w:val="nil"/>
          <w:left w:val="nil"/>
          <w:bottom w:val="nil"/>
          <w:right w:val="nil"/>
          <w:between w:val="nil"/>
        </w:pBdr>
        <w:spacing w:before="29" w:line="263" w:lineRule="auto"/>
        <w:ind w:left="1511" w:right="6" w:hanging="355"/>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Sexual harassment, including online sexual harassment, which may be standalone or part  of a broader pattern of abuse. </w:t>
      </w:r>
    </w:p>
    <w:p w14:paraId="2436BD04" w14:textId="77777777" w:rsidR="00FF75D6" w:rsidRDefault="001300C9">
      <w:pPr>
        <w:widowControl w:val="0"/>
        <w:pBdr>
          <w:top w:val="nil"/>
          <w:left w:val="nil"/>
          <w:bottom w:val="nil"/>
          <w:right w:val="nil"/>
          <w:between w:val="nil"/>
        </w:pBdr>
        <w:spacing w:before="29" w:line="240" w:lineRule="auto"/>
        <w:ind w:left="115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Causing someone to engage in sexual activity without consent. </w:t>
      </w:r>
    </w:p>
    <w:p w14:paraId="62FE0CDB" w14:textId="77777777" w:rsidR="00FF75D6" w:rsidRDefault="001300C9">
      <w:pPr>
        <w:widowControl w:val="0"/>
        <w:pBdr>
          <w:top w:val="nil"/>
          <w:left w:val="nil"/>
          <w:bottom w:val="nil"/>
          <w:right w:val="nil"/>
          <w:between w:val="nil"/>
        </w:pBdr>
        <w:spacing w:before="53" w:line="278" w:lineRule="auto"/>
        <w:ind w:left="1155" w:right="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The consensual and non-consensual sharing of nude and semi-nude image</w:t>
      </w:r>
      <w:r>
        <w:rPr>
          <w:color w:val="000000"/>
          <w:sz w:val="24"/>
          <w:szCs w:val="24"/>
        </w:rPr>
        <w:t xml:space="preserve">s and/or videos. </w:t>
      </w:r>
      <w:r>
        <w:rPr>
          <w:rFonts w:ascii="Noto Sans Symbols" w:eastAsia="Noto Sans Symbols" w:hAnsi="Noto Sans Symbols" w:cs="Noto Sans Symbols"/>
          <w:color w:val="000000"/>
          <w:sz w:val="24"/>
          <w:szCs w:val="24"/>
        </w:rPr>
        <w:t xml:space="preserve">• </w:t>
      </w:r>
      <w:r>
        <w:rPr>
          <w:color w:val="000000"/>
          <w:sz w:val="24"/>
          <w:szCs w:val="24"/>
        </w:rPr>
        <w:t xml:space="preserve">Upskirting. </w:t>
      </w:r>
    </w:p>
    <w:p w14:paraId="4740158F" w14:textId="77777777" w:rsidR="00FF75D6" w:rsidRDefault="001300C9">
      <w:pPr>
        <w:widowControl w:val="0"/>
        <w:pBdr>
          <w:top w:val="nil"/>
          <w:left w:val="nil"/>
          <w:bottom w:val="nil"/>
          <w:right w:val="nil"/>
          <w:between w:val="nil"/>
        </w:pBdr>
        <w:spacing w:before="15" w:line="263" w:lineRule="auto"/>
        <w:ind w:left="1511" w:right="-1" w:hanging="356"/>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Initiation- and hazing-type violence and rituals, which can include activities involving  harassment</w:t>
      </w:r>
      <w:r>
        <w:rPr>
          <w:color w:val="000000"/>
          <w:sz w:val="24"/>
          <w:szCs w:val="24"/>
        </w:rPr>
        <w:t xml:space="preserve">, abuse or humiliation used as a way of initiating a person into a group, and may  also include an online element.  </w:t>
      </w:r>
    </w:p>
    <w:p w14:paraId="0087ED4A" w14:textId="77777777" w:rsidR="00FF75D6" w:rsidRDefault="001300C9">
      <w:pPr>
        <w:widowControl w:val="0"/>
        <w:pBdr>
          <w:top w:val="nil"/>
          <w:left w:val="nil"/>
          <w:bottom w:val="nil"/>
          <w:right w:val="nil"/>
          <w:between w:val="nil"/>
        </w:pBdr>
        <w:spacing w:before="214" w:line="229" w:lineRule="auto"/>
        <w:ind w:left="736" w:right="-3" w:hanging="16"/>
        <w:jc w:val="both"/>
        <w:rPr>
          <w:color w:val="000000"/>
          <w:sz w:val="24"/>
          <w:szCs w:val="24"/>
        </w:rPr>
      </w:pPr>
      <w:r>
        <w:rPr>
          <w:color w:val="000000"/>
          <w:sz w:val="24"/>
          <w:szCs w:val="24"/>
        </w:rPr>
        <w:t>All staff will be clear as to the school’s policy and procedures regarding peer-on-peer abuse and the  role they have to play in preventing</w:t>
      </w:r>
      <w:r>
        <w:rPr>
          <w:color w:val="000000"/>
          <w:sz w:val="24"/>
          <w:szCs w:val="24"/>
        </w:rPr>
        <w:t xml:space="preserve"> it and responding where they believe a child may be at risk from  it.  </w:t>
      </w:r>
    </w:p>
    <w:p w14:paraId="79A6D74B" w14:textId="77777777" w:rsidR="00FF75D6" w:rsidRDefault="001300C9">
      <w:pPr>
        <w:widowControl w:val="0"/>
        <w:pBdr>
          <w:top w:val="nil"/>
          <w:left w:val="nil"/>
          <w:bottom w:val="nil"/>
          <w:right w:val="nil"/>
          <w:between w:val="nil"/>
        </w:pBdr>
        <w:spacing w:before="5" w:line="229" w:lineRule="auto"/>
        <w:ind w:left="727" w:right="3" w:hanging="4"/>
        <w:jc w:val="both"/>
        <w:rPr>
          <w:color w:val="000000"/>
          <w:sz w:val="24"/>
          <w:szCs w:val="24"/>
        </w:rPr>
      </w:pPr>
      <w:r>
        <w:rPr>
          <w:color w:val="000000"/>
          <w:sz w:val="24"/>
          <w:szCs w:val="24"/>
        </w:rPr>
        <w:t>All staff will be made aware of the heightened vulnerability of pupils with SEND, who evidence  suggests are more likely to be abused than their peers. Staff will not assume that poss</w:t>
      </w:r>
      <w:r>
        <w:rPr>
          <w:color w:val="000000"/>
          <w:sz w:val="24"/>
          <w:szCs w:val="24"/>
        </w:rPr>
        <w:t xml:space="preserve">ible indicators  of abuse relate to the pupil’s SEND and will always explore indicators further. </w:t>
      </w:r>
    </w:p>
    <w:p w14:paraId="109E46EB" w14:textId="77777777" w:rsidR="00FF75D6" w:rsidRDefault="001300C9">
      <w:pPr>
        <w:widowControl w:val="0"/>
        <w:pBdr>
          <w:top w:val="nil"/>
          <w:left w:val="nil"/>
          <w:bottom w:val="nil"/>
          <w:right w:val="nil"/>
          <w:between w:val="nil"/>
        </w:pBdr>
        <w:spacing w:line="229" w:lineRule="auto"/>
        <w:ind w:left="723" w:right="-5"/>
        <w:jc w:val="both"/>
        <w:rPr>
          <w:color w:val="000000"/>
          <w:sz w:val="24"/>
          <w:szCs w:val="24"/>
        </w:rPr>
      </w:pPr>
      <w:r>
        <w:rPr>
          <w:color w:val="000000"/>
          <w:sz w:val="24"/>
          <w:szCs w:val="24"/>
        </w:rPr>
        <w:t>All staff will be made aware of the heightened vulnerability of LGBTQ+ pupils, who evidence  suggests are also more likely to be targeted by their peers. In some cases, pupils who are perceived  to be LGBTQ+, regardless of whether they are LGBTQ+, can be j</w:t>
      </w:r>
      <w:r>
        <w:rPr>
          <w:color w:val="000000"/>
          <w:sz w:val="24"/>
          <w:szCs w:val="24"/>
        </w:rPr>
        <w:t xml:space="preserve">ust as vulnerable to abuse as  LGBTQ+ pupils. The school’s response to sexual violence and sexual harassment between pupils  of the same sex will be equally as robust as it is for incidents between children of the opposite sex. </w:t>
      </w:r>
    </w:p>
    <w:p w14:paraId="23136F54" w14:textId="77777777" w:rsidR="00FF75D6" w:rsidRDefault="001300C9">
      <w:pPr>
        <w:widowControl w:val="0"/>
        <w:pBdr>
          <w:top w:val="nil"/>
          <w:left w:val="nil"/>
          <w:bottom w:val="nil"/>
          <w:right w:val="nil"/>
          <w:between w:val="nil"/>
        </w:pBdr>
        <w:spacing w:before="5" w:line="229" w:lineRule="auto"/>
        <w:ind w:left="735" w:right="4" w:firstLine="5"/>
        <w:jc w:val="both"/>
        <w:rPr>
          <w:color w:val="000000"/>
          <w:sz w:val="24"/>
          <w:szCs w:val="24"/>
        </w:rPr>
      </w:pPr>
      <w:r>
        <w:rPr>
          <w:color w:val="000000"/>
          <w:sz w:val="24"/>
          <w:szCs w:val="24"/>
        </w:rPr>
        <w:t>Pupils will be made aware o</w:t>
      </w:r>
      <w:r>
        <w:rPr>
          <w:color w:val="000000"/>
          <w:sz w:val="24"/>
          <w:szCs w:val="24"/>
        </w:rPr>
        <w:t xml:space="preserve">f how to raise concerns or make a report and how any reports will be  handled. This includes the process for reporting concerns about friends or peers. Pupils will also be  reassured that they will be taken seriously, be supported, and kept safe. </w:t>
      </w:r>
    </w:p>
    <w:p w14:paraId="3BA2A7B5" w14:textId="77777777" w:rsidR="00FF75D6" w:rsidRDefault="001300C9">
      <w:pPr>
        <w:widowControl w:val="0"/>
        <w:pBdr>
          <w:top w:val="nil"/>
          <w:left w:val="nil"/>
          <w:bottom w:val="nil"/>
          <w:right w:val="nil"/>
          <w:between w:val="nil"/>
        </w:pBdr>
        <w:spacing w:before="282" w:line="229" w:lineRule="auto"/>
        <w:ind w:left="725" w:right="-5" w:hanging="2"/>
        <w:jc w:val="both"/>
        <w:rPr>
          <w:color w:val="000000"/>
          <w:sz w:val="24"/>
          <w:szCs w:val="24"/>
        </w:rPr>
      </w:pPr>
      <w:r>
        <w:rPr>
          <w:color w:val="000000"/>
          <w:sz w:val="24"/>
          <w:szCs w:val="24"/>
        </w:rPr>
        <w:t>The scho</w:t>
      </w:r>
      <w:r>
        <w:rPr>
          <w:color w:val="000000"/>
          <w:sz w:val="24"/>
          <w:szCs w:val="24"/>
        </w:rPr>
        <w:t xml:space="preserve">ol’s procedures for managing allegations of peer-on-peer abuse are outlined in the School  Behaviour Policy. Staff will follow these procedures, as well as the procedures outlined in the  school’s Anti-Bullying Policy. </w:t>
      </w:r>
    </w:p>
    <w:p w14:paraId="6A089B73" w14:textId="77777777" w:rsidR="00FF75D6" w:rsidRDefault="001300C9">
      <w:pPr>
        <w:widowControl w:val="0"/>
        <w:pBdr>
          <w:top w:val="nil"/>
          <w:left w:val="nil"/>
          <w:bottom w:val="nil"/>
          <w:right w:val="nil"/>
          <w:between w:val="nil"/>
        </w:pBdr>
        <w:spacing w:before="282" w:line="240" w:lineRule="auto"/>
        <w:ind w:left="730"/>
        <w:rPr>
          <w:color w:val="000000"/>
          <w:sz w:val="24"/>
          <w:szCs w:val="24"/>
        </w:rPr>
      </w:pPr>
      <w:r>
        <w:rPr>
          <w:sz w:val="24"/>
          <w:szCs w:val="24"/>
        </w:rPr>
        <w:t xml:space="preserve">Castle View Primary </w:t>
      </w:r>
      <w:r>
        <w:rPr>
          <w:color w:val="000000"/>
          <w:sz w:val="24"/>
          <w:szCs w:val="24"/>
        </w:rPr>
        <w:t xml:space="preserve"> will</w:t>
      </w:r>
      <w:r>
        <w:rPr>
          <w:color w:val="000000"/>
          <w:sz w:val="24"/>
          <w:szCs w:val="24"/>
        </w:rPr>
        <w:t xml:space="preserve"> consider: </w:t>
      </w:r>
    </w:p>
    <w:p w14:paraId="67407CAB" w14:textId="77777777" w:rsidR="00FF75D6" w:rsidRDefault="001300C9">
      <w:pPr>
        <w:widowControl w:val="0"/>
        <w:pBdr>
          <w:top w:val="nil"/>
          <w:left w:val="nil"/>
          <w:bottom w:val="nil"/>
          <w:right w:val="nil"/>
          <w:between w:val="nil"/>
        </w:pBdr>
        <w:spacing w:before="1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wishes of the victim in terms of how they want to proceed  </w:t>
      </w:r>
    </w:p>
    <w:p w14:paraId="2FFB898F"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nature of the alleged incident  </w:t>
      </w:r>
    </w:p>
    <w:p w14:paraId="5FD8F9D4" w14:textId="77777777" w:rsidR="00FF75D6" w:rsidRDefault="001300C9">
      <w:pPr>
        <w:widowControl w:val="0"/>
        <w:pBdr>
          <w:top w:val="nil"/>
          <w:left w:val="nil"/>
          <w:bottom w:val="nil"/>
          <w:right w:val="nil"/>
          <w:between w:val="nil"/>
        </w:pBdr>
        <w:spacing w:before="54"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ages of the children involved  </w:t>
      </w:r>
    </w:p>
    <w:p w14:paraId="21F533C7"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development stages of the children involved  </w:t>
      </w:r>
    </w:p>
    <w:p w14:paraId="56D01323"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power imbalance between the children  </w:t>
      </w:r>
    </w:p>
    <w:p w14:paraId="077B0840"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is the incident a one-off or a sustained pattern of abuse  </w:t>
      </w:r>
    </w:p>
    <w:p w14:paraId="15F82D42" w14:textId="77777777" w:rsidR="00FF75D6" w:rsidRDefault="001300C9">
      <w:pPr>
        <w:widowControl w:val="0"/>
        <w:pBdr>
          <w:top w:val="nil"/>
          <w:left w:val="nil"/>
          <w:bottom w:val="nil"/>
          <w:right w:val="nil"/>
          <w:between w:val="nil"/>
        </w:pBdr>
        <w:spacing w:before="53" w:line="277" w:lineRule="auto"/>
        <w:ind w:left="1092" w:right="191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there ongoing risks to the victim, other children, school or college staff  </w:t>
      </w:r>
      <w:r>
        <w:rPr>
          <w:rFonts w:ascii="Noto Sans Symbols" w:eastAsia="Noto Sans Symbols" w:hAnsi="Noto Sans Symbols" w:cs="Noto Sans Symbols"/>
          <w:color w:val="000000"/>
          <w:sz w:val="24"/>
          <w:szCs w:val="24"/>
        </w:rPr>
        <w:t xml:space="preserve">• </w:t>
      </w:r>
      <w:r>
        <w:rPr>
          <w:color w:val="000000"/>
          <w:sz w:val="24"/>
          <w:szCs w:val="24"/>
        </w:rPr>
        <w:t xml:space="preserve">contextual safeguarding issues.  </w:t>
      </w:r>
    </w:p>
    <w:p w14:paraId="6CED04AE" w14:textId="77777777" w:rsidR="00FF75D6" w:rsidRDefault="001300C9">
      <w:pPr>
        <w:widowControl w:val="0"/>
        <w:pBdr>
          <w:top w:val="nil"/>
          <w:left w:val="nil"/>
          <w:bottom w:val="nil"/>
          <w:right w:val="nil"/>
          <w:between w:val="nil"/>
        </w:pBdr>
        <w:spacing w:before="332" w:line="263" w:lineRule="auto"/>
        <w:ind w:left="1442" w:right="261" w:hanging="350"/>
        <w:rPr>
          <w:color w:val="000000"/>
          <w:sz w:val="24"/>
          <w:szCs w:val="24"/>
        </w:rPr>
      </w:pPr>
      <w:r>
        <w:rPr>
          <w:rFonts w:ascii="Noto Sans Symbols" w:eastAsia="Noto Sans Symbols" w:hAnsi="Noto Sans Symbols" w:cs="Noto Sans Symbols"/>
          <w:color w:val="000000"/>
          <w:sz w:val="24"/>
          <w:szCs w:val="24"/>
        </w:rPr>
        <w:t xml:space="preserve">• </w:t>
      </w:r>
      <w:r>
        <w:rPr>
          <w:b/>
          <w:color w:val="000000"/>
          <w:sz w:val="24"/>
          <w:szCs w:val="24"/>
        </w:rPr>
        <w:t>Following a report of sexual violence, the designated safeguarding lead (or deputy)  will make an immediate risk and needs assessment, considering</w:t>
      </w:r>
      <w:r>
        <w:rPr>
          <w:color w:val="000000"/>
          <w:sz w:val="24"/>
          <w:szCs w:val="24"/>
        </w:rPr>
        <w:t xml:space="preserve">:  </w:t>
      </w:r>
    </w:p>
    <w:p w14:paraId="5BD980E5" w14:textId="77777777" w:rsidR="00FF75D6" w:rsidRDefault="001300C9">
      <w:pPr>
        <w:widowControl w:val="0"/>
        <w:pBdr>
          <w:top w:val="nil"/>
          <w:left w:val="nil"/>
          <w:bottom w:val="nil"/>
          <w:right w:val="nil"/>
          <w:between w:val="nil"/>
        </w:pBdr>
        <w:spacing w:before="29"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victim  </w:t>
      </w:r>
    </w:p>
    <w:p w14:paraId="4232AA6E"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alleged perpetrator  </w:t>
      </w:r>
    </w:p>
    <w:p w14:paraId="2CC1249D"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other children (and if appropriate adult students and sta</w:t>
      </w:r>
      <w:r>
        <w:rPr>
          <w:color w:val="000000"/>
          <w:sz w:val="24"/>
          <w:szCs w:val="24"/>
        </w:rPr>
        <w:t xml:space="preserve">ff).  </w:t>
      </w:r>
    </w:p>
    <w:p w14:paraId="08A66F09" w14:textId="77777777" w:rsidR="00FF75D6" w:rsidRDefault="001300C9">
      <w:pPr>
        <w:widowControl w:val="0"/>
        <w:pBdr>
          <w:top w:val="nil"/>
          <w:left w:val="nil"/>
          <w:bottom w:val="nil"/>
          <w:right w:val="nil"/>
          <w:between w:val="nil"/>
        </w:pBdr>
        <w:spacing w:before="53" w:line="527" w:lineRule="auto"/>
        <w:ind w:left="1461" w:right="1353" w:hanging="368"/>
        <w:rPr>
          <w:color w:val="000000"/>
          <w:sz w:val="24"/>
          <w:szCs w:val="24"/>
        </w:rPr>
        <w:sectPr w:rsidR="00FF75D6">
          <w:headerReference w:type="default" r:id="rId7"/>
          <w:pgSz w:w="11900" w:h="16820"/>
          <w:pgMar w:top="518" w:right="650" w:bottom="0" w:left="0" w:header="0" w:footer="720" w:gutter="0"/>
          <w:pgNumType w:start="1"/>
          <w:cols w:space="720"/>
        </w:sectPr>
      </w:pPr>
      <w:r>
        <w:rPr>
          <w:rFonts w:ascii="Noto Sans Symbols" w:eastAsia="Noto Sans Symbols" w:hAnsi="Noto Sans Symbols" w:cs="Noto Sans Symbols"/>
          <w:color w:val="000000"/>
          <w:sz w:val="24"/>
          <w:szCs w:val="24"/>
        </w:rPr>
        <w:lastRenderedPageBreak/>
        <w:t xml:space="preserve">• </w:t>
      </w:r>
      <w:r>
        <w:rPr>
          <w:color w:val="000000"/>
          <w:sz w:val="24"/>
          <w:szCs w:val="24"/>
        </w:rPr>
        <w:t xml:space="preserve">Risk assessments will be recorded and kept under review as a minimum termly. </w:t>
      </w:r>
      <w:r>
        <w:rPr>
          <w:color w:val="000000"/>
          <w:sz w:val="24"/>
          <w:szCs w:val="24"/>
          <w:u w:val="single"/>
        </w:rPr>
        <w:t>Examples of risk Assessments and Guidance below:</w:t>
      </w:r>
      <w:r>
        <w:rPr>
          <w:color w:val="000000"/>
          <w:sz w:val="24"/>
          <w:szCs w:val="24"/>
        </w:rPr>
        <w:t xml:space="preserve"> </w:t>
      </w:r>
    </w:p>
    <w:p w14:paraId="73FE5122" w14:textId="77777777" w:rsidR="00FF75D6" w:rsidRDefault="001300C9">
      <w:pPr>
        <w:widowControl w:val="0"/>
        <w:pBdr>
          <w:top w:val="nil"/>
          <w:left w:val="nil"/>
          <w:bottom w:val="nil"/>
          <w:right w:val="nil"/>
          <w:between w:val="nil"/>
        </w:pBdr>
        <w:spacing w:before="505" w:line="240" w:lineRule="auto"/>
        <w:rPr>
          <w:color w:val="000000"/>
          <w:sz w:val="15"/>
          <w:szCs w:val="15"/>
        </w:rPr>
      </w:pPr>
      <w:r>
        <w:rPr>
          <w:color w:val="000000"/>
          <w:sz w:val="15"/>
          <w:szCs w:val="15"/>
        </w:rPr>
        <w:t xml:space="preserve">Lancashire </w:t>
      </w:r>
      <w:r>
        <w:rPr>
          <w:color w:val="000000"/>
          <w:sz w:val="15"/>
          <w:szCs w:val="15"/>
        </w:rPr>
        <w:t xml:space="preserve">Education  </w:t>
      </w:r>
    </w:p>
    <w:p w14:paraId="7E7B6D46" w14:textId="77777777" w:rsidR="00FF75D6" w:rsidRDefault="001300C9">
      <w:pPr>
        <w:widowControl w:val="0"/>
        <w:pBdr>
          <w:top w:val="nil"/>
          <w:left w:val="nil"/>
          <w:bottom w:val="nil"/>
          <w:right w:val="nil"/>
          <w:between w:val="nil"/>
        </w:pBdr>
        <w:spacing w:line="240" w:lineRule="auto"/>
        <w:rPr>
          <w:color w:val="000000"/>
          <w:sz w:val="16"/>
          <w:szCs w:val="16"/>
        </w:rPr>
        <w:sectPr w:rsidR="00FF75D6">
          <w:type w:val="continuous"/>
          <w:pgSz w:w="11900" w:h="16820"/>
          <w:pgMar w:top="518" w:right="4578" w:bottom="0" w:left="4477" w:header="0" w:footer="720" w:gutter="0"/>
          <w:cols w:num="2" w:space="720" w:equalWidth="0">
            <w:col w:w="1440" w:space="0"/>
            <w:col w:w="1440" w:space="0"/>
          </w:cols>
        </w:sectPr>
      </w:pPr>
      <w:r>
        <w:rPr>
          <w:color w:val="000000"/>
          <w:sz w:val="16"/>
          <w:szCs w:val="16"/>
        </w:rPr>
        <w:t xml:space="preserve">Lancashire Risk  </w:t>
      </w:r>
    </w:p>
    <w:p w14:paraId="601C143C" w14:textId="77777777" w:rsidR="00FF75D6" w:rsidRDefault="001300C9">
      <w:pPr>
        <w:widowControl w:val="0"/>
        <w:pBdr>
          <w:top w:val="nil"/>
          <w:left w:val="nil"/>
          <w:bottom w:val="nil"/>
          <w:right w:val="nil"/>
          <w:between w:val="nil"/>
        </w:pBdr>
        <w:spacing w:before="1" w:line="240" w:lineRule="auto"/>
        <w:ind w:right="2326"/>
        <w:jc w:val="right"/>
        <w:rPr>
          <w:color w:val="000000"/>
          <w:sz w:val="16"/>
          <w:szCs w:val="16"/>
        </w:rPr>
      </w:pPr>
      <w:r>
        <w:rPr>
          <w:color w:val="000000"/>
          <w:sz w:val="16"/>
          <w:szCs w:val="16"/>
        </w:rPr>
        <w:t xml:space="preserve">Management Plans - Education (1).docx </w:t>
      </w:r>
    </w:p>
    <w:p w14:paraId="30411ABD" w14:textId="77777777" w:rsidR="00FF75D6" w:rsidRDefault="001300C9">
      <w:pPr>
        <w:widowControl w:val="0"/>
        <w:pBdr>
          <w:top w:val="nil"/>
          <w:left w:val="nil"/>
          <w:bottom w:val="nil"/>
          <w:right w:val="nil"/>
          <w:between w:val="nil"/>
        </w:pBdr>
        <w:spacing w:line="240" w:lineRule="auto"/>
        <w:ind w:right="4341"/>
        <w:jc w:val="right"/>
        <w:rPr>
          <w:color w:val="000000"/>
          <w:sz w:val="15"/>
          <w:szCs w:val="15"/>
        </w:rPr>
      </w:pPr>
      <w:r>
        <w:rPr>
          <w:color w:val="000000"/>
          <w:sz w:val="15"/>
          <w:szCs w:val="15"/>
        </w:rPr>
        <w:t xml:space="preserve">Risk Management Plan 2019 F.docx </w:t>
      </w:r>
    </w:p>
    <w:p w14:paraId="4CAB8F70" w14:textId="77777777" w:rsidR="00FF75D6" w:rsidRDefault="001300C9">
      <w:pPr>
        <w:widowControl w:val="0"/>
        <w:pBdr>
          <w:top w:val="nil"/>
          <w:left w:val="nil"/>
          <w:bottom w:val="nil"/>
          <w:right w:val="nil"/>
          <w:between w:val="nil"/>
        </w:pBdr>
        <w:spacing w:before="540" w:line="240" w:lineRule="auto"/>
        <w:ind w:left="1085"/>
        <w:rPr>
          <w:b/>
          <w:color w:val="000000"/>
        </w:rPr>
      </w:pPr>
      <w:r>
        <w:rPr>
          <w:b/>
          <w:color w:val="000000"/>
        </w:rPr>
        <w:t xml:space="preserve">22. Serious violence </w:t>
      </w:r>
    </w:p>
    <w:p w14:paraId="6CAAA02A" w14:textId="77777777" w:rsidR="00FF75D6" w:rsidRDefault="001300C9">
      <w:pPr>
        <w:widowControl w:val="0"/>
        <w:pBdr>
          <w:top w:val="nil"/>
          <w:left w:val="nil"/>
          <w:bottom w:val="nil"/>
          <w:right w:val="nil"/>
          <w:between w:val="nil"/>
        </w:pBdr>
        <w:spacing w:before="232" w:line="236" w:lineRule="auto"/>
        <w:ind w:left="723" w:right="-5"/>
        <w:rPr>
          <w:color w:val="000000"/>
          <w:sz w:val="24"/>
          <w:szCs w:val="24"/>
        </w:rPr>
      </w:pPr>
      <w:r>
        <w:rPr>
          <w:color w:val="000000"/>
          <w:sz w:val="24"/>
          <w:szCs w:val="24"/>
        </w:rPr>
        <w:t xml:space="preserve">Through training, all staff will be made aware of the indicators which may signal a pupil is at risk  from, or is involved with, serious violent crime. These indicators include, but are not limited to: </w:t>
      </w:r>
      <w:r>
        <w:rPr>
          <w:rFonts w:ascii="Noto Sans Symbols" w:eastAsia="Noto Sans Symbols" w:hAnsi="Noto Sans Symbols" w:cs="Noto Sans Symbols"/>
          <w:color w:val="000000"/>
          <w:sz w:val="24"/>
          <w:szCs w:val="24"/>
        </w:rPr>
        <w:t xml:space="preserve">• </w:t>
      </w:r>
      <w:r>
        <w:rPr>
          <w:color w:val="000000"/>
          <w:sz w:val="24"/>
          <w:szCs w:val="24"/>
        </w:rPr>
        <w:t xml:space="preserve">Increased absence from school.  </w:t>
      </w:r>
    </w:p>
    <w:p w14:paraId="68CF5B59" w14:textId="77777777" w:rsidR="00FF75D6" w:rsidRDefault="001300C9">
      <w:pPr>
        <w:widowControl w:val="0"/>
        <w:pBdr>
          <w:top w:val="nil"/>
          <w:left w:val="nil"/>
          <w:bottom w:val="nil"/>
          <w:right w:val="nil"/>
          <w:between w:val="nil"/>
        </w:pBdr>
        <w:spacing w:before="56"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 change in frien</w:t>
      </w:r>
      <w:r>
        <w:rPr>
          <w:color w:val="000000"/>
          <w:sz w:val="24"/>
          <w:szCs w:val="24"/>
        </w:rPr>
        <w:t xml:space="preserve">dships.  </w:t>
      </w:r>
    </w:p>
    <w:p w14:paraId="75F05B57"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Relationships with older individuals or groups.  </w:t>
      </w:r>
    </w:p>
    <w:p w14:paraId="20ED1C08"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significant decline in academic performance.  </w:t>
      </w:r>
    </w:p>
    <w:p w14:paraId="43592976"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Signs of self-harm.  </w:t>
      </w:r>
    </w:p>
    <w:p w14:paraId="4E986371"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significant change in wellbeing.  </w:t>
      </w:r>
    </w:p>
    <w:p w14:paraId="472BBC25"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Signs of assault.  </w:t>
      </w:r>
    </w:p>
    <w:p w14:paraId="73DDA5F7"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Unexplained injuries.  </w:t>
      </w:r>
    </w:p>
    <w:p w14:paraId="1934DC5C"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Unexplained gifts or new </w:t>
      </w:r>
      <w:r>
        <w:rPr>
          <w:color w:val="000000"/>
          <w:sz w:val="24"/>
          <w:szCs w:val="24"/>
        </w:rPr>
        <w:t>possessions.</w:t>
      </w:r>
    </w:p>
    <w:p w14:paraId="1BF670FE" w14:textId="77777777" w:rsidR="00FF75D6" w:rsidRDefault="001300C9">
      <w:pPr>
        <w:widowControl w:val="0"/>
        <w:pBdr>
          <w:top w:val="nil"/>
          <w:left w:val="nil"/>
          <w:bottom w:val="nil"/>
          <w:right w:val="nil"/>
          <w:between w:val="nil"/>
        </w:pBdr>
        <w:spacing w:line="229" w:lineRule="auto"/>
        <w:ind w:left="721" w:right="-2" w:firstLine="9"/>
        <w:jc w:val="both"/>
        <w:rPr>
          <w:color w:val="000000"/>
          <w:sz w:val="24"/>
          <w:szCs w:val="24"/>
        </w:rPr>
      </w:pPr>
      <w:r>
        <w:rPr>
          <w:color w:val="000000"/>
          <w:sz w:val="24"/>
          <w:szCs w:val="24"/>
        </w:rPr>
        <w:t>Staff will be made aware of some of the most significant risk factors that could increase a pupil’s  vulnerability</w:t>
      </w:r>
      <w:r>
        <w:rPr>
          <w:color w:val="000000"/>
          <w:sz w:val="24"/>
          <w:szCs w:val="24"/>
        </w:rPr>
        <w:t xml:space="preserve"> to becoming involved in serious violence. These risk factors include, but are not limited  to: </w:t>
      </w:r>
    </w:p>
    <w:p w14:paraId="58598342" w14:textId="77777777" w:rsidR="00FF75D6" w:rsidRDefault="001300C9">
      <w:pPr>
        <w:widowControl w:val="0"/>
        <w:pBdr>
          <w:top w:val="nil"/>
          <w:left w:val="nil"/>
          <w:bottom w:val="nil"/>
          <w:right w:val="nil"/>
          <w:between w:val="nil"/>
        </w:pBdr>
        <w:spacing w:before="2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Being male. </w:t>
      </w:r>
    </w:p>
    <w:p w14:paraId="7D0D63A6"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been frequently absent from school. </w:t>
      </w:r>
    </w:p>
    <w:p w14:paraId="05B4CDFF"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been permanently excluded from school. </w:t>
      </w:r>
    </w:p>
    <w:p w14:paraId="044F5854"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Having experienced child maltreatment or trauma</w:t>
      </w:r>
      <w:r>
        <w:rPr>
          <w:color w:val="000000"/>
          <w:sz w:val="24"/>
          <w:szCs w:val="24"/>
        </w:rPr>
        <w:t xml:space="preserve">. </w:t>
      </w:r>
    </w:p>
    <w:p w14:paraId="72FC33D4"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Having been involved in offending, such as theft or robbery.  </w:t>
      </w:r>
    </w:p>
    <w:p w14:paraId="505D3763" w14:textId="77777777" w:rsidR="00FF75D6" w:rsidRDefault="001300C9">
      <w:pPr>
        <w:widowControl w:val="0"/>
        <w:pBdr>
          <w:top w:val="nil"/>
          <w:left w:val="nil"/>
          <w:bottom w:val="nil"/>
          <w:right w:val="nil"/>
          <w:between w:val="nil"/>
        </w:pBdr>
        <w:spacing w:before="235" w:line="229" w:lineRule="auto"/>
        <w:ind w:left="736" w:right="8" w:hanging="4"/>
        <w:rPr>
          <w:color w:val="000000"/>
          <w:sz w:val="24"/>
          <w:szCs w:val="24"/>
        </w:rPr>
      </w:pPr>
      <w:r>
        <w:rPr>
          <w:color w:val="000000"/>
          <w:sz w:val="24"/>
          <w:szCs w:val="24"/>
        </w:rPr>
        <w:t>Staff members who suspect a pupil may be vulnerable to, or involved in, serious violent crime will  immediately</w:t>
      </w:r>
      <w:r>
        <w:rPr>
          <w:color w:val="000000"/>
          <w:sz w:val="24"/>
          <w:szCs w:val="24"/>
        </w:rPr>
        <w:t xml:space="preserve"> report their concerns to the safeguarding team. </w:t>
      </w:r>
    </w:p>
    <w:p w14:paraId="2322B60C"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23. Online safety and personal electronic devices </w:t>
      </w:r>
    </w:p>
    <w:p w14:paraId="05AE9F1D" w14:textId="77777777" w:rsidR="00FF75D6" w:rsidRDefault="001300C9">
      <w:pPr>
        <w:widowControl w:val="0"/>
        <w:pBdr>
          <w:top w:val="nil"/>
          <w:left w:val="nil"/>
          <w:bottom w:val="nil"/>
          <w:right w:val="nil"/>
          <w:between w:val="nil"/>
        </w:pBdr>
        <w:spacing w:before="231" w:line="229" w:lineRule="auto"/>
        <w:ind w:left="736" w:right="-2" w:hanging="5"/>
        <w:rPr>
          <w:sz w:val="24"/>
          <w:szCs w:val="24"/>
        </w:rPr>
      </w:pPr>
      <w:r>
        <w:rPr>
          <w:sz w:val="24"/>
          <w:szCs w:val="24"/>
        </w:rPr>
        <w:t xml:space="preserve">Castle View Primary </w:t>
      </w:r>
      <w:r>
        <w:rPr>
          <w:color w:val="000000"/>
          <w:sz w:val="24"/>
          <w:szCs w:val="24"/>
        </w:rPr>
        <w:t xml:space="preserve"> will adhere to the Online Safety Policy at all times and is committed to  </w:t>
      </w:r>
      <w:r>
        <w:rPr>
          <w:sz w:val="24"/>
          <w:szCs w:val="24"/>
        </w:rPr>
        <w:t xml:space="preserve">keeping children safe online.  </w:t>
      </w:r>
    </w:p>
    <w:p w14:paraId="171ACA38" w14:textId="77777777" w:rsidR="00FF75D6" w:rsidRDefault="001300C9">
      <w:pPr>
        <w:widowControl w:val="0"/>
        <w:pBdr>
          <w:top w:val="nil"/>
          <w:left w:val="nil"/>
          <w:bottom w:val="nil"/>
          <w:right w:val="nil"/>
          <w:between w:val="nil"/>
        </w:pBdr>
        <w:spacing w:before="6" w:line="229" w:lineRule="auto"/>
        <w:ind w:left="735" w:right="-4" w:hanging="12"/>
        <w:rPr>
          <w:sz w:val="24"/>
          <w:szCs w:val="24"/>
        </w:rPr>
      </w:pPr>
      <w:r>
        <w:rPr>
          <w:sz w:val="24"/>
          <w:szCs w:val="24"/>
        </w:rPr>
        <w:t xml:space="preserve">As part of a broad and balanced curriculum, all pupils will be made aware of online risks and taught  how to stay safe online.  </w:t>
      </w:r>
    </w:p>
    <w:p w14:paraId="79CC8009" w14:textId="11C90BFE" w:rsidR="00FF75D6" w:rsidRDefault="001300C9" w:rsidP="00F12003">
      <w:pPr>
        <w:widowControl w:val="0"/>
        <w:pBdr>
          <w:top w:val="nil"/>
          <w:left w:val="nil"/>
          <w:bottom w:val="nil"/>
          <w:right w:val="nil"/>
          <w:between w:val="nil"/>
        </w:pBdr>
        <w:spacing w:before="6" w:line="229" w:lineRule="auto"/>
        <w:ind w:left="724" w:right="4" w:hanging="4"/>
        <w:jc w:val="both"/>
        <w:rPr>
          <w:sz w:val="24"/>
          <w:szCs w:val="24"/>
        </w:rPr>
      </w:pPr>
      <w:r>
        <w:rPr>
          <w:sz w:val="24"/>
          <w:szCs w:val="24"/>
        </w:rPr>
        <w:t>The school will ensure that suitable filtering systems are in place on ICT equipment to prevent children  accessing inappropria</w:t>
      </w:r>
      <w:r>
        <w:rPr>
          <w:sz w:val="24"/>
          <w:szCs w:val="24"/>
        </w:rPr>
        <w:t>te material. This system will be monitored and reviewed with any inappropriate  behaviours or searches being followed up appropriately.  This will be monitored by the DS</w:t>
      </w:r>
      <w:r w:rsidR="00F12003">
        <w:rPr>
          <w:sz w:val="24"/>
          <w:szCs w:val="24"/>
        </w:rPr>
        <w:t>L</w:t>
      </w:r>
      <w:r>
        <w:rPr>
          <w:sz w:val="24"/>
          <w:szCs w:val="24"/>
        </w:rPr>
        <w:t xml:space="preserve"> weekly and by Ed</w:t>
      </w:r>
      <w:r w:rsidR="00F12003">
        <w:rPr>
          <w:sz w:val="24"/>
          <w:szCs w:val="24"/>
        </w:rPr>
        <w:t>-</w:t>
      </w:r>
      <w:r>
        <w:rPr>
          <w:sz w:val="24"/>
          <w:szCs w:val="24"/>
        </w:rPr>
        <w:t>IT weekly- with any urgent content being filtered and responded to i</w:t>
      </w:r>
      <w:r>
        <w:rPr>
          <w:sz w:val="24"/>
          <w:szCs w:val="24"/>
        </w:rPr>
        <w:t>nstantly.</w:t>
      </w:r>
    </w:p>
    <w:p w14:paraId="3558D43A" w14:textId="77777777" w:rsidR="00FF75D6" w:rsidRDefault="001300C9">
      <w:pPr>
        <w:widowControl w:val="0"/>
        <w:pBdr>
          <w:top w:val="nil"/>
          <w:left w:val="nil"/>
          <w:bottom w:val="nil"/>
          <w:right w:val="nil"/>
          <w:between w:val="nil"/>
        </w:pBdr>
        <w:spacing w:before="8" w:line="229" w:lineRule="auto"/>
        <w:ind w:left="731" w:right="7" w:firstLine="7"/>
        <w:rPr>
          <w:sz w:val="24"/>
          <w:szCs w:val="24"/>
        </w:rPr>
      </w:pPr>
      <w:r>
        <w:rPr>
          <w:sz w:val="24"/>
          <w:szCs w:val="24"/>
        </w:rPr>
        <w:lastRenderedPageBreak/>
        <w:t xml:space="preserve">Further information regarding the school’s approach to online safety can be found in the Online  Safety Policy.  </w:t>
      </w:r>
    </w:p>
    <w:p w14:paraId="2BD291C2" w14:textId="77777777" w:rsidR="00FF75D6" w:rsidRDefault="001300C9">
      <w:pPr>
        <w:widowControl w:val="0"/>
        <w:pBdr>
          <w:top w:val="nil"/>
          <w:left w:val="nil"/>
          <w:bottom w:val="nil"/>
          <w:right w:val="nil"/>
          <w:between w:val="nil"/>
        </w:pBdr>
        <w:spacing w:before="22" w:line="263" w:lineRule="auto"/>
        <w:ind w:left="1456" w:right="5"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When school become aware of an online safety issue that has occurred outside of school, it  is managed in accordance with the school Online Safety Policy </w:t>
      </w:r>
    </w:p>
    <w:p w14:paraId="482E8D67" w14:textId="77777777" w:rsidR="00FF75D6" w:rsidRDefault="001300C9">
      <w:pPr>
        <w:widowControl w:val="0"/>
        <w:pBdr>
          <w:top w:val="nil"/>
          <w:left w:val="nil"/>
          <w:bottom w:val="nil"/>
          <w:right w:val="nil"/>
          <w:between w:val="nil"/>
        </w:pBdr>
        <w:spacing w:before="490" w:line="240" w:lineRule="auto"/>
        <w:ind w:left="738"/>
        <w:rPr>
          <w:b/>
          <w:color w:val="000000"/>
          <w:sz w:val="24"/>
          <w:szCs w:val="24"/>
        </w:rPr>
      </w:pPr>
      <w:r>
        <w:rPr>
          <w:b/>
          <w:color w:val="000000"/>
          <w:sz w:val="24"/>
          <w:szCs w:val="24"/>
        </w:rPr>
        <w:t xml:space="preserve">Personal electronic devices </w:t>
      </w:r>
    </w:p>
    <w:p w14:paraId="3CF37EA9" w14:textId="77777777" w:rsidR="00FF75D6" w:rsidRDefault="001300C9">
      <w:pPr>
        <w:widowControl w:val="0"/>
        <w:pBdr>
          <w:top w:val="nil"/>
          <w:left w:val="nil"/>
          <w:bottom w:val="nil"/>
          <w:right w:val="nil"/>
          <w:between w:val="nil"/>
        </w:pBdr>
        <w:spacing w:line="229" w:lineRule="auto"/>
        <w:ind w:left="720" w:right="-4" w:firstLine="2"/>
        <w:rPr>
          <w:color w:val="000000"/>
          <w:sz w:val="24"/>
          <w:szCs w:val="24"/>
        </w:rPr>
      </w:pPr>
      <w:r>
        <w:rPr>
          <w:color w:val="000000"/>
          <w:sz w:val="24"/>
          <w:szCs w:val="24"/>
        </w:rPr>
        <w:t>The use of personal electronic devices, including mobile phones and came</w:t>
      </w:r>
      <w:r>
        <w:rPr>
          <w:color w:val="000000"/>
          <w:sz w:val="24"/>
          <w:szCs w:val="24"/>
        </w:rPr>
        <w:t>ras, by staff and pupils  is closely monitored by the school, in accordance with the Staff Code of Conduct</w:t>
      </w:r>
      <w:r>
        <w:rPr>
          <w:color w:val="FF0000"/>
          <w:sz w:val="24"/>
          <w:szCs w:val="24"/>
        </w:rPr>
        <w:t xml:space="preserve">. </w:t>
      </w:r>
      <w:r>
        <w:rPr>
          <w:color w:val="000000"/>
          <w:sz w:val="24"/>
          <w:szCs w:val="24"/>
        </w:rPr>
        <w:t xml:space="preserve">Where photographs and videos will involve pupils who are CLA, adopted pupils, or pupils for whom  there are security concerns, the headteacher will </w:t>
      </w:r>
      <w:r>
        <w:rPr>
          <w:color w:val="000000"/>
          <w:sz w:val="24"/>
          <w:szCs w:val="24"/>
        </w:rPr>
        <w:t>liaise with the safeguarding team to determine the  steps involved. They will, in known cases of pupils who are CLA or who have been adopted, liaise  with the pupils’ social workers, carers or adoptive parents to assess the needs and risks associated  with</w:t>
      </w:r>
      <w:r>
        <w:rPr>
          <w:color w:val="000000"/>
          <w:sz w:val="24"/>
          <w:szCs w:val="24"/>
        </w:rPr>
        <w:t xml:space="preserve"> the pupils. </w:t>
      </w:r>
    </w:p>
    <w:p w14:paraId="644EF5DB" w14:textId="77777777" w:rsidR="00FF75D6" w:rsidRDefault="001300C9">
      <w:pPr>
        <w:widowControl w:val="0"/>
        <w:pBdr>
          <w:top w:val="nil"/>
          <w:left w:val="nil"/>
          <w:bottom w:val="nil"/>
          <w:right w:val="nil"/>
          <w:between w:val="nil"/>
        </w:pBdr>
        <w:spacing w:before="5" w:line="229" w:lineRule="auto"/>
        <w:ind w:left="723" w:right="-5" w:firstLine="7"/>
        <w:jc w:val="both"/>
        <w:rPr>
          <w:color w:val="000000"/>
          <w:sz w:val="24"/>
          <w:szCs w:val="24"/>
        </w:rPr>
      </w:pPr>
      <w:r>
        <w:rPr>
          <w:color w:val="000000"/>
          <w:sz w:val="24"/>
          <w:szCs w:val="24"/>
        </w:rPr>
        <w:t xml:space="preserve">Staff will report any concerns about pupils’ or other staff members’ use of personal electronic devices  to the safeguarding team, following the appropriate procedures. </w:t>
      </w:r>
      <w:r>
        <w:rPr>
          <w:sz w:val="24"/>
          <w:szCs w:val="24"/>
        </w:rPr>
        <w:t xml:space="preserve">Castle View Primary </w:t>
      </w:r>
      <w:r>
        <w:rPr>
          <w:color w:val="000000"/>
          <w:sz w:val="24"/>
          <w:szCs w:val="24"/>
        </w:rPr>
        <w:t xml:space="preserve"> is</w:t>
      </w:r>
      <w:r>
        <w:rPr>
          <w:color w:val="000000"/>
          <w:sz w:val="24"/>
          <w:szCs w:val="24"/>
        </w:rPr>
        <w:t xml:space="preserve">  committed to keeping pupils safe by ensuring that electronic devices such as cameras, phones and  tablets are used in an appropriate manner.  </w:t>
      </w:r>
    </w:p>
    <w:p w14:paraId="443AB1F1" w14:textId="77777777" w:rsidR="00FF75D6" w:rsidRDefault="001300C9">
      <w:pPr>
        <w:widowControl w:val="0"/>
        <w:pBdr>
          <w:top w:val="nil"/>
          <w:left w:val="nil"/>
          <w:bottom w:val="nil"/>
          <w:right w:val="nil"/>
          <w:between w:val="nil"/>
        </w:pBdr>
        <w:spacing w:before="6" w:line="240" w:lineRule="auto"/>
        <w:ind w:left="731"/>
        <w:rPr>
          <w:color w:val="000000"/>
          <w:sz w:val="24"/>
          <w:szCs w:val="24"/>
        </w:rPr>
      </w:pPr>
      <w:r>
        <w:rPr>
          <w:color w:val="000000"/>
          <w:sz w:val="24"/>
          <w:szCs w:val="24"/>
        </w:rPr>
        <w:t xml:space="preserve">School will therefore ensure that: </w:t>
      </w:r>
    </w:p>
    <w:p w14:paraId="1AC94D29" w14:textId="77777777" w:rsidR="00FF75D6" w:rsidRDefault="001300C9">
      <w:pPr>
        <w:widowControl w:val="0"/>
        <w:pBdr>
          <w:top w:val="nil"/>
          <w:left w:val="nil"/>
          <w:bottom w:val="nil"/>
          <w:right w:val="nil"/>
          <w:between w:val="nil"/>
        </w:pBdr>
        <w:spacing w:line="229" w:lineRule="auto"/>
        <w:ind w:left="736" w:right="7" w:hanging="3"/>
        <w:rPr>
          <w:color w:val="000000"/>
          <w:sz w:val="24"/>
          <w:szCs w:val="24"/>
        </w:rPr>
      </w:pPr>
      <w:r>
        <w:rPr>
          <w:color w:val="000000"/>
          <w:sz w:val="24"/>
          <w:szCs w:val="24"/>
        </w:rPr>
        <w:t>• parental consent is obtained to take and use photographs and/or videos of</w:t>
      </w:r>
      <w:r>
        <w:rPr>
          <w:color w:val="000000"/>
          <w:sz w:val="24"/>
          <w:szCs w:val="24"/>
        </w:rPr>
        <w:t xml:space="preserve"> children, for use  in school, to market the school or to share on social media / internet </w:t>
      </w:r>
    </w:p>
    <w:p w14:paraId="37A1D2DF" w14:textId="77777777" w:rsidR="00FF75D6" w:rsidRDefault="001300C9">
      <w:pPr>
        <w:widowControl w:val="0"/>
        <w:pBdr>
          <w:top w:val="nil"/>
          <w:left w:val="nil"/>
          <w:bottom w:val="nil"/>
          <w:right w:val="nil"/>
          <w:between w:val="nil"/>
        </w:pBdr>
        <w:spacing w:before="6" w:line="229" w:lineRule="auto"/>
        <w:ind w:left="728" w:right="-2" w:firstLine="4"/>
        <w:rPr>
          <w:color w:val="000000"/>
          <w:sz w:val="24"/>
          <w:szCs w:val="24"/>
        </w:rPr>
      </w:pPr>
      <w:r>
        <w:rPr>
          <w:color w:val="000000"/>
          <w:sz w:val="24"/>
          <w:szCs w:val="24"/>
        </w:rPr>
        <w:t xml:space="preserve">• staff, visitors, volunteers and students do not use their own mobile phones or devices to take  or record any images of children.  </w:t>
      </w:r>
    </w:p>
    <w:p w14:paraId="56237899" w14:textId="77777777" w:rsidR="00FF75D6" w:rsidRDefault="001300C9" w:rsidP="00F12003">
      <w:pPr>
        <w:widowControl w:val="0"/>
        <w:pBdr>
          <w:top w:val="nil"/>
          <w:left w:val="nil"/>
          <w:bottom w:val="nil"/>
          <w:right w:val="nil"/>
          <w:between w:val="nil"/>
        </w:pBdr>
        <w:spacing w:before="6" w:line="263" w:lineRule="auto"/>
        <w:ind w:left="1093" w:right="5" w:hanging="361"/>
        <w:rPr>
          <w:color w:val="000000"/>
          <w:sz w:val="24"/>
          <w:szCs w:val="24"/>
        </w:rPr>
      </w:pPr>
      <w:r>
        <w:rPr>
          <w:color w:val="000000"/>
          <w:sz w:val="24"/>
          <w:szCs w:val="24"/>
        </w:rPr>
        <w:t xml:space="preserve">• staff with enhanced CPOMS access may use their personal mobile phones on school  premises to gain the verification code </w:t>
      </w:r>
    </w:p>
    <w:p w14:paraId="29D65947" w14:textId="77777777" w:rsidR="00FF75D6" w:rsidRDefault="001300C9" w:rsidP="00F12003">
      <w:pPr>
        <w:widowControl w:val="0"/>
        <w:pBdr>
          <w:top w:val="nil"/>
          <w:left w:val="nil"/>
          <w:bottom w:val="nil"/>
          <w:right w:val="nil"/>
          <w:between w:val="nil"/>
        </w:pBdr>
        <w:spacing w:before="12" w:line="263" w:lineRule="auto"/>
        <w:ind w:left="720" w:right="-3"/>
        <w:jc w:val="center"/>
        <w:rPr>
          <w:color w:val="000000"/>
          <w:sz w:val="24"/>
          <w:szCs w:val="24"/>
        </w:rPr>
      </w:pPr>
      <w:r>
        <w:rPr>
          <w:color w:val="000000"/>
          <w:sz w:val="24"/>
          <w:szCs w:val="24"/>
        </w:rPr>
        <w:t xml:space="preserve">• staff and volunteers may use personal mobile phones whilst on school trips to communicate  to other members of staff on the trip or the base contact in school if there is an emergency. </w:t>
      </w:r>
    </w:p>
    <w:p w14:paraId="1F2BCE83" w14:textId="77777777" w:rsidR="00FF75D6" w:rsidRDefault="001300C9">
      <w:pPr>
        <w:widowControl w:val="0"/>
        <w:pBdr>
          <w:top w:val="nil"/>
          <w:left w:val="nil"/>
          <w:bottom w:val="nil"/>
          <w:right w:val="nil"/>
          <w:between w:val="nil"/>
        </w:pBdr>
        <w:spacing w:before="214" w:line="240" w:lineRule="auto"/>
        <w:ind w:left="737"/>
        <w:rPr>
          <w:b/>
          <w:color w:val="000000"/>
          <w:sz w:val="24"/>
          <w:szCs w:val="24"/>
        </w:rPr>
      </w:pPr>
      <w:r>
        <w:rPr>
          <w:b/>
          <w:color w:val="000000"/>
          <w:sz w:val="24"/>
          <w:szCs w:val="24"/>
        </w:rPr>
        <w:t xml:space="preserve">Upskirting  </w:t>
      </w:r>
    </w:p>
    <w:p w14:paraId="6E9E49A2" w14:textId="77777777" w:rsidR="00FF75D6" w:rsidRDefault="001300C9">
      <w:pPr>
        <w:widowControl w:val="0"/>
        <w:pBdr>
          <w:top w:val="nil"/>
          <w:left w:val="nil"/>
          <w:bottom w:val="nil"/>
          <w:right w:val="nil"/>
          <w:between w:val="nil"/>
        </w:pBdr>
        <w:spacing w:line="229" w:lineRule="auto"/>
        <w:ind w:left="720" w:right="2" w:firstLine="18"/>
        <w:jc w:val="both"/>
        <w:rPr>
          <w:color w:val="000000"/>
          <w:sz w:val="24"/>
          <w:szCs w:val="24"/>
        </w:rPr>
      </w:pPr>
      <w:r>
        <w:rPr>
          <w:color w:val="000000"/>
          <w:sz w:val="24"/>
          <w:szCs w:val="24"/>
        </w:rPr>
        <w:t xml:space="preserve">Under the Voyeurism (Offences) Act 2019, it is an offence to operate equipment for the purpose of  upskirting. </w:t>
      </w:r>
      <w:r>
        <w:rPr>
          <w:b/>
          <w:color w:val="000000"/>
          <w:sz w:val="24"/>
          <w:szCs w:val="24"/>
        </w:rPr>
        <w:t xml:space="preserve">“Operating equipment” </w:t>
      </w:r>
      <w:r>
        <w:rPr>
          <w:color w:val="000000"/>
          <w:sz w:val="24"/>
          <w:szCs w:val="24"/>
        </w:rPr>
        <w:t>includes enabling, or securing, activation by another person  without that person’s knowledge, e.g. a motion-activated came</w:t>
      </w:r>
      <w:r>
        <w:rPr>
          <w:color w:val="000000"/>
          <w:sz w:val="24"/>
          <w:szCs w:val="24"/>
        </w:rPr>
        <w:t xml:space="preserve">ra.  </w:t>
      </w:r>
    </w:p>
    <w:p w14:paraId="497BC815" w14:textId="77777777" w:rsidR="00FF75D6" w:rsidRDefault="001300C9">
      <w:pPr>
        <w:widowControl w:val="0"/>
        <w:pBdr>
          <w:top w:val="nil"/>
          <w:left w:val="nil"/>
          <w:bottom w:val="nil"/>
          <w:right w:val="nil"/>
          <w:between w:val="nil"/>
        </w:pBdr>
        <w:spacing w:before="6" w:line="229" w:lineRule="auto"/>
        <w:ind w:left="739" w:right="6"/>
        <w:rPr>
          <w:color w:val="000000"/>
          <w:sz w:val="24"/>
          <w:szCs w:val="24"/>
        </w:rPr>
      </w:pPr>
      <w:r>
        <w:rPr>
          <w:color w:val="000000"/>
          <w:sz w:val="24"/>
          <w:szCs w:val="24"/>
        </w:rPr>
        <w:t xml:space="preserve">Upskirting will not be tolerated by the school. Any incidents of upskirting will be reported to the  DSL/s, who will then decide on the next steps to take, which may include police involvement. </w:t>
      </w:r>
    </w:p>
    <w:p w14:paraId="2CB7ADC3" w14:textId="77777777" w:rsidR="00FF75D6" w:rsidRDefault="001300C9">
      <w:pPr>
        <w:widowControl w:val="0"/>
        <w:pBdr>
          <w:top w:val="nil"/>
          <w:left w:val="nil"/>
          <w:bottom w:val="nil"/>
          <w:right w:val="nil"/>
          <w:between w:val="nil"/>
        </w:pBdr>
        <w:spacing w:line="240" w:lineRule="auto"/>
        <w:ind w:left="1085"/>
        <w:rPr>
          <w:b/>
          <w:color w:val="000000"/>
        </w:rPr>
      </w:pPr>
      <w:r>
        <w:rPr>
          <w:b/>
          <w:color w:val="000000"/>
        </w:rPr>
        <w:t xml:space="preserve">24. Sexting and the sharing of indecent images </w:t>
      </w:r>
    </w:p>
    <w:p w14:paraId="1D91ED68" w14:textId="77777777" w:rsidR="00FF75D6" w:rsidRDefault="001300C9">
      <w:pPr>
        <w:widowControl w:val="0"/>
        <w:pBdr>
          <w:top w:val="nil"/>
          <w:left w:val="nil"/>
          <w:bottom w:val="nil"/>
          <w:right w:val="nil"/>
          <w:between w:val="nil"/>
        </w:pBdr>
        <w:spacing w:before="231" w:line="229" w:lineRule="auto"/>
        <w:ind w:left="727" w:right="-5" w:firstLine="4"/>
        <w:jc w:val="both"/>
        <w:rPr>
          <w:color w:val="000000"/>
          <w:sz w:val="24"/>
          <w:szCs w:val="24"/>
        </w:rPr>
      </w:pPr>
      <w:r>
        <w:rPr>
          <w:color w:val="000000"/>
          <w:sz w:val="24"/>
          <w:szCs w:val="24"/>
        </w:rPr>
        <w:t>Sexting is defined as the production and/or sharing of sexual photos and videos of and by young  people who are under the age of 18. (UKCCIS, 2016), It includes nude or nearly nude images and/or  sexual acts.</w:t>
      </w:r>
      <w:r>
        <w:rPr>
          <w:color w:val="000000"/>
          <w:sz w:val="24"/>
          <w:szCs w:val="24"/>
        </w:rPr>
        <w:t xml:space="preserve"> It is also referred to as ‘youth produced sexual imagery’. ‘Sexting’ does not include the  sharing of sexual photos and videos of under-18 year olds with or by adults. This is a form of child  sexual abuse and must be referred to the police. </w:t>
      </w:r>
    </w:p>
    <w:p w14:paraId="024D60EA" w14:textId="77777777" w:rsidR="00FF75D6" w:rsidRDefault="001300C9">
      <w:pPr>
        <w:widowControl w:val="0"/>
        <w:pBdr>
          <w:top w:val="nil"/>
          <w:left w:val="nil"/>
          <w:bottom w:val="nil"/>
          <w:right w:val="nil"/>
          <w:between w:val="nil"/>
        </w:pBdr>
        <w:spacing w:before="3" w:line="229" w:lineRule="auto"/>
        <w:ind w:left="727" w:right="3" w:hanging="4"/>
        <w:rPr>
          <w:color w:val="000000"/>
          <w:sz w:val="24"/>
          <w:szCs w:val="24"/>
        </w:rPr>
      </w:pPr>
      <w:r>
        <w:rPr>
          <w:color w:val="000000"/>
          <w:sz w:val="24"/>
          <w:szCs w:val="24"/>
        </w:rPr>
        <w:t>The school w</w:t>
      </w:r>
      <w:r>
        <w:rPr>
          <w:color w:val="000000"/>
          <w:sz w:val="24"/>
          <w:szCs w:val="24"/>
        </w:rPr>
        <w:t xml:space="preserve">ill ensure that staff are aware to treat the sharing of indecent images, including through  sexting, as a safeguarding concern. </w:t>
      </w:r>
    </w:p>
    <w:p w14:paraId="6D8B91F9" w14:textId="77777777" w:rsidR="00FF75D6" w:rsidRDefault="001300C9">
      <w:pPr>
        <w:widowControl w:val="0"/>
        <w:pBdr>
          <w:top w:val="nil"/>
          <w:left w:val="nil"/>
          <w:bottom w:val="nil"/>
          <w:right w:val="nil"/>
          <w:between w:val="nil"/>
        </w:pBdr>
        <w:spacing w:before="6" w:line="229" w:lineRule="auto"/>
        <w:ind w:left="727" w:firstLine="4"/>
        <w:jc w:val="both"/>
        <w:rPr>
          <w:color w:val="000000"/>
          <w:sz w:val="24"/>
          <w:szCs w:val="24"/>
        </w:rPr>
      </w:pPr>
      <w:r>
        <w:rPr>
          <w:color w:val="000000"/>
          <w:sz w:val="24"/>
          <w:szCs w:val="24"/>
        </w:rPr>
        <w:t>Staff will receive appropriate training regarding child sexual development and will understand the  difference between sexual behaviour that is considered normal and expected for the age of the pupil,  and sexual behaviour that is inappropriate and harmful</w:t>
      </w:r>
      <w:r>
        <w:rPr>
          <w:color w:val="000000"/>
          <w:sz w:val="24"/>
          <w:szCs w:val="24"/>
        </w:rPr>
        <w:t>. Staff will receive appropriate training around  how to deal with instances of sexting in the school community, including understanding motivations,  assessing risks posed to pupils depicted in the images, and how and when to report instances of  sexting.</w:t>
      </w:r>
      <w:r>
        <w:rPr>
          <w:color w:val="000000"/>
          <w:sz w:val="24"/>
          <w:szCs w:val="24"/>
        </w:rPr>
        <w:t xml:space="preserve"> </w:t>
      </w:r>
    </w:p>
    <w:p w14:paraId="1E6BFAAB" w14:textId="77777777" w:rsidR="00FF75D6" w:rsidRDefault="001300C9">
      <w:pPr>
        <w:widowControl w:val="0"/>
        <w:pBdr>
          <w:top w:val="nil"/>
          <w:left w:val="nil"/>
          <w:bottom w:val="nil"/>
          <w:right w:val="nil"/>
          <w:between w:val="nil"/>
        </w:pBdr>
        <w:spacing w:before="6" w:line="229" w:lineRule="auto"/>
        <w:ind w:left="723" w:right="-2" w:firstLine="7"/>
        <w:rPr>
          <w:color w:val="000000"/>
          <w:sz w:val="24"/>
          <w:szCs w:val="24"/>
        </w:rPr>
      </w:pPr>
      <w:r>
        <w:rPr>
          <w:color w:val="000000"/>
          <w:sz w:val="24"/>
          <w:szCs w:val="24"/>
        </w:rPr>
        <w:t>Staff will be aware that creating, possessing, and distributing indecent imagery of children is a  criminal offence, regardless of whether the imagery is created, possessed, and distributed by the  individual depicted; however, staff will ensure that pup</w:t>
      </w:r>
      <w:r>
        <w:rPr>
          <w:color w:val="000000"/>
          <w:sz w:val="24"/>
          <w:szCs w:val="24"/>
        </w:rPr>
        <w:t>ils are not unnecessarily criminalised. Where a member of staff becomes aware of an incidence of sexting that involves indecent images  of a pupil, they will refer this to the DSL/s as soon as possible. Where a pupil confides in a staff  member about the c</w:t>
      </w:r>
      <w:r>
        <w:rPr>
          <w:color w:val="000000"/>
          <w:sz w:val="24"/>
          <w:szCs w:val="24"/>
        </w:rPr>
        <w:t xml:space="preserve">irculation of indecent imagery, depicting them or someone else, the staff member will: </w:t>
      </w:r>
    </w:p>
    <w:p w14:paraId="2F7C2A3E" w14:textId="77777777" w:rsidR="00FF75D6" w:rsidRDefault="001300C9">
      <w:pPr>
        <w:widowControl w:val="0"/>
        <w:pBdr>
          <w:top w:val="nil"/>
          <w:left w:val="nil"/>
          <w:bottom w:val="nil"/>
          <w:right w:val="nil"/>
          <w:between w:val="nil"/>
        </w:pBdr>
        <w:spacing w:before="22" w:line="277" w:lineRule="auto"/>
        <w:ind w:left="1092" w:right="56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Refrain from viewing, copy, printing, sharing, storing or saving the imagery. </w:t>
      </w:r>
      <w:r>
        <w:rPr>
          <w:rFonts w:ascii="Noto Sans Symbols" w:eastAsia="Noto Sans Symbols" w:hAnsi="Noto Sans Symbols" w:cs="Noto Sans Symbols"/>
          <w:color w:val="000000"/>
          <w:sz w:val="24"/>
          <w:szCs w:val="24"/>
        </w:rPr>
        <w:t xml:space="preserve">• </w:t>
      </w:r>
      <w:r>
        <w:rPr>
          <w:color w:val="000000"/>
          <w:sz w:val="24"/>
          <w:szCs w:val="24"/>
        </w:rPr>
        <w:t>Tell the DSL immediately if they accidentally view an indecent image and seek support.</w:t>
      </w:r>
      <w:r>
        <w:rPr>
          <w:color w:val="000000"/>
          <w:sz w:val="24"/>
          <w:szCs w:val="24"/>
        </w:rPr>
        <w:t xml:space="preserve"> </w:t>
      </w:r>
      <w:r>
        <w:rPr>
          <w:rFonts w:ascii="Noto Sans Symbols" w:eastAsia="Noto Sans Symbols" w:hAnsi="Noto Sans Symbols" w:cs="Noto Sans Symbols"/>
          <w:color w:val="000000"/>
          <w:sz w:val="24"/>
          <w:szCs w:val="24"/>
        </w:rPr>
        <w:t xml:space="preserve">• </w:t>
      </w:r>
      <w:r>
        <w:rPr>
          <w:color w:val="000000"/>
          <w:sz w:val="24"/>
          <w:szCs w:val="24"/>
        </w:rPr>
        <w:t xml:space="preserve">Explain </w:t>
      </w:r>
      <w:r>
        <w:rPr>
          <w:color w:val="000000"/>
          <w:sz w:val="24"/>
          <w:szCs w:val="24"/>
        </w:rPr>
        <w:lastRenderedPageBreak/>
        <w:t xml:space="preserve">to the pupil that the incident will need to be reported. </w:t>
      </w:r>
    </w:p>
    <w:p w14:paraId="496D683C" w14:textId="77777777" w:rsidR="00FF75D6" w:rsidRDefault="001300C9">
      <w:pPr>
        <w:widowControl w:val="0"/>
        <w:pBdr>
          <w:top w:val="nil"/>
          <w:left w:val="nil"/>
          <w:bottom w:val="nil"/>
          <w:right w:val="nil"/>
          <w:between w:val="nil"/>
        </w:pBdr>
        <w:spacing w:before="15" w:line="263" w:lineRule="auto"/>
        <w:ind w:left="1443" w:right="3"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Respond positively to the pupil without blaming or shaming anyone involved, and reassuring  them</w:t>
      </w:r>
      <w:r>
        <w:rPr>
          <w:color w:val="000000"/>
          <w:sz w:val="24"/>
          <w:szCs w:val="24"/>
        </w:rPr>
        <w:t xml:space="preserve"> that they can receive support from the DSL/s. </w:t>
      </w:r>
    </w:p>
    <w:p w14:paraId="0544AC3A" w14:textId="77777777" w:rsidR="00FF75D6" w:rsidRDefault="001300C9">
      <w:pPr>
        <w:widowControl w:val="0"/>
        <w:pBdr>
          <w:top w:val="nil"/>
          <w:left w:val="nil"/>
          <w:bottom w:val="nil"/>
          <w:right w:val="nil"/>
          <w:between w:val="nil"/>
        </w:pBdr>
        <w:spacing w:before="3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Report the incident to the DSL/s. </w:t>
      </w:r>
    </w:p>
    <w:p w14:paraId="368FEC29" w14:textId="77777777" w:rsidR="00FF75D6" w:rsidRDefault="001300C9">
      <w:pPr>
        <w:widowControl w:val="0"/>
        <w:pBdr>
          <w:top w:val="nil"/>
          <w:left w:val="nil"/>
          <w:bottom w:val="nil"/>
          <w:right w:val="nil"/>
          <w:between w:val="nil"/>
        </w:pBdr>
        <w:spacing w:before="236" w:line="258" w:lineRule="auto"/>
        <w:ind w:left="723" w:right="-5" w:hanging="4"/>
        <w:rPr>
          <w:color w:val="000000"/>
          <w:sz w:val="24"/>
          <w:szCs w:val="24"/>
        </w:rPr>
      </w:pPr>
      <w:r>
        <w:rPr>
          <w:color w:val="000000"/>
          <w:sz w:val="24"/>
          <w:szCs w:val="24"/>
        </w:rPr>
        <w:t xml:space="preserve">The DSL/s will attempt to understand what the image contains </w:t>
      </w:r>
      <w:r>
        <w:rPr>
          <w:b/>
          <w:color w:val="000000"/>
          <w:sz w:val="24"/>
          <w:szCs w:val="24"/>
        </w:rPr>
        <w:t xml:space="preserve">without viewing it </w:t>
      </w:r>
      <w:r>
        <w:rPr>
          <w:color w:val="000000"/>
          <w:sz w:val="24"/>
          <w:szCs w:val="24"/>
        </w:rPr>
        <w:t>and the context  surrounding its creation and distribution – they will categorise the incid</w:t>
      </w:r>
      <w:r>
        <w:rPr>
          <w:color w:val="000000"/>
          <w:sz w:val="24"/>
          <w:szCs w:val="24"/>
        </w:rPr>
        <w:t xml:space="preserve">ent into one of two categories: </w:t>
      </w:r>
      <w:r>
        <w:rPr>
          <w:rFonts w:ascii="Noto Sans Symbols" w:eastAsia="Noto Sans Symbols" w:hAnsi="Noto Sans Symbols" w:cs="Noto Sans Symbols"/>
          <w:color w:val="000000"/>
          <w:sz w:val="24"/>
          <w:szCs w:val="24"/>
        </w:rPr>
        <w:t xml:space="preserve">• </w:t>
      </w:r>
      <w:r>
        <w:rPr>
          <w:b/>
          <w:color w:val="000000"/>
          <w:sz w:val="24"/>
          <w:szCs w:val="24"/>
        </w:rPr>
        <w:t xml:space="preserve">Aggravated: </w:t>
      </w:r>
      <w:r>
        <w:rPr>
          <w:color w:val="000000"/>
          <w:sz w:val="24"/>
          <w:szCs w:val="24"/>
        </w:rPr>
        <w:t>incidents which involve additional or abusive elements beyond the creation and  distribution of indecent images of pupils, including where there is an adult involved, where  there is an intent to harm the pupil</w:t>
      </w:r>
      <w:r>
        <w:rPr>
          <w:color w:val="000000"/>
          <w:sz w:val="24"/>
          <w:szCs w:val="24"/>
        </w:rPr>
        <w:t xml:space="preserve"> depicted, or where the images are used recklessly.  </w:t>
      </w:r>
      <w:r>
        <w:rPr>
          <w:rFonts w:ascii="Noto Sans Symbols" w:eastAsia="Noto Sans Symbols" w:hAnsi="Noto Sans Symbols" w:cs="Noto Sans Symbols"/>
          <w:color w:val="000000"/>
          <w:sz w:val="24"/>
          <w:szCs w:val="24"/>
        </w:rPr>
        <w:t xml:space="preserve">• </w:t>
      </w:r>
      <w:r>
        <w:rPr>
          <w:b/>
          <w:color w:val="000000"/>
          <w:sz w:val="24"/>
          <w:szCs w:val="24"/>
        </w:rPr>
        <w:t xml:space="preserve">Experimental: </w:t>
      </w:r>
      <w:r>
        <w:rPr>
          <w:color w:val="000000"/>
          <w:sz w:val="24"/>
          <w:szCs w:val="24"/>
        </w:rPr>
        <w:t xml:space="preserve">incidents involving the creation and distribution of indecent images of pupils  where there is no adult involvement or apparent intent to cause harm or embarrassment to  the pupil. </w:t>
      </w:r>
    </w:p>
    <w:p w14:paraId="4A63B87C" w14:textId="77777777" w:rsidR="00FF75D6" w:rsidRDefault="001300C9">
      <w:pPr>
        <w:widowControl w:val="0"/>
        <w:pBdr>
          <w:top w:val="nil"/>
          <w:left w:val="nil"/>
          <w:bottom w:val="nil"/>
          <w:right w:val="nil"/>
          <w:between w:val="nil"/>
        </w:pBdr>
        <w:spacing w:before="220" w:line="229" w:lineRule="auto"/>
        <w:ind w:left="723"/>
        <w:rPr>
          <w:color w:val="000000"/>
          <w:sz w:val="24"/>
          <w:szCs w:val="24"/>
        </w:rPr>
      </w:pPr>
      <w:r>
        <w:rPr>
          <w:color w:val="000000"/>
          <w:sz w:val="24"/>
          <w:szCs w:val="24"/>
        </w:rPr>
        <w:t xml:space="preserve">Where it is necessary to view the imagery, e.g. if this is the only way to make a decision about  whether to inform other agencies, the DSL/s should: </w:t>
      </w:r>
    </w:p>
    <w:p w14:paraId="6EA953D9" w14:textId="77777777" w:rsidR="00FF75D6" w:rsidRDefault="001300C9">
      <w:pPr>
        <w:widowControl w:val="0"/>
        <w:pBdr>
          <w:top w:val="nil"/>
          <w:left w:val="nil"/>
          <w:bottom w:val="nil"/>
          <w:right w:val="nil"/>
          <w:between w:val="nil"/>
        </w:pBdr>
        <w:spacing w:before="22"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Discuss this decision with the headteacher or member of the SLT. </w:t>
      </w:r>
    </w:p>
    <w:p w14:paraId="71028DC3" w14:textId="77777777" w:rsidR="00FF75D6" w:rsidRDefault="001300C9">
      <w:pPr>
        <w:widowControl w:val="0"/>
        <w:pBdr>
          <w:top w:val="nil"/>
          <w:left w:val="nil"/>
          <w:bottom w:val="nil"/>
          <w:right w:val="nil"/>
          <w:between w:val="nil"/>
        </w:pBdr>
        <w:spacing w:before="54" w:line="263" w:lineRule="auto"/>
        <w:ind w:left="1448" w:right="6"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Ensure the image is, where possible</w:t>
      </w:r>
      <w:r>
        <w:rPr>
          <w:color w:val="000000"/>
          <w:sz w:val="24"/>
          <w:szCs w:val="24"/>
        </w:rPr>
        <w:t xml:space="preserve">, viewed by someone of the same sex as the individual  depicted.  </w:t>
      </w:r>
    </w:p>
    <w:p w14:paraId="0A055B44" w14:textId="77777777" w:rsidR="00FF75D6" w:rsidRDefault="001300C9">
      <w:pPr>
        <w:widowControl w:val="0"/>
        <w:pBdr>
          <w:top w:val="nil"/>
          <w:left w:val="nil"/>
          <w:bottom w:val="nil"/>
          <w:right w:val="nil"/>
          <w:between w:val="nil"/>
        </w:pBdr>
        <w:spacing w:before="29" w:line="263" w:lineRule="auto"/>
        <w:ind w:left="1443" w:right="3"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Ensure viewing takes place on school premises and with another member of staff present in  the</w:t>
      </w:r>
      <w:r>
        <w:rPr>
          <w:color w:val="000000"/>
          <w:sz w:val="24"/>
          <w:szCs w:val="24"/>
        </w:rPr>
        <w:t xml:space="preserve"> room – this staff member does not need to view the imagery. </w:t>
      </w:r>
    </w:p>
    <w:p w14:paraId="0A8B0910" w14:textId="77777777" w:rsidR="00FF75D6" w:rsidRDefault="001300C9">
      <w:pPr>
        <w:widowControl w:val="0"/>
        <w:pBdr>
          <w:top w:val="nil"/>
          <w:left w:val="nil"/>
          <w:bottom w:val="nil"/>
          <w:right w:val="nil"/>
          <w:between w:val="nil"/>
        </w:pBdr>
        <w:spacing w:before="29" w:line="263" w:lineRule="auto"/>
        <w:ind w:left="1461" w:right="6" w:hanging="36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Record how and why the decision was made to view the imagery in accordance with the  Records Management Policy. </w:t>
      </w:r>
    </w:p>
    <w:p w14:paraId="12E7579F" w14:textId="77777777" w:rsidR="00FF75D6" w:rsidRDefault="001300C9">
      <w:pPr>
        <w:widowControl w:val="0"/>
        <w:pBdr>
          <w:top w:val="nil"/>
          <w:left w:val="nil"/>
          <w:bottom w:val="nil"/>
          <w:right w:val="nil"/>
          <w:between w:val="nil"/>
        </w:pBdr>
        <w:spacing w:before="214" w:line="229" w:lineRule="auto"/>
        <w:ind w:left="722"/>
        <w:jc w:val="both"/>
        <w:rPr>
          <w:color w:val="000000"/>
          <w:sz w:val="24"/>
          <w:szCs w:val="24"/>
        </w:rPr>
      </w:pPr>
      <w:r>
        <w:rPr>
          <w:color w:val="000000"/>
          <w:sz w:val="24"/>
          <w:szCs w:val="24"/>
        </w:rPr>
        <w:t>Where the incident is categorised as ‘aggravated’, the situation will be manage</w:t>
      </w:r>
      <w:r>
        <w:rPr>
          <w:color w:val="000000"/>
          <w:sz w:val="24"/>
          <w:szCs w:val="24"/>
        </w:rPr>
        <w:t>d in line with the  school’s Peer-on-Peer Abuse Policy. Where the incident is categorised as ‘experimental’, the pupils  involved are supported to understand the implications of sharing indecent imagery and to move  forward from the incident. Where there i</w:t>
      </w:r>
      <w:r>
        <w:rPr>
          <w:color w:val="000000"/>
          <w:sz w:val="24"/>
          <w:szCs w:val="24"/>
        </w:rPr>
        <w:t xml:space="preserve">s reason to believe that indecent imagery being circulated  will cause harm to a pupil, the DSL/s escalates the incident to CSC. Where indecent imagery of a </w:t>
      </w:r>
    </w:p>
    <w:p w14:paraId="50193A10" w14:textId="68DDD75A" w:rsidR="00FF75D6" w:rsidRDefault="001300C9">
      <w:pPr>
        <w:widowControl w:val="0"/>
        <w:pBdr>
          <w:top w:val="nil"/>
          <w:left w:val="nil"/>
          <w:bottom w:val="nil"/>
          <w:right w:val="nil"/>
          <w:between w:val="nil"/>
        </w:pBdr>
        <w:spacing w:line="229" w:lineRule="auto"/>
        <w:ind w:left="736" w:hanging="2"/>
        <w:rPr>
          <w:color w:val="000000"/>
          <w:sz w:val="24"/>
          <w:szCs w:val="24"/>
        </w:rPr>
      </w:pPr>
      <w:r>
        <w:rPr>
          <w:color w:val="000000"/>
          <w:sz w:val="24"/>
          <w:szCs w:val="24"/>
        </w:rPr>
        <w:t xml:space="preserve">pupil has been shared publicly, the DSL/s will work with the pupil to report imagery to sites on which it has been shared and will reassure them of the support available. </w:t>
      </w:r>
    </w:p>
    <w:p w14:paraId="72D566B4"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25. Context of safeguarding incidents </w:t>
      </w:r>
    </w:p>
    <w:p w14:paraId="7FD200FF" w14:textId="77777777" w:rsidR="00FF75D6" w:rsidRDefault="001300C9">
      <w:pPr>
        <w:widowControl w:val="0"/>
        <w:pBdr>
          <w:top w:val="nil"/>
          <w:left w:val="nil"/>
          <w:bottom w:val="nil"/>
          <w:right w:val="nil"/>
          <w:between w:val="nil"/>
        </w:pBdr>
        <w:spacing w:before="232" w:line="229" w:lineRule="auto"/>
        <w:ind w:left="723" w:right="-2" w:firstLine="8"/>
        <w:jc w:val="both"/>
        <w:rPr>
          <w:color w:val="000000"/>
          <w:sz w:val="24"/>
          <w:szCs w:val="24"/>
        </w:rPr>
      </w:pPr>
      <w:r>
        <w:rPr>
          <w:color w:val="000000"/>
          <w:sz w:val="24"/>
          <w:szCs w:val="24"/>
        </w:rPr>
        <w:t>Safeguarding incidents can occur outside of s</w:t>
      </w:r>
      <w:r>
        <w:rPr>
          <w:color w:val="000000"/>
          <w:sz w:val="24"/>
          <w:szCs w:val="24"/>
        </w:rPr>
        <w:t xml:space="preserve">chool and can be associated with outside factors. All  staff, particularly the DSL and deputy DSL(s), will always consider the context of safeguarding  incidents. Assessment of pupils’ behaviour will consider whether there are wider environmental  factors </w:t>
      </w:r>
      <w:r>
        <w:rPr>
          <w:color w:val="000000"/>
          <w:sz w:val="24"/>
          <w:szCs w:val="24"/>
        </w:rPr>
        <w:t xml:space="preserve">that are a threat to their safety and/or welfare. The school will provide as much contextual  information as possible when making referrals to CSC or external agencies. </w:t>
      </w:r>
    </w:p>
    <w:p w14:paraId="367D2F59" w14:textId="77777777" w:rsidR="00FF75D6" w:rsidRDefault="001300C9">
      <w:pPr>
        <w:widowControl w:val="0"/>
        <w:pBdr>
          <w:top w:val="nil"/>
          <w:left w:val="nil"/>
          <w:bottom w:val="nil"/>
          <w:right w:val="nil"/>
          <w:between w:val="nil"/>
        </w:pBdr>
        <w:spacing w:before="6" w:line="240" w:lineRule="auto"/>
        <w:ind w:left="738"/>
        <w:rPr>
          <w:b/>
          <w:color w:val="000000"/>
          <w:sz w:val="24"/>
          <w:szCs w:val="24"/>
        </w:rPr>
      </w:pPr>
      <w:r>
        <w:rPr>
          <w:b/>
          <w:color w:val="000000"/>
          <w:sz w:val="24"/>
          <w:szCs w:val="24"/>
        </w:rPr>
        <w:t xml:space="preserve">Pupils with SEND </w:t>
      </w:r>
    </w:p>
    <w:p w14:paraId="7B8E34C8" w14:textId="77777777" w:rsidR="00FF75D6" w:rsidRDefault="001300C9">
      <w:pPr>
        <w:widowControl w:val="0"/>
        <w:pBdr>
          <w:top w:val="nil"/>
          <w:left w:val="nil"/>
          <w:bottom w:val="nil"/>
          <w:right w:val="nil"/>
          <w:between w:val="nil"/>
        </w:pBdr>
        <w:spacing w:line="260" w:lineRule="auto"/>
        <w:ind w:left="1092" w:right="5" w:hanging="368"/>
        <w:rPr>
          <w:color w:val="000000"/>
          <w:sz w:val="24"/>
          <w:szCs w:val="24"/>
        </w:rPr>
      </w:pPr>
      <w:r>
        <w:rPr>
          <w:color w:val="000000"/>
          <w:sz w:val="24"/>
          <w:szCs w:val="24"/>
        </w:rPr>
        <w:t xml:space="preserve">When managing safeguarding in relation to pupils with SEND, staff will be aware of the following: </w:t>
      </w:r>
      <w:r>
        <w:rPr>
          <w:rFonts w:ascii="Noto Sans Symbols" w:eastAsia="Noto Sans Symbols" w:hAnsi="Noto Sans Symbols" w:cs="Noto Sans Symbols"/>
          <w:color w:val="000000"/>
          <w:sz w:val="24"/>
          <w:szCs w:val="24"/>
        </w:rPr>
        <w:t xml:space="preserve">• </w:t>
      </w:r>
      <w:r>
        <w:rPr>
          <w:color w:val="000000"/>
          <w:sz w:val="24"/>
          <w:szCs w:val="24"/>
        </w:rPr>
        <w:t xml:space="preserve">Pupils with SEND or disabilities are nearly 4 times more likely to be a victim of abuse </w:t>
      </w:r>
      <w:r>
        <w:rPr>
          <w:rFonts w:ascii="Noto Sans Symbols" w:eastAsia="Noto Sans Symbols" w:hAnsi="Noto Sans Symbols" w:cs="Noto Sans Symbols"/>
          <w:color w:val="000000"/>
          <w:sz w:val="24"/>
          <w:szCs w:val="24"/>
        </w:rPr>
        <w:t xml:space="preserve">• </w:t>
      </w:r>
      <w:r>
        <w:rPr>
          <w:color w:val="000000"/>
          <w:sz w:val="24"/>
          <w:szCs w:val="24"/>
        </w:rPr>
        <w:t>Certain indicators of abuse, such as behaviour, mood and injury, m</w:t>
      </w:r>
      <w:r>
        <w:rPr>
          <w:color w:val="000000"/>
          <w:sz w:val="24"/>
          <w:szCs w:val="24"/>
        </w:rPr>
        <w:t xml:space="preserve">ay relate to the pupil’s  </w:t>
      </w:r>
    </w:p>
    <w:p w14:paraId="198BD97D" w14:textId="77777777" w:rsidR="00FF75D6" w:rsidRDefault="001300C9">
      <w:pPr>
        <w:widowControl w:val="0"/>
        <w:pBdr>
          <w:top w:val="nil"/>
          <w:left w:val="nil"/>
          <w:bottom w:val="nil"/>
          <w:right w:val="nil"/>
          <w:between w:val="nil"/>
        </w:pBdr>
        <w:spacing w:before="15" w:line="263" w:lineRule="auto"/>
        <w:ind w:left="1456" w:right="-2" w:hanging="7"/>
        <w:rPr>
          <w:color w:val="000000"/>
          <w:sz w:val="24"/>
          <w:szCs w:val="24"/>
        </w:rPr>
      </w:pPr>
      <w:r>
        <w:rPr>
          <w:color w:val="000000"/>
          <w:sz w:val="24"/>
          <w:szCs w:val="24"/>
        </w:rPr>
        <w:t xml:space="preserve">disability without further exploration; however, it should never be assumed that a pupil’s  indicators relate only to their disability </w:t>
      </w:r>
    </w:p>
    <w:p w14:paraId="25235B91" w14:textId="77777777" w:rsidR="00FF75D6" w:rsidRDefault="001300C9">
      <w:pPr>
        <w:widowControl w:val="0"/>
        <w:pBdr>
          <w:top w:val="nil"/>
          <w:left w:val="nil"/>
          <w:bottom w:val="nil"/>
          <w:right w:val="nil"/>
          <w:between w:val="nil"/>
        </w:pBdr>
        <w:spacing w:before="30" w:line="263" w:lineRule="auto"/>
        <w:ind w:left="1448" w:right="4"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Pupils with SEND can be disproportionally impacted by issues such as bullying, without  outwardly showing any signs </w:t>
      </w:r>
    </w:p>
    <w:p w14:paraId="587C8445" w14:textId="77777777" w:rsidR="00FF75D6" w:rsidRDefault="001300C9">
      <w:pPr>
        <w:widowControl w:val="0"/>
        <w:pBdr>
          <w:top w:val="nil"/>
          <w:left w:val="nil"/>
          <w:bottom w:val="nil"/>
          <w:right w:val="nil"/>
          <w:between w:val="nil"/>
        </w:pBdr>
        <w:spacing w:before="29" w:line="240" w:lineRule="auto"/>
        <w:ind w:right="774"/>
        <w:jc w:val="right"/>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Communication barriers may exist, as well as difficulties in overcoming these barriers </w:t>
      </w:r>
    </w:p>
    <w:p w14:paraId="3BEB268E" w14:textId="77777777" w:rsidR="00FF75D6" w:rsidRDefault="001300C9">
      <w:pPr>
        <w:widowControl w:val="0"/>
        <w:pBdr>
          <w:top w:val="nil"/>
          <w:left w:val="nil"/>
          <w:bottom w:val="nil"/>
          <w:right w:val="nil"/>
          <w:between w:val="nil"/>
        </w:pBdr>
        <w:spacing w:before="238" w:line="229" w:lineRule="auto"/>
        <w:ind w:left="723"/>
        <w:jc w:val="both"/>
        <w:rPr>
          <w:color w:val="000000"/>
          <w:sz w:val="24"/>
          <w:szCs w:val="24"/>
        </w:rPr>
      </w:pPr>
      <w:r>
        <w:rPr>
          <w:color w:val="000000"/>
          <w:sz w:val="24"/>
          <w:szCs w:val="24"/>
        </w:rPr>
        <w:lastRenderedPageBreak/>
        <w:t>When reporting concerns or making referrals for p</w:t>
      </w:r>
      <w:r>
        <w:rPr>
          <w:color w:val="000000"/>
          <w:sz w:val="24"/>
          <w:szCs w:val="24"/>
        </w:rPr>
        <w:t>upils with SEND, the above factors will always be  taken into consideration. When managing a safeguarding issue relating to a pupil with SEND, the  DSL/s will liaise with the school’s SENCO, as well as the pupil’s parents where appropriate, to  ensure that</w:t>
      </w:r>
      <w:r>
        <w:rPr>
          <w:color w:val="000000"/>
          <w:sz w:val="24"/>
          <w:szCs w:val="24"/>
        </w:rPr>
        <w:t xml:space="preserve"> the pupil’s needs are met effectively. </w:t>
      </w:r>
    </w:p>
    <w:p w14:paraId="4732E71C"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26. Extracurricular activities and clubs </w:t>
      </w:r>
    </w:p>
    <w:p w14:paraId="06D8E8A1" w14:textId="77777777" w:rsidR="00FF75D6" w:rsidRDefault="001300C9">
      <w:pPr>
        <w:widowControl w:val="0"/>
        <w:pBdr>
          <w:top w:val="nil"/>
          <w:left w:val="nil"/>
          <w:bottom w:val="nil"/>
          <w:right w:val="nil"/>
          <w:between w:val="nil"/>
        </w:pBdr>
        <w:spacing w:before="231" w:line="230" w:lineRule="auto"/>
        <w:ind w:left="728" w:right="3" w:firstLine="12"/>
        <w:jc w:val="both"/>
        <w:rPr>
          <w:color w:val="000000"/>
          <w:sz w:val="24"/>
          <w:szCs w:val="24"/>
        </w:rPr>
      </w:pPr>
      <w:r>
        <w:rPr>
          <w:color w:val="000000"/>
          <w:sz w:val="24"/>
          <w:szCs w:val="24"/>
        </w:rPr>
        <w:t xml:space="preserve">Extra-curricular activities and clubs hosted by external bodies, e.g. charities or companies, will work  in collaboration with the school to effectively safeguard pupils and adhere to local safeguarding  arrangements.  </w:t>
      </w:r>
    </w:p>
    <w:p w14:paraId="4A611898" w14:textId="77777777" w:rsidR="00FF75D6" w:rsidRDefault="001300C9">
      <w:pPr>
        <w:widowControl w:val="0"/>
        <w:pBdr>
          <w:top w:val="nil"/>
          <w:left w:val="nil"/>
          <w:bottom w:val="nil"/>
          <w:right w:val="nil"/>
          <w:between w:val="nil"/>
        </w:pBdr>
        <w:spacing w:before="5" w:line="229" w:lineRule="auto"/>
        <w:ind w:left="727" w:firstLine="4"/>
        <w:jc w:val="both"/>
        <w:rPr>
          <w:color w:val="000000"/>
          <w:sz w:val="24"/>
          <w:szCs w:val="24"/>
        </w:rPr>
      </w:pPr>
      <w:r>
        <w:rPr>
          <w:color w:val="000000"/>
          <w:sz w:val="24"/>
          <w:szCs w:val="24"/>
        </w:rPr>
        <w:t>Staff and volunteers running extracu</w:t>
      </w:r>
      <w:r>
        <w:rPr>
          <w:color w:val="000000"/>
          <w:sz w:val="24"/>
          <w:szCs w:val="24"/>
        </w:rPr>
        <w:t>rricular activities and clubs are aware of their safeguarding  responsibilities and promote the welfare of pupils. Paid and volunteer staff understand how they  should respond to child protection concerns and how to make a referral to CSC or the police, if</w:t>
      </w:r>
      <w:r>
        <w:rPr>
          <w:color w:val="000000"/>
          <w:sz w:val="24"/>
          <w:szCs w:val="24"/>
        </w:rPr>
        <w:t xml:space="preserve">  necessary.  </w:t>
      </w:r>
    </w:p>
    <w:p w14:paraId="09F94A3A" w14:textId="77777777" w:rsidR="00FF75D6" w:rsidRDefault="001300C9">
      <w:pPr>
        <w:widowControl w:val="0"/>
        <w:pBdr>
          <w:top w:val="nil"/>
          <w:left w:val="nil"/>
          <w:bottom w:val="nil"/>
          <w:right w:val="nil"/>
          <w:between w:val="nil"/>
        </w:pBdr>
        <w:spacing w:before="6" w:line="229" w:lineRule="auto"/>
        <w:ind w:left="735" w:right="8" w:hanging="12"/>
        <w:rPr>
          <w:color w:val="000000"/>
          <w:sz w:val="24"/>
          <w:szCs w:val="24"/>
        </w:rPr>
      </w:pPr>
      <w:r>
        <w:rPr>
          <w:color w:val="000000"/>
          <w:sz w:val="24"/>
          <w:szCs w:val="24"/>
        </w:rPr>
        <w:t>All national governing bodies of sport that receive funding from either Sport England or UK Sport  must</w:t>
      </w:r>
      <w:r>
        <w:rPr>
          <w:color w:val="000000"/>
          <w:sz w:val="24"/>
          <w:szCs w:val="24"/>
        </w:rPr>
        <w:t xml:space="preserve"> aim to meet the Standards for Safeguarding and Protecting Children in Sport. </w:t>
      </w:r>
    </w:p>
    <w:p w14:paraId="3BA13FBA"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27. Alternative provision </w:t>
      </w:r>
    </w:p>
    <w:p w14:paraId="3416A64D" w14:textId="77777777" w:rsidR="00FF75D6" w:rsidRDefault="001300C9">
      <w:pPr>
        <w:widowControl w:val="0"/>
        <w:pBdr>
          <w:top w:val="nil"/>
          <w:left w:val="nil"/>
          <w:bottom w:val="nil"/>
          <w:right w:val="nil"/>
          <w:between w:val="nil"/>
        </w:pBdr>
        <w:spacing w:before="229" w:line="229" w:lineRule="auto"/>
        <w:ind w:left="723" w:right="4" w:firstLine="1"/>
        <w:jc w:val="both"/>
        <w:rPr>
          <w:color w:val="000000"/>
          <w:sz w:val="24"/>
          <w:szCs w:val="24"/>
        </w:rPr>
      </w:pPr>
      <w:r>
        <w:rPr>
          <w:color w:val="000000"/>
          <w:sz w:val="24"/>
          <w:szCs w:val="24"/>
        </w:rPr>
        <w:t>The school will remain responsible for a pupil’s welfare during their time at an alternative provider.  When placing a pupil with an alternative provi</w:t>
      </w:r>
      <w:r>
        <w:rPr>
          <w:color w:val="000000"/>
          <w:sz w:val="24"/>
          <w:szCs w:val="24"/>
        </w:rPr>
        <w:t xml:space="preserve">der, the school will obtain written confirmation that the  provider has conducted all relevant safeguarding checks on staff.  </w:t>
      </w:r>
    </w:p>
    <w:p w14:paraId="63F6A8BE" w14:textId="77777777" w:rsidR="00FF75D6" w:rsidRDefault="001300C9">
      <w:pPr>
        <w:widowControl w:val="0"/>
        <w:pBdr>
          <w:top w:val="nil"/>
          <w:left w:val="nil"/>
          <w:bottom w:val="nil"/>
          <w:right w:val="nil"/>
          <w:between w:val="nil"/>
        </w:pBdr>
        <w:spacing w:before="208" w:line="240" w:lineRule="auto"/>
        <w:ind w:left="1085"/>
        <w:rPr>
          <w:b/>
          <w:color w:val="000000"/>
        </w:rPr>
      </w:pPr>
      <w:r>
        <w:rPr>
          <w:b/>
          <w:color w:val="000000"/>
        </w:rPr>
        <w:t xml:space="preserve">28. Work experience </w:t>
      </w:r>
    </w:p>
    <w:p w14:paraId="08B479E3" w14:textId="77777777" w:rsidR="00FF75D6" w:rsidRDefault="001300C9">
      <w:pPr>
        <w:widowControl w:val="0"/>
        <w:pBdr>
          <w:top w:val="nil"/>
          <w:left w:val="nil"/>
          <w:bottom w:val="nil"/>
          <w:right w:val="nil"/>
          <w:between w:val="nil"/>
        </w:pBdr>
        <w:spacing w:before="231" w:line="229" w:lineRule="auto"/>
        <w:ind w:left="727" w:right="5" w:hanging="3"/>
        <w:jc w:val="both"/>
        <w:rPr>
          <w:color w:val="000000"/>
          <w:sz w:val="24"/>
          <w:szCs w:val="24"/>
        </w:rPr>
      </w:pPr>
      <w:r>
        <w:rPr>
          <w:color w:val="000000"/>
          <w:sz w:val="24"/>
          <w:szCs w:val="24"/>
        </w:rPr>
        <w:t xml:space="preserve">When a pupil is sent on work experience, the school will ensure that the provider has appropriate  safeguarding policies and procedures in place. Where the school has pupils conduct work  experience at the school, an enhanced DBS check will be obtained if </w:t>
      </w:r>
      <w:r>
        <w:rPr>
          <w:color w:val="000000"/>
          <w:sz w:val="24"/>
          <w:szCs w:val="24"/>
        </w:rPr>
        <w:t xml:space="preserve">the pupil is over the age of 16. </w:t>
      </w:r>
    </w:p>
    <w:p w14:paraId="0EB4AC6B"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29. Managing referrals </w:t>
      </w:r>
    </w:p>
    <w:p w14:paraId="44474C21" w14:textId="77777777" w:rsidR="00FF75D6" w:rsidRDefault="001300C9">
      <w:pPr>
        <w:widowControl w:val="0"/>
        <w:pBdr>
          <w:top w:val="nil"/>
          <w:left w:val="nil"/>
          <w:bottom w:val="nil"/>
          <w:right w:val="nil"/>
          <w:between w:val="nil"/>
        </w:pBdr>
        <w:spacing w:before="231" w:line="229" w:lineRule="auto"/>
        <w:ind w:left="723" w:right="-1"/>
        <w:rPr>
          <w:color w:val="000000"/>
          <w:sz w:val="24"/>
          <w:szCs w:val="24"/>
        </w:rPr>
      </w:pPr>
      <w:r>
        <w:rPr>
          <w:color w:val="000000"/>
          <w:sz w:val="24"/>
          <w:szCs w:val="24"/>
        </w:rPr>
        <w:t xml:space="preserve">The reporting and referral process outlined in </w:t>
      </w:r>
      <w:r>
        <w:rPr>
          <w:color w:val="0563C1"/>
          <w:sz w:val="24"/>
          <w:szCs w:val="24"/>
          <w:u w:val="single"/>
        </w:rPr>
        <w:t xml:space="preserve">Appendix B </w:t>
      </w:r>
      <w:r>
        <w:rPr>
          <w:color w:val="000000"/>
          <w:sz w:val="24"/>
          <w:szCs w:val="24"/>
        </w:rPr>
        <w:t>will be followed accordingly.  All staff members, in particular</w:t>
      </w:r>
      <w:r>
        <w:rPr>
          <w:color w:val="000000"/>
          <w:sz w:val="24"/>
          <w:szCs w:val="24"/>
        </w:rPr>
        <w:t xml:space="preserve"> the DSL, will be aware of the LA’s arrangements in place for  managing referrals. The DSL will provide staff members with clarity and support where needed.  When making a referral to CSC or other external agencies, information will be shared in line with </w:t>
      </w:r>
      <w:r>
        <w:rPr>
          <w:color w:val="000000"/>
          <w:sz w:val="24"/>
          <w:szCs w:val="24"/>
        </w:rPr>
        <w:t xml:space="preserve"> confidentiality requirements and will only be shared where necessary to do so. </w:t>
      </w:r>
    </w:p>
    <w:p w14:paraId="7E405DDC" w14:textId="77777777" w:rsidR="00FF75D6" w:rsidRDefault="001300C9">
      <w:pPr>
        <w:widowControl w:val="0"/>
        <w:pBdr>
          <w:top w:val="nil"/>
          <w:left w:val="nil"/>
          <w:bottom w:val="nil"/>
          <w:right w:val="nil"/>
          <w:between w:val="nil"/>
        </w:pBdr>
        <w:spacing w:line="229" w:lineRule="auto"/>
        <w:ind w:left="723" w:right="4"/>
        <w:rPr>
          <w:color w:val="000000"/>
          <w:sz w:val="24"/>
          <w:szCs w:val="24"/>
        </w:rPr>
      </w:pPr>
      <w:r>
        <w:rPr>
          <w:color w:val="000000"/>
          <w:sz w:val="24"/>
          <w:szCs w:val="24"/>
        </w:rPr>
        <w:t>The DSL/s will work alongside external agencies, maintaining continuous liaison, including multi agency liaison where appropriate, in order to ensure the wellbeing of the pupi</w:t>
      </w:r>
      <w:r>
        <w:rPr>
          <w:color w:val="000000"/>
          <w:sz w:val="24"/>
          <w:szCs w:val="24"/>
        </w:rPr>
        <w:t xml:space="preserve">ls involved. The DSL/s will work closely with the police to ensure the school does not jeopardise any criminal proceedings,  and to obtain help and support as necessary.  </w:t>
      </w:r>
    </w:p>
    <w:p w14:paraId="065DB2E4" w14:textId="77777777" w:rsidR="00FF75D6" w:rsidRDefault="001300C9">
      <w:pPr>
        <w:widowControl w:val="0"/>
        <w:pBdr>
          <w:top w:val="nil"/>
          <w:left w:val="nil"/>
          <w:bottom w:val="nil"/>
          <w:right w:val="nil"/>
          <w:between w:val="nil"/>
        </w:pBdr>
        <w:spacing w:before="6" w:line="229" w:lineRule="auto"/>
        <w:ind w:left="735" w:right="-5" w:hanging="11"/>
        <w:jc w:val="both"/>
        <w:rPr>
          <w:color w:val="000000"/>
          <w:sz w:val="24"/>
          <w:szCs w:val="24"/>
        </w:rPr>
      </w:pPr>
      <w:r>
        <w:rPr>
          <w:color w:val="000000"/>
          <w:sz w:val="24"/>
          <w:szCs w:val="24"/>
        </w:rPr>
        <w:t>Where a pupil has been harmed or is in immediate danger or at risk of harm, the refe</w:t>
      </w:r>
      <w:r>
        <w:rPr>
          <w:color w:val="000000"/>
          <w:sz w:val="24"/>
          <w:szCs w:val="24"/>
        </w:rPr>
        <w:t xml:space="preserve">rrer will be  notified of the action that will be taken within one working day of a referral being made. Where this  information is not forthcoming, the referrer will contact the assigned social worker for more  information.  </w:t>
      </w:r>
    </w:p>
    <w:p w14:paraId="53A492F1" w14:textId="77777777" w:rsidR="00FF75D6" w:rsidRDefault="001300C9">
      <w:pPr>
        <w:widowControl w:val="0"/>
        <w:pBdr>
          <w:top w:val="nil"/>
          <w:left w:val="nil"/>
          <w:bottom w:val="nil"/>
          <w:right w:val="nil"/>
          <w:between w:val="nil"/>
        </w:pBdr>
        <w:spacing w:before="6" w:line="229" w:lineRule="auto"/>
        <w:ind w:left="727" w:right="-1" w:hanging="4"/>
        <w:jc w:val="both"/>
        <w:rPr>
          <w:color w:val="000000"/>
          <w:sz w:val="24"/>
          <w:szCs w:val="24"/>
        </w:rPr>
      </w:pPr>
      <w:r>
        <w:rPr>
          <w:color w:val="000000"/>
          <w:sz w:val="24"/>
          <w:szCs w:val="24"/>
        </w:rPr>
        <w:t>The school will not wait for the start or outcome of an investigation before protecting the victim and  other pupils: this applies to criminal investigations as well as those made by CSC. Where CSC  decide that a statutory investigation is not appropriate,</w:t>
      </w:r>
      <w:r>
        <w:rPr>
          <w:color w:val="000000"/>
          <w:sz w:val="24"/>
          <w:szCs w:val="24"/>
        </w:rPr>
        <w:t xml:space="preserve"> the school will consider referring the incident  again if it is believed that the pupil is at risk of harm. Where CSC decide that a statutory investigation  is not appropriate and the school agrees with this decision, the school will consider the use of o</w:t>
      </w:r>
      <w:r>
        <w:rPr>
          <w:color w:val="000000"/>
          <w:sz w:val="24"/>
          <w:szCs w:val="24"/>
        </w:rPr>
        <w:t xml:space="preserve">ther  support mechanisms, such as early help and pastoral support.  </w:t>
      </w:r>
    </w:p>
    <w:p w14:paraId="6BA617A4" w14:textId="77777777" w:rsidR="00FF75D6" w:rsidRDefault="001300C9">
      <w:pPr>
        <w:widowControl w:val="0"/>
        <w:pBdr>
          <w:top w:val="nil"/>
          <w:left w:val="nil"/>
          <w:bottom w:val="nil"/>
          <w:right w:val="nil"/>
          <w:between w:val="nil"/>
        </w:pBdr>
        <w:spacing w:before="6" w:line="230" w:lineRule="auto"/>
        <w:ind w:left="723"/>
        <w:jc w:val="both"/>
        <w:rPr>
          <w:color w:val="000000"/>
          <w:sz w:val="24"/>
          <w:szCs w:val="24"/>
        </w:rPr>
      </w:pPr>
      <w:r>
        <w:rPr>
          <w:color w:val="000000"/>
          <w:sz w:val="24"/>
          <w:szCs w:val="24"/>
        </w:rPr>
        <w:t>At all stages of the reporting and referral process, the pupil will be informed of the decisions made,  actions taken and reasons for doing so. Discussions of concerns with parents will o</w:t>
      </w:r>
      <w:r>
        <w:rPr>
          <w:color w:val="000000"/>
          <w:sz w:val="24"/>
          <w:szCs w:val="24"/>
        </w:rPr>
        <w:t>nly take place  where this would not put the pupil or others at potential risk of harm. The school will work closely  with parents to ensure that the pupil, as well as their family, understands the arrangements in place,  such as in-school interventions, i</w:t>
      </w:r>
      <w:r>
        <w:rPr>
          <w:color w:val="000000"/>
          <w:sz w:val="24"/>
          <w:szCs w:val="24"/>
        </w:rPr>
        <w:t xml:space="preserve">s effectively supported, and knows where they can access  additional support. </w:t>
      </w:r>
    </w:p>
    <w:p w14:paraId="5DE5E497"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30. Concerns about staff and safeguarding practices </w:t>
      </w:r>
    </w:p>
    <w:p w14:paraId="577F51FD" w14:textId="77777777" w:rsidR="00FF75D6" w:rsidRDefault="001300C9">
      <w:pPr>
        <w:widowControl w:val="0"/>
        <w:pBdr>
          <w:top w:val="nil"/>
          <w:left w:val="nil"/>
          <w:bottom w:val="nil"/>
          <w:right w:val="nil"/>
          <w:between w:val="nil"/>
        </w:pBdr>
        <w:spacing w:before="231" w:line="229" w:lineRule="auto"/>
        <w:ind w:left="721" w:firstLine="19"/>
        <w:jc w:val="both"/>
        <w:rPr>
          <w:color w:val="000000"/>
          <w:sz w:val="24"/>
          <w:szCs w:val="24"/>
        </w:rPr>
      </w:pPr>
      <w:r>
        <w:rPr>
          <w:color w:val="000000"/>
          <w:sz w:val="24"/>
          <w:szCs w:val="24"/>
        </w:rPr>
        <w:t xml:space="preserve">If a staff member has concerns about another member of staff (including supply staff and  volunteers), it will be raised with the headteacher. If the concern is with regards to the headteacher,  it will be referred to the chair of governors. </w:t>
      </w:r>
    </w:p>
    <w:p w14:paraId="4A794EA5" w14:textId="77777777" w:rsidR="00FF75D6" w:rsidRDefault="001300C9">
      <w:pPr>
        <w:widowControl w:val="0"/>
        <w:pBdr>
          <w:top w:val="nil"/>
          <w:left w:val="nil"/>
          <w:bottom w:val="nil"/>
          <w:right w:val="nil"/>
          <w:between w:val="nil"/>
        </w:pBdr>
        <w:spacing w:before="6" w:line="229" w:lineRule="auto"/>
        <w:ind w:left="723" w:right="4"/>
        <w:jc w:val="both"/>
        <w:rPr>
          <w:color w:val="000000"/>
          <w:sz w:val="24"/>
          <w:szCs w:val="24"/>
        </w:rPr>
      </w:pPr>
      <w:r>
        <w:rPr>
          <w:color w:val="000000"/>
          <w:sz w:val="24"/>
          <w:szCs w:val="24"/>
        </w:rPr>
        <w:t xml:space="preserve">Any concerns </w:t>
      </w:r>
      <w:r>
        <w:rPr>
          <w:color w:val="000000"/>
          <w:sz w:val="24"/>
          <w:szCs w:val="24"/>
        </w:rPr>
        <w:t xml:space="preserve">regarding the safeguarding practices at the school will be raised with the SLT, and  </w:t>
      </w:r>
      <w:r>
        <w:rPr>
          <w:color w:val="000000"/>
          <w:sz w:val="24"/>
          <w:szCs w:val="24"/>
        </w:rPr>
        <w:lastRenderedPageBreak/>
        <w:t>the necessary whistleblowing procedures will be followed, as outlined in the Whistleblowing Policy.  If a staff member feels unable to raise an issue with the SLT, they sh</w:t>
      </w:r>
      <w:r>
        <w:rPr>
          <w:color w:val="000000"/>
          <w:sz w:val="24"/>
          <w:szCs w:val="24"/>
        </w:rPr>
        <w:t xml:space="preserve">ould access other  whistleblowing channels such as the NSPCC whistleblowing helpline (0800 028 0285). </w:t>
      </w:r>
    </w:p>
    <w:p w14:paraId="2ACAF3D3" w14:textId="77777777" w:rsidR="00FF75D6" w:rsidRDefault="001300C9">
      <w:pPr>
        <w:widowControl w:val="0"/>
        <w:pBdr>
          <w:top w:val="nil"/>
          <w:left w:val="nil"/>
          <w:bottom w:val="nil"/>
          <w:right w:val="nil"/>
          <w:between w:val="nil"/>
        </w:pBdr>
        <w:spacing w:before="208" w:line="240" w:lineRule="auto"/>
        <w:ind w:left="1085"/>
        <w:rPr>
          <w:b/>
          <w:color w:val="000000"/>
        </w:rPr>
      </w:pPr>
      <w:r>
        <w:rPr>
          <w:b/>
          <w:color w:val="000000"/>
        </w:rPr>
        <w:t xml:space="preserve">31. Allegations of abuse against staff </w:t>
      </w:r>
    </w:p>
    <w:p w14:paraId="46F89E00" w14:textId="679DF58E" w:rsidR="00FF75D6" w:rsidRDefault="001300C9">
      <w:pPr>
        <w:widowControl w:val="0"/>
        <w:pBdr>
          <w:top w:val="nil"/>
          <w:left w:val="nil"/>
          <w:bottom w:val="nil"/>
          <w:right w:val="nil"/>
          <w:between w:val="nil"/>
        </w:pBdr>
        <w:spacing w:before="229" w:line="229" w:lineRule="auto"/>
        <w:ind w:left="723" w:right="-5"/>
        <w:rPr>
          <w:color w:val="000000"/>
          <w:sz w:val="24"/>
          <w:szCs w:val="24"/>
        </w:rPr>
      </w:pPr>
      <w:r>
        <w:rPr>
          <w:color w:val="000000"/>
          <w:sz w:val="24"/>
          <w:szCs w:val="24"/>
        </w:rPr>
        <w:t xml:space="preserve">There are clear policies in line with those from the CSAP (Children's Safeguarding Assurance  Partnership) for dealing with allegations against people who work with children.  All allegations against staff, supply staff, volunteers and contractors will be </w:t>
      </w:r>
      <w:r>
        <w:rPr>
          <w:color w:val="000000"/>
          <w:sz w:val="24"/>
          <w:szCs w:val="24"/>
        </w:rPr>
        <w:t>managed in line with the  school’s Whistleblowing Policy – a copy of which will be provided to, and understood by, all staff.  The school will ensure all allegations against staff, including those who are not employees of the  school, are dealt with approp</w:t>
      </w:r>
      <w:r>
        <w:rPr>
          <w:color w:val="000000"/>
          <w:sz w:val="24"/>
          <w:szCs w:val="24"/>
        </w:rPr>
        <w:t>riately and that the school liaises with the relevant parties.  When managing allegations against staff, the school will recognise the distinction between allegations that meet the harms threshold and allegations that do not, also known as “low-level conce</w:t>
      </w:r>
      <w:r>
        <w:rPr>
          <w:color w:val="000000"/>
          <w:sz w:val="24"/>
          <w:szCs w:val="24"/>
        </w:rPr>
        <w:t xml:space="preserve">rns”. Allegations that meet the harms threshold include instances where staff have: </w:t>
      </w:r>
    </w:p>
    <w:p w14:paraId="4D82E7EC" w14:textId="77777777" w:rsidR="00F12003" w:rsidRDefault="001300C9">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Behaved in a way that has harmed a child, or may have harmed a child. </w:t>
      </w:r>
    </w:p>
    <w:p w14:paraId="7CC17778" w14:textId="77777777" w:rsidR="00F12003" w:rsidRDefault="001300C9">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Committed or possibly committed a criminal offence against or related to a child. </w:t>
      </w:r>
    </w:p>
    <w:p w14:paraId="1E5F19A8" w14:textId="77777777" w:rsidR="00F12003" w:rsidRDefault="001300C9">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Behaved towards a child in a way that indicates they may pose a risk of harm to children. </w:t>
      </w:r>
    </w:p>
    <w:p w14:paraId="4AD23041" w14:textId="25112903" w:rsidR="00FF75D6" w:rsidRDefault="001300C9">
      <w:pPr>
        <w:widowControl w:val="0"/>
        <w:pBdr>
          <w:top w:val="nil"/>
          <w:left w:val="nil"/>
          <w:bottom w:val="nil"/>
          <w:right w:val="nil"/>
          <w:between w:val="nil"/>
        </w:pBdr>
        <w:spacing w:before="22" w:line="274" w:lineRule="auto"/>
        <w:ind w:left="1092" w:right="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Behaved, or may have behaved, in a way that indicates they may not be suitable</w:t>
      </w:r>
      <w:r>
        <w:rPr>
          <w:color w:val="000000"/>
          <w:sz w:val="24"/>
          <w:szCs w:val="24"/>
        </w:rPr>
        <w:t xml:space="preserve"> to work with  children. </w:t>
      </w:r>
    </w:p>
    <w:p w14:paraId="7C9207AC" w14:textId="77777777" w:rsidR="00FF75D6" w:rsidRDefault="001300C9">
      <w:pPr>
        <w:widowControl w:val="0"/>
        <w:pBdr>
          <w:top w:val="nil"/>
          <w:left w:val="nil"/>
          <w:bottom w:val="nil"/>
          <w:right w:val="nil"/>
          <w:between w:val="nil"/>
        </w:pBdr>
        <w:spacing w:before="203" w:line="229" w:lineRule="auto"/>
        <w:ind w:left="729" w:right="211" w:hanging="6"/>
        <w:rPr>
          <w:color w:val="000000"/>
          <w:sz w:val="24"/>
          <w:szCs w:val="24"/>
        </w:rPr>
      </w:pPr>
      <w:r>
        <w:rPr>
          <w:color w:val="000000"/>
          <w:sz w:val="24"/>
          <w:szCs w:val="24"/>
        </w:rPr>
        <w:t xml:space="preserve">All staff at </w:t>
      </w:r>
      <w:r>
        <w:rPr>
          <w:sz w:val="24"/>
          <w:szCs w:val="24"/>
        </w:rPr>
        <w:t xml:space="preserve">Castle View Primary </w:t>
      </w:r>
      <w:r>
        <w:rPr>
          <w:color w:val="000000"/>
          <w:sz w:val="24"/>
          <w:szCs w:val="24"/>
        </w:rPr>
        <w:t xml:space="preserve"> are aware of these procedures and aware of the following  expectations and protocol:- </w:t>
      </w:r>
    </w:p>
    <w:p w14:paraId="093D5E6E" w14:textId="77777777" w:rsidR="00FF75D6" w:rsidRDefault="001300C9">
      <w:pPr>
        <w:widowControl w:val="0"/>
        <w:pBdr>
          <w:top w:val="nil"/>
          <w:left w:val="nil"/>
          <w:bottom w:val="nil"/>
          <w:right w:val="nil"/>
          <w:between w:val="nil"/>
        </w:pBdr>
        <w:spacing w:before="298" w:line="263" w:lineRule="auto"/>
        <w:ind w:left="1456" w:right="22"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staff and volunteers are aware that they must refer allegations or concerns around staff  (including supply staff) conduct to the Headteacher</w:t>
      </w:r>
    </w:p>
    <w:p w14:paraId="125C48B4" w14:textId="77777777" w:rsidR="00FF75D6" w:rsidRDefault="001300C9">
      <w:pPr>
        <w:widowControl w:val="0"/>
        <w:pBdr>
          <w:top w:val="nil"/>
          <w:left w:val="nil"/>
          <w:bottom w:val="nil"/>
          <w:right w:val="nil"/>
          <w:between w:val="nil"/>
        </w:pBdr>
        <w:spacing w:line="263" w:lineRule="auto"/>
        <w:ind w:left="1449" w:right="459"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volunteers are aware of the requirement to, and process of referring  allegations or concerns </w:t>
      </w:r>
      <w:r>
        <w:rPr>
          <w:color w:val="000000"/>
          <w:sz w:val="24"/>
          <w:szCs w:val="24"/>
        </w:rPr>
        <w:t xml:space="preserve">around the Headteacher to the nominated Governor and how to  contact them </w:t>
      </w:r>
    </w:p>
    <w:p w14:paraId="795DD157" w14:textId="77777777" w:rsidR="00FF75D6" w:rsidRDefault="001300C9">
      <w:pPr>
        <w:widowControl w:val="0"/>
        <w:pBdr>
          <w:top w:val="nil"/>
          <w:left w:val="nil"/>
          <w:bottom w:val="nil"/>
          <w:right w:val="nil"/>
          <w:between w:val="nil"/>
        </w:pBdr>
        <w:spacing w:before="30" w:line="263" w:lineRule="auto"/>
        <w:ind w:left="1443" w:right="756"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Headteacher and/or Chair of Governors will discuss the allegation with the Local  Authority Designated Officer (LADO)  </w:t>
      </w:r>
    </w:p>
    <w:p w14:paraId="4E15F650" w14:textId="3527D482" w:rsidR="00F12003" w:rsidRDefault="001300C9">
      <w:pPr>
        <w:widowControl w:val="0"/>
        <w:pBdr>
          <w:top w:val="nil"/>
          <w:left w:val="nil"/>
          <w:bottom w:val="nil"/>
          <w:right w:val="nil"/>
          <w:between w:val="nil"/>
        </w:pBdr>
        <w:spacing w:before="32" w:line="269" w:lineRule="auto"/>
        <w:ind w:left="1092" w:right="217"/>
        <w:rPr>
          <w:color w:val="0000FF"/>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CSAP procedures for dealing with allegations against staff will be followed  </w:t>
      </w:r>
      <w:hyperlink r:id="rId8" w:history="1">
        <w:r w:rsidR="00F12003" w:rsidRPr="00073316">
          <w:rPr>
            <w:rStyle w:val="Hyperlink"/>
            <w:sz w:val="24"/>
            <w:szCs w:val="24"/>
          </w:rPr>
          <w:t>http://panlancashirescb.proceduresonline.com/chapters/p_allegations.html</w:t>
        </w:r>
      </w:hyperlink>
      <w:r>
        <w:rPr>
          <w:color w:val="0000FF"/>
          <w:sz w:val="24"/>
          <w:szCs w:val="24"/>
        </w:rPr>
        <w:t xml:space="preserve"> </w:t>
      </w:r>
    </w:p>
    <w:p w14:paraId="5A524072" w14:textId="207F48BB" w:rsidR="00F12003" w:rsidRDefault="001300C9">
      <w:pPr>
        <w:widowControl w:val="0"/>
        <w:pBdr>
          <w:top w:val="nil"/>
          <w:left w:val="nil"/>
          <w:bottom w:val="nil"/>
          <w:right w:val="nil"/>
          <w:between w:val="nil"/>
        </w:pBdr>
        <w:spacing w:before="32" w:line="269" w:lineRule="auto"/>
        <w:ind w:left="1092" w:right="21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and </w:t>
      </w:r>
      <w:r>
        <w:rPr>
          <w:color w:val="000000"/>
          <w:sz w:val="24"/>
          <w:szCs w:val="24"/>
        </w:rPr>
        <w:t xml:space="preserve">volunteers remember that the welfare of the child is paramount and that they have a duty to inform </w:t>
      </w:r>
      <w:r>
        <w:rPr>
          <w:b/>
          <w:color w:val="000000"/>
          <w:sz w:val="24"/>
          <w:szCs w:val="24"/>
        </w:rPr>
        <w:t xml:space="preserve">headteacher </w:t>
      </w:r>
      <w:r>
        <w:rPr>
          <w:color w:val="000000"/>
          <w:sz w:val="24"/>
          <w:szCs w:val="24"/>
        </w:rPr>
        <w:t xml:space="preserve">if any adult's conduct gives cause for concern  </w:t>
      </w:r>
    </w:p>
    <w:p w14:paraId="1F350067" w14:textId="6F9FA38D" w:rsidR="00FF75D6" w:rsidRDefault="001300C9">
      <w:pPr>
        <w:widowControl w:val="0"/>
        <w:pBdr>
          <w:top w:val="nil"/>
          <w:left w:val="nil"/>
          <w:bottom w:val="nil"/>
          <w:right w:val="nil"/>
          <w:between w:val="nil"/>
        </w:pBdr>
        <w:spacing w:before="32" w:line="269" w:lineRule="auto"/>
        <w:ind w:left="1092" w:right="217"/>
        <w:rPr>
          <w:b/>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All staff recognise the importance of sharing and reporting low-level concerns surrounding  st</w:t>
      </w:r>
      <w:r>
        <w:rPr>
          <w:color w:val="000000"/>
          <w:sz w:val="24"/>
          <w:szCs w:val="24"/>
        </w:rPr>
        <w:t xml:space="preserve">aff or any adult in a position of trust to the </w:t>
      </w:r>
      <w:r>
        <w:rPr>
          <w:b/>
          <w:color w:val="000000"/>
          <w:sz w:val="24"/>
          <w:szCs w:val="24"/>
        </w:rPr>
        <w:t xml:space="preserve">headteacher </w:t>
      </w:r>
    </w:p>
    <w:p w14:paraId="4BE3722A" w14:textId="77777777" w:rsidR="00F12003" w:rsidRDefault="001300C9">
      <w:pPr>
        <w:widowControl w:val="0"/>
        <w:pBdr>
          <w:top w:val="nil"/>
          <w:left w:val="nil"/>
          <w:bottom w:val="nil"/>
          <w:right w:val="nil"/>
          <w:between w:val="nil"/>
        </w:pBdr>
        <w:spacing w:before="24" w:line="269" w:lineRule="auto"/>
        <w:ind w:left="1092" w:right="2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ALL staff are aware of the school’s Whistle Blowing Policy which enables staff to raise  concerns or allegations in confidence and for a sensitive enquiry to take place </w:t>
      </w:r>
    </w:p>
    <w:p w14:paraId="2E5B9A25" w14:textId="77777777" w:rsidR="00F12003" w:rsidRDefault="001300C9">
      <w:pPr>
        <w:widowControl w:val="0"/>
        <w:pBdr>
          <w:top w:val="nil"/>
          <w:left w:val="nil"/>
          <w:bottom w:val="nil"/>
          <w:right w:val="nil"/>
          <w:between w:val="nil"/>
        </w:pBdr>
        <w:spacing w:before="24" w:line="269" w:lineRule="auto"/>
        <w:ind w:left="1092" w:right="2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Staff are fully aware </w:t>
      </w:r>
      <w:r>
        <w:rPr>
          <w:color w:val="000000"/>
          <w:sz w:val="24"/>
          <w:szCs w:val="24"/>
        </w:rPr>
        <w:t xml:space="preserve">of Guidance for Safer Working Practice and Staff Code of Conduct and  are aware of professional expectations of their own behaviour and conduct.  </w:t>
      </w:r>
    </w:p>
    <w:p w14:paraId="4F5D2464" w14:textId="6830ACA1" w:rsidR="00FF75D6" w:rsidRDefault="001300C9">
      <w:pPr>
        <w:widowControl w:val="0"/>
        <w:pBdr>
          <w:top w:val="nil"/>
          <w:left w:val="nil"/>
          <w:bottom w:val="nil"/>
          <w:right w:val="nil"/>
          <w:between w:val="nil"/>
        </w:pBdr>
        <w:spacing w:before="24" w:line="269" w:lineRule="auto"/>
        <w:ind w:left="1092" w:right="27"/>
        <w:rPr>
          <w:color w:val="000000"/>
          <w:sz w:val="24"/>
          <w:szCs w:val="24"/>
        </w:rPr>
        <w:sectPr w:rsidR="00FF75D6">
          <w:type w:val="continuous"/>
          <w:pgSz w:w="11900" w:h="16820"/>
          <w:pgMar w:top="518" w:right="650" w:bottom="0" w:left="0" w:header="0" w:footer="720" w:gutter="0"/>
          <w:cols w:space="720" w:equalWidth="0">
            <w:col w:w="11249" w:space="0"/>
          </w:cols>
        </w:sectPr>
      </w:pPr>
      <w:r>
        <w:rPr>
          <w:rFonts w:ascii="Noto Sans Symbols" w:eastAsia="Noto Sans Symbols" w:hAnsi="Noto Sans Symbols" w:cs="Noto Sans Symbols"/>
          <w:color w:val="000000"/>
          <w:sz w:val="24"/>
          <w:szCs w:val="24"/>
        </w:rPr>
        <w:t xml:space="preserve">• </w:t>
      </w:r>
      <w:r>
        <w:rPr>
          <w:color w:val="000000"/>
          <w:sz w:val="24"/>
          <w:szCs w:val="24"/>
        </w:rPr>
        <w:t xml:space="preserve">Further information, LADO information and flowchart of how allegations are managed  </w:t>
      </w:r>
      <w:r>
        <w:rPr>
          <w:color w:val="000000"/>
          <w:sz w:val="24"/>
          <w:szCs w:val="24"/>
        </w:rPr>
        <w:t xml:space="preserve">managed: -  </w:t>
      </w:r>
    </w:p>
    <w:p w14:paraId="4349FA47" w14:textId="77777777" w:rsidR="00FF75D6" w:rsidRDefault="001300C9">
      <w:pPr>
        <w:widowControl w:val="0"/>
        <w:pBdr>
          <w:top w:val="nil"/>
          <w:left w:val="nil"/>
          <w:bottom w:val="nil"/>
          <w:right w:val="nil"/>
          <w:between w:val="nil"/>
        </w:pBdr>
        <w:spacing w:before="524" w:line="236" w:lineRule="auto"/>
        <w:rPr>
          <w:color w:val="000000"/>
          <w:sz w:val="16"/>
          <w:szCs w:val="16"/>
        </w:rPr>
      </w:pPr>
      <w:r>
        <w:rPr>
          <w:color w:val="000000"/>
          <w:sz w:val="16"/>
          <w:szCs w:val="16"/>
        </w:rPr>
        <w:lastRenderedPageBreak/>
        <w:t xml:space="preserve">2021 LADO Flyer  May </w:t>
      </w:r>
      <w:r>
        <w:rPr>
          <w:color w:val="000000"/>
          <w:sz w:val="16"/>
          <w:szCs w:val="16"/>
        </w:rPr>
        <w:t xml:space="preserve">2021.doc </w:t>
      </w:r>
    </w:p>
    <w:p w14:paraId="0813497E" w14:textId="77777777" w:rsidR="00FF75D6" w:rsidRDefault="001300C9">
      <w:pPr>
        <w:widowControl w:val="0"/>
        <w:pBdr>
          <w:top w:val="nil"/>
          <w:left w:val="nil"/>
          <w:bottom w:val="nil"/>
          <w:right w:val="nil"/>
          <w:between w:val="nil"/>
        </w:pBdr>
        <w:spacing w:line="240" w:lineRule="auto"/>
        <w:rPr>
          <w:color w:val="000000"/>
          <w:sz w:val="16"/>
          <w:szCs w:val="16"/>
        </w:rPr>
      </w:pPr>
      <w:r>
        <w:rPr>
          <w:color w:val="000000"/>
          <w:sz w:val="16"/>
          <w:szCs w:val="16"/>
        </w:rPr>
        <w:t xml:space="preserve">2021 LADO  </w:t>
      </w:r>
    </w:p>
    <w:p w14:paraId="66F71620" w14:textId="77777777" w:rsidR="00FF75D6" w:rsidRDefault="001300C9">
      <w:pPr>
        <w:widowControl w:val="0"/>
        <w:pBdr>
          <w:top w:val="nil"/>
          <w:left w:val="nil"/>
          <w:bottom w:val="nil"/>
          <w:right w:val="nil"/>
          <w:between w:val="nil"/>
        </w:pBdr>
        <w:spacing w:before="2" w:line="240" w:lineRule="auto"/>
        <w:rPr>
          <w:color w:val="000000"/>
          <w:sz w:val="16"/>
          <w:szCs w:val="16"/>
        </w:rPr>
        <w:sectPr w:rsidR="00FF75D6">
          <w:type w:val="continuous"/>
          <w:pgSz w:w="11900" w:h="16820"/>
          <w:pgMar w:top="518" w:right="2758" w:bottom="0" w:left="4584" w:header="0" w:footer="720" w:gutter="0"/>
          <w:cols w:num="2" w:space="720" w:equalWidth="0">
            <w:col w:w="2280" w:space="0"/>
            <w:col w:w="2280" w:space="0"/>
          </w:cols>
        </w:sectPr>
      </w:pPr>
      <w:r>
        <w:rPr>
          <w:color w:val="000000"/>
          <w:sz w:val="16"/>
          <w:szCs w:val="16"/>
        </w:rPr>
        <w:t xml:space="preserve">Allegations Notification Form Issue 11.doc </w:t>
      </w:r>
    </w:p>
    <w:p w14:paraId="3018C209" w14:textId="77777777" w:rsidR="00FF75D6" w:rsidRDefault="001300C9">
      <w:pPr>
        <w:widowControl w:val="0"/>
        <w:pBdr>
          <w:top w:val="nil"/>
          <w:left w:val="nil"/>
          <w:bottom w:val="nil"/>
          <w:right w:val="nil"/>
          <w:between w:val="nil"/>
        </w:pBdr>
        <w:spacing w:before="78" w:line="229" w:lineRule="auto"/>
        <w:ind w:left="729" w:right="-4"/>
        <w:jc w:val="both"/>
        <w:rPr>
          <w:color w:val="000000"/>
          <w:sz w:val="24"/>
          <w:szCs w:val="24"/>
        </w:rPr>
      </w:pPr>
      <w:r>
        <w:rPr>
          <w:sz w:val="24"/>
          <w:szCs w:val="24"/>
        </w:rPr>
        <w:t xml:space="preserve">Castle View Primary </w:t>
      </w:r>
      <w:r>
        <w:rPr>
          <w:color w:val="000000"/>
          <w:sz w:val="24"/>
          <w:szCs w:val="24"/>
        </w:rPr>
        <w:t xml:space="preserve"> recognises</w:t>
      </w:r>
      <w:r>
        <w:rPr>
          <w:color w:val="000000"/>
          <w:sz w:val="24"/>
          <w:szCs w:val="24"/>
        </w:rPr>
        <w:t xml:space="preserve"> that children may make disclosures against someone who  is in a position of trust not in the school setting. This may be an adult in a place of worship, a sports  coach or a club leader. After ensuring that the child is safe, we recognise that we must ref</w:t>
      </w:r>
      <w:r>
        <w:rPr>
          <w:color w:val="000000"/>
          <w:sz w:val="24"/>
          <w:szCs w:val="24"/>
        </w:rPr>
        <w:t xml:space="preserve">er to the  LADO and share information. </w:t>
      </w:r>
    </w:p>
    <w:p w14:paraId="40D8A923" w14:textId="77777777" w:rsidR="00FF75D6" w:rsidRDefault="001300C9">
      <w:pPr>
        <w:widowControl w:val="0"/>
        <w:pBdr>
          <w:top w:val="nil"/>
          <w:left w:val="nil"/>
          <w:bottom w:val="nil"/>
          <w:right w:val="nil"/>
          <w:between w:val="nil"/>
        </w:pBdr>
        <w:spacing w:before="207" w:line="240" w:lineRule="auto"/>
        <w:ind w:left="1085"/>
        <w:rPr>
          <w:b/>
          <w:color w:val="000000"/>
        </w:rPr>
      </w:pPr>
      <w:r>
        <w:rPr>
          <w:b/>
          <w:color w:val="000000"/>
        </w:rPr>
        <w:t xml:space="preserve">32. Safer recruitment </w:t>
      </w:r>
    </w:p>
    <w:p w14:paraId="52DD83B2" w14:textId="77777777" w:rsidR="00FF75D6" w:rsidRDefault="001300C9">
      <w:pPr>
        <w:widowControl w:val="0"/>
        <w:pBdr>
          <w:top w:val="nil"/>
          <w:left w:val="nil"/>
          <w:bottom w:val="nil"/>
          <w:right w:val="nil"/>
          <w:between w:val="nil"/>
        </w:pBdr>
        <w:spacing w:before="232" w:line="229" w:lineRule="auto"/>
        <w:ind w:left="728" w:right="141" w:firstLine="2"/>
        <w:rPr>
          <w:color w:val="000000"/>
          <w:sz w:val="24"/>
          <w:szCs w:val="24"/>
        </w:rPr>
      </w:pPr>
      <w:r>
        <w:rPr>
          <w:sz w:val="24"/>
          <w:szCs w:val="24"/>
        </w:rPr>
        <w:t>Castle View Primary Academy</w:t>
      </w:r>
      <w:r>
        <w:rPr>
          <w:color w:val="000000"/>
          <w:sz w:val="24"/>
          <w:szCs w:val="24"/>
        </w:rPr>
        <w:t xml:space="preserve"> is committed to keeping pupils safe by ensuring that adults who work  or</w:t>
      </w:r>
      <w:r>
        <w:rPr>
          <w:color w:val="000000"/>
          <w:sz w:val="24"/>
          <w:szCs w:val="24"/>
        </w:rPr>
        <w:t xml:space="preserve"> volunteer in school are safe to do so. We therefore ensure that: </w:t>
      </w:r>
    </w:p>
    <w:p w14:paraId="171237A8" w14:textId="77777777" w:rsidR="00FF75D6" w:rsidRDefault="001300C9">
      <w:pPr>
        <w:widowControl w:val="0"/>
        <w:pBdr>
          <w:top w:val="nil"/>
          <w:left w:val="nil"/>
          <w:bottom w:val="nil"/>
          <w:right w:val="nil"/>
          <w:between w:val="nil"/>
        </w:pBdr>
        <w:spacing w:before="6" w:line="229" w:lineRule="auto"/>
        <w:ind w:left="1456" w:right="55" w:hanging="363"/>
        <w:rPr>
          <w:color w:val="000000"/>
          <w:sz w:val="24"/>
          <w:szCs w:val="24"/>
        </w:rPr>
      </w:pPr>
      <w:r>
        <w:rPr>
          <w:color w:val="000000"/>
          <w:sz w:val="24"/>
          <w:szCs w:val="24"/>
        </w:rPr>
        <w:t>• Lancashire County Council Human Resources Guidance is adhered to, to ensure that there  is a strong reference and commitment to safeguarding during advertisement, selection and  recruitme</w:t>
      </w:r>
      <w:r>
        <w:rPr>
          <w:color w:val="000000"/>
          <w:sz w:val="24"/>
          <w:szCs w:val="24"/>
        </w:rPr>
        <w:t xml:space="preserve">nt of new staff  </w:t>
      </w:r>
    </w:p>
    <w:p w14:paraId="30EDE267" w14:textId="77777777" w:rsidR="00FF75D6" w:rsidRDefault="001300C9">
      <w:pPr>
        <w:widowControl w:val="0"/>
        <w:pBdr>
          <w:top w:val="nil"/>
          <w:left w:val="nil"/>
          <w:bottom w:val="nil"/>
          <w:right w:val="nil"/>
          <w:between w:val="nil"/>
        </w:pBdr>
        <w:spacing w:before="282" w:line="229" w:lineRule="auto"/>
        <w:ind w:left="728" w:right="8" w:hanging="5"/>
        <w:rPr>
          <w:color w:val="000000"/>
          <w:sz w:val="24"/>
          <w:szCs w:val="24"/>
        </w:rPr>
      </w:pPr>
      <w:r>
        <w:rPr>
          <w:color w:val="000000"/>
          <w:sz w:val="24"/>
          <w:szCs w:val="24"/>
        </w:rPr>
        <w:t xml:space="preserve">An enhanced DBS check with barred list information will be undertaken for all staff members engaged in regulated activity. A person will be considered to be in ‘regulated activity’ if, as a result  of their work, they: </w:t>
      </w:r>
    </w:p>
    <w:p w14:paraId="31135000" w14:textId="77777777" w:rsidR="00FF75D6" w:rsidRDefault="001300C9">
      <w:pPr>
        <w:widowControl w:val="0"/>
        <w:pBdr>
          <w:top w:val="nil"/>
          <w:left w:val="nil"/>
          <w:bottom w:val="nil"/>
          <w:right w:val="nil"/>
          <w:between w:val="nil"/>
        </w:pBdr>
        <w:spacing w:before="22" w:line="263" w:lineRule="auto"/>
        <w:ind w:left="1448" w:right="-2"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Are responsible on a daily basis for teaching, training, instructing or the care or supervision  of children. </w:t>
      </w:r>
    </w:p>
    <w:p w14:paraId="4CF0EDE2" w14:textId="77777777" w:rsidR="00FF75D6" w:rsidRDefault="001300C9">
      <w:pPr>
        <w:widowControl w:val="0"/>
        <w:pBdr>
          <w:top w:val="nil"/>
          <w:left w:val="nil"/>
          <w:bottom w:val="nil"/>
          <w:right w:val="nil"/>
          <w:between w:val="nil"/>
        </w:pBdr>
        <w:spacing w:before="29" w:line="278" w:lineRule="auto"/>
        <w:ind w:left="1092" w:right="210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Regularly work in the school at times when children are on the premises.</w:t>
      </w:r>
    </w:p>
    <w:p w14:paraId="51E2E7CB" w14:textId="77777777" w:rsidR="00FF75D6" w:rsidRDefault="001300C9">
      <w:pPr>
        <w:widowControl w:val="0"/>
        <w:pBdr>
          <w:top w:val="nil"/>
          <w:left w:val="nil"/>
          <w:bottom w:val="nil"/>
          <w:right w:val="nil"/>
          <w:between w:val="nil"/>
        </w:pBdr>
        <w:spacing w:before="29" w:line="278" w:lineRule="auto"/>
        <w:ind w:left="1092" w:right="210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Regularly come into contact with children under 18 years of age. </w:t>
      </w:r>
    </w:p>
    <w:p w14:paraId="08E337C8" w14:textId="77777777" w:rsidR="00FF75D6" w:rsidRDefault="001300C9">
      <w:pPr>
        <w:widowControl w:val="0"/>
        <w:pBdr>
          <w:top w:val="nil"/>
          <w:left w:val="nil"/>
          <w:bottom w:val="nil"/>
          <w:right w:val="nil"/>
          <w:between w:val="nil"/>
        </w:pBdr>
        <w:spacing w:line="240" w:lineRule="auto"/>
        <w:ind w:right="1835"/>
        <w:jc w:val="right"/>
        <w:rPr>
          <w:i/>
          <w:color w:val="000000"/>
          <w:sz w:val="24"/>
          <w:szCs w:val="24"/>
        </w:rPr>
      </w:pPr>
      <w:r>
        <w:rPr>
          <w:i/>
          <w:color w:val="000000"/>
          <w:sz w:val="24"/>
          <w:szCs w:val="24"/>
        </w:rPr>
        <w:t>(R</w:t>
      </w:r>
      <w:r>
        <w:rPr>
          <w:i/>
          <w:color w:val="000000"/>
          <w:sz w:val="24"/>
          <w:szCs w:val="24"/>
        </w:rPr>
        <w:t xml:space="preserve">egular is defined as; at least 3 times in a 30 day period.) </w:t>
      </w:r>
    </w:p>
    <w:p w14:paraId="0FDFAFC1" w14:textId="77777777" w:rsidR="00FF75D6" w:rsidRDefault="001300C9">
      <w:pPr>
        <w:widowControl w:val="0"/>
        <w:pBdr>
          <w:top w:val="nil"/>
          <w:left w:val="nil"/>
          <w:bottom w:val="nil"/>
          <w:right w:val="nil"/>
          <w:between w:val="nil"/>
        </w:pBdr>
        <w:spacing w:line="229" w:lineRule="auto"/>
        <w:ind w:left="729" w:right="1" w:hanging="4"/>
        <w:rPr>
          <w:color w:val="000000"/>
          <w:sz w:val="24"/>
          <w:szCs w:val="24"/>
        </w:rPr>
      </w:pPr>
      <w:r>
        <w:rPr>
          <w:color w:val="000000"/>
          <w:sz w:val="24"/>
          <w:szCs w:val="24"/>
        </w:rPr>
        <w:t xml:space="preserve">The DfE’s </w:t>
      </w:r>
      <w:r>
        <w:rPr>
          <w:color w:val="0563C1"/>
          <w:sz w:val="24"/>
          <w:szCs w:val="24"/>
          <w:u w:val="single"/>
        </w:rPr>
        <w:t>DBS Workforce Guides</w:t>
      </w:r>
      <w:r>
        <w:rPr>
          <w:color w:val="0563C1"/>
          <w:sz w:val="24"/>
          <w:szCs w:val="24"/>
        </w:rPr>
        <w:t xml:space="preserve"> </w:t>
      </w:r>
      <w:r>
        <w:rPr>
          <w:color w:val="000000"/>
          <w:sz w:val="24"/>
          <w:szCs w:val="24"/>
        </w:rPr>
        <w:t xml:space="preserve">will be consulted when determining whether a position fits the  child workforce criteria. </w:t>
      </w:r>
    </w:p>
    <w:p w14:paraId="13662627" w14:textId="77777777" w:rsidR="00FF75D6" w:rsidRDefault="001300C9">
      <w:pPr>
        <w:widowControl w:val="0"/>
        <w:pBdr>
          <w:top w:val="nil"/>
          <w:left w:val="nil"/>
          <w:bottom w:val="nil"/>
          <w:right w:val="nil"/>
          <w:between w:val="nil"/>
        </w:pBdr>
        <w:spacing w:before="6" w:line="229" w:lineRule="auto"/>
        <w:ind w:left="729" w:right="-4" w:hanging="6"/>
        <w:jc w:val="both"/>
        <w:rPr>
          <w:color w:val="000000"/>
          <w:sz w:val="24"/>
          <w:szCs w:val="24"/>
        </w:rPr>
      </w:pPr>
      <w:r>
        <w:rPr>
          <w:color w:val="000000"/>
          <w:sz w:val="24"/>
          <w:szCs w:val="24"/>
        </w:rPr>
        <w:t xml:space="preserve">The governing board will conduct the appropriate pre-employment checks for all prospective  employees, including internal candidates and candidates who have lived or worked outside the UK.  School will ensure that:  </w:t>
      </w:r>
    </w:p>
    <w:p w14:paraId="50D271FF" w14:textId="77777777" w:rsidR="00FF75D6" w:rsidRDefault="001300C9">
      <w:pPr>
        <w:widowControl w:val="0"/>
        <w:pBdr>
          <w:top w:val="nil"/>
          <w:left w:val="nil"/>
          <w:bottom w:val="nil"/>
          <w:right w:val="nil"/>
          <w:between w:val="nil"/>
        </w:pBdr>
        <w:spacing w:before="22" w:line="263" w:lineRule="auto"/>
        <w:ind w:left="1449" w:right="6"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The appropriate DBS and suitability c</w:t>
      </w:r>
      <w:r>
        <w:rPr>
          <w:color w:val="000000"/>
          <w:sz w:val="24"/>
          <w:szCs w:val="24"/>
        </w:rPr>
        <w:t xml:space="preserve">hecks will be carried out for all governors, volunteers,  and contractors. </w:t>
      </w:r>
    </w:p>
    <w:p w14:paraId="346C1695" w14:textId="77777777" w:rsidR="00FF75D6" w:rsidRDefault="001300C9">
      <w:pPr>
        <w:widowControl w:val="0"/>
        <w:pBdr>
          <w:top w:val="nil"/>
          <w:left w:val="nil"/>
          <w:bottom w:val="nil"/>
          <w:right w:val="nil"/>
          <w:between w:val="nil"/>
        </w:pBdr>
        <w:spacing w:before="305" w:line="263" w:lineRule="auto"/>
        <w:ind w:left="1459" w:right="-5" w:hanging="36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The original DBS certificate is seen for all appointees to the school, even where the on-line  DBS</w:t>
      </w:r>
      <w:r>
        <w:rPr>
          <w:color w:val="000000"/>
          <w:sz w:val="24"/>
          <w:szCs w:val="24"/>
        </w:rPr>
        <w:t xml:space="preserve"> system indicates that the check is clear</w:t>
      </w:r>
    </w:p>
    <w:p w14:paraId="31AB2EE4" w14:textId="77777777" w:rsidR="00FF75D6" w:rsidRDefault="001300C9">
      <w:pPr>
        <w:widowControl w:val="0"/>
        <w:pBdr>
          <w:top w:val="nil"/>
          <w:left w:val="nil"/>
          <w:bottom w:val="nil"/>
          <w:right w:val="nil"/>
          <w:between w:val="nil"/>
        </w:pBdr>
        <w:spacing w:line="263" w:lineRule="auto"/>
        <w:ind w:left="1443" w:right="337" w:hanging="351"/>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There are sufficient staff/Governors who have undertaken appropriate Safer Recruitment  training in the last 5 years to enable at least one person on every recruitment panel to be  appropriately trained and there</w:t>
      </w:r>
      <w:r>
        <w:rPr>
          <w:color w:val="000000"/>
          <w:sz w:val="24"/>
          <w:szCs w:val="24"/>
        </w:rPr>
        <w:t xml:space="preserve"> are at least 2 people on each selection panel </w:t>
      </w:r>
    </w:p>
    <w:p w14:paraId="0F32B5BA" w14:textId="77777777" w:rsidR="00FF75D6" w:rsidRDefault="001300C9">
      <w:pPr>
        <w:widowControl w:val="0"/>
        <w:pBdr>
          <w:top w:val="nil"/>
          <w:left w:val="nil"/>
          <w:bottom w:val="nil"/>
          <w:right w:val="nil"/>
          <w:between w:val="nil"/>
        </w:pBdr>
        <w:spacing w:before="231" w:line="228" w:lineRule="auto"/>
        <w:ind w:left="1092" w:right="49"/>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Covering (umbrella) letters will be obtained from agencies and other employers that provide  staff to work in school to confirm that appropriate checks have been undertaken. Agencies  will be requested to c</w:t>
      </w:r>
      <w:r>
        <w:rPr>
          <w:color w:val="000000"/>
          <w:sz w:val="24"/>
          <w:szCs w:val="24"/>
        </w:rPr>
        <w:t xml:space="preserve">omplete the checklist found at Appendix Q of the R&amp;S Guidance.  </w:t>
      </w:r>
    </w:p>
    <w:p w14:paraId="27724C55" w14:textId="77777777" w:rsidR="00FF75D6" w:rsidRDefault="001300C9">
      <w:pPr>
        <w:widowControl w:val="0"/>
        <w:pBdr>
          <w:top w:val="nil"/>
          <w:left w:val="nil"/>
          <w:bottom w:val="nil"/>
          <w:right w:val="nil"/>
          <w:between w:val="nil"/>
        </w:pBdr>
        <w:spacing w:before="524" w:line="240" w:lineRule="auto"/>
        <w:ind w:right="4409"/>
        <w:jc w:val="right"/>
        <w:rPr>
          <w:color w:val="000000"/>
          <w:sz w:val="16"/>
          <w:szCs w:val="16"/>
        </w:rPr>
      </w:pPr>
      <w:r>
        <w:rPr>
          <w:color w:val="000000"/>
          <w:sz w:val="16"/>
          <w:szCs w:val="16"/>
        </w:rPr>
        <w:t xml:space="preserve">Appendix Q -  </w:t>
      </w:r>
    </w:p>
    <w:p w14:paraId="66E70F5A" w14:textId="77777777" w:rsidR="00FF75D6" w:rsidRDefault="001300C9">
      <w:pPr>
        <w:widowControl w:val="0"/>
        <w:pBdr>
          <w:top w:val="nil"/>
          <w:left w:val="nil"/>
          <w:bottom w:val="nil"/>
          <w:right w:val="nil"/>
          <w:between w:val="nil"/>
        </w:pBdr>
        <w:spacing w:before="2" w:line="240" w:lineRule="auto"/>
        <w:ind w:right="2896"/>
        <w:jc w:val="right"/>
        <w:rPr>
          <w:color w:val="000000"/>
          <w:sz w:val="16"/>
          <w:szCs w:val="16"/>
        </w:rPr>
      </w:pPr>
      <w:r>
        <w:rPr>
          <w:color w:val="000000"/>
          <w:sz w:val="16"/>
          <w:szCs w:val="16"/>
        </w:rPr>
        <w:t xml:space="preserve">Agency R&amp;S checklist April 2021.docx </w:t>
      </w:r>
    </w:p>
    <w:p w14:paraId="4944CB8F" w14:textId="77777777" w:rsidR="00FF75D6" w:rsidRDefault="001300C9">
      <w:pPr>
        <w:widowControl w:val="0"/>
        <w:pBdr>
          <w:top w:val="nil"/>
          <w:left w:val="nil"/>
          <w:bottom w:val="nil"/>
          <w:right w:val="nil"/>
          <w:between w:val="nil"/>
        </w:pBdr>
        <w:spacing w:before="95" w:line="263" w:lineRule="auto"/>
        <w:ind w:left="1449" w:right="366"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Individual identity checks will be undertaken on those staff detailed above to ensure they  are employees of the named agency/employer </w:t>
      </w:r>
    </w:p>
    <w:p w14:paraId="6F41FAF2" w14:textId="77777777" w:rsidR="00FF75D6" w:rsidRDefault="001300C9">
      <w:pPr>
        <w:widowControl w:val="0"/>
        <w:pBdr>
          <w:top w:val="nil"/>
          <w:left w:val="nil"/>
          <w:bottom w:val="nil"/>
          <w:right w:val="nil"/>
          <w:between w:val="nil"/>
        </w:pBdr>
        <w:spacing w:before="507" w:line="264" w:lineRule="auto"/>
        <w:ind w:left="1092" w:right="49"/>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transfer of control agreement will be used where other agencies/organisations use school  premises and are not operating under school's safeguarding policies and procedures </w:t>
      </w:r>
    </w:p>
    <w:p w14:paraId="5145197D" w14:textId="77777777" w:rsidR="00FF75D6" w:rsidRDefault="001300C9">
      <w:pPr>
        <w:widowControl w:val="0"/>
        <w:pBdr>
          <w:top w:val="nil"/>
          <w:left w:val="nil"/>
          <w:bottom w:val="nil"/>
          <w:right w:val="nil"/>
          <w:between w:val="nil"/>
        </w:pBdr>
        <w:spacing w:before="506" w:line="263" w:lineRule="auto"/>
        <w:ind w:left="1443" w:right="382" w:hanging="351"/>
        <w:jc w:val="both"/>
        <w:rPr>
          <w:color w:val="000000"/>
          <w:sz w:val="24"/>
          <w:szCs w:val="24"/>
        </w:rPr>
      </w:pPr>
      <w:r>
        <w:rPr>
          <w:rFonts w:ascii="Noto Sans Symbols" w:eastAsia="Noto Sans Symbols" w:hAnsi="Noto Sans Symbols" w:cs="Noto Sans Symbols"/>
          <w:color w:val="000000"/>
          <w:sz w:val="24"/>
          <w:szCs w:val="24"/>
        </w:rPr>
        <w:lastRenderedPageBreak/>
        <w:t xml:space="preserve">• </w:t>
      </w:r>
      <w:r>
        <w:rPr>
          <w:color w:val="000000"/>
          <w:sz w:val="24"/>
          <w:szCs w:val="24"/>
        </w:rPr>
        <w:t>Adults who are involved in the management or provision of child care of childr</w:t>
      </w:r>
      <w:r>
        <w:rPr>
          <w:color w:val="000000"/>
          <w:sz w:val="24"/>
          <w:szCs w:val="24"/>
        </w:rPr>
        <w:t xml:space="preserve">en in Early  Years, or in out of school provision for children up to 8 years old, will make a declaration  that they are not disqualified under the Child Care Act 2006. </w:t>
      </w:r>
    </w:p>
    <w:p w14:paraId="62EFA8C0" w14:textId="77777777" w:rsidR="00FF75D6" w:rsidRDefault="001300C9">
      <w:pPr>
        <w:widowControl w:val="0"/>
        <w:pBdr>
          <w:top w:val="nil"/>
          <w:left w:val="nil"/>
          <w:bottom w:val="nil"/>
          <w:right w:val="nil"/>
          <w:between w:val="nil"/>
        </w:pBdr>
        <w:spacing w:before="504" w:line="263" w:lineRule="auto"/>
        <w:ind w:left="1458" w:right="380" w:hanging="366"/>
        <w:rPr>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With regard to Disqualification Under the Childcare Act we will adhere to Guidance f</w:t>
      </w:r>
      <w:r>
        <w:rPr>
          <w:color w:val="000000"/>
          <w:sz w:val="24"/>
          <w:szCs w:val="24"/>
        </w:rPr>
        <w:t xml:space="preserve">rom  </w:t>
      </w:r>
      <w:r>
        <w:rPr>
          <w:color w:val="0563C1"/>
          <w:sz w:val="24"/>
          <w:szCs w:val="24"/>
          <w:u w:val="single"/>
        </w:rPr>
        <w:t>Lancashire County Council Human Resources</w:t>
      </w:r>
      <w:r>
        <w:rPr>
          <w:color w:val="0563C1"/>
          <w:sz w:val="24"/>
          <w:szCs w:val="24"/>
        </w:rPr>
        <w:t xml:space="preserve"> </w:t>
      </w:r>
    </w:p>
    <w:p w14:paraId="1F29AD83" w14:textId="77777777" w:rsidR="00FF75D6" w:rsidRDefault="001300C9">
      <w:pPr>
        <w:widowControl w:val="0"/>
        <w:pBdr>
          <w:top w:val="nil"/>
          <w:left w:val="nil"/>
          <w:bottom w:val="nil"/>
          <w:right w:val="nil"/>
          <w:between w:val="nil"/>
        </w:pBdr>
        <w:spacing w:before="507" w:line="264" w:lineRule="auto"/>
        <w:ind w:left="1443" w:right="53" w:hanging="351"/>
        <w:rPr>
          <w:sz w:val="16"/>
          <w:szCs w:val="16"/>
        </w:rPr>
        <w:sectPr w:rsidR="00FF75D6">
          <w:type w:val="continuous"/>
          <w:pgSz w:w="11900" w:h="16820"/>
          <w:pgMar w:top="518" w:right="650" w:bottom="0" w:left="0" w:header="0" w:footer="720" w:gutter="0"/>
          <w:cols w:space="720" w:equalWidth="0">
            <w:col w:w="11249" w:space="0"/>
          </w:cols>
        </w:sectPr>
      </w:pPr>
      <w:r>
        <w:rPr>
          <w:rFonts w:ascii="Noto Sans Symbols" w:eastAsia="Noto Sans Symbols" w:hAnsi="Noto Sans Symbols" w:cs="Noto Sans Symbols"/>
          <w:color w:val="000000"/>
          <w:sz w:val="24"/>
          <w:szCs w:val="24"/>
        </w:rPr>
        <w:t xml:space="preserve">• </w:t>
      </w:r>
      <w:r>
        <w:rPr>
          <w:color w:val="000000"/>
          <w:sz w:val="24"/>
          <w:szCs w:val="24"/>
        </w:rPr>
        <w:t>It is good practice to ensu</w:t>
      </w:r>
      <w:r>
        <w:rPr>
          <w:sz w:val="24"/>
          <w:szCs w:val="24"/>
        </w:rPr>
        <w:t>re that this declaration is renewed annually for those staff working  in</w:t>
      </w:r>
      <w:r>
        <w:rPr>
          <w:sz w:val="24"/>
          <w:szCs w:val="24"/>
        </w:rPr>
        <w:t xml:space="preserve"> a relevant setting and evidenced using the LCC staff confirmation form (May 2023). This  form will be retained and stored securely. </w:t>
      </w:r>
    </w:p>
    <w:p w14:paraId="1CF23350" w14:textId="77777777" w:rsidR="00FF75D6" w:rsidRDefault="001300C9">
      <w:pPr>
        <w:widowControl w:val="0"/>
        <w:pBdr>
          <w:top w:val="nil"/>
          <w:left w:val="nil"/>
          <w:bottom w:val="nil"/>
          <w:right w:val="nil"/>
          <w:between w:val="nil"/>
        </w:pBdr>
        <w:spacing w:before="95" w:line="263" w:lineRule="auto"/>
        <w:ind w:left="1443" w:right="143" w:hanging="351"/>
        <w:rPr>
          <w:color w:val="0563C1"/>
          <w:sz w:val="24"/>
          <w:szCs w:val="24"/>
        </w:rPr>
      </w:pPr>
      <w:r>
        <w:rPr>
          <w:rFonts w:ascii="Noto Sans Symbols" w:eastAsia="Noto Sans Symbols" w:hAnsi="Noto Sans Symbols" w:cs="Noto Sans Symbols"/>
          <w:color w:val="000000"/>
          <w:sz w:val="24"/>
          <w:szCs w:val="24"/>
        </w:rPr>
        <w:t xml:space="preserve">• </w:t>
      </w:r>
      <w:r>
        <w:rPr>
          <w:color w:val="000000"/>
          <w:sz w:val="24"/>
          <w:szCs w:val="24"/>
        </w:rPr>
        <w:t>When an issue is declared, advice will be sought from Ofsted about the need to apply for a  waiver. If a waiver is neces</w:t>
      </w:r>
      <w:r>
        <w:rPr>
          <w:color w:val="000000"/>
          <w:sz w:val="24"/>
          <w:szCs w:val="24"/>
        </w:rPr>
        <w:t xml:space="preserve">sary, a risk assessment will be carried out and proportionate  measures put in place until a waiver has been issued or matters resolved. If it is not  resolved, this must be reported:- </w:t>
      </w:r>
      <w:r>
        <w:rPr>
          <w:color w:val="0563C1"/>
          <w:sz w:val="24"/>
          <w:szCs w:val="24"/>
          <w:u w:val="single"/>
        </w:rPr>
        <w:t>disqualification@ofsted.gov.uk</w:t>
      </w:r>
      <w:r>
        <w:rPr>
          <w:color w:val="0563C1"/>
          <w:sz w:val="24"/>
          <w:szCs w:val="24"/>
        </w:rPr>
        <w:t xml:space="preserve"> </w:t>
      </w:r>
    </w:p>
    <w:p w14:paraId="12A74ACC" w14:textId="77777777" w:rsidR="00FF75D6" w:rsidRDefault="001300C9">
      <w:pPr>
        <w:widowControl w:val="0"/>
        <w:pBdr>
          <w:top w:val="nil"/>
          <w:left w:val="nil"/>
          <w:bottom w:val="nil"/>
          <w:right w:val="nil"/>
          <w:between w:val="nil"/>
        </w:pBdr>
        <w:spacing w:before="306" w:line="229" w:lineRule="auto"/>
        <w:ind w:left="1456" w:right="57"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Advice will be sought from Human Reso</w:t>
      </w:r>
      <w:r>
        <w:rPr>
          <w:color w:val="000000"/>
          <w:sz w:val="24"/>
          <w:szCs w:val="24"/>
        </w:rPr>
        <w:t xml:space="preserve">urces, LADO and/or Schools Safeguarding Officers  if any staff are unclear about any aspects of Safer Recruitment. </w:t>
      </w:r>
    </w:p>
    <w:p w14:paraId="36ED3992" w14:textId="77777777" w:rsidR="00FF75D6" w:rsidRDefault="001300C9">
      <w:pPr>
        <w:widowControl w:val="0"/>
        <w:pBdr>
          <w:top w:val="nil"/>
          <w:left w:val="nil"/>
          <w:bottom w:val="nil"/>
          <w:right w:val="nil"/>
          <w:between w:val="nil"/>
        </w:pBdr>
        <w:spacing w:before="558" w:line="240" w:lineRule="auto"/>
        <w:ind w:left="738"/>
        <w:rPr>
          <w:b/>
          <w:color w:val="000000"/>
          <w:sz w:val="24"/>
          <w:szCs w:val="24"/>
        </w:rPr>
      </w:pPr>
      <w:r>
        <w:rPr>
          <w:b/>
          <w:color w:val="000000"/>
          <w:sz w:val="24"/>
          <w:szCs w:val="24"/>
        </w:rPr>
        <w:t xml:space="preserve">Referral to the DBS </w:t>
      </w:r>
    </w:p>
    <w:p w14:paraId="45C65820" w14:textId="77777777" w:rsidR="00FF75D6" w:rsidRDefault="001300C9">
      <w:pPr>
        <w:widowControl w:val="0"/>
        <w:pBdr>
          <w:top w:val="nil"/>
          <w:left w:val="nil"/>
          <w:bottom w:val="nil"/>
          <w:right w:val="nil"/>
          <w:between w:val="nil"/>
        </w:pBdr>
        <w:spacing w:line="229" w:lineRule="auto"/>
        <w:ind w:left="723" w:right="5"/>
        <w:jc w:val="both"/>
        <w:rPr>
          <w:color w:val="000000"/>
          <w:sz w:val="24"/>
          <w:szCs w:val="24"/>
        </w:rPr>
      </w:pPr>
      <w:r>
        <w:rPr>
          <w:color w:val="000000"/>
          <w:sz w:val="24"/>
          <w:szCs w:val="24"/>
        </w:rPr>
        <w:t xml:space="preserve">The school will refer to the DBS anyone who has harmed a child or poses a risk of harm to a child,  or if there is reason to believe the member of staff has committed an </w:t>
      </w:r>
      <w:r>
        <w:rPr>
          <w:sz w:val="24"/>
          <w:szCs w:val="24"/>
        </w:rPr>
        <w:t>offense</w:t>
      </w:r>
      <w:r>
        <w:rPr>
          <w:color w:val="000000"/>
          <w:sz w:val="24"/>
          <w:szCs w:val="24"/>
        </w:rPr>
        <w:t xml:space="preserve"> and has been removed  from working in regulated activity.  </w:t>
      </w:r>
    </w:p>
    <w:p w14:paraId="652FA568" w14:textId="77777777" w:rsidR="00FF75D6" w:rsidRDefault="001300C9">
      <w:pPr>
        <w:widowControl w:val="0"/>
        <w:pBdr>
          <w:top w:val="nil"/>
          <w:left w:val="nil"/>
          <w:bottom w:val="nil"/>
          <w:right w:val="nil"/>
          <w:between w:val="nil"/>
        </w:pBdr>
        <w:spacing w:before="557" w:line="240" w:lineRule="auto"/>
        <w:ind w:left="729"/>
        <w:rPr>
          <w:b/>
          <w:color w:val="000000"/>
          <w:sz w:val="24"/>
          <w:szCs w:val="24"/>
        </w:rPr>
      </w:pPr>
      <w:r>
        <w:rPr>
          <w:b/>
          <w:color w:val="000000"/>
          <w:sz w:val="24"/>
          <w:szCs w:val="24"/>
        </w:rPr>
        <w:t>Single central rec</w:t>
      </w:r>
      <w:r>
        <w:rPr>
          <w:b/>
          <w:color w:val="000000"/>
          <w:sz w:val="24"/>
          <w:szCs w:val="24"/>
        </w:rPr>
        <w:t>ord (SCR)</w:t>
      </w:r>
    </w:p>
    <w:p w14:paraId="6FE96231" w14:textId="77777777" w:rsidR="00FF75D6" w:rsidRDefault="001300C9">
      <w:pPr>
        <w:widowControl w:val="0"/>
        <w:pBdr>
          <w:top w:val="nil"/>
          <w:left w:val="nil"/>
          <w:bottom w:val="nil"/>
          <w:right w:val="nil"/>
          <w:between w:val="nil"/>
        </w:pBdr>
        <w:spacing w:line="229" w:lineRule="auto"/>
        <w:ind w:left="723" w:right="-6"/>
        <w:rPr>
          <w:color w:val="000000"/>
          <w:sz w:val="24"/>
          <w:szCs w:val="24"/>
        </w:rPr>
      </w:pPr>
      <w:r>
        <w:rPr>
          <w:color w:val="000000"/>
          <w:sz w:val="24"/>
          <w:szCs w:val="24"/>
        </w:rPr>
        <w:t>The school keeps an SCR which records all staff, including agency and third-party supply staff (for  longer</w:t>
      </w:r>
      <w:r>
        <w:rPr>
          <w:color w:val="000000"/>
          <w:sz w:val="24"/>
          <w:szCs w:val="24"/>
        </w:rPr>
        <w:t xml:space="preserve"> placements), and teacher trainees on salaried routes, who work at the school. The following information is recorded on the SCR: </w:t>
      </w:r>
    </w:p>
    <w:p w14:paraId="6768E2B7" w14:textId="77777777" w:rsidR="00FF75D6" w:rsidRDefault="001300C9">
      <w:pPr>
        <w:widowControl w:val="0"/>
        <w:pBdr>
          <w:top w:val="nil"/>
          <w:left w:val="nil"/>
          <w:bottom w:val="nil"/>
          <w:right w:val="nil"/>
          <w:between w:val="nil"/>
        </w:pBdr>
        <w:spacing w:before="2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 identity check </w:t>
      </w:r>
    </w:p>
    <w:p w14:paraId="3DCE7C7E"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barred list check </w:t>
      </w:r>
    </w:p>
    <w:p w14:paraId="358ACAD6"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 enhanced DBS check </w:t>
      </w:r>
    </w:p>
    <w:p w14:paraId="28943E26"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prohibition from teaching check </w:t>
      </w:r>
    </w:p>
    <w:p w14:paraId="5A20F971"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check of professional qualifications, where required </w:t>
      </w:r>
    </w:p>
    <w:p w14:paraId="3E0E4263"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check to determine the individual’s right to work in the UK </w:t>
      </w:r>
    </w:p>
    <w:p w14:paraId="44159DBE"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Additional checks for those who have lived or worked outside of the UK </w:t>
      </w:r>
    </w:p>
    <w:p w14:paraId="0C514A55" w14:textId="77777777" w:rsidR="00FF75D6" w:rsidRDefault="001300C9">
      <w:pPr>
        <w:widowControl w:val="0"/>
        <w:pBdr>
          <w:top w:val="nil"/>
          <w:left w:val="nil"/>
          <w:bottom w:val="nil"/>
          <w:right w:val="nil"/>
          <w:between w:val="nil"/>
        </w:pBdr>
        <w:spacing w:before="53" w:line="240" w:lineRule="auto"/>
        <w:ind w:left="109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Any other information deemed relevant. </w:t>
      </w:r>
    </w:p>
    <w:p w14:paraId="259D5D39" w14:textId="77777777" w:rsidR="00FF75D6" w:rsidRDefault="001300C9">
      <w:pPr>
        <w:widowControl w:val="0"/>
        <w:pBdr>
          <w:top w:val="nil"/>
          <w:left w:val="nil"/>
          <w:bottom w:val="nil"/>
          <w:right w:val="nil"/>
          <w:between w:val="nil"/>
        </w:pBdr>
        <w:spacing w:before="312" w:line="229" w:lineRule="auto"/>
        <w:ind w:left="729" w:right="-3" w:firstLine="12"/>
        <w:jc w:val="both"/>
        <w:rPr>
          <w:color w:val="000000"/>
          <w:sz w:val="24"/>
          <w:szCs w:val="24"/>
        </w:rPr>
      </w:pPr>
      <w:r>
        <w:rPr>
          <w:color w:val="000000"/>
          <w:sz w:val="24"/>
          <w:szCs w:val="24"/>
        </w:rPr>
        <w:t xml:space="preserve">If any checks have been conducted for volunteers or Governors, these may also be recorded on the  SCR. If risk assessments are conducted to assess whether a volunteer should be subject to an  enhanced DBS check, the risk assessment will be recorded.  </w:t>
      </w:r>
    </w:p>
    <w:p w14:paraId="210E0BFB" w14:textId="77777777" w:rsidR="00FF75D6" w:rsidRDefault="001300C9">
      <w:pPr>
        <w:widowControl w:val="0"/>
        <w:pBdr>
          <w:top w:val="nil"/>
          <w:left w:val="nil"/>
          <w:bottom w:val="nil"/>
          <w:right w:val="nil"/>
          <w:between w:val="nil"/>
        </w:pBdr>
        <w:spacing w:before="6" w:line="397" w:lineRule="auto"/>
        <w:ind w:left="1085" w:right="185" w:hanging="362"/>
        <w:rPr>
          <w:b/>
        </w:rPr>
      </w:pPr>
      <w:r>
        <w:rPr>
          <w:color w:val="000000"/>
          <w:sz w:val="24"/>
          <w:szCs w:val="24"/>
        </w:rPr>
        <w:t xml:space="preserve">The </w:t>
      </w:r>
      <w:r>
        <w:rPr>
          <w:color w:val="000000"/>
          <w:sz w:val="24"/>
          <w:szCs w:val="24"/>
        </w:rPr>
        <w:t xml:space="preserve">details of an individual will be removed from the SCR once they no longer work at the school. </w:t>
      </w:r>
    </w:p>
    <w:p w14:paraId="32EE5F78" w14:textId="77777777" w:rsidR="00FF75D6" w:rsidRDefault="001300C9">
      <w:pPr>
        <w:widowControl w:val="0"/>
        <w:pBdr>
          <w:top w:val="nil"/>
          <w:left w:val="nil"/>
          <w:bottom w:val="nil"/>
          <w:right w:val="nil"/>
          <w:between w:val="nil"/>
        </w:pBdr>
        <w:spacing w:before="6" w:line="397" w:lineRule="auto"/>
        <w:ind w:left="1085" w:right="185" w:hanging="362"/>
        <w:rPr>
          <w:b/>
          <w:color w:val="000000"/>
        </w:rPr>
      </w:pPr>
      <w:r>
        <w:rPr>
          <w:b/>
          <w:color w:val="000000"/>
        </w:rPr>
        <w:t xml:space="preserve">33. Review </w:t>
      </w:r>
    </w:p>
    <w:p w14:paraId="7DD15CC6" w14:textId="6E2B337C" w:rsidR="00FF75D6" w:rsidRDefault="001300C9">
      <w:pPr>
        <w:widowControl w:val="0"/>
        <w:pBdr>
          <w:top w:val="nil"/>
          <w:left w:val="nil"/>
          <w:bottom w:val="nil"/>
          <w:right w:val="nil"/>
          <w:between w:val="nil"/>
        </w:pBdr>
        <w:spacing w:before="70" w:line="240" w:lineRule="auto"/>
        <w:ind w:right="115"/>
        <w:jc w:val="right"/>
        <w:rPr>
          <w:color w:val="000000"/>
          <w:sz w:val="24"/>
          <w:szCs w:val="24"/>
        </w:rPr>
      </w:pPr>
      <w:r>
        <w:rPr>
          <w:color w:val="000000"/>
          <w:sz w:val="24"/>
          <w:szCs w:val="24"/>
        </w:rPr>
        <w:lastRenderedPageBreak/>
        <w:t>This Policy is subject to ongoing review; however, will be reviewed no later than September 202</w:t>
      </w:r>
      <w:r w:rsidR="001B6099">
        <w:rPr>
          <w:sz w:val="24"/>
          <w:szCs w:val="24"/>
        </w:rPr>
        <w:t>5</w:t>
      </w:r>
      <w:r>
        <w:rPr>
          <w:color w:val="000000"/>
          <w:sz w:val="24"/>
          <w:szCs w:val="24"/>
        </w:rPr>
        <w:t xml:space="preserve">. </w:t>
      </w:r>
    </w:p>
    <w:p w14:paraId="63E1247E"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F41ECAF"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2F21D988"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0A2F5B9"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6B98057"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557D640B"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4673DD0D"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65F41A81"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60A9BE72"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p w14:paraId="6AFC17B8" w14:textId="77777777" w:rsidR="00FF75D6" w:rsidRDefault="00FF75D6">
      <w:pPr>
        <w:widowControl w:val="0"/>
        <w:pBdr>
          <w:top w:val="nil"/>
          <w:left w:val="nil"/>
          <w:bottom w:val="nil"/>
          <w:right w:val="nil"/>
          <w:between w:val="nil"/>
        </w:pBdr>
        <w:spacing w:before="70" w:line="240" w:lineRule="auto"/>
        <w:ind w:right="115"/>
        <w:jc w:val="right"/>
        <w:rPr>
          <w:sz w:val="24"/>
          <w:szCs w:val="24"/>
        </w:rPr>
      </w:pPr>
    </w:p>
    <w:tbl>
      <w:tblPr>
        <w:tblStyle w:val="a4"/>
        <w:tblW w:w="90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6"/>
        <w:gridCol w:w="1502"/>
        <w:gridCol w:w="1502"/>
        <w:gridCol w:w="3008"/>
      </w:tblGrid>
      <w:tr w:rsidR="000F7FB7" w14:paraId="40BE5FC4" w14:textId="77777777" w:rsidTr="000F7FB7">
        <w:trPr>
          <w:trHeight w:val="400"/>
        </w:trPr>
        <w:tc>
          <w:tcPr>
            <w:tcW w:w="9018" w:type="dxa"/>
            <w:gridSpan w:val="4"/>
            <w:tcMar>
              <w:top w:w="100" w:type="dxa"/>
              <w:left w:w="100" w:type="dxa"/>
              <w:bottom w:w="100" w:type="dxa"/>
              <w:right w:w="100" w:type="dxa"/>
            </w:tcMar>
          </w:tcPr>
          <w:p w14:paraId="6426D4CB" w14:textId="77777777" w:rsidR="000F7FB7" w:rsidRDefault="000F7FB7">
            <w:pPr>
              <w:widowControl w:val="0"/>
              <w:pBdr>
                <w:top w:val="nil"/>
                <w:left w:val="nil"/>
                <w:bottom w:val="nil"/>
                <w:right w:val="nil"/>
                <w:between w:val="nil"/>
              </w:pBdr>
              <w:spacing w:line="240" w:lineRule="auto"/>
              <w:jc w:val="center"/>
              <w:rPr>
                <w:b/>
                <w:color w:val="000000"/>
                <w:sz w:val="24"/>
                <w:szCs w:val="24"/>
              </w:rPr>
            </w:pPr>
            <w:r>
              <w:rPr>
                <w:b/>
                <w:color w:val="000000"/>
                <w:sz w:val="24"/>
                <w:szCs w:val="24"/>
              </w:rPr>
              <w:t>Key Contacts, Roles and Training</w:t>
            </w:r>
          </w:p>
        </w:tc>
      </w:tr>
      <w:tr w:rsidR="000F7FB7" w14:paraId="67F59BCC" w14:textId="77777777" w:rsidTr="000F7FB7">
        <w:trPr>
          <w:trHeight w:val="1665"/>
        </w:trPr>
        <w:tc>
          <w:tcPr>
            <w:tcW w:w="3006" w:type="dxa"/>
            <w:tcMar>
              <w:top w:w="100" w:type="dxa"/>
              <w:left w:w="100" w:type="dxa"/>
              <w:bottom w:w="100" w:type="dxa"/>
              <w:right w:w="100" w:type="dxa"/>
            </w:tcMar>
          </w:tcPr>
          <w:p w14:paraId="7FA8B508" w14:textId="77777777" w:rsidR="000F7FB7" w:rsidRDefault="000F7FB7">
            <w:pPr>
              <w:widowControl w:val="0"/>
              <w:pBdr>
                <w:top w:val="nil"/>
                <w:left w:val="nil"/>
                <w:bottom w:val="nil"/>
                <w:right w:val="nil"/>
                <w:between w:val="nil"/>
              </w:pBdr>
              <w:spacing w:line="240" w:lineRule="auto"/>
              <w:ind w:left="132"/>
              <w:rPr>
                <w:color w:val="000000"/>
                <w:sz w:val="24"/>
                <w:szCs w:val="24"/>
              </w:rPr>
            </w:pPr>
          </w:p>
          <w:p w14:paraId="37CBF6D8" w14:textId="53F52C13" w:rsidR="000F7FB7" w:rsidRDefault="000F7FB7">
            <w:pPr>
              <w:widowControl w:val="0"/>
              <w:pBdr>
                <w:top w:val="nil"/>
                <w:left w:val="nil"/>
                <w:bottom w:val="nil"/>
                <w:right w:val="nil"/>
                <w:between w:val="nil"/>
              </w:pBdr>
              <w:spacing w:line="240" w:lineRule="auto"/>
              <w:ind w:left="132"/>
              <w:rPr>
                <w:color w:val="000000"/>
                <w:sz w:val="24"/>
                <w:szCs w:val="24"/>
              </w:rPr>
            </w:pPr>
            <w:r>
              <w:rPr>
                <w:color w:val="000000"/>
                <w:sz w:val="24"/>
                <w:szCs w:val="24"/>
              </w:rPr>
              <w:t>Designated Safeguarding  Lead</w:t>
            </w:r>
          </w:p>
        </w:tc>
        <w:tc>
          <w:tcPr>
            <w:tcW w:w="3004" w:type="dxa"/>
            <w:gridSpan w:val="2"/>
            <w:tcMar>
              <w:top w:w="100" w:type="dxa"/>
              <w:left w:w="100" w:type="dxa"/>
              <w:bottom w:w="100" w:type="dxa"/>
              <w:right w:w="100" w:type="dxa"/>
            </w:tcMar>
          </w:tcPr>
          <w:p w14:paraId="26C988AC" w14:textId="62F71E0C" w:rsidR="000F7FB7" w:rsidRDefault="000F7FB7">
            <w:pPr>
              <w:widowControl w:val="0"/>
              <w:pBdr>
                <w:top w:val="nil"/>
                <w:left w:val="nil"/>
                <w:bottom w:val="nil"/>
                <w:right w:val="nil"/>
                <w:between w:val="nil"/>
              </w:pBdr>
              <w:spacing w:before="558" w:line="240" w:lineRule="auto"/>
              <w:rPr>
                <w:color w:val="000000"/>
                <w:sz w:val="24"/>
                <w:szCs w:val="24"/>
              </w:rPr>
            </w:pPr>
            <w:r>
              <w:rPr>
                <w:sz w:val="24"/>
                <w:szCs w:val="24"/>
              </w:rPr>
              <w:t>Claire Bright</w:t>
            </w:r>
          </w:p>
        </w:tc>
        <w:tc>
          <w:tcPr>
            <w:tcW w:w="3008" w:type="dxa"/>
            <w:tcMar>
              <w:top w:w="100" w:type="dxa"/>
              <w:left w:w="100" w:type="dxa"/>
              <w:bottom w:w="100" w:type="dxa"/>
              <w:right w:w="100" w:type="dxa"/>
            </w:tcMar>
          </w:tcPr>
          <w:p w14:paraId="4CCD1BAE" w14:textId="77777777" w:rsidR="000F7FB7" w:rsidRDefault="000F7FB7">
            <w:pPr>
              <w:widowControl w:val="0"/>
              <w:pBdr>
                <w:top w:val="nil"/>
                <w:left w:val="nil"/>
                <w:bottom w:val="nil"/>
                <w:right w:val="nil"/>
                <w:between w:val="nil"/>
              </w:pBdr>
              <w:spacing w:before="6" w:line="240" w:lineRule="auto"/>
              <w:ind w:left="119"/>
              <w:rPr>
                <w:color w:val="000000"/>
                <w:sz w:val="24"/>
                <w:szCs w:val="24"/>
              </w:rPr>
            </w:pPr>
          </w:p>
          <w:p w14:paraId="5F24C504" w14:textId="77777777" w:rsidR="000F7FB7" w:rsidRDefault="000F7FB7">
            <w:pPr>
              <w:widowControl w:val="0"/>
              <w:pBdr>
                <w:top w:val="nil"/>
                <w:left w:val="nil"/>
                <w:bottom w:val="nil"/>
                <w:right w:val="nil"/>
                <w:between w:val="nil"/>
              </w:pBdr>
              <w:spacing w:before="6" w:line="240" w:lineRule="auto"/>
              <w:ind w:left="119"/>
              <w:rPr>
                <w:color w:val="000000"/>
                <w:sz w:val="24"/>
                <w:szCs w:val="24"/>
              </w:rPr>
            </w:pPr>
          </w:p>
          <w:p w14:paraId="1C8CFDE9" w14:textId="0635F5D6" w:rsidR="000F7FB7" w:rsidRDefault="000F7FB7">
            <w:pPr>
              <w:widowControl w:val="0"/>
              <w:pBdr>
                <w:top w:val="nil"/>
                <w:left w:val="nil"/>
                <w:bottom w:val="nil"/>
                <w:right w:val="nil"/>
                <w:between w:val="nil"/>
              </w:pBdr>
              <w:spacing w:before="6" w:line="240" w:lineRule="auto"/>
              <w:ind w:left="119"/>
              <w:rPr>
                <w:color w:val="000000"/>
                <w:sz w:val="24"/>
                <w:szCs w:val="24"/>
              </w:rPr>
            </w:pPr>
            <w:r>
              <w:rPr>
                <w:color w:val="000000"/>
                <w:sz w:val="24"/>
                <w:szCs w:val="24"/>
              </w:rPr>
              <w:t>23.5.24</w:t>
            </w:r>
          </w:p>
        </w:tc>
      </w:tr>
      <w:tr w:rsidR="00FF75D6" w14:paraId="122B343C" w14:textId="77777777" w:rsidTr="000F7FB7">
        <w:trPr>
          <w:trHeight w:val="1665"/>
        </w:trPr>
        <w:tc>
          <w:tcPr>
            <w:tcW w:w="3006" w:type="dxa"/>
            <w:tcMar>
              <w:top w:w="100" w:type="dxa"/>
              <w:left w:w="100" w:type="dxa"/>
              <w:bottom w:w="100" w:type="dxa"/>
              <w:right w:w="100" w:type="dxa"/>
            </w:tcMar>
          </w:tcPr>
          <w:p w14:paraId="7D6171F2" w14:textId="77777777" w:rsidR="00FF75D6" w:rsidRDefault="001300C9">
            <w:pPr>
              <w:widowControl w:val="0"/>
              <w:pBdr>
                <w:top w:val="nil"/>
                <w:left w:val="nil"/>
                <w:bottom w:val="nil"/>
                <w:right w:val="nil"/>
                <w:between w:val="nil"/>
              </w:pBdr>
              <w:spacing w:line="240" w:lineRule="auto"/>
              <w:ind w:left="132"/>
              <w:rPr>
                <w:color w:val="000000"/>
                <w:sz w:val="24"/>
                <w:szCs w:val="24"/>
              </w:rPr>
            </w:pPr>
            <w:r>
              <w:rPr>
                <w:color w:val="000000"/>
                <w:sz w:val="24"/>
                <w:szCs w:val="24"/>
              </w:rPr>
              <w:t>Deputy DSL (s)</w:t>
            </w:r>
          </w:p>
        </w:tc>
        <w:tc>
          <w:tcPr>
            <w:tcW w:w="3004" w:type="dxa"/>
            <w:gridSpan w:val="2"/>
            <w:tcMar>
              <w:top w:w="100" w:type="dxa"/>
              <w:left w:w="100" w:type="dxa"/>
              <w:bottom w:w="100" w:type="dxa"/>
              <w:right w:w="100" w:type="dxa"/>
            </w:tcMar>
          </w:tcPr>
          <w:p w14:paraId="2F1724EC" w14:textId="3138C03A" w:rsidR="00FF75D6" w:rsidRDefault="001300C9">
            <w:pPr>
              <w:widowControl w:val="0"/>
              <w:pBdr>
                <w:top w:val="nil"/>
                <w:left w:val="nil"/>
                <w:bottom w:val="nil"/>
                <w:right w:val="nil"/>
                <w:between w:val="nil"/>
              </w:pBdr>
              <w:spacing w:before="558" w:line="240" w:lineRule="auto"/>
              <w:rPr>
                <w:color w:val="000000"/>
                <w:sz w:val="24"/>
                <w:szCs w:val="24"/>
              </w:rPr>
            </w:pPr>
            <w:r>
              <w:rPr>
                <w:color w:val="000000"/>
                <w:sz w:val="24"/>
                <w:szCs w:val="24"/>
              </w:rPr>
              <w:t>Stacey Wilkinson</w:t>
            </w:r>
          </w:p>
          <w:p w14:paraId="74ECC3FC" w14:textId="77777777" w:rsidR="000F7FB7" w:rsidRDefault="000F7FB7">
            <w:pPr>
              <w:widowControl w:val="0"/>
              <w:pBdr>
                <w:top w:val="nil"/>
                <w:left w:val="nil"/>
                <w:bottom w:val="nil"/>
                <w:right w:val="nil"/>
                <w:between w:val="nil"/>
              </w:pBdr>
              <w:spacing w:before="558" w:line="240" w:lineRule="auto"/>
              <w:rPr>
                <w:color w:val="000000"/>
                <w:sz w:val="24"/>
                <w:szCs w:val="24"/>
              </w:rPr>
            </w:pPr>
            <w:r>
              <w:rPr>
                <w:color w:val="000000"/>
                <w:sz w:val="24"/>
                <w:szCs w:val="24"/>
              </w:rPr>
              <w:t>Debra Worthington</w:t>
            </w:r>
          </w:p>
          <w:p w14:paraId="1E5D4FEB" w14:textId="2C323E47" w:rsidR="000F7FB7" w:rsidRDefault="000F7FB7">
            <w:pPr>
              <w:widowControl w:val="0"/>
              <w:pBdr>
                <w:top w:val="nil"/>
                <w:left w:val="nil"/>
                <w:bottom w:val="nil"/>
                <w:right w:val="nil"/>
                <w:between w:val="nil"/>
              </w:pBdr>
              <w:spacing w:before="558" w:line="240" w:lineRule="auto"/>
              <w:rPr>
                <w:color w:val="000000"/>
                <w:sz w:val="24"/>
                <w:szCs w:val="24"/>
              </w:rPr>
            </w:pPr>
            <w:r>
              <w:rPr>
                <w:color w:val="000000"/>
                <w:sz w:val="24"/>
                <w:szCs w:val="24"/>
              </w:rPr>
              <w:t>Huw Rose</w:t>
            </w:r>
          </w:p>
        </w:tc>
        <w:tc>
          <w:tcPr>
            <w:tcW w:w="3008" w:type="dxa"/>
            <w:tcMar>
              <w:top w:w="100" w:type="dxa"/>
              <w:left w:w="100" w:type="dxa"/>
              <w:bottom w:w="100" w:type="dxa"/>
              <w:right w:w="100" w:type="dxa"/>
            </w:tcMar>
          </w:tcPr>
          <w:p w14:paraId="7CCFBFB6" w14:textId="77777777" w:rsidR="00FF75D6" w:rsidRDefault="00FF75D6">
            <w:pPr>
              <w:widowControl w:val="0"/>
              <w:pBdr>
                <w:top w:val="nil"/>
                <w:left w:val="nil"/>
                <w:bottom w:val="nil"/>
                <w:right w:val="nil"/>
                <w:between w:val="nil"/>
              </w:pBdr>
              <w:spacing w:before="6" w:line="240" w:lineRule="auto"/>
              <w:ind w:left="119"/>
              <w:rPr>
                <w:color w:val="000000"/>
                <w:sz w:val="24"/>
                <w:szCs w:val="24"/>
              </w:rPr>
            </w:pPr>
          </w:p>
          <w:p w14:paraId="48FAA50C" w14:textId="77777777" w:rsidR="00FF75D6" w:rsidRDefault="00FF75D6">
            <w:pPr>
              <w:widowControl w:val="0"/>
              <w:pBdr>
                <w:top w:val="nil"/>
                <w:left w:val="nil"/>
                <w:bottom w:val="nil"/>
                <w:right w:val="nil"/>
                <w:between w:val="nil"/>
              </w:pBdr>
              <w:spacing w:before="6" w:line="240" w:lineRule="auto"/>
              <w:ind w:left="119"/>
              <w:rPr>
                <w:sz w:val="24"/>
                <w:szCs w:val="24"/>
              </w:rPr>
            </w:pPr>
          </w:p>
          <w:p w14:paraId="7835A068" w14:textId="77777777" w:rsidR="00FF75D6" w:rsidRDefault="001300C9">
            <w:pPr>
              <w:widowControl w:val="0"/>
              <w:pBdr>
                <w:top w:val="nil"/>
                <w:left w:val="nil"/>
                <w:bottom w:val="nil"/>
                <w:right w:val="nil"/>
                <w:between w:val="nil"/>
              </w:pBdr>
              <w:spacing w:before="6" w:line="240" w:lineRule="auto"/>
              <w:ind w:left="119"/>
              <w:rPr>
                <w:sz w:val="24"/>
                <w:szCs w:val="24"/>
              </w:rPr>
            </w:pPr>
            <w:r>
              <w:rPr>
                <w:sz w:val="24"/>
                <w:szCs w:val="24"/>
              </w:rPr>
              <w:t>21.09.23-online</w:t>
            </w:r>
          </w:p>
          <w:p w14:paraId="09977132" w14:textId="77777777" w:rsidR="000F7FB7" w:rsidRDefault="000F7FB7">
            <w:pPr>
              <w:widowControl w:val="0"/>
              <w:pBdr>
                <w:top w:val="nil"/>
                <w:left w:val="nil"/>
                <w:bottom w:val="nil"/>
                <w:right w:val="nil"/>
                <w:between w:val="nil"/>
              </w:pBdr>
              <w:spacing w:before="6" w:line="240" w:lineRule="auto"/>
              <w:ind w:left="119"/>
              <w:rPr>
                <w:sz w:val="24"/>
                <w:szCs w:val="24"/>
              </w:rPr>
            </w:pPr>
          </w:p>
          <w:p w14:paraId="1909E93D" w14:textId="77777777" w:rsidR="000F7FB7" w:rsidRDefault="000F7FB7">
            <w:pPr>
              <w:widowControl w:val="0"/>
              <w:pBdr>
                <w:top w:val="nil"/>
                <w:left w:val="nil"/>
                <w:bottom w:val="nil"/>
                <w:right w:val="nil"/>
                <w:between w:val="nil"/>
              </w:pBdr>
              <w:spacing w:before="6" w:line="240" w:lineRule="auto"/>
              <w:ind w:left="119"/>
              <w:rPr>
                <w:sz w:val="24"/>
                <w:szCs w:val="24"/>
              </w:rPr>
            </w:pPr>
          </w:p>
          <w:p w14:paraId="6001F016" w14:textId="77777777" w:rsidR="000F7FB7" w:rsidRDefault="000F7FB7">
            <w:pPr>
              <w:widowControl w:val="0"/>
              <w:pBdr>
                <w:top w:val="nil"/>
                <w:left w:val="nil"/>
                <w:bottom w:val="nil"/>
                <w:right w:val="nil"/>
                <w:between w:val="nil"/>
              </w:pBdr>
              <w:spacing w:before="6" w:line="240" w:lineRule="auto"/>
              <w:ind w:left="119"/>
              <w:rPr>
                <w:sz w:val="24"/>
                <w:szCs w:val="24"/>
              </w:rPr>
            </w:pPr>
            <w:r>
              <w:rPr>
                <w:sz w:val="24"/>
                <w:szCs w:val="24"/>
              </w:rPr>
              <w:t>6.11.24</w:t>
            </w:r>
          </w:p>
          <w:p w14:paraId="35ECF62A" w14:textId="77777777" w:rsidR="000F7FB7" w:rsidRDefault="000F7FB7">
            <w:pPr>
              <w:widowControl w:val="0"/>
              <w:pBdr>
                <w:top w:val="nil"/>
                <w:left w:val="nil"/>
                <w:bottom w:val="nil"/>
                <w:right w:val="nil"/>
                <w:between w:val="nil"/>
              </w:pBdr>
              <w:spacing w:before="6" w:line="240" w:lineRule="auto"/>
              <w:ind w:left="119"/>
              <w:rPr>
                <w:sz w:val="24"/>
                <w:szCs w:val="24"/>
              </w:rPr>
            </w:pPr>
          </w:p>
          <w:p w14:paraId="17EF6D22" w14:textId="77777777" w:rsidR="000F7FB7" w:rsidRDefault="000F7FB7">
            <w:pPr>
              <w:widowControl w:val="0"/>
              <w:pBdr>
                <w:top w:val="nil"/>
                <w:left w:val="nil"/>
                <w:bottom w:val="nil"/>
                <w:right w:val="nil"/>
                <w:between w:val="nil"/>
              </w:pBdr>
              <w:spacing w:before="6" w:line="240" w:lineRule="auto"/>
              <w:ind w:left="119"/>
              <w:rPr>
                <w:sz w:val="24"/>
                <w:szCs w:val="24"/>
              </w:rPr>
            </w:pPr>
          </w:p>
          <w:p w14:paraId="529AA7FB" w14:textId="279643B9" w:rsidR="000F7FB7" w:rsidRDefault="000F7FB7">
            <w:pPr>
              <w:widowControl w:val="0"/>
              <w:pBdr>
                <w:top w:val="nil"/>
                <w:left w:val="nil"/>
                <w:bottom w:val="nil"/>
                <w:right w:val="nil"/>
                <w:between w:val="nil"/>
              </w:pBdr>
              <w:spacing w:before="6" w:line="240" w:lineRule="auto"/>
              <w:ind w:left="119"/>
              <w:rPr>
                <w:sz w:val="24"/>
                <w:szCs w:val="24"/>
              </w:rPr>
            </w:pPr>
            <w:r>
              <w:rPr>
                <w:sz w:val="24"/>
                <w:szCs w:val="24"/>
              </w:rPr>
              <w:t>6.11.24</w:t>
            </w:r>
          </w:p>
        </w:tc>
      </w:tr>
      <w:tr w:rsidR="00FF75D6" w14:paraId="3B6C5ED3" w14:textId="77777777" w:rsidTr="000F7FB7">
        <w:trPr>
          <w:trHeight w:val="1113"/>
        </w:trPr>
        <w:tc>
          <w:tcPr>
            <w:tcW w:w="3006" w:type="dxa"/>
            <w:tcMar>
              <w:top w:w="100" w:type="dxa"/>
              <w:left w:w="100" w:type="dxa"/>
              <w:bottom w:w="100" w:type="dxa"/>
              <w:right w:w="100" w:type="dxa"/>
            </w:tcMar>
          </w:tcPr>
          <w:p w14:paraId="1E7F926D" w14:textId="77777777" w:rsidR="00FF75D6" w:rsidRDefault="001300C9">
            <w:pPr>
              <w:widowControl w:val="0"/>
              <w:pBdr>
                <w:top w:val="nil"/>
                <w:left w:val="nil"/>
                <w:bottom w:val="nil"/>
                <w:right w:val="nil"/>
                <w:between w:val="nil"/>
              </w:pBdr>
              <w:spacing w:line="240" w:lineRule="auto"/>
              <w:ind w:left="123"/>
              <w:rPr>
                <w:color w:val="000000"/>
                <w:sz w:val="24"/>
                <w:szCs w:val="24"/>
              </w:rPr>
            </w:pPr>
            <w:r>
              <w:rPr>
                <w:color w:val="000000"/>
                <w:sz w:val="24"/>
                <w:szCs w:val="24"/>
              </w:rPr>
              <w:t xml:space="preserve">Chair of Governors / </w:t>
            </w:r>
          </w:p>
          <w:p w14:paraId="1F213505" w14:textId="77777777" w:rsidR="00FF75D6" w:rsidRDefault="001300C9">
            <w:pPr>
              <w:widowControl w:val="0"/>
              <w:pBdr>
                <w:top w:val="nil"/>
                <w:left w:val="nil"/>
                <w:bottom w:val="nil"/>
                <w:right w:val="nil"/>
                <w:between w:val="nil"/>
              </w:pBdr>
              <w:spacing w:line="240" w:lineRule="auto"/>
              <w:ind w:left="124"/>
              <w:rPr>
                <w:color w:val="000000"/>
                <w:sz w:val="24"/>
                <w:szCs w:val="24"/>
              </w:rPr>
            </w:pPr>
            <w:r>
              <w:rPr>
                <w:color w:val="000000"/>
                <w:sz w:val="24"/>
                <w:szCs w:val="24"/>
              </w:rPr>
              <w:t>Safeguarding Governor</w:t>
            </w:r>
          </w:p>
        </w:tc>
        <w:tc>
          <w:tcPr>
            <w:tcW w:w="3004" w:type="dxa"/>
            <w:gridSpan w:val="2"/>
            <w:tcMar>
              <w:top w:w="100" w:type="dxa"/>
              <w:left w:w="100" w:type="dxa"/>
              <w:bottom w:w="100" w:type="dxa"/>
              <w:right w:w="100" w:type="dxa"/>
            </w:tcMar>
          </w:tcPr>
          <w:p w14:paraId="57FBB6FD" w14:textId="77777777" w:rsidR="00FF75D6" w:rsidRDefault="001300C9" w:rsidP="000F7FB7">
            <w:pPr>
              <w:widowControl w:val="0"/>
              <w:pBdr>
                <w:top w:val="nil"/>
                <w:left w:val="nil"/>
                <w:bottom w:val="nil"/>
                <w:right w:val="nil"/>
                <w:between w:val="nil"/>
              </w:pBdr>
              <w:spacing w:line="240" w:lineRule="auto"/>
              <w:rPr>
                <w:color w:val="000000"/>
                <w:sz w:val="24"/>
                <w:szCs w:val="24"/>
              </w:rPr>
            </w:pPr>
            <w:r>
              <w:rPr>
                <w:color w:val="000000"/>
                <w:sz w:val="24"/>
                <w:szCs w:val="24"/>
              </w:rPr>
              <w:t xml:space="preserve">Lesley Lewis </w:t>
            </w:r>
          </w:p>
        </w:tc>
        <w:tc>
          <w:tcPr>
            <w:tcW w:w="3008" w:type="dxa"/>
            <w:tcMar>
              <w:top w:w="100" w:type="dxa"/>
              <w:left w:w="100" w:type="dxa"/>
              <w:bottom w:w="100" w:type="dxa"/>
              <w:right w:w="100" w:type="dxa"/>
            </w:tcMar>
          </w:tcPr>
          <w:p w14:paraId="6EA7EE42" w14:textId="77777777" w:rsidR="00FF75D6" w:rsidRDefault="001300C9">
            <w:pPr>
              <w:widowControl w:val="0"/>
              <w:pBdr>
                <w:top w:val="nil"/>
                <w:left w:val="nil"/>
                <w:bottom w:val="nil"/>
                <w:right w:val="nil"/>
                <w:between w:val="nil"/>
              </w:pBdr>
              <w:spacing w:line="240" w:lineRule="auto"/>
              <w:ind w:left="137"/>
              <w:rPr>
                <w:color w:val="000000"/>
                <w:sz w:val="24"/>
                <w:szCs w:val="24"/>
              </w:rPr>
            </w:pPr>
            <w:r>
              <w:rPr>
                <w:color w:val="000000"/>
                <w:sz w:val="24"/>
                <w:szCs w:val="24"/>
              </w:rPr>
              <w:t>17.10.20</w:t>
            </w:r>
          </w:p>
        </w:tc>
      </w:tr>
      <w:tr w:rsidR="000F7FB7" w14:paraId="26F7C2A3" w14:textId="77777777" w:rsidTr="000F7FB7">
        <w:trPr>
          <w:trHeight w:val="1113"/>
        </w:trPr>
        <w:tc>
          <w:tcPr>
            <w:tcW w:w="3006" w:type="dxa"/>
            <w:tcMar>
              <w:top w:w="100" w:type="dxa"/>
              <w:left w:w="100" w:type="dxa"/>
              <w:bottom w:w="100" w:type="dxa"/>
              <w:right w:w="100" w:type="dxa"/>
            </w:tcMar>
          </w:tcPr>
          <w:p w14:paraId="3C80AAA1" w14:textId="5DC0AEFB" w:rsidR="000F7FB7" w:rsidRDefault="000F7FB7">
            <w:pPr>
              <w:widowControl w:val="0"/>
              <w:pBdr>
                <w:top w:val="nil"/>
                <w:left w:val="nil"/>
                <w:bottom w:val="nil"/>
                <w:right w:val="nil"/>
                <w:between w:val="nil"/>
              </w:pBdr>
              <w:spacing w:line="240" w:lineRule="auto"/>
              <w:ind w:left="123"/>
              <w:rPr>
                <w:color w:val="000000"/>
                <w:sz w:val="24"/>
                <w:szCs w:val="24"/>
              </w:rPr>
            </w:pPr>
            <w:r>
              <w:rPr>
                <w:color w:val="000000"/>
                <w:sz w:val="24"/>
                <w:szCs w:val="24"/>
              </w:rPr>
              <w:t>Prevent Lead</w:t>
            </w:r>
          </w:p>
        </w:tc>
        <w:tc>
          <w:tcPr>
            <w:tcW w:w="3004" w:type="dxa"/>
            <w:gridSpan w:val="2"/>
            <w:tcMar>
              <w:top w:w="100" w:type="dxa"/>
              <w:left w:w="100" w:type="dxa"/>
              <w:bottom w:w="100" w:type="dxa"/>
              <w:right w:w="100" w:type="dxa"/>
            </w:tcMar>
          </w:tcPr>
          <w:p w14:paraId="2F1EB43D" w14:textId="658D8E19" w:rsidR="000F7FB7" w:rsidRDefault="000F7FB7">
            <w:pPr>
              <w:widowControl w:val="0"/>
              <w:pBdr>
                <w:top w:val="nil"/>
                <w:left w:val="nil"/>
                <w:bottom w:val="nil"/>
                <w:right w:val="nil"/>
                <w:between w:val="nil"/>
              </w:pBdr>
              <w:spacing w:line="240" w:lineRule="auto"/>
              <w:ind w:left="131"/>
              <w:rPr>
                <w:color w:val="000000"/>
                <w:sz w:val="24"/>
                <w:szCs w:val="24"/>
              </w:rPr>
            </w:pPr>
            <w:r>
              <w:rPr>
                <w:color w:val="000000"/>
                <w:sz w:val="24"/>
                <w:szCs w:val="24"/>
              </w:rPr>
              <w:t>Claire Bright</w:t>
            </w:r>
          </w:p>
        </w:tc>
        <w:tc>
          <w:tcPr>
            <w:tcW w:w="3008" w:type="dxa"/>
            <w:tcMar>
              <w:top w:w="100" w:type="dxa"/>
              <w:left w:w="100" w:type="dxa"/>
              <w:bottom w:w="100" w:type="dxa"/>
              <w:right w:w="100" w:type="dxa"/>
            </w:tcMar>
          </w:tcPr>
          <w:p w14:paraId="47F54228" w14:textId="77777777" w:rsidR="000F7FB7" w:rsidRDefault="000F7FB7">
            <w:pPr>
              <w:widowControl w:val="0"/>
              <w:pBdr>
                <w:top w:val="nil"/>
                <w:left w:val="nil"/>
                <w:bottom w:val="nil"/>
                <w:right w:val="nil"/>
                <w:between w:val="nil"/>
              </w:pBdr>
              <w:spacing w:line="240" w:lineRule="auto"/>
              <w:ind w:left="137"/>
              <w:rPr>
                <w:color w:val="000000"/>
                <w:sz w:val="24"/>
                <w:szCs w:val="24"/>
              </w:rPr>
            </w:pPr>
          </w:p>
        </w:tc>
      </w:tr>
      <w:tr w:rsidR="00FF75D6" w14:paraId="56D39FBE" w14:textId="77777777" w:rsidTr="000F7FB7">
        <w:trPr>
          <w:trHeight w:val="1389"/>
        </w:trPr>
        <w:tc>
          <w:tcPr>
            <w:tcW w:w="4508" w:type="dxa"/>
            <w:gridSpan w:val="2"/>
            <w:tcMar>
              <w:top w:w="100" w:type="dxa"/>
              <w:left w:w="100" w:type="dxa"/>
              <w:bottom w:w="100" w:type="dxa"/>
              <w:right w:w="100" w:type="dxa"/>
            </w:tcMar>
          </w:tcPr>
          <w:p w14:paraId="7B8E4528" w14:textId="77777777" w:rsidR="00FF75D6" w:rsidRDefault="001300C9">
            <w:pPr>
              <w:widowControl w:val="0"/>
              <w:pBdr>
                <w:top w:val="nil"/>
                <w:left w:val="nil"/>
                <w:bottom w:val="nil"/>
                <w:right w:val="nil"/>
                <w:between w:val="nil"/>
              </w:pBdr>
              <w:spacing w:line="229" w:lineRule="auto"/>
              <w:ind w:left="117" w:right="661" w:firstLine="13"/>
              <w:rPr>
                <w:color w:val="000000"/>
                <w:sz w:val="24"/>
                <w:szCs w:val="24"/>
                <w:highlight w:val="white"/>
              </w:rPr>
            </w:pPr>
            <w:r>
              <w:rPr>
                <w:color w:val="000000"/>
                <w:sz w:val="24"/>
                <w:szCs w:val="24"/>
                <w:highlight w:val="white"/>
              </w:rPr>
              <w:t xml:space="preserve">LCC School Safeguarding </w:t>
            </w:r>
            <w:r>
              <w:rPr>
                <w:sz w:val="24"/>
                <w:szCs w:val="24"/>
                <w:highlight w:val="white"/>
              </w:rPr>
              <w:t>Advice line</w:t>
            </w:r>
          </w:p>
        </w:tc>
        <w:tc>
          <w:tcPr>
            <w:tcW w:w="4510" w:type="dxa"/>
            <w:gridSpan w:val="2"/>
            <w:tcMar>
              <w:top w:w="100" w:type="dxa"/>
              <w:left w:w="100" w:type="dxa"/>
              <w:bottom w:w="100" w:type="dxa"/>
              <w:right w:w="100" w:type="dxa"/>
            </w:tcMar>
          </w:tcPr>
          <w:p w14:paraId="1C000339" w14:textId="77777777" w:rsidR="00FF75D6" w:rsidRDefault="001300C9">
            <w:pPr>
              <w:widowControl w:val="0"/>
              <w:pBdr>
                <w:top w:val="nil"/>
                <w:left w:val="nil"/>
                <w:bottom w:val="nil"/>
                <w:right w:val="nil"/>
                <w:between w:val="nil"/>
              </w:pBdr>
              <w:spacing w:line="240" w:lineRule="auto"/>
              <w:ind w:left="121"/>
              <w:rPr>
                <w:color w:val="000000"/>
                <w:sz w:val="24"/>
                <w:szCs w:val="24"/>
              </w:rPr>
            </w:pPr>
            <w:r>
              <w:rPr>
                <w:color w:val="000000"/>
                <w:sz w:val="24"/>
                <w:szCs w:val="24"/>
                <w:highlight w:val="white"/>
              </w:rPr>
              <w:t>01772 531196</w:t>
            </w:r>
            <w:r>
              <w:rPr>
                <w:color w:val="000000"/>
                <w:sz w:val="24"/>
                <w:szCs w:val="24"/>
              </w:rPr>
              <w:t xml:space="preserve"> </w:t>
            </w:r>
          </w:p>
          <w:p w14:paraId="47886691" w14:textId="77777777" w:rsidR="00FF75D6" w:rsidRDefault="001300C9">
            <w:pPr>
              <w:widowControl w:val="0"/>
              <w:pBdr>
                <w:top w:val="nil"/>
                <w:left w:val="nil"/>
                <w:bottom w:val="nil"/>
                <w:right w:val="nil"/>
                <w:between w:val="nil"/>
              </w:pBdr>
              <w:spacing w:line="240" w:lineRule="auto"/>
              <w:jc w:val="center"/>
              <w:rPr>
                <w:color w:val="0563C1"/>
                <w:sz w:val="24"/>
                <w:szCs w:val="24"/>
                <w:highlight w:val="white"/>
                <w:u w:val="single"/>
              </w:rPr>
            </w:pPr>
            <w:r>
              <w:rPr>
                <w:color w:val="0563C1"/>
                <w:sz w:val="24"/>
                <w:szCs w:val="24"/>
                <w:highlight w:val="white"/>
                <w:u w:val="single"/>
              </w:rPr>
              <w:t>school.safeguarding@lancashire.gov.uk</w:t>
            </w:r>
          </w:p>
        </w:tc>
      </w:tr>
      <w:tr w:rsidR="00FF75D6" w14:paraId="2D92ADAC" w14:textId="77777777" w:rsidTr="000F7FB7">
        <w:trPr>
          <w:trHeight w:val="1379"/>
        </w:trPr>
        <w:tc>
          <w:tcPr>
            <w:tcW w:w="4508" w:type="dxa"/>
            <w:gridSpan w:val="2"/>
            <w:tcMar>
              <w:top w:w="100" w:type="dxa"/>
              <w:left w:w="100" w:type="dxa"/>
              <w:bottom w:w="100" w:type="dxa"/>
              <w:right w:w="100" w:type="dxa"/>
            </w:tcMar>
          </w:tcPr>
          <w:p w14:paraId="0FA4186A" w14:textId="77777777" w:rsidR="00FF75D6" w:rsidRDefault="001300C9">
            <w:pPr>
              <w:widowControl w:val="0"/>
              <w:pBdr>
                <w:top w:val="nil"/>
                <w:left w:val="nil"/>
                <w:bottom w:val="nil"/>
                <w:right w:val="nil"/>
                <w:between w:val="nil"/>
              </w:pBdr>
              <w:spacing w:line="240" w:lineRule="auto"/>
              <w:ind w:left="131"/>
              <w:rPr>
                <w:color w:val="000000"/>
                <w:sz w:val="24"/>
                <w:szCs w:val="24"/>
              </w:rPr>
            </w:pPr>
            <w:r>
              <w:rPr>
                <w:color w:val="000000"/>
                <w:sz w:val="24"/>
                <w:szCs w:val="24"/>
                <w:highlight w:val="white"/>
              </w:rPr>
              <w:t>LCC MASH Education Officer</w:t>
            </w:r>
          </w:p>
          <w:p w14:paraId="25494C90" w14:textId="77777777" w:rsidR="00FF75D6" w:rsidRDefault="001300C9">
            <w:pPr>
              <w:widowControl w:val="0"/>
              <w:pBdr>
                <w:top w:val="nil"/>
                <w:left w:val="nil"/>
                <w:bottom w:val="nil"/>
                <w:right w:val="nil"/>
                <w:between w:val="nil"/>
              </w:pBdr>
              <w:spacing w:line="240" w:lineRule="auto"/>
              <w:ind w:left="130"/>
              <w:rPr>
                <w:color w:val="000000"/>
                <w:sz w:val="24"/>
                <w:szCs w:val="24"/>
                <w:highlight w:val="white"/>
              </w:rPr>
            </w:pPr>
            <w:r>
              <w:rPr>
                <w:color w:val="000000"/>
                <w:sz w:val="24"/>
                <w:szCs w:val="24"/>
                <w:highlight w:val="white"/>
              </w:rPr>
              <w:t>Matt Chipchase &amp; Jennifer Ashton</w:t>
            </w:r>
          </w:p>
        </w:tc>
        <w:tc>
          <w:tcPr>
            <w:tcW w:w="4510" w:type="dxa"/>
            <w:gridSpan w:val="2"/>
            <w:tcMar>
              <w:top w:w="100" w:type="dxa"/>
              <w:left w:w="100" w:type="dxa"/>
              <w:bottom w:w="100" w:type="dxa"/>
              <w:right w:w="100" w:type="dxa"/>
            </w:tcMar>
          </w:tcPr>
          <w:p w14:paraId="080AF0AE" w14:textId="77777777" w:rsidR="00FF75D6" w:rsidRDefault="001300C9">
            <w:pPr>
              <w:widowControl w:val="0"/>
              <w:pBdr>
                <w:top w:val="nil"/>
                <w:left w:val="nil"/>
                <w:bottom w:val="nil"/>
                <w:right w:val="nil"/>
                <w:between w:val="nil"/>
              </w:pBdr>
              <w:spacing w:line="229" w:lineRule="auto"/>
              <w:ind w:left="130" w:right="714" w:hanging="21"/>
              <w:rPr>
                <w:color w:val="000000"/>
                <w:sz w:val="24"/>
                <w:szCs w:val="24"/>
              </w:rPr>
            </w:pPr>
            <w:r>
              <w:rPr>
                <w:color w:val="000000"/>
                <w:sz w:val="24"/>
                <w:szCs w:val="24"/>
                <w:highlight w:val="white"/>
              </w:rPr>
              <w:t xml:space="preserve">Matt Chipchase 01254 220989 </w:t>
            </w:r>
            <w:r>
              <w:rPr>
                <w:color w:val="000000"/>
                <w:sz w:val="24"/>
                <w:szCs w:val="24"/>
              </w:rPr>
              <w:t xml:space="preserve"> </w:t>
            </w:r>
          </w:p>
          <w:p w14:paraId="26BFF7D0" w14:textId="77777777" w:rsidR="00FF75D6" w:rsidRDefault="001300C9">
            <w:pPr>
              <w:widowControl w:val="0"/>
              <w:pBdr>
                <w:top w:val="nil"/>
                <w:left w:val="nil"/>
                <w:bottom w:val="nil"/>
                <w:right w:val="nil"/>
                <w:between w:val="nil"/>
              </w:pBdr>
              <w:spacing w:before="6" w:line="240" w:lineRule="auto"/>
              <w:ind w:left="128"/>
              <w:rPr>
                <w:color w:val="0563C1"/>
                <w:sz w:val="24"/>
                <w:szCs w:val="24"/>
                <w:highlight w:val="white"/>
              </w:rPr>
            </w:pPr>
            <w:r>
              <w:rPr>
                <w:color w:val="0563C1"/>
                <w:sz w:val="24"/>
                <w:szCs w:val="24"/>
                <w:highlight w:val="white"/>
              </w:rPr>
              <w:t>matt.chipchase@lancashire.gov.uk</w:t>
            </w:r>
          </w:p>
        </w:tc>
      </w:tr>
    </w:tbl>
    <w:p w14:paraId="6F1D616B" w14:textId="77777777" w:rsidR="00FF75D6" w:rsidRDefault="00FF75D6">
      <w:pPr>
        <w:widowControl w:val="0"/>
        <w:pBdr>
          <w:top w:val="nil"/>
          <w:left w:val="nil"/>
          <w:bottom w:val="nil"/>
          <w:right w:val="nil"/>
          <w:between w:val="nil"/>
        </w:pBdr>
        <w:rPr>
          <w:color w:val="000000"/>
        </w:rPr>
      </w:pPr>
    </w:p>
    <w:p w14:paraId="552F4014" w14:textId="77777777" w:rsidR="00FF75D6" w:rsidRDefault="00FF75D6">
      <w:pPr>
        <w:widowControl w:val="0"/>
        <w:pBdr>
          <w:top w:val="nil"/>
          <w:left w:val="nil"/>
          <w:bottom w:val="nil"/>
          <w:right w:val="nil"/>
          <w:between w:val="nil"/>
        </w:pBdr>
        <w:rPr>
          <w:color w:val="000000"/>
        </w:rPr>
      </w:pPr>
    </w:p>
    <w:tbl>
      <w:tblPr>
        <w:tblStyle w:val="a5"/>
        <w:tblW w:w="90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8"/>
        <w:gridCol w:w="4510"/>
      </w:tblGrid>
      <w:tr w:rsidR="00FF75D6" w14:paraId="7AEECBA3" w14:textId="77777777">
        <w:trPr>
          <w:trHeight w:val="285"/>
        </w:trPr>
        <w:tc>
          <w:tcPr>
            <w:tcW w:w="4508" w:type="dxa"/>
            <w:tcMar>
              <w:top w:w="100" w:type="dxa"/>
              <w:left w:w="100" w:type="dxa"/>
              <w:bottom w:w="100" w:type="dxa"/>
              <w:right w:w="100" w:type="dxa"/>
            </w:tcMar>
          </w:tcPr>
          <w:p w14:paraId="10BA2300" w14:textId="77777777" w:rsidR="00FF75D6" w:rsidRDefault="00FF75D6">
            <w:pPr>
              <w:widowControl w:val="0"/>
              <w:pBdr>
                <w:top w:val="nil"/>
                <w:left w:val="nil"/>
                <w:bottom w:val="nil"/>
                <w:right w:val="nil"/>
                <w:between w:val="nil"/>
              </w:pBdr>
              <w:rPr>
                <w:color w:val="000000"/>
              </w:rPr>
            </w:pPr>
          </w:p>
        </w:tc>
        <w:tc>
          <w:tcPr>
            <w:tcW w:w="4510" w:type="dxa"/>
            <w:tcMar>
              <w:top w:w="100" w:type="dxa"/>
              <w:left w:w="100" w:type="dxa"/>
              <w:bottom w:w="100" w:type="dxa"/>
              <w:right w:w="100" w:type="dxa"/>
            </w:tcMar>
          </w:tcPr>
          <w:p w14:paraId="4FDD6169" w14:textId="77777777" w:rsidR="00FF75D6" w:rsidRDefault="00FF75D6">
            <w:pPr>
              <w:widowControl w:val="0"/>
              <w:pBdr>
                <w:top w:val="nil"/>
                <w:left w:val="nil"/>
                <w:bottom w:val="nil"/>
                <w:right w:val="nil"/>
                <w:between w:val="nil"/>
              </w:pBdr>
              <w:rPr>
                <w:color w:val="000000"/>
              </w:rPr>
            </w:pPr>
          </w:p>
        </w:tc>
      </w:tr>
      <w:tr w:rsidR="00FF75D6" w14:paraId="3B88BB79" w14:textId="77777777">
        <w:trPr>
          <w:trHeight w:val="1941"/>
        </w:trPr>
        <w:tc>
          <w:tcPr>
            <w:tcW w:w="4508" w:type="dxa"/>
            <w:tcMar>
              <w:top w:w="100" w:type="dxa"/>
              <w:left w:w="100" w:type="dxa"/>
              <w:bottom w:w="100" w:type="dxa"/>
              <w:right w:w="100" w:type="dxa"/>
            </w:tcMar>
          </w:tcPr>
          <w:p w14:paraId="36072BE5" w14:textId="77777777" w:rsidR="00FF75D6" w:rsidRDefault="001300C9">
            <w:pPr>
              <w:widowControl w:val="0"/>
              <w:pBdr>
                <w:top w:val="nil"/>
                <w:left w:val="nil"/>
                <w:bottom w:val="nil"/>
                <w:right w:val="nil"/>
                <w:between w:val="nil"/>
              </w:pBdr>
              <w:spacing w:line="230" w:lineRule="auto"/>
              <w:ind w:left="122" w:right="39" w:firstLine="8"/>
              <w:rPr>
                <w:color w:val="000000"/>
                <w:sz w:val="24"/>
                <w:szCs w:val="24"/>
              </w:rPr>
            </w:pPr>
            <w:r>
              <w:rPr>
                <w:color w:val="000000"/>
                <w:sz w:val="24"/>
                <w:szCs w:val="24"/>
                <w:highlight w:val="white"/>
              </w:rPr>
              <w:lastRenderedPageBreak/>
              <w:t xml:space="preserve">LADO – Local Authority Designated </w:t>
            </w:r>
            <w:r>
              <w:rPr>
                <w:color w:val="000000"/>
                <w:sz w:val="24"/>
                <w:szCs w:val="24"/>
              </w:rPr>
              <w:t xml:space="preserve"> </w:t>
            </w:r>
            <w:r>
              <w:rPr>
                <w:color w:val="000000"/>
                <w:sz w:val="24"/>
                <w:szCs w:val="24"/>
                <w:highlight w:val="white"/>
              </w:rPr>
              <w:t>Officer</w:t>
            </w:r>
            <w:r>
              <w:rPr>
                <w:color w:val="000000"/>
                <w:sz w:val="24"/>
                <w:szCs w:val="24"/>
              </w:rPr>
              <w:t xml:space="preserve"> </w:t>
            </w:r>
          </w:p>
          <w:p w14:paraId="4C2BB773" w14:textId="77777777" w:rsidR="00FF75D6" w:rsidRDefault="001300C9">
            <w:pPr>
              <w:widowControl w:val="0"/>
              <w:pBdr>
                <w:top w:val="nil"/>
                <w:left w:val="nil"/>
                <w:bottom w:val="nil"/>
                <w:right w:val="nil"/>
                <w:between w:val="nil"/>
              </w:pBdr>
              <w:spacing w:before="5" w:line="240" w:lineRule="auto"/>
              <w:jc w:val="center"/>
              <w:rPr>
                <w:color w:val="000000"/>
                <w:sz w:val="24"/>
                <w:szCs w:val="24"/>
                <w:highlight w:val="white"/>
              </w:rPr>
            </w:pPr>
            <w:r>
              <w:rPr>
                <w:color w:val="000000"/>
                <w:sz w:val="24"/>
                <w:szCs w:val="24"/>
                <w:highlight w:val="white"/>
              </w:rPr>
              <w:t>Shane Penn</w:t>
            </w:r>
          </w:p>
        </w:tc>
        <w:tc>
          <w:tcPr>
            <w:tcW w:w="4510" w:type="dxa"/>
            <w:tcMar>
              <w:top w:w="100" w:type="dxa"/>
              <w:left w:w="100" w:type="dxa"/>
              <w:bottom w:w="100" w:type="dxa"/>
              <w:right w:w="100" w:type="dxa"/>
            </w:tcMar>
          </w:tcPr>
          <w:p w14:paraId="442986A7" w14:textId="77777777" w:rsidR="00FF75D6" w:rsidRDefault="001300C9">
            <w:pPr>
              <w:widowControl w:val="0"/>
              <w:pBdr>
                <w:top w:val="nil"/>
                <w:left w:val="nil"/>
                <w:bottom w:val="nil"/>
                <w:right w:val="nil"/>
                <w:between w:val="nil"/>
              </w:pBdr>
              <w:spacing w:line="240" w:lineRule="auto"/>
              <w:ind w:left="121"/>
              <w:rPr>
                <w:color w:val="000000"/>
                <w:sz w:val="24"/>
                <w:szCs w:val="24"/>
              </w:rPr>
            </w:pPr>
            <w:r>
              <w:rPr>
                <w:color w:val="000000"/>
                <w:sz w:val="24"/>
                <w:szCs w:val="24"/>
                <w:highlight w:val="white"/>
              </w:rPr>
              <w:t>01772 536694</w:t>
            </w:r>
            <w:r>
              <w:rPr>
                <w:color w:val="000000"/>
                <w:sz w:val="24"/>
                <w:szCs w:val="24"/>
              </w:rPr>
              <w:t xml:space="preserve"> </w:t>
            </w:r>
          </w:p>
          <w:p w14:paraId="081F8046" w14:textId="77777777" w:rsidR="00FF75D6" w:rsidRDefault="001300C9">
            <w:pPr>
              <w:widowControl w:val="0"/>
              <w:pBdr>
                <w:top w:val="nil"/>
                <w:left w:val="nil"/>
                <w:bottom w:val="nil"/>
                <w:right w:val="nil"/>
                <w:between w:val="nil"/>
              </w:pBdr>
              <w:spacing w:line="240" w:lineRule="auto"/>
              <w:ind w:left="131"/>
              <w:rPr>
                <w:color w:val="0563C1"/>
                <w:sz w:val="24"/>
                <w:szCs w:val="24"/>
                <w:highlight w:val="white"/>
                <w:u w:val="single"/>
              </w:rPr>
            </w:pPr>
            <w:r>
              <w:rPr>
                <w:color w:val="0563C1"/>
                <w:sz w:val="24"/>
                <w:szCs w:val="24"/>
                <w:highlight w:val="white"/>
                <w:u w:val="single"/>
              </w:rPr>
              <w:t>LADO.admin@lancashire.gov.uk</w:t>
            </w:r>
          </w:p>
        </w:tc>
      </w:tr>
      <w:tr w:rsidR="00FF75D6" w14:paraId="31B0B322" w14:textId="77777777">
        <w:trPr>
          <w:trHeight w:val="1391"/>
        </w:trPr>
        <w:tc>
          <w:tcPr>
            <w:tcW w:w="4508" w:type="dxa"/>
            <w:tcMar>
              <w:top w:w="100" w:type="dxa"/>
              <w:left w:w="100" w:type="dxa"/>
              <w:bottom w:w="100" w:type="dxa"/>
              <w:right w:w="100" w:type="dxa"/>
            </w:tcMar>
          </w:tcPr>
          <w:p w14:paraId="078CD3B9" w14:textId="77777777" w:rsidR="00FF75D6" w:rsidRDefault="001300C9">
            <w:pPr>
              <w:widowControl w:val="0"/>
              <w:pBdr>
                <w:top w:val="nil"/>
                <w:left w:val="nil"/>
                <w:bottom w:val="nil"/>
                <w:right w:val="nil"/>
                <w:between w:val="nil"/>
              </w:pBdr>
              <w:spacing w:line="240" w:lineRule="auto"/>
              <w:ind w:right="38"/>
              <w:jc w:val="right"/>
              <w:rPr>
                <w:color w:val="000000"/>
                <w:sz w:val="24"/>
                <w:szCs w:val="24"/>
                <w:highlight w:val="white"/>
              </w:rPr>
            </w:pPr>
            <w:r>
              <w:rPr>
                <w:color w:val="000000"/>
                <w:sz w:val="24"/>
                <w:szCs w:val="24"/>
                <w:highlight w:val="white"/>
              </w:rPr>
              <w:t xml:space="preserve">MASH – Multi-Agency Safeguarding Hub </w:t>
            </w:r>
          </w:p>
        </w:tc>
        <w:tc>
          <w:tcPr>
            <w:tcW w:w="4510" w:type="dxa"/>
            <w:tcMar>
              <w:top w:w="100" w:type="dxa"/>
              <w:left w:w="100" w:type="dxa"/>
              <w:bottom w:w="100" w:type="dxa"/>
              <w:right w:w="100" w:type="dxa"/>
            </w:tcMar>
          </w:tcPr>
          <w:p w14:paraId="40A30D9D" w14:textId="77777777" w:rsidR="00FF75D6" w:rsidRDefault="001300C9">
            <w:pPr>
              <w:widowControl w:val="0"/>
              <w:pBdr>
                <w:top w:val="nil"/>
                <w:left w:val="nil"/>
                <w:bottom w:val="nil"/>
                <w:right w:val="nil"/>
                <w:between w:val="nil"/>
              </w:pBdr>
              <w:spacing w:line="240" w:lineRule="auto"/>
              <w:ind w:left="121"/>
              <w:rPr>
                <w:color w:val="000000"/>
                <w:sz w:val="24"/>
                <w:szCs w:val="24"/>
              </w:rPr>
            </w:pPr>
            <w:r>
              <w:rPr>
                <w:color w:val="000000"/>
                <w:sz w:val="24"/>
                <w:szCs w:val="24"/>
                <w:highlight w:val="white"/>
              </w:rPr>
              <w:t>0300 123 6720</w:t>
            </w:r>
            <w:r>
              <w:rPr>
                <w:color w:val="000000"/>
                <w:sz w:val="24"/>
                <w:szCs w:val="24"/>
              </w:rPr>
              <w:t xml:space="preserve"> </w:t>
            </w:r>
          </w:p>
          <w:p w14:paraId="4A4E1CB9" w14:textId="77777777" w:rsidR="00FF75D6" w:rsidRDefault="001300C9">
            <w:pPr>
              <w:widowControl w:val="0"/>
              <w:pBdr>
                <w:top w:val="nil"/>
                <w:left w:val="nil"/>
                <w:bottom w:val="nil"/>
                <w:right w:val="nil"/>
                <w:between w:val="nil"/>
              </w:pBdr>
              <w:spacing w:line="229" w:lineRule="auto"/>
              <w:ind w:left="121" w:right="803"/>
              <w:rPr>
                <w:color w:val="000000"/>
                <w:sz w:val="24"/>
                <w:szCs w:val="24"/>
                <w:highlight w:val="white"/>
              </w:rPr>
            </w:pPr>
            <w:r>
              <w:rPr>
                <w:color w:val="000000"/>
                <w:sz w:val="24"/>
                <w:szCs w:val="24"/>
                <w:highlight w:val="white"/>
              </w:rPr>
              <w:t>0300 123 6722 between 5.00pm -</w:t>
            </w:r>
            <w:r>
              <w:rPr>
                <w:color w:val="000000"/>
                <w:sz w:val="24"/>
                <w:szCs w:val="24"/>
              </w:rPr>
              <w:t xml:space="preserve"> </w:t>
            </w:r>
            <w:r>
              <w:rPr>
                <w:color w:val="000000"/>
                <w:sz w:val="24"/>
                <w:szCs w:val="24"/>
                <w:highlight w:val="white"/>
              </w:rPr>
              <w:t>8.00am</w:t>
            </w:r>
          </w:p>
        </w:tc>
      </w:tr>
    </w:tbl>
    <w:p w14:paraId="62D4F598" w14:textId="77777777" w:rsidR="00FF75D6" w:rsidRDefault="00FF75D6">
      <w:pPr>
        <w:widowControl w:val="0"/>
        <w:pBdr>
          <w:top w:val="nil"/>
          <w:left w:val="nil"/>
          <w:bottom w:val="nil"/>
          <w:right w:val="nil"/>
          <w:between w:val="nil"/>
        </w:pBdr>
        <w:rPr>
          <w:color w:val="000000"/>
        </w:rPr>
      </w:pPr>
    </w:p>
    <w:p w14:paraId="1EDEA4AF" w14:textId="77777777" w:rsidR="00FF75D6" w:rsidRDefault="00FF75D6">
      <w:pPr>
        <w:widowControl w:val="0"/>
        <w:pBdr>
          <w:top w:val="nil"/>
          <w:left w:val="nil"/>
          <w:bottom w:val="nil"/>
          <w:right w:val="nil"/>
          <w:between w:val="nil"/>
        </w:pBdr>
        <w:rPr>
          <w:color w:val="000000"/>
        </w:rPr>
        <w:sectPr w:rsidR="00FF75D6">
          <w:type w:val="continuous"/>
          <w:pgSz w:w="11900" w:h="16820"/>
          <w:pgMar w:top="518" w:right="650" w:bottom="0" w:left="0" w:header="0" w:footer="720" w:gutter="0"/>
          <w:cols w:space="720" w:equalWidth="0">
            <w:col w:w="11249" w:space="0"/>
          </w:cols>
        </w:sectPr>
      </w:pPr>
    </w:p>
    <w:p w14:paraId="5E608698" w14:textId="77777777" w:rsidR="00FF75D6" w:rsidRDefault="001300C9">
      <w:pPr>
        <w:widowControl w:val="0"/>
        <w:pBdr>
          <w:top w:val="nil"/>
          <w:left w:val="nil"/>
          <w:bottom w:val="nil"/>
          <w:right w:val="nil"/>
          <w:between w:val="nil"/>
        </w:pBdr>
        <w:spacing w:line="236" w:lineRule="auto"/>
        <w:rPr>
          <w:color w:val="000000"/>
        </w:rPr>
      </w:pPr>
      <w:r>
        <w:rPr>
          <w:noProof/>
          <w:color w:val="000000"/>
        </w:rPr>
        <w:lastRenderedPageBreak/>
        <w:drawing>
          <wp:inline distT="19050" distB="19050" distL="19050" distR="19050" wp14:anchorId="0CDE511F" wp14:editId="47DAC969">
            <wp:extent cx="5977255" cy="866051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77255" cy="8660512"/>
                    </a:xfrm>
                    <a:prstGeom prst="rect">
                      <a:avLst/>
                    </a:prstGeom>
                    <a:ln/>
                  </pic:spPr>
                </pic:pic>
              </a:graphicData>
            </a:graphic>
          </wp:inline>
        </w:drawing>
      </w:r>
    </w:p>
    <w:sectPr w:rsidR="00FF75D6">
      <w:type w:val="continuous"/>
      <w:pgSz w:w="11900" w:h="16820"/>
      <w:pgMar w:top="518" w:right="1440" w:bottom="0" w:left="1440" w:header="0" w:footer="720" w:gutter="0"/>
      <w:cols w:space="720" w:equalWidth="0">
        <w:col w:w="90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540D7" w14:textId="77777777" w:rsidR="002C4BF3" w:rsidRDefault="002C4BF3">
      <w:pPr>
        <w:spacing w:line="240" w:lineRule="auto"/>
      </w:pPr>
      <w:r>
        <w:separator/>
      </w:r>
    </w:p>
  </w:endnote>
  <w:endnote w:type="continuationSeparator" w:id="0">
    <w:p w14:paraId="2024435D" w14:textId="77777777" w:rsidR="002C4BF3" w:rsidRDefault="002C4B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DB75860-BF8A-42F6-ACAD-A7683C330AC6}"/>
    <w:embedItalic r:id="rId2" w:fontKey="{E0584F8B-1BD2-409B-8DFE-B3A0C21EEEE0}"/>
  </w:font>
  <w:font w:name="Twentieth Century">
    <w:altName w:val="Calibri"/>
    <w:charset w:val="00"/>
    <w:family w:val="auto"/>
    <w:pitch w:val="default"/>
  </w:font>
  <w:font w:name="Noto Sans Symbols">
    <w:charset w:val="00"/>
    <w:family w:val="auto"/>
    <w:pitch w:val="default"/>
    <w:embedRegular r:id="rId3" w:fontKey="{D8DF8C63-A032-46B2-B4D1-6C3A82C3F13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AEC123E-538B-44B4-A6D1-ACC6A2A359D7}"/>
  </w:font>
  <w:font w:name="Cambria">
    <w:panose1 w:val="02040503050406030204"/>
    <w:charset w:val="00"/>
    <w:family w:val="roman"/>
    <w:pitch w:val="variable"/>
    <w:sig w:usb0="E00006FF" w:usb1="420024FF" w:usb2="02000000" w:usb3="00000000" w:csb0="0000019F" w:csb1="00000000"/>
    <w:embedRegular r:id="rId5" w:fontKey="{F04A1B9A-7D4D-457D-9FB0-53ECFF47FA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2DA1D" w14:textId="77777777" w:rsidR="002C4BF3" w:rsidRDefault="002C4BF3">
      <w:pPr>
        <w:spacing w:line="240" w:lineRule="auto"/>
      </w:pPr>
      <w:r>
        <w:separator/>
      </w:r>
    </w:p>
  </w:footnote>
  <w:footnote w:type="continuationSeparator" w:id="0">
    <w:p w14:paraId="05B41991" w14:textId="77777777" w:rsidR="002C4BF3" w:rsidRDefault="002C4B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D5AA" w14:textId="77777777" w:rsidR="00FF75D6" w:rsidRDefault="001300C9">
    <w:pPr>
      <w:jc w:val="right"/>
    </w:pPr>
    <w:r>
      <w:fldChar w:fldCharType="begin"/>
    </w:r>
    <w:r>
      <w:instrText>PAGE</w:instrText>
    </w:r>
    <w:r>
      <w:fldChar w:fldCharType="separate"/>
    </w:r>
    <w:r w:rsidR="0035763A">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D6"/>
    <w:rsid w:val="000F7FB7"/>
    <w:rsid w:val="001300C9"/>
    <w:rsid w:val="001B6099"/>
    <w:rsid w:val="002C4BF3"/>
    <w:rsid w:val="0035763A"/>
    <w:rsid w:val="00531982"/>
    <w:rsid w:val="00C429C8"/>
    <w:rsid w:val="00CF7BB2"/>
    <w:rsid w:val="00EE3389"/>
    <w:rsid w:val="00EF5671"/>
    <w:rsid w:val="00F12003"/>
    <w:rsid w:val="00F530B1"/>
    <w:rsid w:val="00FF7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C1780"/>
  <w15:docId w15:val="{27E0897B-FB26-4294-B3D5-BC6652C4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12003"/>
    <w:rPr>
      <w:color w:val="0000FF" w:themeColor="hyperlink"/>
      <w:u w:val="single"/>
    </w:rPr>
  </w:style>
  <w:style w:type="character" w:styleId="UnresolvedMention">
    <w:name w:val="Unresolved Mention"/>
    <w:basedOn w:val="DefaultParagraphFont"/>
    <w:uiPriority w:val="99"/>
    <w:semiHidden/>
    <w:unhideWhenUsed/>
    <w:rsid w:val="00F12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panlancashirescb.proceduresonline.com/chapters/p_allegations.html" TargetMode="Externa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11941</Words>
  <Characters>68066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Bright</dc:creator>
  <cp:lastModifiedBy>Huw Rose</cp:lastModifiedBy>
  <cp:revision>3</cp:revision>
  <dcterms:created xsi:type="dcterms:W3CDTF">2026-01-05T08:16:00Z</dcterms:created>
  <dcterms:modified xsi:type="dcterms:W3CDTF">2026-01-05T17:07:00Z</dcterms:modified>
</cp:coreProperties>
</file>