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25" w:rsidRPr="00D62FAD" w:rsidRDefault="00A32B25">
      <w:pPr>
        <w:pStyle w:val="BodyText"/>
        <w:spacing w:before="32" w:line="235" w:lineRule="auto"/>
        <w:ind w:left="100" w:right="7"/>
        <w:rPr>
          <w:rFonts w:asciiTheme="minorHAnsi" w:hAnsiTheme="minorHAnsi" w:cstheme="minorHAnsi"/>
          <w:color w:val="231F20"/>
          <w:sz w:val="22"/>
          <w:szCs w:val="22"/>
        </w:rPr>
      </w:pPr>
      <w:bookmarkStart w:id="0" w:name="_GoBack"/>
      <w:bookmarkEnd w:id="0"/>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711C0C" w:rsidP="00711C0C">
      <w:pPr>
        <w:pStyle w:val="BodyText"/>
        <w:spacing w:before="32" w:line="235" w:lineRule="auto"/>
        <w:ind w:left="100" w:right="7"/>
        <w:jc w:val="center"/>
        <w:rPr>
          <w:rFonts w:asciiTheme="minorHAnsi" w:hAnsiTheme="minorHAnsi" w:cstheme="minorHAnsi"/>
          <w:b/>
          <w:color w:val="C00000"/>
          <w:sz w:val="22"/>
          <w:szCs w:val="22"/>
        </w:rPr>
      </w:pPr>
      <w:r w:rsidRPr="00D62FAD">
        <w:rPr>
          <w:rFonts w:asciiTheme="minorHAnsi" w:hAnsiTheme="minorHAnsi" w:cstheme="minorHAnsi"/>
          <w:b/>
          <w:color w:val="C00000"/>
          <w:sz w:val="22"/>
          <w:szCs w:val="22"/>
        </w:rPr>
        <w:t>PE SPORTS PREMUIM</w:t>
      </w:r>
    </w:p>
    <w:p w:rsidR="00711C0C" w:rsidRPr="00D62FAD" w:rsidRDefault="00711C0C" w:rsidP="00711C0C">
      <w:pPr>
        <w:pStyle w:val="BodyText"/>
        <w:spacing w:before="32" w:line="235" w:lineRule="auto"/>
        <w:ind w:left="100" w:right="7"/>
        <w:jc w:val="center"/>
        <w:rPr>
          <w:rFonts w:asciiTheme="minorHAnsi" w:hAnsiTheme="minorHAnsi" w:cstheme="minorHAnsi"/>
          <w:b/>
          <w:color w:val="C00000"/>
          <w:sz w:val="22"/>
          <w:szCs w:val="22"/>
        </w:rPr>
      </w:pPr>
      <w:r w:rsidRPr="00D62FAD">
        <w:rPr>
          <w:rFonts w:asciiTheme="minorHAnsi" w:hAnsiTheme="minorHAnsi" w:cstheme="minorHAnsi"/>
          <w:b/>
          <w:color w:val="C00000"/>
          <w:sz w:val="22"/>
          <w:szCs w:val="22"/>
        </w:rPr>
        <w:t>201</w:t>
      </w:r>
      <w:r w:rsidR="00FC60B3" w:rsidRPr="00D62FAD">
        <w:rPr>
          <w:rFonts w:asciiTheme="minorHAnsi" w:hAnsiTheme="minorHAnsi" w:cstheme="minorHAnsi"/>
          <w:b/>
          <w:color w:val="C00000"/>
          <w:sz w:val="22"/>
          <w:szCs w:val="22"/>
        </w:rPr>
        <w:t>9</w:t>
      </w:r>
      <w:r w:rsidRPr="00D62FAD">
        <w:rPr>
          <w:rFonts w:asciiTheme="minorHAnsi" w:hAnsiTheme="minorHAnsi" w:cstheme="minorHAnsi"/>
          <w:b/>
          <w:color w:val="C00000"/>
          <w:sz w:val="22"/>
          <w:szCs w:val="22"/>
        </w:rPr>
        <w:t xml:space="preserve"> - 20</w:t>
      </w:r>
      <w:r w:rsidR="00FC60B3" w:rsidRPr="00D62FAD">
        <w:rPr>
          <w:rFonts w:asciiTheme="minorHAnsi" w:hAnsiTheme="minorHAnsi" w:cstheme="minorHAnsi"/>
          <w:b/>
          <w:color w:val="C00000"/>
          <w:sz w:val="22"/>
          <w:szCs w:val="22"/>
        </w:rPr>
        <w:t>20</w:t>
      </w:r>
    </w:p>
    <w:p w:rsidR="00A32B25" w:rsidRPr="00D62FAD" w:rsidRDefault="00A32B25" w:rsidP="00711C0C">
      <w:pPr>
        <w:pStyle w:val="BodyText"/>
        <w:spacing w:before="32" w:line="235" w:lineRule="auto"/>
        <w:ind w:left="100" w:right="7"/>
        <w:jc w:val="center"/>
        <w:rPr>
          <w:rFonts w:asciiTheme="minorHAnsi" w:hAnsiTheme="minorHAnsi" w:cstheme="minorHAnsi"/>
          <w:b/>
          <w:color w:val="C0000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9A69B6">
      <w:pPr>
        <w:pStyle w:val="BodyText"/>
        <w:spacing w:before="32" w:line="235" w:lineRule="auto"/>
        <w:ind w:left="100" w:right="7"/>
        <w:rPr>
          <w:rFonts w:asciiTheme="minorHAnsi" w:hAnsiTheme="minorHAnsi" w:cstheme="minorHAnsi"/>
          <w:color w:val="231F20"/>
          <w:sz w:val="22"/>
          <w:szCs w:val="22"/>
        </w:rPr>
      </w:pPr>
      <w:r w:rsidRPr="00D62FAD">
        <w:rPr>
          <w:rFonts w:asciiTheme="minorHAnsi" w:hAnsiTheme="minorHAnsi" w:cstheme="minorHAnsi"/>
          <w:noProof/>
          <w:sz w:val="22"/>
          <w:szCs w:val="22"/>
          <w:lang w:val="en-GB" w:eastAsia="en-GB"/>
        </w:rPr>
        <w:drawing>
          <wp:anchor distT="0" distB="0" distL="114300" distR="114300" simplePos="0" relativeHeight="251665408" behindDoc="1" locked="0" layoutInCell="1" allowOverlap="1" wp14:anchorId="0ECB353F" wp14:editId="441526EA">
            <wp:simplePos x="0" y="0"/>
            <wp:positionH relativeFrom="margin">
              <wp:posOffset>3854450</wp:posOffset>
            </wp:positionH>
            <wp:positionV relativeFrom="paragraph">
              <wp:posOffset>42545</wp:posOffset>
            </wp:positionV>
            <wp:extent cx="2667000" cy="3448050"/>
            <wp:effectExtent l="0" t="0" r="0" b="0"/>
            <wp:wrapTight wrapText="bothSides">
              <wp:wrapPolygon edited="0">
                <wp:start x="0" y="0"/>
                <wp:lineTo x="0" y="21481"/>
                <wp:lineTo x="21446" y="21481"/>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448050"/>
                    </a:xfrm>
                    <a:prstGeom prst="rect">
                      <a:avLst/>
                    </a:prstGeom>
                    <a:noFill/>
                  </pic:spPr>
                </pic:pic>
              </a:graphicData>
            </a:graphic>
            <wp14:sizeRelH relativeFrom="page">
              <wp14:pctWidth>0</wp14:pctWidth>
            </wp14:sizeRelH>
            <wp14:sizeRelV relativeFrom="page">
              <wp14:pctHeight>0</wp14:pctHeight>
            </wp14:sizeRelV>
          </wp:anchor>
        </w:drawing>
      </w: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FD13F0" w:rsidP="00FD13F0">
      <w:pPr>
        <w:pStyle w:val="BodyText"/>
        <w:tabs>
          <w:tab w:val="left" w:pos="14475"/>
        </w:tabs>
        <w:spacing w:before="32" w:line="235" w:lineRule="auto"/>
        <w:ind w:left="100" w:right="7"/>
        <w:rPr>
          <w:rFonts w:asciiTheme="minorHAnsi" w:hAnsiTheme="minorHAnsi" w:cstheme="minorHAnsi"/>
          <w:color w:val="231F20"/>
          <w:sz w:val="22"/>
          <w:szCs w:val="22"/>
        </w:rPr>
      </w:pPr>
      <w:r w:rsidRPr="00D62FAD">
        <w:rPr>
          <w:rFonts w:asciiTheme="minorHAnsi" w:hAnsiTheme="minorHAnsi" w:cstheme="minorHAnsi"/>
          <w:color w:val="231F20"/>
          <w:sz w:val="22"/>
          <w:szCs w:val="22"/>
        </w:rPr>
        <w:tab/>
      </w: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pPr>
        <w:pStyle w:val="BodyText"/>
        <w:spacing w:before="32" w:line="235" w:lineRule="auto"/>
        <w:ind w:left="100" w:right="7"/>
        <w:rPr>
          <w:rFonts w:asciiTheme="minorHAnsi" w:hAnsiTheme="minorHAnsi" w:cstheme="minorHAnsi"/>
          <w:color w:val="231F20"/>
          <w:sz w:val="22"/>
          <w:szCs w:val="22"/>
        </w:rPr>
      </w:pPr>
    </w:p>
    <w:p w:rsidR="00A32B25" w:rsidRPr="00D62FAD" w:rsidRDefault="00A32B25" w:rsidP="00711C0C">
      <w:pPr>
        <w:pStyle w:val="BodyText"/>
        <w:spacing w:before="32" w:line="235" w:lineRule="auto"/>
        <w:ind w:left="100" w:right="7"/>
        <w:jc w:val="center"/>
        <w:rPr>
          <w:rFonts w:asciiTheme="minorHAnsi" w:hAnsiTheme="minorHAnsi" w:cstheme="minorHAnsi"/>
          <w:color w:val="231F20"/>
          <w:sz w:val="22"/>
          <w:szCs w:val="22"/>
        </w:rPr>
      </w:pPr>
    </w:p>
    <w:p w:rsidR="00C2051F" w:rsidRPr="00D62FAD" w:rsidRDefault="003F78A6" w:rsidP="00711C0C">
      <w:pPr>
        <w:pStyle w:val="BodyText"/>
        <w:ind w:left="120" w:right="-48"/>
        <w:rPr>
          <w:rFonts w:asciiTheme="minorHAnsi" w:hAnsiTheme="minorHAnsi" w:cstheme="minorHAnsi"/>
          <w:sz w:val="22"/>
          <w:szCs w:val="22"/>
        </w:rPr>
      </w:pPr>
      <w:r w:rsidRPr="00D62FAD">
        <w:rPr>
          <w:rFonts w:asciiTheme="minorHAnsi" w:hAnsiTheme="minorHAnsi" w:cstheme="minorHAnsi"/>
          <w:noProof/>
          <w:sz w:val="22"/>
          <w:szCs w:val="22"/>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0A12"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D62FAD" w:rsidTr="00FC60B3">
        <w:trPr>
          <w:trHeight w:val="657"/>
        </w:trPr>
        <w:tc>
          <w:tcPr>
            <w:tcW w:w="7700" w:type="dxa"/>
          </w:tcPr>
          <w:p w:rsidR="00C2051F" w:rsidRPr="00D62FAD" w:rsidRDefault="00C2051F" w:rsidP="00D11688">
            <w:pPr>
              <w:pStyle w:val="TableParagraph"/>
              <w:spacing w:before="21"/>
              <w:ind w:left="70"/>
              <w:rPr>
                <w:rFonts w:asciiTheme="minorHAnsi" w:hAnsiTheme="minorHAnsi" w:cstheme="minorHAnsi"/>
                <w:b/>
              </w:rPr>
            </w:pPr>
            <w:r w:rsidRPr="00D62FAD">
              <w:rPr>
                <w:rFonts w:asciiTheme="minorHAnsi" w:hAnsiTheme="minorHAnsi" w:cstheme="minorHAnsi"/>
                <w:b/>
                <w:color w:val="231F20"/>
              </w:rPr>
              <w:t>Key achievements to date:</w:t>
            </w:r>
          </w:p>
        </w:tc>
        <w:tc>
          <w:tcPr>
            <w:tcW w:w="7678" w:type="dxa"/>
          </w:tcPr>
          <w:p w:rsidR="00C2051F" w:rsidRPr="00D62FAD" w:rsidRDefault="00C2051F" w:rsidP="00D11688">
            <w:pPr>
              <w:pStyle w:val="TableParagraph"/>
              <w:spacing w:before="21"/>
              <w:ind w:left="70"/>
              <w:rPr>
                <w:rFonts w:asciiTheme="minorHAnsi" w:hAnsiTheme="minorHAnsi" w:cstheme="minorHAnsi"/>
                <w:b/>
              </w:rPr>
            </w:pPr>
            <w:r w:rsidRPr="00D62FAD">
              <w:rPr>
                <w:rFonts w:asciiTheme="minorHAnsi" w:hAnsiTheme="minorHAnsi" w:cstheme="minorHAnsi"/>
                <w:b/>
                <w:color w:val="231F20"/>
              </w:rPr>
              <w:t>Areas for further improvement and baseline evidence of need:</w:t>
            </w:r>
          </w:p>
        </w:tc>
      </w:tr>
      <w:tr w:rsidR="00C2051F" w:rsidRPr="00D62FAD" w:rsidTr="00D11688">
        <w:trPr>
          <w:trHeight w:val="2640"/>
        </w:trPr>
        <w:tc>
          <w:tcPr>
            <w:tcW w:w="7700" w:type="dxa"/>
          </w:tcPr>
          <w:p w:rsidR="00C2051F" w:rsidRPr="00D62FAD" w:rsidRDefault="001F572D" w:rsidP="00D11688">
            <w:pPr>
              <w:pStyle w:val="TableParagraph"/>
              <w:rPr>
                <w:rFonts w:asciiTheme="minorHAnsi" w:hAnsiTheme="minorHAnsi" w:cstheme="minorHAnsi"/>
              </w:rPr>
            </w:pPr>
            <w:r w:rsidRPr="00D62FAD">
              <w:rPr>
                <w:rFonts w:asciiTheme="minorHAnsi" w:hAnsiTheme="minorHAnsi" w:cstheme="minorHAnsi"/>
              </w:rPr>
              <w:lastRenderedPageBreak/>
              <w:t xml:space="preserve">Membership of School Sports Partnership, SSCO Catholic schools cluster </w:t>
            </w:r>
            <w:r w:rsidR="00582196" w:rsidRPr="00D62FAD">
              <w:rPr>
                <w:rFonts w:asciiTheme="minorHAnsi" w:hAnsiTheme="minorHAnsi" w:cstheme="minorHAnsi"/>
              </w:rPr>
              <w:t xml:space="preserve">and </w:t>
            </w:r>
            <w:r w:rsidRPr="00D62FAD">
              <w:rPr>
                <w:rFonts w:asciiTheme="minorHAnsi" w:hAnsiTheme="minorHAnsi" w:cstheme="minorHAnsi"/>
              </w:rPr>
              <w:t>Partnership and Lancaster Sports Ass</w:t>
            </w:r>
          </w:p>
          <w:p w:rsidR="001F572D" w:rsidRPr="00D62FAD" w:rsidRDefault="001F572D" w:rsidP="00D11688">
            <w:pPr>
              <w:pStyle w:val="TableParagraph"/>
              <w:rPr>
                <w:rFonts w:asciiTheme="minorHAnsi" w:hAnsiTheme="minorHAnsi" w:cstheme="minorHAnsi"/>
              </w:rPr>
            </w:pPr>
            <w:r w:rsidRPr="00D62FAD">
              <w:rPr>
                <w:rFonts w:asciiTheme="minorHAnsi" w:hAnsiTheme="minorHAnsi" w:cstheme="minorHAnsi"/>
              </w:rPr>
              <w:t>Increased participation in all events – both competitive and non-competitive</w:t>
            </w:r>
          </w:p>
          <w:p w:rsidR="001F572D" w:rsidRPr="00D62FAD" w:rsidRDefault="001F572D" w:rsidP="00D11688">
            <w:pPr>
              <w:pStyle w:val="TableParagraph"/>
              <w:rPr>
                <w:rFonts w:asciiTheme="minorHAnsi" w:hAnsiTheme="minorHAnsi" w:cstheme="minorHAnsi"/>
              </w:rPr>
            </w:pPr>
            <w:r w:rsidRPr="00D62FAD">
              <w:rPr>
                <w:rFonts w:asciiTheme="minorHAnsi" w:hAnsiTheme="minorHAnsi" w:cstheme="minorHAnsi"/>
              </w:rPr>
              <w:t xml:space="preserve">Improved range of school clubs provided </w:t>
            </w:r>
          </w:p>
          <w:p w:rsidR="001F572D" w:rsidRPr="00D62FAD" w:rsidRDefault="001F572D" w:rsidP="001F572D">
            <w:pPr>
              <w:pStyle w:val="TableParagraph"/>
              <w:rPr>
                <w:rFonts w:asciiTheme="minorHAnsi" w:hAnsiTheme="minorHAnsi" w:cstheme="minorHAnsi"/>
              </w:rPr>
            </w:pPr>
            <w:r w:rsidRPr="00D62FAD">
              <w:rPr>
                <w:rFonts w:asciiTheme="minorHAnsi" w:hAnsiTheme="minorHAnsi" w:cstheme="minorHAnsi"/>
              </w:rPr>
              <w:t xml:space="preserve">Enhanced coaching support  </w:t>
            </w:r>
            <w:r w:rsidR="00D74CE3" w:rsidRPr="00D62FAD">
              <w:rPr>
                <w:rFonts w:asciiTheme="minorHAnsi" w:hAnsiTheme="minorHAnsi" w:cstheme="minorHAnsi"/>
              </w:rPr>
              <w:t xml:space="preserve">for all Key Stages </w:t>
            </w:r>
            <w:r w:rsidRPr="00D62FAD">
              <w:rPr>
                <w:rFonts w:asciiTheme="minorHAnsi" w:hAnsiTheme="minorHAnsi" w:cstheme="minorHAnsi"/>
              </w:rPr>
              <w:t xml:space="preserve">- </w:t>
            </w:r>
            <w:r w:rsidR="00D74CE3" w:rsidRPr="00D62FAD">
              <w:rPr>
                <w:rFonts w:asciiTheme="minorHAnsi" w:hAnsiTheme="minorHAnsi" w:cstheme="minorHAnsi"/>
              </w:rPr>
              <w:t xml:space="preserve">SSCO </w:t>
            </w:r>
          </w:p>
          <w:p w:rsidR="00D74CE3" w:rsidRPr="00D62FAD" w:rsidRDefault="00D74CE3" w:rsidP="001F572D">
            <w:pPr>
              <w:pStyle w:val="TableParagraph"/>
              <w:rPr>
                <w:rFonts w:asciiTheme="minorHAnsi" w:hAnsiTheme="minorHAnsi" w:cstheme="minorHAnsi"/>
              </w:rPr>
            </w:pPr>
            <w:r w:rsidRPr="00D62FAD">
              <w:rPr>
                <w:rFonts w:asciiTheme="minorHAnsi" w:hAnsiTheme="minorHAnsi" w:cstheme="minorHAnsi"/>
              </w:rPr>
              <w:t>Focused on improving staff confidence in PE</w:t>
            </w:r>
          </w:p>
          <w:p w:rsidR="00D9572E" w:rsidRPr="00D62FAD" w:rsidRDefault="00D9572E" w:rsidP="001F572D">
            <w:pPr>
              <w:pStyle w:val="TableParagraph"/>
              <w:rPr>
                <w:rFonts w:asciiTheme="minorHAnsi" w:hAnsiTheme="minorHAnsi" w:cstheme="minorHAnsi"/>
              </w:rPr>
            </w:pPr>
            <w:r w:rsidRPr="00D62FAD">
              <w:rPr>
                <w:rFonts w:asciiTheme="minorHAnsi" w:hAnsiTheme="minorHAnsi" w:cstheme="minorHAnsi"/>
              </w:rPr>
              <w:t xml:space="preserve">Audit and purchase of PE resources </w:t>
            </w:r>
          </w:p>
        </w:tc>
        <w:tc>
          <w:tcPr>
            <w:tcW w:w="7678" w:type="dxa"/>
          </w:tcPr>
          <w:p w:rsidR="001F572D" w:rsidRPr="00D62FAD" w:rsidRDefault="001F572D" w:rsidP="001F572D">
            <w:pPr>
              <w:pStyle w:val="TableParagraph"/>
              <w:rPr>
                <w:rFonts w:asciiTheme="minorHAnsi" w:hAnsiTheme="minorHAnsi" w:cstheme="minorHAnsi"/>
              </w:rPr>
            </w:pPr>
            <w:r w:rsidRPr="00D62FAD">
              <w:rPr>
                <w:rFonts w:asciiTheme="minorHAnsi" w:hAnsiTheme="minorHAnsi" w:cstheme="minorHAnsi"/>
              </w:rPr>
              <w:t xml:space="preserve">To improve </w:t>
            </w:r>
            <w:r w:rsidR="00D724D5" w:rsidRPr="00D62FAD">
              <w:rPr>
                <w:rFonts w:asciiTheme="minorHAnsi" w:hAnsiTheme="minorHAnsi" w:cstheme="minorHAnsi"/>
              </w:rPr>
              <w:t>variety of PE a</w:t>
            </w:r>
            <w:r w:rsidR="00D74CE3" w:rsidRPr="00D62FAD">
              <w:rPr>
                <w:rFonts w:asciiTheme="minorHAnsi" w:hAnsiTheme="minorHAnsi" w:cstheme="minorHAnsi"/>
              </w:rPr>
              <w:t xml:space="preserve">fter school clubs </w:t>
            </w:r>
          </w:p>
          <w:p w:rsidR="00D9572E" w:rsidRPr="00D62FAD" w:rsidRDefault="00D9572E" w:rsidP="001F572D">
            <w:pPr>
              <w:pStyle w:val="TableParagraph"/>
              <w:rPr>
                <w:rFonts w:asciiTheme="minorHAnsi" w:hAnsiTheme="minorHAnsi" w:cstheme="minorHAnsi"/>
              </w:rPr>
            </w:pPr>
            <w:r w:rsidRPr="00D62FAD">
              <w:rPr>
                <w:rFonts w:asciiTheme="minorHAnsi" w:hAnsiTheme="minorHAnsi" w:cstheme="minorHAnsi"/>
              </w:rPr>
              <w:t xml:space="preserve">Increase and plan for further structured activities during lunch time and playtimes – Utilizing both support staff and pupil leaders </w:t>
            </w:r>
          </w:p>
          <w:p w:rsidR="00D9572E" w:rsidRPr="00D62FAD" w:rsidRDefault="00D9572E" w:rsidP="001F572D">
            <w:pPr>
              <w:pStyle w:val="TableParagraph"/>
              <w:rPr>
                <w:rFonts w:asciiTheme="minorHAnsi" w:hAnsiTheme="minorHAnsi" w:cstheme="minorHAnsi"/>
              </w:rPr>
            </w:pPr>
            <w:r w:rsidRPr="00D62FAD">
              <w:rPr>
                <w:rFonts w:asciiTheme="minorHAnsi" w:hAnsiTheme="minorHAnsi" w:cstheme="minorHAnsi"/>
              </w:rPr>
              <w:t>Develop a whole school daily minimum 30 minutes exercise routine – cyber coach based in class – in time will help to increase levels of children’s fitness</w:t>
            </w:r>
          </w:p>
          <w:p w:rsidR="00016EF9" w:rsidRPr="00D62FAD" w:rsidRDefault="00016EF9" w:rsidP="001F572D">
            <w:pPr>
              <w:pStyle w:val="TableParagraph"/>
              <w:rPr>
                <w:rFonts w:asciiTheme="minorHAnsi" w:hAnsiTheme="minorHAnsi" w:cstheme="minorHAnsi"/>
              </w:rPr>
            </w:pPr>
            <w:r w:rsidRPr="00D62FAD">
              <w:rPr>
                <w:rFonts w:asciiTheme="minorHAnsi" w:hAnsiTheme="minorHAnsi" w:cstheme="minorHAnsi"/>
              </w:rPr>
              <w:t>Improving assessment in PE</w:t>
            </w:r>
          </w:p>
          <w:p w:rsidR="008C1E91" w:rsidRPr="00D62FAD" w:rsidRDefault="008C1E91" w:rsidP="001F572D">
            <w:pPr>
              <w:pStyle w:val="TableParagraph"/>
              <w:rPr>
                <w:rFonts w:asciiTheme="minorHAnsi" w:hAnsiTheme="minorHAnsi" w:cstheme="minorHAnsi"/>
              </w:rPr>
            </w:pPr>
            <w:r w:rsidRPr="00D62FAD">
              <w:rPr>
                <w:rFonts w:asciiTheme="minorHAnsi" w:hAnsiTheme="minorHAnsi" w:cstheme="minorHAnsi"/>
              </w:rPr>
              <w:t>To reinvigorate Change 4Life Club</w:t>
            </w:r>
          </w:p>
        </w:tc>
      </w:tr>
    </w:tbl>
    <w:p w:rsidR="00C2051F" w:rsidRPr="00D62FAD" w:rsidRDefault="00C2051F" w:rsidP="00C2051F">
      <w:pPr>
        <w:pStyle w:val="BodyText"/>
        <w:rPr>
          <w:rFonts w:asciiTheme="minorHAnsi" w:hAnsiTheme="minorHAnsi" w:cstheme="minorHAnsi"/>
          <w:sz w:val="22"/>
          <w:szCs w:val="22"/>
        </w:rPr>
      </w:pPr>
    </w:p>
    <w:p w:rsidR="00C2051F" w:rsidRPr="00D62FAD" w:rsidRDefault="00C2051F" w:rsidP="00C2051F">
      <w:pPr>
        <w:pStyle w:val="BodyText"/>
        <w:spacing w:before="5"/>
        <w:rPr>
          <w:rFonts w:asciiTheme="minorHAnsi" w:hAnsiTheme="minorHAnsi" w:cstheme="minorHAnsi"/>
          <w:sz w:val="22"/>
          <w:szCs w:val="22"/>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D62FAD" w:rsidTr="00D11688">
        <w:trPr>
          <w:trHeight w:val="400"/>
        </w:trPr>
        <w:tc>
          <w:tcPr>
            <w:tcW w:w="11634" w:type="dxa"/>
          </w:tcPr>
          <w:p w:rsidR="00C2051F" w:rsidRPr="00D62FAD" w:rsidRDefault="00C2051F" w:rsidP="00D11688">
            <w:pPr>
              <w:pStyle w:val="TableParagraph"/>
              <w:spacing w:before="17"/>
              <w:ind w:left="70"/>
              <w:rPr>
                <w:rFonts w:asciiTheme="minorHAnsi" w:hAnsiTheme="minorHAnsi" w:cstheme="minorHAnsi"/>
                <w:b/>
              </w:rPr>
            </w:pPr>
            <w:r w:rsidRPr="00D62FAD">
              <w:rPr>
                <w:rFonts w:asciiTheme="minorHAnsi" w:hAnsiTheme="minorHAnsi" w:cstheme="minorHAnsi"/>
                <w:b/>
                <w:color w:val="231F20"/>
              </w:rPr>
              <w:t>Meeting national curriculum requirements for swimming and water safety</w:t>
            </w:r>
          </w:p>
        </w:tc>
        <w:tc>
          <w:tcPr>
            <w:tcW w:w="3754" w:type="dxa"/>
          </w:tcPr>
          <w:p w:rsidR="00C2051F" w:rsidRPr="00D62FAD" w:rsidRDefault="00C2051F" w:rsidP="00D11688">
            <w:pPr>
              <w:pStyle w:val="TableParagraph"/>
              <w:spacing w:before="17"/>
              <w:ind w:left="70"/>
              <w:rPr>
                <w:rFonts w:asciiTheme="minorHAnsi" w:hAnsiTheme="minorHAnsi" w:cstheme="minorHAnsi"/>
                <w:b/>
              </w:rPr>
            </w:pPr>
            <w:r w:rsidRPr="00D62FAD">
              <w:rPr>
                <w:rFonts w:asciiTheme="minorHAnsi" w:hAnsiTheme="minorHAnsi" w:cstheme="minorHAnsi"/>
                <w:b/>
                <w:color w:val="231F20"/>
              </w:rPr>
              <w:t>Please complete all of the below:</w:t>
            </w:r>
          </w:p>
        </w:tc>
      </w:tr>
      <w:tr w:rsidR="00C2051F" w:rsidRPr="00D62FAD" w:rsidTr="00D11688">
        <w:trPr>
          <w:trHeight w:val="1100"/>
        </w:trPr>
        <w:tc>
          <w:tcPr>
            <w:tcW w:w="11634" w:type="dxa"/>
          </w:tcPr>
          <w:p w:rsidR="00C2051F" w:rsidRDefault="00C2051F" w:rsidP="00D11688">
            <w:pPr>
              <w:pStyle w:val="TableParagraph"/>
              <w:spacing w:before="23" w:line="235" w:lineRule="auto"/>
              <w:ind w:left="70" w:right="8"/>
              <w:rPr>
                <w:rFonts w:asciiTheme="minorHAnsi" w:hAnsiTheme="minorHAnsi" w:cstheme="minorHAnsi"/>
                <w:color w:val="231F20"/>
              </w:rPr>
            </w:pPr>
            <w:r w:rsidRPr="00D62FAD">
              <w:rPr>
                <w:rFonts w:asciiTheme="minorHAnsi" w:hAnsiTheme="minorHAnsi" w:cstheme="minorHAnsi"/>
                <w:color w:val="231F20"/>
              </w:rPr>
              <w:t xml:space="preserve">What percentage of your </w:t>
            </w:r>
            <w:r w:rsidRPr="00D62FAD">
              <w:rPr>
                <w:rFonts w:asciiTheme="minorHAnsi" w:hAnsiTheme="minorHAnsi" w:cstheme="minorHAnsi"/>
                <w:color w:val="231F20"/>
                <w:spacing w:val="-5"/>
              </w:rPr>
              <w:t xml:space="preserve">Year </w:t>
            </w:r>
            <w:r w:rsidRPr="00D62FAD">
              <w:rPr>
                <w:rFonts w:asciiTheme="minorHAnsi" w:hAnsiTheme="minorHAnsi" w:cstheme="minorHAnsi"/>
                <w:color w:val="231F20"/>
              </w:rPr>
              <w:t xml:space="preserve">6 pupils could swim </w:t>
            </w:r>
            <w:r w:rsidRPr="00D62FAD">
              <w:rPr>
                <w:rFonts w:asciiTheme="minorHAnsi" w:hAnsiTheme="minorHAnsi" w:cstheme="minorHAnsi"/>
                <w:color w:val="231F20"/>
                <w:spacing w:val="-3"/>
              </w:rPr>
              <w:t xml:space="preserve">competently, </w:t>
            </w:r>
            <w:r w:rsidRPr="00D62FAD">
              <w:rPr>
                <w:rFonts w:asciiTheme="minorHAnsi" w:hAnsiTheme="minorHAnsi" w:cstheme="minorHAnsi"/>
                <w:color w:val="231F20"/>
              </w:rPr>
              <w:t xml:space="preserve">confidently and proficiently over a distance of at least 25 </w:t>
            </w:r>
            <w:proofErr w:type="spellStart"/>
            <w:r w:rsidRPr="00D62FAD">
              <w:rPr>
                <w:rFonts w:asciiTheme="minorHAnsi" w:hAnsiTheme="minorHAnsi" w:cstheme="minorHAnsi"/>
                <w:color w:val="231F20"/>
              </w:rPr>
              <w:t>metres</w:t>
            </w:r>
            <w:proofErr w:type="spellEnd"/>
            <w:r w:rsidRPr="00D62FAD">
              <w:rPr>
                <w:rFonts w:asciiTheme="minorHAnsi" w:hAnsiTheme="minorHAnsi" w:cstheme="minorHAnsi"/>
                <w:color w:val="231F20"/>
              </w:rPr>
              <w:t xml:space="preserve"> when they left your primary school at the end of last academic year?</w:t>
            </w:r>
          </w:p>
          <w:p w:rsidR="00ED1985" w:rsidRDefault="00ED1985" w:rsidP="00D11688">
            <w:pPr>
              <w:pStyle w:val="TableParagraph"/>
              <w:spacing w:before="23" w:line="235" w:lineRule="auto"/>
              <w:ind w:left="70" w:right="8"/>
              <w:rPr>
                <w:rFonts w:asciiTheme="minorHAnsi" w:hAnsiTheme="minorHAnsi" w:cstheme="minorHAnsi"/>
                <w:color w:val="231F20"/>
              </w:rPr>
            </w:pPr>
          </w:p>
          <w:p w:rsidR="00ED1985" w:rsidRPr="00D62FAD" w:rsidRDefault="00ED1985" w:rsidP="00D11688">
            <w:pPr>
              <w:pStyle w:val="TableParagraph"/>
              <w:spacing w:before="23" w:line="235" w:lineRule="auto"/>
              <w:ind w:left="70" w:right="8"/>
              <w:rPr>
                <w:rFonts w:asciiTheme="minorHAnsi" w:hAnsiTheme="minorHAnsi" w:cstheme="minorHAnsi"/>
              </w:rPr>
            </w:pPr>
          </w:p>
        </w:tc>
        <w:tc>
          <w:tcPr>
            <w:tcW w:w="3754" w:type="dxa"/>
          </w:tcPr>
          <w:p w:rsidR="00C2051F" w:rsidRPr="00D62FAD" w:rsidRDefault="00ED1985" w:rsidP="00FC60B3">
            <w:pPr>
              <w:pStyle w:val="TableParagraph"/>
              <w:spacing w:before="17"/>
              <w:rPr>
                <w:rFonts w:asciiTheme="minorHAnsi" w:hAnsiTheme="minorHAnsi" w:cstheme="minorHAnsi"/>
              </w:rPr>
            </w:pPr>
            <w:r>
              <w:rPr>
                <w:rFonts w:asciiTheme="minorHAnsi" w:hAnsiTheme="minorHAnsi" w:cstheme="minorHAnsi"/>
                <w:color w:val="231F20"/>
              </w:rPr>
              <w:t>93</w:t>
            </w:r>
            <w:r w:rsidR="00CD7F1B" w:rsidRPr="00D62FAD">
              <w:rPr>
                <w:rFonts w:asciiTheme="minorHAnsi" w:hAnsiTheme="minorHAnsi" w:cstheme="minorHAnsi"/>
                <w:color w:val="231F20"/>
              </w:rPr>
              <w:t>%</w:t>
            </w:r>
          </w:p>
        </w:tc>
      </w:tr>
      <w:tr w:rsidR="00ED1985" w:rsidRPr="00D62FAD" w:rsidTr="00ED1985">
        <w:trPr>
          <w:trHeight w:val="722"/>
        </w:trPr>
        <w:tc>
          <w:tcPr>
            <w:tcW w:w="11634" w:type="dxa"/>
          </w:tcPr>
          <w:p w:rsidR="00ED1985" w:rsidRPr="00D62FAD" w:rsidRDefault="00ED1985" w:rsidP="00D11688">
            <w:pPr>
              <w:pStyle w:val="TableParagraph"/>
              <w:spacing w:before="23" w:line="235" w:lineRule="auto"/>
              <w:ind w:left="70" w:right="8"/>
              <w:rPr>
                <w:rFonts w:asciiTheme="minorHAnsi" w:hAnsiTheme="minorHAnsi" w:cstheme="minorHAnsi"/>
                <w:color w:val="231F20"/>
              </w:rPr>
            </w:pPr>
            <w:r>
              <w:t>What percentage of your current Year 6 cohort use a range of strokes effectively [for example, front crawl, backstroke and breaststroke]?</w:t>
            </w:r>
          </w:p>
        </w:tc>
        <w:tc>
          <w:tcPr>
            <w:tcW w:w="3754" w:type="dxa"/>
          </w:tcPr>
          <w:p w:rsidR="00ED1985" w:rsidRDefault="00ED1985" w:rsidP="00FC60B3">
            <w:pPr>
              <w:pStyle w:val="TableParagraph"/>
              <w:spacing w:before="17"/>
              <w:rPr>
                <w:rFonts w:asciiTheme="minorHAnsi" w:hAnsiTheme="minorHAnsi" w:cstheme="minorHAnsi"/>
                <w:color w:val="231F20"/>
              </w:rPr>
            </w:pPr>
            <w:r>
              <w:rPr>
                <w:rFonts w:asciiTheme="minorHAnsi" w:hAnsiTheme="minorHAnsi" w:cstheme="minorHAnsi"/>
                <w:color w:val="231F20"/>
              </w:rPr>
              <w:t>90%</w:t>
            </w:r>
          </w:p>
        </w:tc>
      </w:tr>
      <w:tr w:rsidR="00ED1985" w:rsidRPr="00D62FAD" w:rsidTr="00ED1985">
        <w:trPr>
          <w:trHeight w:val="596"/>
        </w:trPr>
        <w:tc>
          <w:tcPr>
            <w:tcW w:w="11634" w:type="dxa"/>
          </w:tcPr>
          <w:p w:rsidR="00ED1985" w:rsidRPr="00D62FAD" w:rsidRDefault="00ED1985" w:rsidP="00D11688">
            <w:pPr>
              <w:pStyle w:val="TableParagraph"/>
              <w:spacing w:before="23" w:line="235" w:lineRule="auto"/>
              <w:ind w:left="70" w:right="8"/>
              <w:rPr>
                <w:rFonts w:asciiTheme="minorHAnsi" w:hAnsiTheme="minorHAnsi" w:cstheme="minorHAnsi"/>
                <w:color w:val="231F20"/>
              </w:rPr>
            </w:pPr>
            <w:r>
              <w:t>What percentage of your current Year 6 cohort perform safe self-rescue in different water-based situations?</w:t>
            </w:r>
          </w:p>
        </w:tc>
        <w:tc>
          <w:tcPr>
            <w:tcW w:w="3754" w:type="dxa"/>
          </w:tcPr>
          <w:p w:rsidR="00ED1985" w:rsidRDefault="00ED1985" w:rsidP="00FC60B3">
            <w:pPr>
              <w:pStyle w:val="TableParagraph"/>
              <w:spacing w:before="17"/>
              <w:rPr>
                <w:rFonts w:asciiTheme="minorHAnsi" w:hAnsiTheme="minorHAnsi" w:cstheme="minorHAnsi"/>
                <w:color w:val="231F20"/>
              </w:rPr>
            </w:pPr>
            <w:r>
              <w:rPr>
                <w:rFonts w:asciiTheme="minorHAnsi" w:hAnsiTheme="minorHAnsi" w:cstheme="minorHAnsi"/>
                <w:color w:val="231F20"/>
              </w:rPr>
              <w:t>85%</w:t>
            </w:r>
          </w:p>
        </w:tc>
      </w:tr>
      <w:tr w:rsidR="00C2051F" w:rsidRPr="00D62FAD" w:rsidTr="00D11688">
        <w:trPr>
          <w:trHeight w:val="1220"/>
        </w:trPr>
        <w:tc>
          <w:tcPr>
            <w:tcW w:w="11634" w:type="dxa"/>
          </w:tcPr>
          <w:p w:rsidR="00C2051F" w:rsidRPr="00D62FAD" w:rsidRDefault="00C2051F" w:rsidP="00D11688">
            <w:pPr>
              <w:pStyle w:val="TableParagraph"/>
              <w:spacing w:before="23" w:line="235" w:lineRule="auto"/>
              <w:ind w:left="70" w:right="273"/>
              <w:jc w:val="both"/>
              <w:rPr>
                <w:rFonts w:asciiTheme="minorHAnsi" w:hAnsiTheme="minorHAnsi" w:cstheme="minorHAnsi"/>
              </w:rPr>
            </w:pPr>
            <w:r w:rsidRPr="00D62FAD">
              <w:rPr>
                <w:rFonts w:asciiTheme="minorHAnsi" w:hAnsiTheme="minorHAnsi" w:cstheme="minorHAnsi"/>
                <w:color w:val="231F20"/>
              </w:rPr>
              <w:t>Schools</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can</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choose</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rPr>
              <w:t>to</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use</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the</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rPr>
              <w:t>Primary</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rPr>
              <w:t>PE</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rPr>
              <w:t>and</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Sport</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Premium</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rPr>
              <w:t>to</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provide</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rPr>
              <w:t>additional</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provision</w:t>
            </w:r>
            <w:r w:rsidRPr="00D62FAD">
              <w:rPr>
                <w:rFonts w:asciiTheme="minorHAnsi" w:hAnsiTheme="minorHAnsi" w:cstheme="minorHAnsi"/>
                <w:color w:val="231F20"/>
                <w:spacing w:val="-4"/>
              </w:rPr>
              <w:t xml:space="preserve"> </w:t>
            </w:r>
            <w:r w:rsidRPr="00D62FAD">
              <w:rPr>
                <w:rFonts w:asciiTheme="minorHAnsi" w:hAnsiTheme="minorHAnsi" w:cstheme="minorHAnsi"/>
                <w:color w:val="231F20"/>
                <w:spacing w:val="-3"/>
              </w:rPr>
              <w:t>for</w:t>
            </w:r>
            <w:r w:rsidRPr="00D62FAD">
              <w:rPr>
                <w:rFonts w:asciiTheme="minorHAnsi" w:hAnsiTheme="minorHAnsi" w:cstheme="minorHAnsi"/>
                <w:color w:val="231F20"/>
                <w:spacing w:val="-5"/>
              </w:rPr>
              <w:t xml:space="preserve"> </w:t>
            </w:r>
            <w:r w:rsidRPr="00D62FAD">
              <w:rPr>
                <w:rFonts w:asciiTheme="minorHAnsi" w:hAnsiTheme="minorHAnsi" w:cstheme="minorHAnsi"/>
                <w:color w:val="231F20"/>
              </w:rPr>
              <w:t xml:space="preserve">swimming but this must be </w:t>
            </w:r>
            <w:r w:rsidRPr="00D62FAD">
              <w:rPr>
                <w:rFonts w:asciiTheme="minorHAnsi" w:hAnsiTheme="minorHAnsi" w:cstheme="minorHAnsi"/>
                <w:color w:val="231F20"/>
                <w:spacing w:val="-3"/>
              </w:rPr>
              <w:t xml:space="preserve">for </w:t>
            </w:r>
            <w:r w:rsidRPr="00D62FAD">
              <w:rPr>
                <w:rFonts w:asciiTheme="minorHAnsi" w:hAnsiTheme="minorHAnsi" w:cstheme="minorHAnsi"/>
                <w:color w:val="231F20"/>
              </w:rPr>
              <w:t xml:space="preserve">activity </w:t>
            </w:r>
            <w:r w:rsidRPr="00D62FAD">
              <w:rPr>
                <w:rFonts w:asciiTheme="minorHAnsi" w:hAnsiTheme="minorHAnsi" w:cstheme="minorHAnsi"/>
                <w:b/>
                <w:color w:val="231F20"/>
              </w:rPr>
              <w:t xml:space="preserve">over and above </w:t>
            </w:r>
            <w:r w:rsidRPr="00D62FAD">
              <w:rPr>
                <w:rFonts w:asciiTheme="minorHAnsi" w:hAnsiTheme="minorHAnsi" w:cstheme="minorHAnsi"/>
                <w:color w:val="231F20"/>
              </w:rPr>
              <w:t xml:space="preserve">the national curriculum requirements. </w:t>
            </w:r>
            <w:r w:rsidRPr="00D62FAD">
              <w:rPr>
                <w:rFonts w:asciiTheme="minorHAnsi" w:hAnsiTheme="minorHAnsi" w:cstheme="minorHAnsi"/>
                <w:color w:val="231F20"/>
                <w:spacing w:val="-3"/>
              </w:rPr>
              <w:t xml:space="preserve">Have </w:t>
            </w:r>
            <w:r w:rsidRPr="00D62FAD">
              <w:rPr>
                <w:rFonts w:asciiTheme="minorHAnsi" w:hAnsiTheme="minorHAnsi" w:cstheme="minorHAnsi"/>
                <w:color w:val="231F20"/>
              </w:rPr>
              <w:t xml:space="preserve">you used it in this </w:t>
            </w:r>
            <w:r w:rsidRPr="00D62FAD">
              <w:rPr>
                <w:rFonts w:asciiTheme="minorHAnsi" w:hAnsiTheme="minorHAnsi" w:cstheme="minorHAnsi"/>
                <w:color w:val="231F20"/>
                <w:spacing w:val="-3"/>
              </w:rPr>
              <w:t>way?</w:t>
            </w:r>
          </w:p>
        </w:tc>
        <w:tc>
          <w:tcPr>
            <w:tcW w:w="3754" w:type="dxa"/>
          </w:tcPr>
          <w:p w:rsidR="00C2051F" w:rsidRPr="00D62FAD" w:rsidRDefault="00C2051F" w:rsidP="00D11688">
            <w:pPr>
              <w:pStyle w:val="TableParagraph"/>
              <w:spacing w:before="17"/>
              <w:ind w:left="70"/>
              <w:rPr>
                <w:rFonts w:asciiTheme="minorHAnsi" w:hAnsiTheme="minorHAnsi" w:cstheme="minorHAnsi"/>
              </w:rPr>
            </w:pPr>
            <w:r w:rsidRPr="00D62FAD">
              <w:rPr>
                <w:rFonts w:asciiTheme="minorHAnsi" w:hAnsiTheme="minorHAnsi" w:cstheme="minorHAnsi"/>
                <w:color w:val="231F20"/>
              </w:rPr>
              <w:t>No</w:t>
            </w:r>
          </w:p>
        </w:tc>
      </w:tr>
      <w:tr w:rsidR="00C2051F" w:rsidRPr="00D62FAD" w:rsidTr="00D11688">
        <w:trPr>
          <w:trHeight w:val="100"/>
        </w:trPr>
        <w:tc>
          <w:tcPr>
            <w:tcW w:w="15388" w:type="dxa"/>
            <w:gridSpan w:val="2"/>
            <w:tcBorders>
              <w:left w:val="nil"/>
              <w:bottom w:val="nil"/>
              <w:right w:val="nil"/>
            </w:tcBorders>
          </w:tcPr>
          <w:p w:rsidR="00C2051F" w:rsidRPr="00D62FAD" w:rsidRDefault="00C2051F" w:rsidP="00D11688">
            <w:pPr>
              <w:pStyle w:val="TableParagraph"/>
              <w:rPr>
                <w:rFonts w:asciiTheme="minorHAnsi" w:hAnsiTheme="minorHAnsi" w:cstheme="minorHAnsi"/>
              </w:rPr>
            </w:pPr>
          </w:p>
        </w:tc>
      </w:tr>
    </w:tbl>
    <w:p w:rsidR="00C2051F" w:rsidRPr="00D62FAD" w:rsidRDefault="00C2051F" w:rsidP="00C2051F">
      <w:pPr>
        <w:rPr>
          <w:rFonts w:asciiTheme="minorHAnsi" w:hAnsiTheme="minorHAnsi" w:cstheme="minorHAnsi"/>
        </w:rPr>
        <w:sectPr w:rsidR="00C2051F" w:rsidRPr="00D62FAD" w:rsidSect="00711C0C">
          <w:footerReference w:type="default" r:id="rId8"/>
          <w:pgSz w:w="16840" w:h="11910" w:orient="landscape"/>
          <w:pgMar w:top="720" w:right="0" w:bottom="540" w:left="600" w:header="0" w:footer="360"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p w:rsidR="00C2051F" w:rsidRPr="00D62FAD" w:rsidRDefault="003F78A6" w:rsidP="00C2051F">
      <w:pPr>
        <w:pStyle w:val="BodyText"/>
        <w:rPr>
          <w:rFonts w:asciiTheme="minorHAnsi" w:hAnsiTheme="minorHAnsi" w:cstheme="minorHAnsi"/>
          <w:sz w:val="22"/>
          <w:szCs w:val="22"/>
        </w:rPr>
      </w:pPr>
      <w:r w:rsidRPr="00D62FAD">
        <w:rPr>
          <w:rFonts w:asciiTheme="minorHAnsi" w:hAnsiTheme="minorHAnsi" w:cstheme="minorHAnsi"/>
          <w:noProof/>
          <w:sz w:val="22"/>
          <w:szCs w:val="22"/>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AF6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D62FAD" w:rsidRDefault="00C2051F" w:rsidP="00C2051F">
      <w:pPr>
        <w:pStyle w:val="BodyText"/>
        <w:rPr>
          <w:rFonts w:asciiTheme="minorHAnsi" w:hAnsiTheme="minorHAnsi" w:cstheme="minorHAnsi"/>
          <w:sz w:val="22"/>
          <w:szCs w:val="22"/>
        </w:rPr>
      </w:pPr>
    </w:p>
    <w:p w:rsidR="00C2051F" w:rsidRPr="00D62FAD" w:rsidRDefault="00C2051F" w:rsidP="00C2051F">
      <w:pPr>
        <w:pStyle w:val="BodyText"/>
        <w:spacing w:before="4"/>
        <w:rPr>
          <w:rFonts w:asciiTheme="minorHAnsi" w:hAnsiTheme="minorHAnsi" w:cstheme="minorHAnsi"/>
          <w:sz w:val="22"/>
          <w:szCs w:val="22"/>
        </w:rPr>
      </w:pPr>
    </w:p>
    <w:tbl>
      <w:tblPr>
        <w:tblW w:w="15735" w:type="dxa"/>
        <w:tblInd w:w="5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83"/>
        <w:gridCol w:w="3600"/>
        <w:gridCol w:w="1616"/>
        <w:gridCol w:w="3307"/>
        <w:gridCol w:w="3329"/>
      </w:tblGrid>
      <w:tr w:rsidR="00C2051F" w:rsidRPr="00D62FAD" w:rsidTr="005F7D84">
        <w:trPr>
          <w:trHeight w:val="380"/>
        </w:trPr>
        <w:tc>
          <w:tcPr>
            <w:tcW w:w="3883" w:type="dxa"/>
          </w:tcPr>
          <w:p w:rsidR="00C2051F" w:rsidRPr="00D62FAD" w:rsidRDefault="00C2051F" w:rsidP="00D9572E">
            <w:pPr>
              <w:pStyle w:val="TableParagraph"/>
              <w:spacing w:before="21"/>
              <w:ind w:left="70"/>
              <w:rPr>
                <w:rFonts w:asciiTheme="minorHAnsi" w:hAnsiTheme="minorHAnsi" w:cstheme="minorHAnsi"/>
              </w:rPr>
            </w:pPr>
            <w:r w:rsidRPr="00D62FAD">
              <w:rPr>
                <w:rFonts w:asciiTheme="minorHAnsi" w:hAnsiTheme="minorHAnsi" w:cstheme="minorHAnsi"/>
                <w:b/>
                <w:color w:val="231F20"/>
              </w:rPr>
              <w:t xml:space="preserve">Academic Year: </w:t>
            </w:r>
            <w:r w:rsidRPr="00D62FAD">
              <w:rPr>
                <w:rFonts w:asciiTheme="minorHAnsi" w:hAnsiTheme="minorHAnsi" w:cstheme="minorHAnsi"/>
                <w:color w:val="231F20"/>
              </w:rPr>
              <w:t>201</w:t>
            </w:r>
            <w:r w:rsidR="00D9572E" w:rsidRPr="00D62FAD">
              <w:rPr>
                <w:rFonts w:asciiTheme="minorHAnsi" w:hAnsiTheme="minorHAnsi" w:cstheme="minorHAnsi"/>
                <w:color w:val="231F20"/>
              </w:rPr>
              <w:t>9</w:t>
            </w:r>
            <w:r w:rsidR="00FC60B3" w:rsidRPr="00D62FAD">
              <w:rPr>
                <w:rFonts w:asciiTheme="minorHAnsi" w:hAnsiTheme="minorHAnsi" w:cstheme="minorHAnsi"/>
                <w:color w:val="231F20"/>
              </w:rPr>
              <w:t>/20</w:t>
            </w:r>
          </w:p>
        </w:tc>
        <w:tc>
          <w:tcPr>
            <w:tcW w:w="3600" w:type="dxa"/>
          </w:tcPr>
          <w:p w:rsidR="00C2051F" w:rsidRPr="00D62FAD" w:rsidRDefault="00C2051F" w:rsidP="00D11688">
            <w:pPr>
              <w:pStyle w:val="TableParagraph"/>
              <w:spacing w:before="21"/>
              <w:ind w:left="70"/>
              <w:rPr>
                <w:rFonts w:asciiTheme="minorHAnsi" w:hAnsiTheme="minorHAnsi" w:cstheme="minorHAnsi"/>
              </w:rPr>
            </w:pPr>
            <w:r w:rsidRPr="00D62FAD">
              <w:rPr>
                <w:rFonts w:asciiTheme="minorHAnsi" w:hAnsiTheme="minorHAnsi" w:cstheme="minorHAnsi"/>
                <w:b/>
                <w:color w:val="231F20"/>
              </w:rPr>
              <w:t xml:space="preserve">Total fund allocated: </w:t>
            </w:r>
            <w:r w:rsidRPr="00D62FAD">
              <w:rPr>
                <w:rFonts w:asciiTheme="minorHAnsi" w:hAnsiTheme="minorHAnsi" w:cstheme="minorHAnsi"/>
                <w:color w:val="231F20"/>
              </w:rPr>
              <w:t>£</w:t>
            </w:r>
            <w:r w:rsidR="00D9572E" w:rsidRPr="00D62FAD">
              <w:rPr>
                <w:rFonts w:asciiTheme="minorHAnsi" w:hAnsiTheme="minorHAnsi" w:cstheme="minorHAnsi"/>
                <w:color w:val="231F20"/>
              </w:rPr>
              <w:t>17500</w:t>
            </w:r>
          </w:p>
        </w:tc>
        <w:tc>
          <w:tcPr>
            <w:tcW w:w="4923" w:type="dxa"/>
            <w:gridSpan w:val="2"/>
          </w:tcPr>
          <w:p w:rsidR="00C2051F" w:rsidRPr="00D62FAD" w:rsidRDefault="00C2051F" w:rsidP="00D11688">
            <w:pPr>
              <w:pStyle w:val="TableParagraph"/>
              <w:spacing w:before="21"/>
              <w:ind w:left="70"/>
              <w:rPr>
                <w:rFonts w:asciiTheme="minorHAnsi" w:hAnsiTheme="minorHAnsi" w:cstheme="minorHAnsi"/>
                <w:b/>
              </w:rPr>
            </w:pPr>
          </w:p>
        </w:tc>
        <w:tc>
          <w:tcPr>
            <w:tcW w:w="3329" w:type="dxa"/>
            <w:tcBorders>
              <w:top w:val="nil"/>
              <w:right w:val="nil"/>
            </w:tcBorders>
          </w:tcPr>
          <w:p w:rsidR="00C2051F" w:rsidRPr="00D62FAD" w:rsidRDefault="00C2051F" w:rsidP="00D11688">
            <w:pPr>
              <w:pStyle w:val="TableParagraph"/>
              <w:rPr>
                <w:rFonts w:asciiTheme="minorHAnsi" w:hAnsiTheme="minorHAnsi" w:cstheme="minorHAnsi"/>
              </w:rPr>
            </w:pPr>
          </w:p>
        </w:tc>
      </w:tr>
      <w:tr w:rsidR="00C2051F" w:rsidRPr="00D62FAD" w:rsidTr="005F7D84">
        <w:trPr>
          <w:trHeight w:val="320"/>
        </w:trPr>
        <w:tc>
          <w:tcPr>
            <w:tcW w:w="12406" w:type="dxa"/>
            <w:gridSpan w:val="4"/>
            <w:vMerge w:val="restart"/>
          </w:tcPr>
          <w:p w:rsidR="00C2051F" w:rsidRPr="00D62FAD" w:rsidRDefault="00C2051F" w:rsidP="00D11688">
            <w:pPr>
              <w:pStyle w:val="TableParagraph"/>
              <w:spacing w:before="27" w:line="235" w:lineRule="auto"/>
              <w:ind w:left="70" w:right="114"/>
              <w:rPr>
                <w:rFonts w:asciiTheme="minorHAnsi" w:hAnsiTheme="minorHAnsi" w:cstheme="minorHAnsi"/>
                <w:b/>
              </w:rPr>
            </w:pPr>
            <w:r w:rsidRPr="00D62FAD">
              <w:rPr>
                <w:rFonts w:asciiTheme="minorHAnsi" w:hAnsiTheme="minorHAnsi" w:cstheme="minorHAnsi"/>
                <w:b/>
              </w:rPr>
              <w:t xml:space="preserve">The engagement of </w:t>
            </w:r>
            <w:r w:rsidRPr="00D62FAD">
              <w:rPr>
                <w:rFonts w:asciiTheme="minorHAnsi" w:hAnsiTheme="minorHAnsi" w:cstheme="minorHAnsi"/>
                <w:b/>
                <w:u w:val="single" w:color="0057A0"/>
              </w:rPr>
              <w:t>all</w:t>
            </w:r>
            <w:r w:rsidRPr="00D62FAD">
              <w:rPr>
                <w:rFonts w:asciiTheme="minorHAnsi" w:hAnsiTheme="minorHAnsi" w:cstheme="minorHAnsi"/>
                <w:b/>
              </w:rPr>
              <w:t xml:space="preserve"> pupils in regular physical activity </w:t>
            </w:r>
          </w:p>
        </w:tc>
        <w:tc>
          <w:tcPr>
            <w:tcW w:w="3329" w:type="dxa"/>
          </w:tcPr>
          <w:p w:rsidR="00C2051F" w:rsidRPr="00D62FAD" w:rsidRDefault="00C2051F" w:rsidP="00D11688">
            <w:pPr>
              <w:pStyle w:val="TableParagraph"/>
              <w:spacing w:before="21" w:line="292" w:lineRule="exact"/>
              <w:ind w:left="38" w:right="94"/>
              <w:jc w:val="center"/>
              <w:rPr>
                <w:rFonts w:asciiTheme="minorHAnsi" w:hAnsiTheme="minorHAnsi" w:cstheme="minorHAnsi"/>
              </w:rPr>
            </w:pPr>
            <w:r w:rsidRPr="00D62FAD">
              <w:rPr>
                <w:rFonts w:asciiTheme="minorHAnsi" w:hAnsiTheme="minorHAnsi" w:cstheme="minorHAnsi"/>
                <w:color w:val="231F20"/>
              </w:rPr>
              <w:t>Percentage of total allocation:</w:t>
            </w:r>
          </w:p>
        </w:tc>
      </w:tr>
      <w:tr w:rsidR="00C2051F" w:rsidRPr="00D62FAD" w:rsidTr="005F7D84">
        <w:trPr>
          <w:trHeight w:val="320"/>
        </w:trPr>
        <w:tc>
          <w:tcPr>
            <w:tcW w:w="12406" w:type="dxa"/>
            <w:gridSpan w:val="4"/>
            <w:vMerge/>
            <w:tcBorders>
              <w:top w:val="nil"/>
            </w:tcBorders>
          </w:tcPr>
          <w:p w:rsidR="00C2051F" w:rsidRPr="00D62FAD" w:rsidRDefault="00C2051F" w:rsidP="00D11688">
            <w:pPr>
              <w:rPr>
                <w:rFonts w:asciiTheme="minorHAnsi" w:hAnsiTheme="minorHAnsi" w:cstheme="minorHAnsi"/>
              </w:rPr>
            </w:pPr>
          </w:p>
        </w:tc>
        <w:tc>
          <w:tcPr>
            <w:tcW w:w="3329" w:type="dxa"/>
          </w:tcPr>
          <w:p w:rsidR="00C2051F" w:rsidRPr="00D62FAD" w:rsidRDefault="00C2051F" w:rsidP="00D11688">
            <w:pPr>
              <w:pStyle w:val="TableParagraph"/>
              <w:spacing w:before="21" w:line="292" w:lineRule="exact"/>
              <w:jc w:val="center"/>
              <w:rPr>
                <w:rFonts w:asciiTheme="minorHAnsi" w:hAnsiTheme="minorHAnsi" w:cstheme="minorHAnsi"/>
              </w:rPr>
            </w:pPr>
            <w:r w:rsidRPr="00D62FAD">
              <w:rPr>
                <w:rFonts w:asciiTheme="minorHAnsi" w:hAnsiTheme="minorHAnsi" w:cstheme="minorHAnsi"/>
                <w:color w:val="231F20"/>
              </w:rPr>
              <w:t>%</w:t>
            </w:r>
          </w:p>
        </w:tc>
      </w:tr>
      <w:tr w:rsidR="00C2051F" w:rsidRPr="00D62FAD" w:rsidTr="005F7D84">
        <w:trPr>
          <w:trHeight w:val="640"/>
        </w:trPr>
        <w:tc>
          <w:tcPr>
            <w:tcW w:w="3883" w:type="dxa"/>
          </w:tcPr>
          <w:p w:rsidR="00C2051F" w:rsidRPr="00D62FAD" w:rsidRDefault="00C2051F" w:rsidP="00D11688">
            <w:pPr>
              <w:pStyle w:val="TableParagraph"/>
              <w:spacing w:before="27" w:line="235" w:lineRule="auto"/>
              <w:ind w:left="70" w:right="102"/>
              <w:rPr>
                <w:rFonts w:asciiTheme="minorHAnsi" w:hAnsiTheme="minorHAnsi" w:cstheme="minorHAnsi"/>
              </w:rPr>
            </w:pPr>
            <w:r w:rsidRPr="00D62FAD">
              <w:rPr>
                <w:rFonts w:asciiTheme="minorHAnsi" w:hAnsiTheme="minorHAnsi" w:cstheme="minorHAnsi"/>
                <w:color w:val="231F20"/>
              </w:rPr>
              <w:t xml:space="preserve">School focus with clarity on intended </w:t>
            </w:r>
            <w:r w:rsidRPr="00D62FAD">
              <w:rPr>
                <w:rFonts w:asciiTheme="minorHAnsi" w:hAnsiTheme="minorHAnsi" w:cstheme="minorHAnsi"/>
                <w:b/>
                <w:color w:val="231F20"/>
              </w:rPr>
              <w:t>impact on pupils</w:t>
            </w:r>
            <w:r w:rsidRPr="00D62FAD">
              <w:rPr>
                <w:rFonts w:asciiTheme="minorHAnsi" w:hAnsiTheme="minorHAnsi" w:cstheme="minorHAnsi"/>
                <w:color w:val="231F20"/>
              </w:rPr>
              <w:t>:</w:t>
            </w:r>
          </w:p>
        </w:tc>
        <w:tc>
          <w:tcPr>
            <w:tcW w:w="3600" w:type="dxa"/>
          </w:tcPr>
          <w:p w:rsidR="00C2051F" w:rsidRPr="00D62FAD" w:rsidRDefault="00C2051F" w:rsidP="00D11688">
            <w:pPr>
              <w:pStyle w:val="TableParagraph"/>
              <w:spacing w:before="21"/>
              <w:ind w:left="70"/>
              <w:rPr>
                <w:rFonts w:asciiTheme="minorHAnsi" w:hAnsiTheme="minorHAnsi" w:cstheme="minorHAnsi"/>
              </w:rPr>
            </w:pPr>
            <w:r w:rsidRPr="00D62FAD">
              <w:rPr>
                <w:rFonts w:asciiTheme="minorHAnsi" w:hAnsiTheme="minorHAnsi" w:cstheme="minorHAnsi"/>
                <w:color w:val="231F20"/>
              </w:rPr>
              <w:t>Actions to achieve:</w:t>
            </w:r>
          </w:p>
        </w:tc>
        <w:tc>
          <w:tcPr>
            <w:tcW w:w="1616" w:type="dxa"/>
          </w:tcPr>
          <w:p w:rsidR="00C2051F" w:rsidRPr="00D62FAD" w:rsidRDefault="00C2051F" w:rsidP="00D11688">
            <w:pPr>
              <w:pStyle w:val="TableParagraph"/>
              <w:spacing w:before="27" w:line="235" w:lineRule="auto"/>
              <w:ind w:left="70"/>
              <w:rPr>
                <w:rFonts w:asciiTheme="minorHAnsi" w:hAnsiTheme="minorHAnsi" w:cstheme="minorHAnsi"/>
              </w:rPr>
            </w:pPr>
            <w:r w:rsidRPr="00D62FAD">
              <w:rPr>
                <w:rFonts w:asciiTheme="minorHAnsi" w:hAnsiTheme="minorHAnsi" w:cstheme="minorHAnsi"/>
                <w:color w:val="231F20"/>
              </w:rPr>
              <w:t>Funding allocated:</w:t>
            </w:r>
          </w:p>
        </w:tc>
        <w:tc>
          <w:tcPr>
            <w:tcW w:w="3307" w:type="dxa"/>
          </w:tcPr>
          <w:p w:rsidR="00C2051F" w:rsidRPr="00D62FAD" w:rsidRDefault="00C2051F" w:rsidP="00D11688">
            <w:pPr>
              <w:pStyle w:val="TableParagraph"/>
              <w:spacing w:before="21"/>
              <w:ind w:left="70"/>
              <w:rPr>
                <w:rFonts w:asciiTheme="minorHAnsi" w:hAnsiTheme="minorHAnsi" w:cstheme="minorHAnsi"/>
              </w:rPr>
            </w:pPr>
            <w:r w:rsidRPr="00D62FAD">
              <w:rPr>
                <w:rFonts w:asciiTheme="minorHAnsi" w:hAnsiTheme="minorHAnsi" w:cstheme="minorHAnsi"/>
                <w:color w:val="231F20"/>
              </w:rPr>
              <w:t>Evidence and impact:</w:t>
            </w:r>
          </w:p>
        </w:tc>
        <w:tc>
          <w:tcPr>
            <w:tcW w:w="3329" w:type="dxa"/>
          </w:tcPr>
          <w:p w:rsidR="00C2051F" w:rsidRPr="00D62FAD" w:rsidRDefault="00C2051F" w:rsidP="00D11688">
            <w:pPr>
              <w:pStyle w:val="TableParagraph"/>
              <w:spacing w:before="27" w:line="235" w:lineRule="auto"/>
              <w:ind w:left="70"/>
              <w:rPr>
                <w:rFonts w:asciiTheme="minorHAnsi" w:hAnsiTheme="minorHAnsi" w:cstheme="minorHAnsi"/>
              </w:rPr>
            </w:pPr>
            <w:r w:rsidRPr="00D62FAD">
              <w:rPr>
                <w:rFonts w:asciiTheme="minorHAnsi" w:hAnsiTheme="minorHAnsi" w:cstheme="minorHAnsi"/>
                <w:color w:val="231F20"/>
              </w:rPr>
              <w:t>Sustainability and suggested next steps:</w:t>
            </w:r>
          </w:p>
        </w:tc>
      </w:tr>
      <w:tr w:rsidR="00C2051F" w:rsidRPr="00D62FAD" w:rsidTr="005F7D84">
        <w:trPr>
          <w:trHeight w:val="2920"/>
        </w:trPr>
        <w:tc>
          <w:tcPr>
            <w:tcW w:w="3883" w:type="dxa"/>
            <w:tcBorders>
              <w:bottom w:val="single" w:sz="12" w:space="0" w:color="231F20"/>
            </w:tcBorders>
          </w:tcPr>
          <w:p w:rsidR="00D9572E" w:rsidRPr="004467DD" w:rsidRDefault="00C635EB" w:rsidP="00D11688">
            <w:pPr>
              <w:pStyle w:val="TableParagraph"/>
              <w:rPr>
                <w:rFonts w:asciiTheme="minorHAnsi" w:hAnsiTheme="minorHAnsi" w:cstheme="minorHAnsi"/>
                <w:highlight w:val="yellow"/>
              </w:rPr>
            </w:pPr>
            <w:r w:rsidRPr="004467DD">
              <w:rPr>
                <w:rFonts w:asciiTheme="minorHAnsi" w:hAnsiTheme="minorHAnsi" w:cstheme="minorHAnsi"/>
                <w:highlight w:val="yellow"/>
              </w:rPr>
              <w:t>To increase participation of inter school sports and non-competitive sports</w:t>
            </w:r>
          </w:p>
          <w:p w:rsidR="00C635EB" w:rsidRPr="004467DD" w:rsidRDefault="00C635EB" w:rsidP="00D11688">
            <w:pPr>
              <w:pStyle w:val="TableParagraph"/>
              <w:rPr>
                <w:rFonts w:asciiTheme="minorHAnsi" w:hAnsiTheme="minorHAnsi" w:cstheme="minorHAnsi"/>
                <w:highlight w:val="yellow"/>
              </w:rPr>
            </w:pPr>
          </w:p>
          <w:p w:rsidR="002E162D" w:rsidRPr="004467DD" w:rsidRDefault="002E162D" w:rsidP="00D11688">
            <w:pPr>
              <w:pStyle w:val="TableParagraph"/>
              <w:rPr>
                <w:rFonts w:asciiTheme="minorHAnsi" w:hAnsiTheme="minorHAnsi" w:cstheme="minorHAnsi"/>
                <w:highlight w:val="yellow"/>
              </w:rPr>
            </w:pPr>
          </w:p>
          <w:p w:rsidR="00A15CD2" w:rsidRPr="004467DD" w:rsidRDefault="00A15CD2" w:rsidP="00D11688">
            <w:pPr>
              <w:pStyle w:val="TableParagraph"/>
              <w:rPr>
                <w:rFonts w:asciiTheme="minorHAnsi" w:hAnsiTheme="minorHAnsi" w:cstheme="minorHAnsi"/>
                <w:highlight w:val="yellow"/>
              </w:rPr>
            </w:pPr>
          </w:p>
          <w:p w:rsidR="00C635EB" w:rsidRPr="004467DD" w:rsidRDefault="00C635EB" w:rsidP="00D11688">
            <w:pPr>
              <w:pStyle w:val="TableParagraph"/>
              <w:rPr>
                <w:rFonts w:asciiTheme="minorHAnsi" w:hAnsiTheme="minorHAnsi" w:cstheme="minorHAnsi"/>
                <w:highlight w:val="yellow"/>
              </w:rPr>
            </w:pPr>
          </w:p>
          <w:p w:rsidR="002E162D" w:rsidRPr="004467DD" w:rsidRDefault="002E162D" w:rsidP="00D11688">
            <w:pPr>
              <w:pStyle w:val="TableParagraph"/>
              <w:rPr>
                <w:rFonts w:asciiTheme="minorHAnsi" w:hAnsiTheme="minorHAnsi" w:cstheme="minorHAnsi"/>
                <w:highlight w:val="yellow"/>
              </w:rPr>
            </w:pPr>
          </w:p>
          <w:p w:rsidR="00A15CD2" w:rsidRPr="004467DD" w:rsidRDefault="00A15CD2" w:rsidP="00D11688">
            <w:pPr>
              <w:pStyle w:val="TableParagraph"/>
              <w:rPr>
                <w:rFonts w:asciiTheme="minorHAnsi" w:hAnsiTheme="minorHAnsi" w:cstheme="minorHAnsi"/>
                <w:highlight w:val="yellow"/>
              </w:rPr>
            </w:pPr>
          </w:p>
          <w:p w:rsidR="00A15CD2" w:rsidRPr="004467DD" w:rsidRDefault="00A15CD2" w:rsidP="00D11688">
            <w:pPr>
              <w:pStyle w:val="TableParagraph"/>
              <w:rPr>
                <w:rFonts w:asciiTheme="minorHAnsi" w:hAnsiTheme="minorHAnsi" w:cstheme="minorHAnsi"/>
                <w:highlight w:val="yellow"/>
              </w:rPr>
            </w:pPr>
          </w:p>
          <w:p w:rsidR="00D9572E" w:rsidRPr="004467DD" w:rsidRDefault="00D9572E" w:rsidP="00D11688">
            <w:pPr>
              <w:pStyle w:val="TableParagraph"/>
              <w:rPr>
                <w:rFonts w:asciiTheme="minorHAnsi" w:hAnsiTheme="minorHAnsi" w:cstheme="minorHAnsi"/>
              </w:rPr>
            </w:pPr>
            <w:r w:rsidRPr="004467DD">
              <w:rPr>
                <w:rFonts w:asciiTheme="minorHAnsi" w:hAnsiTheme="minorHAnsi" w:cstheme="minorHAnsi"/>
                <w:highlight w:val="yellow"/>
              </w:rPr>
              <w:t>Increase engagement and activity of all pupils throughout the day with a focus at lunch times</w:t>
            </w:r>
            <w:r w:rsidRPr="004467DD">
              <w:rPr>
                <w:rFonts w:asciiTheme="minorHAnsi" w:hAnsiTheme="minorHAnsi" w:cstheme="minorHAnsi"/>
              </w:rPr>
              <w:t xml:space="preserve">  </w:t>
            </w:r>
          </w:p>
          <w:p w:rsidR="002E162D" w:rsidRPr="004467DD" w:rsidRDefault="002E162D" w:rsidP="00D11688">
            <w:pPr>
              <w:pStyle w:val="TableParagraph"/>
              <w:rPr>
                <w:rFonts w:asciiTheme="minorHAnsi" w:hAnsiTheme="minorHAnsi" w:cstheme="minorHAnsi"/>
              </w:rPr>
            </w:pPr>
          </w:p>
          <w:p w:rsidR="00D9572E" w:rsidRPr="004467DD" w:rsidRDefault="00D9572E" w:rsidP="00D11688">
            <w:pPr>
              <w:pStyle w:val="TableParagraph"/>
              <w:rPr>
                <w:rFonts w:asciiTheme="minorHAnsi" w:hAnsiTheme="minorHAnsi" w:cstheme="minorHAnsi"/>
              </w:rPr>
            </w:pPr>
            <w:r w:rsidRPr="004467DD">
              <w:rPr>
                <w:rFonts w:asciiTheme="minorHAnsi" w:hAnsiTheme="minorHAnsi" w:cstheme="minorHAnsi"/>
              </w:rPr>
              <w:t xml:space="preserve"> </w:t>
            </w:r>
          </w:p>
        </w:tc>
        <w:tc>
          <w:tcPr>
            <w:tcW w:w="3600" w:type="dxa"/>
            <w:tcBorders>
              <w:bottom w:val="single" w:sz="12" w:space="0" w:color="231F20"/>
            </w:tcBorders>
          </w:tcPr>
          <w:p w:rsidR="00C635EB" w:rsidRPr="004467DD" w:rsidRDefault="00D9572E" w:rsidP="00D11688">
            <w:pPr>
              <w:pStyle w:val="TableParagraph"/>
              <w:rPr>
                <w:rFonts w:asciiTheme="minorHAnsi" w:hAnsiTheme="minorHAnsi" w:cstheme="minorHAnsi"/>
              </w:rPr>
            </w:pPr>
            <w:r w:rsidRPr="004467DD">
              <w:rPr>
                <w:rFonts w:asciiTheme="minorHAnsi" w:hAnsiTheme="minorHAnsi" w:cstheme="minorHAnsi"/>
              </w:rPr>
              <w:t xml:space="preserve">Join SSN &amp; </w:t>
            </w:r>
            <w:r w:rsidR="00C635EB" w:rsidRPr="004467DD">
              <w:rPr>
                <w:rFonts w:asciiTheme="minorHAnsi" w:hAnsiTheme="minorHAnsi" w:cstheme="minorHAnsi"/>
              </w:rPr>
              <w:t>OLCC &amp; Lancaster Cluster</w:t>
            </w:r>
          </w:p>
          <w:p w:rsidR="00C635EB" w:rsidRPr="004467DD" w:rsidRDefault="00C635EB" w:rsidP="00D11688">
            <w:pPr>
              <w:pStyle w:val="TableParagraph"/>
              <w:rPr>
                <w:rFonts w:asciiTheme="minorHAnsi" w:hAnsiTheme="minorHAnsi" w:cstheme="minorHAnsi"/>
              </w:rPr>
            </w:pPr>
          </w:p>
          <w:p w:rsidR="00C635EB" w:rsidRPr="004467DD" w:rsidRDefault="00C635EB" w:rsidP="00D11688">
            <w:pPr>
              <w:pStyle w:val="TableParagraph"/>
              <w:rPr>
                <w:rFonts w:asciiTheme="minorHAnsi" w:hAnsiTheme="minorHAnsi" w:cstheme="minorHAnsi"/>
              </w:rPr>
            </w:pPr>
          </w:p>
          <w:p w:rsidR="00C635EB" w:rsidRPr="004467DD" w:rsidRDefault="00C635EB" w:rsidP="00D11688">
            <w:pPr>
              <w:pStyle w:val="TableParagraph"/>
              <w:rPr>
                <w:rFonts w:asciiTheme="minorHAnsi" w:hAnsiTheme="minorHAnsi" w:cstheme="minorHAnsi"/>
              </w:rPr>
            </w:pPr>
          </w:p>
          <w:p w:rsidR="00C635EB" w:rsidRPr="004467DD" w:rsidRDefault="00C635EB" w:rsidP="00D11688">
            <w:pPr>
              <w:pStyle w:val="TableParagraph"/>
              <w:rPr>
                <w:rFonts w:asciiTheme="minorHAnsi" w:hAnsiTheme="minorHAnsi" w:cstheme="minorHAnsi"/>
              </w:rPr>
            </w:pPr>
          </w:p>
          <w:p w:rsidR="00A15CD2" w:rsidRPr="004467DD" w:rsidRDefault="00A15CD2" w:rsidP="00D11688">
            <w:pPr>
              <w:pStyle w:val="TableParagraph"/>
              <w:rPr>
                <w:rFonts w:asciiTheme="minorHAnsi" w:hAnsiTheme="minorHAnsi" w:cstheme="minorHAnsi"/>
              </w:rPr>
            </w:pPr>
          </w:p>
          <w:p w:rsidR="00A15CD2" w:rsidRPr="004467DD" w:rsidRDefault="00E92BC8" w:rsidP="00FC60B3">
            <w:pPr>
              <w:pStyle w:val="TableParagraph"/>
              <w:rPr>
                <w:rFonts w:asciiTheme="minorHAnsi" w:hAnsiTheme="minorHAnsi" w:cstheme="minorHAnsi"/>
              </w:rPr>
            </w:pPr>
            <w:r w:rsidRPr="004467DD">
              <w:rPr>
                <w:rFonts w:asciiTheme="minorHAnsi" w:hAnsiTheme="minorHAnsi" w:cstheme="minorHAnsi"/>
              </w:rPr>
              <w:t xml:space="preserve"> </w:t>
            </w:r>
          </w:p>
          <w:p w:rsidR="00A15CD2" w:rsidRPr="004467DD" w:rsidRDefault="00A15CD2" w:rsidP="00D9572E">
            <w:pPr>
              <w:pStyle w:val="TableParagraph"/>
              <w:rPr>
                <w:rFonts w:asciiTheme="minorHAnsi" w:hAnsiTheme="minorHAnsi" w:cstheme="minorHAnsi"/>
              </w:rPr>
            </w:pPr>
          </w:p>
          <w:p w:rsidR="002E162D" w:rsidRPr="004467DD" w:rsidRDefault="002E162D" w:rsidP="00D9572E">
            <w:pPr>
              <w:pStyle w:val="TableParagraph"/>
              <w:rPr>
                <w:rFonts w:asciiTheme="minorHAnsi" w:hAnsiTheme="minorHAnsi" w:cstheme="minorHAnsi"/>
              </w:rPr>
            </w:pPr>
            <w:r w:rsidRPr="004467DD">
              <w:rPr>
                <w:rFonts w:asciiTheme="minorHAnsi" w:hAnsiTheme="minorHAnsi" w:cstheme="minorHAnsi"/>
              </w:rPr>
              <w:t xml:space="preserve">Y5 play leader training </w:t>
            </w:r>
          </w:p>
          <w:p w:rsidR="00B66AD8" w:rsidRPr="004467DD" w:rsidRDefault="00B66AD8" w:rsidP="00B66AD8">
            <w:pPr>
              <w:pStyle w:val="TableParagraph"/>
              <w:rPr>
                <w:rFonts w:asciiTheme="minorHAnsi" w:hAnsiTheme="minorHAnsi" w:cstheme="minorHAnsi"/>
              </w:rPr>
            </w:pPr>
            <w:r w:rsidRPr="004467DD">
              <w:rPr>
                <w:rFonts w:asciiTheme="minorHAnsi" w:hAnsiTheme="minorHAnsi" w:cstheme="minorHAnsi"/>
              </w:rPr>
              <w:t>T/A’s to attend for play and lunch times.</w:t>
            </w:r>
          </w:p>
          <w:p w:rsidR="00243D3B" w:rsidRPr="004467DD" w:rsidRDefault="00243D3B" w:rsidP="00CE44C6">
            <w:pPr>
              <w:pStyle w:val="TableParagraph"/>
              <w:rPr>
                <w:rFonts w:asciiTheme="minorHAnsi" w:hAnsiTheme="minorHAnsi" w:cstheme="minorHAnsi"/>
              </w:rPr>
            </w:pPr>
          </w:p>
        </w:tc>
        <w:tc>
          <w:tcPr>
            <w:tcW w:w="1616" w:type="dxa"/>
            <w:tcBorders>
              <w:bottom w:val="single" w:sz="12" w:space="0" w:color="231F20"/>
            </w:tcBorders>
          </w:tcPr>
          <w:p w:rsidR="00C2051F" w:rsidRPr="004467DD" w:rsidRDefault="00582196" w:rsidP="00D11688">
            <w:pPr>
              <w:pStyle w:val="TableParagraph"/>
              <w:rPr>
                <w:rFonts w:asciiTheme="minorHAnsi" w:hAnsiTheme="minorHAnsi" w:cstheme="minorHAnsi"/>
              </w:rPr>
            </w:pPr>
            <w:r w:rsidRPr="004467DD">
              <w:rPr>
                <w:rFonts w:asciiTheme="minorHAnsi" w:hAnsiTheme="minorHAnsi" w:cstheme="minorHAnsi"/>
              </w:rPr>
              <w:t>SSN – £1995</w:t>
            </w:r>
          </w:p>
          <w:p w:rsidR="00582196" w:rsidRPr="004467DD" w:rsidRDefault="00C635EB" w:rsidP="00D11688">
            <w:pPr>
              <w:pStyle w:val="TableParagraph"/>
              <w:rPr>
                <w:rFonts w:asciiTheme="minorHAnsi" w:hAnsiTheme="minorHAnsi" w:cstheme="minorHAnsi"/>
              </w:rPr>
            </w:pPr>
            <w:r w:rsidRPr="004467DD">
              <w:rPr>
                <w:rFonts w:asciiTheme="minorHAnsi" w:hAnsiTheme="minorHAnsi" w:cstheme="minorHAnsi"/>
              </w:rPr>
              <w:t>OLCC</w:t>
            </w:r>
            <w:r w:rsidR="00582196" w:rsidRPr="004467DD">
              <w:rPr>
                <w:rFonts w:asciiTheme="minorHAnsi" w:hAnsiTheme="minorHAnsi" w:cstheme="minorHAnsi"/>
              </w:rPr>
              <w:t xml:space="preserve"> – £900</w:t>
            </w:r>
          </w:p>
          <w:p w:rsidR="00582196" w:rsidRPr="004467DD" w:rsidRDefault="00582196" w:rsidP="00D11688">
            <w:pPr>
              <w:pStyle w:val="TableParagraph"/>
              <w:rPr>
                <w:rFonts w:asciiTheme="minorHAnsi" w:hAnsiTheme="minorHAnsi" w:cstheme="minorHAnsi"/>
              </w:rPr>
            </w:pPr>
            <w:r w:rsidRPr="004467DD">
              <w:rPr>
                <w:rFonts w:asciiTheme="minorHAnsi" w:hAnsiTheme="minorHAnsi" w:cstheme="minorHAnsi"/>
              </w:rPr>
              <w:t>Lancaster cluster – £100</w:t>
            </w:r>
          </w:p>
          <w:p w:rsidR="00582196" w:rsidRPr="004467DD" w:rsidRDefault="00582196" w:rsidP="00D11688">
            <w:pPr>
              <w:pStyle w:val="TableParagraph"/>
              <w:rPr>
                <w:rFonts w:asciiTheme="minorHAnsi" w:hAnsiTheme="minorHAnsi" w:cstheme="minorHAnsi"/>
              </w:rPr>
            </w:pPr>
          </w:p>
          <w:p w:rsidR="00A15CD2" w:rsidRPr="004467DD" w:rsidRDefault="00A15CD2" w:rsidP="00D11688">
            <w:pPr>
              <w:pStyle w:val="TableParagraph"/>
              <w:rPr>
                <w:rFonts w:asciiTheme="minorHAnsi" w:hAnsiTheme="minorHAnsi" w:cstheme="minorHAnsi"/>
              </w:rPr>
            </w:pPr>
          </w:p>
          <w:p w:rsidR="00B66AD8" w:rsidRPr="004467DD" w:rsidRDefault="00B66AD8" w:rsidP="00D11688">
            <w:pPr>
              <w:pStyle w:val="TableParagraph"/>
              <w:rPr>
                <w:rFonts w:asciiTheme="minorHAnsi" w:hAnsiTheme="minorHAnsi" w:cstheme="minorHAnsi"/>
              </w:rPr>
            </w:pPr>
          </w:p>
          <w:p w:rsidR="00B66AD8" w:rsidRPr="004467DD" w:rsidRDefault="00B66AD8" w:rsidP="00D11688">
            <w:pPr>
              <w:pStyle w:val="TableParagraph"/>
              <w:rPr>
                <w:rFonts w:asciiTheme="minorHAnsi" w:hAnsiTheme="minorHAnsi" w:cstheme="minorHAnsi"/>
              </w:rPr>
            </w:pPr>
            <w:r w:rsidRPr="004467DD">
              <w:rPr>
                <w:rFonts w:asciiTheme="minorHAnsi" w:hAnsiTheme="minorHAnsi" w:cstheme="minorHAnsi"/>
              </w:rPr>
              <w:t>Included with SSN Membership</w:t>
            </w:r>
          </w:p>
        </w:tc>
        <w:tc>
          <w:tcPr>
            <w:tcW w:w="3307" w:type="dxa"/>
            <w:tcBorders>
              <w:bottom w:val="single" w:sz="12" w:space="0" w:color="231F20"/>
            </w:tcBorders>
          </w:tcPr>
          <w:p w:rsidR="00C2051F" w:rsidRPr="004467DD" w:rsidRDefault="00C635EB" w:rsidP="00D11688">
            <w:pPr>
              <w:pStyle w:val="TableParagraph"/>
              <w:rPr>
                <w:rFonts w:asciiTheme="minorHAnsi" w:hAnsiTheme="minorHAnsi" w:cstheme="minorHAnsi"/>
              </w:rPr>
            </w:pPr>
            <w:r w:rsidRPr="004467DD">
              <w:rPr>
                <w:rFonts w:asciiTheme="minorHAnsi" w:hAnsiTheme="minorHAnsi" w:cstheme="minorHAnsi"/>
              </w:rPr>
              <w:t>To attend minimum of 8</w:t>
            </w:r>
            <w:r w:rsidR="00A15CD2" w:rsidRPr="004467DD">
              <w:rPr>
                <w:rFonts w:asciiTheme="minorHAnsi" w:hAnsiTheme="minorHAnsi" w:cstheme="minorHAnsi"/>
              </w:rPr>
              <w:t>5</w:t>
            </w:r>
            <w:r w:rsidRPr="004467DD">
              <w:rPr>
                <w:rFonts w:asciiTheme="minorHAnsi" w:hAnsiTheme="minorHAnsi" w:cstheme="minorHAnsi"/>
              </w:rPr>
              <w:t xml:space="preserve">% of sporting events. Improved </w:t>
            </w:r>
            <w:r w:rsidR="00A15CD2" w:rsidRPr="004467DD">
              <w:rPr>
                <w:rFonts w:asciiTheme="minorHAnsi" w:hAnsiTheme="minorHAnsi" w:cstheme="minorHAnsi"/>
              </w:rPr>
              <w:t xml:space="preserve">profile at sporting events. Children engaged and keen to represent school.  </w:t>
            </w:r>
          </w:p>
          <w:p w:rsidR="00CD7F1B" w:rsidRPr="004467DD" w:rsidRDefault="00CD7F1B" w:rsidP="00016EF9">
            <w:pPr>
              <w:pStyle w:val="TableParagraph"/>
              <w:rPr>
                <w:rFonts w:asciiTheme="minorHAnsi" w:hAnsiTheme="minorHAnsi" w:cstheme="minorHAnsi"/>
              </w:rPr>
            </w:pPr>
          </w:p>
          <w:p w:rsidR="00CE44C6" w:rsidRPr="004467DD" w:rsidRDefault="00CE44C6" w:rsidP="00016EF9">
            <w:pPr>
              <w:pStyle w:val="TableParagraph"/>
              <w:rPr>
                <w:rFonts w:asciiTheme="minorHAnsi" w:hAnsiTheme="minorHAnsi" w:cstheme="minorHAnsi"/>
              </w:rPr>
            </w:pPr>
          </w:p>
          <w:p w:rsidR="00CE44C6" w:rsidRPr="004467DD" w:rsidRDefault="00CE44C6" w:rsidP="00016EF9">
            <w:pPr>
              <w:pStyle w:val="TableParagraph"/>
              <w:rPr>
                <w:rFonts w:asciiTheme="minorHAnsi" w:hAnsiTheme="minorHAnsi" w:cstheme="minorHAnsi"/>
              </w:rPr>
            </w:pPr>
          </w:p>
          <w:p w:rsidR="00CE44C6" w:rsidRPr="004467DD" w:rsidRDefault="00A97A43" w:rsidP="00016EF9">
            <w:pPr>
              <w:pStyle w:val="TableParagraph"/>
              <w:rPr>
                <w:rFonts w:asciiTheme="minorHAnsi" w:hAnsiTheme="minorHAnsi" w:cstheme="minorHAnsi"/>
              </w:rPr>
            </w:pPr>
            <w:r w:rsidRPr="004467DD">
              <w:rPr>
                <w:rFonts w:asciiTheme="minorHAnsi" w:hAnsiTheme="minorHAnsi" w:cstheme="minorHAnsi"/>
              </w:rPr>
              <w:t xml:space="preserve">Increased engagement of pupils. </w:t>
            </w:r>
          </w:p>
          <w:p w:rsidR="00ED1985" w:rsidRPr="004467DD" w:rsidRDefault="00ED1985" w:rsidP="00016EF9">
            <w:pPr>
              <w:pStyle w:val="TableParagraph"/>
              <w:rPr>
                <w:rFonts w:asciiTheme="minorHAnsi" w:hAnsiTheme="minorHAnsi" w:cstheme="minorHAnsi"/>
              </w:rPr>
            </w:pPr>
            <w:r w:rsidRPr="004467DD">
              <w:rPr>
                <w:rFonts w:asciiTheme="minorHAnsi" w:hAnsiTheme="minorHAnsi" w:cstheme="minorHAnsi"/>
              </w:rPr>
              <w:t xml:space="preserve">Year 5 play times leaders engaged KS1 and R children. </w:t>
            </w:r>
          </w:p>
          <w:p w:rsidR="00CE44C6" w:rsidRPr="004467DD" w:rsidRDefault="00CE44C6" w:rsidP="00016EF9">
            <w:pPr>
              <w:pStyle w:val="TableParagraph"/>
              <w:rPr>
                <w:rFonts w:asciiTheme="minorHAnsi" w:hAnsiTheme="minorHAnsi" w:cstheme="minorHAnsi"/>
              </w:rPr>
            </w:pPr>
          </w:p>
          <w:p w:rsidR="00CE44C6" w:rsidRPr="004467DD" w:rsidRDefault="00CE44C6" w:rsidP="00016EF9">
            <w:pPr>
              <w:pStyle w:val="TableParagraph"/>
              <w:rPr>
                <w:rFonts w:asciiTheme="minorHAnsi" w:hAnsiTheme="minorHAnsi" w:cstheme="minorHAnsi"/>
              </w:rPr>
            </w:pPr>
          </w:p>
          <w:p w:rsidR="00CE44C6" w:rsidRPr="004467DD" w:rsidRDefault="00CE44C6" w:rsidP="00CE44C6">
            <w:pPr>
              <w:pStyle w:val="TableParagraph"/>
              <w:rPr>
                <w:rFonts w:asciiTheme="minorHAnsi" w:hAnsiTheme="minorHAnsi" w:cstheme="minorHAnsi"/>
              </w:rPr>
            </w:pPr>
            <w:r w:rsidRPr="004467DD">
              <w:rPr>
                <w:rFonts w:asciiTheme="minorHAnsi" w:hAnsiTheme="minorHAnsi" w:cstheme="minorHAnsi"/>
              </w:rPr>
              <w:t>.</w:t>
            </w:r>
          </w:p>
        </w:tc>
        <w:tc>
          <w:tcPr>
            <w:tcW w:w="3329" w:type="dxa"/>
            <w:tcBorders>
              <w:bottom w:val="single" w:sz="12" w:space="0" w:color="231F20"/>
            </w:tcBorders>
          </w:tcPr>
          <w:p w:rsidR="00A15CD2" w:rsidRPr="004467DD" w:rsidRDefault="00A15CD2" w:rsidP="00D11688">
            <w:pPr>
              <w:pStyle w:val="TableParagraph"/>
              <w:rPr>
                <w:rFonts w:asciiTheme="minorHAnsi" w:hAnsiTheme="minorHAnsi" w:cstheme="minorHAnsi"/>
              </w:rPr>
            </w:pPr>
            <w:r w:rsidRPr="004467DD">
              <w:rPr>
                <w:rFonts w:asciiTheme="minorHAnsi" w:hAnsiTheme="minorHAnsi" w:cstheme="minorHAnsi"/>
              </w:rPr>
              <w:t>All staff to take turns to plan and attend sporting events.</w:t>
            </w:r>
            <w:r w:rsidR="00B66AD8" w:rsidRPr="004467DD">
              <w:rPr>
                <w:rFonts w:asciiTheme="minorHAnsi" w:hAnsiTheme="minorHAnsi" w:cstheme="minorHAnsi"/>
              </w:rPr>
              <w:t xml:space="preserve"> </w:t>
            </w:r>
          </w:p>
          <w:p w:rsidR="00A15CD2" w:rsidRPr="004467DD" w:rsidRDefault="004467DD" w:rsidP="00D11688">
            <w:pPr>
              <w:pStyle w:val="TableParagraph"/>
              <w:rPr>
                <w:rFonts w:asciiTheme="minorHAnsi" w:hAnsiTheme="minorHAnsi" w:cstheme="minorHAnsi"/>
              </w:rPr>
            </w:pPr>
            <w:r w:rsidRPr="004467DD">
              <w:rPr>
                <w:rFonts w:asciiTheme="minorHAnsi" w:hAnsiTheme="minorHAnsi" w:cstheme="minorHAnsi"/>
              </w:rPr>
              <w:t>This was affected by COVID 19</w:t>
            </w:r>
          </w:p>
          <w:p w:rsidR="00A15CD2" w:rsidRPr="004467DD" w:rsidRDefault="00A15CD2" w:rsidP="00D11688">
            <w:pPr>
              <w:pStyle w:val="TableParagraph"/>
              <w:rPr>
                <w:rFonts w:asciiTheme="minorHAnsi" w:hAnsiTheme="minorHAnsi" w:cstheme="minorHAnsi"/>
              </w:rPr>
            </w:pPr>
          </w:p>
          <w:p w:rsidR="00A15CD2" w:rsidRPr="004467DD" w:rsidRDefault="00A15CD2" w:rsidP="00D11688">
            <w:pPr>
              <w:pStyle w:val="TableParagraph"/>
              <w:rPr>
                <w:rFonts w:asciiTheme="minorHAnsi" w:hAnsiTheme="minorHAnsi" w:cstheme="minorHAnsi"/>
              </w:rPr>
            </w:pPr>
          </w:p>
          <w:p w:rsidR="00E92BC8" w:rsidRPr="004467DD" w:rsidRDefault="00E92BC8" w:rsidP="00D11688">
            <w:pPr>
              <w:pStyle w:val="TableParagraph"/>
              <w:rPr>
                <w:rFonts w:asciiTheme="minorHAnsi" w:hAnsiTheme="minorHAnsi" w:cstheme="minorHAnsi"/>
              </w:rPr>
            </w:pPr>
          </w:p>
          <w:p w:rsidR="00E92BC8" w:rsidRPr="004467DD" w:rsidRDefault="00E92BC8" w:rsidP="00D11688">
            <w:pPr>
              <w:pStyle w:val="TableParagraph"/>
              <w:rPr>
                <w:rFonts w:asciiTheme="minorHAnsi" w:hAnsiTheme="minorHAnsi" w:cstheme="minorHAnsi"/>
              </w:rPr>
            </w:pPr>
          </w:p>
          <w:p w:rsidR="00E92BC8" w:rsidRPr="004467DD" w:rsidRDefault="00E92BC8" w:rsidP="00D11688">
            <w:pPr>
              <w:pStyle w:val="TableParagraph"/>
              <w:rPr>
                <w:rFonts w:asciiTheme="minorHAnsi" w:hAnsiTheme="minorHAnsi" w:cstheme="minorHAnsi"/>
              </w:rPr>
            </w:pPr>
            <w:r w:rsidRPr="004467DD">
              <w:rPr>
                <w:rFonts w:asciiTheme="minorHAnsi" w:hAnsiTheme="minorHAnsi" w:cstheme="minorHAnsi"/>
              </w:rPr>
              <w:t xml:space="preserve">To embed </w:t>
            </w:r>
            <w:proofErr w:type="spellStart"/>
            <w:r w:rsidRPr="004467DD">
              <w:rPr>
                <w:rFonts w:asciiTheme="minorHAnsi" w:hAnsiTheme="minorHAnsi" w:cstheme="minorHAnsi"/>
              </w:rPr>
              <w:t>muti</w:t>
            </w:r>
            <w:proofErr w:type="spellEnd"/>
            <w:r w:rsidR="00711C0C" w:rsidRPr="004467DD">
              <w:rPr>
                <w:rFonts w:asciiTheme="minorHAnsi" w:hAnsiTheme="minorHAnsi" w:cstheme="minorHAnsi"/>
              </w:rPr>
              <w:t>-</w:t>
            </w:r>
            <w:r w:rsidRPr="004467DD">
              <w:rPr>
                <w:rFonts w:asciiTheme="minorHAnsi" w:hAnsiTheme="minorHAnsi" w:cstheme="minorHAnsi"/>
              </w:rPr>
              <w:t>skills activities at playtime and lunchtime.</w:t>
            </w:r>
          </w:p>
          <w:p w:rsidR="00CE44C6" w:rsidRPr="004467DD" w:rsidRDefault="00CE44C6" w:rsidP="00D11688">
            <w:pPr>
              <w:pStyle w:val="TableParagraph"/>
              <w:rPr>
                <w:rFonts w:asciiTheme="minorHAnsi" w:hAnsiTheme="minorHAnsi" w:cstheme="minorHAnsi"/>
              </w:rPr>
            </w:pPr>
          </w:p>
          <w:p w:rsidR="004467DD" w:rsidRPr="004467DD" w:rsidRDefault="004467DD" w:rsidP="004467DD">
            <w:pPr>
              <w:widowControl/>
              <w:autoSpaceDE/>
              <w:autoSpaceDN/>
              <w:rPr>
                <w:rFonts w:asciiTheme="minorHAnsi" w:hAnsiTheme="minorHAnsi" w:cstheme="minorHAnsi"/>
                <w:lang w:val="en-GB"/>
              </w:rPr>
            </w:pPr>
            <w:r w:rsidRPr="004467DD">
              <w:rPr>
                <w:rFonts w:asciiTheme="minorHAnsi" w:hAnsiTheme="minorHAnsi" w:cstheme="minorHAnsi"/>
                <w:lang w:val="en-GB"/>
              </w:rPr>
              <w:t>Due to COVID 19, we were unable to carry on attending all the planned tournaments however we recorded more children attending clubs and a greater range of children participating in sporting competitions up until March of this year.</w:t>
            </w:r>
          </w:p>
          <w:p w:rsidR="00016EF9" w:rsidRPr="004467DD" w:rsidRDefault="00016EF9" w:rsidP="00D11688">
            <w:pPr>
              <w:pStyle w:val="TableParagraph"/>
              <w:rPr>
                <w:rFonts w:asciiTheme="minorHAnsi" w:hAnsiTheme="minorHAnsi" w:cstheme="minorHAnsi"/>
              </w:rPr>
            </w:pPr>
          </w:p>
        </w:tc>
      </w:tr>
      <w:tr w:rsidR="00C2051F" w:rsidRPr="00D62FAD" w:rsidTr="005F7D84">
        <w:trPr>
          <w:trHeight w:val="300"/>
        </w:trPr>
        <w:tc>
          <w:tcPr>
            <w:tcW w:w="12406" w:type="dxa"/>
            <w:gridSpan w:val="4"/>
            <w:vMerge w:val="restart"/>
            <w:tcBorders>
              <w:top w:val="single" w:sz="12" w:space="0" w:color="231F20"/>
            </w:tcBorders>
          </w:tcPr>
          <w:p w:rsidR="00C2051F" w:rsidRPr="00D62FAD" w:rsidRDefault="00C2051F" w:rsidP="00D11688">
            <w:pPr>
              <w:pStyle w:val="TableParagraph"/>
              <w:spacing w:before="16"/>
              <w:ind w:left="70"/>
              <w:rPr>
                <w:rFonts w:asciiTheme="minorHAnsi" w:hAnsiTheme="minorHAnsi" w:cstheme="minorHAnsi"/>
                <w:b/>
              </w:rPr>
            </w:pPr>
            <w:r w:rsidRPr="00D62FAD">
              <w:rPr>
                <w:rFonts w:asciiTheme="minorHAnsi" w:hAnsiTheme="minorHAnsi" w:cstheme="minorHAnsi"/>
                <w:b/>
              </w:rPr>
              <w:t>The profile of PE and sport being raised across the school as a tool for whole school improvement</w:t>
            </w:r>
          </w:p>
        </w:tc>
        <w:tc>
          <w:tcPr>
            <w:tcW w:w="3329" w:type="dxa"/>
            <w:tcBorders>
              <w:top w:val="single" w:sz="12" w:space="0" w:color="231F20"/>
            </w:tcBorders>
          </w:tcPr>
          <w:p w:rsidR="00C2051F" w:rsidRPr="00D62FAD" w:rsidRDefault="00C2051F" w:rsidP="00D11688">
            <w:pPr>
              <w:pStyle w:val="TableParagraph"/>
              <w:spacing w:before="16" w:line="279" w:lineRule="exact"/>
              <w:ind w:left="38" w:right="94"/>
              <w:jc w:val="center"/>
              <w:rPr>
                <w:rFonts w:asciiTheme="minorHAnsi" w:hAnsiTheme="minorHAnsi" w:cstheme="minorHAnsi"/>
              </w:rPr>
            </w:pPr>
            <w:r w:rsidRPr="00D62FAD">
              <w:rPr>
                <w:rFonts w:asciiTheme="minorHAnsi" w:hAnsiTheme="minorHAnsi" w:cstheme="minorHAnsi"/>
                <w:color w:val="231F20"/>
              </w:rPr>
              <w:t>Percentage of total allocation:</w:t>
            </w:r>
          </w:p>
        </w:tc>
      </w:tr>
      <w:tr w:rsidR="00C2051F" w:rsidRPr="00D62FAD" w:rsidTr="005F7D84">
        <w:trPr>
          <w:trHeight w:val="320"/>
        </w:trPr>
        <w:tc>
          <w:tcPr>
            <w:tcW w:w="12406" w:type="dxa"/>
            <w:gridSpan w:val="4"/>
            <w:vMerge/>
            <w:tcBorders>
              <w:top w:val="nil"/>
            </w:tcBorders>
          </w:tcPr>
          <w:p w:rsidR="00C2051F" w:rsidRPr="00D62FAD" w:rsidRDefault="00C2051F" w:rsidP="00D11688">
            <w:pPr>
              <w:rPr>
                <w:rFonts w:asciiTheme="minorHAnsi" w:hAnsiTheme="minorHAnsi" w:cstheme="minorHAnsi"/>
              </w:rPr>
            </w:pPr>
          </w:p>
        </w:tc>
        <w:tc>
          <w:tcPr>
            <w:tcW w:w="3329" w:type="dxa"/>
          </w:tcPr>
          <w:p w:rsidR="00C2051F" w:rsidRPr="00D62FAD" w:rsidRDefault="00C2051F" w:rsidP="00FC60B3">
            <w:pPr>
              <w:pStyle w:val="BodyText"/>
              <w:rPr>
                <w:rFonts w:asciiTheme="minorHAnsi" w:hAnsiTheme="minorHAnsi" w:cstheme="minorHAnsi"/>
                <w:sz w:val="22"/>
                <w:szCs w:val="22"/>
              </w:rPr>
            </w:pPr>
            <w:r w:rsidRPr="00D62FAD">
              <w:rPr>
                <w:rFonts w:asciiTheme="minorHAnsi" w:hAnsiTheme="minorHAnsi" w:cstheme="minorHAnsi"/>
                <w:sz w:val="22"/>
                <w:szCs w:val="22"/>
              </w:rPr>
              <w:t>%</w:t>
            </w:r>
          </w:p>
        </w:tc>
      </w:tr>
      <w:tr w:rsidR="00C2051F" w:rsidRPr="00D62FAD" w:rsidTr="005F7D84">
        <w:trPr>
          <w:trHeight w:val="600"/>
        </w:trPr>
        <w:tc>
          <w:tcPr>
            <w:tcW w:w="3883" w:type="dxa"/>
          </w:tcPr>
          <w:p w:rsidR="00711C0C" w:rsidRPr="00D62FAD" w:rsidRDefault="00C2051F" w:rsidP="00711C0C">
            <w:pPr>
              <w:pStyle w:val="TableParagraph"/>
              <w:spacing w:before="19" w:line="288" w:lineRule="exact"/>
              <w:ind w:left="70" w:right="102"/>
              <w:rPr>
                <w:rFonts w:asciiTheme="minorHAnsi" w:hAnsiTheme="minorHAnsi" w:cstheme="minorHAnsi"/>
              </w:rPr>
            </w:pPr>
            <w:r w:rsidRPr="00D62FAD">
              <w:rPr>
                <w:rFonts w:asciiTheme="minorHAnsi" w:hAnsiTheme="minorHAnsi" w:cstheme="minorHAnsi"/>
                <w:color w:val="231F20"/>
              </w:rPr>
              <w:t xml:space="preserve">School focus with clarity on intended </w:t>
            </w:r>
            <w:r w:rsidRPr="00D62FAD">
              <w:rPr>
                <w:rFonts w:asciiTheme="minorHAnsi" w:hAnsiTheme="minorHAnsi" w:cstheme="minorHAnsi"/>
                <w:b/>
                <w:color w:val="231F20"/>
              </w:rPr>
              <w:t>impact on pupils</w:t>
            </w:r>
            <w:r w:rsidRPr="00D62FAD">
              <w:rPr>
                <w:rFonts w:asciiTheme="minorHAnsi" w:hAnsiTheme="minorHAnsi" w:cstheme="minorHAnsi"/>
                <w:color w:val="231F20"/>
              </w:rPr>
              <w:t>:</w:t>
            </w:r>
          </w:p>
          <w:p w:rsidR="00C2051F" w:rsidRPr="00D62FAD" w:rsidRDefault="00C2051F" w:rsidP="00711C0C">
            <w:pPr>
              <w:jc w:val="right"/>
              <w:rPr>
                <w:rFonts w:asciiTheme="minorHAnsi" w:hAnsiTheme="minorHAnsi" w:cstheme="minorHAnsi"/>
              </w:rPr>
            </w:pPr>
          </w:p>
        </w:tc>
        <w:tc>
          <w:tcPr>
            <w:tcW w:w="3600" w:type="dxa"/>
          </w:tcPr>
          <w:p w:rsidR="00C2051F" w:rsidRPr="00D62FAD" w:rsidRDefault="00C2051F" w:rsidP="00D11688">
            <w:pPr>
              <w:pStyle w:val="TableParagraph"/>
              <w:spacing w:before="21"/>
              <w:ind w:left="70"/>
              <w:rPr>
                <w:rFonts w:asciiTheme="minorHAnsi" w:hAnsiTheme="minorHAnsi" w:cstheme="minorHAnsi"/>
              </w:rPr>
            </w:pPr>
            <w:r w:rsidRPr="00D62FAD">
              <w:rPr>
                <w:rFonts w:asciiTheme="minorHAnsi" w:hAnsiTheme="minorHAnsi" w:cstheme="minorHAnsi"/>
                <w:color w:val="231F20"/>
              </w:rPr>
              <w:t>Actions to achieve:</w:t>
            </w:r>
          </w:p>
        </w:tc>
        <w:tc>
          <w:tcPr>
            <w:tcW w:w="1616" w:type="dxa"/>
          </w:tcPr>
          <w:p w:rsidR="00C2051F" w:rsidRPr="00D62FAD" w:rsidRDefault="00C2051F" w:rsidP="00D11688">
            <w:pPr>
              <w:pStyle w:val="TableParagraph"/>
              <w:spacing w:before="19" w:line="288" w:lineRule="exact"/>
              <w:ind w:left="70"/>
              <w:rPr>
                <w:rFonts w:asciiTheme="minorHAnsi" w:hAnsiTheme="minorHAnsi" w:cstheme="minorHAnsi"/>
              </w:rPr>
            </w:pPr>
            <w:r w:rsidRPr="00D62FAD">
              <w:rPr>
                <w:rFonts w:asciiTheme="minorHAnsi" w:hAnsiTheme="minorHAnsi" w:cstheme="minorHAnsi"/>
                <w:color w:val="231F20"/>
              </w:rPr>
              <w:t>Funding allocated:</w:t>
            </w:r>
          </w:p>
        </w:tc>
        <w:tc>
          <w:tcPr>
            <w:tcW w:w="3307" w:type="dxa"/>
          </w:tcPr>
          <w:p w:rsidR="00C2051F" w:rsidRPr="00D62FAD" w:rsidRDefault="00C2051F" w:rsidP="00D11688">
            <w:pPr>
              <w:pStyle w:val="TableParagraph"/>
              <w:spacing w:before="21"/>
              <w:ind w:left="70"/>
              <w:rPr>
                <w:rFonts w:asciiTheme="minorHAnsi" w:hAnsiTheme="minorHAnsi" w:cstheme="minorHAnsi"/>
              </w:rPr>
            </w:pPr>
            <w:r w:rsidRPr="00D62FAD">
              <w:rPr>
                <w:rFonts w:asciiTheme="minorHAnsi" w:hAnsiTheme="minorHAnsi" w:cstheme="minorHAnsi"/>
                <w:color w:val="231F20"/>
              </w:rPr>
              <w:t>Evidence and impact:</w:t>
            </w:r>
          </w:p>
        </w:tc>
        <w:tc>
          <w:tcPr>
            <w:tcW w:w="3329" w:type="dxa"/>
          </w:tcPr>
          <w:p w:rsidR="00C2051F" w:rsidRPr="00D62FAD" w:rsidRDefault="00C2051F" w:rsidP="00D11688">
            <w:pPr>
              <w:pStyle w:val="TableParagraph"/>
              <w:spacing w:before="19" w:line="288" w:lineRule="exact"/>
              <w:ind w:left="70"/>
              <w:rPr>
                <w:rFonts w:asciiTheme="minorHAnsi" w:hAnsiTheme="minorHAnsi" w:cstheme="minorHAnsi"/>
              </w:rPr>
            </w:pPr>
            <w:r w:rsidRPr="00D62FAD">
              <w:rPr>
                <w:rFonts w:asciiTheme="minorHAnsi" w:hAnsiTheme="minorHAnsi" w:cstheme="minorHAnsi"/>
                <w:color w:val="231F20"/>
              </w:rPr>
              <w:t>Sustainability and suggested next steps:</w:t>
            </w:r>
          </w:p>
        </w:tc>
      </w:tr>
      <w:tr w:rsidR="00C2051F" w:rsidRPr="00D62FAD" w:rsidTr="005F7D84">
        <w:trPr>
          <w:trHeight w:val="2920"/>
        </w:trPr>
        <w:tc>
          <w:tcPr>
            <w:tcW w:w="3883" w:type="dxa"/>
          </w:tcPr>
          <w:p w:rsidR="00711C0C" w:rsidRPr="00D62FAD" w:rsidRDefault="00711C0C" w:rsidP="00D11688">
            <w:pPr>
              <w:pStyle w:val="TableParagraph"/>
              <w:rPr>
                <w:rFonts w:asciiTheme="minorHAnsi" w:hAnsiTheme="minorHAnsi" w:cstheme="minorHAnsi"/>
              </w:rPr>
            </w:pPr>
          </w:p>
          <w:p w:rsidR="00C2051F" w:rsidRPr="00D62FAD" w:rsidRDefault="002E162D" w:rsidP="00D11688">
            <w:pPr>
              <w:pStyle w:val="TableParagraph"/>
              <w:rPr>
                <w:rFonts w:asciiTheme="minorHAnsi" w:hAnsiTheme="minorHAnsi" w:cstheme="minorHAnsi"/>
              </w:rPr>
            </w:pPr>
            <w:r w:rsidRPr="00D62FAD">
              <w:rPr>
                <w:rFonts w:asciiTheme="minorHAnsi" w:hAnsiTheme="minorHAnsi" w:cstheme="minorHAnsi"/>
              </w:rPr>
              <w:t xml:space="preserve">Focus on PPG </w:t>
            </w:r>
            <w:r w:rsidR="0033175C" w:rsidRPr="00D62FAD">
              <w:rPr>
                <w:rFonts w:asciiTheme="minorHAnsi" w:hAnsiTheme="minorHAnsi" w:cstheme="minorHAnsi"/>
              </w:rPr>
              <w:t xml:space="preserve">and reluctant </w:t>
            </w:r>
            <w:r w:rsidRPr="00D62FAD">
              <w:rPr>
                <w:rFonts w:asciiTheme="minorHAnsi" w:hAnsiTheme="minorHAnsi" w:cstheme="minorHAnsi"/>
              </w:rPr>
              <w:t xml:space="preserve">pupils attending </w:t>
            </w:r>
            <w:r w:rsidR="0033175C" w:rsidRPr="00D62FAD">
              <w:rPr>
                <w:rFonts w:asciiTheme="minorHAnsi" w:hAnsiTheme="minorHAnsi" w:cstheme="minorHAnsi"/>
              </w:rPr>
              <w:t xml:space="preserve">competitive and noncompetitive sporting </w:t>
            </w:r>
            <w:r w:rsidRPr="00D62FAD">
              <w:rPr>
                <w:rFonts w:asciiTheme="minorHAnsi" w:hAnsiTheme="minorHAnsi" w:cstheme="minorHAnsi"/>
              </w:rPr>
              <w:t>events</w:t>
            </w:r>
          </w:p>
          <w:p w:rsidR="00243D3B" w:rsidRPr="00D62FAD" w:rsidRDefault="00243D3B"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p>
          <w:p w:rsidR="00243D3B" w:rsidRPr="00D62FAD" w:rsidRDefault="00243D3B" w:rsidP="00D11688">
            <w:pPr>
              <w:pStyle w:val="TableParagraph"/>
              <w:rPr>
                <w:rFonts w:asciiTheme="minorHAnsi" w:hAnsiTheme="minorHAnsi" w:cstheme="minorHAnsi"/>
              </w:rPr>
            </w:pPr>
            <w:r w:rsidRPr="00D62FAD">
              <w:rPr>
                <w:rFonts w:asciiTheme="minorHAnsi" w:hAnsiTheme="minorHAnsi" w:cstheme="minorHAnsi"/>
              </w:rPr>
              <w:t>Using PE and sport to highlight Catholic Values – treating others with respect.</w:t>
            </w:r>
          </w:p>
          <w:p w:rsidR="009A3908" w:rsidRPr="00D62FAD" w:rsidRDefault="009A3908"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D62FAD" w:rsidRDefault="00D62FAD" w:rsidP="00D11688">
            <w:pPr>
              <w:pStyle w:val="TableParagraph"/>
              <w:rPr>
                <w:rFonts w:asciiTheme="minorHAnsi" w:hAnsiTheme="minorHAnsi" w:cstheme="minorHAnsi"/>
              </w:rPr>
            </w:pPr>
          </w:p>
          <w:p w:rsidR="00FD13F0" w:rsidRPr="00D62FAD" w:rsidRDefault="00450FE6" w:rsidP="00D11688">
            <w:pPr>
              <w:pStyle w:val="TableParagraph"/>
              <w:rPr>
                <w:rFonts w:asciiTheme="minorHAnsi" w:hAnsiTheme="minorHAnsi" w:cstheme="minorHAnsi"/>
              </w:rPr>
            </w:pPr>
            <w:r w:rsidRPr="00D62FAD">
              <w:rPr>
                <w:rFonts w:asciiTheme="minorHAnsi" w:hAnsiTheme="minorHAnsi" w:cstheme="minorHAnsi"/>
              </w:rPr>
              <w:t>Photographs and information on school website and sports notice board in the school hall.</w:t>
            </w:r>
          </w:p>
          <w:p w:rsidR="00450FE6" w:rsidRPr="00D62FAD" w:rsidRDefault="00450FE6"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r w:rsidRPr="00D62FAD">
              <w:rPr>
                <w:rFonts w:asciiTheme="minorHAnsi" w:hAnsiTheme="minorHAnsi" w:cstheme="minorHAnsi"/>
              </w:rPr>
              <w:t>All pupils engaged in whole school sports day &amp; Change 4 Life Festival</w:t>
            </w:r>
          </w:p>
          <w:p w:rsidR="00243D3B" w:rsidRPr="00D62FAD" w:rsidRDefault="00243D3B" w:rsidP="00D11688">
            <w:pPr>
              <w:pStyle w:val="TableParagraph"/>
              <w:rPr>
                <w:rFonts w:asciiTheme="minorHAnsi" w:hAnsiTheme="minorHAnsi" w:cstheme="minorHAnsi"/>
              </w:rPr>
            </w:pPr>
          </w:p>
          <w:p w:rsidR="00FD13F0" w:rsidRPr="00D62FAD" w:rsidRDefault="00FD13F0" w:rsidP="00FD13F0">
            <w:pPr>
              <w:pStyle w:val="TableParagraph"/>
              <w:rPr>
                <w:rFonts w:asciiTheme="minorHAnsi" w:hAnsiTheme="minorHAnsi" w:cstheme="minorHAnsi"/>
                <w:vertAlign w:val="subscript"/>
              </w:rPr>
            </w:pPr>
          </w:p>
        </w:tc>
        <w:tc>
          <w:tcPr>
            <w:tcW w:w="3600" w:type="dxa"/>
          </w:tcPr>
          <w:p w:rsidR="00711C0C" w:rsidRPr="00D62FAD" w:rsidRDefault="00FC184B" w:rsidP="00D11688">
            <w:pPr>
              <w:pStyle w:val="TableParagraph"/>
              <w:rPr>
                <w:rFonts w:asciiTheme="minorHAnsi" w:hAnsiTheme="minorHAnsi" w:cstheme="minorHAnsi"/>
              </w:rPr>
            </w:pPr>
            <w:r w:rsidRPr="00D62FAD">
              <w:rPr>
                <w:rFonts w:asciiTheme="minorHAnsi" w:hAnsiTheme="minorHAnsi" w:cstheme="minorHAnsi"/>
              </w:rPr>
              <w:t xml:space="preserve"> </w:t>
            </w:r>
          </w:p>
          <w:p w:rsidR="00C2051F" w:rsidRPr="00D62FAD" w:rsidRDefault="00FC184B" w:rsidP="00D11688">
            <w:pPr>
              <w:pStyle w:val="TableParagraph"/>
              <w:rPr>
                <w:rFonts w:asciiTheme="minorHAnsi" w:hAnsiTheme="minorHAnsi" w:cstheme="minorHAnsi"/>
              </w:rPr>
            </w:pPr>
            <w:r w:rsidRPr="00D62FAD">
              <w:rPr>
                <w:rFonts w:asciiTheme="minorHAnsi" w:hAnsiTheme="minorHAnsi" w:cstheme="minorHAnsi"/>
              </w:rPr>
              <w:t xml:space="preserve">Encourage PPG </w:t>
            </w:r>
            <w:r w:rsidR="0033175C" w:rsidRPr="00D62FAD">
              <w:rPr>
                <w:rFonts w:asciiTheme="minorHAnsi" w:hAnsiTheme="minorHAnsi" w:cstheme="minorHAnsi"/>
              </w:rPr>
              <w:t xml:space="preserve">and reluctant </w:t>
            </w:r>
            <w:r w:rsidRPr="00D62FAD">
              <w:rPr>
                <w:rFonts w:asciiTheme="minorHAnsi" w:hAnsiTheme="minorHAnsi" w:cstheme="minorHAnsi"/>
              </w:rPr>
              <w:t xml:space="preserve">pupils </w:t>
            </w:r>
            <w:r w:rsidR="00A70B38" w:rsidRPr="00D62FAD">
              <w:rPr>
                <w:rFonts w:asciiTheme="minorHAnsi" w:hAnsiTheme="minorHAnsi" w:cstheme="minorHAnsi"/>
              </w:rPr>
              <w:t xml:space="preserve">to attend </w:t>
            </w:r>
            <w:r w:rsidR="00EA0BF2" w:rsidRPr="00D62FAD">
              <w:rPr>
                <w:rFonts w:asciiTheme="minorHAnsi" w:hAnsiTheme="minorHAnsi" w:cstheme="minorHAnsi"/>
              </w:rPr>
              <w:t xml:space="preserve">competitive and noncompetitive sporting </w:t>
            </w:r>
            <w:r w:rsidR="00A70B38" w:rsidRPr="00D62FAD">
              <w:rPr>
                <w:rFonts w:asciiTheme="minorHAnsi" w:hAnsiTheme="minorHAnsi" w:cstheme="minorHAnsi"/>
              </w:rPr>
              <w:t>events.</w:t>
            </w:r>
          </w:p>
          <w:p w:rsidR="00FD13F0" w:rsidRPr="00D62FAD" w:rsidRDefault="00FD13F0" w:rsidP="00D11688">
            <w:pPr>
              <w:pStyle w:val="TableParagraph"/>
              <w:rPr>
                <w:rFonts w:asciiTheme="minorHAnsi" w:hAnsiTheme="minorHAnsi" w:cstheme="minorHAnsi"/>
              </w:rPr>
            </w:pPr>
          </w:p>
          <w:p w:rsidR="00CB237B" w:rsidRPr="00D62FAD" w:rsidRDefault="00CB237B" w:rsidP="00D11688">
            <w:pPr>
              <w:pStyle w:val="TableParagraph"/>
              <w:rPr>
                <w:rFonts w:asciiTheme="minorHAnsi" w:hAnsiTheme="minorHAnsi" w:cstheme="minorHAnsi"/>
              </w:rPr>
            </w:pPr>
          </w:p>
          <w:p w:rsidR="00EA0BF2" w:rsidRPr="00D62FAD" w:rsidRDefault="00EA0BF2" w:rsidP="00FD13F0">
            <w:pPr>
              <w:pStyle w:val="TableParagraph"/>
              <w:rPr>
                <w:rFonts w:asciiTheme="minorHAnsi" w:hAnsiTheme="minorHAnsi" w:cstheme="minorHAnsi"/>
              </w:rPr>
            </w:pPr>
            <w:r w:rsidRPr="00D62FAD">
              <w:rPr>
                <w:rFonts w:asciiTheme="minorHAnsi" w:hAnsiTheme="minorHAnsi" w:cstheme="minorHAnsi"/>
              </w:rPr>
              <w:t>Sporting events to be noted on school newsletter as well as school website. Focus on success of working as a team and representing the school well.</w:t>
            </w:r>
          </w:p>
          <w:p w:rsidR="00450FE6" w:rsidRPr="00D62FAD" w:rsidRDefault="00450FE6" w:rsidP="00FD13F0">
            <w:pPr>
              <w:pStyle w:val="TableParagraph"/>
              <w:rPr>
                <w:rFonts w:asciiTheme="minorHAnsi" w:hAnsiTheme="minorHAnsi" w:cstheme="minorHAnsi"/>
              </w:rPr>
            </w:pPr>
          </w:p>
          <w:p w:rsidR="00D62FAD" w:rsidRDefault="00D62FAD" w:rsidP="00FD13F0">
            <w:pPr>
              <w:pStyle w:val="TableParagraph"/>
              <w:rPr>
                <w:rFonts w:asciiTheme="minorHAnsi" w:hAnsiTheme="minorHAnsi" w:cstheme="minorHAnsi"/>
              </w:rPr>
            </w:pPr>
          </w:p>
          <w:p w:rsidR="0033175C" w:rsidRPr="00D62FAD" w:rsidRDefault="00450FE6" w:rsidP="00FD13F0">
            <w:pPr>
              <w:pStyle w:val="TableParagraph"/>
              <w:rPr>
                <w:rFonts w:asciiTheme="minorHAnsi" w:hAnsiTheme="minorHAnsi" w:cstheme="minorHAnsi"/>
              </w:rPr>
            </w:pPr>
            <w:r w:rsidRPr="00D62FAD">
              <w:rPr>
                <w:rFonts w:asciiTheme="minorHAnsi" w:hAnsiTheme="minorHAnsi" w:cstheme="minorHAnsi"/>
              </w:rPr>
              <w:t>Ensure website and school notice board and kept up to date</w:t>
            </w:r>
            <w:r w:rsidR="0033175C" w:rsidRPr="00D62FAD">
              <w:rPr>
                <w:rFonts w:asciiTheme="minorHAnsi" w:hAnsiTheme="minorHAnsi" w:cstheme="minorHAnsi"/>
              </w:rPr>
              <w:t>.</w:t>
            </w:r>
          </w:p>
          <w:p w:rsidR="00EA0BF2" w:rsidRPr="00D62FAD" w:rsidRDefault="00EA0BF2" w:rsidP="00FD13F0">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r w:rsidRPr="00D62FAD">
              <w:rPr>
                <w:rFonts w:asciiTheme="minorHAnsi" w:hAnsiTheme="minorHAnsi" w:cstheme="minorHAnsi"/>
              </w:rPr>
              <w:t xml:space="preserve">School Games Day (Sports Day) at University of Cumbria -  - All pupils &amp; staff involved (Opening Ceremony – music Dance – cross curriculum links) </w:t>
            </w:r>
          </w:p>
        </w:tc>
        <w:tc>
          <w:tcPr>
            <w:tcW w:w="1616" w:type="dxa"/>
          </w:tcPr>
          <w:p w:rsidR="00C2051F" w:rsidRPr="00D62FAD" w:rsidRDefault="00C2051F"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r w:rsidRPr="00D62FAD">
              <w:rPr>
                <w:rFonts w:asciiTheme="minorHAnsi" w:hAnsiTheme="minorHAnsi" w:cstheme="minorHAnsi"/>
              </w:rPr>
              <w:t xml:space="preserve">None </w:t>
            </w: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p w:rsidR="0033175C" w:rsidRPr="00D62FAD" w:rsidRDefault="0033175C" w:rsidP="00D11688">
            <w:pPr>
              <w:pStyle w:val="TableParagraph"/>
              <w:rPr>
                <w:rFonts w:asciiTheme="minorHAnsi" w:hAnsiTheme="minorHAnsi" w:cstheme="minorHAnsi"/>
              </w:rPr>
            </w:pPr>
          </w:p>
          <w:p w:rsidR="00FD13F0" w:rsidRPr="00D62FAD" w:rsidRDefault="00EA0BF2" w:rsidP="00D11688">
            <w:pPr>
              <w:pStyle w:val="TableParagraph"/>
              <w:rPr>
                <w:rFonts w:asciiTheme="minorHAnsi" w:hAnsiTheme="minorHAnsi" w:cstheme="minorHAnsi"/>
              </w:rPr>
            </w:pPr>
            <w:r w:rsidRPr="00D62FAD">
              <w:rPr>
                <w:rFonts w:asciiTheme="minorHAnsi" w:hAnsiTheme="minorHAnsi" w:cstheme="minorHAnsi"/>
              </w:rPr>
              <w:t>None</w:t>
            </w:r>
          </w:p>
          <w:p w:rsidR="00FD13F0" w:rsidRPr="00D62FAD" w:rsidRDefault="00FD13F0"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p>
          <w:p w:rsidR="00D62FAD" w:rsidRPr="00D62FAD" w:rsidRDefault="00450FE6" w:rsidP="00D11688">
            <w:pPr>
              <w:pStyle w:val="TableParagraph"/>
              <w:rPr>
                <w:rFonts w:asciiTheme="minorHAnsi" w:hAnsiTheme="minorHAnsi" w:cstheme="minorHAnsi"/>
              </w:rPr>
            </w:pPr>
            <w:r w:rsidRPr="00D62FAD">
              <w:rPr>
                <w:rFonts w:asciiTheme="minorHAnsi" w:hAnsiTheme="minorHAnsi" w:cstheme="minorHAnsi"/>
              </w:rPr>
              <w:t>None</w:t>
            </w:r>
          </w:p>
          <w:p w:rsidR="00EA0BF2" w:rsidRPr="00D62FAD" w:rsidRDefault="00EA0BF2"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FC184B" w:rsidRPr="00D62FAD" w:rsidRDefault="00FD13F0" w:rsidP="00D11688">
            <w:pPr>
              <w:pStyle w:val="TableParagraph"/>
              <w:rPr>
                <w:rFonts w:asciiTheme="minorHAnsi" w:hAnsiTheme="minorHAnsi" w:cstheme="minorHAnsi"/>
              </w:rPr>
            </w:pPr>
            <w:r w:rsidRPr="00D62FAD">
              <w:rPr>
                <w:rFonts w:asciiTheme="minorHAnsi" w:hAnsiTheme="minorHAnsi" w:cstheme="minorHAnsi"/>
              </w:rPr>
              <w:t>Charge for field</w:t>
            </w:r>
          </w:p>
          <w:p w:rsidR="00FD13F0" w:rsidRPr="00D62FAD" w:rsidRDefault="00FC184B" w:rsidP="00D11688">
            <w:pPr>
              <w:pStyle w:val="TableParagraph"/>
              <w:rPr>
                <w:rFonts w:asciiTheme="minorHAnsi" w:hAnsiTheme="minorHAnsi" w:cstheme="minorHAnsi"/>
              </w:rPr>
            </w:pPr>
            <w:r w:rsidRPr="00D62FAD">
              <w:rPr>
                <w:rFonts w:asciiTheme="minorHAnsi" w:hAnsiTheme="minorHAnsi" w:cstheme="minorHAnsi"/>
              </w:rPr>
              <w:t>£200</w:t>
            </w:r>
            <w:r w:rsidR="00FD13F0" w:rsidRPr="00D62FAD">
              <w:rPr>
                <w:rFonts w:asciiTheme="minorHAnsi" w:hAnsiTheme="minorHAnsi" w:cstheme="minorHAnsi"/>
              </w:rPr>
              <w:t xml:space="preserve"> </w:t>
            </w:r>
          </w:p>
          <w:p w:rsidR="00450FE6" w:rsidRPr="00D62FAD" w:rsidRDefault="00450FE6" w:rsidP="00D11688">
            <w:pPr>
              <w:pStyle w:val="TableParagraph"/>
              <w:rPr>
                <w:rFonts w:asciiTheme="minorHAnsi" w:hAnsiTheme="minorHAnsi" w:cstheme="minorHAnsi"/>
              </w:rPr>
            </w:pPr>
            <w:r w:rsidRPr="00D62FAD">
              <w:rPr>
                <w:rFonts w:asciiTheme="minorHAnsi" w:hAnsiTheme="minorHAnsi" w:cstheme="minorHAnsi"/>
              </w:rPr>
              <w:t>Coaches to and from festival - £400</w:t>
            </w:r>
          </w:p>
        </w:tc>
        <w:tc>
          <w:tcPr>
            <w:tcW w:w="3307" w:type="dxa"/>
          </w:tcPr>
          <w:p w:rsidR="00711C0C" w:rsidRPr="00D62FAD" w:rsidRDefault="00711C0C" w:rsidP="00D11688">
            <w:pPr>
              <w:pStyle w:val="TableParagraph"/>
              <w:rPr>
                <w:rFonts w:asciiTheme="minorHAnsi" w:hAnsiTheme="minorHAnsi" w:cstheme="minorHAnsi"/>
              </w:rPr>
            </w:pPr>
          </w:p>
          <w:p w:rsidR="00EA0BF2" w:rsidRPr="00D62FAD" w:rsidRDefault="0033175C" w:rsidP="00D11688">
            <w:pPr>
              <w:pStyle w:val="TableParagraph"/>
              <w:rPr>
                <w:rFonts w:asciiTheme="minorHAnsi" w:hAnsiTheme="minorHAnsi" w:cstheme="minorHAnsi"/>
              </w:rPr>
            </w:pPr>
            <w:r w:rsidRPr="00D62FAD">
              <w:rPr>
                <w:rFonts w:asciiTheme="minorHAnsi" w:hAnsiTheme="minorHAnsi" w:cstheme="minorHAnsi"/>
              </w:rPr>
              <w:t>Increased nu</w:t>
            </w:r>
            <w:r w:rsidR="00EA0BF2" w:rsidRPr="00D62FAD">
              <w:rPr>
                <w:rFonts w:asciiTheme="minorHAnsi" w:hAnsiTheme="minorHAnsi" w:cstheme="minorHAnsi"/>
              </w:rPr>
              <w:t>mber of PPG and reluctant pupils attending sporting events</w:t>
            </w:r>
          </w:p>
          <w:p w:rsidR="00EA0BF2" w:rsidRPr="00D62FAD" w:rsidRDefault="00EA0BF2"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p>
          <w:p w:rsidR="00C2051F" w:rsidRPr="00D62FAD" w:rsidRDefault="00A70B38" w:rsidP="00D11688">
            <w:pPr>
              <w:pStyle w:val="TableParagraph"/>
              <w:rPr>
                <w:rFonts w:asciiTheme="minorHAnsi" w:hAnsiTheme="minorHAnsi" w:cstheme="minorHAnsi"/>
              </w:rPr>
            </w:pPr>
            <w:r w:rsidRPr="00D62FAD">
              <w:rPr>
                <w:rFonts w:asciiTheme="minorHAnsi" w:hAnsiTheme="minorHAnsi" w:cstheme="minorHAnsi"/>
              </w:rPr>
              <w:t>Improved</w:t>
            </w:r>
            <w:r w:rsidR="00FD13F0" w:rsidRPr="00D62FAD">
              <w:rPr>
                <w:rFonts w:asciiTheme="minorHAnsi" w:hAnsiTheme="minorHAnsi" w:cstheme="minorHAnsi"/>
              </w:rPr>
              <w:t xml:space="preserve"> prominence of PE in school and in School improvement plan </w:t>
            </w:r>
          </w:p>
          <w:p w:rsidR="009A3908" w:rsidRPr="00D62FAD" w:rsidRDefault="009A3908" w:rsidP="00D11688">
            <w:pPr>
              <w:pStyle w:val="TableParagraph"/>
              <w:rPr>
                <w:rFonts w:asciiTheme="minorHAnsi" w:hAnsiTheme="minorHAnsi" w:cstheme="minorHAnsi"/>
              </w:rPr>
            </w:pPr>
          </w:p>
          <w:p w:rsidR="009A3908" w:rsidRPr="00D62FAD" w:rsidRDefault="009A3908"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p>
          <w:p w:rsidR="00FD13F0" w:rsidRPr="00D62FAD" w:rsidRDefault="00450FE6" w:rsidP="00450FE6">
            <w:pPr>
              <w:pStyle w:val="TableParagraph"/>
              <w:rPr>
                <w:rFonts w:asciiTheme="minorHAnsi" w:hAnsiTheme="minorHAnsi" w:cstheme="minorHAnsi"/>
              </w:rPr>
            </w:pPr>
            <w:r w:rsidRPr="00D62FAD">
              <w:rPr>
                <w:rFonts w:asciiTheme="minorHAnsi" w:hAnsiTheme="minorHAnsi" w:cstheme="minorHAnsi"/>
              </w:rPr>
              <w:t xml:space="preserve">Profile of sports raised. All pupils engaged in activities  </w:t>
            </w:r>
          </w:p>
        </w:tc>
        <w:tc>
          <w:tcPr>
            <w:tcW w:w="3329" w:type="dxa"/>
          </w:tcPr>
          <w:p w:rsidR="00711C0C" w:rsidRPr="00D62FAD" w:rsidRDefault="00711C0C"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r w:rsidRPr="00D62FAD">
              <w:rPr>
                <w:rFonts w:asciiTheme="minorHAnsi" w:hAnsiTheme="minorHAnsi" w:cstheme="minorHAnsi"/>
              </w:rPr>
              <w:t>Continue to monitor PPG Pupils and record engagement/enthusiasm in PE of reluctant pupils.</w:t>
            </w:r>
          </w:p>
          <w:p w:rsidR="00EA0BF2" w:rsidRPr="00D62FAD" w:rsidRDefault="00EA0BF2" w:rsidP="00D11688">
            <w:pPr>
              <w:pStyle w:val="TableParagraph"/>
              <w:rPr>
                <w:rFonts w:asciiTheme="minorHAnsi" w:hAnsiTheme="minorHAnsi" w:cstheme="minorHAnsi"/>
              </w:rPr>
            </w:pPr>
          </w:p>
          <w:p w:rsidR="00EA0BF2" w:rsidRPr="00D62FAD" w:rsidRDefault="00EA0BF2" w:rsidP="00D11688">
            <w:pPr>
              <w:pStyle w:val="TableParagraph"/>
              <w:rPr>
                <w:rFonts w:asciiTheme="minorHAnsi" w:hAnsiTheme="minorHAnsi" w:cstheme="minorHAnsi"/>
              </w:rPr>
            </w:pPr>
          </w:p>
          <w:p w:rsidR="00FD13F0" w:rsidRDefault="00CB237B" w:rsidP="00D11688">
            <w:pPr>
              <w:pStyle w:val="TableParagraph"/>
              <w:rPr>
                <w:rFonts w:asciiTheme="minorHAnsi" w:hAnsiTheme="minorHAnsi" w:cstheme="minorHAnsi"/>
              </w:rPr>
            </w:pPr>
            <w:r w:rsidRPr="00D62FAD">
              <w:rPr>
                <w:rFonts w:asciiTheme="minorHAnsi" w:hAnsiTheme="minorHAnsi" w:cstheme="minorHAnsi"/>
              </w:rPr>
              <w:t xml:space="preserve">Prominence of </w:t>
            </w:r>
            <w:r w:rsidR="00FD13F0" w:rsidRPr="00D62FAD">
              <w:rPr>
                <w:rFonts w:asciiTheme="minorHAnsi" w:hAnsiTheme="minorHAnsi" w:cstheme="minorHAnsi"/>
              </w:rPr>
              <w:t>P</w:t>
            </w:r>
            <w:r w:rsidR="009A3908" w:rsidRPr="00D62FAD">
              <w:rPr>
                <w:rFonts w:asciiTheme="minorHAnsi" w:hAnsiTheme="minorHAnsi" w:cstheme="minorHAnsi"/>
              </w:rPr>
              <w:t>E embedded</w:t>
            </w:r>
            <w:r w:rsidR="00FD13F0" w:rsidRPr="00D62FAD">
              <w:rPr>
                <w:rFonts w:asciiTheme="minorHAnsi" w:hAnsiTheme="minorHAnsi" w:cstheme="minorHAnsi"/>
              </w:rPr>
              <w:t xml:space="preserve"> in whole school</w:t>
            </w:r>
            <w:r w:rsidRPr="00D62FAD">
              <w:rPr>
                <w:rFonts w:asciiTheme="minorHAnsi" w:hAnsiTheme="minorHAnsi" w:cstheme="minorHAnsi"/>
              </w:rPr>
              <w:t xml:space="preserve"> </w:t>
            </w:r>
            <w:r w:rsidR="00FD13F0" w:rsidRPr="00D62FAD">
              <w:rPr>
                <w:rFonts w:asciiTheme="minorHAnsi" w:hAnsiTheme="minorHAnsi" w:cstheme="minorHAnsi"/>
              </w:rPr>
              <w:t>All staff involved</w:t>
            </w:r>
            <w:r w:rsidRPr="00D62FAD">
              <w:rPr>
                <w:rFonts w:asciiTheme="minorHAnsi" w:hAnsiTheme="minorHAnsi" w:cstheme="minorHAnsi"/>
              </w:rPr>
              <w:t xml:space="preserve"> </w:t>
            </w:r>
          </w:p>
          <w:p w:rsidR="004467DD" w:rsidRDefault="004467DD" w:rsidP="00D11688">
            <w:pPr>
              <w:pStyle w:val="TableParagraph"/>
              <w:rPr>
                <w:rFonts w:asciiTheme="minorHAnsi" w:hAnsiTheme="minorHAnsi" w:cstheme="minorHAnsi"/>
              </w:rPr>
            </w:pPr>
          </w:p>
          <w:p w:rsidR="004467DD" w:rsidRDefault="004467DD" w:rsidP="00D11688">
            <w:pPr>
              <w:pStyle w:val="TableParagraph"/>
              <w:rPr>
                <w:rFonts w:asciiTheme="minorHAnsi" w:hAnsiTheme="minorHAnsi" w:cstheme="minorHAnsi"/>
              </w:rPr>
            </w:pPr>
          </w:p>
          <w:p w:rsidR="004467DD" w:rsidRDefault="004467DD" w:rsidP="00D11688">
            <w:pPr>
              <w:pStyle w:val="TableParagraph"/>
              <w:rPr>
                <w:rFonts w:asciiTheme="minorHAnsi" w:hAnsiTheme="minorHAnsi" w:cstheme="minorHAnsi"/>
              </w:rPr>
            </w:pPr>
          </w:p>
          <w:p w:rsidR="004467DD" w:rsidRDefault="004467DD" w:rsidP="00D11688">
            <w:pPr>
              <w:pStyle w:val="TableParagraph"/>
              <w:rPr>
                <w:rFonts w:asciiTheme="minorHAnsi" w:hAnsiTheme="minorHAnsi" w:cstheme="minorHAnsi"/>
              </w:rPr>
            </w:pPr>
          </w:p>
          <w:p w:rsidR="004467DD" w:rsidRDefault="004467DD" w:rsidP="00D11688">
            <w:pPr>
              <w:pStyle w:val="TableParagraph"/>
              <w:rPr>
                <w:rFonts w:asciiTheme="minorHAnsi" w:hAnsiTheme="minorHAnsi" w:cstheme="minorHAnsi"/>
              </w:rPr>
            </w:pPr>
          </w:p>
          <w:p w:rsidR="004467DD" w:rsidRPr="00D62FAD" w:rsidRDefault="004467DD" w:rsidP="00D11688">
            <w:pPr>
              <w:pStyle w:val="TableParagraph"/>
              <w:rPr>
                <w:rFonts w:asciiTheme="minorHAnsi" w:hAnsiTheme="minorHAnsi" w:cstheme="minorHAnsi"/>
              </w:rPr>
            </w:pPr>
            <w:r w:rsidRPr="004467DD">
              <w:rPr>
                <w:rFonts w:ascii="Arial" w:hAnsi="Arial" w:cs="Arial"/>
                <w:highlight w:val="yellow"/>
                <w:lang w:val="en-GB"/>
              </w:rPr>
              <w:t>Cycling Proficiency did not take place for the children in Year 6 due to COVID 19, we will book this provision in for the next school year to ensure that the children receive this crucial skill to develop their road safety and independence.</w:t>
            </w:r>
          </w:p>
          <w:p w:rsidR="00FD13F0" w:rsidRPr="00D62FAD" w:rsidRDefault="00FD13F0" w:rsidP="00D11688">
            <w:pPr>
              <w:pStyle w:val="TableParagraph"/>
              <w:rPr>
                <w:rFonts w:asciiTheme="minorHAnsi" w:hAnsiTheme="minorHAnsi" w:cstheme="minorHAnsi"/>
              </w:rPr>
            </w:pPr>
          </w:p>
          <w:p w:rsidR="00CB237B" w:rsidRPr="00D62FAD" w:rsidRDefault="00CB237B"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p w:rsidR="00450FE6" w:rsidRPr="00D62FAD" w:rsidRDefault="00450FE6" w:rsidP="00D11688">
            <w:pPr>
              <w:pStyle w:val="TableParagraph"/>
              <w:rPr>
                <w:rFonts w:asciiTheme="minorHAnsi" w:hAnsiTheme="minorHAnsi" w:cstheme="minorHAnsi"/>
              </w:rPr>
            </w:pPr>
            <w:r w:rsidRPr="00D62FAD">
              <w:rPr>
                <w:rFonts w:asciiTheme="minorHAnsi" w:hAnsiTheme="minorHAnsi" w:cstheme="minorHAnsi"/>
              </w:rPr>
              <w:t xml:space="preserve"> </w:t>
            </w:r>
          </w:p>
        </w:tc>
      </w:tr>
    </w:tbl>
    <w:p w:rsidR="00C2051F" w:rsidRPr="00D62FAD" w:rsidRDefault="00C2051F" w:rsidP="00C2051F">
      <w:pPr>
        <w:rPr>
          <w:rFonts w:asciiTheme="minorHAnsi" w:hAnsiTheme="minorHAnsi" w:cstheme="minorHAnsi"/>
        </w:rPr>
        <w:sectPr w:rsidR="00C2051F" w:rsidRPr="00D62FAD" w:rsidSect="00711C0C">
          <w:footerReference w:type="default" r:id="rId9"/>
          <w:pgSz w:w="16840" w:h="11910" w:orient="landscape"/>
          <w:pgMar w:top="420" w:right="600" w:bottom="580" w:left="0" w:header="0" w:footer="391"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D62FAD" w:rsidTr="00D11688">
        <w:trPr>
          <w:trHeight w:val="380"/>
        </w:trPr>
        <w:tc>
          <w:tcPr>
            <w:tcW w:w="12302" w:type="dxa"/>
            <w:gridSpan w:val="4"/>
            <w:vMerge w:val="restart"/>
          </w:tcPr>
          <w:p w:rsidR="00C2051F" w:rsidRPr="00D62FAD" w:rsidRDefault="00C2051F" w:rsidP="00D11688">
            <w:pPr>
              <w:pStyle w:val="TableParagraph"/>
              <w:spacing w:line="257" w:lineRule="exact"/>
              <w:ind w:left="18"/>
              <w:rPr>
                <w:rFonts w:asciiTheme="minorHAnsi" w:hAnsiTheme="minorHAnsi" w:cstheme="minorHAnsi"/>
                <w:b/>
              </w:rPr>
            </w:pPr>
            <w:r w:rsidRPr="00D62FAD">
              <w:rPr>
                <w:rFonts w:asciiTheme="minorHAnsi" w:hAnsiTheme="minorHAnsi" w:cstheme="minorHAnsi"/>
                <w:b/>
                <w:color w:val="0057A0"/>
              </w:rPr>
              <w:lastRenderedPageBreak/>
              <w:t xml:space="preserve"> </w:t>
            </w:r>
            <w:r w:rsidRPr="00D62FAD">
              <w:rPr>
                <w:rFonts w:asciiTheme="minorHAnsi" w:hAnsiTheme="minorHAnsi" w:cstheme="minorHAnsi"/>
                <w:b/>
              </w:rPr>
              <w:t>Increased confidence, knowledge and skills of all staff in teaching PE and sport</w:t>
            </w:r>
          </w:p>
        </w:tc>
        <w:tc>
          <w:tcPr>
            <w:tcW w:w="3076"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Percentage of total allocation:</w:t>
            </w:r>
          </w:p>
        </w:tc>
      </w:tr>
      <w:tr w:rsidR="00C2051F" w:rsidRPr="00D62FAD" w:rsidTr="00D11688">
        <w:trPr>
          <w:trHeight w:val="280"/>
        </w:trPr>
        <w:tc>
          <w:tcPr>
            <w:tcW w:w="12302" w:type="dxa"/>
            <w:gridSpan w:val="4"/>
            <w:vMerge/>
            <w:tcBorders>
              <w:top w:val="nil"/>
            </w:tcBorders>
          </w:tcPr>
          <w:p w:rsidR="00C2051F" w:rsidRPr="00D62FAD" w:rsidRDefault="00C2051F" w:rsidP="00D11688">
            <w:pPr>
              <w:rPr>
                <w:rFonts w:asciiTheme="minorHAnsi" w:hAnsiTheme="minorHAnsi" w:cstheme="minorHAnsi"/>
              </w:rPr>
            </w:pPr>
          </w:p>
        </w:tc>
        <w:tc>
          <w:tcPr>
            <w:tcW w:w="3076" w:type="dxa"/>
          </w:tcPr>
          <w:p w:rsidR="00C2051F" w:rsidRPr="00D62FAD" w:rsidRDefault="00094BC1" w:rsidP="00D11688">
            <w:pPr>
              <w:pStyle w:val="TableParagraph"/>
              <w:spacing w:line="257" w:lineRule="exact"/>
              <w:jc w:val="center"/>
              <w:rPr>
                <w:rFonts w:asciiTheme="minorHAnsi" w:hAnsiTheme="minorHAnsi" w:cstheme="minorHAnsi"/>
              </w:rPr>
            </w:pPr>
            <w:r w:rsidRPr="00D62FAD">
              <w:rPr>
                <w:rFonts w:asciiTheme="minorHAnsi" w:hAnsiTheme="minorHAnsi" w:cstheme="minorHAnsi"/>
                <w:color w:val="231F20"/>
              </w:rPr>
              <w:t>3</w:t>
            </w:r>
            <w:r w:rsidR="00C2051F" w:rsidRPr="00D62FAD">
              <w:rPr>
                <w:rFonts w:asciiTheme="minorHAnsi" w:hAnsiTheme="minorHAnsi" w:cstheme="minorHAnsi"/>
                <w:color w:val="231F20"/>
              </w:rPr>
              <w:t>%</w:t>
            </w:r>
          </w:p>
        </w:tc>
      </w:tr>
      <w:tr w:rsidR="00C2051F" w:rsidRPr="00D62FAD" w:rsidTr="00D11688">
        <w:trPr>
          <w:trHeight w:val="580"/>
        </w:trPr>
        <w:tc>
          <w:tcPr>
            <w:tcW w:w="3758"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School focus with clarity on intended</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b/>
                <w:color w:val="231F20"/>
              </w:rPr>
              <w:t>impact on pupils</w:t>
            </w:r>
            <w:r w:rsidRPr="00D62FAD">
              <w:rPr>
                <w:rFonts w:asciiTheme="minorHAnsi" w:hAnsiTheme="minorHAnsi" w:cstheme="minorHAnsi"/>
                <w:color w:val="231F20"/>
              </w:rPr>
              <w:t>:</w:t>
            </w:r>
          </w:p>
        </w:tc>
        <w:tc>
          <w:tcPr>
            <w:tcW w:w="3458"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Actions to achieve:</w:t>
            </w:r>
          </w:p>
        </w:tc>
        <w:tc>
          <w:tcPr>
            <w:tcW w:w="1663"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Funding</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color w:val="231F20"/>
              </w:rPr>
              <w:t>allocated:</w:t>
            </w:r>
          </w:p>
        </w:tc>
        <w:tc>
          <w:tcPr>
            <w:tcW w:w="3423"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Evidence and impact:</w:t>
            </w:r>
          </w:p>
        </w:tc>
        <w:tc>
          <w:tcPr>
            <w:tcW w:w="3076"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Sustainability and suggested</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color w:val="231F20"/>
              </w:rPr>
              <w:t>next steps:</w:t>
            </w:r>
          </w:p>
        </w:tc>
      </w:tr>
      <w:tr w:rsidR="00C2051F" w:rsidRPr="00D62FAD" w:rsidTr="00D11688">
        <w:trPr>
          <w:trHeight w:val="2040"/>
        </w:trPr>
        <w:tc>
          <w:tcPr>
            <w:tcW w:w="3758" w:type="dxa"/>
          </w:tcPr>
          <w:p w:rsidR="00C2051F" w:rsidRPr="00D62FAD" w:rsidRDefault="00FD13F0" w:rsidP="00D11688">
            <w:pPr>
              <w:pStyle w:val="TableParagraph"/>
              <w:rPr>
                <w:rFonts w:asciiTheme="minorHAnsi" w:hAnsiTheme="minorHAnsi" w:cstheme="minorHAnsi"/>
              </w:rPr>
            </w:pPr>
            <w:r w:rsidRPr="00D62FAD">
              <w:rPr>
                <w:rFonts w:asciiTheme="minorHAnsi" w:hAnsiTheme="minorHAnsi" w:cstheme="minorHAnsi"/>
              </w:rPr>
              <w:t xml:space="preserve">Teacher Training courses </w:t>
            </w:r>
          </w:p>
          <w:p w:rsidR="00FD13F0" w:rsidRPr="00D62FAD" w:rsidRDefault="00FD13F0" w:rsidP="00D11688">
            <w:pPr>
              <w:pStyle w:val="TableParagraph"/>
              <w:rPr>
                <w:rFonts w:asciiTheme="minorHAnsi" w:hAnsiTheme="minorHAnsi" w:cstheme="minorHAnsi"/>
              </w:rPr>
            </w:pPr>
          </w:p>
          <w:p w:rsidR="00FD13F0" w:rsidRPr="00D62FAD" w:rsidRDefault="008A5303" w:rsidP="00D11688">
            <w:pPr>
              <w:pStyle w:val="TableParagraph"/>
              <w:rPr>
                <w:rFonts w:asciiTheme="minorHAnsi" w:hAnsiTheme="minorHAnsi" w:cstheme="minorHAnsi"/>
              </w:rPr>
            </w:pPr>
            <w:r w:rsidRPr="004467DD">
              <w:rPr>
                <w:rFonts w:asciiTheme="minorHAnsi" w:hAnsiTheme="minorHAnsi" w:cstheme="minorHAnsi"/>
                <w:highlight w:val="yellow"/>
              </w:rPr>
              <w:t xml:space="preserve">Staff CPD in PE and sports provided by  </w:t>
            </w:r>
            <w:r w:rsidR="00FD13F0" w:rsidRPr="004467DD">
              <w:rPr>
                <w:rFonts w:asciiTheme="minorHAnsi" w:hAnsiTheme="minorHAnsi" w:cstheme="minorHAnsi"/>
                <w:highlight w:val="yellow"/>
              </w:rPr>
              <w:t>SSN training – working alongside coaches</w:t>
            </w:r>
            <w:r w:rsidR="00FD13F0" w:rsidRPr="00D62FAD">
              <w:rPr>
                <w:rFonts w:asciiTheme="minorHAnsi" w:hAnsiTheme="minorHAnsi" w:cstheme="minorHAnsi"/>
              </w:rPr>
              <w:t xml:space="preserve"> </w:t>
            </w: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r w:rsidRPr="00D62FAD">
              <w:rPr>
                <w:rFonts w:asciiTheme="minorHAnsi" w:hAnsiTheme="minorHAnsi" w:cstheme="minorHAnsi"/>
              </w:rPr>
              <w:t>I</w:t>
            </w:r>
            <w:r w:rsidR="008A5303" w:rsidRPr="00D62FAD">
              <w:rPr>
                <w:rFonts w:asciiTheme="minorHAnsi" w:hAnsiTheme="minorHAnsi" w:cstheme="minorHAnsi"/>
              </w:rPr>
              <w:t>mprove staff confidence in delivering high quality PE lessons to ensure progress</w:t>
            </w:r>
            <w:r w:rsidRPr="00D62FAD">
              <w:rPr>
                <w:rFonts w:asciiTheme="minorHAnsi" w:hAnsiTheme="minorHAnsi" w:cstheme="minorHAnsi"/>
              </w:rPr>
              <w:t xml:space="preserve"> </w:t>
            </w:r>
          </w:p>
          <w:p w:rsidR="00FD13F0" w:rsidRPr="00D62FAD" w:rsidRDefault="00FD13F0" w:rsidP="00D11688">
            <w:pPr>
              <w:pStyle w:val="TableParagraph"/>
              <w:rPr>
                <w:rFonts w:asciiTheme="minorHAnsi" w:hAnsiTheme="minorHAnsi" w:cstheme="minorHAnsi"/>
              </w:rPr>
            </w:pPr>
            <w:r w:rsidRPr="00D62FAD">
              <w:rPr>
                <w:rFonts w:asciiTheme="minorHAnsi" w:hAnsiTheme="minorHAnsi" w:cstheme="minorHAnsi"/>
              </w:rPr>
              <w:t xml:space="preserve"> </w:t>
            </w:r>
          </w:p>
        </w:tc>
        <w:tc>
          <w:tcPr>
            <w:tcW w:w="3458" w:type="dxa"/>
          </w:tcPr>
          <w:p w:rsidR="00F71752" w:rsidRPr="00D62FAD" w:rsidRDefault="009A3908" w:rsidP="00F71752">
            <w:pPr>
              <w:pStyle w:val="TableParagraph"/>
              <w:rPr>
                <w:rFonts w:asciiTheme="minorHAnsi" w:hAnsiTheme="minorHAnsi" w:cstheme="minorHAnsi"/>
              </w:rPr>
            </w:pPr>
            <w:r w:rsidRPr="00D62FAD">
              <w:rPr>
                <w:rFonts w:asciiTheme="minorHAnsi" w:hAnsiTheme="minorHAnsi" w:cstheme="minorHAnsi"/>
              </w:rPr>
              <w:t xml:space="preserve">Multi Skills/ C4L </w:t>
            </w:r>
            <w:r w:rsidR="00F71752" w:rsidRPr="00D62FAD">
              <w:rPr>
                <w:rFonts w:asciiTheme="minorHAnsi" w:hAnsiTheme="minorHAnsi" w:cstheme="minorHAnsi"/>
              </w:rPr>
              <w:t>Twilight</w:t>
            </w:r>
          </w:p>
          <w:p w:rsidR="00F71752" w:rsidRPr="00D62FAD" w:rsidRDefault="00F71752" w:rsidP="00F71752">
            <w:pPr>
              <w:pStyle w:val="TableParagraph"/>
              <w:rPr>
                <w:rFonts w:asciiTheme="minorHAnsi" w:hAnsiTheme="minorHAnsi" w:cstheme="minorHAnsi"/>
              </w:rPr>
            </w:pPr>
            <w:r w:rsidRPr="00D62FAD">
              <w:rPr>
                <w:rFonts w:asciiTheme="minorHAnsi" w:hAnsiTheme="minorHAnsi" w:cstheme="minorHAnsi"/>
              </w:rPr>
              <w:t>How to Assess PE</w:t>
            </w:r>
          </w:p>
          <w:p w:rsidR="009A3908" w:rsidRPr="00D62FAD" w:rsidRDefault="00F71752" w:rsidP="00F71752">
            <w:pPr>
              <w:pStyle w:val="TableParagraph"/>
              <w:rPr>
                <w:rFonts w:asciiTheme="minorHAnsi" w:hAnsiTheme="minorHAnsi" w:cstheme="minorHAnsi"/>
              </w:rPr>
            </w:pPr>
            <w:r w:rsidRPr="00D62FAD">
              <w:rPr>
                <w:rFonts w:asciiTheme="minorHAnsi" w:hAnsiTheme="minorHAnsi" w:cstheme="minorHAnsi"/>
              </w:rPr>
              <w:t>Ensure staff attend CPD as part of SSN</w:t>
            </w:r>
            <w:r w:rsidR="008A5303" w:rsidRPr="00D62FAD">
              <w:rPr>
                <w:rFonts w:asciiTheme="minorHAnsi" w:hAnsiTheme="minorHAnsi" w:cstheme="minorHAnsi"/>
              </w:rPr>
              <w:t xml:space="preserve"> including</w:t>
            </w:r>
            <w:r w:rsidRPr="00D62FAD">
              <w:rPr>
                <w:rFonts w:asciiTheme="minorHAnsi" w:hAnsiTheme="minorHAnsi" w:cstheme="minorHAnsi"/>
              </w:rPr>
              <w:t xml:space="preserve"> – </w:t>
            </w:r>
          </w:p>
          <w:p w:rsidR="009A3908" w:rsidRPr="00D62FAD" w:rsidRDefault="009A3908" w:rsidP="008A5303">
            <w:pPr>
              <w:pStyle w:val="TableParagraph"/>
              <w:numPr>
                <w:ilvl w:val="0"/>
                <w:numId w:val="2"/>
              </w:numPr>
              <w:rPr>
                <w:rFonts w:asciiTheme="minorHAnsi" w:hAnsiTheme="minorHAnsi" w:cstheme="minorHAnsi"/>
              </w:rPr>
            </w:pPr>
            <w:r w:rsidRPr="00D62FAD">
              <w:rPr>
                <w:rFonts w:asciiTheme="minorHAnsi" w:hAnsiTheme="minorHAnsi" w:cstheme="minorHAnsi"/>
              </w:rPr>
              <w:t>High quality dance and gymnastics</w:t>
            </w:r>
          </w:p>
          <w:p w:rsidR="009A3908" w:rsidRPr="00D62FAD" w:rsidRDefault="009A3908" w:rsidP="008A5303">
            <w:pPr>
              <w:pStyle w:val="TableParagraph"/>
              <w:numPr>
                <w:ilvl w:val="0"/>
                <w:numId w:val="2"/>
              </w:numPr>
              <w:rPr>
                <w:rFonts w:asciiTheme="minorHAnsi" w:hAnsiTheme="minorHAnsi" w:cstheme="minorHAnsi"/>
              </w:rPr>
            </w:pPr>
            <w:r w:rsidRPr="00D62FAD">
              <w:rPr>
                <w:rFonts w:asciiTheme="minorHAnsi" w:hAnsiTheme="minorHAnsi" w:cstheme="minorHAnsi"/>
              </w:rPr>
              <w:t>Safe Practice in PE</w:t>
            </w:r>
          </w:p>
          <w:p w:rsidR="00F71752" w:rsidRPr="00D62FAD" w:rsidRDefault="00F71752" w:rsidP="008A5303">
            <w:pPr>
              <w:pStyle w:val="TableParagraph"/>
              <w:numPr>
                <w:ilvl w:val="0"/>
                <w:numId w:val="2"/>
              </w:numPr>
              <w:rPr>
                <w:rFonts w:asciiTheme="minorHAnsi" w:hAnsiTheme="minorHAnsi" w:cstheme="minorHAnsi"/>
              </w:rPr>
            </w:pPr>
            <w:r w:rsidRPr="00D62FAD">
              <w:rPr>
                <w:rFonts w:asciiTheme="minorHAnsi" w:hAnsiTheme="minorHAnsi" w:cstheme="minorHAnsi"/>
              </w:rPr>
              <w:t>T/A Training</w:t>
            </w:r>
          </w:p>
          <w:p w:rsidR="00F71752" w:rsidRPr="00D62FAD" w:rsidRDefault="00F71752" w:rsidP="008A5303">
            <w:pPr>
              <w:pStyle w:val="TableParagraph"/>
              <w:numPr>
                <w:ilvl w:val="0"/>
                <w:numId w:val="2"/>
              </w:numPr>
              <w:rPr>
                <w:rFonts w:asciiTheme="minorHAnsi" w:hAnsiTheme="minorHAnsi" w:cstheme="minorHAnsi"/>
              </w:rPr>
            </w:pPr>
            <w:r w:rsidRPr="00D62FAD">
              <w:rPr>
                <w:rFonts w:asciiTheme="minorHAnsi" w:hAnsiTheme="minorHAnsi" w:cstheme="minorHAnsi"/>
              </w:rPr>
              <w:t>Y5 Play lea</w:t>
            </w:r>
            <w:r w:rsidR="009A3908" w:rsidRPr="00D62FAD">
              <w:rPr>
                <w:rFonts w:asciiTheme="minorHAnsi" w:hAnsiTheme="minorHAnsi" w:cstheme="minorHAnsi"/>
              </w:rPr>
              <w:t>ders</w:t>
            </w:r>
          </w:p>
          <w:p w:rsidR="00F71752" w:rsidRPr="00D62FAD" w:rsidRDefault="00F71752" w:rsidP="008A5303">
            <w:pPr>
              <w:pStyle w:val="TableParagraph"/>
              <w:numPr>
                <w:ilvl w:val="0"/>
                <w:numId w:val="2"/>
              </w:numPr>
              <w:rPr>
                <w:rFonts w:asciiTheme="minorHAnsi" w:hAnsiTheme="minorHAnsi" w:cstheme="minorHAnsi"/>
              </w:rPr>
            </w:pPr>
            <w:r w:rsidRPr="00D62FAD">
              <w:rPr>
                <w:rFonts w:asciiTheme="minorHAnsi" w:hAnsiTheme="minorHAnsi" w:cstheme="minorHAnsi"/>
              </w:rPr>
              <w:t>Handball &amp; Multi</w:t>
            </w:r>
            <w:r w:rsidR="009A3908" w:rsidRPr="00D62FAD">
              <w:rPr>
                <w:rFonts w:asciiTheme="minorHAnsi" w:hAnsiTheme="minorHAnsi" w:cstheme="minorHAnsi"/>
              </w:rPr>
              <w:t xml:space="preserve"> </w:t>
            </w:r>
            <w:r w:rsidRPr="00D62FAD">
              <w:rPr>
                <w:rFonts w:asciiTheme="minorHAnsi" w:hAnsiTheme="minorHAnsi" w:cstheme="minorHAnsi"/>
              </w:rPr>
              <w:t>skills Training</w:t>
            </w:r>
          </w:p>
          <w:p w:rsidR="00F71752" w:rsidRPr="00D62FAD" w:rsidRDefault="00F71752" w:rsidP="008A5303">
            <w:pPr>
              <w:pStyle w:val="TableParagraph"/>
              <w:numPr>
                <w:ilvl w:val="0"/>
                <w:numId w:val="2"/>
              </w:numPr>
              <w:rPr>
                <w:rFonts w:asciiTheme="minorHAnsi" w:hAnsiTheme="minorHAnsi" w:cstheme="minorHAnsi"/>
              </w:rPr>
            </w:pPr>
            <w:r w:rsidRPr="00D62FAD">
              <w:rPr>
                <w:rFonts w:asciiTheme="minorHAnsi" w:hAnsiTheme="minorHAnsi" w:cstheme="minorHAnsi"/>
              </w:rPr>
              <w:t>SSN Conference</w:t>
            </w:r>
          </w:p>
        </w:tc>
        <w:tc>
          <w:tcPr>
            <w:tcW w:w="1663" w:type="dxa"/>
          </w:tcPr>
          <w:p w:rsidR="00F71752" w:rsidRPr="00D62FAD" w:rsidRDefault="00FC60B3" w:rsidP="00D11688">
            <w:pPr>
              <w:pStyle w:val="TableParagraph"/>
              <w:rPr>
                <w:rFonts w:asciiTheme="minorHAnsi" w:hAnsiTheme="minorHAnsi" w:cstheme="minorHAnsi"/>
              </w:rPr>
            </w:pPr>
            <w:r w:rsidRPr="00D62FAD">
              <w:rPr>
                <w:rFonts w:asciiTheme="minorHAnsi" w:hAnsiTheme="minorHAnsi" w:cstheme="minorHAnsi"/>
              </w:rPr>
              <w:t>LHSSN funding</w:t>
            </w:r>
          </w:p>
        </w:tc>
        <w:tc>
          <w:tcPr>
            <w:tcW w:w="3423" w:type="dxa"/>
          </w:tcPr>
          <w:p w:rsidR="00C2051F" w:rsidRPr="00D62FAD" w:rsidRDefault="00FD13F0" w:rsidP="00D11688">
            <w:pPr>
              <w:pStyle w:val="TableParagraph"/>
              <w:rPr>
                <w:rFonts w:asciiTheme="minorHAnsi" w:hAnsiTheme="minorHAnsi" w:cstheme="minorHAnsi"/>
              </w:rPr>
            </w:pPr>
            <w:r w:rsidRPr="00D62FAD">
              <w:rPr>
                <w:rFonts w:asciiTheme="minorHAnsi" w:hAnsiTheme="minorHAnsi" w:cstheme="minorHAnsi"/>
              </w:rPr>
              <w:t>Improved staff confidence – more staff willing to be involved in PE</w:t>
            </w:r>
          </w:p>
          <w:p w:rsidR="00F71752" w:rsidRPr="00D62FAD" w:rsidRDefault="00F71752" w:rsidP="00D11688">
            <w:pPr>
              <w:pStyle w:val="TableParagraph"/>
              <w:rPr>
                <w:rFonts w:asciiTheme="minorHAnsi" w:hAnsiTheme="minorHAnsi" w:cstheme="minorHAnsi"/>
              </w:rPr>
            </w:pPr>
            <w:r w:rsidRPr="00D62FAD">
              <w:rPr>
                <w:rFonts w:asciiTheme="minorHAnsi" w:hAnsiTheme="minorHAnsi" w:cstheme="minorHAnsi"/>
              </w:rPr>
              <w:t>Improve staff confidence in assessment of PE and to ensure progression</w:t>
            </w: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r w:rsidRPr="00D62FAD">
              <w:rPr>
                <w:rFonts w:asciiTheme="minorHAnsi" w:hAnsiTheme="minorHAnsi" w:cstheme="minorHAnsi"/>
              </w:rPr>
              <w:t xml:space="preserve">Improved quality of teaching </w:t>
            </w: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r w:rsidRPr="00D62FAD">
              <w:rPr>
                <w:rFonts w:asciiTheme="minorHAnsi" w:hAnsiTheme="minorHAnsi" w:cstheme="minorHAnsi"/>
              </w:rPr>
              <w:t xml:space="preserve">Learning walks – observations </w:t>
            </w:r>
          </w:p>
        </w:tc>
        <w:tc>
          <w:tcPr>
            <w:tcW w:w="3076" w:type="dxa"/>
          </w:tcPr>
          <w:p w:rsidR="00C2051F" w:rsidRDefault="008A5303" w:rsidP="00D11688">
            <w:pPr>
              <w:pStyle w:val="TableParagraph"/>
              <w:rPr>
                <w:rFonts w:asciiTheme="minorHAnsi" w:hAnsiTheme="minorHAnsi" w:cstheme="minorHAnsi"/>
              </w:rPr>
            </w:pPr>
            <w:r w:rsidRPr="00D62FAD">
              <w:rPr>
                <w:rFonts w:asciiTheme="minorHAnsi" w:hAnsiTheme="minorHAnsi" w:cstheme="minorHAnsi"/>
              </w:rPr>
              <w:t>To continue to audit CPD needs in order to identify fu</w:t>
            </w:r>
            <w:r w:rsidR="006C346F" w:rsidRPr="00D62FAD">
              <w:rPr>
                <w:rFonts w:asciiTheme="minorHAnsi" w:hAnsiTheme="minorHAnsi" w:cstheme="minorHAnsi"/>
              </w:rPr>
              <w:t>r</w:t>
            </w:r>
            <w:r w:rsidRPr="00D62FAD">
              <w:rPr>
                <w:rFonts w:asciiTheme="minorHAnsi" w:hAnsiTheme="minorHAnsi" w:cstheme="minorHAnsi"/>
              </w:rPr>
              <w:t xml:space="preserve">ther areas of </w:t>
            </w:r>
            <w:r w:rsidR="006C346F" w:rsidRPr="00D62FAD">
              <w:rPr>
                <w:rFonts w:asciiTheme="minorHAnsi" w:hAnsiTheme="minorHAnsi" w:cstheme="minorHAnsi"/>
              </w:rPr>
              <w:t>development.</w:t>
            </w:r>
            <w:r w:rsidRPr="00D62FAD">
              <w:rPr>
                <w:rFonts w:asciiTheme="minorHAnsi" w:hAnsiTheme="minorHAnsi" w:cstheme="minorHAnsi"/>
              </w:rPr>
              <w:t xml:space="preserve"> </w:t>
            </w:r>
          </w:p>
          <w:p w:rsidR="004467DD" w:rsidRDefault="004467DD" w:rsidP="004467DD">
            <w:pPr>
              <w:pStyle w:val="TableParagraph"/>
              <w:rPr>
                <w:rFonts w:ascii="Arial" w:hAnsi="Arial" w:cs="Arial"/>
                <w:highlight w:val="yellow"/>
                <w:lang w:val="en-GB"/>
              </w:rPr>
            </w:pPr>
            <w:r w:rsidRPr="004467DD">
              <w:rPr>
                <w:rFonts w:ascii="Arial" w:hAnsi="Arial" w:cs="Arial"/>
                <w:highlight w:val="yellow"/>
                <w:lang w:val="en-GB"/>
              </w:rPr>
              <w:t>Training was not possible due to COVID 19 so I, as PE lead, explained the new PE curriculum design to staff</w:t>
            </w:r>
            <w:r>
              <w:rPr>
                <w:rFonts w:ascii="Arial" w:hAnsi="Arial" w:cs="Arial"/>
                <w:highlight w:val="yellow"/>
                <w:lang w:val="en-GB"/>
              </w:rPr>
              <w:t>.</w:t>
            </w:r>
          </w:p>
          <w:p w:rsidR="004467DD" w:rsidRPr="00D62FAD" w:rsidRDefault="004467DD" w:rsidP="004467DD">
            <w:pPr>
              <w:pStyle w:val="TableParagraph"/>
              <w:rPr>
                <w:rFonts w:asciiTheme="minorHAnsi" w:hAnsiTheme="minorHAnsi" w:cstheme="minorHAnsi"/>
              </w:rPr>
            </w:pPr>
            <w:r w:rsidRPr="004467DD">
              <w:rPr>
                <w:rFonts w:ascii="Arial" w:hAnsi="Arial" w:cs="Arial"/>
                <w:highlight w:val="yellow"/>
                <w:lang w:val="en-GB"/>
              </w:rPr>
              <w:t xml:space="preserve"> Due to curtailment of school year due to COVID 19 not all this training was able to take place this year so this will roll over to next year to ensure staff have the opportunity to provide high quality physical education.</w:t>
            </w:r>
          </w:p>
        </w:tc>
      </w:tr>
      <w:tr w:rsidR="00C2051F" w:rsidRPr="00D62FAD" w:rsidTr="00D11688">
        <w:trPr>
          <w:trHeight w:val="300"/>
        </w:trPr>
        <w:tc>
          <w:tcPr>
            <w:tcW w:w="12302" w:type="dxa"/>
            <w:gridSpan w:val="4"/>
            <w:vMerge w:val="restart"/>
          </w:tcPr>
          <w:p w:rsidR="00C2051F" w:rsidRPr="00D62FAD" w:rsidRDefault="00C2051F" w:rsidP="00D11688">
            <w:pPr>
              <w:pStyle w:val="TableParagraph"/>
              <w:spacing w:line="257" w:lineRule="exact"/>
              <w:ind w:left="18"/>
              <w:rPr>
                <w:rFonts w:asciiTheme="minorHAnsi" w:hAnsiTheme="minorHAnsi" w:cstheme="minorHAnsi"/>
                <w:b/>
              </w:rPr>
            </w:pPr>
            <w:r w:rsidRPr="00D62FAD">
              <w:rPr>
                <w:rFonts w:asciiTheme="minorHAnsi" w:hAnsiTheme="minorHAnsi" w:cstheme="minorHAnsi"/>
                <w:b/>
              </w:rPr>
              <w:t>Broader experience of a range of sports and activities offered to all pupils</w:t>
            </w:r>
          </w:p>
        </w:tc>
        <w:tc>
          <w:tcPr>
            <w:tcW w:w="3076"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Percentage of total allocation:</w:t>
            </w:r>
          </w:p>
        </w:tc>
      </w:tr>
      <w:tr w:rsidR="00C2051F" w:rsidRPr="00D62FAD" w:rsidTr="00D11688">
        <w:trPr>
          <w:trHeight w:val="300"/>
        </w:trPr>
        <w:tc>
          <w:tcPr>
            <w:tcW w:w="12302" w:type="dxa"/>
            <w:gridSpan w:val="4"/>
            <w:vMerge/>
            <w:tcBorders>
              <w:top w:val="nil"/>
            </w:tcBorders>
          </w:tcPr>
          <w:p w:rsidR="00C2051F" w:rsidRPr="00D62FAD" w:rsidRDefault="00C2051F" w:rsidP="00D11688">
            <w:pPr>
              <w:rPr>
                <w:rFonts w:asciiTheme="minorHAnsi" w:hAnsiTheme="minorHAnsi" w:cstheme="minorHAnsi"/>
              </w:rPr>
            </w:pPr>
          </w:p>
        </w:tc>
        <w:tc>
          <w:tcPr>
            <w:tcW w:w="3076" w:type="dxa"/>
          </w:tcPr>
          <w:p w:rsidR="00C2051F" w:rsidRPr="00D62FAD" w:rsidRDefault="00FC60B3" w:rsidP="00D11688">
            <w:pPr>
              <w:pStyle w:val="TableParagraph"/>
              <w:spacing w:line="257" w:lineRule="exact"/>
              <w:jc w:val="center"/>
              <w:rPr>
                <w:rFonts w:asciiTheme="minorHAnsi" w:hAnsiTheme="minorHAnsi" w:cstheme="minorHAnsi"/>
              </w:rPr>
            </w:pPr>
            <w:r w:rsidRPr="00D62FAD">
              <w:rPr>
                <w:rFonts w:asciiTheme="minorHAnsi" w:hAnsiTheme="minorHAnsi" w:cstheme="minorHAnsi"/>
                <w:color w:val="231F20"/>
              </w:rPr>
              <w:t>60</w:t>
            </w:r>
            <w:r w:rsidR="00C2051F" w:rsidRPr="00D62FAD">
              <w:rPr>
                <w:rFonts w:asciiTheme="minorHAnsi" w:hAnsiTheme="minorHAnsi" w:cstheme="minorHAnsi"/>
                <w:color w:val="231F20"/>
              </w:rPr>
              <w:t>%</w:t>
            </w:r>
          </w:p>
        </w:tc>
      </w:tr>
      <w:tr w:rsidR="00C2051F" w:rsidRPr="00D62FAD" w:rsidTr="00D11688">
        <w:trPr>
          <w:trHeight w:val="580"/>
        </w:trPr>
        <w:tc>
          <w:tcPr>
            <w:tcW w:w="3758"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School focus with clarity on intended</w:t>
            </w:r>
          </w:p>
          <w:p w:rsidR="00C2051F" w:rsidRPr="00D62FAD" w:rsidRDefault="00C2051F" w:rsidP="00D11688">
            <w:pPr>
              <w:pStyle w:val="TableParagraph"/>
              <w:spacing w:line="290" w:lineRule="exact"/>
              <w:ind w:left="18"/>
              <w:rPr>
                <w:rFonts w:asciiTheme="minorHAnsi" w:hAnsiTheme="minorHAnsi" w:cstheme="minorHAnsi"/>
                <w:b/>
              </w:rPr>
            </w:pPr>
            <w:r w:rsidRPr="00D62FAD">
              <w:rPr>
                <w:rFonts w:asciiTheme="minorHAnsi" w:hAnsiTheme="minorHAnsi" w:cstheme="minorHAnsi"/>
                <w:b/>
                <w:color w:val="231F20"/>
              </w:rPr>
              <w:t>impact on pupils:</w:t>
            </w:r>
          </w:p>
        </w:tc>
        <w:tc>
          <w:tcPr>
            <w:tcW w:w="3458"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Actions to achieve:</w:t>
            </w:r>
          </w:p>
        </w:tc>
        <w:tc>
          <w:tcPr>
            <w:tcW w:w="1663"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Funding</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color w:val="231F20"/>
              </w:rPr>
              <w:t>allocated:</w:t>
            </w:r>
          </w:p>
        </w:tc>
        <w:tc>
          <w:tcPr>
            <w:tcW w:w="3423"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Evidence and impact:</w:t>
            </w:r>
          </w:p>
        </w:tc>
        <w:tc>
          <w:tcPr>
            <w:tcW w:w="3076"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Sustainability and suggested</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color w:val="231F20"/>
              </w:rPr>
              <w:t>next steps:</w:t>
            </w:r>
          </w:p>
        </w:tc>
      </w:tr>
      <w:tr w:rsidR="00C2051F" w:rsidRPr="00D62FAD" w:rsidTr="00D11688">
        <w:trPr>
          <w:trHeight w:val="2160"/>
        </w:trPr>
        <w:tc>
          <w:tcPr>
            <w:tcW w:w="3758" w:type="dxa"/>
          </w:tcPr>
          <w:p w:rsidR="00FD13F0" w:rsidRPr="00D62FAD" w:rsidRDefault="006D129C" w:rsidP="00D11688">
            <w:pPr>
              <w:pStyle w:val="TableParagraph"/>
              <w:spacing w:line="257" w:lineRule="exact"/>
              <w:ind w:left="18"/>
              <w:rPr>
                <w:rFonts w:asciiTheme="minorHAnsi" w:hAnsiTheme="minorHAnsi" w:cstheme="minorHAnsi"/>
              </w:rPr>
            </w:pPr>
            <w:r w:rsidRPr="004467DD">
              <w:rPr>
                <w:rFonts w:asciiTheme="minorHAnsi" w:hAnsiTheme="minorHAnsi" w:cstheme="minorHAnsi"/>
                <w:highlight w:val="yellow"/>
              </w:rPr>
              <w:t>Increased variety of extra-curriculum activities for all pupils. (</w:t>
            </w:r>
            <w:r w:rsidR="00CD7F1B" w:rsidRPr="004467DD">
              <w:rPr>
                <w:rFonts w:asciiTheme="minorHAnsi" w:hAnsiTheme="minorHAnsi" w:cstheme="minorHAnsi"/>
                <w:highlight w:val="yellow"/>
              </w:rPr>
              <w:t>Multi skills</w:t>
            </w:r>
            <w:r w:rsidRPr="004467DD">
              <w:rPr>
                <w:rFonts w:asciiTheme="minorHAnsi" w:hAnsiTheme="minorHAnsi" w:cstheme="minorHAnsi"/>
                <w:highlight w:val="yellow"/>
              </w:rPr>
              <w:t>, football, netball, Tag-Rugby, Rounders,</w:t>
            </w:r>
            <w:r w:rsidR="00CD7F1B" w:rsidRPr="004467DD">
              <w:rPr>
                <w:rFonts w:asciiTheme="minorHAnsi" w:hAnsiTheme="minorHAnsi" w:cstheme="minorHAnsi"/>
                <w:highlight w:val="yellow"/>
              </w:rPr>
              <w:t xml:space="preserve"> Dance,</w:t>
            </w:r>
            <w:r w:rsidRPr="004467DD">
              <w:rPr>
                <w:rFonts w:asciiTheme="minorHAnsi" w:hAnsiTheme="minorHAnsi" w:cstheme="minorHAnsi"/>
                <w:highlight w:val="yellow"/>
              </w:rPr>
              <w:t xml:space="preserve"> Indoor Athletics etc.)</w:t>
            </w:r>
          </w:p>
        </w:tc>
        <w:tc>
          <w:tcPr>
            <w:tcW w:w="3458" w:type="dxa"/>
          </w:tcPr>
          <w:p w:rsidR="00FD13F0" w:rsidRPr="00D62FAD" w:rsidRDefault="006D129C" w:rsidP="00D11688">
            <w:pPr>
              <w:pStyle w:val="TableParagraph"/>
              <w:rPr>
                <w:rFonts w:asciiTheme="minorHAnsi" w:hAnsiTheme="minorHAnsi" w:cstheme="minorHAnsi"/>
              </w:rPr>
            </w:pPr>
            <w:r w:rsidRPr="00D62FAD">
              <w:rPr>
                <w:rFonts w:asciiTheme="minorHAnsi" w:hAnsiTheme="minorHAnsi" w:cstheme="minorHAnsi"/>
              </w:rPr>
              <w:t>Children to continue to have good quality equipment to participate in sports club.</w:t>
            </w:r>
          </w:p>
        </w:tc>
        <w:tc>
          <w:tcPr>
            <w:tcW w:w="1663" w:type="dxa"/>
          </w:tcPr>
          <w:p w:rsidR="00F71752" w:rsidRPr="00D62FAD" w:rsidRDefault="006D129C" w:rsidP="00D11688">
            <w:pPr>
              <w:pStyle w:val="TableParagraph"/>
              <w:rPr>
                <w:rFonts w:asciiTheme="minorHAnsi" w:hAnsiTheme="minorHAnsi" w:cstheme="minorHAnsi"/>
              </w:rPr>
            </w:pPr>
            <w:r w:rsidRPr="00D62FAD">
              <w:rPr>
                <w:rFonts w:asciiTheme="minorHAnsi" w:hAnsiTheme="minorHAnsi" w:cstheme="minorHAnsi"/>
              </w:rPr>
              <w:t>New Resources - £</w:t>
            </w:r>
            <w:r w:rsidR="00FC60B3" w:rsidRPr="00D62FAD">
              <w:rPr>
                <w:rFonts w:asciiTheme="minorHAnsi" w:hAnsiTheme="minorHAnsi" w:cstheme="minorHAnsi"/>
              </w:rPr>
              <w:t>10000</w:t>
            </w:r>
          </w:p>
        </w:tc>
        <w:tc>
          <w:tcPr>
            <w:tcW w:w="3423" w:type="dxa"/>
          </w:tcPr>
          <w:p w:rsidR="00C2051F" w:rsidRPr="00D62FAD" w:rsidRDefault="006D129C" w:rsidP="00D11688">
            <w:pPr>
              <w:pStyle w:val="TableParagraph"/>
              <w:rPr>
                <w:rFonts w:asciiTheme="minorHAnsi" w:hAnsiTheme="minorHAnsi" w:cstheme="minorHAnsi"/>
              </w:rPr>
            </w:pPr>
            <w:r w:rsidRPr="00D62FAD">
              <w:rPr>
                <w:rFonts w:asciiTheme="minorHAnsi" w:hAnsiTheme="minorHAnsi" w:cstheme="minorHAnsi"/>
              </w:rPr>
              <w:t>Increased number of pupils attending sports clubs</w:t>
            </w:r>
          </w:p>
        </w:tc>
        <w:tc>
          <w:tcPr>
            <w:tcW w:w="3076" w:type="dxa"/>
          </w:tcPr>
          <w:p w:rsidR="00C2051F" w:rsidRPr="00D62FAD" w:rsidRDefault="006D129C" w:rsidP="00D11688">
            <w:pPr>
              <w:pStyle w:val="TableParagraph"/>
              <w:rPr>
                <w:rFonts w:asciiTheme="minorHAnsi" w:hAnsiTheme="minorHAnsi" w:cstheme="minorHAnsi"/>
              </w:rPr>
            </w:pPr>
            <w:r w:rsidRPr="00D62FAD">
              <w:rPr>
                <w:rFonts w:asciiTheme="minorHAnsi" w:hAnsiTheme="minorHAnsi" w:cstheme="minorHAnsi"/>
              </w:rPr>
              <w:t>One sports club per half term.</w:t>
            </w:r>
          </w:p>
          <w:p w:rsidR="006D129C" w:rsidRPr="00D62FAD" w:rsidRDefault="006D129C" w:rsidP="00D11688">
            <w:pPr>
              <w:pStyle w:val="TableParagraph"/>
              <w:rPr>
                <w:rFonts w:asciiTheme="minorHAnsi" w:hAnsiTheme="minorHAnsi" w:cstheme="minorHAnsi"/>
              </w:rPr>
            </w:pPr>
            <w:r w:rsidRPr="00D62FAD">
              <w:rPr>
                <w:rFonts w:asciiTheme="minorHAnsi" w:hAnsiTheme="minorHAnsi" w:cstheme="minorHAnsi"/>
              </w:rPr>
              <w:t>Ask pupils which sports they would like as an extra-curriculum activity.</w:t>
            </w: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p w:rsidR="006D129C" w:rsidRPr="00D62FAD" w:rsidRDefault="006D129C" w:rsidP="00D11688">
            <w:pPr>
              <w:pStyle w:val="TableParagraph"/>
              <w:rPr>
                <w:rFonts w:asciiTheme="minorHAnsi" w:hAnsiTheme="minorHAnsi" w:cstheme="minorHAnsi"/>
              </w:rPr>
            </w:pPr>
          </w:p>
        </w:tc>
      </w:tr>
      <w:tr w:rsidR="00C2051F" w:rsidRPr="00D62FAD" w:rsidTr="00D11688">
        <w:trPr>
          <w:trHeight w:val="340"/>
        </w:trPr>
        <w:tc>
          <w:tcPr>
            <w:tcW w:w="12302" w:type="dxa"/>
            <w:gridSpan w:val="4"/>
            <w:vMerge w:val="restart"/>
          </w:tcPr>
          <w:p w:rsidR="00C2051F" w:rsidRPr="00D62FAD" w:rsidRDefault="00C2051F" w:rsidP="005F7D84">
            <w:pPr>
              <w:pStyle w:val="TableParagraph"/>
              <w:spacing w:line="257" w:lineRule="exact"/>
              <w:rPr>
                <w:rFonts w:asciiTheme="minorHAnsi" w:hAnsiTheme="minorHAnsi" w:cstheme="minorHAnsi"/>
                <w:b/>
              </w:rPr>
            </w:pPr>
            <w:r w:rsidRPr="00D62FAD">
              <w:rPr>
                <w:rFonts w:asciiTheme="minorHAnsi" w:hAnsiTheme="minorHAnsi" w:cstheme="minorHAnsi"/>
                <w:b/>
              </w:rPr>
              <w:lastRenderedPageBreak/>
              <w:t>Increased participation in competitive sport</w:t>
            </w:r>
          </w:p>
        </w:tc>
        <w:tc>
          <w:tcPr>
            <w:tcW w:w="3076"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Percentage of total allocation:</w:t>
            </w:r>
          </w:p>
        </w:tc>
      </w:tr>
      <w:tr w:rsidR="00C2051F" w:rsidRPr="00D62FAD" w:rsidTr="00D11688">
        <w:trPr>
          <w:trHeight w:val="280"/>
        </w:trPr>
        <w:tc>
          <w:tcPr>
            <w:tcW w:w="12302" w:type="dxa"/>
            <w:gridSpan w:val="4"/>
            <w:vMerge/>
            <w:tcBorders>
              <w:top w:val="nil"/>
            </w:tcBorders>
          </w:tcPr>
          <w:p w:rsidR="00C2051F" w:rsidRPr="00D62FAD" w:rsidRDefault="00C2051F" w:rsidP="00D11688">
            <w:pPr>
              <w:rPr>
                <w:rFonts w:asciiTheme="minorHAnsi" w:hAnsiTheme="minorHAnsi" w:cstheme="minorHAnsi"/>
              </w:rPr>
            </w:pPr>
          </w:p>
        </w:tc>
        <w:tc>
          <w:tcPr>
            <w:tcW w:w="3076" w:type="dxa"/>
          </w:tcPr>
          <w:p w:rsidR="00C2051F" w:rsidRPr="00D62FAD" w:rsidRDefault="00094BC1" w:rsidP="00D11688">
            <w:pPr>
              <w:pStyle w:val="TableParagraph"/>
              <w:spacing w:line="257" w:lineRule="exact"/>
              <w:jc w:val="center"/>
              <w:rPr>
                <w:rFonts w:asciiTheme="minorHAnsi" w:hAnsiTheme="minorHAnsi" w:cstheme="minorHAnsi"/>
              </w:rPr>
            </w:pPr>
            <w:r w:rsidRPr="00D62FAD">
              <w:rPr>
                <w:rFonts w:asciiTheme="minorHAnsi" w:hAnsiTheme="minorHAnsi" w:cstheme="minorHAnsi"/>
                <w:color w:val="231F20"/>
              </w:rPr>
              <w:t>13</w:t>
            </w:r>
            <w:r w:rsidR="00C2051F" w:rsidRPr="00D62FAD">
              <w:rPr>
                <w:rFonts w:asciiTheme="minorHAnsi" w:hAnsiTheme="minorHAnsi" w:cstheme="minorHAnsi"/>
                <w:color w:val="231F20"/>
              </w:rPr>
              <w:t>%</w:t>
            </w:r>
          </w:p>
        </w:tc>
      </w:tr>
      <w:tr w:rsidR="00C2051F" w:rsidRPr="00D62FAD" w:rsidTr="00D11688">
        <w:trPr>
          <w:trHeight w:val="600"/>
        </w:trPr>
        <w:tc>
          <w:tcPr>
            <w:tcW w:w="3758"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School focus with clarity on intended</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b/>
                <w:color w:val="231F20"/>
              </w:rPr>
              <w:t>impact on pupils</w:t>
            </w:r>
            <w:r w:rsidRPr="00D62FAD">
              <w:rPr>
                <w:rFonts w:asciiTheme="minorHAnsi" w:hAnsiTheme="minorHAnsi" w:cstheme="minorHAnsi"/>
                <w:color w:val="231F20"/>
              </w:rPr>
              <w:t>:</w:t>
            </w:r>
          </w:p>
        </w:tc>
        <w:tc>
          <w:tcPr>
            <w:tcW w:w="3458"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Actions to achieve:</w:t>
            </w:r>
          </w:p>
        </w:tc>
        <w:tc>
          <w:tcPr>
            <w:tcW w:w="1663"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Funding</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color w:val="231F20"/>
              </w:rPr>
              <w:t>allocated:</w:t>
            </w:r>
          </w:p>
        </w:tc>
        <w:tc>
          <w:tcPr>
            <w:tcW w:w="3423" w:type="dxa"/>
          </w:tcPr>
          <w:p w:rsidR="00C2051F" w:rsidRPr="00D62FAD" w:rsidRDefault="00C2051F" w:rsidP="00D11688">
            <w:pPr>
              <w:pStyle w:val="TableParagraph"/>
              <w:spacing w:line="257" w:lineRule="exact"/>
              <w:ind w:left="18"/>
              <w:rPr>
                <w:rFonts w:asciiTheme="minorHAnsi" w:hAnsiTheme="minorHAnsi" w:cstheme="minorHAnsi"/>
              </w:rPr>
            </w:pPr>
            <w:r w:rsidRPr="00D62FAD">
              <w:rPr>
                <w:rFonts w:asciiTheme="minorHAnsi" w:hAnsiTheme="minorHAnsi" w:cstheme="minorHAnsi"/>
                <w:color w:val="231F20"/>
              </w:rPr>
              <w:t>Evidence and impact:</w:t>
            </w:r>
          </w:p>
        </w:tc>
        <w:tc>
          <w:tcPr>
            <w:tcW w:w="3076" w:type="dxa"/>
          </w:tcPr>
          <w:p w:rsidR="00C2051F" w:rsidRPr="00D62FAD" w:rsidRDefault="00C2051F" w:rsidP="00D11688">
            <w:pPr>
              <w:pStyle w:val="TableParagraph"/>
              <w:spacing w:line="255" w:lineRule="exact"/>
              <w:ind w:left="18"/>
              <w:rPr>
                <w:rFonts w:asciiTheme="minorHAnsi" w:hAnsiTheme="minorHAnsi" w:cstheme="minorHAnsi"/>
              </w:rPr>
            </w:pPr>
            <w:r w:rsidRPr="00D62FAD">
              <w:rPr>
                <w:rFonts w:asciiTheme="minorHAnsi" w:hAnsiTheme="minorHAnsi" w:cstheme="minorHAnsi"/>
                <w:color w:val="231F20"/>
              </w:rPr>
              <w:t>Sustainability and suggested</w:t>
            </w:r>
          </w:p>
          <w:p w:rsidR="00C2051F" w:rsidRPr="00D62FAD" w:rsidRDefault="00C2051F" w:rsidP="00D11688">
            <w:pPr>
              <w:pStyle w:val="TableParagraph"/>
              <w:spacing w:line="290" w:lineRule="exact"/>
              <w:ind w:left="18"/>
              <w:rPr>
                <w:rFonts w:asciiTheme="minorHAnsi" w:hAnsiTheme="minorHAnsi" w:cstheme="minorHAnsi"/>
              </w:rPr>
            </w:pPr>
            <w:r w:rsidRPr="00D62FAD">
              <w:rPr>
                <w:rFonts w:asciiTheme="minorHAnsi" w:hAnsiTheme="minorHAnsi" w:cstheme="minorHAnsi"/>
                <w:color w:val="231F20"/>
              </w:rPr>
              <w:t>next steps:</w:t>
            </w:r>
          </w:p>
        </w:tc>
      </w:tr>
      <w:tr w:rsidR="00C2051F" w:rsidRPr="00D62FAD" w:rsidTr="00D11688">
        <w:trPr>
          <w:trHeight w:val="2120"/>
        </w:trPr>
        <w:tc>
          <w:tcPr>
            <w:tcW w:w="3758" w:type="dxa"/>
          </w:tcPr>
          <w:p w:rsidR="00FD13F0" w:rsidRPr="00D62FAD" w:rsidRDefault="009F4288" w:rsidP="009F4288">
            <w:pPr>
              <w:pStyle w:val="TableParagraph"/>
              <w:rPr>
                <w:rFonts w:asciiTheme="minorHAnsi" w:hAnsiTheme="minorHAnsi" w:cstheme="minorHAnsi"/>
              </w:rPr>
            </w:pPr>
            <w:r w:rsidRPr="00D62FAD">
              <w:rPr>
                <w:rFonts w:asciiTheme="minorHAnsi" w:hAnsiTheme="minorHAnsi" w:cstheme="minorHAnsi"/>
              </w:rPr>
              <w:t xml:space="preserve">A range of planned opportunities to attend sports with and against other schools taking into account all abilities </w:t>
            </w:r>
          </w:p>
          <w:p w:rsidR="00FD13F0" w:rsidRPr="00D62FAD" w:rsidRDefault="00FD13F0" w:rsidP="00D11688">
            <w:pPr>
              <w:pStyle w:val="TableParagraph"/>
              <w:rPr>
                <w:rFonts w:asciiTheme="minorHAnsi" w:hAnsiTheme="minorHAnsi" w:cstheme="minorHAnsi"/>
              </w:rPr>
            </w:pPr>
          </w:p>
          <w:p w:rsidR="00FD13F0" w:rsidRPr="00D62FAD" w:rsidRDefault="00FD13F0" w:rsidP="00D11688">
            <w:pPr>
              <w:pStyle w:val="TableParagraph"/>
              <w:rPr>
                <w:rFonts w:asciiTheme="minorHAnsi" w:hAnsiTheme="minorHAnsi" w:cstheme="minorHAnsi"/>
              </w:rPr>
            </w:pPr>
          </w:p>
        </w:tc>
        <w:tc>
          <w:tcPr>
            <w:tcW w:w="3458" w:type="dxa"/>
          </w:tcPr>
          <w:p w:rsidR="00C2051F" w:rsidRPr="00D62FAD" w:rsidRDefault="009F4288" w:rsidP="00D11688">
            <w:pPr>
              <w:pStyle w:val="TableParagraph"/>
              <w:rPr>
                <w:rFonts w:asciiTheme="minorHAnsi" w:hAnsiTheme="minorHAnsi" w:cstheme="minorHAnsi"/>
              </w:rPr>
            </w:pPr>
            <w:r w:rsidRPr="00D62FAD">
              <w:rPr>
                <w:rFonts w:asciiTheme="minorHAnsi" w:hAnsiTheme="minorHAnsi" w:cstheme="minorHAnsi"/>
              </w:rPr>
              <w:t xml:space="preserve">Enter events on the SSN, OLCC and Lancaster Cluster </w:t>
            </w:r>
          </w:p>
          <w:p w:rsidR="009F4288" w:rsidRPr="00D62FAD" w:rsidRDefault="009F4288" w:rsidP="00D11688">
            <w:pPr>
              <w:pStyle w:val="TableParagraph"/>
              <w:rPr>
                <w:rFonts w:asciiTheme="minorHAnsi" w:hAnsiTheme="minorHAnsi" w:cstheme="minorHAnsi"/>
              </w:rPr>
            </w:pPr>
          </w:p>
          <w:p w:rsidR="009F4288" w:rsidRPr="00D62FAD" w:rsidRDefault="009F4288" w:rsidP="009F4288">
            <w:pPr>
              <w:pStyle w:val="TableParagraph"/>
              <w:rPr>
                <w:rFonts w:asciiTheme="minorHAnsi" w:hAnsiTheme="minorHAnsi" w:cstheme="minorHAnsi"/>
              </w:rPr>
            </w:pPr>
            <w:r w:rsidRPr="00D62FAD">
              <w:rPr>
                <w:rFonts w:asciiTheme="minorHAnsi" w:hAnsiTheme="minorHAnsi" w:cstheme="minorHAnsi"/>
              </w:rPr>
              <w:t>As well as participation – Change4Life Festival</w:t>
            </w:r>
          </w:p>
          <w:p w:rsidR="009F4288" w:rsidRPr="00D62FAD" w:rsidRDefault="009F4288" w:rsidP="009F4288">
            <w:pPr>
              <w:pStyle w:val="TableParagraph"/>
              <w:rPr>
                <w:rFonts w:asciiTheme="minorHAnsi" w:hAnsiTheme="minorHAnsi" w:cstheme="minorHAnsi"/>
              </w:rPr>
            </w:pPr>
            <w:r w:rsidRPr="00D62FAD">
              <w:rPr>
                <w:rFonts w:asciiTheme="minorHAnsi" w:hAnsiTheme="minorHAnsi" w:cstheme="minorHAnsi"/>
              </w:rPr>
              <w:t xml:space="preserve">School Sports Day </w:t>
            </w:r>
          </w:p>
          <w:p w:rsidR="009F4288" w:rsidRPr="00D62FAD" w:rsidRDefault="009F4288" w:rsidP="009F4288">
            <w:pPr>
              <w:pStyle w:val="TableParagraph"/>
              <w:rPr>
                <w:rFonts w:asciiTheme="minorHAnsi" w:hAnsiTheme="minorHAnsi" w:cstheme="minorHAnsi"/>
              </w:rPr>
            </w:pPr>
          </w:p>
          <w:p w:rsidR="009F4288" w:rsidRPr="00D62FAD" w:rsidRDefault="009F4288" w:rsidP="00D11688">
            <w:pPr>
              <w:pStyle w:val="TableParagraph"/>
              <w:rPr>
                <w:rFonts w:asciiTheme="minorHAnsi" w:hAnsiTheme="minorHAnsi" w:cstheme="minorHAnsi"/>
              </w:rPr>
            </w:pPr>
          </w:p>
        </w:tc>
        <w:tc>
          <w:tcPr>
            <w:tcW w:w="1663" w:type="dxa"/>
          </w:tcPr>
          <w:p w:rsidR="00BA5FB0" w:rsidRPr="00D62FAD" w:rsidRDefault="00BA5FB0" w:rsidP="00BA5FB0">
            <w:pPr>
              <w:pStyle w:val="TableParagraph"/>
              <w:rPr>
                <w:rFonts w:asciiTheme="minorHAnsi" w:hAnsiTheme="minorHAnsi" w:cstheme="minorHAnsi"/>
              </w:rPr>
            </w:pPr>
            <w:r w:rsidRPr="00D62FAD">
              <w:rPr>
                <w:rFonts w:asciiTheme="minorHAnsi" w:hAnsiTheme="minorHAnsi" w:cstheme="minorHAnsi"/>
              </w:rPr>
              <w:t>SSN – £1995</w:t>
            </w:r>
          </w:p>
          <w:p w:rsidR="00BA5FB0" w:rsidRPr="00D62FAD" w:rsidRDefault="00BA5FB0" w:rsidP="00BA5FB0">
            <w:pPr>
              <w:pStyle w:val="TableParagraph"/>
              <w:rPr>
                <w:rFonts w:asciiTheme="minorHAnsi" w:hAnsiTheme="minorHAnsi" w:cstheme="minorHAnsi"/>
              </w:rPr>
            </w:pPr>
            <w:r w:rsidRPr="00D62FAD">
              <w:rPr>
                <w:rFonts w:asciiTheme="minorHAnsi" w:hAnsiTheme="minorHAnsi" w:cstheme="minorHAnsi"/>
              </w:rPr>
              <w:t>OLCC – £900</w:t>
            </w:r>
          </w:p>
          <w:p w:rsidR="00BA5FB0" w:rsidRPr="00D62FAD" w:rsidRDefault="00BA5FB0" w:rsidP="00BA5FB0">
            <w:pPr>
              <w:pStyle w:val="TableParagraph"/>
              <w:rPr>
                <w:rFonts w:asciiTheme="minorHAnsi" w:hAnsiTheme="minorHAnsi" w:cstheme="minorHAnsi"/>
              </w:rPr>
            </w:pPr>
            <w:r w:rsidRPr="00D62FAD">
              <w:rPr>
                <w:rFonts w:asciiTheme="minorHAnsi" w:hAnsiTheme="minorHAnsi" w:cstheme="minorHAnsi"/>
              </w:rPr>
              <w:t>Lancaster cluster – £100</w:t>
            </w:r>
          </w:p>
          <w:p w:rsidR="00C2051F" w:rsidRPr="00D62FAD" w:rsidRDefault="00C2051F" w:rsidP="00D11688">
            <w:pPr>
              <w:pStyle w:val="TableParagraph"/>
              <w:rPr>
                <w:rFonts w:asciiTheme="minorHAnsi" w:hAnsiTheme="minorHAnsi" w:cstheme="minorHAnsi"/>
              </w:rPr>
            </w:pPr>
          </w:p>
        </w:tc>
        <w:tc>
          <w:tcPr>
            <w:tcW w:w="3423" w:type="dxa"/>
          </w:tcPr>
          <w:p w:rsidR="00C2051F" w:rsidRPr="00D62FAD" w:rsidRDefault="009F4288" w:rsidP="00D11688">
            <w:pPr>
              <w:pStyle w:val="TableParagraph"/>
              <w:rPr>
                <w:rFonts w:asciiTheme="minorHAnsi" w:hAnsiTheme="minorHAnsi" w:cstheme="minorHAnsi"/>
              </w:rPr>
            </w:pPr>
            <w:r w:rsidRPr="00D62FAD">
              <w:rPr>
                <w:rFonts w:asciiTheme="minorHAnsi" w:hAnsiTheme="minorHAnsi" w:cstheme="minorHAnsi"/>
              </w:rPr>
              <w:t>A good proportion of children represent the school at events/competitions.</w:t>
            </w:r>
          </w:p>
        </w:tc>
        <w:tc>
          <w:tcPr>
            <w:tcW w:w="3076" w:type="dxa"/>
          </w:tcPr>
          <w:p w:rsidR="00C2051F" w:rsidRDefault="009F4288" w:rsidP="00D11688">
            <w:pPr>
              <w:pStyle w:val="TableParagraph"/>
              <w:rPr>
                <w:rFonts w:asciiTheme="minorHAnsi" w:hAnsiTheme="minorHAnsi" w:cstheme="minorHAnsi"/>
              </w:rPr>
            </w:pPr>
            <w:r w:rsidRPr="00D62FAD">
              <w:rPr>
                <w:rFonts w:asciiTheme="minorHAnsi" w:hAnsiTheme="minorHAnsi" w:cstheme="minorHAnsi"/>
              </w:rPr>
              <w:t>To engage in additional sporting events were possible</w:t>
            </w:r>
            <w:r w:rsidR="004467DD">
              <w:rPr>
                <w:rFonts w:asciiTheme="minorHAnsi" w:hAnsiTheme="minorHAnsi" w:cstheme="minorHAnsi"/>
              </w:rPr>
              <w:t>.</w:t>
            </w:r>
          </w:p>
          <w:p w:rsidR="004467DD" w:rsidRPr="00D62FAD" w:rsidRDefault="004467DD" w:rsidP="00D11688">
            <w:pPr>
              <w:pStyle w:val="TableParagraph"/>
              <w:rPr>
                <w:rFonts w:asciiTheme="minorHAnsi" w:hAnsiTheme="minorHAnsi" w:cstheme="minorHAnsi"/>
              </w:rPr>
            </w:pPr>
          </w:p>
        </w:tc>
      </w:tr>
    </w:tbl>
    <w:p w:rsidR="00C66DF9" w:rsidRPr="00D62FAD" w:rsidRDefault="00C66DF9">
      <w:pPr>
        <w:rPr>
          <w:rFonts w:asciiTheme="minorHAnsi" w:hAnsiTheme="minorHAnsi" w:cstheme="minorHAnsi"/>
        </w:rPr>
      </w:pPr>
    </w:p>
    <w:sectPr w:rsidR="00C66DF9" w:rsidRPr="00D62FAD" w:rsidSect="00711C0C">
      <w:pgSz w:w="16840" w:h="11910" w:orient="landscape"/>
      <w:pgMar w:top="720" w:right="600" w:bottom="580" w:left="620" w:header="0" w:footer="391"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98" w:rsidRDefault="003E7E98" w:rsidP="003E7E98">
    <w:pPr>
      <w:pStyle w:val="BodyText"/>
      <w:spacing w:line="14" w:lineRule="auto"/>
      <w:rPr>
        <w:sz w:val="20"/>
      </w:rPr>
    </w:pP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F" w:rsidRDefault="00C205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A208B"/>
    <w:multiLevelType w:val="hybridMultilevel"/>
    <w:tmpl w:val="5EDA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16EF9"/>
    <w:rsid w:val="00094BC1"/>
    <w:rsid w:val="001C2B45"/>
    <w:rsid w:val="001F572D"/>
    <w:rsid w:val="002006C4"/>
    <w:rsid w:val="00213832"/>
    <w:rsid w:val="00243D3B"/>
    <w:rsid w:val="00246897"/>
    <w:rsid w:val="00290066"/>
    <w:rsid w:val="002E162D"/>
    <w:rsid w:val="003074D1"/>
    <w:rsid w:val="0033175C"/>
    <w:rsid w:val="00382261"/>
    <w:rsid w:val="003E7E98"/>
    <w:rsid w:val="003F78A6"/>
    <w:rsid w:val="004467DD"/>
    <w:rsid w:val="00450FE6"/>
    <w:rsid w:val="00496B2E"/>
    <w:rsid w:val="005252DD"/>
    <w:rsid w:val="0054756F"/>
    <w:rsid w:val="00582196"/>
    <w:rsid w:val="005F7D84"/>
    <w:rsid w:val="006C346F"/>
    <w:rsid w:val="006D129C"/>
    <w:rsid w:val="00711C0C"/>
    <w:rsid w:val="008A5303"/>
    <w:rsid w:val="008C1E91"/>
    <w:rsid w:val="009A3908"/>
    <w:rsid w:val="009A69B6"/>
    <w:rsid w:val="009F4288"/>
    <w:rsid w:val="00A066DC"/>
    <w:rsid w:val="00A15CD2"/>
    <w:rsid w:val="00A24DED"/>
    <w:rsid w:val="00A32B25"/>
    <w:rsid w:val="00A70B38"/>
    <w:rsid w:val="00A97A43"/>
    <w:rsid w:val="00B02FEF"/>
    <w:rsid w:val="00B55F6B"/>
    <w:rsid w:val="00B66AD8"/>
    <w:rsid w:val="00BA5FB0"/>
    <w:rsid w:val="00C2051F"/>
    <w:rsid w:val="00C635EB"/>
    <w:rsid w:val="00C66DF9"/>
    <w:rsid w:val="00C7240A"/>
    <w:rsid w:val="00CB237B"/>
    <w:rsid w:val="00CD7F1B"/>
    <w:rsid w:val="00CE44C6"/>
    <w:rsid w:val="00D62FAD"/>
    <w:rsid w:val="00D724D5"/>
    <w:rsid w:val="00D74CE3"/>
    <w:rsid w:val="00D92466"/>
    <w:rsid w:val="00D9572E"/>
    <w:rsid w:val="00DA30EE"/>
    <w:rsid w:val="00E92BC8"/>
    <w:rsid w:val="00EA0BF2"/>
    <w:rsid w:val="00ED1985"/>
    <w:rsid w:val="00F71752"/>
    <w:rsid w:val="00FC184B"/>
    <w:rsid w:val="00FC60B3"/>
    <w:rsid w:val="00FD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4DB95D2-C95D-4B5A-8FED-3500B66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Corinne Beveridge</cp:lastModifiedBy>
  <cp:revision>2</cp:revision>
  <dcterms:created xsi:type="dcterms:W3CDTF">2021-05-25T16:26:00Z</dcterms:created>
  <dcterms:modified xsi:type="dcterms:W3CDTF">2021-05-25T16:26:00Z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