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4B" w:rsidRPr="004C0D0F" w:rsidRDefault="00937E4B" w:rsidP="004C0D0F">
      <w:pPr>
        <w:jc w:val="center"/>
        <w:rPr>
          <w:b/>
          <w:u w:val="single"/>
        </w:rPr>
      </w:pPr>
      <w:bookmarkStart w:id="0" w:name="_GoBack"/>
      <w:bookmarkEnd w:id="0"/>
      <w:r w:rsidRPr="004C0D0F">
        <w:rPr>
          <w:b/>
          <w:u w:val="single"/>
        </w:rPr>
        <w:t xml:space="preserve">Remote Learning at </w:t>
      </w:r>
      <w:r w:rsidR="004C0D0F" w:rsidRPr="004C0D0F">
        <w:rPr>
          <w:b/>
          <w:u w:val="single"/>
        </w:rPr>
        <w:t>The Cathedral Catholic Primary School – Sept 2021</w:t>
      </w:r>
    </w:p>
    <w:p w:rsidR="00937E4B" w:rsidRDefault="00937E4B">
      <w:r>
        <w:t xml:space="preserve">This plan outlines the three types of Remote Learning which will be offered to children if their learning is disrupted by </w:t>
      </w:r>
      <w:proofErr w:type="spellStart"/>
      <w:r>
        <w:t>Covid</w:t>
      </w:r>
      <w:proofErr w:type="spellEnd"/>
      <w:r>
        <w:t xml:space="preserve"> between September 2021 – July 2022. It is not anticipated that there will be a return to whole school closures nationally and class closures will be a last resort (see </w:t>
      </w:r>
      <w:proofErr w:type="spellStart"/>
      <w:r>
        <w:t>Covid</w:t>
      </w:r>
      <w:proofErr w:type="spellEnd"/>
      <w:r>
        <w:t xml:space="preserve"> Contingency Plan August 2021). </w:t>
      </w:r>
    </w:p>
    <w:p w:rsidR="00937E4B" w:rsidRDefault="00937E4B">
      <w:r>
        <w:t xml:space="preserve">However, it is likely that some children will have to miss school because they have asymptomatic </w:t>
      </w:r>
      <w:proofErr w:type="spellStart"/>
      <w:r>
        <w:t>Covid</w:t>
      </w:r>
      <w:proofErr w:type="spellEnd"/>
      <w:r>
        <w:t xml:space="preserve">. It is also possible that, should there be a major </w:t>
      </w:r>
      <w:proofErr w:type="spellStart"/>
      <w:r>
        <w:t>Covid</w:t>
      </w:r>
      <w:proofErr w:type="spellEnd"/>
      <w:r>
        <w:t xml:space="preserve"> outbreak within school, whole classes may have to move to home learning for 10 school days. If your child is ill with </w:t>
      </w:r>
      <w:proofErr w:type="spellStart"/>
      <w:r>
        <w:t>Covid</w:t>
      </w:r>
      <w:proofErr w:type="spellEnd"/>
      <w:r>
        <w:t>, or any other illness, they won’t be expected to complete any home learning.</w:t>
      </w:r>
    </w:p>
    <w:p w:rsidR="004C0D0F" w:rsidRDefault="004C0D0F">
      <w:r>
        <w:t xml:space="preserve">There are three different types of home learning available: </w:t>
      </w:r>
    </w:p>
    <w:tbl>
      <w:tblPr>
        <w:tblStyle w:val="TableGrid"/>
        <w:tblW w:w="0" w:type="auto"/>
        <w:tblInd w:w="-431" w:type="dxa"/>
        <w:tblLook w:val="04A0" w:firstRow="1" w:lastRow="0" w:firstColumn="1" w:lastColumn="0" w:noHBand="0" w:noVBand="1"/>
      </w:tblPr>
      <w:tblGrid>
        <w:gridCol w:w="1702"/>
        <w:gridCol w:w="3686"/>
        <w:gridCol w:w="4819"/>
        <w:gridCol w:w="4172"/>
      </w:tblGrid>
      <w:tr w:rsidR="00937E4B" w:rsidTr="000708F5">
        <w:tc>
          <w:tcPr>
            <w:tcW w:w="1702" w:type="dxa"/>
          </w:tcPr>
          <w:p w:rsidR="00937E4B" w:rsidRDefault="00937E4B"/>
        </w:tc>
        <w:tc>
          <w:tcPr>
            <w:tcW w:w="12677" w:type="dxa"/>
            <w:gridSpan w:val="3"/>
          </w:tcPr>
          <w:p w:rsidR="00937E4B" w:rsidRDefault="00937E4B" w:rsidP="00937E4B">
            <w:pPr>
              <w:jc w:val="center"/>
            </w:pPr>
            <w:r>
              <w:t>Type of remote learning</w:t>
            </w:r>
          </w:p>
        </w:tc>
      </w:tr>
      <w:tr w:rsidR="00937E4B" w:rsidTr="000708F5">
        <w:tc>
          <w:tcPr>
            <w:tcW w:w="1702" w:type="dxa"/>
          </w:tcPr>
          <w:p w:rsidR="00937E4B" w:rsidRDefault="00937E4B"/>
        </w:tc>
        <w:tc>
          <w:tcPr>
            <w:tcW w:w="3686" w:type="dxa"/>
          </w:tcPr>
          <w:p w:rsidR="00937E4B" w:rsidRDefault="00937E4B">
            <w:r>
              <w:t>Individual isolation</w:t>
            </w:r>
          </w:p>
        </w:tc>
        <w:tc>
          <w:tcPr>
            <w:tcW w:w="4819" w:type="dxa"/>
          </w:tcPr>
          <w:p w:rsidR="00937E4B" w:rsidRDefault="00937E4B">
            <w:r>
              <w:t>Whole class bubble closure</w:t>
            </w:r>
          </w:p>
        </w:tc>
        <w:tc>
          <w:tcPr>
            <w:tcW w:w="4172" w:type="dxa"/>
          </w:tcPr>
          <w:p w:rsidR="00937E4B" w:rsidRDefault="00937E4B">
            <w:r>
              <w:t xml:space="preserve">Whole school lockdown closure </w:t>
            </w:r>
          </w:p>
        </w:tc>
      </w:tr>
      <w:tr w:rsidR="00937E4B" w:rsidTr="000708F5">
        <w:tc>
          <w:tcPr>
            <w:tcW w:w="1702" w:type="dxa"/>
          </w:tcPr>
          <w:p w:rsidR="00937E4B" w:rsidRDefault="00937E4B">
            <w:r>
              <w:t>Who is it for?</w:t>
            </w:r>
          </w:p>
        </w:tc>
        <w:tc>
          <w:tcPr>
            <w:tcW w:w="3686" w:type="dxa"/>
          </w:tcPr>
          <w:p w:rsidR="00937E4B" w:rsidRDefault="00937E4B">
            <w:r>
              <w:t xml:space="preserve">This is for individual children who can’t attend school because they have </w:t>
            </w:r>
            <w:proofErr w:type="spellStart"/>
            <w:r>
              <w:t>Covid</w:t>
            </w:r>
            <w:proofErr w:type="spellEnd"/>
            <w:r>
              <w:t>, but don’t have symptoms so can continue to access learning at home during isolation.</w:t>
            </w:r>
          </w:p>
        </w:tc>
        <w:tc>
          <w:tcPr>
            <w:tcW w:w="4819" w:type="dxa"/>
          </w:tcPr>
          <w:p w:rsidR="00937E4B" w:rsidRDefault="00937E4B">
            <w:r>
              <w:t>This is for whole classes who have been moved to remote learning for 10 school days because there has been a significant outbreak which continues to spread.</w:t>
            </w:r>
          </w:p>
        </w:tc>
        <w:tc>
          <w:tcPr>
            <w:tcW w:w="4172" w:type="dxa"/>
          </w:tcPr>
          <w:p w:rsidR="00937E4B" w:rsidRDefault="00937E4B">
            <w:r>
              <w:t xml:space="preserve">It is not expected that there will be a need to close the whole school as a result of </w:t>
            </w:r>
            <w:proofErr w:type="spellStart"/>
            <w:r>
              <w:t>Covid</w:t>
            </w:r>
            <w:proofErr w:type="spellEnd"/>
            <w:r>
              <w:t>. However, should this be necessary, then this home learning will be provided.</w:t>
            </w:r>
          </w:p>
        </w:tc>
      </w:tr>
      <w:tr w:rsidR="00937E4B" w:rsidTr="000708F5">
        <w:tc>
          <w:tcPr>
            <w:tcW w:w="1702" w:type="dxa"/>
          </w:tcPr>
          <w:p w:rsidR="00937E4B" w:rsidRDefault="009D434E">
            <w:r>
              <w:t>How will the learning be structured?</w:t>
            </w:r>
          </w:p>
        </w:tc>
        <w:tc>
          <w:tcPr>
            <w:tcW w:w="3686" w:type="dxa"/>
          </w:tcPr>
          <w:p w:rsidR="00937E4B" w:rsidRDefault="009D434E" w:rsidP="009D434E">
            <w:r>
              <w:t>As the teacher will still be teaching the rest of the class in school, lessons, the teacher will provide:</w:t>
            </w:r>
          </w:p>
          <w:p w:rsidR="009D434E" w:rsidRDefault="00235B0C" w:rsidP="009D434E">
            <w:pPr>
              <w:pStyle w:val="ListParagraph"/>
              <w:numPr>
                <w:ilvl w:val="0"/>
                <w:numId w:val="3"/>
              </w:numPr>
            </w:pPr>
            <w:r>
              <w:t>Activities and work on Purple Mash related to learning in class.</w:t>
            </w:r>
          </w:p>
          <w:p w:rsidR="009D434E" w:rsidRDefault="009D434E" w:rsidP="00235B0C">
            <w:pPr>
              <w:pStyle w:val="ListParagraph"/>
            </w:pPr>
          </w:p>
        </w:tc>
        <w:tc>
          <w:tcPr>
            <w:tcW w:w="4819" w:type="dxa"/>
          </w:tcPr>
          <w:p w:rsidR="00937E4B" w:rsidRDefault="009D434E">
            <w:r>
              <w:t xml:space="preserve">As the whole class will be working from home, the teacher will </w:t>
            </w:r>
            <w:proofErr w:type="spellStart"/>
            <w:r w:rsidR="00235B0C">
              <w:t>pivat</w:t>
            </w:r>
            <w:proofErr w:type="spellEnd"/>
            <w:r w:rsidR="00235B0C">
              <w:t xml:space="preserve"> to online teaching and </w:t>
            </w:r>
            <w:r>
              <w:t>teach a special unit of work designed for a two week bubble closure</w:t>
            </w:r>
            <w:r w:rsidR="00235B0C">
              <w:t xml:space="preserve"> </w:t>
            </w:r>
            <w:proofErr w:type="spellStart"/>
            <w:r w:rsidR="00235B0C">
              <w:t>inline</w:t>
            </w:r>
            <w:proofErr w:type="spellEnd"/>
            <w:r w:rsidR="00235B0C">
              <w:t xml:space="preserve"> with the curriculum map</w:t>
            </w:r>
            <w:r>
              <w:t xml:space="preserve">. </w:t>
            </w:r>
          </w:p>
          <w:p w:rsidR="009D434E" w:rsidRDefault="009D434E" w:rsidP="009D434E">
            <w:r>
              <w:t>It will include at least 3 hours a day of learning, including:</w:t>
            </w:r>
          </w:p>
          <w:p w:rsidR="009D434E" w:rsidRDefault="009D434E" w:rsidP="009D434E">
            <w:pPr>
              <w:pStyle w:val="ListParagraph"/>
              <w:numPr>
                <w:ilvl w:val="0"/>
                <w:numId w:val="3"/>
              </w:numPr>
            </w:pPr>
            <w:r>
              <w:t xml:space="preserve">Reading/ phonics, Writing and Maths lessons &amp; afternoon activities (see detailed plan over for details): </w:t>
            </w:r>
          </w:p>
          <w:p w:rsidR="009D434E" w:rsidRDefault="009D434E" w:rsidP="009D434E">
            <w:r>
              <w:sym w:font="Symbol" w:char="F0B7"/>
            </w:r>
            <w:r>
              <w:t xml:space="preserve"> a timetable for the week with activities embedded with hyperlinks to videos, games and access to Purple Mash</w:t>
            </w:r>
          </w:p>
          <w:p w:rsidR="009D434E" w:rsidRDefault="009D434E" w:rsidP="009D434E">
            <w:pPr>
              <w:pStyle w:val="ListParagraph"/>
              <w:numPr>
                <w:ilvl w:val="0"/>
                <w:numId w:val="2"/>
              </w:numPr>
            </w:pPr>
            <w:r>
              <w:t>Weekly welfare call to each child to check on learning and emotional wellbeing.</w:t>
            </w:r>
          </w:p>
          <w:p w:rsidR="009D434E" w:rsidRDefault="009D434E" w:rsidP="009D434E">
            <w:r>
              <w:t xml:space="preserve"> </w:t>
            </w:r>
            <w:r>
              <w:sym w:font="Symbol" w:char="F0B7"/>
            </w:r>
            <w:r>
              <w:t xml:space="preserve"> Video tutorials may be made by the teacher</w:t>
            </w:r>
          </w:p>
          <w:p w:rsidR="009D434E" w:rsidRDefault="009D434E" w:rsidP="009D434E">
            <w:r>
              <w:lastRenderedPageBreak/>
              <w:t xml:space="preserve"> </w:t>
            </w:r>
            <w:r>
              <w:sym w:font="Symbol" w:char="F0B7"/>
            </w:r>
            <w:r>
              <w:t xml:space="preserve"> Twice weekly Live calls via Zoom with the class.</w:t>
            </w:r>
          </w:p>
          <w:p w:rsidR="009D434E" w:rsidRDefault="009D434E" w:rsidP="009D434E">
            <w:r>
              <w:t xml:space="preserve">Feedback via Purple Mash. </w:t>
            </w:r>
          </w:p>
          <w:p w:rsidR="009D434E" w:rsidRDefault="009D434E" w:rsidP="009D434E">
            <w:r>
              <w:sym w:font="Symbol" w:char="F0B7"/>
            </w:r>
            <w:r>
              <w:t xml:space="preserve"> Daily Afternoon Activities including wellbeing Wednesday.</w:t>
            </w:r>
          </w:p>
          <w:p w:rsidR="009D434E" w:rsidRDefault="009D434E" w:rsidP="009D434E">
            <w:r>
              <w:t>Activities that do not require screen time/internet.</w:t>
            </w:r>
          </w:p>
        </w:tc>
        <w:tc>
          <w:tcPr>
            <w:tcW w:w="4172" w:type="dxa"/>
          </w:tcPr>
          <w:p w:rsidR="00937E4B" w:rsidRDefault="007269BC">
            <w:r>
              <w:lastRenderedPageBreak/>
              <w:t>As the whole school</w:t>
            </w:r>
            <w:r w:rsidR="00937E4B">
              <w:t xml:space="preserve"> will be absent from school for 10 days, the class teacher will work to support home learning. It will include at least 3 hours a day of learning, including: Reading/ phonics, Writing and Maths lessons &amp; afternoon activities (see detailed plan over for details): </w:t>
            </w:r>
          </w:p>
          <w:p w:rsidR="00937E4B" w:rsidRDefault="00937E4B">
            <w:r>
              <w:sym w:font="Symbol" w:char="F0B7"/>
            </w:r>
            <w:r>
              <w:t xml:space="preserve"> a timetable for the week with activities embedded with hyperlinks to videos, games and access to Purple Mash</w:t>
            </w:r>
          </w:p>
          <w:p w:rsidR="00937E4B" w:rsidRDefault="00937E4B" w:rsidP="00937E4B">
            <w:pPr>
              <w:pStyle w:val="ListParagraph"/>
              <w:numPr>
                <w:ilvl w:val="0"/>
                <w:numId w:val="2"/>
              </w:numPr>
            </w:pPr>
            <w:r>
              <w:t>Weekly welfare call to each child to check on learning and emotional wellbeing.</w:t>
            </w:r>
          </w:p>
          <w:p w:rsidR="00937E4B" w:rsidRDefault="00937E4B">
            <w:r>
              <w:t xml:space="preserve"> </w:t>
            </w:r>
            <w:r>
              <w:sym w:font="Symbol" w:char="F0B7"/>
            </w:r>
            <w:r>
              <w:t xml:space="preserve"> Video tutorials may be made by the teacher</w:t>
            </w:r>
          </w:p>
          <w:p w:rsidR="00937E4B" w:rsidRDefault="00937E4B">
            <w:r>
              <w:lastRenderedPageBreak/>
              <w:t xml:space="preserve"> </w:t>
            </w:r>
            <w:r>
              <w:sym w:font="Symbol" w:char="F0B7"/>
            </w:r>
            <w:r>
              <w:t xml:space="preserve"> Twice weekly Live calls via Zoom with the class.</w:t>
            </w:r>
          </w:p>
          <w:p w:rsidR="00937E4B" w:rsidRDefault="00937E4B">
            <w:r>
              <w:t xml:space="preserve">Feedback via Purple Mash. </w:t>
            </w:r>
          </w:p>
          <w:p w:rsidR="00937E4B" w:rsidRDefault="00937E4B">
            <w:r>
              <w:sym w:font="Symbol" w:char="F0B7"/>
            </w:r>
            <w:r>
              <w:t xml:space="preserve"> Daily Afternoon Activities including wellbeing Wednesday.</w:t>
            </w:r>
          </w:p>
          <w:p w:rsidR="004C0D0F" w:rsidRDefault="004C0D0F" w:rsidP="004C0D0F">
            <w:pPr>
              <w:pStyle w:val="ListParagraph"/>
              <w:numPr>
                <w:ilvl w:val="0"/>
                <w:numId w:val="2"/>
              </w:numPr>
            </w:pPr>
            <w:r>
              <w:t xml:space="preserve">Activities that do not require screen time/internet. </w:t>
            </w:r>
          </w:p>
        </w:tc>
      </w:tr>
      <w:tr w:rsidR="00937E4B" w:rsidTr="000708F5">
        <w:tc>
          <w:tcPr>
            <w:tcW w:w="1702" w:type="dxa"/>
          </w:tcPr>
          <w:p w:rsidR="00937E4B" w:rsidRDefault="00937E4B">
            <w:r>
              <w:lastRenderedPageBreak/>
              <w:t>How will my child access the work?</w:t>
            </w:r>
          </w:p>
        </w:tc>
        <w:tc>
          <w:tcPr>
            <w:tcW w:w="3686" w:type="dxa"/>
          </w:tcPr>
          <w:p w:rsidR="009D434E" w:rsidRDefault="009D434E">
            <w:r>
              <w:t xml:space="preserve">If child is in </w:t>
            </w:r>
            <w:r w:rsidR="00301521">
              <w:t>Y2-6</w:t>
            </w:r>
            <w:r w:rsidR="00235B0C">
              <w:t xml:space="preserve"> </w:t>
            </w:r>
            <w:r>
              <w:t xml:space="preserve">this will be put on Purple Mash account. </w:t>
            </w:r>
          </w:p>
          <w:p w:rsidR="00235B0C" w:rsidRDefault="00235B0C">
            <w:r>
              <w:t>If in R and KS1 access</w:t>
            </w:r>
            <w:r w:rsidR="00FD313E">
              <w:t xml:space="preserve">, </w:t>
            </w:r>
            <w:r>
              <w:t>instruction</w:t>
            </w:r>
            <w:r w:rsidR="001E63A0">
              <w:t xml:space="preserve"> and activities</w:t>
            </w:r>
            <w:r>
              <w:t xml:space="preserve"> will be emailed to p</w:t>
            </w:r>
            <w:r w:rsidR="00301521">
              <w:t>arents who will access the work</w:t>
            </w:r>
            <w:r>
              <w:t xml:space="preserve"> and support their child to complete the work. This will only be emailed or set on Purple Mash once it has been established that your child is well enough to complete home learning whilst self-isolating with </w:t>
            </w:r>
            <w:proofErr w:type="spellStart"/>
            <w:r>
              <w:t>Covid</w:t>
            </w:r>
            <w:proofErr w:type="spellEnd"/>
            <w:r>
              <w:t>.</w:t>
            </w:r>
          </w:p>
          <w:p w:rsidR="00937E4B" w:rsidRDefault="009D434E">
            <w:r>
              <w:t xml:space="preserve">Children who are ill with </w:t>
            </w:r>
            <w:proofErr w:type="spellStart"/>
            <w:r>
              <w:t>Covid</w:t>
            </w:r>
            <w:proofErr w:type="spellEnd"/>
            <w:r>
              <w:t xml:space="preserve"> will not be expected to complete home learning.</w:t>
            </w:r>
          </w:p>
        </w:tc>
        <w:tc>
          <w:tcPr>
            <w:tcW w:w="4819" w:type="dxa"/>
          </w:tcPr>
          <w:p w:rsidR="00937E4B" w:rsidRDefault="009D434E">
            <w:r>
              <w:t>The Remote learning timetable for that week will be put on the website on the class page. This will also be emailed to pupils in Year 5and 6 via Purple Mash. It will include a summary of the work to be completed in the following week.</w:t>
            </w:r>
          </w:p>
        </w:tc>
        <w:tc>
          <w:tcPr>
            <w:tcW w:w="4172" w:type="dxa"/>
          </w:tcPr>
          <w:p w:rsidR="00937E4B" w:rsidRDefault="00937E4B" w:rsidP="00937E4B">
            <w:r>
              <w:t>The Remote learning timetable for that week will be put on the website on the class page. This will also be emailed to pupils in Year 5and 6 via Purple Mash. It will include a summary of the work to be completed in the following week.</w:t>
            </w:r>
          </w:p>
        </w:tc>
      </w:tr>
      <w:tr w:rsidR="00937E4B" w:rsidTr="000708F5">
        <w:tc>
          <w:tcPr>
            <w:tcW w:w="1702" w:type="dxa"/>
          </w:tcPr>
          <w:p w:rsidR="00937E4B" w:rsidRDefault="00937E4B">
            <w:r>
              <w:t>What will the work include?</w:t>
            </w:r>
          </w:p>
        </w:tc>
        <w:tc>
          <w:tcPr>
            <w:tcW w:w="3686" w:type="dxa"/>
          </w:tcPr>
          <w:p w:rsidR="00937E4B" w:rsidRDefault="009D434E" w:rsidP="009D434E">
            <w:pPr>
              <w:pStyle w:val="ListParagraph"/>
              <w:numPr>
                <w:ilvl w:val="0"/>
                <w:numId w:val="2"/>
              </w:numPr>
            </w:pPr>
            <w:r>
              <w:t>Daily Maths</w:t>
            </w:r>
          </w:p>
          <w:p w:rsidR="009D434E" w:rsidRDefault="009D434E" w:rsidP="009D434E">
            <w:pPr>
              <w:pStyle w:val="ListParagraph"/>
              <w:numPr>
                <w:ilvl w:val="0"/>
                <w:numId w:val="2"/>
              </w:numPr>
            </w:pPr>
            <w:r>
              <w:t>Daily English and reading time</w:t>
            </w:r>
            <w:r w:rsidR="00235B0C">
              <w:t xml:space="preserve"> ( Serial Mash KS2 Collins E books for KS1 R</w:t>
            </w:r>
          </w:p>
          <w:p w:rsidR="009D434E" w:rsidRDefault="009D434E" w:rsidP="009D434E">
            <w:pPr>
              <w:pStyle w:val="ListParagraph"/>
              <w:numPr>
                <w:ilvl w:val="0"/>
                <w:numId w:val="2"/>
              </w:numPr>
            </w:pPr>
            <w:r>
              <w:t xml:space="preserve">Independent activities. </w:t>
            </w:r>
          </w:p>
          <w:p w:rsidR="00235B0C" w:rsidRDefault="00235B0C" w:rsidP="009D434E">
            <w:pPr>
              <w:pStyle w:val="ListParagraph"/>
              <w:numPr>
                <w:ilvl w:val="0"/>
                <w:numId w:val="2"/>
              </w:numPr>
            </w:pPr>
            <w:r>
              <w:t xml:space="preserve">Links to video lessons </w:t>
            </w:r>
          </w:p>
        </w:tc>
        <w:tc>
          <w:tcPr>
            <w:tcW w:w="4819" w:type="dxa"/>
          </w:tcPr>
          <w:p w:rsidR="009D434E" w:rsidRDefault="009D434E" w:rsidP="009D434E">
            <w:pPr>
              <w:pStyle w:val="ListParagraph"/>
              <w:numPr>
                <w:ilvl w:val="0"/>
                <w:numId w:val="2"/>
              </w:numPr>
            </w:pPr>
            <w:r>
              <w:t>Daily ‘registration’ activities</w:t>
            </w:r>
          </w:p>
          <w:p w:rsidR="009D434E" w:rsidRDefault="009D434E" w:rsidP="009D434E">
            <w:pPr>
              <w:pStyle w:val="ListParagraph"/>
              <w:numPr>
                <w:ilvl w:val="0"/>
                <w:numId w:val="2"/>
              </w:numPr>
            </w:pPr>
            <w:r>
              <w:t xml:space="preserve">Worship and prayer opportunities. </w:t>
            </w:r>
          </w:p>
          <w:p w:rsidR="004825B4" w:rsidRDefault="004825B4" w:rsidP="009D434E">
            <w:pPr>
              <w:pStyle w:val="ListParagraph"/>
              <w:numPr>
                <w:ilvl w:val="0"/>
                <w:numId w:val="2"/>
              </w:numPr>
            </w:pPr>
            <w:r>
              <w:t>Live English or Maths teaching</w:t>
            </w:r>
          </w:p>
          <w:p w:rsidR="009D434E" w:rsidRDefault="009D434E" w:rsidP="009D434E">
            <w:r>
              <w:sym w:font="Symbol" w:char="F0B7"/>
            </w:r>
            <w:r>
              <w:t xml:space="preserve"> Full weekly English unit, including reading and writing with some teaching video &amp; activities (1hour). </w:t>
            </w:r>
          </w:p>
          <w:p w:rsidR="009D434E" w:rsidRDefault="009D434E" w:rsidP="009D434E">
            <w:r>
              <w:sym w:font="Symbol" w:char="F0B7"/>
            </w:r>
            <w:r>
              <w:t xml:space="preserve"> Full weekly maths unit (1hour).</w:t>
            </w:r>
          </w:p>
          <w:p w:rsidR="009D434E" w:rsidRDefault="009D434E" w:rsidP="009D434E">
            <w:r>
              <w:sym w:font="Symbol" w:char="F0B7"/>
            </w:r>
            <w:r>
              <w:t xml:space="preserve"> Daily Independent reading or Phonics (20mins). </w:t>
            </w:r>
          </w:p>
          <w:p w:rsidR="009D434E" w:rsidRDefault="009D434E" w:rsidP="009D434E">
            <w:r>
              <w:sym w:font="Symbol" w:char="F0B7"/>
            </w:r>
            <w:r>
              <w:t xml:space="preserve"> Daily Maths practice (20mins). </w:t>
            </w:r>
          </w:p>
          <w:p w:rsidR="00937E4B" w:rsidRDefault="009D434E" w:rsidP="009D434E">
            <w:r>
              <w:lastRenderedPageBreak/>
              <w:sym w:font="Symbol" w:char="F0B7"/>
            </w:r>
            <w:r>
              <w:t xml:space="preserve"> Afternoon enquiry activities (</w:t>
            </w:r>
            <w:proofErr w:type="spellStart"/>
            <w:r>
              <w:t>Hist</w:t>
            </w:r>
            <w:proofErr w:type="spellEnd"/>
            <w:r>
              <w:t>/</w:t>
            </w:r>
            <w:proofErr w:type="spellStart"/>
            <w:r>
              <w:t>Geog</w:t>
            </w:r>
            <w:proofErr w:type="spellEnd"/>
            <w:r>
              <w:t>/Art/Science/RE) – developed across a number of weeks (1 hour/day).</w:t>
            </w:r>
          </w:p>
        </w:tc>
        <w:tc>
          <w:tcPr>
            <w:tcW w:w="4172" w:type="dxa"/>
          </w:tcPr>
          <w:p w:rsidR="00937E4B" w:rsidRDefault="00937E4B" w:rsidP="00937E4B">
            <w:pPr>
              <w:pStyle w:val="ListParagraph"/>
              <w:numPr>
                <w:ilvl w:val="0"/>
                <w:numId w:val="2"/>
              </w:numPr>
            </w:pPr>
            <w:r>
              <w:lastRenderedPageBreak/>
              <w:t>Daily ‘registration’ activities</w:t>
            </w:r>
          </w:p>
          <w:p w:rsidR="00937E4B" w:rsidRDefault="00937E4B" w:rsidP="00937E4B">
            <w:pPr>
              <w:pStyle w:val="ListParagraph"/>
              <w:numPr>
                <w:ilvl w:val="0"/>
                <w:numId w:val="2"/>
              </w:numPr>
            </w:pPr>
            <w:r>
              <w:t xml:space="preserve">Worship and prayer opportunities. </w:t>
            </w:r>
          </w:p>
          <w:p w:rsidR="004825B4" w:rsidRDefault="004825B4" w:rsidP="00937E4B">
            <w:pPr>
              <w:pStyle w:val="ListParagraph"/>
              <w:numPr>
                <w:ilvl w:val="0"/>
                <w:numId w:val="2"/>
              </w:numPr>
            </w:pPr>
            <w:r>
              <w:t>Live Teaching for Maths or English</w:t>
            </w:r>
          </w:p>
          <w:p w:rsidR="00937E4B" w:rsidRDefault="00937E4B">
            <w:r>
              <w:sym w:font="Symbol" w:char="F0B7"/>
            </w:r>
            <w:r>
              <w:t xml:space="preserve"> Full weekly English unit, including reading and writing with some teaching video &amp; activities (1hour). </w:t>
            </w:r>
          </w:p>
          <w:p w:rsidR="00937E4B" w:rsidRDefault="00937E4B">
            <w:r>
              <w:sym w:font="Symbol" w:char="F0B7"/>
            </w:r>
            <w:r>
              <w:t xml:space="preserve"> Full weekly maths unit (1hour).</w:t>
            </w:r>
          </w:p>
          <w:p w:rsidR="00937E4B" w:rsidRDefault="00937E4B">
            <w:r>
              <w:sym w:font="Symbol" w:char="F0B7"/>
            </w:r>
            <w:r>
              <w:t xml:space="preserve"> Daily Independent reading or Phonics (20mins). </w:t>
            </w:r>
          </w:p>
          <w:p w:rsidR="00937E4B" w:rsidRDefault="00937E4B">
            <w:r>
              <w:sym w:font="Symbol" w:char="F0B7"/>
            </w:r>
            <w:r>
              <w:t xml:space="preserve"> Daily Maths practice (20mins). </w:t>
            </w:r>
          </w:p>
          <w:p w:rsidR="00937E4B" w:rsidRDefault="00937E4B">
            <w:r>
              <w:lastRenderedPageBreak/>
              <w:sym w:font="Symbol" w:char="F0B7"/>
            </w:r>
            <w:r>
              <w:t xml:space="preserve"> Afternoon enquiry activities (</w:t>
            </w:r>
            <w:proofErr w:type="spellStart"/>
            <w:r>
              <w:t>Hist</w:t>
            </w:r>
            <w:proofErr w:type="spellEnd"/>
            <w:r>
              <w:t>/</w:t>
            </w:r>
            <w:proofErr w:type="spellStart"/>
            <w:r>
              <w:t>Geog</w:t>
            </w:r>
            <w:proofErr w:type="spellEnd"/>
            <w:r>
              <w:t>/Art/Science/RE) – developed across a number of weeks (1 hour/day).</w:t>
            </w:r>
          </w:p>
        </w:tc>
      </w:tr>
      <w:tr w:rsidR="00937E4B" w:rsidTr="000708F5">
        <w:tc>
          <w:tcPr>
            <w:tcW w:w="1702" w:type="dxa"/>
          </w:tcPr>
          <w:p w:rsidR="00937E4B" w:rsidRDefault="00937E4B">
            <w:r>
              <w:lastRenderedPageBreak/>
              <w:t>How will the teacher keep in touch with my child?</w:t>
            </w:r>
          </w:p>
        </w:tc>
        <w:tc>
          <w:tcPr>
            <w:tcW w:w="3686" w:type="dxa"/>
          </w:tcPr>
          <w:p w:rsidR="009D434E" w:rsidRDefault="009D434E">
            <w:r>
              <w:t>As this will be a short absence of 10 days, the teacher will email the parent to check that they understand the home learning and be available via email to respond to any queries at the end of the day.</w:t>
            </w:r>
          </w:p>
          <w:p w:rsidR="009D434E" w:rsidRDefault="009D434E"/>
          <w:p w:rsidR="009D434E" w:rsidRDefault="009D434E">
            <w:r>
              <w:t xml:space="preserve">A staff member will phone parents of children with Special Educational Needs or other vulnerabilities. </w:t>
            </w:r>
          </w:p>
          <w:p w:rsidR="009D434E" w:rsidRDefault="009D434E"/>
          <w:p w:rsidR="00937E4B" w:rsidRDefault="009D434E">
            <w:r>
              <w:t>Children with an EHCP will be supported in home learning through contact with their TA.</w:t>
            </w:r>
          </w:p>
        </w:tc>
        <w:tc>
          <w:tcPr>
            <w:tcW w:w="4819" w:type="dxa"/>
          </w:tcPr>
          <w:p w:rsidR="009D434E" w:rsidRDefault="009D434E" w:rsidP="009D434E">
            <w:r>
              <w:t xml:space="preserve">The teacher will ‘check-in’ with all the children every week via a telephone call. </w:t>
            </w:r>
          </w:p>
          <w:p w:rsidR="009D434E" w:rsidRDefault="009D434E" w:rsidP="009D434E">
            <w:r>
              <w:t>The teacher wi</w:t>
            </w:r>
            <w:r w:rsidR="007269BC">
              <w:t>ll video call all children on</w:t>
            </w:r>
            <w:r>
              <w:t xml:space="preserve"> a Monday to set the learning and a Friday to review learning. Teaching Assistants will complete individual video/</w:t>
            </w:r>
            <w:proofErr w:type="gramStart"/>
            <w:r>
              <w:t>phone  calls</w:t>
            </w:r>
            <w:proofErr w:type="gramEnd"/>
            <w:r>
              <w:t xml:space="preserve"> to hear children read if they are behind in this. </w:t>
            </w:r>
          </w:p>
          <w:p w:rsidR="009D434E" w:rsidRDefault="009D434E" w:rsidP="009D434E"/>
          <w:p w:rsidR="00937E4B" w:rsidRDefault="009D434E" w:rsidP="007269BC">
            <w:r>
              <w:t xml:space="preserve">Children with an EHCP will be supported in home learning through contact with class teacher/ 1-1 TA/SENCO </w:t>
            </w:r>
          </w:p>
        </w:tc>
        <w:tc>
          <w:tcPr>
            <w:tcW w:w="4172" w:type="dxa"/>
          </w:tcPr>
          <w:p w:rsidR="004C0D0F" w:rsidRDefault="004C0D0F">
            <w:r>
              <w:t xml:space="preserve">The teacher will ‘check-in’ with all the children every week via a telephone call. </w:t>
            </w:r>
          </w:p>
          <w:p w:rsidR="009D434E" w:rsidRDefault="004C0D0F" w:rsidP="004C0D0F">
            <w:r>
              <w:t xml:space="preserve">The teacher will video call all children on </w:t>
            </w:r>
            <w:proofErr w:type="spellStart"/>
            <w:r>
              <w:t>on</w:t>
            </w:r>
            <w:proofErr w:type="spellEnd"/>
            <w:r>
              <w:t xml:space="preserve"> a Monday to set the learning and a Friday to review learning. Teaching Assistants will complete individual video/</w:t>
            </w:r>
            <w:proofErr w:type="gramStart"/>
            <w:r>
              <w:t>phone  calls</w:t>
            </w:r>
            <w:proofErr w:type="gramEnd"/>
            <w:r>
              <w:t xml:space="preserve"> to hear children read if they are behind in this. </w:t>
            </w:r>
          </w:p>
          <w:p w:rsidR="009D434E" w:rsidRDefault="009D434E" w:rsidP="004C0D0F"/>
          <w:p w:rsidR="00937E4B" w:rsidRDefault="004C0D0F" w:rsidP="004C0D0F">
            <w:r>
              <w:t>Children with an EHCP will be supported in home learning through contact with class teacher/ 1-1 TA/SENCO although most children with an EHCP will have a place in school.</w:t>
            </w:r>
          </w:p>
        </w:tc>
      </w:tr>
      <w:tr w:rsidR="004825B4" w:rsidTr="000708F5">
        <w:tc>
          <w:tcPr>
            <w:tcW w:w="1702" w:type="dxa"/>
          </w:tcPr>
          <w:p w:rsidR="004825B4" w:rsidRDefault="004825B4">
            <w:r>
              <w:t>Will there be direct teaching or feedback?</w:t>
            </w:r>
          </w:p>
        </w:tc>
        <w:tc>
          <w:tcPr>
            <w:tcW w:w="3686" w:type="dxa"/>
          </w:tcPr>
          <w:p w:rsidR="004825B4" w:rsidRDefault="004825B4">
            <w:r>
              <w:t xml:space="preserve">Work will be marked by the teacher </w:t>
            </w:r>
            <w:r w:rsidR="00235B0C">
              <w:t xml:space="preserve">online using Purple Mash platform. </w:t>
            </w:r>
          </w:p>
        </w:tc>
        <w:tc>
          <w:tcPr>
            <w:tcW w:w="4819" w:type="dxa"/>
          </w:tcPr>
          <w:p w:rsidR="004825B4" w:rsidRDefault="004825B4" w:rsidP="009D434E">
            <w:r>
              <w:t>Yes- via purple mash or email</w:t>
            </w:r>
          </w:p>
        </w:tc>
        <w:tc>
          <w:tcPr>
            <w:tcW w:w="4172" w:type="dxa"/>
          </w:tcPr>
          <w:p w:rsidR="004825B4" w:rsidRDefault="004825B4">
            <w:r>
              <w:t xml:space="preserve">Yes- via Purple Mash or email. </w:t>
            </w:r>
          </w:p>
        </w:tc>
      </w:tr>
      <w:tr w:rsidR="004C0D0F" w:rsidTr="000708F5">
        <w:tc>
          <w:tcPr>
            <w:tcW w:w="1702" w:type="dxa"/>
          </w:tcPr>
          <w:p w:rsidR="004C0D0F" w:rsidRDefault="004C0D0F">
            <w:r>
              <w:t>What resources will my child need?</w:t>
            </w:r>
          </w:p>
        </w:tc>
        <w:tc>
          <w:tcPr>
            <w:tcW w:w="3686" w:type="dxa"/>
          </w:tcPr>
          <w:p w:rsidR="004C0D0F" w:rsidRDefault="004825B4" w:rsidP="004825B4">
            <w:r>
              <w:t xml:space="preserve">Access to the internet via a laptop or tablet. Worksheets (downloaded from school website). </w:t>
            </w:r>
          </w:p>
        </w:tc>
        <w:tc>
          <w:tcPr>
            <w:tcW w:w="4819" w:type="dxa"/>
          </w:tcPr>
          <w:p w:rsidR="004825B4" w:rsidRDefault="004825B4">
            <w:r>
              <w:t xml:space="preserve">Access to the internet via a laptop or tablet. School can loan these to families if children have limited access to these at home. </w:t>
            </w:r>
          </w:p>
          <w:p w:rsidR="004C0D0F" w:rsidRDefault="004825B4">
            <w:r>
              <w:t>Any specific learning resources will be sent home in a special ‘Bubble Closure Plan Pack’ in preparation for this</w:t>
            </w:r>
          </w:p>
        </w:tc>
        <w:tc>
          <w:tcPr>
            <w:tcW w:w="4172" w:type="dxa"/>
          </w:tcPr>
          <w:p w:rsidR="004C0D0F" w:rsidRDefault="004C0D0F">
            <w:r>
              <w:t xml:space="preserve">Access to the internet via a laptop or tablet. School can provide these for families where families have limited access to these at home*. </w:t>
            </w:r>
          </w:p>
          <w:p w:rsidR="004C0D0F" w:rsidRDefault="004C0D0F"/>
          <w:p w:rsidR="004C0D0F" w:rsidRDefault="004C0D0F" w:rsidP="004C0D0F">
            <w:r>
              <w:t>Exercise books, pens etc. have been sent home in advance. Reading scheme books are available on line via Serial Mash and Collins E books for KS1 and R.</w:t>
            </w:r>
          </w:p>
        </w:tc>
      </w:tr>
    </w:tbl>
    <w:p w:rsidR="00274D29" w:rsidRDefault="00C803AC" w:rsidP="004C0D0F"/>
    <w:p w:rsidR="000708F5" w:rsidRDefault="000708F5" w:rsidP="004C0D0F"/>
    <w:p w:rsidR="000708F5" w:rsidRDefault="000708F5" w:rsidP="004C0D0F"/>
    <w:tbl>
      <w:tblPr>
        <w:tblStyle w:val="TableGrid"/>
        <w:tblpPr w:leftFromText="180" w:rightFromText="180" w:vertAnchor="text" w:horzAnchor="margin" w:tblpY="601"/>
        <w:tblW w:w="14596" w:type="dxa"/>
        <w:tblLayout w:type="fixed"/>
        <w:tblLook w:val="04A0" w:firstRow="1" w:lastRow="0" w:firstColumn="1" w:lastColumn="0" w:noHBand="0" w:noVBand="1"/>
      </w:tblPr>
      <w:tblGrid>
        <w:gridCol w:w="421"/>
        <w:gridCol w:w="1275"/>
        <w:gridCol w:w="2127"/>
        <w:gridCol w:w="3402"/>
        <w:gridCol w:w="1701"/>
        <w:gridCol w:w="1275"/>
        <w:gridCol w:w="2977"/>
        <w:gridCol w:w="1418"/>
      </w:tblGrid>
      <w:tr w:rsidR="000708F5" w:rsidRPr="000708F5" w:rsidTr="000708F5">
        <w:trPr>
          <w:cantSplit/>
          <w:trHeight w:val="464"/>
        </w:trPr>
        <w:tc>
          <w:tcPr>
            <w:tcW w:w="421" w:type="dxa"/>
            <w:shd w:val="clear" w:color="auto" w:fill="auto"/>
          </w:tcPr>
          <w:p w:rsidR="000708F5" w:rsidRPr="000708F5" w:rsidRDefault="000708F5" w:rsidP="000708F5">
            <w:pPr>
              <w:jc w:val="center"/>
              <w:rPr>
                <w:rFonts w:ascii="Arial" w:eastAsia="Times New Roman" w:hAnsi="Arial" w:cs="Arial"/>
                <w:sz w:val="10"/>
                <w:szCs w:val="16"/>
                <w:lang w:eastAsia="en-GB"/>
              </w:rPr>
            </w:pPr>
          </w:p>
        </w:tc>
        <w:tc>
          <w:tcPr>
            <w:tcW w:w="1275" w:type="dxa"/>
            <w:shd w:val="clear" w:color="auto" w:fill="auto"/>
            <w:vAlign w:val="center"/>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Daily Prayer</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Approx. 10 mins</w:t>
            </w:r>
          </w:p>
        </w:tc>
        <w:tc>
          <w:tcPr>
            <w:tcW w:w="2127" w:type="dxa"/>
            <w:shd w:val="clear" w:color="auto" w:fill="auto"/>
            <w:vAlign w:val="center"/>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Morning Session 1</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Approx. 1 hour</w:t>
            </w:r>
          </w:p>
        </w:tc>
        <w:tc>
          <w:tcPr>
            <w:tcW w:w="3402" w:type="dxa"/>
            <w:shd w:val="clear" w:color="auto" w:fill="auto"/>
            <w:vAlign w:val="center"/>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Morning Session 2</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Approx. 1 Hour</w:t>
            </w:r>
          </w:p>
        </w:tc>
        <w:tc>
          <w:tcPr>
            <w:tcW w:w="1701" w:type="dxa"/>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Daily PE Session</w:t>
            </w:r>
          </w:p>
        </w:tc>
        <w:tc>
          <w:tcPr>
            <w:tcW w:w="1275" w:type="dxa"/>
            <w:shd w:val="clear" w:color="auto" w:fill="auto"/>
            <w:vAlign w:val="center"/>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After Lunch Reading Session</w:t>
            </w:r>
          </w:p>
          <w:p w:rsidR="000708F5" w:rsidRPr="000708F5" w:rsidRDefault="000708F5" w:rsidP="000708F5">
            <w:pPr>
              <w:jc w:val="center"/>
              <w:rPr>
                <w:rFonts w:ascii="Arial" w:eastAsia="Times New Roman" w:hAnsi="Arial" w:cs="Arial"/>
                <w:sz w:val="10"/>
                <w:szCs w:val="16"/>
                <w:lang w:eastAsia="en-GB"/>
              </w:rPr>
            </w:pPr>
            <w:r w:rsidRPr="000708F5">
              <w:rPr>
                <w:rFonts w:ascii="Arial" w:eastAsia="Times New Roman" w:hAnsi="Arial" w:cs="Arial"/>
                <w:sz w:val="16"/>
                <w:szCs w:val="16"/>
                <w:lang w:eastAsia="en-GB"/>
              </w:rPr>
              <w:t>Approx. 30 mins</w:t>
            </w:r>
          </w:p>
        </w:tc>
        <w:tc>
          <w:tcPr>
            <w:tcW w:w="2977" w:type="dxa"/>
            <w:shd w:val="clear" w:color="auto" w:fill="auto"/>
            <w:vAlign w:val="center"/>
          </w:tcPr>
          <w:p w:rsidR="000708F5" w:rsidRPr="000708F5" w:rsidRDefault="000708F5" w:rsidP="000708F5">
            <w:pPr>
              <w:jc w:val="center"/>
              <w:rPr>
                <w:rFonts w:ascii="Arial" w:eastAsia="Times New Roman" w:hAnsi="Arial" w:cs="Arial"/>
                <w:sz w:val="10"/>
                <w:szCs w:val="16"/>
                <w:lang w:eastAsia="en-GB"/>
              </w:rPr>
            </w:pPr>
            <w:r w:rsidRPr="000708F5">
              <w:rPr>
                <w:rFonts w:ascii="Arial" w:eastAsia="Times New Roman" w:hAnsi="Arial" w:cs="Arial"/>
                <w:sz w:val="16"/>
                <w:szCs w:val="16"/>
                <w:lang w:eastAsia="en-GB"/>
              </w:rPr>
              <w:t>Afternoon Session Approx. 1 Hour</w:t>
            </w:r>
          </w:p>
        </w:tc>
        <w:tc>
          <w:tcPr>
            <w:tcW w:w="1418" w:type="dxa"/>
            <w:shd w:val="clear" w:color="auto" w:fill="auto"/>
            <w:vAlign w:val="center"/>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End of the Day Storytime</w:t>
            </w:r>
          </w:p>
        </w:tc>
      </w:tr>
      <w:tr w:rsidR="000708F5" w:rsidRPr="000708F5" w:rsidTr="000708F5">
        <w:trPr>
          <w:cantSplit/>
          <w:trHeight w:val="1564"/>
        </w:trPr>
        <w:tc>
          <w:tcPr>
            <w:tcW w:w="421" w:type="dxa"/>
            <w:vMerge w:val="restart"/>
            <w:shd w:val="clear" w:color="auto" w:fill="auto"/>
            <w:textDirection w:val="btLr"/>
          </w:tcPr>
          <w:p w:rsidR="000708F5" w:rsidRPr="000708F5" w:rsidRDefault="000708F5" w:rsidP="000708F5">
            <w:pPr>
              <w:ind w:left="113" w:right="113"/>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Monday</w:t>
            </w:r>
            <w:r>
              <w:rPr>
                <w:rFonts w:ascii="Arial" w:eastAsia="Times New Roman" w:hAnsi="Arial" w:cs="Arial"/>
                <w:sz w:val="16"/>
                <w:szCs w:val="16"/>
                <w:lang w:eastAsia="en-GB"/>
              </w:rPr>
              <w:t xml:space="preserve"> – welcome to the week on Zoom with class teacher </w:t>
            </w:r>
          </w:p>
          <w:p w:rsidR="000708F5" w:rsidRPr="000708F5" w:rsidRDefault="000708F5" w:rsidP="000708F5">
            <w:pPr>
              <w:ind w:left="113" w:right="113"/>
              <w:jc w:val="center"/>
              <w:rPr>
                <w:rFonts w:ascii="Arial" w:eastAsia="Times New Roman" w:hAnsi="Arial" w:cs="Arial"/>
                <w:sz w:val="16"/>
                <w:szCs w:val="16"/>
                <w:lang w:eastAsia="en-GB"/>
              </w:rPr>
            </w:pPr>
          </w:p>
          <w:p w:rsidR="000708F5" w:rsidRPr="000708F5" w:rsidRDefault="000708F5" w:rsidP="000708F5">
            <w:pPr>
              <w:ind w:left="113" w:right="113"/>
              <w:jc w:val="center"/>
              <w:rPr>
                <w:rFonts w:ascii="Arial" w:eastAsia="Times New Roman" w:hAnsi="Arial" w:cs="Arial"/>
                <w:sz w:val="16"/>
                <w:szCs w:val="16"/>
                <w:lang w:eastAsia="en-GB"/>
              </w:rPr>
            </w:pPr>
          </w:p>
          <w:p w:rsidR="000708F5" w:rsidRPr="000708F5" w:rsidRDefault="000708F5" w:rsidP="000708F5">
            <w:pPr>
              <w:ind w:left="113" w:right="113"/>
              <w:jc w:val="center"/>
              <w:rPr>
                <w:rFonts w:ascii="Arial" w:eastAsia="Times New Roman" w:hAnsi="Arial" w:cs="Arial"/>
                <w:sz w:val="16"/>
                <w:szCs w:val="16"/>
                <w:lang w:eastAsia="en-GB"/>
              </w:rPr>
            </w:pPr>
          </w:p>
          <w:p w:rsidR="000708F5" w:rsidRPr="000708F5" w:rsidRDefault="000708F5" w:rsidP="000708F5">
            <w:pPr>
              <w:ind w:left="113" w:right="113"/>
              <w:jc w:val="center"/>
              <w:rPr>
                <w:rFonts w:ascii="Arial" w:eastAsia="Times New Roman" w:hAnsi="Arial" w:cs="Arial"/>
                <w:sz w:val="16"/>
                <w:szCs w:val="16"/>
                <w:lang w:eastAsia="en-GB"/>
              </w:rPr>
            </w:pPr>
          </w:p>
          <w:p w:rsidR="000708F5" w:rsidRPr="000708F5" w:rsidRDefault="000708F5" w:rsidP="000708F5">
            <w:pPr>
              <w:ind w:left="113" w:right="113"/>
              <w:jc w:val="center"/>
              <w:rPr>
                <w:rFonts w:ascii="Arial" w:eastAsia="Times New Roman" w:hAnsi="Arial" w:cs="Arial"/>
                <w:sz w:val="16"/>
                <w:szCs w:val="16"/>
                <w:lang w:eastAsia="en-GB"/>
              </w:rPr>
            </w:pPr>
          </w:p>
        </w:tc>
        <w:tc>
          <w:tcPr>
            <w:tcW w:w="1275" w:type="dxa"/>
            <w:shd w:val="clear" w:color="auto" w:fill="auto"/>
          </w:tcPr>
          <w:p w:rsidR="000708F5" w:rsidRPr="000708F5" w:rsidRDefault="000708F5" w:rsidP="000708F5">
            <w:pPr>
              <w:jc w:val="center"/>
              <w:rPr>
                <w:rFonts w:ascii="Arial" w:eastAsia="Times New Roman" w:hAnsi="Arial" w:cs="Arial"/>
                <w:sz w:val="16"/>
                <w:szCs w:val="16"/>
                <w:lang w:eastAsia="en-GB"/>
              </w:rPr>
            </w:pPr>
          </w:p>
          <w:p w:rsidR="000708F5" w:rsidRPr="000708F5" w:rsidRDefault="00C803AC" w:rsidP="000708F5">
            <w:pPr>
              <w:jc w:val="center"/>
              <w:rPr>
                <w:rFonts w:ascii="Arial" w:eastAsia="Times New Roman" w:hAnsi="Arial" w:cs="Arial"/>
                <w:sz w:val="16"/>
                <w:szCs w:val="16"/>
                <w:lang w:eastAsia="en-GB"/>
              </w:rPr>
            </w:pPr>
            <w:hyperlink r:id="rId7" w:history="1">
              <w:r w:rsidR="000708F5" w:rsidRPr="000708F5">
                <w:rPr>
                  <w:rFonts w:ascii="Arial" w:eastAsia="Times New Roman" w:hAnsi="Arial" w:cs="Arial"/>
                  <w:color w:val="0000FF"/>
                  <w:sz w:val="16"/>
                  <w:szCs w:val="16"/>
                  <w:u w:val="single"/>
                  <w:lang w:eastAsia="en-GB"/>
                </w:rPr>
                <w:t>https://www.tentenresources.co.uk/prayers-for-home/34587235863403467q4/</w:t>
              </w:r>
            </w:hyperlink>
            <w:r w:rsidR="000708F5" w:rsidRPr="000708F5">
              <w:rPr>
                <w:rFonts w:ascii="Arial" w:eastAsia="Times New Roman" w:hAnsi="Arial" w:cs="Arial"/>
                <w:sz w:val="16"/>
                <w:szCs w:val="16"/>
                <w:lang w:eastAsia="en-GB"/>
              </w:rPr>
              <w:t xml:space="preserve"> </w:t>
            </w:r>
          </w:p>
        </w:tc>
        <w:tc>
          <w:tcPr>
            <w:tcW w:w="2127" w:type="dxa"/>
            <w:shd w:val="clear" w:color="auto" w:fill="auto"/>
            <w:vAlign w:val="center"/>
          </w:tcPr>
          <w:p w:rsidR="000708F5" w:rsidRPr="000708F5" w:rsidRDefault="000708F5" w:rsidP="000708F5">
            <w:pPr>
              <w:rPr>
                <w:rFonts w:ascii="Arial" w:eastAsia="Calibri" w:hAnsi="Arial" w:cs="Arial"/>
                <w:b/>
                <w:color w:val="000000"/>
                <w:sz w:val="16"/>
                <w:szCs w:val="16"/>
              </w:rPr>
            </w:pPr>
            <w:r w:rsidRPr="000708F5">
              <w:rPr>
                <w:rFonts w:ascii="Arial" w:eastAsia="Calibri" w:hAnsi="Arial" w:cs="Arial"/>
                <w:b/>
                <w:color w:val="000000"/>
                <w:sz w:val="16"/>
                <w:szCs w:val="16"/>
              </w:rPr>
              <w:t xml:space="preserve">Phonics – </w:t>
            </w:r>
          </w:p>
          <w:p w:rsidR="000708F5" w:rsidRPr="000708F5" w:rsidRDefault="000708F5" w:rsidP="000708F5">
            <w:pPr>
              <w:jc w:val="center"/>
              <w:rPr>
                <w:rFonts w:ascii="Arial" w:eastAsia="Calibri" w:hAnsi="Arial" w:cs="Arial"/>
                <w:b/>
                <w:color w:val="000000"/>
                <w:sz w:val="16"/>
                <w:szCs w:val="16"/>
              </w:rPr>
            </w:pPr>
          </w:p>
          <w:p w:rsidR="000708F5" w:rsidRPr="000708F5" w:rsidRDefault="000708F5" w:rsidP="000708F5">
            <w:pPr>
              <w:jc w:val="center"/>
              <w:rPr>
                <w:rFonts w:ascii="Arial" w:eastAsia="Calibri" w:hAnsi="Arial" w:cs="Arial"/>
                <w:color w:val="000000"/>
                <w:sz w:val="16"/>
                <w:szCs w:val="16"/>
              </w:rPr>
            </w:pPr>
            <w:r w:rsidRPr="000708F5">
              <w:rPr>
                <w:rFonts w:ascii="Arial" w:eastAsia="Calibri" w:hAnsi="Arial" w:cs="Arial"/>
                <w:color w:val="000000"/>
                <w:sz w:val="16"/>
                <w:szCs w:val="16"/>
              </w:rPr>
              <w:t>Group 1:</w:t>
            </w:r>
          </w:p>
          <w:p w:rsidR="000708F5" w:rsidRPr="000708F5" w:rsidRDefault="00C803AC" w:rsidP="000708F5">
            <w:pPr>
              <w:jc w:val="center"/>
              <w:rPr>
                <w:rFonts w:ascii="Arial" w:eastAsia="Calibri" w:hAnsi="Arial" w:cs="Arial"/>
                <w:color w:val="000000"/>
                <w:sz w:val="16"/>
                <w:szCs w:val="16"/>
              </w:rPr>
            </w:pPr>
            <w:hyperlink r:id="rId8" w:history="1">
              <w:r w:rsidR="000708F5" w:rsidRPr="000708F5">
                <w:rPr>
                  <w:rFonts w:ascii="Arial" w:eastAsia="Calibri" w:hAnsi="Arial" w:cs="Arial"/>
                  <w:color w:val="0000FF"/>
                  <w:sz w:val="16"/>
                  <w:szCs w:val="16"/>
                  <w:u w:val="single"/>
                </w:rPr>
                <w:t>https://www.youtube.com/watch?v=nlqMDXWEtXs&amp;list=PLuGr6z2H2KNGLy2Tckcy8Kk8u10mXgcmi&amp;index=84</w:t>
              </w:r>
            </w:hyperlink>
            <w:r w:rsidR="000708F5" w:rsidRPr="000708F5">
              <w:rPr>
                <w:rFonts w:ascii="Arial" w:eastAsia="Calibri" w:hAnsi="Arial" w:cs="Arial"/>
                <w:color w:val="000000"/>
                <w:sz w:val="16"/>
                <w:szCs w:val="16"/>
              </w:rPr>
              <w:t xml:space="preserve"> </w:t>
            </w:r>
          </w:p>
          <w:p w:rsidR="000708F5" w:rsidRPr="000708F5" w:rsidRDefault="000708F5" w:rsidP="000708F5">
            <w:pPr>
              <w:jc w:val="center"/>
              <w:rPr>
                <w:rFonts w:ascii="Arial" w:eastAsia="Calibri" w:hAnsi="Arial" w:cs="Arial"/>
                <w:color w:val="000000"/>
                <w:sz w:val="16"/>
                <w:szCs w:val="16"/>
              </w:rPr>
            </w:pPr>
          </w:p>
          <w:p w:rsidR="000708F5" w:rsidRPr="000708F5" w:rsidRDefault="000708F5" w:rsidP="000708F5">
            <w:pPr>
              <w:jc w:val="center"/>
              <w:rPr>
                <w:rFonts w:ascii="Arial" w:eastAsia="Calibri" w:hAnsi="Arial" w:cs="Arial"/>
                <w:color w:val="000000"/>
                <w:sz w:val="16"/>
                <w:szCs w:val="16"/>
              </w:rPr>
            </w:pPr>
            <w:r w:rsidRPr="000708F5">
              <w:rPr>
                <w:rFonts w:ascii="Arial" w:eastAsia="Calibri" w:hAnsi="Arial" w:cs="Arial"/>
                <w:color w:val="000000"/>
                <w:sz w:val="16"/>
                <w:szCs w:val="16"/>
              </w:rPr>
              <w:t>Practice making the letter s out of playdough.</w:t>
            </w:r>
          </w:p>
          <w:p w:rsidR="000708F5" w:rsidRPr="000708F5" w:rsidRDefault="000708F5" w:rsidP="000708F5">
            <w:pPr>
              <w:jc w:val="center"/>
              <w:rPr>
                <w:rFonts w:ascii="Arial" w:eastAsia="Calibri" w:hAnsi="Arial" w:cs="Arial"/>
                <w:color w:val="000000"/>
                <w:sz w:val="16"/>
                <w:szCs w:val="16"/>
              </w:rPr>
            </w:pPr>
          </w:p>
          <w:p w:rsidR="000708F5" w:rsidRPr="000708F5" w:rsidRDefault="000708F5" w:rsidP="000708F5">
            <w:pPr>
              <w:jc w:val="center"/>
              <w:rPr>
                <w:rFonts w:ascii="Arial" w:eastAsia="Calibri" w:hAnsi="Arial" w:cs="Arial"/>
                <w:color w:val="000000"/>
                <w:sz w:val="16"/>
                <w:szCs w:val="16"/>
              </w:rPr>
            </w:pPr>
            <w:r w:rsidRPr="000708F5">
              <w:rPr>
                <w:rFonts w:ascii="Arial" w:eastAsia="Calibri" w:hAnsi="Arial" w:cs="Arial"/>
                <w:color w:val="000000"/>
                <w:sz w:val="16"/>
                <w:szCs w:val="16"/>
              </w:rPr>
              <w:t>Group 2:</w:t>
            </w:r>
          </w:p>
          <w:p w:rsidR="000708F5" w:rsidRPr="000708F5" w:rsidRDefault="00C803AC" w:rsidP="000708F5">
            <w:pPr>
              <w:jc w:val="center"/>
              <w:rPr>
                <w:rFonts w:ascii="Arial" w:eastAsia="Calibri" w:hAnsi="Arial" w:cs="Arial"/>
                <w:color w:val="000000"/>
                <w:sz w:val="16"/>
                <w:szCs w:val="16"/>
              </w:rPr>
            </w:pPr>
            <w:hyperlink r:id="rId9" w:history="1">
              <w:r w:rsidR="000708F5" w:rsidRPr="000708F5">
                <w:rPr>
                  <w:rFonts w:ascii="Arial" w:eastAsia="Calibri" w:hAnsi="Arial" w:cs="Arial"/>
                  <w:color w:val="0000FF"/>
                  <w:sz w:val="16"/>
                  <w:szCs w:val="16"/>
                  <w:u w:val="single"/>
                </w:rPr>
                <w:t>https://www.youtube.com/watch?v=WyeO5KFNtZU&amp;list=PLuGr6z2H2KNGLy2Tckcy8Kk8u10mXgcmi&amp;index=19</w:t>
              </w:r>
            </w:hyperlink>
            <w:r w:rsidR="000708F5" w:rsidRPr="000708F5">
              <w:rPr>
                <w:rFonts w:ascii="Arial" w:eastAsia="Calibri" w:hAnsi="Arial" w:cs="Arial"/>
                <w:color w:val="000000"/>
                <w:sz w:val="16"/>
                <w:szCs w:val="16"/>
              </w:rPr>
              <w:t xml:space="preserve"> </w:t>
            </w:r>
          </w:p>
          <w:p w:rsidR="000708F5" w:rsidRPr="000708F5" w:rsidRDefault="000708F5" w:rsidP="000708F5">
            <w:pPr>
              <w:jc w:val="center"/>
              <w:rPr>
                <w:rFonts w:ascii="Arial" w:eastAsia="Calibri" w:hAnsi="Arial" w:cs="Arial"/>
                <w:color w:val="434343"/>
                <w:sz w:val="16"/>
                <w:szCs w:val="16"/>
              </w:rPr>
            </w:pPr>
          </w:p>
          <w:p w:rsidR="000708F5" w:rsidRPr="000708F5" w:rsidRDefault="000708F5" w:rsidP="000708F5">
            <w:pPr>
              <w:jc w:val="center"/>
              <w:rPr>
                <w:rFonts w:ascii="Arial" w:eastAsia="Calibri" w:hAnsi="Arial" w:cs="Arial"/>
                <w:color w:val="434343"/>
                <w:sz w:val="16"/>
                <w:szCs w:val="16"/>
              </w:rPr>
            </w:pPr>
            <w:r w:rsidRPr="000708F5">
              <w:rPr>
                <w:rFonts w:ascii="Arial" w:eastAsia="Calibri" w:hAnsi="Arial" w:cs="Arial"/>
                <w:color w:val="434343"/>
                <w:sz w:val="16"/>
                <w:szCs w:val="16"/>
              </w:rPr>
              <w:t xml:space="preserve">Play dragons den to practice reading real and nonsense words with the </w:t>
            </w:r>
            <w:proofErr w:type="spellStart"/>
            <w:r w:rsidRPr="000708F5">
              <w:rPr>
                <w:rFonts w:ascii="Arial" w:eastAsia="Calibri" w:hAnsi="Arial" w:cs="Arial"/>
                <w:color w:val="434343"/>
                <w:sz w:val="16"/>
                <w:szCs w:val="16"/>
              </w:rPr>
              <w:t>qu</w:t>
            </w:r>
            <w:proofErr w:type="spellEnd"/>
            <w:r w:rsidRPr="000708F5">
              <w:rPr>
                <w:rFonts w:ascii="Arial" w:eastAsia="Calibri" w:hAnsi="Arial" w:cs="Arial"/>
                <w:color w:val="434343"/>
                <w:sz w:val="16"/>
                <w:szCs w:val="16"/>
              </w:rPr>
              <w:t xml:space="preserve"> sound in.</w:t>
            </w:r>
          </w:p>
          <w:p w:rsidR="000708F5" w:rsidRPr="000708F5" w:rsidRDefault="000708F5" w:rsidP="000708F5">
            <w:pPr>
              <w:jc w:val="center"/>
              <w:rPr>
                <w:rFonts w:ascii="Arial" w:eastAsia="Calibri" w:hAnsi="Arial" w:cs="Arial"/>
                <w:color w:val="434343"/>
                <w:sz w:val="16"/>
                <w:szCs w:val="16"/>
              </w:rPr>
            </w:pPr>
          </w:p>
          <w:p w:rsidR="000708F5" w:rsidRPr="000708F5" w:rsidRDefault="00C803AC" w:rsidP="000708F5">
            <w:pPr>
              <w:jc w:val="center"/>
              <w:rPr>
                <w:rFonts w:ascii="Arial" w:eastAsia="Calibri" w:hAnsi="Arial" w:cs="Arial"/>
                <w:color w:val="434343"/>
                <w:sz w:val="16"/>
                <w:szCs w:val="16"/>
              </w:rPr>
            </w:pPr>
            <w:hyperlink r:id="rId10" w:history="1">
              <w:r w:rsidR="000708F5" w:rsidRPr="000708F5">
                <w:rPr>
                  <w:rFonts w:ascii="Arial" w:eastAsia="Calibri" w:hAnsi="Arial" w:cs="Arial"/>
                  <w:color w:val="0000FF"/>
                  <w:sz w:val="16"/>
                  <w:szCs w:val="16"/>
                  <w:u w:val="single"/>
                </w:rPr>
                <w:t>https://www.phonicsplay.co.uk/resources/phase/2/dragons-den</w:t>
              </w:r>
            </w:hyperlink>
            <w:r w:rsidR="000708F5" w:rsidRPr="000708F5">
              <w:rPr>
                <w:rFonts w:ascii="Arial" w:eastAsia="Calibri" w:hAnsi="Arial" w:cs="Arial"/>
                <w:color w:val="434343"/>
                <w:sz w:val="16"/>
                <w:szCs w:val="16"/>
              </w:rPr>
              <w:t xml:space="preserve"> </w:t>
            </w:r>
          </w:p>
        </w:tc>
        <w:tc>
          <w:tcPr>
            <w:tcW w:w="3402" w:type="dxa"/>
            <w:shd w:val="clear" w:color="auto" w:fill="auto"/>
            <w:vAlign w:val="center"/>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b/>
                <w:sz w:val="16"/>
                <w:szCs w:val="16"/>
                <w:lang w:eastAsia="en-GB"/>
              </w:rPr>
              <w:t>Maths</w:t>
            </w:r>
            <w:r w:rsidRPr="000708F5">
              <w:rPr>
                <w:rFonts w:ascii="Arial" w:eastAsia="Times New Roman" w:hAnsi="Arial" w:cs="Arial"/>
                <w:sz w:val="16"/>
                <w:szCs w:val="16"/>
                <w:lang w:eastAsia="en-GB"/>
              </w:rPr>
              <w:t xml:space="preserve"> </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 xml:space="preserve">Begin by watching the following </w:t>
            </w:r>
            <w:proofErr w:type="spellStart"/>
            <w:r w:rsidRPr="000708F5">
              <w:rPr>
                <w:rFonts w:ascii="Arial" w:eastAsia="Times New Roman" w:hAnsi="Arial" w:cs="Arial"/>
                <w:sz w:val="16"/>
                <w:szCs w:val="16"/>
                <w:lang w:eastAsia="en-GB"/>
              </w:rPr>
              <w:t>numberblocks</w:t>
            </w:r>
            <w:proofErr w:type="spellEnd"/>
            <w:r w:rsidRPr="000708F5">
              <w:rPr>
                <w:rFonts w:ascii="Arial" w:eastAsia="Times New Roman" w:hAnsi="Arial" w:cs="Arial"/>
                <w:sz w:val="16"/>
                <w:szCs w:val="16"/>
                <w:lang w:eastAsia="en-GB"/>
              </w:rPr>
              <w:t xml:space="preserve"> episode:</w:t>
            </w:r>
          </w:p>
          <w:p w:rsidR="000708F5" w:rsidRPr="000708F5" w:rsidRDefault="000708F5" w:rsidP="000708F5">
            <w:pPr>
              <w:jc w:val="center"/>
              <w:rPr>
                <w:rFonts w:ascii="Arial" w:eastAsia="Times New Roman" w:hAnsi="Arial" w:cs="Arial"/>
                <w:sz w:val="16"/>
                <w:szCs w:val="16"/>
                <w:lang w:eastAsia="en-GB"/>
              </w:rPr>
            </w:pPr>
          </w:p>
          <w:p w:rsidR="000708F5" w:rsidRPr="000708F5" w:rsidRDefault="00C803AC" w:rsidP="000708F5">
            <w:pPr>
              <w:jc w:val="center"/>
              <w:rPr>
                <w:rFonts w:ascii="Arial" w:eastAsia="Times New Roman" w:hAnsi="Arial" w:cs="Arial"/>
                <w:sz w:val="16"/>
                <w:szCs w:val="16"/>
                <w:lang w:eastAsia="en-GB"/>
              </w:rPr>
            </w:pPr>
            <w:hyperlink r:id="rId11" w:history="1">
              <w:r w:rsidR="000708F5" w:rsidRPr="000708F5">
                <w:rPr>
                  <w:rFonts w:ascii="Arial" w:eastAsia="Times New Roman" w:hAnsi="Arial" w:cs="Arial"/>
                  <w:color w:val="0000FF"/>
                  <w:sz w:val="16"/>
                  <w:szCs w:val="16"/>
                  <w:u w:val="single"/>
                  <w:lang w:eastAsia="en-GB"/>
                </w:rPr>
                <w:t>https://www.bbc.co.uk/iplayer/episode/b08pgksd/numberblocks-series-2-six</w:t>
              </w:r>
            </w:hyperlink>
            <w:r w:rsidR="000708F5" w:rsidRPr="000708F5">
              <w:rPr>
                <w:rFonts w:ascii="Arial" w:eastAsia="Times New Roman" w:hAnsi="Arial" w:cs="Arial"/>
                <w:sz w:val="16"/>
                <w:szCs w:val="16"/>
                <w:lang w:eastAsia="en-GB"/>
              </w:rPr>
              <w:t xml:space="preserve"> </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Start by writing the numbers 1 – 6.</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 xml:space="preserve">Roll a dice with spots on (if you don’t have one, you can use this online one </w:t>
            </w:r>
            <w:hyperlink r:id="rId12" w:history="1">
              <w:r w:rsidRPr="000708F5">
                <w:rPr>
                  <w:rFonts w:ascii="Arial" w:eastAsia="Times New Roman" w:hAnsi="Arial" w:cs="Arial"/>
                  <w:color w:val="0000FF"/>
                  <w:sz w:val="16"/>
                  <w:szCs w:val="16"/>
                  <w:u w:val="single"/>
                  <w:lang w:eastAsia="en-GB"/>
                </w:rPr>
                <w:t>https://www.online-stopwatch.com/chance-games/roll-a-dice/</w:t>
              </w:r>
            </w:hyperlink>
            <w:r w:rsidRPr="000708F5">
              <w:rPr>
                <w:rFonts w:ascii="Arial" w:eastAsia="Times New Roman" w:hAnsi="Arial" w:cs="Arial"/>
                <w:sz w:val="16"/>
                <w:szCs w:val="16"/>
                <w:lang w:eastAsia="en-GB"/>
              </w:rPr>
              <w:t>). Can you match the number of spots on the dice to the correct numeral that you have written?</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Once you have practiced this, choose one of the challenges below to complete:</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Challenge 1: What things around your house can you find that link to the number 6? Can you see 6 of something? Maybe you can see some number 6’s around your house? See the PowerPoint set as a 2Do on Purple Mash of some examples that I found in my house. You can add your own photos to the PowerPoint for me to see.</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 xml:space="preserve">Challenge 2: Practice your </w:t>
            </w:r>
            <w:proofErr w:type="spellStart"/>
            <w:r w:rsidRPr="000708F5">
              <w:rPr>
                <w:rFonts w:ascii="Arial" w:eastAsia="Times New Roman" w:hAnsi="Arial" w:cs="Arial"/>
                <w:sz w:val="16"/>
                <w:szCs w:val="16"/>
                <w:lang w:eastAsia="en-GB"/>
              </w:rPr>
              <w:t>subatising</w:t>
            </w:r>
            <w:proofErr w:type="spellEnd"/>
            <w:r w:rsidRPr="000708F5">
              <w:rPr>
                <w:rFonts w:ascii="Arial" w:eastAsia="Times New Roman" w:hAnsi="Arial" w:cs="Arial"/>
                <w:sz w:val="16"/>
                <w:szCs w:val="16"/>
                <w:lang w:eastAsia="en-GB"/>
              </w:rPr>
              <w:t xml:space="preserve"> to 5 by using the PowerPoint saved as a 2Do on Purple Mash. </w:t>
            </w:r>
            <w:proofErr w:type="spellStart"/>
            <w:r w:rsidRPr="000708F5">
              <w:rPr>
                <w:rFonts w:ascii="Arial" w:eastAsia="Times New Roman" w:hAnsi="Arial" w:cs="Arial"/>
                <w:sz w:val="16"/>
                <w:szCs w:val="16"/>
                <w:lang w:eastAsia="en-GB"/>
              </w:rPr>
              <w:t>Subatising</w:t>
            </w:r>
            <w:proofErr w:type="spellEnd"/>
            <w:r w:rsidRPr="000708F5">
              <w:rPr>
                <w:rFonts w:ascii="Arial" w:eastAsia="Times New Roman" w:hAnsi="Arial" w:cs="Arial"/>
                <w:sz w:val="16"/>
                <w:szCs w:val="16"/>
                <w:lang w:eastAsia="en-GB"/>
              </w:rPr>
              <w:t xml:space="preserve"> is knowing what a number a pattern is showing without counting (just like we do with the dice. Soon we won’t need to count the spots, we will recognise the patterns). Repeat this activity and see if you can recognise the patterns quicker than the first time.</w:t>
            </w:r>
          </w:p>
        </w:tc>
        <w:tc>
          <w:tcPr>
            <w:tcW w:w="1701" w:type="dxa"/>
          </w:tcPr>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 xml:space="preserve"> Joe Wicks is doing some online PE Lessons. Join in with his lesson on his you tube channel.</w:t>
            </w:r>
          </w:p>
          <w:p w:rsidR="000708F5" w:rsidRPr="000708F5" w:rsidRDefault="000708F5" w:rsidP="000708F5">
            <w:pPr>
              <w:jc w:val="center"/>
              <w:rPr>
                <w:rFonts w:ascii="Arial" w:eastAsia="Times New Roman" w:hAnsi="Arial" w:cs="Arial"/>
                <w:sz w:val="16"/>
                <w:szCs w:val="16"/>
                <w:lang w:eastAsia="en-GB"/>
              </w:rPr>
            </w:pPr>
          </w:p>
          <w:p w:rsidR="000708F5" w:rsidRPr="000708F5" w:rsidRDefault="00C803AC" w:rsidP="000708F5">
            <w:pPr>
              <w:jc w:val="center"/>
              <w:rPr>
                <w:rFonts w:ascii="Arial" w:eastAsia="Times New Roman" w:hAnsi="Arial" w:cs="Arial"/>
                <w:sz w:val="16"/>
                <w:szCs w:val="16"/>
                <w:lang w:eastAsia="en-GB"/>
              </w:rPr>
            </w:pPr>
            <w:hyperlink r:id="rId13" w:history="1">
              <w:r w:rsidR="000708F5" w:rsidRPr="000708F5">
                <w:rPr>
                  <w:rFonts w:ascii="Arial" w:eastAsia="Times New Roman" w:hAnsi="Arial" w:cs="Arial"/>
                  <w:color w:val="0000FF"/>
                  <w:sz w:val="16"/>
                  <w:szCs w:val="16"/>
                  <w:u w:val="single"/>
                  <w:lang w:eastAsia="en-GB"/>
                </w:rPr>
                <w:t>https://www.youtube.com/c/TheBodyCoachTV/videos</w:t>
              </w:r>
            </w:hyperlink>
            <w:r w:rsidR="000708F5" w:rsidRPr="000708F5">
              <w:rPr>
                <w:rFonts w:ascii="Arial" w:eastAsia="Times New Roman" w:hAnsi="Arial" w:cs="Arial"/>
                <w:sz w:val="16"/>
                <w:szCs w:val="16"/>
                <w:lang w:eastAsia="en-GB"/>
              </w:rPr>
              <w:t xml:space="preserve"> </w:t>
            </w:r>
          </w:p>
        </w:tc>
        <w:tc>
          <w:tcPr>
            <w:tcW w:w="1275" w:type="dxa"/>
            <w:shd w:val="clear" w:color="auto" w:fill="auto"/>
            <w:vAlign w:val="center"/>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 xml:space="preserve">Log in to Collins and read the book set for your group. </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Foxes: Rock Pools</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Badgers: This is my kit</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Squirrels: Mess on the Rocks</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Owls: Pam Cat</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Hedgehogs: Cat, Kid and Duck</w:t>
            </w:r>
          </w:p>
          <w:p w:rsidR="000708F5" w:rsidRPr="000708F5" w:rsidRDefault="000708F5" w:rsidP="000708F5">
            <w:pPr>
              <w:jc w:val="center"/>
              <w:rPr>
                <w:rFonts w:ascii="Arial" w:eastAsia="Times New Roman" w:hAnsi="Arial" w:cs="Arial"/>
                <w:sz w:val="16"/>
                <w:szCs w:val="16"/>
                <w:lang w:eastAsia="en-GB"/>
              </w:rPr>
            </w:pPr>
          </w:p>
        </w:tc>
        <w:tc>
          <w:tcPr>
            <w:tcW w:w="2977" w:type="dxa"/>
            <w:shd w:val="clear" w:color="auto" w:fill="auto"/>
            <w:vAlign w:val="center"/>
          </w:tcPr>
          <w:p w:rsidR="000708F5" w:rsidRPr="000708F5" w:rsidRDefault="000708F5" w:rsidP="000708F5">
            <w:pPr>
              <w:jc w:val="center"/>
              <w:rPr>
                <w:rFonts w:ascii="Arial" w:eastAsia="Calibri" w:hAnsi="Arial" w:cs="Arial"/>
                <w:color w:val="434343"/>
                <w:sz w:val="18"/>
                <w:szCs w:val="18"/>
              </w:rPr>
            </w:pPr>
            <w:r w:rsidRPr="000708F5">
              <w:rPr>
                <w:rFonts w:ascii="Arial" w:eastAsia="Calibri" w:hAnsi="Arial" w:cs="Arial"/>
                <w:b/>
                <w:color w:val="434343"/>
                <w:sz w:val="18"/>
                <w:szCs w:val="18"/>
              </w:rPr>
              <w:t>UTW</w:t>
            </w:r>
            <w:r w:rsidRPr="000708F5">
              <w:rPr>
                <w:rFonts w:ascii="Arial" w:eastAsia="Calibri" w:hAnsi="Arial" w:cs="Arial"/>
                <w:color w:val="434343"/>
                <w:sz w:val="18"/>
                <w:szCs w:val="18"/>
              </w:rPr>
              <w:t xml:space="preserve"> </w:t>
            </w:r>
          </w:p>
          <w:p w:rsidR="000708F5" w:rsidRPr="000708F5" w:rsidRDefault="000708F5" w:rsidP="000708F5">
            <w:pPr>
              <w:jc w:val="center"/>
              <w:rPr>
                <w:rFonts w:ascii="Arial" w:eastAsia="Calibri" w:hAnsi="Arial" w:cs="Arial"/>
                <w:color w:val="434343"/>
                <w:sz w:val="18"/>
                <w:szCs w:val="18"/>
              </w:rPr>
            </w:pPr>
            <w:r w:rsidRPr="000708F5">
              <w:rPr>
                <w:rFonts w:ascii="Arial" w:eastAsia="Calibri" w:hAnsi="Arial" w:cs="Arial"/>
                <w:color w:val="434343"/>
                <w:sz w:val="18"/>
                <w:szCs w:val="18"/>
              </w:rPr>
              <w:t>.</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Last week we looked at where Chinese New Year started. This week, we are going to think about how Chinese new year is celebrated.</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Look at the PowerPoint saved as a 2Do on purple mash. What ways can you spot to celebrate Chinese New Year.</w:t>
            </w:r>
          </w:p>
          <w:p w:rsidR="000708F5" w:rsidRPr="000708F5" w:rsidRDefault="000708F5" w:rsidP="000708F5">
            <w:pP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Also saved as a 2Do is a video of a dragon dance.</w:t>
            </w: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How does it make you feel? Did you like it?</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Complete one of the following activities:</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 xml:space="preserve">Activity 1: Make your own Chinese Dragon and create our own Dragon dance. There is template you can use on </w:t>
            </w:r>
            <w:proofErr w:type="spellStart"/>
            <w:r w:rsidRPr="000708F5">
              <w:rPr>
                <w:rFonts w:ascii="Arial" w:eastAsia="Times New Roman" w:hAnsi="Arial" w:cs="Arial"/>
                <w:sz w:val="16"/>
                <w:szCs w:val="16"/>
                <w:lang w:eastAsia="en-GB"/>
              </w:rPr>
              <w:t>PurpleMash</w:t>
            </w:r>
            <w:proofErr w:type="spellEnd"/>
            <w:r w:rsidRPr="000708F5">
              <w:rPr>
                <w:rFonts w:ascii="Arial" w:eastAsia="Times New Roman" w:hAnsi="Arial" w:cs="Arial"/>
                <w:sz w:val="16"/>
                <w:szCs w:val="16"/>
                <w:lang w:eastAsia="en-GB"/>
              </w:rPr>
              <w:t>, or you can design your own dragon.</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Activity 2: Follow the instructions to make and decorate your own paper lantern.</w:t>
            </w:r>
          </w:p>
          <w:p w:rsidR="000708F5" w:rsidRPr="000708F5" w:rsidRDefault="000708F5" w:rsidP="000708F5">
            <w:pPr>
              <w:jc w:val="center"/>
              <w:rPr>
                <w:rFonts w:ascii="Arial" w:eastAsia="Times New Roman" w:hAnsi="Arial" w:cs="Arial"/>
                <w:sz w:val="16"/>
                <w:szCs w:val="16"/>
                <w:lang w:eastAsia="en-GB"/>
              </w:rPr>
            </w:pPr>
          </w:p>
          <w:p w:rsidR="000708F5" w:rsidRPr="000708F5" w:rsidRDefault="00C803AC" w:rsidP="000708F5">
            <w:pPr>
              <w:jc w:val="center"/>
              <w:rPr>
                <w:rFonts w:ascii="Arial" w:eastAsia="Times New Roman" w:hAnsi="Arial" w:cs="Arial"/>
                <w:sz w:val="16"/>
                <w:szCs w:val="16"/>
                <w:lang w:eastAsia="en-GB"/>
              </w:rPr>
            </w:pPr>
            <w:hyperlink r:id="rId14" w:history="1">
              <w:r w:rsidR="000708F5" w:rsidRPr="000708F5">
                <w:rPr>
                  <w:rFonts w:ascii="Arial" w:eastAsia="Times New Roman" w:hAnsi="Arial" w:cs="Arial"/>
                  <w:color w:val="0000FF"/>
                  <w:sz w:val="16"/>
                  <w:szCs w:val="16"/>
                  <w:u w:val="single"/>
                  <w:lang w:eastAsia="en-GB"/>
                </w:rPr>
                <w:t>https://www.origami-resource-center.com/chinese-lantern.html</w:t>
              </w:r>
            </w:hyperlink>
            <w:r w:rsidR="000708F5" w:rsidRPr="000708F5">
              <w:rPr>
                <w:rFonts w:ascii="Arial" w:eastAsia="Times New Roman" w:hAnsi="Arial" w:cs="Arial"/>
                <w:sz w:val="16"/>
                <w:szCs w:val="16"/>
                <w:lang w:eastAsia="en-GB"/>
              </w:rPr>
              <w:t xml:space="preserve"> </w:t>
            </w:r>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I love seeing the things you create so please take a photo and email it, or upload it to your work section of purple mash for   me to see.</w:t>
            </w:r>
          </w:p>
          <w:p w:rsidR="000708F5" w:rsidRPr="000708F5" w:rsidRDefault="000708F5" w:rsidP="000708F5">
            <w:pPr>
              <w:jc w:val="center"/>
              <w:rPr>
                <w:rFonts w:ascii="Arial" w:eastAsia="Times New Roman" w:hAnsi="Arial" w:cs="Arial"/>
                <w:sz w:val="16"/>
                <w:szCs w:val="16"/>
                <w:lang w:eastAsia="en-GB"/>
              </w:rPr>
            </w:pPr>
          </w:p>
        </w:tc>
        <w:tc>
          <w:tcPr>
            <w:tcW w:w="1418" w:type="dxa"/>
            <w:shd w:val="clear" w:color="auto" w:fill="auto"/>
          </w:tcPr>
          <w:p w:rsidR="000708F5" w:rsidRPr="000708F5" w:rsidRDefault="000708F5" w:rsidP="000708F5">
            <w:pPr>
              <w:jc w:val="center"/>
              <w:rPr>
                <w:rFonts w:ascii="Arial" w:eastAsia="Times New Roman" w:hAnsi="Arial" w:cs="Arial"/>
                <w:sz w:val="16"/>
                <w:szCs w:val="16"/>
                <w:lang w:eastAsia="en-GB"/>
              </w:rPr>
            </w:pPr>
            <w:r w:rsidRPr="000708F5">
              <w:rPr>
                <w:rFonts w:ascii="Arial" w:eastAsia="Times New Roman" w:hAnsi="Arial" w:cs="Arial"/>
                <w:sz w:val="16"/>
                <w:szCs w:val="16"/>
                <w:lang w:eastAsia="en-GB"/>
              </w:rPr>
              <w:t>CBEEBIES Story:</w:t>
            </w:r>
          </w:p>
          <w:p w:rsidR="000708F5" w:rsidRPr="000708F5" w:rsidRDefault="00C803AC" w:rsidP="000708F5">
            <w:pPr>
              <w:jc w:val="center"/>
              <w:rPr>
                <w:rFonts w:ascii="Arial" w:eastAsia="Times New Roman" w:hAnsi="Arial" w:cs="Arial"/>
                <w:sz w:val="16"/>
                <w:szCs w:val="16"/>
                <w:lang w:eastAsia="en-GB"/>
              </w:rPr>
            </w:pPr>
            <w:hyperlink r:id="rId15" w:history="1">
              <w:r w:rsidR="000708F5" w:rsidRPr="000708F5">
                <w:rPr>
                  <w:rFonts w:ascii="Arial" w:eastAsia="Times New Roman" w:hAnsi="Arial" w:cs="Arial"/>
                  <w:color w:val="0000FF"/>
                  <w:sz w:val="16"/>
                  <w:szCs w:val="16"/>
                  <w:highlight w:val="yellow"/>
                  <w:u w:val="single"/>
                  <w:lang w:eastAsia="en-GB"/>
                </w:rPr>
                <w:t>https://www.bbc.co.uk/iplayer/episodes/b00jdlm2/cbeebies-bedtime-stories</w:t>
              </w:r>
            </w:hyperlink>
          </w:p>
          <w:p w:rsidR="000708F5" w:rsidRPr="000708F5" w:rsidRDefault="000708F5" w:rsidP="000708F5">
            <w:pPr>
              <w:jc w:val="center"/>
              <w:rPr>
                <w:rFonts w:ascii="Arial" w:eastAsia="Times New Roman" w:hAnsi="Arial" w:cs="Arial"/>
                <w:sz w:val="16"/>
                <w:szCs w:val="16"/>
                <w:lang w:eastAsia="en-GB"/>
              </w:rPr>
            </w:pPr>
          </w:p>
          <w:p w:rsidR="000708F5" w:rsidRPr="000708F5" w:rsidRDefault="000708F5" w:rsidP="000708F5">
            <w:pPr>
              <w:jc w:val="center"/>
              <w:rPr>
                <w:rFonts w:ascii="Arial" w:eastAsia="Times New Roman" w:hAnsi="Arial" w:cs="Arial"/>
                <w:sz w:val="16"/>
                <w:szCs w:val="16"/>
                <w:lang w:eastAsia="en-GB"/>
              </w:rPr>
            </w:pPr>
          </w:p>
        </w:tc>
      </w:tr>
      <w:tr w:rsidR="000708F5" w:rsidRPr="000708F5" w:rsidTr="000708F5">
        <w:trPr>
          <w:gridAfter w:val="7"/>
          <w:wAfter w:w="14175" w:type="dxa"/>
          <w:cantSplit/>
          <w:trHeight w:val="189"/>
        </w:trPr>
        <w:tc>
          <w:tcPr>
            <w:tcW w:w="421" w:type="dxa"/>
            <w:vMerge/>
            <w:shd w:val="clear" w:color="auto" w:fill="auto"/>
            <w:textDirection w:val="btLr"/>
          </w:tcPr>
          <w:p w:rsidR="000708F5" w:rsidRPr="000708F5" w:rsidRDefault="000708F5" w:rsidP="000708F5">
            <w:pPr>
              <w:ind w:left="113" w:right="113"/>
              <w:jc w:val="center"/>
              <w:rPr>
                <w:rFonts w:ascii="Arial" w:eastAsia="Times New Roman" w:hAnsi="Arial" w:cs="Arial"/>
                <w:sz w:val="16"/>
                <w:szCs w:val="16"/>
                <w:lang w:eastAsia="en-GB"/>
              </w:rPr>
            </w:pPr>
          </w:p>
        </w:tc>
      </w:tr>
    </w:tbl>
    <w:p w:rsidR="004C0D0F" w:rsidRPr="000708F5" w:rsidRDefault="000708F5" w:rsidP="004C0D0F">
      <w:pPr>
        <w:rPr>
          <w:b/>
          <w:u w:val="single"/>
        </w:rPr>
      </w:pPr>
      <w:r>
        <w:t xml:space="preserve"> </w:t>
      </w:r>
      <w:r w:rsidRPr="000708F5">
        <w:rPr>
          <w:b/>
          <w:u w:val="single"/>
        </w:rPr>
        <w:t>Example of Remote Learning Year Reception</w:t>
      </w:r>
    </w:p>
    <w:p w:rsidR="007269BC" w:rsidRDefault="000708F5" w:rsidP="004C0D0F">
      <w:pPr>
        <w:rPr>
          <w:b/>
          <w:u w:val="single"/>
        </w:rPr>
      </w:pPr>
      <w:r w:rsidRPr="000708F5">
        <w:rPr>
          <w:b/>
          <w:u w:val="single"/>
        </w:rPr>
        <w:lastRenderedPageBreak/>
        <w:t xml:space="preserve">Example of Year 6 remote learning </w:t>
      </w:r>
    </w:p>
    <w:tbl>
      <w:tblPr>
        <w:tblStyle w:val="TableGrid"/>
        <w:tblpPr w:leftFromText="180" w:rightFromText="180" w:vertAnchor="text" w:horzAnchor="margin" w:tblpXSpec="center" w:tblpY="207"/>
        <w:tblW w:w="15877" w:type="dxa"/>
        <w:tblLook w:val="04A0" w:firstRow="1" w:lastRow="0" w:firstColumn="1" w:lastColumn="0" w:noHBand="0" w:noVBand="1"/>
      </w:tblPr>
      <w:tblGrid>
        <w:gridCol w:w="1690"/>
        <w:gridCol w:w="2578"/>
        <w:gridCol w:w="2355"/>
        <w:gridCol w:w="395"/>
        <w:gridCol w:w="2663"/>
        <w:gridCol w:w="424"/>
        <w:gridCol w:w="3321"/>
        <w:gridCol w:w="2451"/>
      </w:tblGrid>
      <w:tr w:rsidR="004348A1" w:rsidRPr="004348A1" w:rsidTr="004348A1">
        <w:tc>
          <w:tcPr>
            <w:tcW w:w="1702" w:type="dxa"/>
            <w:vMerge w:val="restart"/>
          </w:tcPr>
          <w:p w:rsidR="004348A1" w:rsidRPr="004348A1" w:rsidRDefault="004348A1" w:rsidP="004348A1">
            <w:pPr>
              <w:rPr>
                <w:rFonts w:ascii="Arial" w:eastAsia="Calibri" w:hAnsi="Arial" w:cs="Arial"/>
                <w:sz w:val="16"/>
                <w:szCs w:val="16"/>
              </w:rPr>
            </w:pPr>
            <w:bookmarkStart w:id="1" w:name="_Hlk62113729"/>
            <w:r w:rsidRPr="004348A1">
              <w:rPr>
                <w:rFonts w:ascii="Arial" w:eastAsia="Calibri" w:hAnsi="Arial" w:cs="Arial"/>
                <w:sz w:val="16"/>
                <w:szCs w:val="16"/>
              </w:rPr>
              <w:t>Keeping fit and active is important, your challenge is to complete these tasks every day.</w:t>
            </w:r>
          </w:p>
        </w:tc>
        <w:tc>
          <w:tcPr>
            <w:tcW w:w="2604" w:type="dxa"/>
            <w:shd w:val="clear" w:color="auto" w:fill="FDE9D9"/>
          </w:tcPr>
          <w:p w:rsidR="004348A1" w:rsidRPr="004348A1" w:rsidRDefault="004348A1" w:rsidP="004348A1">
            <w:pPr>
              <w:rPr>
                <w:rFonts w:ascii="Arial" w:eastAsia="Calibri" w:hAnsi="Arial" w:cs="Arial"/>
                <w:b/>
                <w:sz w:val="16"/>
                <w:szCs w:val="16"/>
              </w:rPr>
            </w:pPr>
            <w:r w:rsidRPr="004348A1">
              <w:rPr>
                <w:rFonts w:ascii="Arial" w:eastAsia="Calibri" w:hAnsi="Arial" w:cs="Arial"/>
                <w:b/>
                <w:sz w:val="16"/>
                <w:szCs w:val="16"/>
              </w:rPr>
              <w:t>Mon</w:t>
            </w:r>
          </w:p>
        </w:tc>
        <w:tc>
          <w:tcPr>
            <w:tcW w:w="2379" w:type="dxa"/>
            <w:shd w:val="clear" w:color="auto" w:fill="FBD4B4"/>
          </w:tcPr>
          <w:p w:rsidR="004348A1" w:rsidRPr="004348A1" w:rsidRDefault="004348A1" w:rsidP="004348A1">
            <w:pPr>
              <w:rPr>
                <w:rFonts w:ascii="Arial" w:eastAsia="Calibri" w:hAnsi="Arial" w:cs="Arial"/>
                <w:b/>
                <w:sz w:val="16"/>
                <w:szCs w:val="16"/>
              </w:rPr>
            </w:pPr>
            <w:r w:rsidRPr="004348A1">
              <w:rPr>
                <w:rFonts w:ascii="Arial" w:eastAsia="Calibri" w:hAnsi="Arial" w:cs="Arial"/>
                <w:b/>
                <w:sz w:val="16"/>
                <w:szCs w:val="16"/>
              </w:rPr>
              <w:t>Tue</w:t>
            </w:r>
          </w:p>
        </w:tc>
        <w:tc>
          <w:tcPr>
            <w:tcW w:w="3091" w:type="dxa"/>
            <w:gridSpan w:val="2"/>
            <w:shd w:val="clear" w:color="auto" w:fill="FABF8F"/>
          </w:tcPr>
          <w:p w:rsidR="004348A1" w:rsidRPr="004348A1" w:rsidRDefault="004348A1" w:rsidP="004348A1">
            <w:pPr>
              <w:rPr>
                <w:rFonts w:ascii="Arial" w:eastAsia="Calibri" w:hAnsi="Arial" w:cs="Arial"/>
                <w:b/>
                <w:sz w:val="16"/>
                <w:szCs w:val="16"/>
              </w:rPr>
            </w:pPr>
            <w:r w:rsidRPr="004348A1">
              <w:rPr>
                <w:rFonts w:ascii="Arial" w:eastAsia="Calibri" w:hAnsi="Arial" w:cs="Arial"/>
                <w:b/>
                <w:sz w:val="16"/>
                <w:szCs w:val="16"/>
              </w:rPr>
              <w:t>Wed</w:t>
            </w:r>
          </w:p>
        </w:tc>
        <w:tc>
          <w:tcPr>
            <w:tcW w:w="3626" w:type="dxa"/>
            <w:gridSpan w:val="2"/>
            <w:shd w:val="clear" w:color="auto" w:fill="E36C0A"/>
          </w:tcPr>
          <w:p w:rsidR="004348A1" w:rsidRPr="004348A1" w:rsidRDefault="004348A1" w:rsidP="004348A1">
            <w:pPr>
              <w:rPr>
                <w:rFonts w:ascii="Arial" w:eastAsia="Calibri" w:hAnsi="Arial" w:cs="Arial"/>
                <w:b/>
                <w:sz w:val="16"/>
                <w:szCs w:val="16"/>
              </w:rPr>
            </w:pPr>
            <w:proofErr w:type="spellStart"/>
            <w:r w:rsidRPr="004348A1">
              <w:rPr>
                <w:rFonts w:ascii="Arial" w:eastAsia="Calibri" w:hAnsi="Arial" w:cs="Arial"/>
                <w:b/>
                <w:sz w:val="16"/>
                <w:szCs w:val="16"/>
              </w:rPr>
              <w:t>Thr</w:t>
            </w:r>
            <w:proofErr w:type="spellEnd"/>
          </w:p>
        </w:tc>
        <w:tc>
          <w:tcPr>
            <w:tcW w:w="2475" w:type="dxa"/>
            <w:shd w:val="clear" w:color="auto" w:fill="984806"/>
          </w:tcPr>
          <w:p w:rsidR="004348A1" w:rsidRPr="004348A1" w:rsidRDefault="004348A1" w:rsidP="004348A1">
            <w:pPr>
              <w:rPr>
                <w:rFonts w:ascii="Arial" w:eastAsia="Calibri" w:hAnsi="Arial" w:cs="Arial"/>
                <w:sz w:val="16"/>
                <w:szCs w:val="16"/>
              </w:rPr>
            </w:pPr>
            <w:r w:rsidRPr="004348A1">
              <w:rPr>
                <w:rFonts w:ascii="Arial" w:eastAsia="Calibri" w:hAnsi="Arial" w:cs="Arial"/>
                <w:sz w:val="16"/>
                <w:szCs w:val="16"/>
              </w:rPr>
              <w:t>Fri</w:t>
            </w:r>
          </w:p>
        </w:tc>
      </w:tr>
      <w:tr w:rsidR="004348A1" w:rsidRPr="004348A1" w:rsidTr="004D0DC4">
        <w:tc>
          <w:tcPr>
            <w:tcW w:w="1702" w:type="dxa"/>
            <w:vMerge/>
          </w:tcPr>
          <w:p w:rsidR="004348A1" w:rsidRPr="004348A1" w:rsidRDefault="004348A1" w:rsidP="004348A1">
            <w:pPr>
              <w:rPr>
                <w:rFonts w:ascii="Arial" w:eastAsia="Calibri" w:hAnsi="Arial" w:cs="Arial"/>
                <w:sz w:val="16"/>
                <w:szCs w:val="16"/>
              </w:rPr>
            </w:pPr>
          </w:p>
        </w:tc>
        <w:tc>
          <w:tcPr>
            <w:tcW w:w="2604" w:type="dxa"/>
          </w:tcPr>
          <w:p w:rsidR="004348A1" w:rsidRPr="004348A1" w:rsidRDefault="004348A1" w:rsidP="004348A1">
            <w:pPr>
              <w:ind w:left="-57" w:right="-57"/>
              <w:rPr>
                <w:rFonts w:ascii="Arial" w:eastAsia="Calibri" w:hAnsi="Arial" w:cs="Arial"/>
                <w:b/>
                <w:sz w:val="16"/>
                <w:szCs w:val="16"/>
              </w:rPr>
            </w:pPr>
            <w:r w:rsidRPr="004348A1">
              <w:rPr>
                <w:rFonts w:ascii="Arial" w:eastAsia="Calibri" w:hAnsi="Arial" w:cs="Arial"/>
                <w:b/>
                <w:sz w:val="16"/>
                <w:szCs w:val="16"/>
              </w:rPr>
              <w:t>Plank Challenge!</w:t>
            </w: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How long can you keep the plank?!</w:t>
            </w: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Film yourself in perfect plank position and upload it to Purple Mash</w:t>
            </w:r>
          </w:p>
        </w:tc>
        <w:tc>
          <w:tcPr>
            <w:tcW w:w="2379" w:type="dxa"/>
          </w:tcPr>
          <w:p w:rsidR="004348A1" w:rsidRPr="004348A1" w:rsidRDefault="004348A1" w:rsidP="004348A1">
            <w:pPr>
              <w:ind w:left="-57" w:right="-57"/>
              <w:rPr>
                <w:rFonts w:ascii="Arial" w:eastAsia="Calibri" w:hAnsi="Arial" w:cs="Arial"/>
                <w:b/>
                <w:sz w:val="16"/>
                <w:szCs w:val="16"/>
              </w:rPr>
            </w:pPr>
            <w:r w:rsidRPr="004348A1">
              <w:rPr>
                <w:rFonts w:ascii="Arial" w:eastAsia="Calibri" w:hAnsi="Arial" w:cs="Arial"/>
                <w:b/>
                <w:sz w:val="16"/>
                <w:szCs w:val="16"/>
              </w:rPr>
              <w:t>Circuit Training</w:t>
            </w: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Set up a 5 activity circuit in your front room or garden – film yourself doing at least x3 repetitions of each exercise!</w:t>
            </w:r>
          </w:p>
          <w:p w:rsidR="004348A1" w:rsidRPr="004348A1" w:rsidRDefault="004348A1" w:rsidP="004348A1">
            <w:pPr>
              <w:ind w:left="-57" w:right="-57"/>
              <w:rPr>
                <w:rFonts w:ascii="Arial" w:eastAsia="Calibri" w:hAnsi="Arial" w:cs="Arial"/>
                <w:b/>
                <w:sz w:val="16"/>
                <w:szCs w:val="16"/>
              </w:rPr>
            </w:pPr>
          </w:p>
          <w:p w:rsidR="004348A1" w:rsidRPr="004348A1" w:rsidRDefault="004348A1" w:rsidP="004348A1">
            <w:pPr>
              <w:ind w:left="-57" w:right="-57"/>
              <w:rPr>
                <w:rFonts w:ascii="Arial" w:eastAsia="Calibri" w:hAnsi="Arial" w:cs="Arial"/>
                <w:sz w:val="16"/>
                <w:szCs w:val="16"/>
              </w:rPr>
            </w:pPr>
          </w:p>
        </w:tc>
        <w:tc>
          <w:tcPr>
            <w:tcW w:w="3091" w:type="dxa"/>
            <w:gridSpan w:val="2"/>
          </w:tcPr>
          <w:p w:rsidR="004348A1" w:rsidRPr="004348A1" w:rsidRDefault="004348A1" w:rsidP="004348A1">
            <w:pPr>
              <w:ind w:left="-57" w:right="-57"/>
              <w:rPr>
                <w:rFonts w:ascii="Arial" w:eastAsia="Calibri" w:hAnsi="Arial" w:cs="Arial"/>
                <w:b/>
                <w:sz w:val="16"/>
                <w:szCs w:val="16"/>
              </w:rPr>
            </w:pPr>
            <w:r w:rsidRPr="004348A1">
              <w:rPr>
                <w:rFonts w:ascii="Arial" w:eastAsia="Calibri" w:hAnsi="Arial" w:cs="Arial"/>
                <w:b/>
                <w:sz w:val="16"/>
                <w:szCs w:val="16"/>
              </w:rPr>
              <w:t>Handstand Challenge!</w:t>
            </w: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Can you balance on your hands? Can you balance on your hands for 1 minute? Can you balance on your hands for 1 minute whilst singing a song?  Can you balance on your hands for 1 minute whilst singing a song and drinking a glass of water?</w:t>
            </w: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Prove it on video!</w:t>
            </w:r>
          </w:p>
        </w:tc>
        <w:tc>
          <w:tcPr>
            <w:tcW w:w="3626" w:type="dxa"/>
            <w:gridSpan w:val="2"/>
          </w:tcPr>
          <w:p w:rsidR="004348A1" w:rsidRPr="004348A1" w:rsidRDefault="004348A1" w:rsidP="004348A1">
            <w:pPr>
              <w:ind w:left="-57" w:right="-57"/>
              <w:rPr>
                <w:rFonts w:ascii="Arial" w:eastAsia="Calibri" w:hAnsi="Arial" w:cs="Arial"/>
                <w:b/>
                <w:sz w:val="16"/>
                <w:szCs w:val="16"/>
              </w:rPr>
            </w:pPr>
            <w:r w:rsidRPr="004348A1">
              <w:rPr>
                <w:rFonts w:ascii="Arial" w:eastAsia="Calibri" w:hAnsi="Arial" w:cs="Arial"/>
                <w:b/>
                <w:sz w:val="16"/>
                <w:szCs w:val="16"/>
              </w:rPr>
              <w:t xml:space="preserve">Dance Challenge </w:t>
            </w: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 xml:space="preserve">Use this YouTube to practise your dance moves – </w:t>
            </w:r>
            <w:r w:rsidRPr="004348A1">
              <w:rPr>
                <w:rFonts w:ascii="Calibri" w:eastAsia="Calibri" w:hAnsi="Calibri" w:cs="Times New Roman"/>
              </w:rPr>
              <w:t xml:space="preserve"> </w:t>
            </w:r>
            <w:hyperlink r:id="rId16" w:history="1">
              <w:r w:rsidRPr="004348A1">
                <w:rPr>
                  <w:rFonts w:ascii="Arial" w:eastAsia="Calibri" w:hAnsi="Arial" w:cs="Arial"/>
                  <w:color w:val="0000FF"/>
                  <w:sz w:val="16"/>
                  <w:szCs w:val="16"/>
                  <w:u w:val="single"/>
                </w:rPr>
                <w:t>https://www.youtube.com/watch?v=ayWUcybFbeI</w:t>
              </w:r>
            </w:hyperlink>
            <w:r w:rsidRPr="004348A1">
              <w:rPr>
                <w:rFonts w:ascii="Arial" w:eastAsia="Calibri" w:hAnsi="Arial" w:cs="Arial"/>
                <w:sz w:val="16"/>
                <w:szCs w:val="16"/>
              </w:rPr>
              <w:t xml:space="preserve"> </w:t>
            </w:r>
          </w:p>
        </w:tc>
        <w:tc>
          <w:tcPr>
            <w:tcW w:w="2475" w:type="dxa"/>
          </w:tcPr>
          <w:p w:rsidR="004348A1" w:rsidRPr="004348A1" w:rsidRDefault="004348A1" w:rsidP="004348A1">
            <w:pPr>
              <w:rPr>
                <w:rFonts w:ascii="Arial" w:eastAsia="Calibri" w:hAnsi="Arial" w:cs="Arial"/>
                <w:b/>
                <w:sz w:val="16"/>
                <w:szCs w:val="16"/>
              </w:rPr>
            </w:pPr>
            <w:r w:rsidRPr="004348A1">
              <w:rPr>
                <w:rFonts w:ascii="Arial" w:eastAsia="Calibri" w:hAnsi="Arial" w:cs="Arial"/>
                <w:b/>
                <w:sz w:val="16"/>
                <w:szCs w:val="16"/>
              </w:rPr>
              <w:t>One-legged wonder!</w:t>
            </w:r>
          </w:p>
          <w:p w:rsidR="004348A1" w:rsidRPr="004348A1" w:rsidRDefault="004348A1" w:rsidP="004348A1">
            <w:pPr>
              <w:rPr>
                <w:rFonts w:ascii="Arial" w:eastAsia="Calibri" w:hAnsi="Arial" w:cs="Arial"/>
                <w:sz w:val="16"/>
                <w:szCs w:val="16"/>
              </w:rPr>
            </w:pPr>
            <w:r w:rsidRPr="004348A1">
              <w:rPr>
                <w:rFonts w:ascii="Arial" w:eastAsia="Calibri" w:hAnsi="Arial" w:cs="Arial"/>
                <w:sz w:val="16"/>
                <w:szCs w:val="16"/>
              </w:rPr>
              <w:t>How long can you balance on one leg?  Double it!</w:t>
            </w:r>
          </w:p>
        </w:tc>
      </w:tr>
      <w:tr w:rsidR="004348A1" w:rsidRPr="004348A1" w:rsidTr="004D0DC4">
        <w:tc>
          <w:tcPr>
            <w:tcW w:w="15877" w:type="dxa"/>
            <w:gridSpan w:val="8"/>
          </w:tcPr>
          <w:p w:rsidR="004348A1" w:rsidRPr="004348A1" w:rsidRDefault="004348A1" w:rsidP="004348A1">
            <w:pPr>
              <w:ind w:left="-57" w:right="-57"/>
              <w:rPr>
                <w:rFonts w:ascii="Arial" w:eastAsia="Calibri" w:hAnsi="Arial" w:cs="Arial"/>
                <w:b/>
                <w:sz w:val="16"/>
                <w:szCs w:val="16"/>
              </w:rPr>
            </w:pPr>
          </w:p>
          <w:p w:rsidR="004348A1" w:rsidRPr="004348A1" w:rsidRDefault="004348A1" w:rsidP="004348A1">
            <w:pPr>
              <w:rPr>
                <w:rFonts w:ascii="Arial" w:eastAsia="Calibri" w:hAnsi="Arial" w:cs="Arial"/>
                <w:b/>
                <w:sz w:val="16"/>
                <w:szCs w:val="16"/>
              </w:rPr>
            </w:pPr>
          </w:p>
        </w:tc>
      </w:tr>
      <w:tr w:rsidR="004348A1" w:rsidRPr="004348A1" w:rsidTr="004D0DC4">
        <w:tc>
          <w:tcPr>
            <w:tcW w:w="1702" w:type="dxa"/>
          </w:tcPr>
          <w:p w:rsidR="004348A1" w:rsidRPr="004348A1" w:rsidRDefault="004348A1" w:rsidP="004348A1">
            <w:pPr>
              <w:jc w:val="center"/>
              <w:rPr>
                <w:rFonts w:ascii="Arial" w:eastAsia="Calibri" w:hAnsi="Arial" w:cs="Arial"/>
                <w:b/>
                <w:sz w:val="16"/>
                <w:szCs w:val="16"/>
              </w:rPr>
            </w:pPr>
            <w:r w:rsidRPr="004348A1">
              <w:rPr>
                <w:rFonts w:ascii="Arial" w:eastAsia="Calibri" w:hAnsi="Arial" w:cs="Arial"/>
                <w:b/>
                <w:sz w:val="16"/>
                <w:szCs w:val="16"/>
              </w:rPr>
              <w:t>Plan your day!</w:t>
            </w:r>
          </w:p>
          <w:p w:rsidR="004348A1" w:rsidRPr="004348A1" w:rsidRDefault="004348A1" w:rsidP="004348A1">
            <w:pPr>
              <w:jc w:val="center"/>
              <w:rPr>
                <w:rFonts w:ascii="Arial" w:eastAsia="Calibri" w:hAnsi="Arial" w:cs="Arial"/>
                <w:sz w:val="16"/>
                <w:szCs w:val="16"/>
              </w:rPr>
            </w:pPr>
            <w:r w:rsidRPr="004348A1">
              <w:rPr>
                <w:rFonts w:ascii="Arial" w:eastAsia="Calibri" w:hAnsi="Arial" w:cs="Arial"/>
                <w:sz w:val="16"/>
                <w:szCs w:val="16"/>
              </w:rPr>
              <w:t>These symbols will help you plan your day – they tell you what you need to do for each lesson.</w:t>
            </w:r>
          </w:p>
        </w:tc>
        <w:tc>
          <w:tcPr>
            <w:tcW w:w="2604" w:type="dxa"/>
          </w:tcPr>
          <w:p w:rsidR="004348A1" w:rsidRPr="004348A1" w:rsidRDefault="004348A1" w:rsidP="004348A1">
            <w:pPr>
              <w:ind w:left="-57" w:right="-57"/>
              <w:rPr>
                <w:rFonts w:ascii="Arial" w:eastAsia="Calibri" w:hAnsi="Arial" w:cs="Arial"/>
                <w:b/>
                <w:sz w:val="16"/>
                <w:szCs w:val="16"/>
              </w:rPr>
            </w:pPr>
            <w:r w:rsidRPr="004348A1">
              <w:rPr>
                <w:rFonts w:ascii="Calibri" w:eastAsia="Calibri" w:hAnsi="Calibri" w:cs="Times New Roman"/>
                <w:noProof/>
                <w:lang w:eastAsia="en-GB"/>
              </w:rPr>
              <w:drawing>
                <wp:inline distT="0" distB="0" distL="0" distR="0" wp14:anchorId="45DD43A0" wp14:editId="54781E3A">
                  <wp:extent cx="312420" cy="312420"/>
                  <wp:effectExtent l="0" t="0" r="0" b="0"/>
                  <wp:docPr id="30" name="Picture 30" descr="Upload Transparent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 Transparent | PNG 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4348A1">
              <w:rPr>
                <w:rFonts w:ascii="Arial" w:eastAsia="Calibri" w:hAnsi="Arial" w:cs="Arial"/>
                <w:b/>
                <w:sz w:val="16"/>
                <w:szCs w:val="16"/>
              </w:rPr>
              <w:t xml:space="preserve">  UPLOAD</w:t>
            </w:r>
          </w:p>
          <w:p w:rsidR="004348A1" w:rsidRPr="004348A1" w:rsidRDefault="004348A1" w:rsidP="004348A1">
            <w:pPr>
              <w:ind w:left="-57" w:right="-57"/>
              <w:rPr>
                <w:rFonts w:ascii="Arial" w:eastAsia="Calibri" w:hAnsi="Arial" w:cs="Arial"/>
                <w:b/>
                <w:sz w:val="16"/>
                <w:szCs w:val="16"/>
              </w:rPr>
            </w:pP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This means you will have to send back work to your teacher by uploading it on Purple Mash to be marked.</w:t>
            </w:r>
          </w:p>
          <w:p w:rsidR="004348A1" w:rsidRPr="004348A1" w:rsidRDefault="004348A1" w:rsidP="004348A1">
            <w:pPr>
              <w:ind w:right="-57"/>
              <w:rPr>
                <w:rFonts w:ascii="Arial" w:eastAsia="Calibri" w:hAnsi="Arial" w:cs="Arial"/>
                <w:b/>
                <w:sz w:val="16"/>
                <w:szCs w:val="16"/>
              </w:rPr>
            </w:pPr>
          </w:p>
        </w:tc>
        <w:tc>
          <w:tcPr>
            <w:tcW w:w="2777" w:type="dxa"/>
            <w:gridSpan w:val="2"/>
          </w:tcPr>
          <w:p w:rsidR="004348A1" w:rsidRPr="004348A1" w:rsidRDefault="004348A1" w:rsidP="004348A1">
            <w:pPr>
              <w:ind w:left="-57" w:right="-57"/>
              <w:rPr>
                <w:rFonts w:ascii="Arial" w:eastAsia="Calibri" w:hAnsi="Arial" w:cs="Arial"/>
                <w:b/>
                <w:sz w:val="16"/>
                <w:szCs w:val="16"/>
              </w:rPr>
            </w:pPr>
            <w:r w:rsidRPr="004348A1">
              <w:rPr>
                <w:rFonts w:ascii="Calibri" w:eastAsia="Calibri" w:hAnsi="Calibri" w:cs="Times New Roman"/>
                <w:noProof/>
                <w:lang w:eastAsia="en-GB"/>
              </w:rPr>
              <w:drawing>
                <wp:inline distT="0" distB="0" distL="0" distR="0" wp14:anchorId="1F2C6D64" wp14:editId="066D5266">
                  <wp:extent cx="320040" cy="320040"/>
                  <wp:effectExtent l="0" t="0" r="3810" b="3810"/>
                  <wp:docPr id="31" name="Picture 31" descr="Offline Logo - Logo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line Logo - LogoDi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348A1">
              <w:rPr>
                <w:rFonts w:ascii="Arial" w:eastAsia="Calibri" w:hAnsi="Arial" w:cs="Arial"/>
                <w:b/>
                <w:sz w:val="16"/>
                <w:szCs w:val="16"/>
              </w:rPr>
              <w:t xml:space="preserve">  WORK OFFLINE</w:t>
            </w:r>
          </w:p>
          <w:p w:rsidR="004348A1" w:rsidRPr="004348A1" w:rsidRDefault="004348A1" w:rsidP="004348A1">
            <w:pPr>
              <w:ind w:left="-57" w:right="-57"/>
              <w:rPr>
                <w:rFonts w:ascii="Arial" w:eastAsia="Calibri" w:hAnsi="Arial" w:cs="Arial"/>
                <w:b/>
                <w:sz w:val="16"/>
                <w:szCs w:val="16"/>
              </w:rPr>
            </w:pP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This means you do not need a device to complete the lesson – you can work anywhere and will not have to return any work.  This may include physical activity and project work.</w:t>
            </w:r>
          </w:p>
        </w:tc>
        <w:tc>
          <w:tcPr>
            <w:tcW w:w="3118" w:type="dxa"/>
            <w:gridSpan w:val="2"/>
          </w:tcPr>
          <w:p w:rsidR="004348A1" w:rsidRPr="004348A1" w:rsidRDefault="004348A1" w:rsidP="004348A1">
            <w:pPr>
              <w:ind w:left="-57" w:right="-57"/>
              <w:rPr>
                <w:rFonts w:ascii="Arial" w:eastAsia="Calibri" w:hAnsi="Arial" w:cs="Arial"/>
                <w:b/>
                <w:sz w:val="16"/>
                <w:szCs w:val="16"/>
              </w:rPr>
            </w:pPr>
            <w:r w:rsidRPr="004348A1">
              <w:rPr>
                <w:rFonts w:ascii="Arial" w:eastAsia="Calibri" w:hAnsi="Arial" w:cs="Arial"/>
                <w:noProof/>
                <w:sz w:val="10"/>
                <w:lang w:eastAsia="en-GB"/>
              </w:rPr>
              <w:drawing>
                <wp:inline distT="0" distB="0" distL="0" distR="0" wp14:anchorId="2AFEC7F5" wp14:editId="0B49BEA0">
                  <wp:extent cx="278205" cy="373380"/>
                  <wp:effectExtent l="0" t="0" r="762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457" cy="389824"/>
                          </a:xfrm>
                          <a:prstGeom prst="rect">
                            <a:avLst/>
                          </a:prstGeom>
                        </pic:spPr>
                      </pic:pic>
                    </a:graphicData>
                  </a:graphic>
                </wp:inline>
              </w:drawing>
            </w:r>
            <w:r w:rsidRPr="004348A1">
              <w:rPr>
                <w:rFonts w:ascii="Arial" w:eastAsia="Calibri" w:hAnsi="Arial" w:cs="Arial"/>
                <w:b/>
                <w:sz w:val="16"/>
                <w:szCs w:val="16"/>
              </w:rPr>
              <w:t xml:space="preserve">  2DOS TO DO</w:t>
            </w:r>
          </w:p>
          <w:p w:rsidR="004348A1" w:rsidRPr="004348A1" w:rsidRDefault="004348A1" w:rsidP="004348A1">
            <w:pPr>
              <w:ind w:left="-57" w:right="-57"/>
              <w:rPr>
                <w:rFonts w:ascii="Arial" w:eastAsia="Calibri" w:hAnsi="Arial" w:cs="Arial"/>
                <w:b/>
                <w:sz w:val="16"/>
                <w:szCs w:val="16"/>
              </w:rPr>
            </w:pPr>
            <w:r w:rsidRPr="004348A1">
              <w:rPr>
                <w:rFonts w:ascii="Arial" w:eastAsia="Calibri" w:hAnsi="Arial" w:cs="Arial"/>
                <w:sz w:val="16"/>
                <w:szCs w:val="16"/>
              </w:rPr>
              <w:t>This means your tasks or challenges will be waiting in your 2dos – you may have to complete an activity, quiz or test.  You may have to return work – check for the upload symbol too!</w:t>
            </w:r>
          </w:p>
        </w:tc>
        <w:tc>
          <w:tcPr>
            <w:tcW w:w="3201" w:type="dxa"/>
          </w:tcPr>
          <w:p w:rsidR="004348A1" w:rsidRPr="004348A1" w:rsidRDefault="004348A1" w:rsidP="004348A1">
            <w:pPr>
              <w:ind w:left="-57" w:right="-57"/>
              <w:rPr>
                <w:rFonts w:ascii="Arial" w:eastAsia="Calibri" w:hAnsi="Arial" w:cs="Arial"/>
                <w:b/>
                <w:sz w:val="16"/>
                <w:szCs w:val="16"/>
              </w:rPr>
            </w:pPr>
            <w:r w:rsidRPr="004348A1">
              <w:rPr>
                <w:rFonts w:ascii="Calibri" w:eastAsia="Calibri" w:hAnsi="Calibri" w:cs="Times New Roman"/>
                <w:noProof/>
                <w:lang w:eastAsia="en-GB"/>
              </w:rPr>
              <w:drawing>
                <wp:anchor distT="0" distB="0" distL="114300" distR="114300" simplePos="0" relativeHeight="251659264" behindDoc="0" locked="0" layoutInCell="1" allowOverlap="1" wp14:anchorId="2722B194" wp14:editId="7903501B">
                  <wp:simplePos x="0" y="0"/>
                  <wp:positionH relativeFrom="column">
                    <wp:posOffset>-29210</wp:posOffset>
                  </wp:positionH>
                  <wp:positionV relativeFrom="paragraph">
                    <wp:posOffset>39370</wp:posOffset>
                  </wp:positionV>
                  <wp:extent cx="419100" cy="419100"/>
                  <wp:effectExtent l="0" t="0" r="0" b="0"/>
                  <wp:wrapNone/>
                  <wp:docPr id="33" name="Picture 33" descr="Mortarboard with laptop Graphic Vector - Stock by Pix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tarboard with laptop Graphic Vector - Stock by Pixl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8A1" w:rsidRPr="004348A1" w:rsidRDefault="004348A1" w:rsidP="004348A1">
            <w:pPr>
              <w:ind w:left="-57" w:right="-57"/>
              <w:rPr>
                <w:rFonts w:ascii="Arial" w:eastAsia="Calibri" w:hAnsi="Arial" w:cs="Arial"/>
                <w:b/>
                <w:sz w:val="16"/>
                <w:szCs w:val="16"/>
              </w:rPr>
            </w:pPr>
          </w:p>
          <w:p w:rsidR="004348A1" w:rsidRPr="004348A1" w:rsidRDefault="004348A1" w:rsidP="004348A1">
            <w:pPr>
              <w:ind w:left="-57" w:right="-57"/>
              <w:rPr>
                <w:rFonts w:ascii="Arial" w:eastAsia="Calibri" w:hAnsi="Arial" w:cs="Arial"/>
                <w:b/>
                <w:sz w:val="16"/>
                <w:szCs w:val="16"/>
              </w:rPr>
            </w:pPr>
            <w:r w:rsidRPr="004348A1">
              <w:rPr>
                <w:rFonts w:ascii="Arial" w:eastAsia="Calibri" w:hAnsi="Arial" w:cs="Arial"/>
                <w:b/>
                <w:sz w:val="16"/>
                <w:szCs w:val="16"/>
              </w:rPr>
              <w:t xml:space="preserve">                WORK ONLINE</w:t>
            </w:r>
          </w:p>
          <w:p w:rsidR="004348A1" w:rsidRPr="004348A1" w:rsidRDefault="004348A1" w:rsidP="004348A1">
            <w:pPr>
              <w:ind w:left="-57" w:right="-57"/>
              <w:rPr>
                <w:rFonts w:ascii="Arial" w:eastAsia="Calibri" w:hAnsi="Arial" w:cs="Arial"/>
                <w:b/>
                <w:sz w:val="16"/>
                <w:szCs w:val="16"/>
              </w:rPr>
            </w:pPr>
          </w:p>
          <w:p w:rsidR="004348A1" w:rsidRPr="004348A1" w:rsidRDefault="004348A1" w:rsidP="004348A1">
            <w:pPr>
              <w:ind w:left="-57" w:right="-57"/>
              <w:rPr>
                <w:rFonts w:ascii="Arial" w:eastAsia="Calibri" w:hAnsi="Arial" w:cs="Arial"/>
                <w:sz w:val="16"/>
                <w:szCs w:val="16"/>
              </w:rPr>
            </w:pPr>
            <w:r w:rsidRPr="004348A1">
              <w:rPr>
                <w:rFonts w:ascii="Arial" w:eastAsia="Calibri" w:hAnsi="Arial" w:cs="Arial"/>
                <w:sz w:val="16"/>
                <w:szCs w:val="16"/>
              </w:rPr>
              <w:t>This means you may have to visit a website, take part in an Oak Academy or White Rose lesson or complete a task online but not in Purple Mash.</w:t>
            </w:r>
          </w:p>
        </w:tc>
        <w:tc>
          <w:tcPr>
            <w:tcW w:w="2475" w:type="dxa"/>
          </w:tcPr>
          <w:p w:rsidR="004348A1" w:rsidRPr="004348A1" w:rsidRDefault="004348A1" w:rsidP="004348A1">
            <w:pPr>
              <w:rPr>
                <w:rFonts w:ascii="Arial" w:eastAsia="Calibri" w:hAnsi="Arial" w:cs="Arial"/>
                <w:b/>
                <w:sz w:val="16"/>
                <w:szCs w:val="16"/>
              </w:rPr>
            </w:pPr>
            <w:r w:rsidRPr="004348A1">
              <w:rPr>
                <w:rFonts w:ascii="Calibri" w:eastAsia="Calibri" w:hAnsi="Calibri" w:cs="Times New Roman"/>
                <w:noProof/>
                <w:lang w:eastAsia="en-GB"/>
              </w:rPr>
              <w:drawing>
                <wp:inline distT="0" distB="0" distL="0" distR="0" wp14:anchorId="0F2517BE" wp14:editId="1D0C9849">
                  <wp:extent cx="434639" cy="30797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8459" t="6594" r="16508" b="-1"/>
                          <a:stretch/>
                        </pic:blipFill>
                        <pic:spPr bwMode="auto">
                          <a:xfrm>
                            <a:off x="0" y="0"/>
                            <a:ext cx="457339" cy="324060"/>
                          </a:xfrm>
                          <a:prstGeom prst="rect">
                            <a:avLst/>
                          </a:prstGeom>
                          <a:ln>
                            <a:noFill/>
                          </a:ln>
                          <a:extLst>
                            <a:ext uri="{53640926-AAD7-44D8-BBD7-CCE9431645EC}">
                              <a14:shadowObscured xmlns:a14="http://schemas.microsoft.com/office/drawing/2010/main"/>
                            </a:ext>
                          </a:extLst>
                        </pic:spPr>
                      </pic:pic>
                    </a:graphicData>
                  </a:graphic>
                </wp:inline>
              </w:drawing>
            </w:r>
            <w:r w:rsidRPr="004348A1">
              <w:rPr>
                <w:rFonts w:ascii="Arial" w:eastAsia="Calibri" w:hAnsi="Arial" w:cs="Arial"/>
                <w:b/>
                <w:sz w:val="16"/>
                <w:szCs w:val="16"/>
              </w:rPr>
              <w:t>PURPLE MASH</w:t>
            </w:r>
          </w:p>
          <w:p w:rsidR="004348A1" w:rsidRPr="004348A1" w:rsidRDefault="004348A1" w:rsidP="004348A1">
            <w:pPr>
              <w:rPr>
                <w:rFonts w:ascii="Arial" w:eastAsia="Calibri" w:hAnsi="Arial" w:cs="Arial"/>
                <w:sz w:val="16"/>
                <w:szCs w:val="16"/>
              </w:rPr>
            </w:pPr>
            <w:r w:rsidRPr="004348A1">
              <w:rPr>
                <w:rFonts w:ascii="Arial" w:eastAsia="Calibri" w:hAnsi="Arial" w:cs="Arial"/>
                <w:sz w:val="16"/>
                <w:szCs w:val="16"/>
              </w:rPr>
              <w:t>This means you may have to complete a task in Purple Mash that hasn’t been set as a 2do – you may need to collaborate on a plan, report or document or add to a blog or game.</w:t>
            </w:r>
          </w:p>
        </w:tc>
      </w:tr>
      <w:bookmarkEnd w:id="1"/>
    </w:tbl>
    <w:p w:rsidR="004348A1" w:rsidRPr="004348A1" w:rsidRDefault="004348A1" w:rsidP="004348A1">
      <w:pPr>
        <w:spacing w:after="200" w:line="276" w:lineRule="auto"/>
        <w:rPr>
          <w:rFonts w:ascii="Calibri" w:eastAsia="Calibri" w:hAnsi="Calibri" w:cs="Times New Roman"/>
        </w:rPr>
      </w:pPr>
    </w:p>
    <w:tbl>
      <w:tblPr>
        <w:tblStyle w:val="TableGrid"/>
        <w:tblpPr w:leftFromText="180" w:rightFromText="180" w:vertAnchor="text" w:horzAnchor="margin" w:tblpXSpec="center" w:tblpY="1029"/>
        <w:tblW w:w="15911" w:type="dxa"/>
        <w:tblLayout w:type="fixed"/>
        <w:tblLook w:val="04A0" w:firstRow="1" w:lastRow="0" w:firstColumn="1" w:lastColumn="0" w:noHBand="0" w:noVBand="1"/>
      </w:tblPr>
      <w:tblGrid>
        <w:gridCol w:w="421"/>
        <w:gridCol w:w="1275"/>
        <w:gridCol w:w="2552"/>
        <w:gridCol w:w="3544"/>
        <w:gridCol w:w="2268"/>
        <w:gridCol w:w="2409"/>
        <w:gridCol w:w="516"/>
        <w:gridCol w:w="1894"/>
        <w:gridCol w:w="1032"/>
      </w:tblGrid>
      <w:tr w:rsidR="004348A1" w:rsidRPr="004348A1" w:rsidTr="004D0DC4">
        <w:trPr>
          <w:cantSplit/>
          <w:trHeight w:val="139"/>
        </w:trPr>
        <w:tc>
          <w:tcPr>
            <w:tcW w:w="421" w:type="dxa"/>
            <w:shd w:val="clear" w:color="auto" w:fill="auto"/>
          </w:tcPr>
          <w:p w:rsidR="004348A1" w:rsidRPr="004348A1" w:rsidRDefault="004348A1" w:rsidP="004348A1">
            <w:pPr>
              <w:jc w:val="center"/>
              <w:rPr>
                <w:rFonts w:ascii="Arial" w:eastAsia="Times New Roman" w:hAnsi="Arial" w:cs="Arial"/>
                <w:sz w:val="16"/>
                <w:szCs w:val="16"/>
                <w:lang w:eastAsia="en-GB"/>
              </w:rPr>
            </w:pPr>
          </w:p>
        </w:tc>
        <w:tc>
          <w:tcPr>
            <w:tcW w:w="1275" w:type="dxa"/>
            <w:shd w:val="clear" w:color="auto" w:fill="auto"/>
            <w:vAlign w:val="center"/>
          </w:tcPr>
          <w:p w:rsidR="004348A1" w:rsidRPr="004348A1" w:rsidRDefault="004348A1" w:rsidP="004348A1">
            <w:pPr>
              <w:jc w:val="center"/>
              <w:rPr>
                <w:rFonts w:ascii="Arial" w:eastAsia="Times New Roman" w:hAnsi="Arial" w:cs="Arial"/>
                <w:sz w:val="14"/>
                <w:szCs w:val="16"/>
                <w:lang w:eastAsia="en-GB"/>
              </w:rPr>
            </w:pPr>
            <w:r w:rsidRPr="004348A1">
              <w:rPr>
                <w:rFonts w:ascii="Arial" w:eastAsia="Times New Roman" w:hAnsi="Arial" w:cs="Arial"/>
                <w:sz w:val="14"/>
                <w:szCs w:val="16"/>
                <w:lang w:eastAsia="en-GB"/>
              </w:rPr>
              <w:t>Daily Prayer</w:t>
            </w:r>
          </w:p>
          <w:p w:rsidR="004348A1" w:rsidRPr="004348A1" w:rsidRDefault="004348A1" w:rsidP="004348A1">
            <w:pPr>
              <w:jc w:val="center"/>
              <w:rPr>
                <w:rFonts w:ascii="Arial" w:eastAsia="Times New Roman" w:hAnsi="Arial" w:cs="Arial"/>
                <w:sz w:val="14"/>
                <w:szCs w:val="16"/>
                <w:lang w:eastAsia="en-GB"/>
              </w:rPr>
            </w:pPr>
            <w:r w:rsidRPr="004348A1">
              <w:rPr>
                <w:rFonts w:ascii="Arial" w:eastAsia="Times New Roman" w:hAnsi="Arial" w:cs="Arial"/>
                <w:sz w:val="14"/>
                <w:szCs w:val="16"/>
                <w:lang w:eastAsia="en-GB"/>
              </w:rPr>
              <w:t>Approx. 10 mins</w:t>
            </w:r>
          </w:p>
        </w:tc>
        <w:tc>
          <w:tcPr>
            <w:tcW w:w="2552" w:type="dxa"/>
            <w:shd w:val="clear" w:color="auto" w:fill="auto"/>
            <w:vAlign w:val="center"/>
          </w:tcPr>
          <w:p w:rsidR="004348A1" w:rsidRPr="004348A1" w:rsidRDefault="004348A1" w:rsidP="004348A1">
            <w:pPr>
              <w:jc w:val="center"/>
              <w:rPr>
                <w:rFonts w:ascii="Arial" w:eastAsia="Times New Roman" w:hAnsi="Arial" w:cs="Arial"/>
                <w:sz w:val="14"/>
                <w:szCs w:val="16"/>
                <w:lang w:eastAsia="en-GB"/>
              </w:rPr>
            </w:pPr>
            <w:r w:rsidRPr="004348A1">
              <w:rPr>
                <w:rFonts w:ascii="Arial" w:eastAsia="Times New Roman" w:hAnsi="Arial" w:cs="Arial"/>
                <w:sz w:val="14"/>
                <w:szCs w:val="16"/>
                <w:lang w:eastAsia="en-GB"/>
              </w:rPr>
              <w:t xml:space="preserve">Morning Session 1 </w:t>
            </w:r>
          </w:p>
          <w:p w:rsidR="004348A1" w:rsidRPr="004348A1" w:rsidRDefault="004348A1" w:rsidP="004348A1">
            <w:pPr>
              <w:jc w:val="center"/>
              <w:rPr>
                <w:rFonts w:ascii="Arial" w:eastAsia="Times New Roman" w:hAnsi="Arial" w:cs="Arial"/>
                <w:sz w:val="14"/>
                <w:szCs w:val="16"/>
                <w:lang w:eastAsia="en-GB"/>
              </w:rPr>
            </w:pPr>
            <w:r w:rsidRPr="004348A1">
              <w:rPr>
                <w:rFonts w:ascii="Arial" w:eastAsia="Times New Roman" w:hAnsi="Arial" w:cs="Arial"/>
                <w:sz w:val="14"/>
                <w:szCs w:val="16"/>
                <w:lang w:eastAsia="en-GB"/>
              </w:rPr>
              <w:t>Approx. 1 hour</w:t>
            </w:r>
          </w:p>
        </w:tc>
        <w:tc>
          <w:tcPr>
            <w:tcW w:w="3544" w:type="dxa"/>
            <w:shd w:val="clear" w:color="auto" w:fill="auto"/>
            <w:vAlign w:val="center"/>
          </w:tcPr>
          <w:p w:rsidR="004348A1" w:rsidRPr="004348A1" w:rsidRDefault="004348A1" w:rsidP="004348A1">
            <w:pPr>
              <w:ind w:left="30"/>
              <w:jc w:val="center"/>
              <w:rPr>
                <w:rFonts w:ascii="Arial" w:eastAsia="Times New Roman" w:hAnsi="Arial" w:cs="Arial"/>
                <w:sz w:val="14"/>
                <w:szCs w:val="16"/>
                <w:lang w:eastAsia="en-GB"/>
              </w:rPr>
            </w:pPr>
            <w:r w:rsidRPr="004348A1">
              <w:rPr>
                <w:rFonts w:ascii="Arial" w:eastAsia="Times New Roman" w:hAnsi="Arial" w:cs="Arial"/>
                <w:sz w:val="14"/>
                <w:szCs w:val="16"/>
                <w:lang w:eastAsia="en-GB"/>
              </w:rPr>
              <w:t>Morning Session 2</w:t>
            </w:r>
          </w:p>
          <w:p w:rsidR="004348A1" w:rsidRPr="004348A1" w:rsidRDefault="004348A1" w:rsidP="004348A1">
            <w:pPr>
              <w:ind w:left="30"/>
              <w:jc w:val="center"/>
              <w:rPr>
                <w:rFonts w:ascii="Arial" w:eastAsia="Times New Roman" w:hAnsi="Arial" w:cs="Arial"/>
                <w:sz w:val="14"/>
                <w:szCs w:val="16"/>
                <w:lang w:eastAsia="en-GB"/>
              </w:rPr>
            </w:pPr>
            <w:r w:rsidRPr="004348A1">
              <w:rPr>
                <w:rFonts w:ascii="Arial" w:eastAsia="Times New Roman" w:hAnsi="Arial" w:cs="Arial"/>
                <w:sz w:val="14"/>
                <w:szCs w:val="16"/>
                <w:lang w:eastAsia="en-GB"/>
              </w:rPr>
              <w:t>Approx. 1 Hour</w:t>
            </w:r>
          </w:p>
        </w:tc>
        <w:tc>
          <w:tcPr>
            <w:tcW w:w="2268" w:type="dxa"/>
            <w:shd w:val="clear" w:color="auto" w:fill="auto"/>
            <w:vAlign w:val="center"/>
          </w:tcPr>
          <w:p w:rsidR="004348A1" w:rsidRPr="004348A1" w:rsidRDefault="004348A1" w:rsidP="004348A1">
            <w:pPr>
              <w:jc w:val="center"/>
              <w:rPr>
                <w:rFonts w:ascii="Arial" w:eastAsia="Times New Roman" w:hAnsi="Arial" w:cs="Arial"/>
                <w:sz w:val="14"/>
                <w:szCs w:val="16"/>
                <w:lang w:eastAsia="en-GB"/>
              </w:rPr>
            </w:pPr>
            <w:r w:rsidRPr="004348A1">
              <w:rPr>
                <w:rFonts w:ascii="Arial" w:eastAsia="Times New Roman" w:hAnsi="Arial" w:cs="Arial"/>
                <w:sz w:val="14"/>
                <w:szCs w:val="16"/>
                <w:lang w:eastAsia="en-GB"/>
              </w:rPr>
              <w:t>After Lunch Reading Session  Approx. 30 mins</w:t>
            </w:r>
          </w:p>
        </w:tc>
        <w:tc>
          <w:tcPr>
            <w:tcW w:w="5851" w:type="dxa"/>
            <w:gridSpan w:val="4"/>
            <w:shd w:val="clear" w:color="auto" w:fill="auto"/>
            <w:vAlign w:val="center"/>
          </w:tcPr>
          <w:p w:rsidR="004348A1" w:rsidRPr="004348A1" w:rsidRDefault="004348A1" w:rsidP="004348A1">
            <w:pPr>
              <w:jc w:val="center"/>
              <w:rPr>
                <w:rFonts w:ascii="Arial" w:eastAsia="Times New Roman" w:hAnsi="Arial" w:cs="Arial"/>
                <w:sz w:val="14"/>
                <w:szCs w:val="16"/>
                <w:lang w:eastAsia="en-GB"/>
              </w:rPr>
            </w:pPr>
            <w:r w:rsidRPr="004348A1">
              <w:rPr>
                <w:rFonts w:ascii="Arial" w:eastAsia="Times New Roman" w:hAnsi="Arial" w:cs="Arial"/>
                <w:sz w:val="14"/>
                <w:szCs w:val="16"/>
                <w:lang w:eastAsia="en-GB"/>
              </w:rPr>
              <w:t>Afternoon Session Approx. 1 Hour</w:t>
            </w:r>
          </w:p>
        </w:tc>
      </w:tr>
      <w:tr w:rsidR="004348A1" w:rsidRPr="004348A1" w:rsidTr="004348A1">
        <w:trPr>
          <w:cantSplit/>
          <w:trHeight w:val="70"/>
        </w:trPr>
        <w:tc>
          <w:tcPr>
            <w:tcW w:w="421" w:type="dxa"/>
            <w:vMerge w:val="restart"/>
            <w:shd w:val="clear" w:color="auto" w:fill="auto"/>
            <w:textDirection w:val="btLr"/>
          </w:tcPr>
          <w:p w:rsidR="004348A1" w:rsidRPr="004348A1" w:rsidRDefault="004348A1" w:rsidP="004348A1">
            <w:pPr>
              <w:ind w:left="113" w:right="113"/>
              <w:jc w:val="center"/>
              <w:rPr>
                <w:rFonts w:ascii="Arial" w:eastAsia="Times New Roman" w:hAnsi="Arial" w:cs="Arial"/>
                <w:sz w:val="16"/>
                <w:szCs w:val="16"/>
                <w:lang w:eastAsia="en-GB"/>
              </w:rPr>
            </w:pPr>
            <w:r w:rsidRPr="004348A1">
              <w:rPr>
                <w:rFonts w:ascii="Arial" w:eastAsia="Times New Roman" w:hAnsi="Arial" w:cs="Arial"/>
                <w:sz w:val="16"/>
                <w:szCs w:val="16"/>
                <w:lang w:eastAsia="en-GB"/>
              </w:rPr>
              <w:t>Monday</w:t>
            </w: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tc>
        <w:tc>
          <w:tcPr>
            <w:tcW w:w="1275" w:type="dxa"/>
            <w:vMerge w:val="restart"/>
            <w:shd w:val="clear" w:color="auto" w:fill="auto"/>
            <w:textDirection w:val="btLr"/>
          </w:tcPr>
          <w:p w:rsidR="004348A1" w:rsidRPr="004348A1" w:rsidRDefault="004348A1" w:rsidP="004348A1">
            <w:pPr>
              <w:ind w:left="113" w:right="113"/>
              <w:jc w:val="center"/>
              <w:rPr>
                <w:rFonts w:ascii="Arial" w:eastAsia="Times New Roman" w:hAnsi="Arial" w:cs="Arial"/>
                <w:sz w:val="16"/>
                <w:szCs w:val="16"/>
                <w:lang w:eastAsia="en-GB"/>
              </w:rPr>
            </w:pPr>
            <w:r w:rsidRPr="004348A1">
              <w:rPr>
                <w:rFonts w:ascii="Arial" w:eastAsia="Times New Roman" w:hAnsi="Arial" w:cs="Arial"/>
                <w:b/>
                <w:sz w:val="16"/>
                <w:szCs w:val="16"/>
                <w:lang w:eastAsia="en-GB"/>
              </w:rPr>
              <w:t>Ten: Ten</w:t>
            </w:r>
            <w:r w:rsidRPr="004348A1">
              <w:rPr>
                <w:rFonts w:ascii="Arial" w:eastAsia="Times New Roman" w:hAnsi="Arial" w:cs="Arial"/>
                <w:sz w:val="16"/>
                <w:szCs w:val="16"/>
                <w:lang w:eastAsia="en-GB"/>
              </w:rPr>
              <w:t xml:space="preserve"> Resources  </w:t>
            </w:r>
            <w:r w:rsidRPr="004348A1">
              <w:rPr>
                <w:rFonts w:ascii="Arial" w:eastAsia="Times New Roman" w:hAnsi="Arial" w:cs="Arial"/>
                <w:i/>
                <w:sz w:val="16"/>
                <w:szCs w:val="16"/>
                <w:lang w:eastAsia="en-GB"/>
              </w:rPr>
              <w:t>Monday Assembly</w:t>
            </w:r>
            <w:r w:rsidRPr="004348A1">
              <w:rPr>
                <w:rFonts w:ascii="Arial" w:eastAsia="Times New Roman" w:hAnsi="Arial" w:cs="Arial"/>
                <w:sz w:val="16"/>
                <w:szCs w:val="16"/>
                <w:lang w:eastAsia="en-GB"/>
              </w:rPr>
              <w:t xml:space="preserve">             </w:t>
            </w:r>
            <w:r w:rsidRPr="004348A1">
              <w:rPr>
                <w:rFonts w:ascii="Arial" w:eastAsia="Times New Roman" w:hAnsi="Arial" w:cs="Arial"/>
                <w:b/>
                <w:sz w:val="16"/>
                <w:szCs w:val="16"/>
                <w:lang w:eastAsia="en-GB"/>
              </w:rPr>
              <w:t>Ten: Ten</w:t>
            </w:r>
            <w:r w:rsidRPr="004348A1">
              <w:rPr>
                <w:rFonts w:ascii="Arial" w:eastAsia="Times New Roman" w:hAnsi="Arial" w:cs="Arial"/>
                <w:sz w:val="16"/>
                <w:szCs w:val="16"/>
                <w:lang w:eastAsia="en-GB"/>
              </w:rPr>
              <w:t xml:space="preserve"> Resources  Daily Prayers</w:t>
            </w:r>
          </w:p>
          <w:p w:rsidR="004348A1" w:rsidRPr="004348A1" w:rsidRDefault="00C803AC" w:rsidP="004348A1">
            <w:pPr>
              <w:ind w:left="113" w:right="113"/>
              <w:jc w:val="center"/>
              <w:rPr>
                <w:rFonts w:ascii="Arial" w:eastAsia="Times New Roman" w:hAnsi="Arial" w:cs="Arial"/>
                <w:sz w:val="16"/>
                <w:szCs w:val="16"/>
                <w:lang w:eastAsia="en-GB"/>
              </w:rPr>
            </w:pPr>
            <w:hyperlink r:id="rId22" w:history="1">
              <w:r w:rsidR="004348A1" w:rsidRPr="004348A1">
                <w:rPr>
                  <w:rFonts w:ascii="Arial" w:eastAsia="Times New Roman" w:hAnsi="Arial" w:cs="Arial"/>
                  <w:color w:val="0000FF"/>
                  <w:sz w:val="16"/>
                  <w:szCs w:val="16"/>
                  <w:u w:val="single"/>
                  <w:lang w:eastAsia="en-GB"/>
                </w:rPr>
                <w:t>https://www.cathedral.lancs.sch.uk/curriculum/re</w:t>
              </w:r>
            </w:hyperlink>
            <w:r w:rsidR="004348A1" w:rsidRPr="004348A1">
              <w:rPr>
                <w:rFonts w:ascii="Arial" w:eastAsia="Times New Roman" w:hAnsi="Arial" w:cs="Arial"/>
                <w:sz w:val="16"/>
                <w:szCs w:val="16"/>
                <w:lang w:eastAsia="en-GB"/>
              </w:rPr>
              <w:t xml:space="preserve"> </w:t>
            </w:r>
          </w:p>
        </w:tc>
        <w:tc>
          <w:tcPr>
            <w:tcW w:w="2552" w:type="dxa"/>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Maths:  Time 4</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PLT – past SAT time Questions</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Unpack – allow time to answer -peer mark</w:t>
            </w:r>
          </w:p>
          <w:p w:rsidR="004348A1" w:rsidRPr="004348A1" w:rsidRDefault="004348A1" w:rsidP="004348A1">
            <w:pPr>
              <w:rPr>
                <w:rFonts w:ascii="Arial" w:eastAsia="Times New Roman" w:hAnsi="Arial" w:cs="Arial"/>
                <w:b/>
                <w:sz w:val="16"/>
                <w:szCs w:val="16"/>
                <w:lang w:eastAsia="en-GB"/>
              </w:rPr>
            </w:pPr>
          </w:p>
          <w:p w:rsidR="004348A1" w:rsidRPr="004348A1" w:rsidRDefault="00C803AC" w:rsidP="004348A1">
            <w:pPr>
              <w:rPr>
                <w:rFonts w:ascii="Arial" w:eastAsia="Times New Roman" w:hAnsi="Arial" w:cs="Arial"/>
                <w:b/>
                <w:sz w:val="16"/>
                <w:szCs w:val="16"/>
                <w:lang w:eastAsia="en-GB"/>
              </w:rPr>
            </w:pPr>
            <w:hyperlink r:id="rId23" w:history="1">
              <w:r w:rsidR="004348A1" w:rsidRPr="004348A1">
                <w:rPr>
                  <w:rFonts w:ascii="Arial" w:eastAsia="Times New Roman" w:hAnsi="Arial" w:cs="Arial"/>
                  <w:b/>
                  <w:color w:val="0000FF"/>
                  <w:sz w:val="16"/>
                  <w:szCs w:val="16"/>
                  <w:highlight w:val="yellow"/>
                  <w:u w:val="single"/>
                  <w:lang w:eastAsia="en-GB"/>
                </w:rPr>
                <w:t>https://www.bbc.co.uk/bitesize/topics/zhk82hv/articles/zcmdwxs</w:t>
              </w:r>
            </w:hyperlink>
            <w:r w:rsidR="004348A1" w:rsidRPr="004348A1">
              <w:rPr>
                <w:rFonts w:ascii="Arial" w:eastAsia="Times New Roman" w:hAnsi="Arial" w:cs="Arial"/>
                <w:b/>
                <w:sz w:val="16"/>
                <w:szCs w:val="16"/>
                <w:lang w:eastAsia="en-GB"/>
              </w:rPr>
              <w:t xml:space="preserve"> </w:t>
            </w:r>
          </w:p>
          <w:p w:rsidR="004348A1" w:rsidRPr="004348A1" w:rsidRDefault="004348A1" w:rsidP="004348A1">
            <w:pPr>
              <w:rPr>
                <w:rFonts w:ascii="Arial" w:eastAsia="Times New Roman" w:hAnsi="Arial" w:cs="Arial"/>
                <w:b/>
                <w:sz w:val="16"/>
                <w:szCs w:val="16"/>
                <w:lang w:eastAsia="en-GB"/>
              </w:rPr>
            </w:pPr>
            <w:r w:rsidRPr="004348A1">
              <w:rPr>
                <w:rFonts w:ascii="Calibri" w:eastAsia="Calibri" w:hAnsi="Calibri" w:cs="Times New Roman"/>
                <w:noProof/>
                <w:lang w:eastAsia="en-GB"/>
              </w:rPr>
              <w:drawing>
                <wp:anchor distT="0" distB="0" distL="114300" distR="114300" simplePos="0" relativeHeight="251665408" behindDoc="0" locked="0" layoutInCell="1" allowOverlap="1" wp14:anchorId="428E0E85" wp14:editId="5ECFE0DA">
                  <wp:simplePos x="0" y="0"/>
                  <wp:positionH relativeFrom="column">
                    <wp:posOffset>941705</wp:posOffset>
                  </wp:positionH>
                  <wp:positionV relativeFrom="paragraph">
                    <wp:posOffset>54610</wp:posOffset>
                  </wp:positionV>
                  <wp:extent cx="312420" cy="304800"/>
                  <wp:effectExtent l="0" t="0" r="0" b="0"/>
                  <wp:wrapNone/>
                  <wp:docPr id="2" name="Picture 2" descr="Upload Transparent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 Transparent | PNG 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8A1">
              <w:rPr>
                <w:rFonts w:ascii="Arial" w:eastAsia="Calibri" w:hAnsi="Arial" w:cs="Arial"/>
                <w:noProof/>
                <w:sz w:val="10"/>
                <w:lang w:eastAsia="en-GB"/>
              </w:rPr>
              <w:drawing>
                <wp:anchor distT="0" distB="0" distL="114300" distR="114300" simplePos="0" relativeHeight="251664384" behindDoc="0" locked="0" layoutInCell="1" allowOverlap="1" wp14:anchorId="073AEE35" wp14:editId="7AD117E1">
                  <wp:simplePos x="0" y="0"/>
                  <wp:positionH relativeFrom="column">
                    <wp:posOffset>450215</wp:posOffset>
                  </wp:positionH>
                  <wp:positionV relativeFrom="paragraph">
                    <wp:posOffset>12065</wp:posOffset>
                  </wp:positionV>
                  <wp:extent cx="278130" cy="3733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130" cy="373380"/>
                          </a:xfrm>
                          <a:prstGeom prst="rect">
                            <a:avLst/>
                          </a:prstGeom>
                        </pic:spPr>
                      </pic:pic>
                    </a:graphicData>
                  </a:graphic>
                  <wp14:sizeRelH relativeFrom="page">
                    <wp14:pctWidth>0</wp14:pctWidth>
                  </wp14:sizeRelH>
                  <wp14:sizeRelV relativeFrom="page">
                    <wp14:pctHeight>0</wp14:pctHeight>
                  </wp14:sizeRelV>
                </wp:anchor>
              </w:drawing>
            </w:r>
            <w:r w:rsidRPr="004348A1">
              <w:rPr>
                <w:rFonts w:ascii="Calibri" w:eastAsia="Calibri" w:hAnsi="Calibri" w:cs="Times New Roman"/>
                <w:noProof/>
                <w:lang w:eastAsia="en-GB"/>
              </w:rPr>
              <w:drawing>
                <wp:anchor distT="0" distB="0" distL="114300" distR="114300" simplePos="0" relativeHeight="251663360" behindDoc="0" locked="0" layoutInCell="1" allowOverlap="1" wp14:anchorId="67F1F18C" wp14:editId="47CC6658">
                  <wp:simplePos x="0" y="0"/>
                  <wp:positionH relativeFrom="column">
                    <wp:posOffset>-85090</wp:posOffset>
                  </wp:positionH>
                  <wp:positionV relativeFrom="paragraph">
                    <wp:posOffset>23495</wp:posOffset>
                  </wp:positionV>
                  <wp:extent cx="419100" cy="419100"/>
                  <wp:effectExtent l="0" t="0" r="0" b="0"/>
                  <wp:wrapNone/>
                  <wp:docPr id="21" name="Picture 21" descr="Mortarboard with laptop Graphic Vector - Stock by Pix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tarboard with laptop Graphic Vector - Stock by Pixl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8A1" w:rsidRPr="004348A1" w:rsidRDefault="004348A1" w:rsidP="004348A1">
            <w:pPr>
              <w:rPr>
                <w:rFonts w:ascii="Arial" w:eastAsia="Times New Roman" w:hAnsi="Arial" w:cs="Arial"/>
                <w:b/>
                <w:sz w:val="16"/>
                <w:szCs w:val="16"/>
                <w:lang w:eastAsia="en-GB"/>
              </w:rPr>
            </w:pP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ind w:left="-57"/>
              <w:rPr>
                <w:rFonts w:ascii="Arial" w:eastAsia="Times New Roman" w:hAnsi="Arial" w:cs="Arial"/>
                <w:b/>
                <w:i/>
                <w:sz w:val="18"/>
                <w:szCs w:val="16"/>
                <w:lang w:eastAsia="en-GB"/>
              </w:rPr>
            </w:pPr>
          </w:p>
        </w:tc>
        <w:tc>
          <w:tcPr>
            <w:tcW w:w="3544" w:type="dxa"/>
            <w:shd w:val="clear" w:color="auto" w:fill="auto"/>
          </w:tcPr>
          <w:p w:rsidR="004348A1" w:rsidRPr="004348A1" w:rsidRDefault="004348A1" w:rsidP="004348A1">
            <w:pPr>
              <w:rPr>
                <w:rFonts w:ascii="Arial" w:eastAsia="Calibri" w:hAnsi="Arial" w:cs="Arial"/>
                <w:sz w:val="16"/>
                <w:szCs w:val="16"/>
              </w:rPr>
            </w:pPr>
            <w:r w:rsidRPr="004348A1">
              <w:rPr>
                <w:rFonts w:ascii="Arial" w:eastAsia="Times New Roman" w:hAnsi="Arial" w:cs="Arial"/>
                <w:b/>
                <w:sz w:val="16"/>
                <w:szCs w:val="16"/>
                <w:lang w:eastAsia="en-GB"/>
              </w:rPr>
              <w:t xml:space="preserve">English: The Curse of </w:t>
            </w:r>
            <w:proofErr w:type="spellStart"/>
            <w:r w:rsidRPr="004348A1">
              <w:rPr>
                <w:rFonts w:ascii="Arial" w:eastAsia="Times New Roman" w:hAnsi="Arial" w:cs="Arial"/>
                <w:b/>
                <w:sz w:val="16"/>
                <w:szCs w:val="16"/>
                <w:lang w:eastAsia="en-GB"/>
              </w:rPr>
              <w:t>Cogston</w:t>
            </w:r>
            <w:proofErr w:type="spellEnd"/>
            <w:r w:rsidRPr="004348A1">
              <w:rPr>
                <w:rFonts w:ascii="Arial" w:eastAsia="Times New Roman" w:hAnsi="Arial" w:cs="Arial"/>
                <w:b/>
                <w:sz w:val="16"/>
                <w:szCs w:val="16"/>
                <w:lang w:eastAsia="en-GB"/>
              </w:rPr>
              <w:t xml:space="preserve"> House </w:t>
            </w:r>
            <w:r w:rsidRPr="004348A1">
              <w:rPr>
                <w:rFonts w:ascii="Arial" w:eastAsia="Calibri" w:hAnsi="Arial" w:cs="Arial"/>
                <w:sz w:val="16"/>
                <w:szCs w:val="16"/>
              </w:rPr>
              <w:t>P11- 23</w:t>
            </w:r>
          </w:p>
          <w:p w:rsidR="004348A1" w:rsidRPr="004348A1" w:rsidRDefault="004348A1" w:rsidP="004348A1">
            <w:pPr>
              <w:rPr>
                <w:rFonts w:ascii="Arial" w:eastAsia="Calibri" w:hAnsi="Arial" w:cs="Arial"/>
                <w:sz w:val="16"/>
                <w:szCs w:val="16"/>
              </w:rPr>
            </w:pPr>
            <w:r w:rsidRPr="004348A1">
              <w:rPr>
                <w:rFonts w:ascii="Arial" w:eastAsia="Calibri" w:hAnsi="Arial" w:cs="Arial"/>
                <w:sz w:val="16"/>
                <w:szCs w:val="16"/>
              </w:rPr>
              <w:t>What words and phrases are used to describe what’s happening to Alice? Gather and collate examples in small groups on Flipchart paper.</w:t>
            </w:r>
          </w:p>
          <w:p w:rsidR="004348A1" w:rsidRPr="004348A1" w:rsidRDefault="004348A1" w:rsidP="004348A1">
            <w:pPr>
              <w:rPr>
                <w:rFonts w:ascii="Arial" w:eastAsia="Calibri" w:hAnsi="Arial" w:cs="Arial"/>
                <w:sz w:val="16"/>
                <w:szCs w:val="16"/>
              </w:rPr>
            </w:pPr>
          </w:p>
          <w:p w:rsidR="004348A1" w:rsidRPr="004348A1" w:rsidRDefault="004348A1" w:rsidP="004348A1">
            <w:pPr>
              <w:rPr>
                <w:rFonts w:ascii="Arial" w:eastAsia="Calibri" w:hAnsi="Arial" w:cs="Arial"/>
                <w:sz w:val="16"/>
                <w:szCs w:val="16"/>
              </w:rPr>
            </w:pPr>
            <w:r w:rsidRPr="004348A1">
              <w:rPr>
                <w:rFonts w:ascii="Arial" w:eastAsia="Calibri" w:hAnsi="Arial" w:cs="Arial"/>
                <w:noProof/>
                <w:sz w:val="10"/>
                <w:lang w:eastAsia="en-GB"/>
              </w:rPr>
              <w:drawing>
                <wp:anchor distT="0" distB="0" distL="114300" distR="114300" simplePos="0" relativeHeight="251667456" behindDoc="0" locked="0" layoutInCell="1" allowOverlap="1" wp14:anchorId="077F19AF" wp14:editId="32090EA4">
                  <wp:simplePos x="0" y="0"/>
                  <wp:positionH relativeFrom="column">
                    <wp:posOffset>1733111</wp:posOffset>
                  </wp:positionH>
                  <wp:positionV relativeFrom="paragraph">
                    <wp:posOffset>203981</wp:posOffset>
                  </wp:positionV>
                  <wp:extent cx="278130" cy="3733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130" cy="373380"/>
                          </a:xfrm>
                          <a:prstGeom prst="rect">
                            <a:avLst/>
                          </a:prstGeom>
                        </pic:spPr>
                      </pic:pic>
                    </a:graphicData>
                  </a:graphic>
                  <wp14:sizeRelH relativeFrom="page">
                    <wp14:pctWidth>0</wp14:pctWidth>
                  </wp14:sizeRelH>
                  <wp14:sizeRelV relativeFrom="page">
                    <wp14:pctHeight>0</wp14:pctHeight>
                  </wp14:sizeRelV>
                </wp:anchor>
              </w:drawing>
            </w:r>
            <w:r w:rsidRPr="004348A1">
              <w:rPr>
                <w:rFonts w:ascii="Arial" w:eastAsia="Calibri" w:hAnsi="Arial" w:cs="Arial"/>
                <w:sz w:val="16"/>
                <w:szCs w:val="16"/>
              </w:rPr>
              <w:t>In small groups act out/still tableaux of how Alice is trapped.</w:t>
            </w:r>
          </w:p>
          <w:p w:rsidR="004348A1" w:rsidRPr="004348A1" w:rsidRDefault="004348A1" w:rsidP="004348A1">
            <w:pPr>
              <w:rPr>
                <w:rFonts w:ascii="Arial" w:eastAsia="Times New Roman" w:hAnsi="Arial" w:cs="Arial"/>
                <w:b/>
                <w:i/>
                <w:sz w:val="18"/>
                <w:szCs w:val="16"/>
                <w:lang w:eastAsia="en-GB"/>
              </w:rPr>
            </w:pPr>
          </w:p>
        </w:tc>
        <w:tc>
          <w:tcPr>
            <w:tcW w:w="2268" w:type="dxa"/>
            <w:shd w:val="clear" w:color="auto" w:fill="auto"/>
          </w:tcPr>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b/>
                <w:sz w:val="16"/>
                <w:szCs w:val="16"/>
                <w:lang w:eastAsia="en-GB"/>
              </w:rPr>
              <w:t>Guided Reading:</w:t>
            </w:r>
            <w:r w:rsidRPr="004348A1">
              <w:rPr>
                <w:rFonts w:ascii="Arial" w:eastAsia="Times New Roman" w:hAnsi="Arial" w:cs="Arial"/>
                <w:sz w:val="16"/>
                <w:szCs w:val="16"/>
                <w:lang w:eastAsia="en-GB"/>
              </w:rPr>
              <w:t xml:space="preserve"> Reading for Pleasure</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30 mins of pure, uninterrupted reading for pleasure</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Guided Reading Carousel</w:t>
            </w:r>
          </w:p>
          <w:p w:rsidR="004348A1" w:rsidRPr="004348A1" w:rsidRDefault="004348A1" w:rsidP="004348A1">
            <w:pPr>
              <w:shd w:val="clear" w:color="auto" w:fill="FFFFFF"/>
              <w:ind w:left="-57"/>
              <w:rPr>
                <w:rFonts w:ascii="Arial" w:eastAsia="Times New Roman" w:hAnsi="Arial" w:cs="Arial"/>
                <w:sz w:val="16"/>
                <w:szCs w:val="16"/>
                <w:highlight w:val="yellow"/>
                <w:lang w:eastAsia="en-GB"/>
              </w:rPr>
            </w:pPr>
          </w:p>
        </w:tc>
        <w:tc>
          <w:tcPr>
            <w:tcW w:w="2409" w:type="dxa"/>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English 2: TLEM</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In table groups (4 max) – discuss possible motives, opportunity and means -what has happened to Salim?</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Write up in books.</w:t>
            </w:r>
          </w:p>
          <w:p w:rsidR="004348A1" w:rsidRPr="004348A1" w:rsidRDefault="004348A1" w:rsidP="004348A1">
            <w:pPr>
              <w:rPr>
                <w:rFonts w:ascii="Arial" w:eastAsia="Times New Roman" w:hAnsi="Arial" w:cs="Arial"/>
                <w:b/>
                <w:sz w:val="16"/>
                <w:szCs w:val="16"/>
                <w:lang w:eastAsia="en-GB"/>
              </w:rPr>
            </w:pPr>
            <w:r w:rsidRPr="004348A1">
              <w:rPr>
                <w:rFonts w:ascii="Arial" w:eastAsia="Calibri" w:hAnsi="Arial" w:cs="Arial"/>
                <w:noProof/>
                <w:sz w:val="10"/>
                <w:lang w:eastAsia="en-GB"/>
              </w:rPr>
              <w:drawing>
                <wp:anchor distT="0" distB="0" distL="114300" distR="114300" simplePos="0" relativeHeight="251668480" behindDoc="0" locked="0" layoutInCell="1" allowOverlap="1" wp14:anchorId="208368AC" wp14:editId="6C533FB6">
                  <wp:simplePos x="0" y="0"/>
                  <wp:positionH relativeFrom="column">
                    <wp:posOffset>-635</wp:posOffset>
                  </wp:positionH>
                  <wp:positionV relativeFrom="paragraph">
                    <wp:posOffset>635</wp:posOffset>
                  </wp:positionV>
                  <wp:extent cx="278130" cy="3733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130" cy="373380"/>
                          </a:xfrm>
                          <a:prstGeom prst="rect">
                            <a:avLst/>
                          </a:prstGeom>
                        </pic:spPr>
                      </pic:pic>
                    </a:graphicData>
                  </a:graphic>
                  <wp14:sizeRelH relativeFrom="page">
                    <wp14:pctWidth>0</wp14:pctWidth>
                  </wp14:sizeRelH>
                  <wp14:sizeRelV relativeFrom="page">
                    <wp14:pctHeight>0</wp14:pctHeight>
                  </wp14:sizeRelV>
                </wp:anchor>
              </w:drawing>
            </w:r>
          </w:p>
        </w:tc>
        <w:tc>
          <w:tcPr>
            <w:tcW w:w="2410" w:type="dxa"/>
            <w:gridSpan w:val="2"/>
            <w:shd w:val="clear" w:color="auto" w:fill="auto"/>
          </w:tcPr>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b/>
                <w:sz w:val="16"/>
                <w:szCs w:val="16"/>
                <w:lang w:eastAsia="en-GB"/>
              </w:rPr>
              <w:t>DT</w:t>
            </w:r>
            <w:r w:rsidRPr="004348A1">
              <w:rPr>
                <w:rFonts w:ascii="Arial" w:eastAsia="Times New Roman" w:hAnsi="Arial" w:cs="Arial"/>
                <w:sz w:val="16"/>
                <w:szCs w:val="16"/>
                <w:lang w:eastAsia="en-GB"/>
              </w:rPr>
              <w:t xml:space="preserve"> – </w:t>
            </w:r>
            <w:r w:rsidRPr="004348A1">
              <w:rPr>
                <w:rFonts w:ascii="Arial" w:eastAsia="Times New Roman" w:hAnsi="Arial" w:cs="Arial"/>
                <w:b/>
                <w:sz w:val="16"/>
                <w:szCs w:val="16"/>
                <w:lang w:eastAsia="en-GB"/>
              </w:rPr>
              <w:t>Continuation in Cross-Stitch</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Designing your cartouche and stitching</w:t>
            </w:r>
          </w:p>
          <w:p w:rsidR="004348A1" w:rsidRPr="004348A1" w:rsidRDefault="004348A1" w:rsidP="004348A1">
            <w:pPr>
              <w:rPr>
                <w:rFonts w:ascii="Arial" w:eastAsia="Times New Roman" w:hAnsi="Arial" w:cs="Arial"/>
                <w:sz w:val="16"/>
                <w:szCs w:val="16"/>
                <w:lang w:eastAsia="en-GB"/>
              </w:rPr>
            </w:pPr>
            <w:r w:rsidRPr="004348A1">
              <w:rPr>
                <w:rFonts w:ascii="Arial" w:eastAsia="Calibri" w:hAnsi="Arial" w:cs="Arial"/>
                <w:noProof/>
                <w:sz w:val="10"/>
                <w:lang w:eastAsia="en-GB"/>
              </w:rPr>
              <w:drawing>
                <wp:anchor distT="0" distB="0" distL="114300" distR="114300" simplePos="0" relativeHeight="251666432" behindDoc="0" locked="0" layoutInCell="1" allowOverlap="1" wp14:anchorId="50C00FEB" wp14:editId="732F8C4D">
                  <wp:simplePos x="0" y="0"/>
                  <wp:positionH relativeFrom="column">
                    <wp:posOffset>228542</wp:posOffset>
                  </wp:positionH>
                  <wp:positionV relativeFrom="paragraph">
                    <wp:posOffset>116725</wp:posOffset>
                  </wp:positionV>
                  <wp:extent cx="278130" cy="373380"/>
                  <wp:effectExtent l="0" t="0" r="762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130" cy="373380"/>
                          </a:xfrm>
                          <a:prstGeom prst="rect">
                            <a:avLst/>
                          </a:prstGeom>
                        </pic:spPr>
                      </pic:pic>
                    </a:graphicData>
                  </a:graphic>
                  <wp14:sizeRelH relativeFrom="page">
                    <wp14:pctWidth>0</wp14:pctWidth>
                  </wp14:sizeRelH>
                  <wp14:sizeRelV relativeFrom="page">
                    <wp14:pctHeight>0</wp14:pctHeight>
                  </wp14:sizeRelV>
                </wp:anchor>
              </w:drawing>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shd w:val="clear" w:color="auto" w:fill="FFFFFF"/>
              <w:ind w:left="-57"/>
              <w:rPr>
                <w:rFonts w:ascii="Arial" w:eastAsia="Times New Roman" w:hAnsi="Arial" w:cs="Arial"/>
                <w:sz w:val="16"/>
                <w:szCs w:val="16"/>
                <w:highlight w:val="yellow"/>
                <w:lang w:eastAsia="en-GB"/>
              </w:rPr>
            </w:pPr>
          </w:p>
        </w:tc>
        <w:tc>
          <w:tcPr>
            <w:tcW w:w="1032" w:type="dxa"/>
            <w:shd w:val="clear" w:color="auto" w:fill="auto"/>
          </w:tcPr>
          <w:p w:rsidR="004348A1" w:rsidRPr="004348A1" w:rsidRDefault="004348A1" w:rsidP="004348A1">
            <w:pPr>
              <w:ind w:left="-57" w:right="-57"/>
              <w:rPr>
                <w:rFonts w:ascii="Arial" w:eastAsia="Calibri" w:hAnsi="Arial" w:cs="Arial"/>
                <w:color w:val="434343"/>
                <w:sz w:val="12"/>
                <w:szCs w:val="12"/>
                <w:highlight w:val="yellow"/>
              </w:rPr>
            </w:pPr>
            <w:r w:rsidRPr="004348A1">
              <w:rPr>
                <w:rFonts w:ascii="Arial" w:eastAsia="Calibri" w:hAnsi="Arial" w:cs="Arial"/>
                <w:color w:val="434343"/>
                <w:sz w:val="12"/>
                <w:szCs w:val="12"/>
                <w:highlight w:val="yellow"/>
              </w:rPr>
              <w:t>Monday News Time</w:t>
            </w:r>
          </w:p>
          <w:p w:rsidR="004348A1" w:rsidRPr="004348A1" w:rsidRDefault="004348A1" w:rsidP="004348A1">
            <w:pPr>
              <w:ind w:left="-57" w:right="-57"/>
              <w:rPr>
                <w:rFonts w:ascii="Arial" w:eastAsia="Times New Roman" w:hAnsi="Arial" w:cs="Arial"/>
                <w:sz w:val="12"/>
                <w:szCs w:val="12"/>
                <w:lang w:eastAsia="en-GB"/>
              </w:rPr>
            </w:pPr>
            <w:r w:rsidRPr="004348A1">
              <w:rPr>
                <w:rFonts w:ascii="Arial" w:eastAsia="Times New Roman" w:hAnsi="Arial" w:cs="Arial"/>
                <w:sz w:val="12"/>
                <w:szCs w:val="12"/>
                <w:lang w:eastAsia="en-GB"/>
              </w:rPr>
              <w:t>Newsround</w:t>
            </w:r>
          </w:p>
          <w:p w:rsidR="004348A1" w:rsidRPr="004348A1" w:rsidRDefault="004348A1" w:rsidP="004348A1">
            <w:pPr>
              <w:ind w:left="-57" w:right="-57"/>
              <w:rPr>
                <w:rFonts w:ascii="Arial" w:eastAsia="Times New Roman" w:hAnsi="Arial" w:cs="Arial"/>
                <w:sz w:val="12"/>
                <w:szCs w:val="12"/>
                <w:lang w:eastAsia="en-GB"/>
              </w:rPr>
            </w:pPr>
            <w:r w:rsidRPr="004348A1">
              <w:rPr>
                <w:rFonts w:ascii="Arial" w:eastAsia="Times New Roman" w:hAnsi="Arial" w:cs="Arial"/>
                <w:sz w:val="12"/>
                <w:szCs w:val="12"/>
                <w:lang w:eastAsia="en-GB"/>
              </w:rPr>
              <w:t>Watch today’s episode and discuss</w:t>
            </w:r>
          </w:p>
          <w:p w:rsidR="004348A1" w:rsidRPr="004348A1" w:rsidRDefault="00C803AC" w:rsidP="004348A1">
            <w:pPr>
              <w:ind w:left="-57" w:right="-57"/>
              <w:rPr>
                <w:rFonts w:ascii="Arial" w:eastAsia="Times New Roman" w:hAnsi="Arial" w:cs="Arial"/>
                <w:sz w:val="16"/>
                <w:szCs w:val="16"/>
                <w:lang w:eastAsia="en-GB"/>
              </w:rPr>
            </w:pPr>
            <w:hyperlink r:id="rId24" w:history="1">
              <w:r w:rsidR="004348A1" w:rsidRPr="004348A1">
                <w:rPr>
                  <w:rFonts w:ascii="Arial" w:eastAsia="Times New Roman" w:hAnsi="Arial" w:cs="Arial"/>
                  <w:color w:val="0000FF"/>
                  <w:sz w:val="12"/>
                  <w:szCs w:val="12"/>
                  <w:highlight w:val="yellow"/>
                  <w:u w:val="single"/>
                  <w:lang w:eastAsia="en-GB"/>
                </w:rPr>
                <w:t>https://www.bbc.co.uk/cbbc/watch</w:t>
              </w:r>
            </w:hyperlink>
          </w:p>
        </w:tc>
      </w:tr>
      <w:tr w:rsidR="004348A1" w:rsidRPr="004348A1" w:rsidTr="004D0DC4">
        <w:trPr>
          <w:cantSplit/>
          <w:trHeight w:val="188"/>
        </w:trPr>
        <w:tc>
          <w:tcPr>
            <w:tcW w:w="421" w:type="dxa"/>
            <w:vMerge/>
            <w:shd w:val="clear" w:color="auto" w:fill="auto"/>
            <w:textDirection w:val="btLr"/>
          </w:tcPr>
          <w:p w:rsidR="004348A1" w:rsidRPr="004348A1" w:rsidRDefault="004348A1" w:rsidP="004348A1">
            <w:pPr>
              <w:ind w:left="113" w:right="113"/>
              <w:jc w:val="center"/>
              <w:rPr>
                <w:rFonts w:ascii="Arial" w:eastAsia="Times New Roman" w:hAnsi="Arial" w:cs="Arial"/>
                <w:sz w:val="16"/>
                <w:szCs w:val="16"/>
                <w:lang w:eastAsia="en-GB"/>
              </w:rPr>
            </w:pPr>
          </w:p>
        </w:tc>
        <w:tc>
          <w:tcPr>
            <w:tcW w:w="1275" w:type="dxa"/>
            <w:vMerge/>
            <w:shd w:val="clear" w:color="auto" w:fill="auto"/>
          </w:tcPr>
          <w:p w:rsidR="004348A1" w:rsidRPr="004348A1" w:rsidRDefault="004348A1" w:rsidP="004348A1">
            <w:pPr>
              <w:ind w:left="113" w:right="113"/>
              <w:jc w:val="center"/>
              <w:rPr>
                <w:rFonts w:ascii="Arial" w:eastAsia="Times New Roman" w:hAnsi="Arial" w:cs="Arial"/>
                <w:sz w:val="16"/>
                <w:szCs w:val="16"/>
                <w:lang w:eastAsia="en-GB"/>
              </w:rPr>
            </w:pPr>
          </w:p>
        </w:tc>
        <w:tc>
          <w:tcPr>
            <w:tcW w:w="14215" w:type="dxa"/>
            <w:gridSpan w:val="7"/>
            <w:shd w:val="clear" w:color="auto" w:fill="auto"/>
          </w:tcPr>
          <w:p w:rsidR="004348A1" w:rsidRPr="004348A1" w:rsidRDefault="004348A1" w:rsidP="004348A1">
            <w:pPr>
              <w:jc w:val="center"/>
              <w:rPr>
                <w:rFonts w:ascii="Arial" w:eastAsia="Times New Roman" w:hAnsi="Arial" w:cs="Arial"/>
                <w:sz w:val="16"/>
                <w:szCs w:val="16"/>
                <w:lang w:eastAsia="en-GB"/>
              </w:rPr>
            </w:pPr>
            <w:r w:rsidRPr="004348A1">
              <w:rPr>
                <w:rFonts w:ascii="Arial" w:eastAsia="Times New Roman" w:hAnsi="Arial" w:cs="Arial"/>
                <w:b/>
                <w:sz w:val="16"/>
                <w:szCs w:val="16"/>
                <w:lang w:eastAsia="en-GB"/>
              </w:rPr>
              <w:t>Welcome to the week welfare zoom call from your class teacher</w:t>
            </w:r>
          </w:p>
        </w:tc>
      </w:tr>
      <w:tr w:rsidR="004348A1" w:rsidRPr="004348A1" w:rsidTr="004D0DC4">
        <w:trPr>
          <w:cantSplit/>
          <w:trHeight w:val="1493"/>
        </w:trPr>
        <w:tc>
          <w:tcPr>
            <w:tcW w:w="421" w:type="dxa"/>
            <w:shd w:val="clear" w:color="auto" w:fill="auto"/>
            <w:textDirection w:val="btLr"/>
          </w:tcPr>
          <w:p w:rsidR="004348A1" w:rsidRPr="004348A1" w:rsidRDefault="004348A1" w:rsidP="004348A1">
            <w:pPr>
              <w:ind w:left="113" w:right="113"/>
              <w:jc w:val="center"/>
              <w:rPr>
                <w:rFonts w:ascii="Arial" w:eastAsia="Times New Roman" w:hAnsi="Arial" w:cs="Arial"/>
                <w:sz w:val="16"/>
                <w:szCs w:val="16"/>
                <w:lang w:eastAsia="en-GB"/>
              </w:rPr>
            </w:pPr>
            <w:r w:rsidRPr="004348A1">
              <w:rPr>
                <w:rFonts w:ascii="Arial" w:eastAsia="Times New Roman" w:hAnsi="Arial" w:cs="Arial"/>
                <w:sz w:val="16"/>
                <w:szCs w:val="16"/>
                <w:lang w:eastAsia="en-GB"/>
              </w:rPr>
              <w:t>Tuesday</w:t>
            </w: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tc>
        <w:tc>
          <w:tcPr>
            <w:tcW w:w="1275" w:type="dxa"/>
            <w:vMerge/>
            <w:shd w:val="clear" w:color="auto" w:fill="auto"/>
            <w:textDirection w:val="btLr"/>
          </w:tcPr>
          <w:p w:rsidR="004348A1" w:rsidRPr="004348A1" w:rsidRDefault="004348A1" w:rsidP="004348A1">
            <w:pPr>
              <w:ind w:left="113" w:right="113"/>
              <w:jc w:val="center"/>
              <w:rPr>
                <w:rFonts w:ascii="Arial" w:eastAsia="Times New Roman" w:hAnsi="Arial" w:cs="Arial"/>
                <w:sz w:val="16"/>
                <w:szCs w:val="16"/>
                <w:lang w:eastAsia="en-GB"/>
              </w:rPr>
            </w:pPr>
          </w:p>
        </w:tc>
        <w:tc>
          <w:tcPr>
            <w:tcW w:w="2552" w:type="dxa"/>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Maths:  Time 5</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Time Bingo Cards</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 xml:space="preserve">EXT: NRICH extension exercises for extra investigation </w:t>
            </w:r>
            <w:r w:rsidRPr="004348A1">
              <w:rPr>
                <w:rFonts w:ascii="Calibri" w:eastAsia="Calibri" w:hAnsi="Calibri" w:cs="Times New Roman"/>
              </w:rPr>
              <w:t xml:space="preserve"> </w:t>
            </w:r>
            <w:hyperlink r:id="rId25" w:history="1">
              <w:r w:rsidRPr="004348A1">
                <w:rPr>
                  <w:rFonts w:ascii="Arial" w:eastAsia="Times New Roman" w:hAnsi="Arial" w:cs="Arial"/>
                  <w:color w:val="0000FF"/>
                  <w:sz w:val="16"/>
                  <w:szCs w:val="16"/>
                  <w:highlight w:val="yellow"/>
                  <w:u w:val="single"/>
                  <w:lang w:eastAsia="en-GB"/>
                </w:rPr>
                <w:t>https://nrich.maths.org/9027</w:t>
              </w:r>
            </w:hyperlink>
            <w:r w:rsidRPr="004348A1">
              <w:rPr>
                <w:rFonts w:ascii="Arial" w:eastAsia="Times New Roman" w:hAnsi="Arial" w:cs="Arial"/>
                <w:sz w:val="16"/>
                <w:szCs w:val="16"/>
                <w:lang w:eastAsia="en-GB"/>
              </w:rPr>
              <w:t xml:space="preserve"> </w:t>
            </w:r>
          </w:p>
          <w:p w:rsidR="004348A1" w:rsidRPr="004348A1" w:rsidRDefault="004348A1" w:rsidP="004348A1">
            <w:pPr>
              <w:rPr>
                <w:rFonts w:ascii="Arial" w:eastAsia="Times New Roman" w:hAnsi="Arial" w:cs="Arial"/>
                <w:sz w:val="16"/>
                <w:szCs w:val="16"/>
                <w:lang w:eastAsia="en-GB"/>
              </w:rPr>
            </w:pPr>
          </w:p>
          <w:p w:rsidR="004348A1" w:rsidRPr="004348A1" w:rsidRDefault="00C803AC" w:rsidP="004348A1">
            <w:pPr>
              <w:rPr>
                <w:rFonts w:ascii="Arial" w:eastAsia="Times New Roman" w:hAnsi="Arial" w:cs="Arial"/>
                <w:sz w:val="16"/>
                <w:szCs w:val="16"/>
                <w:lang w:eastAsia="en-GB"/>
              </w:rPr>
            </w:pPr>
            <w:hyperlink r:id="rId26" w:history="1">
              <w:r w:rsidR="004348A1" w:rsidRPr="004348A1">
                <w:rPr>
                  <w:rFonts w:ascii="Arial" w:eastAsia="Times New Roman" w:hAnsi="Arial" w:cs="Arial"/>
                  <w:color w:val="0000FF"/>
                  <w:sz w:val="16"/>
                  <w:szCs w:val="16"/>
                  <w:highlight w:val="yellow"/>
                  <w:u w:val="single"/>
                  <w:lang w:eastAsia="en-GB"/>
                </w:rPr>
                <w:t>https://www.bbc.co.uk/bitesize/topics/zhk82hv/articles/zcmdwxs</w:t>
              </w:r>
            </w:hyperlink>
            <w:r w:rsidR="004348A1" w:rsidRPr="004348A1">
              <w:rPr>
                <w:rFonts w:ascii="Arial" w:eastAsia="Times New Roman" w:hAnsi="Arial" w:cs="Arial"/>
                <w:sz w:val="16"/>
                <w:szCs w:val="16"/>
                <w:highlight w:val="yellow"/>
                <w:lang w:eastAsia="en-GB"/>
              </w:rPr>
              <w:t xml:space="preserve"> </w:t>
            </w:r>
          </w:p>
        </w:tc>
        <w:tc>
          <w:tcPr>
            <w:tcW w:w="3544" w:type="dxa"/>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GUITAR</w:t>
            </w:r>
          </w:p>
          <w:p w:rsidR="004348A1" w:rsidRPr="004348A1" w:rsidRDefault="004348A1" w:rsidP="004348A1">
            <w:pPr>
              <w:rPr>
                <w:rFonts w:ascii="Arial" w:eastAsia="Times New Roman" w:hAnsi="Arial" w:cs="Arial"/>
                <w:sz w:val="16"/>
                <w:szCs w:val="16"/>
                <w:lang w:eastAsia="en-GB"/>
              </w:rPr>
            </w:pPr>
          </w:p>
        </w:tc>
        <w:tc>
          <w:tcPr>
            <w:tcW w:w="2268" w:type="dxa"/>
            <w:shd w:val="clear" w:color="auto" w:fill="auto"/>
          </w:tcPr>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b/>
                <w:sz w:val="16"/>
                <w:szCs w:val="16"/>
                <w:lang w:eastAsia="en-GB"/>
              </w:rPr>
              <w:t>Guided Reading:</w:t>
            </w:r>
            <w:r w:rsidRPr="004348A1">
              <w:rPr>
                <w:rFonts w:ascii="Arial" w:eastAsia="Times New Roman" w:hAnsi="Arial" w:cs="Arial"/>
                <w:sz w:val="16"/>
                <w:szCs w:val="16"/>
                <w:lang w:eastAsia="en-GB"/>
              </w:rPr>
              <w:t xml:space="preserve"> Reading for Pleasure</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30 mins of pure, uninterrupted reading for pleasure</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Guided Reading Carousel</w:t>
            </w:r>
          </w:p>
          <w:p w:rsidR="004348A1" w:rsidRPr="004348A1" w:rsidRDefault="004348A1" w:rsidP="004348A1">
            <w:pPr>
              <w:rPr>
                <w:rFonts w:ascii="Arial" w:eastAsia="Times New Roman" w:hAnsi="Arial" w:cs="Arial"/>
                <w:sz w:val="16"/>
                <w:szCs w:val="16"/>
                <w:lang w:eastAsia="en-GB"/>
              </w:rPr>
            </w:pPr>
          </w:p>
        </w:tc>
        <w:tc>
          <w:tcPr>
            <w:tcW w:w="5851" w:type="dxa"/>
            <w:gridSpan w:val="4"/>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 xml:space="preserve">SCIENCE: </w:t>
            </w:r>
            <w:r w:rsidRPr="004348A1">
              <w:rPr>
                <w:rFonts w:ascii="Calibri" w:eastAsia="Calibri" w:hAnsi="Calibri" w:cs="Times New Roman"/>
              </w:rPr>
              <w:t xml:space="preserve"> </w:t>
            </w:r>
            <w:r w:rsidRPr="004348A1">
              <w:rPr>
                <w:rFonts w:ascii="Arial" w:eastAsia="Times New Roman" w:hAnsi="Arial" w:cs="Arial"/>
                <w:b/>
                <w:sz w:val="16"/>
                <w:szCs w:val="16"/>
                <w:lang w:eastAsia="en-GB"/>
              </w:rPr>
              <w:t>To use a simple dichotomous key to classify organisms</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Paired Task for Mixed Ability Peer support Working</w:t>
            </w:r>
          </w:p>
          <w:p w:rsidR="004348A1" w:rsidRPr="004348A1" w:rsidRDefault="004348A1" w:rsidP="004348A1">
            <w:pPr>
              <w:rPr>
                <w:rFonts w:ascii="Arial" w:eastAsia="Times New Roman" w:hAnsi="Arial" w:cs="Arial"/>
                <w:sz w:val="16"/>
                <w:szCs w:val="16"/>
                <w:lang w:eastAsia="en-GB"/>
              </w:rPr>
            </w:pPr>
            <w:proofErr w:type="spellStart"/>
            <w:r w:rsidRPr="004348A1">
              <w:rPr>
                <w:rFonts w:ascii="Arial" w:eastAsia="Times New Roman" w:hAnsi="Arial" w:cs="Arial"/>
                <w:sz w:val="16"/>
                <w:szCs w:val="16"/>
                <w:lang w:eastAsia="en-GB"/>
              </w:rPr>
              <w:t>Chn</w:t>
            </w:r>
            <w:proofErr w:type="spellEnd"/>
            <w:r w:rsidRPr="004348A1">
              <w:rPr>
                <w:rFonts w:ascii="Arial" w:eastAsia="Times New Roman" w:hAnsi="Arial" w:cs="Arial"/>
                <w:sz w:val="16"/>
                <w:szCs w:val="16"/>
                <w:lang w:eastAsia="en-GB"/>
              </w:rPr>
              <w:t xml:space="preserve"> to complete the first classification key activity, explain </w:t>
            </w:r>
            <w:proofErr w:type="spellStart"/>
            <w:r w:rsidRPr="004348A1">
              <w:rPr>
                <w:rFonts w:ascii="Arial" w:eastAsia="Times New Roman" w:hAnsi="Arial" w:cs="Arial"/>
                <w:sz w:val="16"/>
                <w:szCs w:val="16"/>
                <w:lang w:eastAsia="en-GB"/>
              </w:rPr>
              <w:t>chn</w:t>
            </w:r>
            <w:proofErr w:type="spellEnd"/>
            <w:r w:rsidRPr="004348A1">
              <w:rPr>
                <w:rFonts w:ascii="Arial" w:eastAsia="Times New Roman" w:hAnsi="Arial" w:cs="Arial"/>
                <w:sz w:val="16"/>
                <w:szCs w:val="16"/>
                <w:lang w:eastAsia="en-GB"/>
              </w:rPr>
              <w:t xml:space="preserve"> must imagine that they are scientists that have discovered nine new amphibian species. Pairs must correctly classify each species by matching its photograph with the correct species name. </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b/>
                <w:sz w:val="16"/>
                <w:szCs w:val="16"/>
                <w:lang w:eastAsia="en-GB"/>
              </w:rPr>
            </w:pPr>
            <w:proofErr w:type="spellStart"/>
            <w:r w:rsidRPr="004348A1">
              <w:rPr>
                <w:rFonts w:ascii="Arial" w:eastAsia="Times New Roman" w:hAnsi="Arial" w:cs="Arial"/>
                <w:sz w:val="16"/>
                <w:szCs w:val="16"/>
                <w:lang w:eastAsia="en-GB"/>
              </w:rPr>
              <w:t>Chn</w:t>
            </w:r>
            <w:proofErr w:type="spellEnd"/>
            <w:r w:rsidRPr="004348A1">
              <w:rPr>
                <w:rFonts w:ascii="Arial" w:eastAsia="Times New Roman" w:hAnsi="Arial" w:cs="Arial"/>
                <w:sz w:val="16"/>
                <w:szCs w:val="16"/>
                <w:lang w:eastAsia="en-GB"/>
              </w:rPr>
              <w:t xml:space="preserve"> must look carefully at each photograph to identify key features that might help them identify each species, before working their way through the classification key.</w:t>
            </w:r>
          </w:p>
        </w:tc>
      </w:tr>
      <w:tr w:rsidR="004348A1" w:rsidRPr="004348A1" w:rsidTr="004D0DC4">
        <w:trPr>
          <w:cantSplit/>
          <w:trHeight w:val="946"/>
        </w:trPr>
        <w:tc>
          <w:tcPr>
            <w:tcW w:w="421" w:type="dxa"/>
            <w:shd w:val="clear" w:color="auto" w:fill="auto"/>
            <w:textDirection w:val="btLr"/>
          </w:tcPr>
          <w:p w:rsidR="004348A1" w:rsidRPr="004348A1" w:rsidRDefault="004348A1" w:rsidP="004348A1">
            <w:pPr>
              <w:ind w:left="113" w:right="113"/>
              <w:jc w:val="center"/>
              <w:rPr>
                <w:rFonts w:ascii="Arial" w:eastAsia="Times New Roman" w:hAnsi="Arial" w:cs="Arial"/>
                <w:sz w:val="16"/>
                <w:szCs w:val="16"/>
                <w:lang w:eastAsia="en-GB"/>
              </w:rPr>
            </w:pPr>
            <w:r w:rsidRPr="004348A1">
              <w:rPr>
                <w:rFonts w:ascii="Arial" w:eastAsia="Times New Roman" w:hAnsi="Arial" w:cs="Arial"/>
                <w:sz w:val="16"/>
                <w:szCs w:val="16"/>
                <w:lang w:eastAsia="en-GB"/>
              </w:rPr>
              <w:t>Wednesday</w:t>
            </w: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tc>
        <w:tc>
          <w:tcPr>
            <w:tcW w:w="1275" w:type="dxa"/>
            <w:vMerge/>
            <w:shd w:val="clear" w:color="auto" w:fill="auto"/>
          </w:tcPr>
          <w:p w:rsidR="004348A1" w:rsidRPr="004348A1" w:rsidRDefault="004348A1" w:rsidP="004348A1">
            <w:pPr>
              <w:rPr>
                <w:rFonts w:ascii="Arial" w:eastAsia="Times New Roman" w:hAnsi="Arial" w:cs="Arial"/>
                <w:sz w:val="16"/>
                <w:szCs w:val="16"/>
                <w:lang w:eastAsia="en-GB"/>
              </w:rPr>
            </w:pPr>
          </w:p>
        </w:tc>
        <w:tc>
          <w:tcPr>
            <w:tcW w:w="2552" w:type="dxa"/>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Maths:  Time 6</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Building a water clock.</w:t>
            </w:r>
          </w:p>
          <w:p w:rsidR="004348A1" w:rsidRPr="004348A1" w:rsidRDefault="00C803AC" w:rsidP="004348A1">
            <w:pPr>
              <w:rPr>
                <w:rFonts w:ascii="Arial" w:eastAsia="Times New Roman" w:hAnsi="Arial" w:cs="Arial"/>
                <w:sz w:val="16"/>
                <w:szCs w:val="16"/>
                <w:lang w:eastAsia="en-GB"/>
              </w:rPr>
            </w:pPr>
            <w:hyperlink r:id="rId27" w:history="1">
              <w:r w:rsidR="004348A1" w:rsidRPr="004348A1">
                <w:rPr>
                  <w:rFonts w:ascii="Arial" w:eastAsia="Times New Roman" w:hAnsi="Arial" w:cs="Arial"/>
                  <w:color w:val="0000FF"/>
                  <w:sz w:val="16"/>
                  <w:szCs w:val="16"/>
                  <w:highlight w:val="yellow"/>
                  <w:u w:val="single"/>
                  <w:lang w:eastAsia="en-GB"/>
                </w:rPr>
                <w:t>https://www.bbc.co.uk/bitesize/topics/zkfycdm</w:t>
              </w:r>
            </w:hyperlink>
            <w:r w:rsidR="004348A1" w:rsidRPr="004348A1">
              <w:rPr>
                <w:rFonts w:ascii="Arial" w:eastAsia="Times New Roman" w:hAnsi="Arial" w:cs="Arial"/>
                <w:sz w:val="16"/>
                <w:szCs w:val="16"/>
                <w:lang w:eastAsia="en-GB"/>
              </w:rPr>
              <w:t xml:space="preserve"> </w:t>
            </w:r>
          </w:p>
          <w:p w:rsidR="004348A1" w:rsidRPr="004348A1" w:rsidRDefault="004348A1" w:rsidP="004348A1">
            <w:pPr>
              <w:rPr>
                <w:rFonts w:ascii="Arial" w:eastAsia="Times New Roman" w:hAnsi="Arial" w:cs="Arial"/>
                <w:sz w:val="16"/>
                <w:szCs w:val="16"/>
                <w:lang w:eastAsia="en-GB"/>
              </w:rPr>
            </w:pPr>
            <w:r w:rsidRPr="004348A1">
              <w:rPr>
                <w:rFonts w:ascii="Arial" w:eastAsia="Calibri" w:hAnsi="Arial" w:cs="Arial"/>
                <w:noProof/>
                <w:sz w:val="10"/>
                <w:lang w:eastAsia="en-GB"/>
              </w:rPr>
              <w:drawing>
                <wp:anchor distT="0" distB="0" distL="114300" distR="114300" simplePos="0" relativeHeight="251662336" behindDoc="0" locked="0" layoutInCell="1" allowOverlap="1" wp14:anchorId="02264F53" wp14:editId="12BDE59E">
                  <wp:simplePos x="0" y="0"/>
                  <wp:positionH relativeFrom="column">
                    <wp:posOffset>635</wp:posOffset>
                  </wp:positionH>
                  <wp:positionV relativeFrom="paragraph">
                    <wp:posOffset>68531</wp:posOffset>
                  </wp:positionV>
                  <wp:extent cx="278130" cy="3733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130" cy="373380"/>
                          </a:xfrm>
                          <a:prstGeom prst="rect">
                            <a:avLst/>
                          </a:prstGeom>
                        </pic:spPr>
                      </pic:pic>
                    </a:graphicData>
                  </a:graphic>
                  <wp14:sizeRelH relativeFrom="page">
                    <wp14:pctWidth>0</wp14:pctWidth>
                  </wp14:sizeRelH>
                  <wp14:sizeRelV relativeFrom="page">
                    <wp14:pctHeight>0</wp14:pctHeight>
                  </wp14:sizeRelV>
                </wp:anchor>
              </w:drawing>
            </w:r>
          </w:p>
          <w:p w:rsidR="004348A1" w:rsidRPr="004348A1" w:rsidRDefault="004348A1" w:rsidP="004348A1">
            <w:pPr>
              <w:rPr>
                <w:rFonts w:ascii="Arial" w:eastAsia="Calibri" w:hAnsi="Arial" w:cs="Arial"/>
                <w:b/>
                <w:sz w:val="18"/>
                <w:szCs w:val="18"/>
              </w:rPr>
            </w:pPr>
          </w:p>
        </w:tc>
        <w:tc>
          <w:tcPr>
            <w:tcW w:w="3544" w:type="dxa"/>
            <w:shd w:val="clear" w:color="auto" w:fill="auto"/>
          </w:tcPr>
          <w:p w:rsidR="004348A1" w:rsidRPr="004348A1" w:rsidRDefault="004348A1" w:rsidP="004348A1">
            <w:pPr>
              <w:rPr>
                <w:rFonts w:ascii="Arial" w:eastAsia="Calibri" w:hAnsi="Arial" w:cs="Arial"/>
                <w:sz w:val="16"/>
                <w:szCs w:val="16"/>
              </w:rPr>
            </w:pPr>
            <w:r w:rsidRPr="004348A1">
              <w:rPr>
                <w:rFonts w:ascii="Arial" w:eastAsia="Times New Roman" w:hAnsi="Arial" w:cs="Arial"/>
                <w:b/>
                <w:sz w:val="16"/>
                <w:szCs w:val="16"/>
                <w:lang w:eastAsia="en-GB"/>
              </w:rPr>
              <w:t xml:space="preserve">ENGLISH  The Curse of </w:t>
            </w:r>
            <w:proofErr w:type="spellStart"/>
            <w:r w:rsidRPr="004348A1">
              <w:rPr>
                <w:rFonts w:ascii="Arial" w:eastAsia="Times New Roman" w:hAnsi="Arial" w:cs="Arial"/>
                <w:b/>
                <w:sz w:val="16"/>
                <w:szCs w:val="16"/>
                <w:lang w:eastAsia="en-GB"/>
              </w:rPr>
              <w:t>Cogston</w:t>
            </w:r>
            <w:proofErr w:type="spellEnd"/>
            <w:r w:rsidRPr="004348A1">
              <w:rPr>
                <w:rFonts w:ascii="Arial" w:eastAsia="Times New Roman" w:hAnsi="Arial" w:cs="Arial"/>
                <w:b/>
                <w:sz w:val="16"/>
                <w:szCs w:val="16"/>
                <w:lang w:eastAsia="en-GB"/>
              </w:rPr>
              <w:t xml:space="preserve"> House </w:t>
            </w:r>
            <w:r w:rsidRPr="004348A1">
              <w:rPr>
                <w:rFonts w:ascii="Arial" w:eastAsia="Calibri" w:hAnsi="Arial" w:cs="Arial"/>
                <w:sz w:val="16"/>
                <w:szCs w:val="16"/>
              </w:rPr>
              <w:t>P23</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Building Tension and suspense – use PPT – children to write their own description – add to the unease – building and building like the tightening of a screw.</w:t>
            </w:r>
          </w:p>
        </w:tc>
        <w:tc>
          <w:tcPr>
            <w:tcW w:w="2268" w:type="dxa"/>
            <w:shd w:val="clear" w:color="auto" w:fill="auto"/>
          </w:tcPr>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b/>
                <w:sz w:val="16"/>
                <w:szCs w:val="16"/>
                <w:lang w:eastAsia="en-GB"/>
              </w:rPr>
              <w:t>Guided Reading:</w:t>
            </w:r>
            <w:r w:rsidRPr="004348A1">
              <w:rPr>
                <w:rFonts w:ascii="Arial" w:eastAsia="Times New Roman" w:hAnsi="Arial" w:cs="Arial"/>
                <w:sz w:val="16"/>
                <w:szCs w:val="16"/>
                <w:lang w:eastAsia="en-GB"/>
              </w:rPr>
              <w:t xml:space="preserve"> Reading for Pleasure</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30 mins of pure, uninterrupted reading for pleasure</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Guided Reading Carousel</w:t>
            </w:r>
          </w:p>
          <w:p w:rsidR="004348A1" w:rsidRPr="004348A1" w:rsidRDefault="004348A1" w:rsidP="004348A1">
            <w:pPr>
              <w:rPr>
                <w:rFonts w:ascii="Arial" w:eastAsia="Times New Roman" w:hAnsi="Arial" w:cs="Arial"/>
                <w:sz w:val="16"/>
                <w:szCs w:val="16"/>
                <w:lang w:eastAsia="en-GB"/>
              </w:rPr>
            </w:pPr>
          </w:p>
        </w:tc>
        <w:tc>
          <w:tcPr>
            <w:tcW w:w="5851" w:type="dxa"/>
            <w:gridSpan w:val="4"/>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WELLBEING WEDNESDAY</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 xml:space="preserve">This afternoon will be a ‘screen-free’ session. You should complete tasks and record them in your Project Book Pick one from </w:t>
            </w:r>
            <w:r w:rsidRPr="004348A1">
              <w:rPr>
                <w:rFonts w:ascii="Arial" w:eastAsia="Times New Roman" w:hAnsi="Arial" w:cs="Arial"/>
                <w:b/>
                <w:color w:val="FF0000"/>
                <w:sz w:val="16"/>
                <w:szCs w:val="16"/>
                <w:lang w:eastAsia="en-GB"/>
              </w:rPr>
              <w:t>red</w:t>
            </w:r>
            <w:r w:rsidRPr="004348A1">
              <w:rPr>
                <w:rFonts w:ascii="Arial" w:eastAsia="Times New Roman" w:hAnsi="Arial" w:cs="Arial"/>
                <w:color w:val="FF0000"/>
                <w:sz w:val="16"/>
                <w:szCs w:val="16"/>
                <w:lang w:eastAsia="en-GB"/>
              </w:rPr>
              <w:t xml:space="preserve"> </w:t>
            </w:r>
            <w:r w:rsidRPr="004348A1">
              <w:rPr>
                <w:rFonts w:ascii="Arial" w:eastAsia="Times New Roman" w:hAnsi="Arial" w:cs="Arial"/>
                <w:sz w:val="16"/>
                <w:szCs w:val="16"/>
                <w:lang w:eastAsia="en-GB"/>
              </w:rPr>
              <w:t xml:space="preserve">and one from </w:t>
            </w:r>
            <w:r w:rsidRPr="004348A1">
              <w:rPr>
                <w:rFonts w:ascii="Arial" w:eastAsia="Times New Roman" w:hAnsi="Arial" w:cs="Arial"/>
                <w:b/>
                <w:color w:val="00B0F0"/>
                <w:sz w:val="16"/>
                <w:szCs w:val="16"/>
                <w:lang w:eastAsia="en-GB"/>
              </w:rPr>
              <w:t>blue</w:t>
            </w:r>
            <w:r w:rsidRPr="004348A1">
              <w:rPr>
                <w:rFonts w:ascii="Arial" w:eastAsia="Times New Roman" w:hAnsi="Arial" w:cs="Arial"/>
                <w:sz w:val="16"/>
                <w:szCs w:val="16"/>
                <w:lang w:eastAsia="en-GB"/>
              </w:rPr>
              <w:t>.</w:t>
            </w:r>
          </w:p>
          <w:p w:rsidR="004348A1" w:rsidRPr="004348A1" w:rsidRDefault="004348A1" w:rsidP="004348A1">
            <w:pPr>
              <w:rPr>
                <w:rFonts w:ascii="Arial" w:eastAsia="Times New Roman" w:hAnsi="Arial" w:cs="Arial"/>
                <w:color w:val="FF0000"/>
                <w:sz w:val="16"/>
                <w:szCs w:val="16"/>
                <w:lang w:eastAsia="en-GB"/>
              </w:rPr>
            </w:pPr>
            <w:r w:rsidRPr="004348A1">
              <w:rPr>
                <w:rFonts w:ascii="Arial" w:eastAsia="Times New Roman" w:hAnsi="Arial" w:cs="Arial"/>
                <w:b/>
                <w:color w:val="FF0000"/>
                <w:sz w:val="16"/>
                <w:szCs w:val="16"/>
                <w:lang w:eastAsia="en-GB"/>
              </w:rPr>
              <w:t>Art</w:t>
            </w:r>
            <w:r w:rsidRPr="004348A1">
              <w:rPr>
                <w:rFonts w:ascii="Arial" w:eastAsia="Times New Roman" w:hAnsi="Arial" w:cs="Arial"/>
                <w:color w:val="FF0000"/>
                <w:sz w:val="16"/>
                <w:szCs w:val="16"/>
                <w:lang w:eastAsia="en-GB"/>
              </w:rPr>
              <w:t>: Mindful Colouring</w:t>
            </w:r>
          </w:p>
          <w:p w:rsidR="004348A1" w:rsidRPr="004348A1" w:rsidRDefault="004348A1" w:rsidP="004348A1">
            <w:pPr>
              <w:rPr>
                <w:rFonts w:ascii="Arial" w:eastAsia="Times New Roman" w:hAnsi="Arial" w:cs="Arial"/>
                <w:color w:val="FF0000"/>
                <w:sz w:val="16"/>
                <w:szCs w:val="16"/>
                <w:lang w:eastAsia="en-GB"/>
              </w:rPr>
            </w:pPr>
            <w:r w:rsidRPr="004348A1">
              <w:rPr>
                <w:rFonts w:ascii="Arial" w:eastAsia="Times New Roman" w:hAnsi="Arial" w:cs="Arial"/>
                <w:b/>
                <w:color w:val="FF0000"/>
                <w:sz w:val="16"/>
                <w:szCs w:val="16"/>
                <w:lang w:eastAsia="en-GB"/>
              </w:rPr>
              <w:t>Art</w:t>
            </w:r>
            <w:r w:rsidRPr="004348A1">
              <w:rPr>
                <w:rFonts w:ascii="Arial" w:eastAsia="Times New Roman" w:hAnsi="Arial" w:cs="Arial"/>
                <w:color w:val="FF0000"/>
                <w:sz w:val="16"/>
                <w:szCs w:val="16"/>
                <w:lang w:eastAsia="en-GB"/>
              </w:rPr>
              <w:t>: Paint</w:t>
            </w:r>
          </w:p>
          <w:p w:rsidR="004348A1" w:rsidRPr="004348A1" w:rsidRDefault="004348A1" w:rsidP="004348A1">
            <w:pPr>
              <w:rPr>
                <w:rFonts w:ascii="Arial" w:eastAsia="Times New Roman" w:hAnsi="Arial" w:cs="Arial"/>
                <w:color w:val="FF0000"/>
                <w:sz w:val="16"/>
                <w:szCs w:val="16"/>
                <w:lang w:eastAsia="en-GB"/>
              </w:rPr>
            </w:pPr>
            <w:r w:rsidRPr="004348A1">
              <w:rPr>
                <w:rFonts w:ascii="Arial" w:eastAsia="Times New Roman" w:hAnsi="Arial" w:cs="Arial"/>
                <w:b/>
                <w:color w:val="FF0000"/>
                <w:sz w:val="16"/>
                <w:szCs w:val="16"/>
                <w:lang w:eastAsia="en-GB"/>
              </w:rPr>
              <w:t>Craft</w:t>
            </w:r>
            <w:r w:rsidRPr="004348A1">
              <w:rPr>
                <w:rFonts w:ascii="Arial" w:eastAsia="Times New Roman" w:hAnsi="Arial" w:cs="Arial"/>
                <w:color w:val="FF0000"/>
                <w:sz w:val="16"/>
                <w:szCs w:val="16"/>
                <w:lang w:eastAsia="en-GB"/>
              </w:rPr>
              <w:t xml:space="preserve">: </w:t>
            </w:r>
          </w:p>
          <w:p w:rsidR="004348A1" w:rsidRPr="004348A1" w:rsidRDefault="004348A1" w:rsidP="004348A1">
            <w:pPr>
              <w:rPr>
                <w:rFonts w:ascii="Arial" w:eastAsia="Times New Roman" w:hAnsi="Arial" w:cs="Arial"/>
                <w:color w:val="00B0F0"/>
                <w:sz w:val="16"/>
                <w:szCs w:val="16"/>
                <w:lang w:eastAsia="en-GB"/>
              </w:rPr>
            </w:pPr>
            <w:r w:rsidRPr="004348A1">
              <w:rPr>
                <w:rFonts w:ascii="Arial" w:eastAsia="Times New Roman" w:hAnsi="Arial" w:cs="Arial"/>
                <w:b/>
                <w:color w:val="00B0F0"/>
                <w:sz w:val="16"/>
                <w:szCs w:val="16"/>
                <w:lang w:eastAsia="en-GB"/>
              </w:rPr>
              <w:t>Music</w:t>
            </w:r>
            <w:r w:rsidRPr="004348A1">
              <w:rPr>
                <w:rFonts w:ascii="Arial" w:eastAsia="Times New Roman" w:hAnsi="Arial" w:cs="Arial"/>
                <w:color w:val="00B0F0"/>
                <w:sz w:val="16"/>
                <w:szCs w:val="16"/>
                <w:lang w:eastAsia="en-GB"/>
              </w:rPr>
              <w:t>: Compose a piece of music on glockenspiel in a group or on your own</w:t>
            </w:r>
          </w:p>
          <w:p w:rsidR="004348A1" w:rsidRPr="004348A1" w:rsidRDefault="004348A1" w:rsidP="004348A1">
            <w:pPr>
              <w:rPr>
                <w:rFonts w:ascii="Arial" w:eastAsia="Times New Roman" w:hAnsi="Arial" w:cs="Arial"/>
                <w:b/>
                <w:color w:val="00B0F0"/>
                <w:sz w:val="16"/>
                <w:szCs w:val="16"/>
                <w:lang w:eastAsia="en-GB"/>
              </w:rPr>
            </w:pPr>
            <w:r w:rsidRPr="004348A1">
              <w:rPr>
                <w:rFonts w:ascii="Arial" w:eastAsia="Times New Roman" w:hAnsi="Arial" w:cs="Arial"/>
                <w:b/>
                <w:color w:val="00B0F0"/>
                <w:sz w:val="16"/>
                <w:szCs w:val="16"/>
                <w:lang w:eastAsia="en-GB"/>
              </w:rPr>
              <w:t>Make</w:t>
            </w:r>
            <w:r w:rsidRPr="004348A1">
              <w:rPr>
                <w:rFonts w:ascii="Arial" w:eastAsia="Times New Roman" w:hAnsi="Arial" w:cs="Arial"/>
                <w:color w:val="00B0F0"/>
                <w:sz w:val="16"/>
                <w:szCs w:val="16"/>
                <w:lang w:eastAsia="en-GB"/>
              </w:rPr>
              <w:t xml:space="preserve">:  </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 xml:space="preserve">Lent Prayer 2:30pm </w:t>
            </w:r>
          </w:p>
        </w:tc>
      </w:tr>
      <w:tr w:rsidR="004348A1" w:rsidRPr="004348A1" w:rsidTr="004D0DC4">
        <w:trPr>
          <w:cantSplit/>
          <w:trHeight w:val="724"/>
        </w:trPr>
        <w:tc>
          <w:tcPr>
            <w:tcW w:w="421" w:type="dxa"/>
            <w:shd w:val="clear" w:color="auto" w:fill="auto"/>
            <w:textDirection w:val="btLr"/>
          </w:tcPr>
          <w:p w:rsidR="004348A1" w:rsidRPr="004348A1" w:rsidRDefault="004348A1" w:rsidP="004348A1">
            <w:pPr>
              <w:ind w:left="113" w:right="113"/>
              <w:jc w:val="center"/>
              <w:rPr>
                <w:rFonts w:ascii="Arial" w:eastAsia="Times New Roman" w:hAnsi="Arial" w:cs="Arial"/>
                <w:sz w:val="16"/>
                <w:szCs w:val="16"/>
                <w:lang w:eastAsia="en-GB"/>
              </w:rPr>
            </w:pPr>
            <w:r w:rsidRPr="004348A1">
              <w:rPr>
                <w:rFonts w:ascii="Arial" w:eastAsia="Times New Roman" w:hAnsi="Arial" w:cs="Arial"/>
                <w:sz w:val="16"/>
                <w:szCs w:val="16"/>
                <w:lang w:eastAsia="en-GB"/>
              </w:rPr>
              <w:t>Thursday</w:t>
            </w: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tc>
        <w:tc>
          <w:tcPr>
            <w:tcW w:w="1275" w:type="dxa"/>
            <w:vMerge/>
            <w:shd w:val="clear" w:color="auto" w:fill="auto"/>
          </w:tcPr>
          <w:p w:rsidR="004348A1" w:rsidRPr="004348A1" w:rsidRDefault="004348A1" w:rsidP="004348A1">
            <w:pPr>
              <w:rPr>
                <w:rFonts w:ascii="Arial" w:eastAsia="Times New Roman" w:hAnsi="Arial" w:cs="Arial"/>
                <w:sz w:val="16"/>
                <w:szCs w:val="16"/>
                <w:lang w:eastAsia="en-GB"/>
              </w:rPr>
            </w:pPr>
          </w:p>
        </w:tc>
        <w:tc>
          <w:tcPr>
            <w:tcW w:w="2552" w:type="dxa"/>
            <w:shd w:val="clear" w:color="auto" w:fill="auto"/>
          </w:tcPr>
          <w:p w:rsidR="004348A1" w:rsidRPr="004348A1" w:rsidRDefault="004348A1" w:rsidP="004348A1">
            <w:pPr>
              <w:rPr>
                <w:rFonts w:ascii="Arial" w:eastAsia="Calibri" w:hAnsi="Arial" w:cs="Arial"/>
                <w:noProof/>
                <w:sz w:val="10"/>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b/>
                <w:sz w:val="16"/>
                <w:szCs w:val="16"/>
                <w:lang w:eastAsia="en-GB"/>
              </w:rPr>
              <w:t>Maths: Arithmetic Test 11a</w:t>
            </w:r>
          </w:p>
          <w:p w:rsidR="004348A1" w:rsidRPr="004348A1" w:rsidRDefault="004348A1" w:rsidP="004348A1">
            <w:pPr>
              <w:rPr>
                <w:rFonts w:ascii="Arial" w:eastAsia="Calibri" w:hAnsi="Arial" w:cs="Arial"/>
                <w:sz w:val="16"/>
                <w:szCs w:val="16"/>
              </w:rPr>
            </w:pPr>
            <w:r w:rsidRPr="004348A1">
              <w:rPr>
                <w:rFonts w:ascii="Calibri" w:eastAsia="Calibri" w:hAnsi="Calibri" w:cs="Times New Roman"/>
                <w:noProof/>
                <w:lang w:eastAsia="en-GB"/>
              </w:rPr>
              <w:drawing>
                <wp:anchor distT="0" distB="0" distL="114300" distR="114300" simplePos="0" relativeHeight="251661312" behindDoc="0" locked="0" layoutInCell="1" allowOverlap="1" wp14:anchorId="1A1E964D" wp14:editId="2278BF6C">
                  <wp:simplePos x="0" y="0"/>
                  <wp:positionH relativeFrom="column">
                    <wp:posOffset>334010</wp:posOffset>
                  </wp:positionH>
                  <wp:positionV relativeFrom="paragraph">
                    <wp:posOffset>163195</wp:posOffset>
                  </wp:positionV>
                  <wp:extent cx="312420" cy="304800"/>
                  <wp:effectExtent l="0" t="0" r="0" b="0"/>
                  <wp:wrapNone/>
                  <wp:docPr id="11" name="Picture 11" descr="Upload Transparent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 Transparent | PNG 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8A1">
              <w:rPr>
                <w:rFonts w:ascii="Arial" w:eastAsia="Calibri" w:hAnsi="Arial" w:cs="Arial"/>
                <w:noProof/>
                <w:sz w:val="10"/>
                <w:lang w:eastAsia="en-GB"/>
              </w:rPr>
              <w:drawing>
                <wp:anchor distT="0" distB="0" distL="114300" distR="114300" simplePos="0" relativeHeight="251660288" behindDoc="0" locked="0" layoutInCell="1" allowOverlap="1" wp14:anchorId="0D545599" wp14:editId="77648D5E">
                  <wp:simplePos x="0" y="0"/>
                  <wp:positionH relativeFrom="column">
                    <wp:posOffset>-29845</wp:posOffset>
                  </wp:positionH>
                  <wp:positionV relativeFrom="paragraph">
                    <wp:posOffset>119380</wp:posOffset>
                  </wp:positionV>
                  <wp:extent cx="278130" cy="3733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130" cy="37338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4348A1" w:rsidRPr="004348A1" w:rsidRDefault="004348A1" w:rsidP="004348A1">
            <w:pPr>
              <w:rPr>
                <w:rFonts w:ascii="Arial" w:eastAsia="Calibri" w:hAnsi="Arial" w:cs="Arial"/>
                <w:b/>
                <w:sz w:val="16"/>
                <w:szCs w:val="16"/>
              </w:rPr>
            </w:pPr>
            <w:proofErr w:type="gramStart"/>
            <w:r w:rsidRPr="004348A1">
              <w:rPr>
                <w:rFonts w:ascii="Arial" w:eastAsia="Calibri" w:hAnsi="Arial" w:cs="Arial"/>
                <w:b/>
                <w:sz w:val="16"/>
                <w:szCs w:val="16"/>
              </w:rPr>
              <w:t>RE  To</w:t>
            </w:r>
            <w:proofErr w:type="gramEnd"/>
            <w:r w:rsidRPr="004348A1">
              <w:rPr>
                <w:rFonts w:ascii="Arial" w:eastAsia="Calibri" w:hAnsi="Arial" w:cs="Arial"/>
                <w:b/>
                <w:sz w:val="16"/>
                <w:szCs w:val="16"/>
              </w:rPr>
              <w:t xml:space="preserve"> know that Christians believe that suffering and death lead to new life.</w:t>
            </w:r>
          </w:p>
          <w:p w:rsidR="004348A1" w:rsidRPr="004348A1" w:rsidRDefault="004348A1" w:rsidP="004348A1">
            <w:pPr>
              <w:rPr>
                <w:rFonts w:ascii="Calibri" w:eastAsia="Calibri" w:hAnsi="Calibri" w:cs="Calibri"/>
                <w:b/>
                <w:sz w:val="16"/>
                <w:szCs w:val="20"/>
              </w:rPr>
            </w:pPr>
            <w:r w:rsidRPr="004348A1">
              <w:rPr>
                <w:rFonts w:ascii="Calibri" w:eastAsia="Calibri" w:hAnsi="Calibri" w:cs="Calibri"/>
                <w:b/>
                <w:sz w:val="16"/>
                <w:szCs w:val="20"/>
              </w:rPr>
              <w:t>Choice &amp; Challenge</w:t>
            </w:r>
          </w:p>
          <w:p w:rsidR="004348A1" w:rsidRPr="004348A1" w:rsidRDefault="004348A1" w:rsidP="004348A1">
            <w:pPr>
              <w:rPr>
                <w:rFonts w:ascii="Calibri" w:eastAsia="Calibri" w:hAnsi="Calibri" w:cs="Calibri"/>
                <w:b/>
                <w:sz w:val="16"/>
                <w:szCs w:val="16"/>
              </w:rPr>
            </w:pPr>
            <w:r w:rsidRPr="004348A1">
              <w:rPr>
                <w:rFonts w:ascii="Calibri" w:eastAsia="Calibri" w:hAnsi="Calibri" w:cs="Calibri"/>
                <w:b/>
                <w:sz w:val="16"/>
                <w:szCs w:val="16"/>
              </w:rPr>
              <w:t>Challenge A</w:t>
            </w:r>
          </w:p>
          <w:p w:rsidR="004348A1" w:rsidRPr="004348A1" w:rsidRDefault="004348A1" w:rsidP="004348A1">
            <w:pPr>
              <w:rPr>
                <w:rFonts w:ascii="Calibri" w:eastAsia="Calibri" w:hAnsi="Calibri" w:cs="Calibri"/>
                <w:sz w:val="16"/>
                <w:szCs w:val="16"/>
              </w:rPr>
            </w:pPr>
            <w:proofErr w:type="spellStart"/>
            <w:r w:rsidRPr="004348A1">
              <w:rPr>
                <w:rFonts w:ascii="Calibri" w:eastAsia="Calibri" w:hAnsi="Calibri" w:cs="Calibri"/>
                <w:sz w:val="16"/>
                <w:szCs w:val="16"/>
              </w:rPr>
              <w:t>Chn</w:t>
            </w:r>
            <w:proofErr w:type="spellEnd"/>
            <w:r w:rsidRPr="004348A1">
              <w:rPr>
                <w:rFonts w:ascii="Calibri" w:eastAsia="Calibri" w:hAnsi="Calibri" w:cs="Calibri"/>
                <w:sz w:val="16"/>
                <w:szCs w:val="16"/>
              </w:rPr>
              <w:t xml:space="preserve"> to draw a picture of the development of the growth of a grain of wheat from planting the seed to harvesting it at each stage.   Around it draw/write as many ways in which their life is ‘fruitful’ for themselves and others and the reasons why, making links with the scripture studied.</w:t>
            </w:r>
          </w:p>
          <w:p w:rsidR="004348A1" w:rsidRPr="004348A1" w:rsidRDefault="004348A1" w:rsidP="004348A1">
            <w:pPr>
              <w:rPr>
                <w:rFonts w:ascii="Calibri" w:eastAsia="Calibri" w:hAnsi="Calibri" w:cs="Calibri"/>
                <w:b/>
                <w:sz w:val="16"/>
                <w:szCs w:val="16"/>
              </w:rPr>
            </w:pPr>
            <w:r w:rsidRPr="004348A1">
              <w:rPr>
                <w:rFonts w:ascii="Calibri" w:eastAsia="Calibri" w:hAnsi="Calibri" w:cs="Calibri"/>
                <w:b/>
                <w:sz w:val="16"/>
                <w:szCs w:val="16"/>
              </w:rPr>
              <w:t>Challenge B</w:t>
            </w:r>
          </w:p>
          <w:p w:rsidR="004348A1" w:rsidRPr="004348A1" w:rsidRDefault="004348A1" w:rsidP="004348A1">
            <w:pPr>
              <w:rPr>
                <w:rFonts w:ascii="Calibri" w:eastAsia="Calibri" w:hAnsi="Calibri" w:cs="Calibri"/>
                <w:sz w:val="16"/>
                <w:szCs w:val="16"/>
              </w:rPr>
            </w:pPr>
            <w:r w:rsidRPr="004348A1">
              <w:rPr>
                <w:rFonts w:ascii="Calibri" w:eastAsia="Calibri" w:hAnsi="Calibri" w:cs="Calibri"/>
                <w:sz w:val="16"/>
                <w:szCs w:val="16"/>
              </w:rPr>
              <w:t>Using the reading, ‘From death to life’ John 12: 24-25, draw scenarios from their own daily lives which require them to change their ways to illustrate the messages within the scripture – use comic proforma.</w:t>
            </w:r>
          </w:p>
          <w:p w:rsidR="004348A1" w:rsidRPr="004348A1" w:rsidRDefault="004348A1" w:rsidP="004348A1">
            <w:pPr>
              <w:rPr>
                <w:rFonts w:ascii="Calibri" w:eastAsia="Calibri" w:hAnsi="Calibri" w:cs="Calibri"/>
                <w:b/>
                <w:sz w:val="16"/>
                <w:szCs w:val="16"/>
              </w:rPr>
            </w:pPr>
            <w:r w:rsidRPr="004348A1">
              <w:rPr>
                <w:rFonts w:ascii="Calibri" w:eastAsia="Calibri" w:hAnsi="Calibri" w:cs="Calibri"/>
                <w:b/>
                <w:sz w:val="16"/>
                <w:szCs w:val="16"/>
              </w:rPr>
              <w:t>Challenge C</w:t>
            </w:r>
          </w:p>
          <w:p w:rsidR="004348A1" w:rsidRPr="004348A1" w:rsidRDefault="004348A1" w:rsidP="004348A1">
            <w:pPr>
              <w:rPr>
                <w:rFonts w:ascii="Arial" w:eastAsia="Calibri" w:hAnsi="Arial" w:cs="Arial"/>
                <w:sz w:val="16"/>
                <w:szCs w:val="16"/>
              </w:rPr>
            </w:pPr>
            <w:proofErr w:type="spellStart"/>
            <w:r w:rsidRPr="004348A1">
              <w:rPr>
                <w:rFonts w:ascii="Calibri" w:eastAsia="Calibri" w:hAnsi="Calibri" w:cs="Calibri"/>
                <w:sz w:val="16"/>
                <w:szCs w:val="16"/>
              </w:rPr>
              <w:t>Chn</w:t>
            </w:r>
            <w:proofErr w:type="spellEnd"/>
            <w:r w:rsidRPr="004348A1">
              <w:rPr>
                <w:rFonts w:ascii="Calibri" w:eastAsia="Calibri" w:hAnsi="Calibri" w:cs="Calibri"/>
                <w:sz w:val="16"/>
                <w:szCs w:val="16"/>
              </w:rPr>
              <w:t xml:space="preserve"> to illustrate examples of how to sacrifice oneself to help others using picture of winter grain.</w:t>
            </w:r>
          </w:p>
          <w:p w:rsidR="004348A1" w:rsidRPr="004348A1" w:rsidRDefault="004348A1" w:rsidP="004348A1">
            <w:pPr>
              <w:rPr>
                <w:rFonts w:ascii="Arial" w:eastAsia="Calibri" w:hAnsi="Arial" w:cs="Arial"/>
                <w:sz w:val="16"/>
                <w:szCs w:val="16"/>
              </w:rPr>
            </w:pPr>
          </w:p>
          <w:p w:rsidR="004348A1" w:rsidRPr="004348A1" w:rsidRDefault="004348A1" w:rsidP="004348A1">
            <w:pPr>
              <w:rPr>
                <w:rFonts w:ascii="Arial" w:eastAsia="Calibri" w:hAnsi="Arial" w:cs="Arial"/>
                <w:sz w:val="16"/>
                <w:szCs w:val="16"/>
              </w:rPr>
            </w:pPr>
          </w:p>
        </w:tc>
        <w:tc>
          <w:tcPr>
            <w:tcW w:w="2268" w:type="dxa"/>
            <w:shd w:val="clear" w:color="auto" w:fill="auto"/>
          </w:tcPr>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b/>
                <w:sz w:val="16"/>
                <w:szCs w:val="16"/>
                <w:lang w:eastAsia="en-GB"/>
              </w:rPr>
              <w:t>Guided Reading:</w:t>
            </w:r>
            <w:r w:rsidRPr="004348A1">
              <w:rPr>
                <w:rFonts w:ascii="Arial" w:eastAsia="Times New Roman" w:hAnsi="Arial" w:cs="Arial"/>
                <w:sz w:val="16"/>
                <w:szCs w:val="16"/>
                <w:lang w:eastAsia="en-GB"/>
              </w:rPr>
              <w:t xml:space="preserve"> Reading for Pleasure</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30 mins of pure, uninterrupted reading for pleasure</w:t>
            </w:r>
          </w:p>
          <w:p w:rsidR="004348A1" w:rsidRPr="004348A1" w:rsidRDefault="004348A1" w:rsidP="004348A1">
            <w:pPr>
              <w:rPr>
                <w:rFonts w:ascii="Arial" w:eastAsia="Calibri" w:hAnsi="Arial" w:cs="Arial"/>
                <w:sz w:val="16"/>
                <w:szCs w:val="16"/>
              </w:rPr>
            </w:pPr>
          </w:p>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Guided Reading Carousel</w:t>
            </w:r>
          </w:p>
          <w:p w:rsidR="004348A1" w:rsidRPr="004348A1" w:rsidRDefault="004348A1" w:rsidP="004348A1">
            <w:pPr>
              <w:rPr>
                <w:rFonts w:ascii="Arial" w:eastAsia="Calibri" w:hAnsi="Arial" w:cs="Arial"/>
                <w:sz w:val="16"/>
                <w:szCs w:val="16"/>
              </w:rPr>
            </w:pPr>
          </w:p>
        </w:tc>
        <w:tc>
          <w:tcPr>
            <w:tcW w:w="2925" w:type="dxa"/>
            <w:gridSpan w:val="2"/>
            <w:shd w:val="clear" w:color="auto" w:fill="auto"/>
          </w:tcPr>
          <w:p w:rsidR="004348A1" w:rsidRPr="004348A1" w:rsidRDefault="004348A1" w:rsidP="004348A1">
            <w:pPr>
              <w:rPr>
                <w:rFonts w:ascii="Arial" w:eastAsia="Calibri" w:hAnsi="Arial" w:cs="Arial"/>
                <w:b/>
                <w:sz w:val="16"/>
                <w:szCs w:val="16"/>
              </w:rPr>
            </w:pPr>
            <w:proofErr w:type="gramStart"/>
            <w:r w:rsidRPr="004348A1">
              <w:rPr>
                <w:rFonts w:ascii="Arial" w:eastAsia="Calibri" w:hAnsi="Arial" w:cs="Arial"/>
                <w:sz w:val="16"/>
                <w:szCs w:val="16"/>
              </w:rPr>
              <w:t>RE</w:t>
            </w:r>
            <w:r w:rsidRPr="004348A1">
              <w:rPr>
                <w:rFonts w:ascii="Arial" w:eastAsia="Calibri" w:hAnsi="Arial" w:cs="Arial"/>
                <w:b/>
                <w:sz w:val="16"/>
                <w:szCs w:val="16"/>
              </w:rPr>
              <w:t xml:space="preserve"> </w:t>
            </w:r>
            <w:r w:rsidRPr="004348A1">
              <w:rPr>
                <w:rFonts w:ascii="Calibri" w:eastAsia="Calibri" w:hAnsi="Calibri" w:cs="Times New Roman"/>
              </w:rPr>
              <w:t xml:space="preserve"> </w:t>
            </w:r>
            <w:r w:rsidRPr="004348A1">
              <w:rPr>
                <w:rFonts w:ascii="Arial" w:eastAsia="Calibri" w:hAnsi="Arial" w:cs="Arial"/>
                <w:b/>
                <w:sz w:val="16"/>
                <w:szCs w:val="16"/>
              </w:rPr>
              <w:t>To</w:t>
            </w:r>
            <w:proofErr w:type="gramEnd"/>
            <w:r w:rsidRPr="004348A1">
              <w:rPr>
                <w:rFonts w:ascii="Arial" w:eastAsia="Calibri" w:hAnsi="Arial" w:cs="Arial"/>
                <w:b/>
                <w:sz w:val="16"/>
                <w:szCs w:val="16"/>
              </w:rPr>
              <w:t xml:space="preserve"> know what Christians learn from the death and resurrection of Jesus.</w:t>
            </w:r>
          </w:p>
          <w:p w:rsidR="004348A1" w:rsidRPr="004348A1" w:rsidRDefault="004348A1" w:rsidP="004348A1">
            <w:pPr>
              <w:rPr>
                <w:rFonts w:ascii="Arial" w:eastAsia="Calibri" w:hAnsi="Arial" w:cs="Arial"/>
                <w:b/>
                <w:sz w:val="16"/>
                <w:szCs w:val="16"/>
              </w:rPr>
            </w:pPr>
            <w:r w:rsidRPr="004348A1">
              <w:rPr>
                <w:rFonts w:ascii="Arial" w:eastAsia="Calibri" w:hAnsi="Arial" w:cs="Arial"/>
                <w:b/>
                <w:sz w:val="16"/>
                <w:szCs w:val="16"/>
              </w:rPr>
              <w:t>Choice and Challenge</w:t>
            </w:r>
          </w:p>
          <w:p w:rsidR="004348A1" w:rsidRPr="004348A1" w:rsidRDefault="004348A1" w:rsidP="004348A1">
            <w:pPr>
              <w:rPr>
                <w:rFonts w:ascii="Arial" w:eastAsia="Calibri" w:hAnsi="Arial" w:cs="Arial"/>
                <w:sz w:val="16"/>
                <w:szCs w:val="16"/>
              </w:rPr>
            </w:pPr>
            <w:r w:rsidRPr="004348A1">
              <w:rPr>
                <w:rFonts w:ascii="Arial" w:eastAsia="Calibri" w:hAnsi="Arial" w:cs="Arial"/>
                <w:sz w:val="16"/>
                <w:szCs w:val="16"/>
              </w:rPr>
              <w:t>Design a piece of artwork to reflect learning in this topic, showing understanding that:</w:t>
            </w:r>
          </w:p>
          <w:p w:rsidR="004348A1" w:rsidRPr="004348A1" w:rsidRDefault="004348A1" w:rsidP="004348A1">
            <w:pPr>
              <w:rPr>
                <w:rFonts w:ascii="Arial" w:eastAsia="Calibri" w:hAnsi="Arial" w:cs="Arial"/>
                <w:sz w:val="16"/>
                <w:szCs w:val="16"/>
              </w:rPr>
            </w:pPr>
            <w:r w:rsidRPr="004348A1">
              <w:rPr>
                <w:rFonts w:ascii="Arial" w:eastAsia="Calibri" w:hAnsi="Arial" w:cs="Arial"/>
                <w:sz w:val="16"/>
                <w:szCs w:val="16"/>
              </w:rPr>
              <w:t xml:space="preserve"> - sometimes we have to die to ourselves and what we want to do in order to bring new life/hope/love to others.  E.g. giving up time to visit someone who is ill;  donating money we have saved for a book to a charity;</w:t>
            </w:r>
          </w:p>
          <w:p w:rsidR="004348A1" w:rsidRPr="004348A1" w:rsidRDefault="004348A1" w:rsidP="004348A1">
            <w:pPr>
              <w:rPr>
                <w:rFonts w:ascii="Arial" w:eastAsia="Calibri" w:hAnsi="Arial" w:cs="Arial"/>
                <w:b/>
                <w:sz w:val="16"/>
                <w:szCs w:val="16"/>
              </w:rPr>
            </w:pPr>
            <w:r w:rsidRPr="004348A1">
              <w:rPr>
                <w:rFonts w:ascii="Arial" w:eastAsia="Calibri" w:hAnsi="Arial" w:cs="Arial"/>
                <w:sz w:val="16"/>
                <w:szCs w:val="16"/>
              </w:rPr>
              <w:t>- Jesus’ death led to new life: his love and goodness overcame all evil and he showed us that death is not the end.</w:t>
            </w:r>
          </w:p>
        </w:tc>
        <w:tc>
          <w:tcPr>
            <w:tcW w:w="2926" w:type="dxa"/>
            <w:gridSpan w:val="2"/>
            <w:shd w:val="clear" w:color="auto" w:fill="auto"/>
          </w:tcPr>
          <w:p w:rsidR="004348A1" w:rsidRPr="004348A1" w:rsidRDefault="004348A1" w:rsidP="004348A1">
            <w:pPr>
              <w:rPr>
                <w:rFonts w:ascii="Arial" w:eastAsia="Calibri" w:hAnsi="Arial" w:cs="Arial"/>
                <w:b/>
                <w:sz w:val="16"/>
                <w:szCs w:val="16"/>
              </w:rPr>
            </w:pPr>
            <w:r w:rsidRPr="004348A1">
              <w:rPr>
                <w:rFonts w:ascii="Arial" w:eastAsia="Calibri" w:hAnsi="Arial" w:cs="Arial"/>
                <w:b/>
                <w:sz w:val="16"/>
                <w:szCs w:val="16"/>
              </w:rPr>
              <w:t>PE – Invasion Games Football</w:t>
            </w:r>
          </w:p>
          <w:p w:rsidR="004348A1" w:rsidRPr="004348A1" w:rsidRDefault="004348A1" w:rsidP="004348A1">
            <w:pPr>
              <w:rPr>
                <w:rFonts w:ascii="Arial" w:eastAsia="Calibri" w:hAnsi="Arial" w:cs="Arial"/>
                <w:b/>
                <w:sz w:val="16"/>
                <w:szCs w:val="16"/>
              </w:rPr>
            </w:pPr>
          </w:p>
          <w:p w:rsidR="004348A1" w:rsidRPr="004348A1" w:rsidRDefault="004348A1" w:rsidP="004348A1">
            <w:pPr>
              <w:rPr>
                <w:rFonts w:ascii="Arial" w:eastAsia="Calibri" w:hAnsi="Arial" w:cs="Arial"/>
                <w:sz w:val="16"/>
                <w:szCs w:val="16"/>
              </w:rPr>
            </w:pPr>
            <w:r w:rsidRPr="004348A1">
              <w:rPr>
                <w:rFonts w:ascii="Arial" w:eastAsia="Calibri" w:hAnsi="Arial" w:cs="Arial"/>
                <w:sz w:val="16"/>
                <w:szCs w:val="16"/>
              </w:rPr>
              <w:t>Dribbling and Passing Skills – check your Purple Mash 2dos for activities and exercises.</w:t>
            </w:r>
          </w:p>
        </w:tc>
      </w:tr>
      <w:tr w:rsidR="004348A1" w:rsidRPr="004348A1" w:rsidTr="004D0DC4">
        <w:trPr>
          <w:cantSplit/>
          <w:trHeight w:val="1272"/>
        </w:trPr>
        <w:tc>
          <w:tcPr>
            <w:tcW w:w="421" w:type="dxa"/>
            <w:tcBorders>
              <w:bottom w:val="single" w:sz="4" w:space="0" w:color="auto"/>
            </w:tcBorders>
            <w:shd w:val="clear" w:color="auto" w:fill="auto"/>
            <w:textDirection w:val="btLr"/>
          </w:tcPr>
          <w:p w:rsidR="004348A1" w:rsidRPr="004348A1" w:rsidRDefault="004348A1" w:rsidP="004348A1">
            <w:pPr>
              <w:ind w:left="113" w:right="113"/>
              <w:jc w:val="center"/>
              <w:rPr>
                <w:rFonts w:ascii="Arial" w:eastAsia="Times New Roman" w:hAnsi="Arial" w:cs="Arial"/>
                <w:sz w:val="16"/>
                <w:szCs w:val="16"/>
                <w:lang w:eastAsia="en-GB"/>
              </w:rPr>
            </w:pPr>
            <w:r w:rsidRPr="004348A1">
              <w:rPr>
                <w:rFonts w:ascii="Arial" w:eastAsia="Times New Roman" w:hAnsi="Arial" w:cs="Arial"/>
                <w:sz w:val="16"/>
                <w:szCs w:val="16"/>
                <w:lang w:eastAsia="en-GB"/>
              </w:rPr>
              <w:lastRenderedPageBreak/>
              <w:t>Friday</w:t>
            </w: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p w:rsidR="004348A1" w:rsidRPr="004348A1" w:rsidRDefault="004348A1" w:rsidP="004348A1">
            <w:pPr>
              <w:ind w:left="113" w:right="113"/>
              <w:jc w:val="center"/>
              <w:rPr>
                <w:rFonts w:ascii="Arial" w:eastAsia="Times New Roman" w:hAnsi="Arial" w:cs="Arial"/>
                <w:sz w:val="16"/>
                <w:szCs w:val="16"/>
                <w:lang w:eastAsia="en-GB"/>
              </w:rPr>
            </w:pPr>
          </w:p>
        </w:tc>
        <w:tc>
          <w:tcPr>
            <w:tcW w:w="1275" w:type="dxa"/>
            <w:vMerge/>
            <w:tcBorders>
              <w:bottom w:val="single" w:sz="4" w:space="0" w:color="auto"/>
            </w:tcBorders>
            <w:shd w:val="clear" w:color="auto" w:fill="auto"/>
          </w:tcPr>
          <w:p w:rsidR="004348A1" w:rsidRPr="004348A1" w:rsidRDefault="004348A1" w:rsidP="004348A1">
            <w:pPr>
              <w:rPr>
                <w:rFonts w:ascii="Arial" w:eastAsia="Times New Roman" w:hAnsi="Arial" w:cs="Arial"/>
                <w:sz w:val="16"/>
                <w:szCs w:val="16"/>
                <w:lang w:eastAsia="en-GB"/>
              </w:rPr>
            </w:pPr>
          </w:p>
        </w:tc>
        <w:tc>
          <w:tcPr>
            <w:tcW w:w="6096" w:type="dxa"/>
            <w:gridSpan w:val="2"/>
            <w:tcBorders>
              <w:bottom w:val="single" w:sz="4" w:space="0" w:color="auto"/>
            </w:tcBorders>
            <w:shd w:val="clear" w:color="auto" w:fill="auto"/>
          </w:tcPr>
          <w:p w:rsidR="004348A1" w:rsidRPr="004348A1" w:rsidRDefault="004348A1" w:rsidP="004348A1">
            <w:pPr>
              <w:rPr>
                <w:rFonts w:ascii="Arial" w:eastAsia="Times New Roman" w:hAnsi="Arial" w:cs="Arial"/>
                <w:b/>
                <w:sz w:val="16"/>
                <w:szCs w:val="16"/>
                <w:u w:val="single"/>
                <w:lang w:eastAsia="en-GB"/>
              </w:rPr>
            </w:pPr>
            <w:r w:rsidRPr="004348A1">
              <w:rPr>
                <w:rFonts w:ascii="Arial" w:eastAsia="Times New Roman" w:hAnsi="Arial" w:cs="Arial"/>
                <w:b/>
                <w:sz w:val="16"/>
                <w:szCs w:val="16"/>
                <w:u w:val="single"/>
                <w:lang w:eastAsia="en-GB"/>
              </w:rPr>
              <w:t>Iranian New Year!</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Nowruz – PowerPoint</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Independent Activity-</w:t>
            </w:r>
          </w:p>
          <w:p w:rsidR="004348A1" w:rsidRPr="004348A1" w:rsidRDefault="00C803AC" w:rsidP="004348A1">
            <w:pPr>
              <w:rPr>
                <w:rFonts w:ascii="Arial" w:eastAsia="Times New Roman" w:hAnsi="Arial" w:cs="Arial"/>
                <w:sz w:val="16"/>
                <w:szCs w:val="16"/>
                <w:lang w:eastAsia="en-GB"/>
              </w:rPr>
            </w:pPr>
            <w:hyperlink r:id="rId28" w:history="1">
              <w:r w:rsidR="004348A1" w:rsidRPr="004348A1">
                <w:rPr>
                  <w:rFonts w:ascii="Arial" w:eastAsia="Times New Roman" w:hAnsi="Arial" w:cs="Arial"/>
                  <w:color w:val="0000FF"/>
                  <w:sz w:val="16"/>
                  <w:szCs w:val="16"/>
                  <w:u w:val="single"/>
                  <w:lang w:eastAsia="en-GB"/>
                </w:rPr>
                <w:t>https://www.npr.org/sections/thesalt/2016/03/20/471174857/nowruz-persian-new-years-table-celebrates-spring-deliciously?t=1615395566286</w:t>
              </w:r>
            </w:hyperlink>
            <w:r w:rsidR="004348A1" w:rsidRPr="004348A1">
              <w:rPr>
                <w:rFonts w:ascii="Arial" w:eastAsia="Times New Roman" w:hAnsi="Arial" w:cs="Arial"/>
                <w:sz w:val="16"/>
                <w:szCs w:val="16"/>
                <w:lang w:eastAsia="en-GB"/>
              </w:rPr>
              <w:t xml:space="preserve"> </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Write Greeting card in Farsi</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 xml:space="preserve">Draw/paint </w:t>
            </w:r>
            <w:proofErr w:type="spellStart"/>
            <w:r w:rsidRPr="004348A1">
              <w:rPr>
                <w:rFonts w:ascii="Arial" w:eastAsia="Times New Roman" w:hAnsi="Arial" w:cs="Arial"/>
                <w:sz w:val="16"/>
                <w:szCs w:val="16"/>
                <w:lang w:eastAsia="en-GB"/>
              </w:rPr>
              <w:t>haftseen</w:t>
            </w:r>
            <w:proofErr w:type="spellEnd"/>
            <w:r w:rsidRPr="004348A1">
              <w:rPr>
                <w:rFonts w:ascii="Arial" w:eastAsia="Times New Roman" w:hAnsi="Arial" w:cs="Arial"/>
                <w:sz w:val="16"/>
                <w:szCs w:val="16"/>
                <w:lang w:eastAsia="en-GB"/>
              </w:rPr>
              <w:t xml:space="preserve"> table</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Paint eggs – using felt tips.</w:t>
            </w:r>
          </w:p>
          <w:p w:rsidR="004348A1" w:rsidRPr="004348A1" w:rsidRDefault="00C803AC" w:rsidP="004348A1">
            <w:pPr>
              <w:rPr>
                <w:rFonts w:ascii="Arial" w:eastAsia="Times New Roman" w:hAnsi="Arial" w:cs="Arial"/>
                <w:sz w:val="16"/>
                <w:szCs w:val="16"/>
                <w:lang w:eastAsia="en-GB"/>
              </w:rPr>
            </w:pPr>
            <w:hyperlink r:id="rId29" w:history="1">
              <w:r w:rsidR="004348A1" w:rsidRPr="004348A1">
                <w:rPr>
                  <w:rFonts w:ascii="Arial" w:eastAsia="Times New Roman" w:hAnsi="Arial" w:cs="Arial"/>
                  <w:color w:val="0000FF"/>
                  <w:sz w:val="16"/>
                  <w:szCs w:val="16"/>
                  <w:u w:val="single"/>
                  <w:lang w:eastAsia="en-GB"/>
                </w:rPr>
                <w:t>https://alphamom.com/family-fun/holidays/hand-painted-eggs-for-nowruz/</w:t>
              </w:r>
            </w:hyperlink>
            <w:r w:rsidR="004348A1" w:rsidRPr="004348A1">
              <w:rPr>
                <w:rFonts w:ascii="Arial" w:eastAsia="Times New Roman" w:hAnsi="Arial" w:cs="Arial"/>
                <w:sz w:val="16"/>
                <w:szCs w:val="16"/>
                <w:lang w:eastAsia="en-GB"/>
              </w:rPr>
              <w:t xml:space="preserve"> </w:t>
            </w:r>
          </w:p>
          <w:p w:rsidR="004348A1" w:rsidRPr="004348A1" w:rsidRDefault="004348A1" w:rsidP="004348A1">
            <w:pPr>
              <w:rPr>
                <w:rFonts w:ascii="Arial" w:eastAsia="Times New Roman" w:hAnsi="Arial" w:cs="Arial"/>
                <w:sz w:val="16"/>
                <w:szCs w:val="16"/>
                <w:lang w:eastAsia="en-GB"/>
              </w:rPr>
            </w:pPr>
          </w:p>
        </w:tc>
        <w:tc>
          <w:tcPr>
            <w:tcW w:w="2268" w:type="dxa"/>
            <w:tcBorders>
              <w:bottom w:val="single" w:sz="4" w:space="0" w:color="auto"/>
            </w:tcBorders>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 xml:space="preserve">Guided Reading: </w:t>
            </w:r>
            <w:r w:rsidRPr="004348A1">
              <w:rPr>
                <w:rFonts w:ascii="Arial" w:eastAsia="Times New Roman" w:hAnsi="Arial" w:cs="Arial"/>
                <w:sz w:val="16"/>
                <w:szCs w:val="16"/>
                <w:lang w:eastAsia="en-GB"/>
              </w:rPr>
              <w:t>Iranian New Year Reading Comprehension</w:t>
            </w:r>
          </w:p>
          <w:p w:rsidR="004348A1" w:rsidRPr="004348A1" w:rsidRDefault="004348A1" w:rsidP="004348A1">
            <w:pPr>
              <w:rPr>
                <w:rFonts w:ascii="Arial" w:eastAsia="Times New Roman" w:hAnsi="Arial" w:cs="Arial"/>
                <w:sz w:val="16"/>
                <w:szCs w:val="16"/>
                <w:lang w:eastAsia="en-GB"/>
              </w:rPr>
            </w:pPr>
          </w:p>
        </w:tc>
        <w:tc>
          <w:tcPr>
            <w:tcW w:w="2925" w:type="dxa"/>
            <w:gridSpan w:val="2"/>
            <w:tcBorders>
              <w:bottom w:val="single" w:sz="4" w:space="0" w:color="auto"/>
            </w:tcBorders>
            <w:shd w:val="clear" w:color="auto" w:fill="auto"/>
          </w:tcPr>
          <w:p w:rsidR="004348A1" w:rsidRPr="004348A1" w:rsidRDefault="004348A1" w:rsidP="004348A1">
            <w:pPr>
              <w:rPr>
                <w:rFonts w:ascii="Arial" w:eastAsia="Times New Roman" w:hAnsi="Arial" w:cs="Arial"/>
                <w:b/>
                <w:sz w:val="16"/>
                <w:szCs w:val="16"/>
                <w:lang w:eastAsia="en-GB"/>
              </w:rPr>
            </w:pPr>
            <w:r w:rsidRPr="004348A1">
              <w:rPr>
                <w:rFonts w:ascii="Arial" w:eastAsia="Times New Roman" w:hAnsi="Arial" w:cs="Arial"/>
                <w:b/>
                <w:sz w:val="16"/>
                <w:szCs w:val="16"/>
                <w:lang w:eastAsia="en-GB"/>
              </w:rPr>
              <w:t>Independent Task</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Project Books</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Cross-stitch</w:t>
            </w: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Ancient Egyptian Blogs</w:t>
            </w:r>
          </w:p>
        </w:tc>
        <w:tc>
          <w:tcPr>
            <w:tcW w:w="2926" w:type="dxa"/>
            <w:gridSpan w:val="2"/>
            <w:tcBorders>
              <w:bottom w:val="single" w:sz="4" w:space="0" w:color="auto"/>
            </w:tcBorders>
            <w:shd w:val="clear" w:color="auto" w:fill="auto"/>
          </w:tcPr>
          <w:p w:rsidR="004348A1" w:rsidRPr="004348A1" w:rsidRDefault="004348A1" w:rsidP="004348A1">
            <w:pPr>
              <w:rPr>
                <w:rFonts w:ascii="Arial" w:eastAsia="Calibri" w:hAnsi="Arial" w:cs="Arial"/>
                <w:b/>
                <w:sz w:val="16"/>
                <w:szCs w:val="16"/>
              </w:rPr>
            </w:pPr>
            <w:r w:rsidRPr="004348A1">
              <w:rPr>
                <w:rFonts w:ascii="Arial" w:eastAsia="Calibri" w:hAnsi="Arial" w:cs="Arial"/>
                <w:b/>
                <w:sz w:val="16"/>
                <w:szCs w:val="16"/>
              </w:rPr>
              <w:t>PE – Fitness Circuits</w:t>
            </w:r>
          </w:p>
          <w:p w:rsidR="004348A1" w:rsidRPr="004348A1" w:rsidRDefault="004348A1" w:rsidP="004348A1">
            <w:pPr>
              <w:rPr>
                <w:rFonts w:ascii="Arial" w:eastAsia="Times New Roman" w:hAnsi="Arial" w:cs="Arial"/>
                <w:sz w:val="16"/>
                <w:szCs w:val="16"/>
                <w:lang w:eastAsia="en-GB"/>
              </w:rPr>
            </w:pPr>
          </w:p>
          <w:p w:rsidR="004348A1" w:rsidRPr="004348A1" w:rsidRDefault="004348A1" w:rsidP="004348A1">
            <w:pPr>
              <w:rPr>
                <w:rFonts w:ascii="Arial" w:eastAsia="Times New Roman" w:hAnsi="Arial" w:cs="Arial"/>
                <w:sz w:val="16"/>
                <w:szCs w:val="16"/>
                <w:lang w:eastAsia="en-GB"/>
              </w:rPr>
            </w:pPr>
            <w:r w:rsidRPr="004348A1">
              <w:rPr>
                <w:rFonts w:ascii="Arial" w:eastAsia="Times New Roman" w:hAnsi="Arial" w:cs="Arial"/>
                <w:sz w:val="16"/>
                <w:szCs w:val="16"/>
                <w:lang w:eastAsia="en-GB"/>
              </w:rPr>
              <w:t>Completion of planking to sit-ups, star-jumps to burpees!</w:t>
            </w:r>
          </w:p>
        </w:tc>
      </w:tr>
    </w:tbl>
    <w:p w:rsidR="004348A1" w:rsidRPr="004348A1" w:rsidRDefault="004348A1" w:rsidP="004348A1">
      <w:pPr>
        <w:spacing w:after="0" w:line="240" w:lineRule="auto"/>
        <w:rPr>
          <w:rFonts w:ascii="Arial" w:eastAsia="Calibri" w:hAnsi="Arial" w:cs="Arial"/>
          <w:sz w:val="8"/>
        </w:rPr>
      </w:pPr>
    </w:p>
    <w:p w:rsidR="000708F5" w:rsidRPr="000708F5" w:rsidRDefault="000708F5" w:rsidP="004C0D0F">
      <w:pPr>
        <w:rPr>
          <w:b/>
          <w:u w:val="single"/>
        </w:rPr>
      </w:pPr>
    </w:p>
    <w:sectPr w:rsidR="000708F5" w:rsidRPr="000708F5" w:rsidSect="00937E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8F5" w:rsidRDefault="000708F5" w:rsidP="000708F5">
      <w:pPr>
        <w:spacing w:after="0" w:line="240" w:lineRule="auto"/>
      </w:pPr>
      <w:r>
        <w:separator/>
      </w:r>
    </w:p>
  </w:endnote>
  <w:endnote w:type="continuationSeparator" w:id="0">
    <w:p w:rsidR="000708F5" w:rsidRDefault="000708F5" w:rsidP="0007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8F5" w:rsidRDefault="000708F5" w:rsidP="000708F5">
      <w:pPr>
        <w:spacing w:after="0" w:line="240" w:lineRule="auto"/>
      </w:pPr>
      <w:r>
        <w:separator/>
      </w:r>
    </w:p>
  </w:footnote>
  <w:footnote w:type="continuationSeparator" w:id="0">
    <w:p w:rsidR="000708F5" w:rsidRDefault="000708F5" w:rsidP="00070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212"/>
    <w:multiLevelType w:val="hybridMultilevel"/>
    <w:tmpl w:val="30D2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35DC2"/>
    <w:multiLevelType w:val="hybridMultilevel"/>
    <w:tmpl w:val="640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16D86"/>
    <w:multiLevelType w:val="hybridMultilevel"/>
    <w:tmpl w:val="BD3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4B"/>
    <w:rsid w:val="000708F5"/>
    <w:rsid w:val="000B3C32"/>
    <w:rsid w:val="001E63A0"/>
    <w:rsid w:val="00235B0C"/>
    <w:rsid w:val="00301521"/>
    <w:rsid w:val="004348A1"/>
    <w:rsid w:val="004825B4"/>
    <w:rsid w:val="004C0D0F"/>
    <w:rsid w:val="007269BC"/>
    <w:rsid w:val="00741552"/>
    <w:rsid w:val="00937E4B"/>
    <w:rsid w:val="009D434E"/>
    <w:rsid w:val="00C803AC"/>
    <w:rsid w:val="00F0746A"/>
    <w:rsid w:val="00FD3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1E654-4B2B-4FBE-B803-E9781291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4B"/>
    <w:pPr>
      <w:ind w:left="720"/>
      <w:contextualSpacing/>
    </w:pPr>
  </w:style>
  <w:style w:type="paragraph" w:styleId="Header">
    <w:name w:val="header"/>
    <w:basedOn w:val="Normal"/>
    <w:link w:val="HeaderChar"/>
    <w:uiPriority w:val="99"/>
    <w:unhideWhenUsed/>
    <w:rsid w:val="0007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F5"/>
  </w:style>
  <w:style w:type="paragraph" w:styleId="Footer">
    <w:name w:val="footer"/>
    <w:basedOn w:val="Normal"/>
    <w:link w:val="FooterChar"/>
    <w:uiPriority w:val="99"/>
    <w:unhideWhenUsed/>
    <w:rsid w:val="00070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lqMDXWEtXs&amp;list=PLuGr6z2H2KNGLy2Tckcy8Kk8u10mXgcmi&amp;index=84" TargetMode="External"/><Relationship Id="rId13" Type="http://schemas.openxmlformats.org/officeDocument/2006/relationships/hyperlink" Target="https://www.youtube.com/c/TheBodyCoachTV/videos" TargetMode="External"/><Relationship Id="rId18" Type="http://schemas.openxmlformats.org/officeDocument/2006/relationships/image" Target="media/image2.jpeg"/><Relationship Id="rId26" Type="http://schemas.openxmlformats.org/officeDocument/2006/relationships/hyperlink" Target="https://www.bbc.co.uk/bitesize/topics/zhk82hv/articles/zcmdwx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entenresources.co.uk/prayers-for-home/34587235863403467q4/" TargetMode="External"/><Relationship Id="rId12" Type="http://schemas.openxmlformats.org/officeDocument/2006/relationships/hyperlink" Target="https://www.online-stopwatch.com/chance-games/roll-a-dice/" TargetMode="External"/><Relationship Id="rId17" Type="http://schemas.openxmlformats.org/officeDocument/2006/relationships/image" Target="media/image1.png"/><Relationship Id="rId25" Type="http://schemas.openxmlformats.org/officeDocument/2006/relationships/hyperlink" Target="https://nrich.maths.org/9027" TargetMode="External"/><Relationship Id="rId2" Type="http://schemas.openxmlformats.org/officeDocument/2006/relationships/styles" Target="styles.xml"/><Relationship Id="rId16" Type="http://schemas.openxmlformats.org/officeDocument/2006/relationships/hyperlink" Target="https://www.youtube.com/watch?v=ayWUcybFbeI" TargetMode="External"/><Relationship Id="rId20" Type="http://schemas.openxmlformats.org/officeDocument/2006/relationships/image" Target="media/image4.jpeg"/><Relationship Id="rId29" Type="http://schemas.openxmlformats.org/officeDocument/2006/relationships/hyperlink" Target="https://alphamom.com/family-fun/holidays/hand-painted-eggs-for-nowru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iplayer/episode/b08pgksd/numberblocks-series-2-six" TargetMode="External"/><Relationship Id="rId24" Type="http://schemas.openxmlformats.org/officeDocument/2006/relationships/hyperlink" Target="https://www.bbc.co.uk/cbbc/watch" TargetMode="External"/><Relationship Id="rId5" Type="http://schemas.openxmlformats.org/officeDocument/2006/relationships/footnotes" Target="footnotes.xml"/><Relationship Id="rId15" Type="http://schemas.openxmlformats.org/officeDocument/2006/relationships/hyperlink" Target="https://www.bbc.co.uk/iplayer/episodes/b00jdlm2/cbeebies-bedtime-stories" TargetMode="External"/><Relationship Id="rId23" Type="http://schemas.openxmlformats.org/officeDocument/2006/relationships/hyperlink" Target="https://www.bbc.co.uk/bitesize/topics/zhk82hv/articles/zcmdwxs" TargetMode="External"/><Relationship Id="rId28" Type="http://schemas.openxmlformats.org/officeDocument/2006/relationships/hyperlink" Target="https://www.npr.org/sections/thesalt/2016/03/20/471174857/nowruz-persian-new-years-table-celebrates-spring-deliciously?t=1615395566286" TargetMode="External"/><Relationship Id="rId10" Type="http://schemas.openxmlformats.org/officeDocument/2006/relationships/hyperlink" Target="https://www.phonicsplay.co.uk/resources/phase/2/dragons-den"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WyeO5KFNtZU&amp;list=PLuGr6z2H2KNGLy2Tckcy8Kk8u10mXgcmi&amp;index=19" TargetMode="External"/><Relationship Id="rId14" Type="http://schemas.openxmlformats.org/officeDocument/2006/relationships/hyperlink" Target="https://www.origami-resource-center.com/chinese-lantern.html" TargetMode="External"/><Relationship Id="rId22" Type="http://schemas.openxmlformats.org/officeDocument/2006/relationships/hyperlink" Target="https://www.cathedral.lancs.sch.uk/curriculum/re" TargetMode="External"/><Relationship Id="rId27" Type="http://schemas.openxmlformats.org/officeDocument/2006/relationships/hyperlink" Target="https://www.bbc.co.uk/bitesize/topics/zkfycd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Holt</dc:creator>
  <cp:keywords/>
  <dc:description/>
  <cp:lastModifiedBy>Corinne Beveridge</cp:lastModifiedBy>
  <cp:revision>2</cp:revision>
  <cp:lastPrinted>2021-09-07T15:36:00Z</cp:lastPrinted>
  <dcterms:created xsi:type="dcterms:W3CDTF">2021-09-14T09:16:00Z</dcterms:created>
  <dcterms:modified xsi:type="dcterms:W3CDTF">2021-09-14T09:16:00Z</dcterms:modified>
</cp:coreProperties>
</file>