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5AAC" w14:textId="77777777" w:rsidR="00A04E84" w:rsidRPr="00391205" w:rsidRDefault="00A04E84" w:rsidP="00A04E84">
      <w:pPr>
        <w:jc w:val="center"/>
        <w:rPr>
          <w:u w:val="single" w:color="C00000"/>
        </w:rPr>
      </w:pPr>
      <w:r w:rsidRPr="00391205">
        <w:rPr>
          <w:noProof/>
          <w:u w:val="single" w:color="C0000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2D7A5F2" wp14:editId="66061B90">
            <wp:simplePos x="0" y="0"/>
            <wp:positionH relativeFrom="column">
              <wp:posOffset>8991600</wp:posOffset>
            </wp:positionH>
            <wp:positionV relativeFrom="paragraph">
              <wp:posOffset>0</wp:posOffset>
            </wp:positionV>
            <wp:extent cx="417830" cy="53848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205">
        <w:rPr>
          <w:noProof/>
          <w:u w:val="single" w:color="C0000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391205">
            <w:rPr>
              <w:noProof/>
              <w:u w:val="single" w:color="C00000"/>
            </w:rPr>
            <w:t>Cathedral</w:t>
          </w:r>
        </w:smartTag>
        <w:r w:rsidRPr="00391205">
          <w:rPr>
            <w:u w:val="single" w:color="C00000"/>
          </w:rPr>
          <w:t xml:space="preserve"> </w:t>
        </w:r>
        <w:smartTag w:uri="urn:schemas-microsoft-com:office:smarttags" w:element="PlaceName">
          <w:r w:rsidRPr="00391205">
            <w:rPr>
              <w:u w:val="single" w:color="C00000"/>
            </w:rPr>
            <w:t>Catholic</w:t>
          </w:r>
        </w:smartTag>
        <w:r w:rsidRPr="00391205">
          <w:rPr>
            <w:u w:val="single" w:color="C00000"/>
          </w:rPr>
          <w:t xml:space="preserve"> </w:t>
        </w:r>
        <w:smartTag w:uri="urn:schemas-microsoft-com:office:smarttags" w:element="PlaceType">
          <w:r w:rsidRPr="00391205">
            <w:rPr>
              <w:u w:val="single" w:color="C00000"/>
            </w:rPr>
            <w:t>Primary School</w:t>
          </w:r>
        </w:smartTag>
      </w:smartTag>
    </w:p>
    <w:p w14:paraId="2753ABE5" w14:textId="430BE3E4" w:rsidR="00A04E84" w:rsidRDefault="00A04E84" w:rsidP="00A42BF7">
      <w:pPr>
        <w:jc w:val="center"/>
        <w:rPr>
          <w:u w:val="single" w:color="C00000"/>
        </w:rPr>
      </w:pPr>
      <w:r w:rsidRPr="00391205">
        <w:rPr>
          <w:u w:val="single" w:color="C00000"/>
        </w:rPr>
        <w:t>Ye</w:t>
      </w:r>
      <w:r w:rsidR="00A42BF7">
        <w:rPr>
          <w:u w:val="single" w:color="C00000"/>
        </w:rPr>
        <w:t xml:space="preserve">arly Overview of Curriculum </w:t>
      </w:r>
      <w:r w:rsidR="009B5CE8">
        <w:rPr>
          <w:u w:val="single" w:color="C00000"/>
        </w:rPr>
        <w:t>2024-25</w:t>
      </w:r>
      <w:r>
        <w:rPr>
          <w:u w:val="single" w:color="C00000"/>
        </w:rPr>
        <w:t>-</w:t>
      </w:r>
      <w:r w:rsidRPr="00A04E84">
        <w:rPr>
          <w:u w:val="single" w:color="C00000"/>
        </w:rPr>
        <w:t xml:space="preserve"> </w:t>
      </w:r>
      <w:r>
        <w:rPr>
          <w:u w:val="single" w:color="C00000"/>
        </w:rPr>
        <w:t>Year 1</w:t>
      </w:r>
    </w:p>
    <w:p w14:paraId="66A3AB4F" w14:textId="77777777" w:rsidR="00DA209B" w:rsidRDefault="00DA209B" w:rsidP="00A42BF7">
      <w:pPr>
        <w:jc w:val="center"/>
        <w:rPr>
          <w:u w:val="single" w:color="C00000"/>
        </w:rPr>
      </w:pPr>
    </w:p>
    <w:tbl>
      <w:tblPr>
        <w:tblpPr w:leftFromText="180" w:rightFromText="180" w:vertAnchor="text" w:horzAnchor="margin" w:tblpY="4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236"/>
        <w:gridCol w:w="236"/>
        <w:gridCol w:w="236"/>
        <w:gridCol w:w="278"/>
        <w:gridCol w:w="237"/>
        <w:gridCol w:w="284"/>
        <w:gridCol w:w="479"/>
        <w:gridCol w:w="378"/>
        <w:gridCol w:w="285"/>
        <w:gridCol w:w="436"/>
        <w:gridCol w:w="439"/>
        <w:gridCol w:w="377"/>
        <w:gridCol w:w="331"/>
        <w:gridCol w:w="426"/>
        <w:gridCol w:w="21"/>
        <w:gridCol w:w="404"/>
        <w:gridCol w:w="425"/>
        <w:gridCol w:w="425"/>
        <w:gridCol w:w="421"/>
        <w:gridCol w:w="435"/>
        <w:gridCol w:w="425"/>
        <w:gridCol w:w="159"/>
        <w:gridCol w:w="77"/>
        <w:gridCol w:w="615"/>
        <w:gridCol w:w="425"/>
        <w:gridCol w:w="425"/>
        <w:gridCol w:w="284"/>
        <w:gridCol w:w="300"/>
        <w:gridCol w:w="142"/>
        <w:gridCol w:w="343"/>
        <w:gridCol w:w="382"/>
        <w:gridCol w:w="326"/>
        <w:gridCol w:w="426"/>
        <w:gridCol w:w="425"/>
        <w:gridCol w:w="226"/>
        <w:gridCol w:w="199"/>
        <w:gridCol w:w="424"/>
        <w:gridCol w:w="337"/>
        <w:gridCol w:w="337"/>
        <w:gridCol w:w="320"/>
        <w:gridCol w:w="425"/>
        <w:gridCol w:w="331"/>
        <w:gridCol w:w="284"/>
        <w:gridCol w:w="31"/>
        <w:gridCol w:w="207"/>
      </w:tblGrid>
      <w:tr w:rsidR="00286F95" w:rsidRPr="004F182F" w14:paraId="0290E1C9" w14:textId="77777777" w:rsidTr="00E75CB3">
        <w:trPr>
          <w:trHeight w:val="189"/>
        </w:trPr>
        <w:tc>
          <w:tcPr>
            <w:tcW w:w="984" w:type="dxa"/>
            <w:shd w:val="clear" w:color="auto" w:fill="C00000"/>
            <w:vAlign w:val="center"/>
          </w:tcPr>
          <w:p w14:paraId="62560688" w14:textId="77777777" w:rsidR="00DA209B" w:rsidRPr="00B44A36" w:rsidRDefault="00DA209B" w:rsidP="00DA209B">
            <w:pPr>
              <w:jc w:val="center"/>
              <w:rPr>
                <w:color w:val="FFFFFF"/>
                <w:sz w:val="12"/>
                <w:szCs w:val="12"/>
              </w:rPr>
            </w:pPr>
            <w:r w:rsidRPr="00B44A36">
              <w:rPr>
                <w:color w:val="FFFFFF"/>
                <w:sz w:val="12"/>
                <w:szCs w:val="12"/>
              </w:rPr>
              <w:t>Week</w:t>
            </w:r>
          </w:p>
        </w:tc>
        <w:tc>
          <w:tcPr>
            <w:tcW w:w="236" w:type="dxa"/>
            <w:shd w:val="clear" w:color="auto" w:fill="C00000"/>
            <w:vAlign w:val="center"/>
          </w:tcPr>
          <w:p w14:paraId="19456BF2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</w:t>
            </w:r>
          </w:p>
        </w:tc>
        <w:tc>
          <w:tcPr>
            <w:tcW w:w="236" w:type="dxa"/>
            <w:shd w:val="clear" w:color="auto" w:fill="C00000"/>
            <w:vAlign w:val="center"/>
          </w:tcPr>
          <w:p w14:paraId="174AE2E8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</w:t>
            </w:r>
          </w:p>
        </w:tc>
        <w:tc>
          <w:tcPr>
            <w:tcW w:w="236" w:type="dxa"/>
            <w:shd w:val="clear" w:color="auto" w:fill="C00000"/>
            <w:vAlign w:val="center"/>
          </w:tcPr>
          <w:p w14:paraId="2EEF966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</w:t>
            </w:r>
          </w:p>
        </w:tc>
        <w:tc>
          <w:tcPr>
            <w:tcW w:w="278" w:type="dxa"/>
            <w:shd w:val="clear" w:color="auto" w:fill="C00000"/>
            <w:vAlign w:val="center"/>
          </w:tcPr>
          <w:p w14:paraId="3869C922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4</w:t>
            </w:r>
          </w:p>
        </w:tc>
        <w:tc>
          <w:tcPr>
            <w:tcW w:w="237" w:type="dxa"/>
            <w:shd w:val="clear" w:color="auto" w:fill="C00000"/>
            <w:vAlign w:val="center"/>
          </w:tcPr>
          <w:p w14:paraId="4D55DD6A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5</w:t>
            </w:r>
          </w:p>
        </w:tc>
        <w:tc>
          <w:tcPr>
            <w:tcW w:w="284" w:type="dxa"/>
            <w:shd w:val="clear" w:color="auto" w:fill="C00000"/>
            <w:vAlign w:val="center"/>
          </w:tcPr>
          <w:p w14:paraId="721C10F5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6</w:t>
            </w:r>
          </w:p>
        </w:tc>
        <w:tc>
          <w:tcPr>
            <w:tcW w:w="479" w:type="dxa"/>
            <w:shd w:val="clear" w:color="auto" w:fill="C00000"/>
            <w:vAlign w:val="center"/>
          </w:tcPr>
          <w:p w14:paraId="39C384F6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7</w:t>
            </w:r>
          </w:p>
        </w:tc>
        <w:tc>
          <w:tcPr>
            <w:tcW w:w="378" w:type="dxa"/>
            <w:shd w:val="clear" w:color="auto" w:fill="C00000"/>
            <w:vAlign w:val="center"/>
          </w:tcPr>
          <w:p w14:paraId="1CD091E2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8</w:t>
            </w:r>
          </w:p>
        </w:tc>
        <w:tc>
          <w:tcPr>
            <w:tcW w:w="285" w:type="dxa"/>
            <w:shd w:val="clear" w:color="auto" w:fill="C00000"/>
            <w:vAlign w:val="center"/>
          </w:tcPr>
          <w:p w14:paraId="08794DA4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9</w:t>
            </w:r>
          </w:p>
        </w:tc>
        <w:tc>
          <w:tcPr>
            <w:tcW w:w="436" w:type="dxa"/>
            <w:shd w:val="clear" w:color="auto" w:fill="C00000"/>
            <w:vAlign w:val="center"/>
          </w:tcPr>
          <w:p w14:paraId="30A44B72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10</w:t>
            </w:r>
          </w:p>
        </w:tc>
        <w:tc>
          <w:tcPr>
            <w:tcW w:w="439" w:type="dxa"/>
            <w:shd w:val="clear" w:color="auto" w:fill="C00000"/>
            <w:vAlign w:val="center"/>
          </w:tcPr>
          <w:p w14:paraId="29EF171A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11</w:t>
            </w:r>
          </w:p>
        </w:tc>
        <w:tc>
          <w:tcPr>
            <w:tcW w:w="377" w:type="dxa"/>
            <w:shd w:val="clear" w:color="auto" w:fill="C00000"/>
            <w:vAlign w:val="center"/>
          </w:tcPr>
          <w:p w14:paraId="54560D3F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12</w:t>
            </w:r>
          </w:p>
        </w:tc>
        <w:tc>
          <w:tcPr>
            <w:tcW w:w="331" w:type="dxa"/>
            <w:shd w:val="clear" w:color="auto" w:fill="C00000"/>
            <w:vAlign w:val="center"/>
          </w:tcPr>
          <w:p w14:paraId="04470AB3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13</w:t>
            </w:r>
          </w:p>
        </w:tc>
        <w:tc>
          <w:tcPr>
            <w:tcW w:w="426" w:type="dxa"/>
            <w:shd w:val="clear" w:color="auto" w:fill="C00000"/>
            <w:vAlign w:val="center"/>
          </w:tcPr>
          <w:p w14:paraId="34721C3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14</w:t>
            </w:r>
          </w:p>
        </w:tc>
        <w:tc>
          <w:tcPr>
            <w:tcW w:w="425" w:type="dxa"/>
            <w:gridSpan w:val="2"/>
            <w:shd w:val="clear" w:color="auto" w:fill="C00000"/>
            <w:vAlign w:val="center"/>
          </w:tcPr>
          <w:p w14:paraId="18B143BF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15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6380C11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16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5D7C6CDD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17</w:t>
            </w:r>
          </w:p>
        </w:tc>
        <w:tc>
          <w:tcPr>
            <w:tcW w:w="421" w:type="dxa"/>
            <w:shd w:val="clear" w:color="auto" w:fill="C00000"/>
            <w:vAlign w:val="center"/>
          </w:tcPr>
          <w:p w14:paraId="09694E81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18</w:t>
            </w:r>
          </w:p>
        </w:tc>
        <w:tc>
          <w:tcPr>
            <w:tcW w:w="435" w:type="dxa"/>
            <w:shd w:val="clear" w:color="auto" w:fill="C00000"/>
            <w:vAlign w:val="center"/>
          </w:tcPr>
          <w:p w14:paraId="27F553C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19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099BB384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20</w:t>
            </w:r>
          </w:p>
        </w:tc>
        <w:tc>
          <w:tcPr>
            <w:tcW w:w="236" w:type="dxa"/>
            <w:gridSpan w:val="2"/>
            <w:shd w:val="clear" w:color="auto" w:fill="C00000"/>
            <w:vAlign w:val="center"/>
          </w:tcPr>
          <w:p w14:paraId="3542879A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21</w:t>
            </w:r>
          </w:p>
        </w:tc>
        <w:tc>
          <w:tcPr>
            <w:tcW w:w="615" w:type="dxa"/>
            <w:shd w:val="clear" w:color="auto" w:fill="C00000"/>
            <w:vAlign w:val="center"/>
          </w:tcPr>
          <w:p w14:paraId="5458DEB5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22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7064B5B2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23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629B55BD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24</w:t>
            </w:r>
          </w:p>
        </w:tc>
        <w:tc>
          <w:tcPr>
            <w:tcW w:w="284" w:type="dxa"/>
            <w:shd w:val="clear" w:color="auto" w:fill="C00000"/>
            <w:vAlign w:val="center"/>
          </w:tcPr>
          <w:p w14:paraId="7C351909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25</w:t>
            </w:r>
          </w:p>
        </w:tc>
        <w:tc>
          <w:tcPr>
            <w:tcW w:w="442" w:type="dxa"/>
            <w:gridSpan w:val="2"/>
            <w:shd w:val="clear" w:color="auto" w:fill="C00000"/>
            <w:vAlign w:val="center"/>
          </w:tcPr>
          <w:p w14:paraId="1C0E6542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26</w:t>
            </w:r>
          </w:p>
        </w:tc>
        <w:tc>
          <w:tcPr>
            <w:tcW w:w="343" w:type="dxa"/>
            <w:shd w:val="clear" w:color="auto" w:fill="C00000"/>
            <w:vAlign w:val="center"/>
          </w:tcPr>
          <w:p w14:paraId="6F4F5989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27</w:t>
            </w:r>
          </w:p>
        </w:tc>
        <w:tc>
          <w:tcPr>
            <w:tcW w:w="382" w:type="dxa"/>
            <w:shd w:val="clear" w:color="auto" w:fill="C00000"/>
            <w:vAlign w:val="center"/>
          </w:tcPr>
          <w:p w14:paraId="522ABE53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28</w:t>
            </w:r>
          </w:p>
        </w:tc>
        <w:tc>
          <w:tcPr>
            <w:tcW w:w="326" w:type="dxa"/>
            <w:shd w:val="clear" w:color="auto" w:fill="C00000"/>
            <w:vAlign w:val="center"/>
          </w:tcPr>
          <w:p w14:paraId="4CD4632C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29</w:t>
            </w:r>
          </w:p>
        </w:tc>
        <w:tc>
          <w:tcPr>
            <w:tcW w:w="426" w:type="dxa"/>
            <w:shd w:val="clear" w:color="auto" w:fill="C00000"/>
            <w:vAlign w:val="center"/>
          </w:tcPr>
          <w:p w14:paraId="0AED73D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30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5281C550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31</w:t>
            </w:r>
          </w:p>
        </w:tc>
        <w:tc>
          <w:tcPr>
            <w:tcW w:w="425" w:type="dxa"/>
            <w:gridSpan w:val="2"/>
            <w:shd w:val="clear" w:color="auto" w:fill="C00000"/>
            <w:vAlign w:val="center"/>
          </w:tcPr>
          <w:p w14:paraId="577B6F78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32</w:t>
            </w:r>
          </w:p>
        </w:tc>
        <w:tc>
          <w:tcPr>
            <w:tcW w:w="424" w:type="dxa"/>
            <w:shd w:val="clear" w:color="auto" w:fill="C00000"/>
            <w:vAlign w:val="center"/>
          </w:tcPr>
          <w:p w14:paraId="35702D8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33</w:t>
            </w:r>
          </w:p>
        </w:tc>
        <w:tc>
          <w:tcPr>
            <w:tcW w:w="337" w:type="dxa"/>
            <w:shd w:val="clear" w:color="auto" w:fill="C00000"/>
            <w:vAlign w:val="center"/>
          </w:tcPr>
          <w:p w14:paraId="2B8F7334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34</w:t>
            </w:r>
          </w:p>
        </w:tc>
        <w:tc>
          <w:tcPr>
            <w:tcW w:w="337" w:type="dxa"/>
            <w:shd w:val="clear" w:color="auto" w:fill="C00000"/>
            <w:vAlign w:val="center"/>
          </w:tcPr>
          <w:p w14:paraId="39435F98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35</w:t>
            </w:r>
          </w:p>
        </w:tc>
        <w:tc>
          <w:tcPr>
            <w:tcW w:w="320" w:type="dxa"/>
            <w:shd w:val="clear" w:color="auto" w:fill="C00000"/>
            <w:vAlign w:val="center"/>
          </w:tcPr>
          <w:p w14:paraId="68B70B8E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36</w:t>
            </w:r>
          </w:p>
        </w:tc>
        <w:tc>
          <w:tcPr>
            <w:tcW w:w="425" w:type="dxa"/>
            <w:shd w:val="clear" w:color="auto" w:fill="C00000"/>
            <w:vAlign w:val="center"/>
          </w:tcPr>
          <w:p w14:paraId="51432F69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37</w:t>
            </w:r>
          </w:p>
        </w:tc>
        <w:tc>
          <w:tcPr>
            <w:tcW w:w="331" w:type="dxa"/>
            <w:shd w:val="clear" w:color="auto" w:fill="C00000"/>
            <w:vAlign w:val="center"/>
          </w:tcPr>
          <w:p w14:paraId="197EAD68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38</w:t>
            </w:r>
          </w:p>
        </w:tc>
        <w:tc>
          <w:tcPr>
            <w:tcW w:w="284" w:type="dxa"/>
            <w:shd w:val="clear" w:color="auto" w:fill="C00000"/>
            <w:vAlign w:val="center"/>
          </w:tcPr>
          <w:p w14:paraId="2BCF3597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</w:p>
          <w:p w14:paraId="4747AE48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39</w:t>
            </w:r>
          </w:p>
          <w:p w14:paraId="23F5E47D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shd w:val="clear" w:color="auto" w:fill="C00000"/>
            <w:vAlign w:val="center"/>
          </w:tcPr>
          <w:p w14:paraId="2B4B4B34" w14:textId="77777777" w:rsidR="00DA209B" w:rsidRPr="004F182F" w:rsidRDefault="00DA209B" w:rsidP="00DA209B">
            <w:pPr>
              <w:jc w:val="center"/>
              <w:rPr>
                <w:color w:val="FFFFFF"/>
                <w:sz w:val="8"/>
                <w:szCs w:val="8"/>
              </w:rPr>
            </w:pPr>
            <w:r w:rsidRPr="004F182F">
              <w:rPr>
                <w:color w:val="FFFFFF"/>
                <w:sz w:val="8"/>
                <w:szCs w:val="8"/>
              </w:rPr>
              <w:t>40</w:t>
            </w:r>
          </w:p>
        </w:tc>
      </w:tr>
      <w:tr w:rsidR="00DA209B" w:rsidRPr="00B44A36" w14:paraId="6EF32538" w14:textId="77777777" w:rsidTr="00E75CB3">
        <w:trPr>
          <w:gridAfter w:val="1"/>
          <w:wAfter w:w="207" w:type="dxa"/>
          <w:trHeight w:val="224"/>
        </w:trPr>
        <w:tc>
          <w:tcPr>
            <w:tcW w:w="984" w:type="dxa"/>
            <w:shd w:val="clear" w:color="auto" w:fill="C00000"/>
            <w:vAlign w:val="center"/>
          </w:tcPr>
          <w:p w14:paraId="0B3291F9" w14:textId="77777777" w:rsidR="00DA209B" w:rsidRPr="005E65D9" w:rsidRDefault="00DA209B" w:rsidP="00DA209B">
            <w:pPr>
              <w:rPr>
                <w:rFonts w:asciiTheme="minorHAnsi" w:hAnsiTheme="minorHAnsi"/>
                <w:color w:val="FFFFFF"/>
                <w:sz w:val="16"/>
                <w:szCs w:val="16"/>
              </w:rPr>
            </w:pPr>
            <w:r w:rsidRPr="005E65D9">
              <w:rPr>
                <w:rFonts w:asciiTheme="minorHAnsi" w:hAnsiTheme="minorHAnsi"/>
                <w:color w:val="FFFFFF"/>
                <w:sz w:val="16"/>
                <w:szCs w:val="16"/>
              </w:rPr>
              <w:t>Topic</w:t>
            </w:r>
          </w:p>
        </w:tc>
        <w:tc>
          <w:tcPr>
            <w:tcW w:w="1986" w:type="dxa"/>
            <w:gridSpan w:val="7"/>
            <w:shd w:val="clear" w:color="auto" w:fill="C00000"/>
          </w:tcPr>
          <w:p w14:paraId="2E16A88B" w14:textId="77777777" w:rsidR="00DA209B" w:rsidRPr="005E65D9" w:rsidRDefault="00DA209B" w:rsidP="00DA209B">
            <w:pPr>
              <w:rPr>
                <w:rFonts w:asciiTheme="minorHAnsi" w:hAnsiTheme="minorHAnsi" w:cs="Segoe UI"/>
                <w:color w:val="FFFFFF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color w:val="FFFFFF"/>
                <w:sz w:val="16"/>
                <w:szCs w:val="16"/>
              </w:rPr>
              <w:t>Family Album</w:t>
            </w:r>
          </w:p>
        </w:tc>
        <w:tc>
          <w:tcPr>
            <w:tcW w:w="2693" w:type="dxa"/>
            <w:gridSpan w:val="8"/>
            <w:shd w:val="clear" w:color="auto" w:fill="C00000"/>
          </w:tcPr>
          <w:p w14:paraId="364CB7FA" w14:textId="77777777" w:rsidR="00DA209B" w:rsidRPr="005E65D9" w:rsidRDefault="00DA209B" w:rsidP="00DA209B">
            <w:pPr>
              <w:rPr>
                <w:rFonts w:asciiTheme="minorHAnsi" w:hAnsiTheme="minorHAnsi" w:cs="Segoe UI"/>
                <w:color w:val="FFFFFF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color w:val="FFFFFF"/>
                <w:sz w:val="16"/>
                <w:szCs w:val="16"/>
              </w:rPr>
              <w:t>Fire, Fire!</w:t>
            </w:r>
          </w:p>
        </w:tc>
        <w:tc>
          <w:tcPr>
            <w:tcW w:w="2694" w:type="dxa"/>
            <w:gridSpan w:val="7"/>
            <w:shd w:val="clear" w:color="auto" w:fill="C00000"/>
          </w:tcPr>
          <w:p w14:paraId="383AB418" w14:textId="77777777" w:rsidR="00DA209B" w:rsidRPr="005E65D9" w:rsidRDefault="00DA209B" w:rsidP="00DA209B">
            <w:pPr>
              <w:rPr>
                <w:rFonts w:asciiTheme="minorHAnsi" w:hAnsiTheme="minorHAnsi" w:cs="Segoe UI"/>
                <w:color w:val="FFFFFF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color w:val="FFFFFF"/>
                <w:sz w:val="16"/>
                <w:szCs w:val="16"/>
              </w:rPr>
              <w:t>Penguins, Possums and Pigs</w:t>
            </w:r>
          </w:p>
        </w:tc>
        <w:tc>
          <w:tcPr>
            <w:tcW w:w="2126" w:type="dxa"/>
            <w:gridSpan w:val="6"/>
            <w:shd w:val="clear" w:color="auto" w:fill="C00000"/>
          </w:tcPr>
          <w:p w14:paraId="3F1BDCC7" w14:textId="77777777" w:rsidR="00DA209B" w:rsidRPr="005E65D9" w:rsidRDefault="00DA209B" w:rsidP="00DA209B">
            <w:pPr>
              <w:rPr>
                <w:rFonts w:asciiTheme="minorHAnsi" w:hAnsiTheme="minorHAnsi" w:cs="Segoe UI"/>
                <w:color w:val="FFFFFF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color w:val="FFFFFF"/>
                <w:sz w:val="16"/>
                <w:szCs w:val="16"/>
              </w:rPr>
              <w:t>Growth &amp; Green Fingers</w:t>
            </w:r>
          </w:p>
        </w:tc>
        <w:tc>
          <w:tcPr>
            <w:tcW w:w="2270" w:type="dxa"/>
            <w:gridSpan w:val="7"/>
            <w:shd w:val="clear" w:color="auto" w:fill="C00000"/>
          </w:tcPr>
          <w:p w14:paraId="2AF192E3" w14:textId="77777777" w:rsidR="00DA209B" w:rsidRPr="005E65D9" w:rsidRDefault="00DA209B" w:rsidP="00DA209B">
            <w:pPr>
              <w:rPr>
                <w:rFonts w:asciiTheme="minorHAnsi" w:hAnsiTheme="minorHAnsi" w:cs="Segoe UI"/>
                <w:color w:val="FFFFFF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color w:val="FFFFFF"/>
                <w:sz w:val="16"/>
                <w:szCs w:val="16"/>
              </w:rPr>
              <w:t xml:space="preserve">The Great Outdoors </w:t>
            </w:r>
          </w:p>
        </w:tc>
        <w:tc>
          <w:tcPr>
            <w:tcW w:w="2688" w:type="dxa"/>
            <w:gridSpan w:val="9"/>
            <w:shd w:val="clear" w:color="auto" w:fill="C00000"/>
          </w:tcPr>
          <w:p w14:paraId="109CEB14" w14:textId="77777777" w:rsidR="00DA209B" w:rsidRPr="005E65D9" w:rsidRDefault="00DA209B" w:rsidP="00DA209B">
            <w:pPr>
              <w:rPr>
                <w:rFonts w:asciiTheme="minorHAnsi" w:hAnsiTheme="minorHAnsi" w:cs="Segoe U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="Segoe UI"/>
                <w:color w:val="FFFFFF"/>
                <w:sz w:val="16"/>
                <w:szCs w:val="16"/>
              </w:rPr>
              <w:t>Robots</w:t>
            </w:r>
          </w:p>
        </w:tc>
      </w:tr>
      <w:tr w:rsidR="00DA209B" w:rsidRPr="00B44A36" w14:paraId="11DC21E2" w14:textId="77777777" w:rsidTr="00E75CB3">
        <w:trPr>
          <w:gridAfter w:val="1"/>
          <w:wAfter w:w="207" w:type="dxa"/>
          <w:trHeight w:val="292"/>
        </w:trPr>
        <w:tc>
          <w:tcPr>
            <w:tcW w:w="984" w:type="dxa"/>
            <w:shd w:val="clear" w:color="auto" w:fill="C00000"/>
            <w:vAlign w:val="center"/>
          </w:tcPr>
          <w:p w14:paraId="00E7D613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Author of the term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590C4CC6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Shirley Hughes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47EA38C6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Julia Donaldson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7F90D7FF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Oliver Jeffers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2BB4A32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Beatrix Potter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161A440C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Nick Butterworth 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08B138C9" w14:textId="2A6BDF73" w:rsidR="00DA209B" w:rsidRPr="00EE7EED" w:rsidRDefault="0098333F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Enid Blyton</w:t>
            </w:r>
          </w:p>
        </w:tc>
      </w:tr>
      <w:tr w:rsidR="00DA209B" w:rsidRPr="00B44A36" w14:paraId="77CC5188" w14:textId="77777777" w:rsidTr="00E75CB3">
        <w:trPr>
          <w:gridAfter w:val="1"/>
          <w:wAfter w:w="207" w:type="dxa"/>
          <w:trHeight w:val="292"/>
        </w:trPr>
        <w:tc>
          <w:tcPr>
            <w:tcW w:w="984" w:type="dxa"/>
            <w:shd w:val="clear" w:color="auto" w:fill="C00000"/>
            <w:vAlign w:val="center"/>
          </w:tcPr>
          <w:p w14:paraId="450C8AAE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>
              <w:rPr>
                <w:rFonts w:asciiTheme="minorHAnsi" w:hAnsiTheme="minorHAnsi" w:cs="Segoe UI"/>
                <w:sz w:val="16"/>
                <w:szCs w:val="16"/>
              </w:rPr>
              <w:t xml:space="preserve">Class Novel 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0D311C2A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Alfie and </w:t>
            </w:r>
          </w:p>
          <w:p w14:paraId="301240C4" w14:textId="3957CA12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Annie Rose</w:t>
            </w:r>
            <w:r w:rsidR="0098333F" w:rsidRPr="00EE7EED">
              <w:rPr>
                <w:rFonts w:asciiTheme="minorHAnsi" w:hAnsiTheme="minorHAnsi" w:cs="Segoe UI"/>
                <w:sz w:val="14"/>
                <w:szCs w:val="14"/>
              </w:rPr>
              <w:t xml:space="preserve"> series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474B59F2" w14:textId="7206D802" w:rsidR="00DA209B" w:rsidRPr="00EE7EED" w:rsidRDefault="0098333F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Julia Donaldson stories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4A830CE3" w14:textId="5709FD30" w:rsidR="0098333F" w:rsidRPr="00EE7EED" w:rsidRDefault="0098333F" w:rsidP="003F3E47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Oliver Jeffers </w:t>
            </w:r>
            <w:r w:rsidR="003F3E47" w:rsidRPr="00EE7EED">
              <w:rPr>
                <w:rFonts w:asciiTheme="minorHAnsi" w:hAnsiTheme="minorHAnsi" w:cs="Segoe UI"/>
                <w:sz w:val="14"/>
                <w:szCs w:val="14"/>
              </w:rPr>
              <w:t>stories</w:t>
            </w: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DD2A203" w14:textId="3F880AC7" w:rsidR="00DA209B" w:rsidRPr="00EE7EED" w:rsidRDefault="0098333F" w:rsidP="00DA20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E7EED">
              <w:rPr>
                <w:rFonts w:asciiTheme="minorHAnsi" w:hAnsiTheme="minorHAnsi" w:cstheme="minorHAnsi"/>
                <w:sz w:val="14"/>
                <w:szCs w:val="14"/>
              </w:rPr>
              <w:t>Peter Rabbit series</w:t>
            </w:r>
          </w:p>
          <w:p w14:paraId="149E4A39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270" w:type="dxa"/>
            <w:gridSpan w:val="7"/>
            <w:shd w:val="clear" w:color="auto" w:fill="auto"/>
          </w:tcPr>
          <w:p w14:paraId="17922D5F" w14:textId="61125181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Percy the Park Keeper</w:t>
            </w:r>
            <w:r w:rsidR="0098333F" w:rsidRPr="00EE7EED">
              <w:rPr>
                <w:rFonts w:asciiTheme="minorHAnsi" w:hAnsiTheme="minorHAnsi" w:cs="Segoe UI"/>
                <w:sz w:val="14"/>
                <w:szCs w:val="14"/>
              </w:rPr>
              <w:t xml:space="preserve"> series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5DE365FC" w14:textId="18273F3E" w:rsidR="00DA209B" w:rsidRPr="00EE7EED" w:rsidRDefault="00AC4C21" w:rsidP="00AC4C21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 xml:space="preserve">The </w:t>
            </w:r>
            <w:proofErr w:type="spellStart"/>
            <w:r>
              <w:rPr>
                <w:rFonts w:asciiTheme="minorHAnsi" w:hAnsiTheme="minorHAnsi" w:cs="Segoe UI"/>
                <w:sz w:val="14"/>
                <w:szCs w:val="14"/>
              </w:rPr>
              <w:t>Noddy</w:t>
            </w:r>
            <w:proofErr w:type="spellEnd"/>
            <w:r>
              <w:rPr>
                <w:rFonts w:asciiTheme="minorHAnsi" w:hAnsiTheme="minorHAnsi" w:cs="Segoe UI"/>
                <w:sz w:val="14"/>
                <w:szCs w:val="14"/>
              </w:rPr>
              <w:t xml:space="preserve"> series</w:t>
            </w:r>
          </w:p>
        </w:tc>
      </w:tr>
      <w:tr w:rsidR="00DA209B" w:rsidRPr="00B44A36" w14:paraId="28B6C71B" w14:textId="77777777" w:rsidTr="00E75CB3">
        <w:trPr>
          <w:gridAfter w:val="1"/>
          <w:wAfter w:w="207" w:type="dxa"/>
          <w:trHeight w:val="767"/>
        </w:trPr>
        <w:tc>
          <w:tcPr>
            <w:tcW w:w="984" w:type="dxa"/>
            <w:shd w:val="clear" w:color="auto" w:fill="C00000"/>
            <w:vAlign w:val="center"/>
          </w:tcPr>
          <w:p w14:paraId="7460B834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Predictable interests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3D878F03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Talking about their own families </w:t>
            </w:r>
          </w:p>
          <w:p w14:paraId="7AFEFADF" w14:textId="77777777" w:rsidR="00AC4C21" w:rsidRDefault="00AC4C21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Finding out how our grandparents lived.</w:t>
            </w:r>
          </w:p>
          <w:p w14:paraId="14864421" w14:textId="59B7CB4C" w:rsidR="0098333F" w:rsidRPr="00EE7EED" w:rsidRDefault="0098333F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Drawing ourselves.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7DF057E3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Fire engine and all the fire equipment. </w:t>
            </w:r>
          </w:p>
          <w:p w14:paraId="08689E9F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Creating fire pictures. </w:t>
            </w:r>
          </w:p>
          <w:p w14:paraId="3099F6AE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1D993E8A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Learning about animals, how they live and what they eat</w:t>
            </w:r>
          </w:p>
          <w:p w14:paraId="1B00F8FF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8681097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Growing flowers and plants we can eat</w:t>
            </w:r>
          </w:p>
          <w:p w14:paraId="0F5CFF58" w14:textId="2A27196E" w:rsidR="0098333F" w:rsidRPr="00EE7EED" w:rsidRDefault="0098333F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Creating food 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7DBC88FD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Our local park and area.</w:t>
            </w:r>
          </w:p>
          <w:p w14:paraId="44E050B0" w14:textId="39075273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Learning about animals, how they live and what they eat</w:t>
            </w:r>
            <w:r w:rsidR="0098333F" w:rsidRPr="00EE7EED">
              <w:rPr>
                <w:rFonts w:asciiTheme="minorHAnsi" w:hAnsiTheme="minorHAnsi" w:cs="Segoe U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6C8456A9" w14:textId="421AAB37" w:rsidR="00DA209B" w:rsidRPr="00EE7EED" w:rsidRDefault="0098333F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Talking about our </w:t>
            </w:r>
            <w:proofErr w:type="spellStart"/>
            <w:r w:rsidRPr="00EE7EED">
              <w:rPr>
                <w:rFonts w:asciiTheme="minorHAnsi" w:hAnsiTheme="minorHAnsi" w:cs="Segoe UI"/>
                <w:sz w:val="14"/>
                <w:szCs w:val="14"/>
              </w:rPr>
              <w:t>favourite</w:t>
            </w:r>
            <w:proofErr w:type="spellEnd"/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 toys.</w:t>
            </w:r>
          </w:p>
          <w:p w14:paraId="2BFD92B9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proofErr w:type="spellStart"/>
            <w:r w:rsidRPr="00EE7EED">
              <w:rPr>
                <w:rFonts w:asciiTheme="minorHAnsi" w:hAnsiTheme="minorHAnsi" w:cs="Segoe UI"/>
                <w:sz w:val="14"/>
                <w:szCs w:val="14"/>
              </w:rPr>
              <w:t>Recognising</w:t>
            </w:r>
            <w:proofErr w:type="spellEnd"/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 how toys have changed.  </w:t>
            </w:r>
          </w:p>
          <w:p w14:paraId="39F28A77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</w:tr>
      <w:tr w:rsidR="009B5CE8" w:rsidRPr="00B44A36" w14:paraId="2426A877" w14:textId="77777777" w:rsidTr="00E75CB3">
        <w:trPr>
          <w:gridAfter w:val="1"/>
          <w:wAfter w:w="207" w:type="dxa"/>
          <w:trHeight w:val="204"/>
        </w:trPr>
        <w:tc>
          <w:tcPr>
            <w:tcW w:w="984" w:type="dxa"/>
            <w:shd w:val="clear" w:color="auto" w:fill="C00000"/>
            <w:vAlign w:val="center"/>
          </w:tcPr>
          <w:p w14:paraId="0701226A" w14:textId="77777777" w:rsidR="009B5CE8" w:rsidRPr="005E65D9" w:rsidRDefault="009B5CE8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 xml:space="preserve">RE 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5F3FF81C" w14:textId="2032F959" w:rsidR="009B5CE8" w:rsidRPr="00EE7EED" w:rsidRDefault="009B5CE8" w:rsidP="00DA209B">
            <w:pPr>
              <w:pStyle w:val="NoSpacing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Creation and Covenant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074F0B1D" w14:textId="166EB4E8" w:rsidR="009B5CE8" w:rsidRPr="00EE7EED" w:rsidRDefault="009B5CE8" w:rsidP="00DA209B">
            <w:pPr>
              <w:spacing w:after="160" w:line="259" w:lineRule="auto"/>
              <w:jc w:val="center"/>
              <w:rPr>
                <w:rFonts w:cstheme="minorBidi"/>
                <w:sz w:val="14"/>
                <w:szCs w:val="14"/>
              </w:rPr>
            </w:pPr>
            <w:r>
              <w:rPr>
                <w:rFonts w:cstheme="minorBidi"/>
                <w:sz w:val="14"/>
                <w:szCs w:val="14"/>
              </w:rPr>
              <w:t>Prophecy and Promise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4599DF3C" w14:textId="3A4ACEB0" w:rsidR="009B5CE8" w:rsidRPr="00EE7EED" w:rsidRDefault="009B5CE8" w:rsidP="00DA209B">
            <w:pPr>
              <w:spacing w:after="160" w:line="259" w:lineRule="auto"/>
              <w:jc w:val="center"/>
              <w:rPr>
                <w:rFonts w:cstheme="minorBidi"/>
                <w:sz w:val="14"/>
                <w:szCs w:val="14"/>
              </w:rPr>
            </w:pPr>
            <w:r>
              <w:rPr>
                <w:rFonts w:cstheme="minorBidi"/>
                <w:sz w:val="14"/>
                <w:szCs w:val="14"/>
              </w:rPr>
              <w:t>Galilee to Jerusalem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B15E37A" w14:textId="02E23719" w:rsidR="009B5CE8" w:rsidRPr="00EE7EED" w:rsidRDefault="009B5CE8" w:rsidP="00DA209B">
            <w:pPr>
              <w:spacing w:after="160" w:line="259" w:lineRule="auto"/>
              <w:jc w:val="center"/>
              <w:rPr>
                <w:rFonts w:cstheme="minorBidi"/>
                <w:sz w:val="14"/>
                <w:szCs w:val="14"/>
              </w:rPr>
            </w:pPr>
            <w:r>
              <w:rPr>
                <w:rFonts w:cstheme="minorBidi"/>
                <w:sz w:val="14"/>
                <w:szCs w:val="14"/>
              </w:rPr>
              <w:t>Desert to Garden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51C4A1A0" w14:textId="589B52A8" w:rsidR="009B5CE8" w:rsidRPr="00EE7EED" w:rsidRDefault="009B5CE8" w:rsidP="00DA209B">
            <w:pPr>
              <w:spacing w:after="160" w:line="259" w:lineRule="auto"/>
              <w:jc w:val="center"/>
              <w:rPr>
                <w:rFonts w:cstheme="minorBidi"/>
                <w:sz w:val="14"/>
                <w:szCs w:val="14"/>
              </w:rPr>
            </w:pPr>
            <w:r>
              <w:rPr>
                <w:rFonts w:cstheme="minorBidi"/>
                <w:sz w:val="14"/>
                <w:szCs w:val="14"/>
              </w:rPr>
              <w:t>From the Ends of the Earth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6DEFD0B5" w14:textId="0A66D0B1" w:rsidR="009B5CE8" w:rsidRPr="00EE7EED" w:rsidRDefault="009B5CE8" w:rsidP="00DA209B">
            <w:pPr>
              <w:spacing w:after="160" w:line="259" w:lineRule="auto"/>
              <w:jc w:val="center"/>
              <w:rPr>
                <w:rFonts w:cstheme="minorBidi"/>
                <w:sz w:val="14"/>
                <w:szCs w:val="14"/>
              </w:rPr>
            </w:pPr>
            <w:r>
              <w:rPr>
                <w:rFonts w:cstheme="minorBidi"/>
                <w:sz w:val="14"/>
                <w:szCs w:val="14"/>
              </w:rPr>
              <w:t>Dialogue and Encounter</w:t>
            </w:r>
          </w:p>
        </w:tc>
      </w:tr>
      <w:tr w:rsidR="00DA209B" w:rsidRPr="00B44A36" w14:paraId="1A0A35E6" w14:textId="77777777" w:rsidTr="009B5CE8">
        <w:trPr>
          <w:gridAfter w:val="1"/>
          <w:wAfter w:w="207" w:type="dxa"/>
          <w:trHeight w:val="363"/>
        </w:trPr>
        <w:tc>
          <w:tcPr>
            <w:tcW w:w="984" w:type="dxa"/>
            <w:shd w:val="clear" w:color="auto" w:fill="C00000"/>
            <w:vAlign w:val="center"/>
          </w:tcPr>
          <w:p w14:paraId="7A19A8AE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English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4569180B" w14:textId="32EF7544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Traditional Tales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 xml:space="preserve"> – Little Red Riding Hood</w:t>
            </w:r>
          </w:p>
          <w:p w14:paraId="6BCC2926" w14:textId="2C569163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Recounts 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>- Birthdays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125377C4" w14:textId="130B9FAB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Stories with repetitive patterns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 xml:space="preserve"> - </w:t>
            </w:r>
            <w:proofErr w:type="spellStart"/>
            <w:r w:rsidR="00E32E7F">
              <w:rPr>
                <w:rFonts w:asciiTheme="minorHAnsi" w:hAnsiTheme="minorHAnsi" w:cs="Segoe UI"/>
                <w:sz w:val="14"/>
                <w:szCs w:val="14"/>
              </w:rPr>
              <w:t>Zog</w:t>
            </w:r>
            <w:proofErr w:type="spellEnd"/>
          </w:p>
          <w:p w14:paraId="03C3DAC8" w14:textId="5490E107" w:rsidR="00DA209B" w:rsidRPr="00EE7EED" w:rsidRDefault="00DA209B" w:rsidP="00E32E7F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Poems on a Theme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 xml:space="preserve"> - fire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0BACEDDF" w14:textId="645784A3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Innovation of a narrative text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 xml:space="preserve"> – Oliver Jeffers Lost and Found</w:t>
            </w:r>
          </w:p>
          <w:p w14:paraId="042E34DE" w14:textId="18D1B206" w:rsidR="00DA209B" w:rsidRPr="00EE7EED" w:rsidRDefault="00722CC6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Non-Fiction Text – Information page about penguins</w:t>
            </w:r>
          </w:p>
          <w:p w14:paraId="7BAEEC9B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00B7ECD9" w14:textId="54D61CCE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Instructions</w:t>
            </w:r>
            <w:r w:rsidR="00722CC6">
              <w:rPr>
                <w:rFonts w:asciiTheme="minorHAnsi" w:hAnsiTheme="minorHAnsi" w:cs="Segoe UI"/>
                <w:sz w:val="14"/>
                <w:szCs w:val="14"/>
              </w:rPr>
              <w:t xml:space="preserve"> – how to grow a plant</w:t>
            </w:r>
          </w:p>
          <w:p w14:paraId="2B060219" w14:textId="58E90041" w:rsidR="00DA209B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Traditional Rhymes </w:t>
            </w:r>
          </w:p>
          <w:p w14:paraId="7DBB9846" w14:textId="554E0594" w:rsidR="00E32E7F" w:rsidRPr="00EE7EED" w:rsidRDefault="00E32E7F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Narratives – Beatrix Potter</w:t>
            </w:r>
          </w:p>
          <w:p w14:paraId="208B3494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270" w:type="dxa"/>
            <w:gridSpan w:val="7"/>
            <w:shd w:val="clear" w:color="auto" w:fill="auto"/>
          </w:tcPr>
          <w:p w14:paraId="176CD94A" w14:textId="58BAA185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Stories with a Familiar Setting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 xml:space="preserve"> – Percy the Park Keeper</w:t>
            </w:r>
          </w:p>
          <w:p w14:paraId="45D89A9A" w14:textId="6B226350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Non-Fiction Texts – </w:t>
            </w:r>
            <w:r w:rsidR="004B037E">
              <w:rPr>
                <w:rFonts w:asciiTheme="minorHAnsi" w:hAnsiTheme="minorHAnsi" w:cs="Segoe UI"/>
                <w:sz w:val="14"/>
                <w:szCs w:val="14"/>
              </w:rPr>
              <w:t xml:space="preserve">Information page 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>about Williamson Park</w:t>
            </w:r>
          </w:p>
          <w:p w14:paraId="21AFD64F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88" w:type="dxa"/>
            <w:gridSpan w:val="9"/>
            <w:shd w:val="clear" w:color="auto" w:fill="auto"/>
          </w:tcPr>
          <w:p w14:paraId="71BD5416" w14:textId="1C515761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Stories with a Fantasy Setting</w:t>
            </w:r>
            <w:r w:rsidR="00E32E7F">
              <w:rPr>
                <w:rFonts w:asciiTheme="minorHAnsi" w:hAnsiTheme="minorHAnsi" w:cs="Segoe UI"/>
                <w:sz w:val="14"/>
                <w:szCs w:val="14"/>
              </w:rPr>
              <w:t xml:space="preserve"> - </w:t>
            </w:r>
            <w:proofErr w:type="spellStart"/>
            <w:r w:rsidR="00E32E7F">
              <w:rPr>
                <w:rFonts w:asciiTheme="minorHAnsi" w:hAnsiTheme="minorHAnsi" w:cs="Segoe UI"/>
                <w:sz w:val="14"/>
                <w:szCs w:val="14"/>
              </w:rPr>
              <w:t>Nobot</w:t>
            </w:r>
            <w:proofErr w:type="spellEnd"/>
          </w:p>
          <w:p w14:paraId="074FC376" w14:textId="002CFCAA" w:rsidR="00DA209B" w:rsidRPr="00EE7EED" w:rsidRDefault="00DA209B" w:rsidP="00862953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Recounts </w:t>
            </w:r>
            <w:r w:rsidR="00862953">
              <w:rPr>
                <w:rFonts w:asciiTheme="minorHAnsi" w:hAnsiTheme="minorHAnsi" w:cs="Segoe UI"/>
                <w:sz w:val="14"/>
                <w:szCs w:val="14"/>
              </w:rPr>
              <w:t xml:space="preserve">- </w:t>
            </w:r>
            <w:r w:rsidR="00AC4C21">
              <w:rPr>
                <w:rFonts w:asciiTheme="minorHAnsi" w:hAnsiTheme="minorHAnsi" w:cs="Segoe UI"/>
                <w:sz w:val="14"/>
                <w:szCs w:val="14"/>
              </w:rPr>
              <w:t xml:space="preserve">based on </w:t>
            </w:r>
            <w:r w:rsidR="00722CC6">
              <w:rPr>
                <w:rFonts w:asciiTheme="minorHAnsi" w:hAnsiTheme="minorHAnsi" w:cs="Segoe UI"/>
                <w:sz w:val="14"/>
                <w:szCs w:val="14"/>
              </w:rPr>
              <w:t xml:space="preserve">visit to the </w:t>
            </w:r>
            <w:r w:rsidR="00AC4C21">
              <w:rPr>
                <w:rFonts w:asciiTheme="minorHAnsi" w:hAnsiTheme="minorHAnsi" w:cs="Segoe UI"/>
                <w:sz w:val="14"/>
                <w:szCs w:val="14"/>
              </w:rPr>
              <w:t>Toy Mus</w:t>
            </w:r>
            <w:r w:rsidR="00862953">
              <w:rPr>
                <w:rFonts w:asciiTheme="minorHAnsi" w:hAnsiTheme="minorHAnsi" w:cs="Segoe UI"/>
                <w:sz w:val="14"/>
                <w:szCs w:val="14"/>
              </w:rPr>
              <w:t>eum</w:t>
            </w:r>
          </w:p>
        </w:tc>
      </w:tr>
      <w:tr w:rsidR="00E75CB3" w:rsidRPr="00B44A36" w14:paraId="1617438A" w14:textId="77777777" w:rsidTr="00E75CB3">
        <w:trPr>
          <w:gridAfter w:val="1"/>
          <w:wAfter w:w="207" w:type="dxa"/>
          <w:trHeight w:val="1086"/>
        </w:trPr>
        <w:tc>
          <w:tcPr>
            <w:tcW w:w="984" w:type="dxa"/>
            <w:shd w:val="clear" w:color="auto" w:fill="C00000"/>
            <w:vAlign w:val="center"/>
          </w:tcPr>
          <w:p w14:paraId="14C27C98" w14:textId="77777777" w:rsidR="00E75CB3" w:rsidRPr="005E65D9" w:rsidRDefault="00E75CB3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proofErr w:type="spellStart"/>
            <w:r w:rsidRPr="005E65D9">
              <w:rPr>
                <w:rFonts w:asciiTheme="minorHAnsi" w:hAnsiTheme="minorHAnsi" w:cs="Segoe U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1986" w:type="dxa"/>
            <w:gridSpan w:val="7"/>
            <w:shd w:val="clear" w:color="auto" w:fill="auto"/>
          </w:tcPr>
          <w:p w14:paraId="05454C87" w14:textId="6497E645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Number and </w:t>
            </w:r>
            <w:r w:rsidRPr="00EE7EED">
              <w:rPr>
                <w:rFonts w:asciiTheme="minorHAnsi" w:hAnsiTheme="minorHAnsi"/>
                <w:sz w:val="14"/>
                <w:szCs w:val="14"/>
              </w:rPr>
              <w:t xml:space="preserve">place value </w:t>
            </w:r>
          </w:p>
          <w:p w14:paraId="3269C25A" w14:textId="63203F79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Measurement</w:t>
            </w:r>
          </w:p>
          <w:p w14:paraId="20FEB0FE" w14:textId="6730024F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 w:rsidRPr="00EE7EED">
              <w:rPr>
                <w:rFonts w:asciiTheme="minorHAnsi" w:hAnsiTheme="minorHAnsi"/>
                <w:sz w:val="14"/>
                <w:szCs w:val="14"/>
              </w:rPr>
              <w:t xml:space="preserve">Addition and subtraction </w:t>
            </w:r>
          </w:p>
          <w:p w14:paraId="37D58C7B" w14:textId="2C0AF732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Geometry 2-D and 3D shapes</w:t>
            </w:r>
          </w:p>
          <w:p w14:paraId="65D8D491" w14:textId="77777777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14:paraId="4A5FA5C7" w14:textId="77777777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 w:rsidRPr="00EE7EED">
              <w:rPr>
                <w:rFonts w:asciiTheme="minorHAnsi" w:hAnsiTheme="minorHAnsi"/>
                <w:sz w:val="14"/>
                <w:szCs w:val="14"/>
              </w:rPr>
              <w:t xml:space="preserve">Sequencing and sorting </w:t>
            </w:r>
          </w:p>
          <w:p w14:paraId="52679ABC" w14:textId="77777777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 w:rsidRPr="00EE7EED">
              <w:rPr>
                <w:rFonts w:asciiTheme="minorHAnsi" w:hAnsiTheme="minorHAnsi"/>
                <w:sz w:val="14"/>
                <w:szCs w:val="14"/>
              </w:rPr>
              <w:t xml:space="preserve">Fractions </w:t>
            </w:r>
          </w:p>
          <w:p w14:paraId="6BA7F729" w14:textId="2CD55BDB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Capacity and Volume</w:t>
            </w:r>
          </w:p>
          <w:p w14:paraId="25C1CA12" w14:textId="77777777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 w:rsidRPr="00EE7EED">
              <w:rPr>
                <w:rFonts w:asciiTheme="minorHAnsi" w:hAnsiTheme="minorHAnsi"/>
                <w:sz w:val="14"/>
                <w:szCs w:val="14"/>
              </w:rPr>
              <w:t>Money</w:t>
            </w:r>
          </w:p>
          <w:p w14:paraId="1671D6DA" w14:textId="11AF76DD" w:rsidR="00E75CB3" w:rsidRPr="00EE7EED" w:rsidRDefault="00E75CB3" w:rsidP="00E75CB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Time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284C3985" w14:textId="74B74F31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Number and P</w:t>
            </w:r>
            <w:r w:rsidRPr="00EE7EED">
              <w:rPr>
                <w:rFonts w:asciiTheme="minorHAnsi" w:hAnsiTheme="minorHAnsi"/>
                <w:sz w:val="14"/>
                <w:szCs w:val="14"/>
              </w:rPr>
              <w:t>lace Value</w:t>
            </w:r>
          </w:p>
          <w:p w14:paraId="0F47725E" w14:textId="3B7B4D41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Measurement</w:t>
            </w:r>
          </w:p>
          <w:p w14:paraId="044F9A0C" w14:textId="2E3B65B3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Geometry 2d-3d shapes</w:t>
            </w:r>
          </w:p>
          <w:p w14:paraId="37B9607D" w14:textId="6C28EACE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Counting and Money</w:t>
            </w:r>
          </w:p>
          <w:p w14:paraId="42FB4BD3" w14:textId="77777777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 w:rsidRPr="00EE7EED">
              <w:rPr>
                <w:rFonts w:asciiTheme="minorHAnsi" w:hAnsiTheme="minorHAnsi"/>
                <w:sz w:val="14"/>
                <w:szCs w:val="14"/>
              </w:rPr>
              <w:t>Multiplication</w:t>
            </w:r>
          </w:p>
          <w:p w14:paraId="3D98C906" w14:textId="4592F4C0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Division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26BAB5ED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Measurement (Length and Mass)</w:t>
            </w:r>
          </w:p>
          <w:p w14:paraId="535495DC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Addition and Subtraction</w:t>
            </w:r>
          </w:p>
          <w:p w14:paraId="392A09AB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Fractions</w:t>
            </w:r>
          </w:p>
          <w:p w14:paraId="4E30E3F5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Geometry (Position and Direction)</w:t>
            </w:r>
          </w:p>
          <w:p w14:paraId="02410EB3" w14:textId="714F6A1E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Time</w:t>
            </w:r>
            <w:r w:rsidRPr="00EE7EE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11042738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Number and Place Value</w:t>
            </w:r>
          </w:p>
          <w:p w14:paraId="77E66BB0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Addition and Subtraction</w:t>
            </w:r>
          </w:p>
          <w:p w14:paraId="09E16B83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Measurement – Capacity and Volume</w:t>
            </w:r>
          </w:p>
          <w:p w14:paraId="1512819E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Fractions</w:t>
            </w:r>
          </w:p>
          <w:p w14:paraId="1B54BA98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Geometry (Position and Direction) and Time</w:t>
            </w:r>
          </w:p>
          <w:p w14:paraId="35D8DDEB" w14:textId="7F2DCDC8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Geometry (shape)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3F93E401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Time</w:t>
            </w:r>
          </w:p>
          <w:p w14:paraId="6EA7EEA1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Multiplication and Division</w:t>
            </w:r>
          </w:p>
          <w:p w14:paraId="6A8471FE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Statistics and Calculation</w:t>
            </w:r>
          </w:p>
          <w:p w14:paraId="7E063E7B" w14:textId="77777777" w:rsidR="00E75CB3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Measurement</w:t>
            </w:r>
          </w:p>
          <w:p w14:paraId="14DDA533" w14:textId="4A8DD83A" w:rsidR="00E75CB3" w:rsidRPr="00EE7EED" w:rsidRDefault="00E75CB3" w:rsidP="00DA209B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Sorting and Sequencing</w:t>
            </w:r>
          </w:p>
        </w:tc>
      </w:tr>
      <w:tr w:rsidR="00DA209B" w:rsidRPr="00B44A36" w14:paraId="1A7E5D26" w14:textId="77777777" w:rsidTr="009B5CE8">
        <w:trPr>
          <w:gridAfter w:val="1"/>
          <w:wAfter w:w="207" w:type="dxa"/>
          <w:trHeight w:val="202"/>
        </w:trPr>
        <w:tc>
          <w:tcPr>
            <w:tcW w:w="984" w:type="dxa"/>
            <w:shd w:val="clear" w:color="auto" w:fill="C00000"/>
            <w:vAlign w:val="center"/>
          </w:tcPr>
          <w:p w14:paraId="1586BD7B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Writing across the Curriculum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0F69ABF2" w14:textId="77777777" w:rsidR="00DA209B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Portrait evaluation (art)</w:t>
            </w:r>
          </w:p>
          <w:p w14:paraId="6D1FE1EF" w14:textId="2021A5BD" w:rsidR="00AC4C21" w:rsidRPr="00EE7EED" w:rsidRDefault="00AC4C21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Writing about olden schools (history)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52393DC0" w14:textId="77777777" w:rsidR="00DA209B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Diary extract from 1666 (history)</w:t>
            </w:r>
          </w:p>
          <w:p w14:paraId="7B2B8E3F" w14:textId="072C86BA" w:rsidR="00AC4C21" w:rsidRPr="00EE7EED" w:rsidRDefault="00AC4C21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641262B0" w14:textId="51594F15" w:rsidR="00DA209B" w:rsidRDefault="00722CC6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Penguin facts page</w:t>
            </w:r>
            <w:r w:rsidR="00AC4C21">
              <w:rPr>
                <w:rFonts w:asciiTheme="minorHAnsi" w:hAnsiTheme="minorHAnsi" w:cs="Segoe UI"/>
                <w:sz w:val="14"/>
                <w:szCs w:val="14"/>
              </w:rPr>
              <w:t xml:space="preserve"> </w:t>
            </w:r>
            <w:r w:rsidR="00DA209B" w:rsidRPr="00EE7EED">
              <w:rPr>
                <w:rFonts w:asciiTheme="minorHAnsi" w:hAnsiTheme="minorHAnsi" w:cs="Segoe UI"/>
                <w:sz w:val="14"/>
                <w:szCs w:val="14"/>
              </w:rPr>
              <w:t>(science)</w:t>
            </w:r>
          </w:p>
          <w:p w14:paraId="50FD13FA" w14:textId="70C22347" w:rsidR="00090562" w:rsidRPr="00EE7EED" w:rsidRDefault="00090562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17F438DC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Nature journals (science)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053A825F" w14:textId="77777777" w:rsidR="00DA209B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Directions from A-B (</w:t>
            </w:r>
            <w:proofErr w:type="spellStart"/>
            <w:r w:rsidRPr="00EE7EED">
              <w:rPr>
                <w:rFonts w:asciiTheme="minorHAnsi" w:hAnsiTheme="minorHAnsi" w:cs="Segoe UI"/>
                <w:sz w:val="14"/>
                <w:szCs w:val="14"/>
              </w:rPr>
              <w:t>geog</w:t>
            </w:r>
            <w:proofErr w:type="spellEnd"/>
            <w:r w:rsidRPr="00EE7EED">
              <w:rPr>
                <w:rFonts w:asciiTheme="minorHAnsi" w:hAnsiTheme="minorHAnsi" w:cs="Segoe UI"/>
                <w:sz w:val="14"/>
                <w:szCs w:val="14"/>
              </w:rPr>
              <w:t>)</w:t>
            </w:r>
          </w:p>
          <w:p w14:paraId="0F361E00" w14:textId="101062D3" w:rsidR="00AC4C21" w:rsidRPr="00EE7EED" w:rsidRDefault="00AC4C21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88" w:type="dxa"/>
            <w:gridSpan w:val="9"/>
            <w:shd w:val="clear" w:color="auto" w:fill="auto"/>
          </w:tcPr>
          <w:p w14:paraId="2A29A3D1" w14:textId="65026AA3" w:rsidR="00AC4C21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Describing old and new toys</w:t>
            </w:r>
            <w:r w:rsidR="00722CC6">
              <w:rPr>
                <w:rFonts w:asciiTheme="minorHAnsi" w:hAnsiTheme="minorHAnsi" w:cs="Segoe UI"/>
                <w:sz w:val="14"/>
                <w:szCs w:val="14"/>
              </w:rPr>
              <w:t xml:space="preserve"> (history)</w:t>
            </w:r>
          </w:p>
        </w:tc>
      </w:tr>
      <w:tr w:rsidR="00DA209B" w:rsidRPr="00B44A36" w14:paraId="3A9574AB" w14:textId="77777777" w:rsidTr="009B5CE8">
        <w:trPr>
          <w:gridAfter w:val="1"/>
          <w:wAfter w:w="207" w:type="dxa"/>
          <w:trHeight w:val="409"/>
        </w:trPr>
        <w:tc>
          <w:tcPr>
            <w:tcW w:w="984" w:type="dxa"/>
            <w:shd w:val="clear" w:color="auto" w:fill="C00000"/>
            <w:vAlign w:val="center"/>
          </w:tcPr>
          <w:p w14:paraId="7CC83492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History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2795C6F7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Changes within Living Memory [families, schools, houses, transport, communication]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37FECA5F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Events beyond Living Memory - Great Fire of London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44A673C8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40B48E42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270" w:type="dxa"/>
            <w:gridSpan w:val="7"/>
            <w:shd w:val="clear" w:color="auto" w:fill="auto"/>
          </w:tcPr>
          <w:p w14:paraId="69C24235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88" w:type="dxa"/>
            <w:gridSpan w:val="9"/>
            <w:shd w:val="clear" w:color="auto" w:fill="auto"/>
          </w:tcPr>
          <w:p w14:paraId="5C72C8FD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Toys old and new</w:t>
            </w:r>
          </w:p>
        </w:tc>
      </w:tr>
      <w:tr w:rsidR="00DA209B" w:rsidRPr="00B44A36" w14:paraId="5025A3F4" w14:textId="77777777" w:rsidTr="009B5CE8">
        <w:trPr>
          <w:gridAfter w:val="1"/>
          <w:wAfter w:w="207" w:type="dxa"/>
          <w:trHeight w:val="204"/>
        </w:trPr>
        <w:tc>
          <w:tcPr>
            <w:tcW w:w="984" w:type="dxa"/>
            <w:shd w:val="clear" w:color="auto" w:fill="C00000"/>
            <w:vAlign w:val="center"/>
          </w:tcPr>
          <w:p w14:paraId="12A98709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Geography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0CAE1F9E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14:paraId="0EFF9E7C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14:paraId="7F6FA35B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Hot and Cold Places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8DACF9E" w14:textId="32E49CB0" w:rsidR="00DA209B" w:rsidRPr="00EE7EED" w:rsidRDefault="00DA209B" w:rsidP="006C0884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Fieldwork skills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7D5BE073" w14:textId="65AC5509" w:rsidR="00DA209B" w:rsidRPr="00EE7EED" w:rsidRDefault="00286F95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Land, sea and coast</w:t>
            </w:r>
            <w:bookmarkStart w:id="0" w:name="_GoBack"/>
            <w:bookmarkEnd w:id="0"/>
          </w:p>
        </w:tc>
        <w:tc>
          <w:tcPr>
            <w:tcW w:w="2688" w:type="dxa"/>
            <w:gridSpan w:val="9"/>
            <w:shd w:val="clear" w:color="auto" w:fill="auto"/>
          </w:tcPr>
          <w:p w14:paraId="48BE85F3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</w:tr>
      <w:tr w:rsidR="00DA209B" w:rsidRPr="00B44A36" w14:paraId="7B8DB159" w14:textId="77777777" w:rsidTr="009B5CE8">
        <w:trPr>
          <w:gridAfter w:val="1"/>
          <w:wAfter w:w="207" w:type="dxa"/>
          <w:trHeight w:val="300"/>
        </w:trPr>
        <w:tc>
          <w:tcPr>
            <w:tcW w:w="984" w:type="dxa"/>
            <w:shd w:val="clear" w:color="auto" w:fill="C00000"/>
            <w:vAlign w:val="center"/>
          </w:tcPr>
          <w:p w14:paraId="5688D409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Science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5A3B5022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Human body and senses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307E13A6" w14:textId="416FFF34" w:rsidR="00DA209B" w:rsidRPr="00EE7EED" w:rsidRDefault="00C05636" w:rsidP="00C05636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Everyday materials 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6FC4A556" w14:textId="191F2131" w:rsidR="00DA209B" w:rsidRPr="00EE7EED" w:rsidRDefault="00C05636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Animals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6607D2DE" w14:textId="009E420A" w:rsidR="00DA209B" w:rsidRPr="00EE7EED" w:rsidRDefault="00DA209B" w:rsidP="00C05636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Plants 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55318DF3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Animals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691F946B" w14:textId="69C7F64E" w:rsidR="00DA209B" w:rsidRPr="00EE7EED" w:rsidRDefault="00C05636" w:rsidP="00C05636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Everyday materials</w:t>
            </w:r>
          </w:p>
        </w:tc>
      </w:tr>
      <w:tr w:rsidR="00DA209B" w:rsidRPr="00B44A36" w14:paraId="299A840D" w14:textId="77777777" w:rsidTr="009B5CE8">
        <w:trPr>
          <w:gridAfter w:val="1"/>
          <w:wAfter w:w="207" w:type="dxa"/>
          <w:trHeight w:val="399"/>
        </w:trPr>
        <w:tc>
          <w:tcPr>
            <w:tcW w:w="984" w:type="dxa"/>
            <w:shd w:val="clear" w:color="auto" w:fill="C00000"/>
            <w:vAlign w:val="center"/>
          </w:tcPr>
          <w:p w14:paraId="05D9936E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PSHE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06F98C40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Healthy lifestyles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2E8629F3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Rights and responsibilities 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6C0419AE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Wealth and work week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45A1035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 xml:space="preserve">Feelings and emotions 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3E2CC5F4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Keeping safe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56B2EF7D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Healthy relationships</w:t>
            </w:r>
          </w:p>
        </w:tc>
      </w:tr>
      <w:tr w:rsidR="00DA209B" w:rsidRPr="00B44A36" w14:paraId="21DC65F8" w14:textId="77777777" w:rsidTr="009B5CE8">
        <w:trPr>
          <w:gridAfter w:val="1"/>
          <w:wAfter w:w="207" w:type="dxa"/>
          <w:trHeight w:val="295"/>
        </w:trPr>
        <w:tc>
          <w:tcPr>
            <w:tcW w:w="984" w:type="dxa"/>
            <w:shd w:val="clear" w:color="auto" w:fill="C00000"/>
            <w:vAlign w:val="center"/>
          </w:tcPr>
          <w:p w14:paraId="27C8A0F2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Art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56D31C8F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Drawing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7BFB8013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Painting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7A6D48D8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4D906EB2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270" w:type="dxa"/>
            <w:gridSpan w:val="7"/>
            <w:shd w:val="clear" w:color="auto" w:fill="auto"/>
          </w:tcPr>
          <w:p w14:paraId="38F36F9E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Collage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6E0DC8C7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Sculpture</w:t>
            </w:r>
          </w:p>
        </w:tc>
      </w:tr>
      <w:tr w:rsidR="00DA209B" w:rsidRPr="00B44A36" w14:paraId="6FD7AE9D" w14:textId="77777777" w:rsidTr="009B5CE8">
        <w:trPr>
          <w:gridAfter w:val="1"/>
          <w:wAfter w:w="207" w:type="dxa"/>
          <w:trHeight w:val="233"/>
        </w:trPr>
        <w:tc>
          <w:tcPr>
            <w:tcW w:w="984" w:type="dxa"/>
            <w:shd w:val="clear" w:color="auto" w:fill="C00000"/>
            <w:vAlign w:val="center"/>
          </w:tcPr>
          <w:p w14:paraId="1F408F52" w14:textId="77777777" w:rsidR="00DA209B" w:rsidRPr="005E65D9" w:rsidRDefault="00DA209B" w:rsidP="00DA209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>
              <w:rPr>
                <w:rFonts w:asciiTheme="minorHAnsi" w:hAnsiTheme="minorHAnsi" w:cs="Segoe UI"/>
                <w:sz w:val="16"/>
                <w:szCs w:val="16"/>
              </w:rPr>
              <w:t>D.T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0AC7076C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14:paraId="10746A6B" w14:textId="492B7E80" w:rsidR="00DA209B" w:rsidRPr="00EE7EED" w:rsidRDefault="00B8715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Mechanisms – pop ups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5D23367A" w14:textId="0557190E" w:rsidR="00DA209B" w:rsidRPr="00EE7EED" w:rsidRDefault="00B8715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Structures – stability and strength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2AEDDB96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Food - preparing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020DC73D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88" w:type="dxa"/>
            <w:gridSpan w:val="9"/>
            <w:shd w:val="clear" w:color="auto" w:fill="auto"/>
          </w:tcPr>
          <w:p w14:paraId="65A1160C" w14:textId="77777777" w:rsidR="00DA209B" w:rsidRPr="00EE7EED" w:rsidRDefault="00DA209B" w:rsidP="00DA209B">
            <w:pPr>
              <w:rPr>
                <w:rFonts w:asciiTheme="minorHAnsi" w:hAnsiTheme="minorHAnsi" w:cs="Segoe UI"/>
                <w:sz w:val="14"/>
                <w:szCs w:val="14"/>
              </w:rPr>
            </w:pPr>
          </w:p>
        </w:tc>
      </w:tr>
      <w:tr w:rsidR="00C63192" w:rsidRPr="00B44A36" w14:paraId="2BD7A7D7" w14:textId="77777777" w:rsidTr="00C63192">
        <w:trPr>
          <w:gridAfter w:val="1"/>
          <w:wAfter w:w="207" w:type="dxa"/>
          <w:trHeight w:val="481"/>
        </w:trPr>
        <w:tc>
          <w:tcPr>
            <w:tcW w:w="984" w:type="dxa"/>
            <w:shd w:val="clear" w:color="auto" w:fill="C00000"/>
            <w:vAlign w:val="center"/>
          </w:tcPr>
          <w:p w14:paraId="4052AF3A" w14:textId="77777777" w:rsidR="00C63192" w:rsidRPr="005E65D9" w:rsidRDefault="00C63192" w:rsidP="00C63192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PE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3D946316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FMS – Baseline unit – Super Tato </w:t>
            </w:r>
          </w:p>
          <w:p w14:paraId="4094D137" w14:textId="299971F8" w:rsidR="00C63192" w:rsidRP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 Dance – Fire </w:t>
            </w:r>
            <w:proofErr w:type="spellStart"/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Fire</w:t>
            </w:r>
            <w:proofErr w:type="spellEnd"/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53A71655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FMS – Rolling a ball </w:t>
            </w:r>
          </w:p>
          <w:p w14:paraId="4C10ABD5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 </w:t>
            </w:r>
          </w:p>
          <w:p w14:paraId="14A70680" w14:textId="75DE27FC" w:rsidR="00C63192" w:rsidRP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Gymnastics Activities 1 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7CAB54CC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FMS Underarm Throw </w:t>
            </w:r>
          </w:p>
          <w:p w14:paraId="53E12226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 </w:t>
            </w:r>
          </w:p>
          <w:p w14:paraId="66B112F9" w14:textId="269DF610" w:rsidR="00C63192" w:rsidRP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Dance – Wind in the Willows 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6E511517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FMS Catching and bouncing</w:t>
            </w:r>
          </w:p>
          <w:p w14:paraId="37A2F284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A</w:t>
            </w:r>
          </w:p>
          <w:p w14:paraId="382C35CA" w14:textId="3B9C65CE" w:rsidR="00C63192" w:rsidRP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Gymnastics A</w:t>
            </w:r>
            <w:r>
              <w:rPr>
                <w:rFonts w:asciiTheme="minorHAnsi" w:hAnsiTheme="minorHAnsi" w:cs="Segoe UI"/>
                <w:sz w:val="14"/>
                <w:szCs w:val="14"/>
                <w:lang w:val="en-GB"/>
              </w:rPr>
              <w:t>ctiviti</w:t>
            </w: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es 2  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5497FFC1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FMS Over arm throw </w:t>
            </w:r>
          </w:p>
          <w:p w14:paraId="663B7996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 </w:t>
            </w:r>
          </w:p>
          <w:p w14:paraId="29B19690" w14:textId="4F3D9733" w:rsidR="00C63192" w:rsidRP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FMS </w:t>
            </w:r>
            <w:proofErr w:type="spellStart"/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Supertato</w:t>
            </w:r>
            <w:proofErr w:type="spellEnd"/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0C9E7562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 xml:space="preserve">Tri </w:t>
            </w:r>
            <w:proofErr w:type="spellStart"/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Throlf</w:t>
            </w:r>
            <w:proofErr w:type="spellEnd"/>
          </w:p>
          <w:p w14:paraId="3609EDD2" w14:textId="77777777" w:rsidR="00C63192" w:rsidRPr="00E60B6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 </w:t>
            </w:r>
          </w:p>
          <w:p w14:paraId="5038BDD6" w14:textId="5328D310" w:rsidR="00C63192" w:rsidRP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  <w:lang w:val="en-GB"/>
              </w:rPr>
            </w:pPr>
            <w:r w:rsidRPr="00E60B62">
              <w:rPr>
                <w:rFonts w:asciiTheme="minorHAnsi" w:hAnsiTheme="minorHAnsi" w:cs="Segoe UI"/>
                <w:sz w:val="14"/>
                <w:szCs w:val="14"/>
                <w:lang w:val="en-GB"/>
              </w:rPr>
              <w:t>Athletics</w:t>
            </w:r>
          </w:p>
        </w:tc>
      </w:tr>
      <w:tr w:rsidR="00C63192" w:rsidRPr="00B44A36" w14:paraId="2C41ADA8" w14:textId="77777777" w:rsidTr="009B5CE8">
        <w:trPr>
          <w:gridAfter w:val="1"/>
          <w:wAfter w:w="207" w:type="dxa"/>
          <w:trHeight w:val="409"/>
        </w:trPr>
        <w:tc>
          <w:tcPr>
            <w:tcW w:w="984" w:type="dxa"/>
            <w:shd w:val="clear" w:color="auto" w:fill="C00000"/>
            <w:vAlign w:val="center"/>
          </w:tcPr>
          <w:p w14:paraId="265EEE6A" w14:textId="0D08A7AE" w:rsidR="00C63192" w:rsidRPr="005E65D9" w:rsidRDefault="00C63192" w:rsidP="00C63192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>
              <w:rPr>
                <w:rFonts w:asciiTheme="minorHAnsi" w:hAnsiTheme="minorHAnsi" w:cs="Segoe UI"/>
                <w:sz w:val="16"/>
                <w:szCs w:val="16"/>
              </w:rPr>
              <w:t>Computing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77B18CEB" w14:textId="77777777" w:rsidR="00C63192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Online Sa</w:t>
            </w:r>
            <w:r>
              <w:rPr>
                <w:rFonts w:asciiTheme="minorHAnsi" w:hAnsiTheme="minorHAnsi" w:cs="Segoe UI"/>
                <w:sz w:val="14"/>
                <w:szCs w:val="14"/>
              </w:rPr>
              <w:t xml:space="preserve">fety &amp; </w:t>
            </w:r>
          </w:p>
          <w:p w14:paraId="22ED13B4" w14:textId="1F9D3063" w:rsidR="00C63192" w:rsidRPr="00EE7EED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Exploring Purple Mash</w:t>
            </w:r>
          </w:p>
        </w:tc>
        <w:tc>
          <w:tcPr>
            <w:tcW w:w="2693" w:type="dxa"/>
            <w:gridSpan w:val="8"/>
            <w:shd w:val="clear" w:color="auto" w:fill="auto"/>
          </w:tcPr>
          <w:p w14:paraId="7C19A6E5" w14:textId="3A77C632" w:rsidR="00C63192" w:rsidRPr="00EE7EED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Pictograms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7F249C78" w14:textId="1E0B557A" w:rsidR="00C63192" w:rsidRPr="00EE7EED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Technology outside of School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A939C68" w14:textId="0593777B" w:rsidR="00C63192" w:rsidRPr="00EE7EED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Coding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4BE42283" w14:textId="43DEBF92" w:rsidR="00C63192" w:rsidRPr="00EE7EED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Spreadsheets</w:t>
            </w:r>
          </w:p>
        </w:tc>
        <w:tc>
          <w:tcPr>
            <w:tcW w:w="2688" w:type="dxa"/>
            <w:gridSpan w:val="9"/>
            <w:shd w:val="clear" w:color="auto" w:fill="auto"/>
          </w:tcPr>
          <w:p w14:paraId="0A0CE88A" w14:textId="5868B46E" w:rsidR="00C63192" w:rsidRPr="00EE7EED" w:rsidRDefault="00C63192" w:rsidP="00C63192">
            <w:pPr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Recap of outstanding units</w:t>
            </w:r>
          </w:p>
        </w:tc>
      </w:tr>
      <w:tr w:rsidR="00C63192" w:rsidRPr="00B44A36" w14:paraId="45FD19E7" w14:textId="77777777" w:rsidTr="009B5CE8">
        <w:trPr>
          <w:gridAfter w:val="1"/>
          <w:wAfter w:w="207" w:type="dxa"/>
          <w:trHeight w:val="409"/>
        </w:trPr>
        <w:tc>
          <w:tcPr>
            <w:tcW w:w="984" w:type="dxa"/>
            <w:shd w:val="clear" w:color="auto" w:fill="C00000"/>
            <w:vAlign w:val="center"/>
          </w:tcPr>
          <w:p w14:paraId="0B4EA891" w14:textId="77777777" w:rsidR="00C63192" w:rsidRPr="005E65D9" w:rsidRDefault="00C63192" w:rsidP="00C63192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Music</w:t>
            </w:r>
          </w:p>
        </w:tc>
        <w:tc>
          <w:tcPr>
            <w:tcW w:w="4679" w:type="dxa"/>
            <w:gridSpan w:val="15"/>
            <w:shd w:val="clear" w:color="auto" w:fill="auto"/>
            <w:vAlign w:val="center"/>
          </w:tcPr>
          <w:p w14:paraId="63A584C3" w14:textId="77777777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Rhythm in the Way we Walk and the Banana Rap.</w:t>
            </w:r>
          </w:p>
        </w:tc>
        <w:tc>
          <w:tcPr>
            <w:tcW w:w="4820" w:type="dxa"/>
            <w:gridSpan w:val="13"/>
            <w:shd w:val="clear" w:color="auto" w:fill="auto"/>
            <w:vAlign w:val="center"/>
          </w:tcPr>
          <w:p w14:paraId="5FE30E9F" w14:textId="77777777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In the groove</w:t>
            </w:r>
          </w:p>
        </w:tc>
        <w:tc>
          <w:tcPr>
            <w:tcW w:w="4958" w:type="dxa"/>
            <w:gridSpan w:val="16"/>
            <w:shd w:val="clear" w:color="auto" w:fill="auto"/>
            <w:vAlign w:val="center"/>
          </w:tcPr>
          <w:p w14:paraId="24B4C52D" w14:textId="77777777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 w:rsidRPr="00EE7EED">
              <w:rPr>
                <w:rFonts w:asciiTheme="minorHAnsi" w:hAnsiTheme="minorHAnsi" w:cs="Segoe UI"/>
                <w:sz w:val="14"/>
                <w:szCs w:val="14"/>
              </w:rPr>
              <w:t>Round and Round</w:t>
            </w:r>
          </w:p>
        </w:tc>
      </w:tr>
      <w:tr w:rsidR="00C63192" w:rsidRPr="00B44A36" w14:paraId="1109A999" w14:textId="77777777" w:rsidTr="009B5CE8">
        <w:trPr>
          <w:gridAfter w:val="1"/>
          <w:wAfter w:w="207" w:type="dxa"/>
          <w:trHeight w:val="461"/>
        </w:trPr>
        <w:tc>
          <w:tcPr>
            <w:tcW w:w="984" w:type="dxa"/>
            <w:shd w:val="clear" w:color="auto" w:fill="C00000"/>
            <w:vAlign w:val="center"/>
          </w:tcPr>
          <w:p w14:paraId="19D7827F" w14:textId="77777777" w:rsidR="00C63192" w:rsidRPr="005E65D9" w:rsidRDefault="00C63192" w:rsidP="00C63192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5E65D9">
              <w:rPr>
                <w:rFonts w:asciiTheme="minorHAnsi" w:hAnsiTheme="minorHAnsi" w:cs="Segoe UI"/>
                <w:sz w:val="16"/>
                <w:szCs w:val="16"/>
              </w:rPr>
              <w:t>Enrichment</w:t>
            </w:r>
          </w:p>
        </w:tc>
        <w:tc>
          <w:tcPr>
            <w:tcW w:w="1986" w:type="dxa"/>
            <w:gridSpan w:val="7"/>
            <w:shd w:val="clear" w:color="auto" w:fill="auto"/>
          </w:tcPr>
          <w:p w14:paraId="78857E11" w14:textId="0843F3E9" w:rsidR="00C63192" w:rsidRDefault="00C63192" w:rsidP="00C63192">
            <w:pPr>
              <w:jc w:val="center"/>
              <w:rPr>
                <w:rFonts w:cs="Segoe UI"/>
                <w:sz w:val="14"/>
                <w:szCs w:val="14"/>
              </w:rPr>
            </w:pPr>
            <w:r>
              <w:rPr>
                <w:rFonts w:cs="Segoe UI"/>
                <w:sz w:val="14"/>
                <w:szCs w:val="14"/>
              </w:rPr>
              <w:t>Judges Lodgings School Room and Cottage visit</w:t>
            </w:r>
          </w:p>
          <w:p w14:paraId="0E0CA02D" w14:textId="77777777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shd w:val="clear" w:color="auto" w:fill="auto"/>
          </w:tcPr>
          <w:p w14:paraId="6C1D8A7D" w14:textId="77777777" w:rsidR="00C63192" w:rsidRDefault="00C63192" w:rsidP="00C63192">
            <w:pPr>
              <w:jc w:val="center"/>
              <w:rPr>
                <w:rFonts w:cs="Segoe UI"/>
                <w:sz w:val="14"/>
                <w:szCs w:val="14"/>
              </w:rPr>
            </w:pPr>
            <w:r>
              <w:rPr>
                <w:rFonts w:cs="Segoe UI"/>
                <w:sz w:val="14"/>
                <w:szCs w:val="14"/>
              </w:rPr>
              <w:t>Great Fire workshop</w:t>
            </w:r>
          </w:p>
          <w:p w14:paraId="4469EE6D" w14:textId="4F9B2E95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cs="Segoe UI"/>
                <w:sz w:val="14"/>
                <w:szCs w:val="14"/>
              </w:rPr>
              <w:t>Nativity</w:t>
            </w:r>
          </w:p>
        </w:tc>
        <w:tc>
          <w:tcPr>
            <w:tcW w:w="2694" w:type="dxa"/>
            <w:gridSpan w:val="7"/>
            <w:shd w:val="clear" w:color="auto" w:fill="auto"/>
          </w:tcPr>
          <w:p w14:paraId="44AB0CDB" w14:textId="14F8814F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cs="Segoe UI"/>
                <w:sz w:val="14"/>
                <w:szCs w:val="14"/>
              </w:rPr>
              <w:t>Trip to Lakeland Oasis Zoo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6726D245" w14:textId="479FBAD1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cs="Segoe UI"/>
                <w:sz w:val="14"/>
                <w:szCs w:val="14"/>
              </w:rPr>
              <w:t>Walk to Scotch Quarry/plant visitor</w:t>
            </w:r>
          </w:p>
        </w:tc>
        <w:tc>
          <w:tcPr>
            <w:tcW w:w="2270" w:type="dxa"/>
            <w:gridSpan w:val="7"/>
            <w:shd w:val="clear" w:color="auto" w:fill="auto"/>
          </w:tcPr>
          <w:p w14:paraId="575D8AA4" w14:textId="19A4B9EF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cs="Segoe UI"/>
                <w:sz w:val="14"/>
                <w:szCs w:val="14"/>
              </w:rPr>
              <w:t>Trip to Williamson Park</w:t>
            </w:r>
            <w:r w:rsidR="00286F95">
              <w:rPr>
                <w:rFonts w:cs="Segoe UI"/>
                <w:sz w:val="14"/>
                <w:szCs w:val="14"/>
              </w:rPr>
              <w:t>/</w:t>
            </w:r>
            <w:proofErr w:type="spellStart"/>
            <w:r w:rsidR="00286F95">
              <w:rPr>
                <w:rFonts w:cs="Segoe UI"/>
                <w:sz w:val="14"/>
                <w:szCs w:val="14"/>
              </w:rPr>
              <w:t>Morecambe</w:t>
            </w:r>
            <w:proofErr w:type="spellEnd"/>
          </w:p>
        </w:tc>
        <w:tc>
          <w:tcPr>
            <w:tcW w:w="2688" w:type="dxa"/>
            <w:gridSpan w:val="9"/>
            <w:shd w:val="clear" w:color="auto" w:fill="auto"/>
          </w:tcPr>
          <w:p w14:paraId="74D7ACB6" w14:textId="35AE995F" w:rsidR="00C63192" w:rsidRPr="00EE7EED" w:rsidRDefault="00C63192" w:rsidP="00C63192">
            <w:pPr>
              <w:jc w:val="center"/>
              <w:rPr>
                <w:rFonts w:asciiTheme="minorHAnsi" w:hAnsiTheme="minorHAnsi" w:cs="Segoe UI"/>
                <w:sz w:val="14"/>
                <w:szCs w:val="14"/>
              </w:rPr>
            </w:pPr>
            <w:r>
              <w:rPr>
                <w:rFonts w:asciiTheme="minorHAnsi" w:hAnsiTheme="minorHAnsi" w:cs="Segoe UI"/>
                <w:sz w:val="14"/>
                <w:szCs w:val="14"/>
              </w:rPr>
              <w:t>Toy Day</w:t>
            </w:r>
          </w:p>
        </w:tc>
      </w:tr>
    </w:tbl>
    <w:p w14:paraId="19219836" w14:textId="1FB4B54F" w:rsidR="00D81F53" w:rsidRPr="003F44B8" w:rsidRDefault="00D81F53">
      <w:pPr>
        <w:rPr>
          <w:rFonts w:ascii="Segoe UI" w:hAnsi="Segoe UI" w:cs="Segoe UI"/>
          <w:sz w:val="16"/>
          <w:szCs w:val="16"/>
        </w:rPr>
      </w:pPr>
    </w:p>
    <w:sectPr w:rsidR="00D81F53" w:rsidRPr="003F44B8" w:rsidSect="00391205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316"/>
    <w:multiLevelType w:val="hybridMultilevel"/>
    <w:tmpl w:val="3FB8E4B8"/>
    <w:lvl w:ilvl="0" w:tplc="0D6899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ACB"/>
    <w:multiLevelType w:val="hybridMultilevel"/>
    <w:tmpl w:val="A48035DE"/>
    <w:lvl w:ilvl="0" w:tplc="929614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A64FF"/>
    <w:multiLevelType w:val="hybridMultilevel"/>
    <w:tmpl w:val="A42008B2"/>
    <w:lvl w:ilvl="0" w:tplc="DF5698A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81B2D"/>
    <w:multiLevelType w:val="hybridMultilevel"/>
    <w:tmpl w:val="82CC6352"/>
    <w:lvl w:ilvl="0" w:tplc="A1B87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64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82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7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00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AA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A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25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EE"/>
    <w:rsid w:val="00022ABA"/>
    <w:rsid w:val="000240EF"/>
    <w:rsid w:val="00025C9D"/>
    <w:rsid w:val="00033743"/>
    <w:rsid w:val="0004575C"/>
    <w:rsid w:val="00061CDE"/>
    <w:rsid w:val="00063791"/>
    <w:rsid w:val="00076920"/>
    <w:rsid w:val="00090562"/>
    <w:rsid w:val="000967DA"/>
    <w:rsid w:val="000B700C"/>
    <w:rsid w:val="000C62F1"/>
    <w:rsid w:val="000F4D44"/>
    <w:rsid w:val="00101BB2"/>
    <w:rsid w:val="001047DB"/>
    <w:rsid w:val="00107C0A"/>
    <w:rsid w:val="001178FC"/>
    <w:rsid w:val="0012197F"/>
    <w:rsid w:val="00143011"/>
    <w:rsid w:val="001507E4"/>
    <w:rsid w:val="001531C1"/>
    <w:rsid w:val="00160B06"/>
    <w:rsid w:val="00160E95"/>
    <w:rsid w:val="00176739"/>
    <w:rsid w:val="00183948"/>
    <w:rsid w:val="00195DB4"/>
    <w:rsid w:val="001C2E56"/>
    <w:rsid w:val="001D44E5"/>
    <w:rsid w:val="001D4C83"/>
    <w:rsid w:val="001F30BF"/>
    <w:rsid w:val="001F4C88"/>
    <w:rsid w:val="00203332"/>
    <w:rsid w:val="00216F36"/>
    <w:rsid w:val="002229BF"/>
    <w:rsid w:val="002240C8"/>
    <w:rsid w:val="0023063E"/>
    <w:rsid w:val="002354C3"/>
    <w:rsid w:val="00242DB1"/>
    <w:rsid w:val="00270243"/>
    <w:rsid w:val="00276504"/>
    <w:rsid w:val="00276C99"/>
    <w:rsid w:val="00286F95"/>
    <w:rsid w:val="0029497C"/>
    <w:rsid w:val="002B65E5"/>
    <w:rsid w:val="002D13E5"/>
    <w:rsid w:val="002E0108"/>
    <w:rsid w:val="0030536E"/>
    <w:rsid w:val="003151BB"/>
    <w:rsid w:val="0038123D"/>
    <w:rsid w:val="00382695"/>
    <w:rsid w:val="00391205"/>
    <w:rsid w:val="003970FA"/>
    <w:rsid w:val="003C506C"/>
    <w:rsid w:val="003C535B"/>
    <w:rsid w:val="003F3E47"/>
    <w:rsid w:val="003F44B8"/>
    <w:rsid w:val="003F5ED6"/>
    <w:rsid w:val="004110B1"/>
    <w:rsid w:val="00417606"/>
    <w:rsid w:val="0043746D"/>
    <w:rsid w:val="00445212"/>
    <w:rsid w:val="00480FF7"/>
    <w:rsid w:val="004A7DFF"/>
    <w:rsid w:val="004B037E"/>
    <w:rsid w:val="004B4525"/>
    <w:rsid w:val="004E20C0"/>
    <w:rsid w:val="004F0766"/>
    <w:rsid w:val="004F182F"/>
    <w:rsid w:val="004F2AEA"/>
    <w:rsid w:val="00500C19"/>
    <w:rsid w:val="00515ACA"/>
    <w:rsid w:val="00520BF8"/>
    <w:rsid w:val="005460E7"/>
    <w:rsid w:val="00574684"/>
    <w:rsid w:val="00575375"/>
    <w:rsid w:val="00580A2F"/>
    <w:rsid w:val="00595DBF"/>
    <w:rsid w:val="005A33C8"/>
    <w:rsid w:val="005B2C19"/>
    <w:rsid w:val="005D2EA5"/>
    <w:rsid w:val="005E65D9"/>
    <w:rsid w:val="005F6D0D"/>
    <w:rsid w:val="00611574"/>
    <w:rsid w:val="006429E3"/>
    <w:rsid w:val="00665B5E"/>
    <w:rsid w:val="006A518A"/>
    <w:rsid w:val="006B207B"/>
    <w:rsid w:val="006C0884"/>
    <w:rsid w:val="006D206A"/>
    <w:rsid w:val="006D3D75"/>
    <w:rsid w:val="00702729"/>
    <w:rsid w:val="007029AE"/>
    <w:rsid w:val="00703FF7"/>
    <w:rsid w:val="007103AD"/>
    <w:rsid w:val="007216ED"/>
    <w:rsid w:val="00722CC6"/>
    <w:rsid w:val="00736AAD"/>
    <w:rsid w:val="00741FC2"/>
    <w:rsid w:val="00787316"/>
    <w:rsid w:val="007A05AB"/>
    <w:rsid w:val="007A1C79"/>
    <w:rsid w:val="007B6573"/>
    <w:rsid w:val="007B7A07"/>
    <w:rsid w:val="007C0F60"/>
    <w:rsid w:val="007C1684"/>
    <w:rsid w:val="007C299F"/>
    <w:rsid w:val="00810A54"/>
    <w:rsid w:val="00823467"/>
    <w:rsid w:val="008311EE"/>
    <w:rsid w:val="00851110"/>
    <w:rsid w:val="00852D8E"/>
    <w:rsid w:val="00860650"/>
    <w:rsid w:val="00862953"/>
    <w:rsid w:val="008632FF"/>
    <w:rsid w:val="008642BD"/>
    <w:rsid w:val="008831A2"/>
    <w:rsid w:val="00890068"/>
    <w:rsid w:val="008A59B9"/>
    <w:rsid w:val="008C1091"/>
    <w:rsid w:val="008C3746"/>
    <w:rsid w:val="008C7EE0"/>
    <w:rsid w:val="008D4AA5"/>
    <w:rsid w:val="008E4F07"/>
    <w:rsid w:val="0090397C"/>
    <w:rsid w:val="0095354D"/>
    <w:rsid w:val="00957935"/>
    <w:rsid w:val="00972830"/>
    <w:rsid w:val="00982190"/>
    <w:rsid w:val="0098333F"/>
    <w:rsid w:val="009964A0"/>
    <w:rsid w:val="00997C6B"/>
    <w:rsid w:val="009A50B0"/>
    <w:rsid w:val="009B5CE8"/>
    <w:rsid w:val="009B60FF"/>
    <w:rsid w:val="009C268E"/>
    <w:rsid w:val="00A02B02"/>
    <w:rsid w:val="00A03DED"/>
    <w:rsid w:val="00A04E84"/>
    <w:rsid w:val="00A1716B"/>
    <w:rsid w:val="00A221F8"/>
    <w:rsid w:val="00A42BF7"/>
    <w:rsid w:val="00A501BB"/>
    <w:rsid w:val="00A655AA"/>
    <w:rsid w:val="00A7775F"/>
    <w:rsid w:val="00AA4BE7"/>
    <w:rsid w:val="00AB3A7B"/>
    <w:rsid w:val="00AC2B81"/>
    <w:rsid w:val="00AC4C21"/>
    <w:rsid w:val="00B171F9"/>
    <w:rsid w:val="00B24A42"/>
    <w:rsid w:val="00B326BE"/>
    <w:rsid w:val="00B44A36"/>
    <w:rsid w:val="00B61A75"/>
    <w:rsid w:val="00B637C3"/>
    <w:rsid w:val="00B74AB3"/>
    <w:rsid w:val="00B85D5D"/>
    <w:rsid w:val="00B8715B"/>
    <w:rsid w:val="00B96046"/>
    <w:rsid w:val="00B9691B"/>
    <w:rsid w:val="00BA4EAF"/>
    <w:rsid w:val="00BB19F3"/>
    <w:rsid w:val="00BB4187"/>
    <w:rsid w:val="00BB6905"/>
    <w:rsid w:val="00BC4360"/>
    <w:rsid w:val="00BD2A07"/>
    <w:rsid w:val="00BD7D62"/>
    <w:rsid w:val="00C04BB6"/>
    <w:rsid w:val="00C05636"/>
    <w:rsid w:val="00C42203"/>
    <w:rsid w:val="00C461B9"/>
    <w:rsid w:val="00C60A76"/>
    <w:rsid w:val="00C63192"/>
    <w:rsid w:val="00C67B76"/>
    <w:rsid w:val="00C74E92"/>
    <w:rsid w:val="00CA1794"/>
    <w:rsid w:val="00CB7B1D"/>
    <w:rsid w:val="00CC1E75"/>
    <w:rsid w:val="00CE438F"/>
    <w:rsid w:val="00CE5E2E"/>
    <w:rsid w:val="00D137A6"/>
    <w:rsid w:val="00D26CB8"/>
    <w:rsid w:val="00D31B17"/>
    <w:rsid w:val="00D47ED7"/>
    <w:rsid w:val="00D519A3"/>
    <w:rsid w:val="00D57B9E"/>
    <w:rsid w:val="00D644D0"/>
    <w:rsid w:val="00D77032"/>
    <w:rsid w:val="00D7760A"/>
    <w:rsid w:val="00D81F53"/>
    <w:rsid w:val="00D83D0E"/>
    <w:rsid w:val="00D923BF"/>
    <w:rsid w:val="00DA209B"/>
    <w:rsid w:val="00DA4523"/>
    <w:rsid w:val="00DC039A"/>
    <w:rsid w:val="00DC0843"/>
    <w:rsid w:val="00DC159C"/>
    <w:rsid w:val="00DD2723"/>
    <w:rsid w:val="00DD42F6"/>
    <w:rsid w:val="00DE387B"/>
    <w:rsid w:val="00DF031E"/>
    <w:rsid w:val="00DF2F10"/>
    <w:rsid w:val="00DF4ABF"/>
    <w:rsid w:val="00E26CD1"/>
    <w:rsid w:val="00E279CB"/>
    <w:rsid w:val="00E32E7F"/>
    <w:rsid w:val="00E4071C"/>
    <w:rsid w:val="00E53963"/>
    <w:rsid w:val="00E56725"/>
    <w:rsid w:val="00E61309"/>
    <w:rsid w:val="00E71162"/>
    <w:rsid w:val="00E71A25"/>
    <w:rsid w:val="00E75CB3"/>
    <w:rsid w:val="00E948DD"/>
    <w:rsid w:val="00E94F46"/>
    <w:rsid w:val="00EA3F88"/>
    <w:rsid w:val="00EC23B7"/>
    <w:rsid w:val="00EE7EED"/>
    <w:rsid w:val="00EF4F9A"/>
    <w:rsid w:val="00EF5433"/>
    <w:rsid w:val="00EF7AD3"/>
    <w:rsid w:val="00F230BA"/>
    <w:rsid w:val="00F26363"/>
    <w:rsid w:val="00F359E3"/>
    <w:rsid w:val="00F64576"/>
    <w:rsid w:val="00F84992"/>
    <w:rsid w:val="00F85FAF"/>
    <w:rsid w:val="00FC0ACF"/>
    <w:rsid w:val="00FE12F6"/>
    <w:rsid w:val="0BC10B19"/>
    <w:rsid w:val="0BD9F48C"/>
    <w:rsid w:val="0D02D1E2"/>
    <w:rsid w:val="0E382A79"/>
    <w:rsid w:val="10302654"/>
    <w:rsid w:val="1548EEB0"/>
    <w:rsid w:val="18B277FC"/>
    <w:rsid w:val="25506C98"/>
    <w:rsid w:val="264495F1"/>
    <w:rsid w:val="2E9C3A9F"/>
    <w:rsid w:val="32267359"/>
    <w:rsid w:val="3E72411F"/>
    <w:rsid w:val="3F0B4F55"/>
    <w:rsid w:val="40C1123C"/>
    <w:rsid w:val="4315B4E4"/>
    <w:rsid w:val="4B8EBAB2"/>
    <w:rsid w:val="4C370C04"/>
    <w:rsid w:val="4EBBD4EF"/>
    <w:rsid w:val="5439911D"/>
    <w:rsid w:val="5F9A799B"/>
    <w:rsid w:val="6259BD78"/>
    <w:rsid w:val="6BE9A987"/>
    <w:rsid w:val="6FE9FD07"/>
    <w:rsid w:val="703C571D"/>
    <w:rsid w:val="748A8466"/>
    <w:rsid w:val="7588F73A"/>
    <w:rsid w:val="786A67F4"/>
    <w:rsid w:val="78F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A89CB4"/>
  <w15:docId w15:val="{8A05FCF8-BBF7-4D05-8F72-592D0DB4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E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11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2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8D4AA5"/>
    <w:rPr>
      <w:rFonts w:ascii="SassoonPrimaryInfant" w:eastAsia="Times New Roman" w:hAnsi="SassoonPrimaryInfant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Cathedral Catholic Primary School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Cathedral Catholic Primary School</dc:title>
  <dc:creator>St Anthony's</dc:creator>
  <cp:lastModifiedBy>Helena Whitaker</cp:lastModifiedBy>
  <cp:revision>2</cp:revision>
  <cp:lastPrinted>2022-07-13T09:35:00Z</cp:lastPrinted>
  <dcterms:created xsi:type="dcterms:W3CDTF">2025-09-05T16:02:00Z</dcterms:created>
  <dcterms:modified xsi:type="dcterms:W3CDTF">2025-09-05T16:02:00Z</dcterms:modified>
</cp:coreProperties>
</file>