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BC687" w14:textId="46D8950E" w:rsidR="001D57AF" w:rsidRDefault="001D57AF" w:rsidP="00AB3BE3">
      <w:r>
        <w:rPr>
          <w:noProof/>
          <w:lang w:eastAsia="en-GB"/>
        </w:rPr>
        <mc:AlternateContent>
          <mc:Choice Requires="wps">
            <w:drawing>
              <wp:anchor distT="0" distB="0" distL="114300" distR="114300" simplePos="0" relativeHeight="251659264" behindDoc="0" locked="0" layoutInCell="1" allowOverlap="1" wp14:anchorId="7DDB1798" wp14:editId="7FAFDDF6">
                <wp:simplePos x="0" y="0"/>
                <wp:positionH relativeFrom="column">
                  <wp:posOffset>5177790</wp:posOffset>
                </wp:positionH>
                <wp:positionV relativeFrom="paragraph">
                  <wp:posOffset>4445</wp:posOffset>
                </wp:positionV>
                <wp:extent cx="4495800" cy="1392555"/>
                <wp:effectExtent l="0" t="0" r="19050" b="17145"/>
                <wp:wrapSquare wrapText="bothSides"/>
                <wp:docPr id="2" name="Text Box 2"/>
                <wp:cNvGraphicFramePr/>
                <a:graphic xmlns:a="http://schemas.openxmlformats.org/drawingml/2006/main">
                  <a:graphicData uri="http://schemas.microsoft.com/office/word/2010/wordprocessingShape">
                    <wps:wsp>
                      <wps:cNvSpPr txBox="1"/>
                      <wps:spPr>
                        <a:xfrm>
                          <a:off x="0" y="0"/>
                          <a:ext cx="4495800" cy="1392555"/>
                        </a:xfrm>
                        <a:prstGeom prst="rect">
                          <a:avLst/>
                        </a:prstGeom>
                        <a:noFill/>
                        <a:ln>
                          <a:solidFill>
                            <a:schemeClr val="accent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1EC3A61" w14:textId="77777777" w:rsidR="00270977" w:rsidRPr="007451D1" w:rsidRDefault="00270977" w:rsidP="007451D1">
                            <w:pPr>
                              <w:rPr>
                                <w:rFonts w:ascii="Comic Sans MS" w:hAnsi="Comic Sans MS" w:cs="Arial"/>
                                <w:sz w:val="22"/>
                              </w:rPr>
                            </w:pPr>
                            <w:r w:rsidRPr="007451D1">
                              <w:rPr>
                                <w:rFonts w:ascii="Comic Sans MS" w:hAnsi="Comic Sans MS" w:cs="Arial"/>
                                <w:sz w:val="22"/>
                              </w:rPr>
                              <w:t>For Successful and Sustainable Change to take place there need to be 3 non-negotiable elements:</w:t>
                            </w:r>
                          </w:p>
                          <w:p w14:paraId="0E889A05" w14:textId="77777777" w:rsidR="00270977" w:rsidRPr="007451D1" w:rsidRDefault="00270977" w:rsidP="007451D1">
                            <w:pPr>
                              <w:rPr>
                                <w:rFonts w:ascii="Comic Sans MS" w:hAnsi="Comic Sans MS" w:cs="Arial"/>
                                <w:sz w:val="22"/>
                              </w:rPr>
                            </w:pPr>
                            <w:r w:rsidRPr="007451D1">
                              <w:rPr>
                                <w:rFonts w:ascii="Comic Sans MS" w:hAnsi="Comic Sans MS" w:cs="Arial"/>
                                <w:sz w:val="22"/>
                              </w:rPr>
                              <w:t xml:space="preserve">1.  A compelling reason for the change    </w:t>
                            </w:r>
                          </w:p>
                          <w:p w14:paraId="2989722E" w14:textId="77777777" w:rsidR="00270977" w:rsidRPr="007451D1" w:rsidRDefault="00270977" w:rsidP="007451D1">
                            <w:pPr>
                              <w:rPr>
                                <w:rFonts w:ascii="Comic Sans MS" w:hAnsi="Comic Sans MS" w:cs="Arial"/>
                                <w:sz w:val="22"/>
                              </w:rPr>
                            </w:pPr>
                            <w:r w:rsidRPr="007451D1">
                              <w:rPr>
                                <w:rFonts w:ascii="Comic Sans MS" w:hAnsi="Comic Sans MS" w:cs="Arial"/>
                                <w:sz w:val="22"/>
                              </w:rPr>
                              <w:t xml:space="preserve">2. A clear vision of the future with the change in place i.e. the Impact   </w:t>
                            </w:r>
                          </w:p>
                          <w:p w14:paraId="18EE29AD" w14:textId="77777777" w:rsidR="00270977" w:rsidRPr="007451D1" w:rsidRDefault="00270977" w:rsidP="007451D1">
                            <w:pPr>
                              <w:rPr>
                                <w:rFonts w:ascii="Comic Sans MS" w:hAnsi="Comic Sans MS" w:cs="Arial"/>
                                <w:sz w:val="22"/>
                              </w:rPr>
                            </w:pPr>
                            <w:r w:rsidRPr="007451D1">
                              <w:rPr>
                                <w:rFonts w:ascii="Comic Sans MS" w:hAnsi="Comic Sans MS" w:cs="Arial"/>
                                <w:sz w:val="22"/>
                              </w:rPr>
                              <w:t>3. A coherent Action Plan identifying the steps needed</w:t>
                            </w:r>
                          </w:p>
                          <w:p w14:paraId="6463914E" w14:textId="77777777" w:rsidR="00270977" w:rsidRDefault="00270977" w:rsidP="00745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7.7pt;margin-top:.35pt;width:354pt;height:1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WStwIAANAFAAAOAAAAZHJzL2Uyb0RvYy54bWysVN9r2zAQfh/sfxB6T+1kdtuEOsVNyRiU&#10;tqwdfVZkqTGTdZqkxM7G/vedZCcN3WB07MU+3X130n334+KyaxTZCutq0AUdn6SUCM2hqvVzQb88&#10;LkfnlDjPdMUUaFHQnXD0cv7+3UVrZmICa1CVsASDaDdrTUHX3ptZkji+Fg1zJ2CERqME2zCPR/uc&#10;VJa1GL1RySRNT5MWbGUscOEcaq97I53H+FIK7u+kdMITVVB8m49fG7+r8E3mF2z2bJlZ13x4BvuH&#10;VzSs1njpIdQ184xsbP1bqKbmFhxIf8KhSUDKmouYA2YzTl9l87BmRsRckBxnDjS5/xeW327vLamr&#10;gk4o0azBEj2KzpMr6MgksNMaN0PQg0GY71CNVd7rHSpD0p20TfhjOgTtyPPuwG0IxlGZZdP8PEUT&#10;R9v4w3SS53mIk7y4G+v8RwENCUJBLRYvcsq2N8730D0k3KZhWSsVC6h0UDhQdRV08RA6SCyUJVuG&#10;tWecC+3jy/HGIySeem8Ru6W/ic3w2SiGQCGBWMkfi/xsUp7l09FpmY9H2Tg9H5VlOhldL8u0TLPl&#10;Yppd/Rxy2vsngb+epyj5nRIhqtKfhUTeI11/fW9EB5TE7N7iOOBjHjG/tzj3jKBHvBm0Pzg3tQYb&#10;axMH9YXm6uueYtnjscBHeQfRd6tu6KsVVDtsKwv9WDrDlzWW/oY5f88sziG2C+4Wf4cfqaAtKAwS&#10;JWuw3/+kD3gcD7RS0uJcF9R92zArKFGfNA7OdJxlYRHEQ4YVxYM9tqyOLXrTLADbZ4xbzPAoBrxX&#10;e1FaaJ5wBZXhVjQxzfHugvq9uPD9tsEVxkVZRhCOvmH+Rj8YHkIHekNjP3ZPzJqh+z120C3sNwCb&#10;vRqCHhs8NZQbD7KOExII7lkdiMe1EWdsWHFhLx2fI+plEc9/AQAA//8DAFBLAwQUAAYACAAAACEA&#10;jPbCEN0AAAAJAQAADwAAAGRycy9kb3ducmV2LnhtbEyPwU7DMBBE70j8g7VIXBB1EhpahWwqQIJr&#10;oeXQoxObJBCvTey26d+zPcFxNKOZN+VqsoM4mDH0jhDSWQLCUON0Ty3Cx/bldgkiREVaDY4MwskE&#10;WFWXF6UqtDvSuzlsYiu4hEKhELoYfSFlaDpjVZg5b4i9TzdaFVmOrdSjOnK5HWSWJPfSqp54oVPe&#10;PHem+d7sLUL9qufrXfoz6S+qT2/rG/+Ubz3i9dX0+AAimin+heGMz+hQMVPt9qSDGBCWaT7nKMIC&#10;xNnOszvWNULGuyCrUv5/UP0CAAD//wMAUEsBAi0AFAAGAAgAAAAhALaDOJL+AAAA4QEAABMAAAAA&#10;AAAAAAAAAAAAAAAAAFtDb250ZW50X1R5cGVzXS54bWxQSwECLQAUAAYACAAAACEAOP0h/9YAAACU&#10;AQAACwAAAAAAAAAAAAAAAAAvAQAAX3JlbHMvLnJlbHNQSwECLQAUAAYACAAAACEAL4J1krcCAADQ&#10;BQAADgAAAAAAAAAAAAAAAAAuAgAAZHJzL2Uyb0RvYy54bWxQSwECLQAUAAYACAAAACEAjPbCEN0A&#10;AAAJAQAADwAAAAAAAAAAAAAAAAARBQAAZHJzL2Rvd25yZXYueG1sUEsFBgAAAAAEAAQA8wAAABsG&#10;AAAAAA==&#10;" filled="f" strokecolor="#4472c4 [3204]">
                <v:textbox>
                  <w:txbxContent>
                    <w:p w14:paraId="71EC3A61" w14:textId="77777777" w:rsidR="00270977" w:rsidRPr="007451D1" w:rsidRDefault="00270977" w:rsidP="007451D1">
                      <w:pPr>
                        <w:rPr>
                          <w:rFonts w:ascii="Comic Sans MS" w:hAnsi="Comic Sans MS" w:cs="Arial"/>
                          <w:sz w:val="22"/>
                        </w:rPr>
                      </w:pPr>
                      <w:r w:rsidRPr="007451D1">
                        <w:rPr>
                          <w:rFonts w:ascii="Comic Sans MS" w:hAnsi="Comic Sans MS" w:cs="Arial"/>
                          <w:sz w:val="22"/>
                        </w:rPr>
                        <w:t>For Successful and Sustainable Change to take place there need to be 3 non-negotiable elements:</w:t>
                      </w:r>
                    </w:p>
                    <w:p w14:paraId="0E889A05" w14:textId="77777777" w:rsidR="00270977" w:rsidRPr="007451D1" w:rsidRDefault="00270977" w:rsidP="007451D1">
                      <w:pPr>
                        <w:rPr>
                          <w:rFonts w:ascii="Comic Sans MS" w:hAnsi="Comic Sans MS" w:cs="Arial"/>
                          <w:sz w:val="22"/>
                        </w:rPr>
                      </w:pPr>
                      <w:r w:rsidRPr="007451D1">
                        <w:rPr>
                          <w:rFonts w:ascii="Comic Sans MS" w:hAnsi="Comic Sans MS" w:cs="Arial"/>
                          <w:sz w:val="22"/>
                        </w:rPr>
                        <w:t xml:space="preserve">1.  A compelling reason for the change    </w:t>
                      </w:r>
                    </w:p>
                    <w:p w14:paraId="2989722E" w14:textId="77777777" w:rsidR="00270977" w:rsidRPr="007451D1" w:rsidRDefault="00270977" w:rsidP="007451D1">
                      <w:pPr>
                        <w:rPr>
                          <w:rFonts w:ascii="Comic Sans MS" w:hAnsi="Comic Sans MS" w:cs="Arial"/>
                          <w:sz w:val="22"/>
                        </w:rPr>
                      </w:pPr>
                      <w:r w:rsidRPr="007451D1">
                        <w:rPr>
                          <w:rFonts w:ascii="Comic Sans MS" w:hAnsi="Comic Sans MS" w:cs="Arial"/>
                          <w:sz w:val="22"/>
                        </w:rPr>
                        <w:t xml:space="preserve">2. A clear vision of the future with the change in place i.e. the Impact   </w:t>
                      </w:r>
                    </w:p>
                    <w:p w14:paraId="18EE29AD" w14:textId="77777777" w:rsidR="00270977" w:rsidRPr="007451D1" w:rsidRDefault="00270977" w:rsidP="007451D1">
                      <w:pPr>
                        <w:rPr>
                          <w:rFonts w:ascii="Comic Sans MS" w:hAnsi="Comic Sans MS" w:cs="Arial"/>
                          <w:sz w:val="22"/>
                        </w:rPr>
                      </w:pPr>
                      <w:r w:rsidRPr="007451D1">
                        <w:rPr>
                          <w:rFonts w:ascii="Comic Sans MS" w:hAnsi="Comic Sans MS" w:cs="Arial"/>
                          <w:sz w:val="22"/>
                        </w:rPr>
                        <w:t>3. A coherent Action Plan identifying the steps needed</w:t>
                      </w:r>
                    </w:p>
                    <w:p w14:paraId="6463914E" w14:textId="77777777" w:rsidR="00270977" w:rsidRDefault="00270977" w:rsidP="007451D1"/>
                  </w:txbxContent>
                </v:textbox>
                <w10:wrap type="square"/>
              </v:shape>
            </w:pict>
          </mc:Fallback>
        </mc:AlternateContent>
      </w:r>
      <w:r w:rsidR="00AB3BE3" w:rsidRPr="00E11D81">
        <w:rPr>
          <w:noProof/>
          <w:lang w:eastAsia="en-GB"/>
        </w:rPr>
        <w:drawing>
          <wp:inline distT="0" distB="0" distL="0" distR="0" wp14:anchorId="55815D64" wp14:editId="3C15C2D1">
            <wp:extent cx="1278795" cy="6393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5881" cy="657940"/>
                    </a:xfrm>
                    <a:prstGeom prst="rect">
                      <a:avLst/>
                    </a:prstGeom>
                    <a:noFill/>
                    <a:ln>
                      <a:noFill/>
                    </a:ln>
                  </pic:spPr>
                </pic:pic>
              </a:graphicData>
            </a:graphic>
          </wp:inline>
        </w:drawing>
      </w:r>
      <w:r w:rsidR="004928D2">
        <w:t xml:space="preserve">      </w:t>
      </w:r>
      <w:r w:rsidR="004928D2">
        <w:tab/>
      </w:r>
      <w:r w:rsidR="004928D2">
        <w:tab/>
      </w:r>
      <w:r w:rsidR="004928D2">
        <w:tab/>
      </w:r>
    </w:p>
    <w:p w14:paraId="2872FFF6" w14:textId="77777777" w:rsidR="001D57AF" w:rsidRDefault="001D57AF" w:rsidP="00AB3BE3"/>
    <w:p w14:paraId="74C7FB79" w14:textId="4B3E7C30" w:rsidR="00270977" w:rsidRPr="009F29B3" w:rsidRDefault="001921EE" w:rsidP="00AB3BE3">
      <w:pPr>
        <w:rPr>
          <w:rFonts w:ascii="Comic Sans MS" w:hAnsi="Comic Sans MS"/>
          <w:b/>
          <w:sz w:val="40"/>
          <w:szCs w:val="40"/>
        </w:rPr>
      </w:pPr>
      <w:r>
        <w:rPr>
          <w:rFonts w:ascii="Comic Sans MS" w:hAnsi="Comic Sans MS"/>
          <w:b/>
          <w:sz w:val="40"/>
          <w:szCs w:val="40"/>
        </w:rPr>
        <w:t>PE Action</w:t>
      </w:r>
      <w:r w:rsidR="00CE21EE" w:rsidRPr="009F29B3">
        <w:rPr>
          <w:rFonts w:ascii="Comic Sans MS" w:hAnsi="Comic Sans MS"/>
          <w:b/>
          <w:sz w:val="40"/>
          <w:szCs w:val="40"/>
        </w:rPr>
        <w:t xml:space="preserve"> Plan 2018-19</w:t>
      </w:r>
    </w:p>
    <w:p w14:paraId="015DB183" w14:textId="77777777" w:rsidR="007451D1" w:rsidRDefault="007451D1" w:rsidP="00AB3BE3">
      <w:pPr>
        <w:rPr>
          <w:b/>
          <w:sz w:val="40"/>
          <w:szCs w:val="40"/>
        </w:rPr>
      </w:pPr>
    </w:p>
    <w:p w14:paraId="56991AEA" w14:textId="77777777" w:rsidR="007451D1" w:rsidRDefault="007451D1" w:rsidP="00AB3BE3">
      <w:pPr>
        <w:rPr>
          <w:b/>
          <w:sz w:val="40"/>
          <w:szCs w:val="40"/>
        </w:rPr>
      </w:pPr>
    </w:p>
    <w:p w14:paraId="102D71E7" w14:textId="77777777" w:rsidR="007451D1" w:rsidRPr="004734E6" w:rsidRDefault="007451D1" w:rsidP="007451D1">
      <w:pPr>
        <w:spacing w:after="75"/>
        <w:rPr>
          <w:rFonts w:ascii="Comic Sans MS" w:eastAsia="Times New Roman" w:hAnsi="Comic Sans MS" w:cs="Arial"/>
          <w:color w:val="00B0F0"/>
          <w:sz w:val="18"/>
          <w:szCs w:val="18"/>
          <w:lang w:eastAsia="en-GB"/>
        </w:rPr>
      </w:pPr>
      <w:r w:rsidRPr="004734E6">
        <w:rPr>
          <w:rFonts w:ascii="Comic Sans MS" w:eastAsia="Times New Roman" w:hAnsi="Comic Sans MS" w:cs="Arial"/>
          <w:color w:val="00B0F0"/>
          <w:sz w:val="18"/>
          <w:szCs w:val="18"/>
          <w:lang w:eastAsia="en-GB"/>
        </w:rPr>
        <w:t>Key Indicator 1: the engagement of all pupils in regular physical activity - the Chief Medical Officer guidelines recommend that all children and young people aged 5 to 18 engage in at least 60 minutes of physical activity a day, of which 30 minutes should be in school</w:t>
      </w:r>
    </w:p>
    <w:p w14:paraId="3A776BB1" w14:textId="77777777" w:rsidR="007451D1" w:rsidRPr="004734E6" w:rsidRDefault="007451D1" w:rsidP="007451D1">
      <w:pPr>
        <w:spacing w:after="75"/>
        <w:rPr>
          <w:rFonts w:ascii="Comic Sans MS" w:eastAsia="Times New Roman" w:hAnsi="Comic Sans MS" w:cs="Arial"/>
          <w:color w:val="00B050"/>
          <w:sz w:val="18"/>
          <w:szCs w:val="18"/>
          <w:lang w:eastAsia="en-GB"/>
        </w:rPr>
      </w:pPr>
      <w:r w:rsidRPr="004734E6">
        <w:rPr>
          <w:rFonts w:ascii="Comic Sans MS" w:eastAsia="Times New Roman" w:hAnsi="Comic Sans MS" w:cs="Arial"/>
          <w:color w:val="00B050"/>
          <w:sz w:val="18"/>
          <w:szCs w:val="18"/>
          <w:lang w:eastAsia="en-GB"/>
        </w:rPr>
        <w:t>Key Indicator 2: the profile of PE and sport is raised across the school as a tool for whole-school improvement</w:t>
      </w:r>
    </w:p>
    <w:p w14:paraId="126B3C68" w14:textId="77777777" w:rsidR="007451D1" w:rsidRPr="004734E6" w:rsidRDefault="007451D1" w:rsidP="007451D1">
      <w:pPr>
        <w:spacing w:after="75"/>
        <w:rPr>
          <w:rFonts w:ascii="Comic Sans MS" w:eastAsia="Times New Roman" w:hAnsi="Comic Sans MS" w:cs="Arial"/>
          <w:color w:val="CC0099"/>
          <w:sz w:val="18"/>
          <w:szCs w:val="18"/>
          <w:lang w:eastAsia="en-GB"/>
        </w:rPr>
      </w:pPr>
      <w:r w:rsidRPr="004734E6">
        <w:rPr>
          <w:rFonts w:ascii="Comic Sans MS" w:eastAsia="Times New Roman" w:hAnsi="Comic Sans MS" w:cs="Arial"/>
          <w:color w:val="CC0099"/>
          <w:sz w:val="18"/>
          <w:szCs w:val="18"/>
          <w:lang w:eastAsia="en-GB"/>
        </w:rPr>
        <w:t>Key Indicator 3: increased confidence, knowledge and skills of all staff in teaching PE and sport</w:t>
      </w:r>
    </w:p>
    <w:p w14:paraId="36F92E82" w14:textId="77777777" w:rsidR="007451D1" w:rsidRPr="007D6FC0" w:rsidRDefault="007451D1" w:rsidP="007451D1">
      <w:pPr>
        <w:spacing w:after="75"/>
        <w:rPr>
          <w:rFonts w:ascii="Comic Sans MS" w:eastAsia="Times New Roman" w:hAnsi="Comic Sans MS" w:cs="Arial"/>
          <w:color w:val="ED7D31"/>
          <w:sz w:val="18"/>
          <w:szCs w:val="18"/>
          <w:lang w:eastAsia="en-GB"/>
        </w:rPr>
      </w:pPr>
      <w:r w:rsidRPr="007D6FC0">
        <w:rPr>
          <w:rFonts w:ascii="Comic Sans MS" w:eastAsia="Times New Roman" w:hAnsi="Comic Sans MS" w:cs="Arial"/>
          <w:color w:val="ED7D31"/>
          <w:sz w:val="18"/>
          <w:szCs w:val="18"/>
          <w:lang w:eastAsia="en-GB"/>
        </w:rPr>
        <w:t>Key Indicator 4: broader experience of a range of sports and activities offered to all pupils</w:t>
      </w:r>
    </w:p>
    <w:p w14:paraId="026FA584" w14:textId="1506AFD2" w:rsidR="007451D1" w:rsidRPr="007451D1" w:rsidRDefault="007451D1" w:rsidP="007451D1">
      <w:pPr>
        <w:spacing w:after="75"/>
        <w:rPr>
          <w:rFonts w:ascii="Comic Sans MS" w:eastAsia="Times New Roman" w:hAnsi="Comic Sans MS" w:cs="Arial"/>
          <w:color w:val="2F5496"/>
          <w:sz w:val="18"/>
          <w:szCs w:val="18"/>
          <w:lang w:eastAsia="en-GB"/>
        </w:rPr>
      </w:pPr>
      <w:r w:rsidRPr="007D6FC0">
        <w:rPr>
          <w:rFonts w:ascii="Comic Sans MS" w:eastAsia="Times New Roman" w:hAnsi="Comic Sans MS" w:cs="Arial"/>
          <w:color w:val="2F5496"/>
          <w:sz w:val="18"/>
          <w:szCs w:val="18"/>
          <w:lang w:eastAsia="en-GB"/>
        </w:rPr>
        <w:t>Key Indicator 5: increased par</w:t>
      </w:r>
      <w:r>
        <w:rPr>
          <w:rFonts w:ascii="Comic Sans MS" w:eastAsia="Times New Roman" w:hAnsi="Comic Sans MS" w:cs="Arial"/>
          <w:color w:val="2F5496"/>
          <w:sz w:val="18"/>
          <w:szCs w:val="18"/>
          <w:lang w:eastAsia="en-GB"/>
        </w:rPr>
        <w:t>ticipation in competitive sport</w:t>
      </w:r>
    </w:p>
    <w:p w14:paraId="37073A62" w14:textId="77777777" w:rsidR="00CE21EE" w:rsidRDefault="00CE21EE"/>
    <w:tbl>
      <w:tblPr>
        <w:tblStyle w:val="TableGrid"/>
        <w:tblW w:w="0" w:type="auto"/>
        <w:tblInd w:w="5" w:type="dxa"/>
        <w:tblLook w:val="04A0" w:firstRow="1" w:lastRow="0" w:firstColumn="1" w:lastColumn="0" w:noHBand="0" w:noVBand="1"/>
      </w:tblPr>
      <w:tblGrid>
        <w:gridCol w:w="1938"/>
        <w:gridCol w:w="4032"/>
        <w:gridCol w:w="1979"/>
        <w:gridCol w:w="2057"/>
        <w:gridCol w:w="1876"/>
        <w:gridCol w:w="2254"/>
        <w:gridCol w:w="1475"/>
      </w:tblGrid>
      <w:tr w:rsidR="004928D2" w14:paraId="73FAE560" w14:textId="77777777" w:rsidTr="00270977">
        <w:tc>
          <w:tcPr>
            <w:tcW w:w="6015" w:type="dxa"/>
            <w:gridSpan w:val="2"/>
            <w:tcBorders>
              <w:top w:val="nil"/>
              <w:left w:val="nil"/>
            </w:tcBorders>
            <w:shd w:val="clear" w:color="auto" w:fill="auto"/>
          </w:tcPr>
          <w:p w14:paraId="61EF62B2" w14:textId="77777777" w:rsidR="004928D2" w:rsidRPr="00AB3BE3" w:rsidRDefault="004928D2">
            <w:pPr>
              <w:rPr>
                <w:b/>
                <w:sz w:val="28"/>
                <w:szCs w:val="28"/>
              </w:rPr>
            </w:pPr>
          </w:p>
        </w:tc>
        <w:tc>
          <w:tcPr>
            <w:tcW w:w="9375" w:type="dxa"/>
            <w:gridSpan w:val="5"/>
            <w:shd w:val="clear" w:color="auto" w:fill="E2EFD9" w:themeFill="accent6" w:themeFillTint="33"/>
          </w:tcPr>
          <w:p w14:paraId="66C16956" w14:textId="2486899E" w:rsidR="004928D2" w:rsidRPr="009F29B3" w:rsidRDefault="004928D2" w:rsidP="004928D2">
            <w:pPr>
              <w:jc w:val="center"/>
              <w:rPr>
                <w:rFonts w:ascii="Comic Sans MS" w:hAnsi="Comic Sans MS"/>
                <w:b/>
                <w:sz w:val="22"/>
                <w:szCs w:val="28"/>
              </w:rPr>
            </w:pPr>
            <w:r w:rsidRPr="009F29B3">
              <w:rPr>
                <w:rFonts w:ascii="Comic Sans MS" w:hAnsi="Comic Sans MS"/>
                <w:b/>
                <w:sz w:val="22"/>
                <w:szCs w:val="28"/>
              </w:rPr>
              <w:t>The actions we will implement to achieve the impact are…</w:t>
            </w:r>
          </w:p>
          <w:p w14:paraId="53DA2CF0" w14:textId="2B0B3A31" w:rsidR="004928D2" w:rsidRDefault="004928D2" w:rsidP="004928D2">
            <w:pPr>
              <w:jc w:val="center"/>
              <w:rPr>
                <w:b/>
                <w:sz w:val="28"/>
                <w:szCs w:val="28"/>
              </w:rPr>
            </w:pPr>
          </w:p>
        </w:tc>
      </w:tr>
      <w:tr w:rsidR="009F29B3" w14:paraId="64C142D6" w14:textId="77777777" w:rsidTr="005B138B">
        <w:tc>
          <w:tcPr>
            <w:tcW w:w="1946" w:type="dxa"/>
            <w:shd w:val="clear" w:color="auto" w:fill="FFF2CC" w:themeFill="accent4" w:themeFillTint="33"/>
          </w:tcPr>
          <w:p w14:paraId="0A3D5E7B" w14:textId="77777777" w:rsidR="00CE21EE" w:rsidRPr="009F29B3" w:rsidRDefault="00AB3BE3" w:rsidP="00571837">
            <w:pPr>
              <w:jc w:val="center"/>
              <w:rPr>
                <w:rFonts w:ascii="Comic Sans MS" w:hAnsi="Comic Sans MS"/>
                <w:b/>
                <w:sz w:val="22"/>
                <w:szCs w:val="28"/>
              </w:rPr>
            </w:pPr>
            <w:r w:rsidRPr="009F29B3">
              <w:rPr>
                <w:rFonts w:ascii="Comic Sans MS" w:hAnsi="Comic Sans MS"/>
                <w:b/>
                <w:sz w:val="22"/>
                <w:szCs w:val="28"/>
              </w:rPr>
              <w:t xml:space="preserve">What </w:t>
            </w:r>
            <w:proofErr w:type="gramStart"/>
            <w:r w:rsidRPr="009F29B3">
              <w:rPr>
                <w:rFonts w:ascii="Comic Sans MS" w:hAnsi="Comic Sans MS"/>
                <w:b/>
                <w:sz w:val="22"/>
                <w:szCs w:val="28"/>
              </w:rPr>
              <w:t>is</w:t>
            </w:r>
            <w:proofErr w:type="gramEnd"/>
            <w:r w:rsidRPr="009F29B3">
              <w:rPr>
                <w:rFonts w:ascii="Comic Sans MS" w:hAnsi="Comic Sans MS"/>
                <w:b/>
                <w:sz w:val="22"/>
                <w:szCs w:val="28"/>
              </w:rPr>
              <w:t xml:space="preserve"> the issue / context / compelling reason?</w:t>
            </w:r>
          </w:p>
          <w:p w14:paraId="2B578AF5" w14:textId="6F5E4216" w:rsidR="00DF76B6" w:rsidRPr="009F29B3" w:rsidRDefault="00DF76B6" w:rsidP="00571837">
            <w:pPr>
              <w:jc w:val="center"/>
              <w:rPr>
                <w:rFonts w:ascii="Comic Sans MS" w:hAnsi="Comic Sans MS"/>
                <w:b/>
                <w:sz w:val="22"/>
                <w:szCs w:val="28"/>
              </w:rPr>
            </w:pPr>
            <w:r w:rsidRPr="009F29B3">
              <w:rPr>
                <w:rFonts w:ascii="Comic Sans MS" w:hAnsi="Comic Sans MS"/>
                <w:b/>
                <w:sz w:val="22"/>
                <w:szCs w:val="28"/>
              </w:rPr>
              <w:t>(Evidence of need)</w:t>
            </w:r>
          </w:p>
        </w:tc>
        <w:tc>
          <w:tcPr>
            <w:tcW w:w="4069" w:type="dxa"/>
            <w:shd w:val="clear" w:color="auto" w:fill="DEEAF6" w:themeFill="accent5" w:themeFillTint="33"/>
          </w:tcPr>
          <w:p w14:paraId="587AAC2C" w14:textId="133519C0" w:rsidR="00CE21EE" w:rsidRPr="009F29B3" w:rsidRDefault="00AB3BE3" w:rsidP="00571837">
            <w:pPr>
              <w:jc w:val="center"/>
              <w:rPr>
                <w:rFonts w:ascii="Comic Sans MS" w:hAnsi="Comic Sans MS"/>
                <w:b/>
                <w:sz w:val="22"/>
                <w:szCs w:val="28"/>
              </w:rPr>
            </w:pPr>
            <w:r w:rsidRPr="009F29B3">
              <w:rPr>
                <w:rFonts w:ascii="Comic Sans MS" w:hAnsi="Comic Sans MS"/>
                <w:b/>
                <w:sz w:val="22"/>
                <w:szCs w:val="28"/>
              </w:rPr>
              <w:t>What difference</w:t>
            </w:r>
            <w:r w:rsidR="004928D2" w:rsidRPr="009F29B3">
              <w:rPr>
                <w:rFonts w:ascii="Comic Sans MS" w:hAnsi="Comic Sans MS"/>
                <w:b/>
                <w:sz w:val="22"/>
                <w:szCs w:val="28"/>
              </w:rPr>
              <w:t xml:space="preserve"> are we intending</w:t>
            </w:r>
            <w:r w:rsidRPr="009F29B3">
              <w:rPr>
                <w:rFonts w:ascii="Comic Sans MS" w:hAnsi="Comic Sans MS"/>
                <w:b/>
                <w:sz w:val="22"/>
                <w:szCs w:val="28"/>
              </w:rPr>
              <w:t xml:space="preserve"> to make?  </w:t>
            </w:r>
            <w:r w:rsidR="005F4060" w:rsidRPr="009F29B3">
              <w:rPr>
                <w:rFonts w:ascii="Comic Sans MS" w:hAnsi="Comic Sans MS"/>
                <w:b/>
                <w:sz w:val="22"/>
                <w:szCs w:val="28"/>
              </w:rPr>
              <w:t>(</w:t>
            </w:r>
            <w:r w:rsidRPr="009F29B3">
              <w:rPr>
                <w:rFonts w:ascii="Comic Sans MS" w:hAnsi="Comic Sans MS"/>
                <w:b/>
                <w:sz w:val="22"/>
                <w:szCs w:val="28"/>
              </w:rPr>
              <w:t>Impact</w:t>
            </w:r>
            <w:r w:rsidR="005F4060" w:rsidRPr="009F29B3">
              <w:rPr>
                <w:rFonts w:ascii="Comic Sans MS" w:hAnsi="Comic Sans MS"/>
                <w:b/>
                <w:sz w:val="22"/>
                <w:szCs w:val="28"/>
              </w:rPr>
              <w:t>)</w:t>
            </w:r>
          </w:p>
        </w:tc>
        <w:tc>
          <w:tcPr>
            <w:tcW w:w="1980" w:type="dxa"/>
            <w:shd w:val="clear" w:color="auto" w:fill="E2EFD9" w:themeFill="accent6" w:themeFillTint="33"/>
          </w:tcPr>
          <w:p w14:paraId="752C05A6" w14:textId="28C3C209" w:rsidR="00AB3BE3" w:rsidRPr="009F29B3" w:rsidRDefault="004928D2" w:rsidP="00571837">
            <w:pPr>
              <w:jc w:val="center"/>
              <w:rPr>
                <w:rFonts w:ascii="Comic Sans MS" w:hAnsi="Comic Sans MS"/>
                <w:sz w:val="22"/>
                <w:szCs w:val="28"/>
              </w:rPr>
            </w:pPr>
            <w:r w:rsidRPr="009F29B3">
              <w:rPr>
                <w:rFonts w:ascii="Comic Sans MS" w:hAnsi="Comic Sans MS"/>
                <w:b/>
                <w:sz w:val="22"/>
                <w:szCs w:val="28"/>
              </w:rPr>
              <w:t>What</w:t>
            </w:r>
            <w:r w:rsidRPr="009F29B3">
              <w:rPr>
                <w:rFonts w:ascii="Comic Sans MS" w:hAnsi="Comic Sans MS"/>
                <w:sz w:val="22"/>
                <w:szCs w:val="28"/>
              </w:rPr>
              <w:t xml:space="preserve"> will be comple</w:t>
            </w:r>
            <w:bookmarkStart w:id="0" w:name="_GoBack"/>
            <w:bookmarkEnd w:id="0"/>
            <w:r w:rsidRPr="009F29B3">
              <w:rPr>
                <w:rFonts w:ascii="Comic Sans MS" w:hAnsi="Comic Sans MS"/>
                <w:sz w:val="22"/>
                <w:szCs w:val="28"/>
              </w:rPr>
              <w:t>ted</w:t>
            </w:r>
            <w:r w:rsidR="00571837" w:rsidRPr="009F29B3">
              <w:rPr>
                <w:rFonts w:ascii="Comic Sans MS" w:hAnsi="Comic Sans MS"/>
                <w:sz w:val="22"/>
                <w:szCs w:val="28"/>
              </w:rPr>
              <w:t>?</w:t>
            </w:r>
          </w:p>
        </w:tc>
        <w:tc>
          <w:tcPr>
            <w:tcW w:w="1980" w:type="dxa"/>
            <w:shd w:val="clear" w:color="auto" w:fill="E2EFD9" w:themeFill="accent6" w:themeFillTint="33"/>
          </w:tcPr>
          <w:p w14:paraId="34E1A033" w14:textId="78F7A217" w:rsidR="00CE21EE" w:rsidRPr="009F29B3" w:rsidRDefault="00AB3BE3" w:rsidP="00571837">
            <w:pPr>
              <w:jc w:val="center"/>
              <w:rPr>
                <w:rFonts w:ascii="Comic Sans MS" w:hAnsi="Comic Sans MS"/>
                <w:sz w:val="22"/>
                <w:szCs w:val="28"/>
              </w:rPr>
            </w:pPr>
            <w:r w:rsidRPr="009F29B3">
              <w:rPr>
                <w:rFonts w:ascii="Comic Sans MS" w:hAnsi="Comic Sans MS"/>
                <w:b/>
                <w:sz w:val="22"/>
                <w:szCs w:val="28"/>
              </w:rPr>
              <w:t>Ho</w:t>
            </w:r>
            <w:r w:rsidR="004928D2" w:rsidRPr="009F29B3">
              <w:rPr>
                <w:rFonts w:ascii="Comic Sans MS" w:hAnsi="Comic Sans MS"/>
                <w:b/>
                <w:sz w:val="22"/>
                <w:szCs w:val="28"/>
              </w:rPr>
              <w:t>w</w:t>
            </w:r>
            <w:r w:rsidR="004928D2" w:rsidRPr="009F29B3">
              <w:rPr>
                <w:rFonts w:ascii="Comic Sans MS" w:hAnsi="Comic Sans MS"/>
                <w:sz w:val="22"/>
                <w:szCs w:val="28"/>
              </w:rPr>
              <w:t xml:space="preserve"> this will be achieved</w:t>
            </w:r>
            <w:r w:rsidR="00571837" w:rsidRPr="009F29B3">
              <w:rPr>
                <w:rFonts w:ascii="Comic Sans MS" w:hAnsi="Comic Sans MS"/>
                <w:sz w:val="22"/>
                <w:szCs w:val="28"/>
              </w:rPr>
              <w:t>?</w:t>
            </w:r>
          </w:p>
        </w:tc>
        <w:tc>
          <w:tcPr>
            <w:tcW w:w="1890" w:type="dxa"/>
            <w:shd w:val="clear" w:color="auto" w:fill="E2EFD9" w:themeFill="accent6" w:themeFillTint="33"/>
          </w:tcPr>
          <w:p w14:paraId="4ECB97C6" w14:textId="4F124FDB" w:rsidR="00CE21EE" w:rsidRPr="009F29B3" w:rsidRDefault="004928D2" w:rsidP="00571837">
            <w:pPr>
              <w:jc w:val="center"/>
              <w:rPr>
                <w:rFonts w:ascii="Comic Sans MS" w:hAnsi="Comic Sans MS"/>
                <w:sz w:val="22"/>
                <w:szCs w:val="28"/>
              </w:rPr>
            </w:pPr>
            <w:r w:rsidRPr="009F29B3">
              <w:rPr>
                <w:rFonts w:ascii="Comic Sans MS" w:hAnsi="Comic Sans MS"/>
                <w:b/>
                <w:sz w:val="22"/>
                <w:szCs w:val="28"/>
              </w:rPr>
              <w:t>Who</w:t>
            </w:r>
            <w:r w:rsidRPr="009F29B3">
              <w:rPr>
                <w:rFonts w:ascii="Comic Sans MS" w:hAnsi="Comic Sans MS"/>
                <w:sz w:val="22"/>
                <w:szCs w:val="28"/>
              </w:rPr>
              <w:t xml:space="preserve"> will lead on this and who will support</w:t>
            </w:r>
            <w:r w:rsidR="00571837" w:rsidRPr="009F29B3">
              <w:rPr>
                <w:rFonts w:ascii="Comic Sans MS" w:hAnsi="Comic Sans MS"/>
                <w:sz w:val="22"/>
                <w:szCs w:val="28"/>
              </w:rPr>
              <w:t>?</w:t>
            </w:r>
          </w:p>
        </w:tc>
        <w:tc>
          <w:tcPr>
            <w:tcW w:w="2272" w:type="dxa"/>
            <w:shd w:val="clear" w:color="auto" w:fill="E2EFD9" w:themeFill="accent6" w:themeFillTint="33"/>
          </w:tcPr>
          <w:p w14:paraId="738A5933" w14:textId="0C8E5602" w:rsidR="00CE21EE" w:rsidRPr="009F29B3" w:rsidRDefault="00AB3BE3" w:rsidP="00571837">
            <w:pPr>
              <w:jc w:val="center"/>
              <w:rPr>
                <w:rFonts w:ascii="Comic Sans MS" w:hAnsi="Comic Sans MS"/>
                <w:sz w:val="22"/>
                <w:szCs w:val="28"/>
              </w:rPr>
            </w:pPr>
            <w:r w:rsidRPr="009F29B3">
              <w:rPr>
                <w:rFonts w:ascii="Comic Sans MS" w:hAnsi="Comic Sans MS"/>
                <w:b/>
                <w:sz w:val="22"/>
                <w:szCs w:val="28"/>
              </w:rPr>
              <w:t>When</w:t>
            </w:r>
            <w:r w:rsidR="004928D2" w:rsidRPr="009F29B3">
              <w:rPr>
                <w:rFonts w:ascii="Comic Sans MS" w:hAnsi="Comic Sans MS"/>
                <w:sz w:val="22"/>
                <w:szCs w:val="28"/>
              </w:rPr>
              <w:t xml:space="preserve"> this will take place</w:t>
            </w:r>
            <w:r w:rsidR="00571837" w:rsidRPr="009F29B3">
              <w:rPr>
                <w:rFonts w:ascii="Comic Sans MS" w:hAnsi="Comic Sans MS"/>
                <w:sz w:val="22"/>
                <w:szCs w:val="28"/>
              </w:rPr>
              <w:t>?</w:t>
            </w:r>
            <w:r w:rsidR="004928D2" w:rsidRPr="009F29B3">
              <w:rPr>
                <w:rFonts w:ascii="Comic Sans MS" w:hAnsi="Comic Sans MS"/>
                <w:sz w:val="22"/>
                <w:szCs w:val="28"/>
              </w:rPr>
              <w:t xml:space="preserve"> (including milestones)</w:t>
            </w:r>
          </w:p>
        </w:tc>
        <w:tc>
          <w:tcPr>
            <w:tcW w:w="1253" w:type="dxa"/>
            <w:shd w:val="clear" w:color="auto" w:fill="E2EFD9" w:themeFill="accent6" w:themeFillTint="33"/>
          </w:tcPr>
          <w:p w14:paraId="411F31AB" w14:textId="34A03652" w:rsidR="00CE21EE" w:rsidRPr="009F29B3" w:rsidRDefault="004928D2" w:rsidP="00571837">
            <w:pPr>
              <w:jc w:val="center"/>
              <w:rPr>
                <w:rFonts w:ascii="Comic Sans MS" w:hAnsi="Comic Sans MS"/>
                <w:sz w:val="22"/>
                <w:szCs w:val="28"/>
              </w:rPr>
            </w:pPr>
            <w:r w:rsidRPr="009F29B3">
              <w:rPr>
                <w:rFonts w:ascii="Comic Sans MS" w:hAnsi="Comic Sans MS"/>
                <w:b/>
                <w:sz w:val="22"/>
                <w:szCs w:val="28"/>
              </w:rPr>
              <w:t>C</w:t>
            </w:r>
            <w:r w:rsidR="00AB3BE3" w:rsidRPr="009F29B3">
              <w:rPr>
                <w:rFonts w:ascii="Comic Sans MS" w:hAnsi="Comic Sans MS"/>
                <w:b/>
                <w:sz w:val="22"/>
                <w:szCs w:val="28"/>
              </w:rPr>
              <w:t>ost</w:t>
            </w:r>
            <w:r w:rsidRPr="009F29B3">
              <w:rPr>
                <w:rFonts w:ascii="Comic Sans MS" w:hAnsi="Comic Sans MS"/>
                <w:sz w:val="22"/>
                <w:szCs w:val="28"/>
              </w:rPr>
              <w:t xml:space="preserve"> – overall and at each stage</w:t>
            </w:r>
          </w:p>
        </w:tc>
      </w:tr>
      <w:tr w:rsidR="009F29B3" w14:paraId="3805ED8B" w14:textId="77777777" w:rsidTr="005B138B">
        <w:trPr>
          <w:trHeight w:val="861"/>
        </w:trPr>
        <w:tc>
          <w:tcPr>
            <w:tcW w:w="1946" w:type="dxa"/>
            <w:shd w:val="clear" w:color="auto" w:fill="FFF2CC" w:themeFill="accent4" w:themeFillTint="33"/>
          </w:tcPr>
          <w:p w14:paraId="32F2A89E" w14:textId="3DC78E6A" w:rsidR="002B479E" w:rsidRPr="009F29B3" w:rsidRDefault="009F29B3">
            <w:pPr>
              <w:rPr>
                <w:rFonts w:ascii="Comic Sans MS" w:hAnsi="Comic Sans MS"/>
                <w:sz w:val="20"/>
                <w:szCs w:val="22"/>
              </w:rPr>
            </w:pPr>
            <w:r>
              <w:rPr>
                <w:rFonts w:ascii="Comic Sans MS" w:hAnsi="Comic Sans MS"/>
                <w:sz w:val="20"/>
                <w:szCs w:val="22"/>
              </w:rPr>
              <w:t xml:space="preserve">Staff confidence with teaching/ </w:t>
            </w:r>
            <w:r w:rsidR="002B479E" w:rsidRPr="009F29B3">
              <w:rPr>
                <w:rFonts w:ascii="Comic Sans MS" w:hAnsi="Comic Sans MS"/>
                <w:sz w:val="20"/>
                <w:szCs w:val="22"/>
              </w:rPr>
              <w:t xml:space="preserve">assessing all areas of PE is low. </w:t>
            </w:r>
            <w:r w:rsidR="00DF76B6" w:rsidRPr="009F29B3">
              <w:rPr>
                <w:rFonts w:ascii="Comic Sans MS" w:hAnsi="Comic Sans MS"/>
                <w:sz w:val="20"/>
                <w:szCs w:val="22"/>
              </w:rPr>
              <w:t>(Staff questionnaire)</w:t>
            </w:r>
          </w:p>
          <w:p w14:paraId="7E5BA7FE" w14:textId="1D48B8C8" w:rsidR="002B479E" w:rsidRPr="009F29B3" w:rsidRDefault="002B479E">
            <w:pPr>
              <w:rPr>
                <w:rFonts w:ascii="Comic Sans MS" w:hAnsi="Comic Sans MS"/>
                <w:sz w:val="20"/>
                <w:szCs w:val="22"/>
              </w:rPr>
            </w:pPr>
          </w:p>
          <w:p w14:paraId="1B1AD4F2" w14:textId="77777777" w:rsidR="006824BE" w:rsidRPr="009F29B3" w:rsidRDefault="006824BE">
            <w:pPr>
              <w:rPr>
                <w:rFonts w:ascii="Comic Sans MS" w:hAnsi="Comic Sans MS"/>
                <w:sz w:val="20"/>
                <w:szCs w:val="22"/>
              </w:rPr>
            </w:pPr>
          </w:p>
          <w:p w14:paraId="6F6818C2" w14:textId="77777777" w:rsidR="006824BE" w:rsidRPr="009F29B3" w:rsidRDefault="006824BE">
            <w:pPr>
              <w:rPr>
                <w:rFonts w:ascii="Comic Sans MS" w:hAnsi="Comic Sans MS"/>
                <w:sz w:val="20"/>
                <w:szCs w:val="22"/>
              </w:rPr>
            </w:pPr>
          </w:p>
          <w:p w14:paraId="078ACA4F" w14:textId="77777777" w:rsidR="006824BE" w:rsidRPr="009F29B3" w:rsidRDefault="006824BE">
            <w:pPr>
              <w:rPr>
                <w:rFonts w:ascii="Comic Sans MS" w:hAnsi="Comic Sans MS"/>
                <w:sz w:val="20"/>
                <w:szCs w:val="22"/>
              </w:rPr>
            </w:pPr>
          </w:p>
          <w:p w14:paraId="727FE787" w14:textId="77777777" w:rsidR="006824BE" w:rsidRPr="009F29B3" w:rsidRDefault="006824BE">
            <w:pPr>
              <w:rPr>
                <w:rFonts w:ascii="Comic Sans MS" w:hAnsi="Comic Sans MS"/>
                <w:sz w:val="20"/>
                <w:szCs w:val="22"/>
              </w:rPr>
            </w:pPr>
          </w:p>
          <w:p w14:paraId="2FE2140A" w14:textId="77777777" w:rsidR="006824BE" w:rsidRPr="009F29B3" w:rsidRDefault="006824BE">
            <w:pPr>
              <w:rPr>
                <w:rFonts w:ascii="Comic Sans MS" w:hAnsi="Comic Sans MS"/>
                <w:sz w:val="20"/>
                <w:szCs w:val="22"/>
              </w:rPr>
            </w:pPr>
          </w:p>
          <w:p w14:paraId="0F278FFD" w14:textId="77777777" w:rsidR="006824BE" w:rsidRPr="009F29B3" w:rsidRDefault="006824BE">
            <w:pPr>
              <w:rPr>
                <w:rFonts w:ascii="Comic Sans MS" w:hAnsi="Comic Sans MS"/>
                <w:sz w:val="20"/>
                <w:szCs w:val="22"/>
              </w:rPr>
            </w:pPr>
          </w:p>
          <w:p w14:paraId="3DE68A8C" w14:textId="77777777" w:rsidR="00716829" w:rsidRDefault="00716829">
            <w:pPr>
              <w:rPr>
                <w:rFonts w:ascii="Comic Sans MS" w:hAnsi="Comic Sans MS"/>
                <w:sz w:val="20"/>
                <w:szCs w:val="22"/>
              </w:rPr>
            </w:pPr>
          </w:p>
          <w:p w14:paraId="19F052EF" w14:textId="77777777" w:rsidR="009F29B3" w:rsidRDefault="009F29B3">
            <w:pPr>
              <w:rPr>
                <w:rFonts w:ascii="Comic Sans MS" w:hAnsi="Comic Sans MS"/>
                <w:sz w:val="20"/>
                <w:szCs w:val="22"/>
              </w:rPr>
            </w:pPr>
          </w:p>
          <w:p w14:paraId="33AA4F33" w14:textId="77777777" w:rsidR="009F29B3" w:rsidRDefault="009F29B3">
            <w:pPr>
              <w:rPr>
                <w:rFonts w:ascii="Comic Sans MS" w:hAnsi="Comic Sans MS"/>
                <w:sz w:val="20"/>
                <w:szCs w:val="22"/>
              </w:rPr>
            </w:pPr>
          </w:p>
          <w:p w14:paraId="1A94DDE6" w14:textId="77777777" w:rsidR="007A2D46" w:rsidRPr="009F29B3" w:rsidRDefault="007A2D46">
            <w:pPr>
              <w:rPr>
                <w:rFonts w:ascii="Comic Sans MS" w:hAnsi="Comic Sans MS"/>
                <w:sz w:val="20"/>
                <w:szCs w:val="22"/>
              </w:rPr>
            </w:pPr>
          </w:p>
          <w:p w14:paraId="09E58DBA" w14:textId="35943096" w:rsidR="002B479E" w:rsidRPr="009F29B3" w:rsidRDefault="00E067FC">
            <w:pPr>
              <w:rPr>
                <w:rFonts w:ascii="Comic Sans MS" w:hAnsi="Comic Sans MS"/>
                <w:sz w:val="20"/>
                <w:szCs w:val="22"/>
              </w:rPr>
            </w:pPr>
            <w:r>
              <w:rPr>
                <w:rFonts w:ascii="Comic Sans MS" w:hAnsi="Comic Sans MS"/>
                <w:sz w:val="20"/>
                <w:szCs w:val="22"/>
              </w:rPr>
              <w:t>M</w:t>
            </w:r>
            <w:r w:rsidR="002B479E" w:rsidRPr="009F29B3">
              <w:rPr>
                <w:rFonts w:ascii="Comic Sans MS" w:hAnsi="Comic Sans MS"/>
                <w:sz w:val="20"/>
                <w:szCs w:val="22"/>
              </w:rPr>
              <w:t>onitoring</w:t>
            </w:r>
            <w:r w:rsidR="005B138B" w:rsidRPr="009F29B3">
              <w:rPr>
                <w:rFonts w:ascii="Comic Sans MS" w:hAnsi="Comic Sans MS"/>
                <w:sz w:val="20"/>
                <w:szCs w:val="22"/>
              </w:rPr>
              <w:t xml:space="preserve"> and networking</w:t>
            </w:r>
            <w:r w:rsidR="002B479E" w:rsidRPr="009F29B3">
              <w:rPr>
                <w:rFonts w:ascii="Comic Sans MS" w:hAnsi="Comic Sans MS"/>
                <w:sz w:val="20"/>
                <w:szCs w:val="22"/>
              </w:rPr>
              <w:t xml:space="preserve"> </w:t>
            </w:r>
            <w:r>
              <w:rPr>
                <w:rFonts w:ascii="Comic Sans MS" w:hAnsi="Comic Sans MS"/>
                <w:sz w:val="20"/>
                <w:szCs w:val="22"/>
              </w:rPr>
              <w:t>for n</w:t>
            </w:r>
            <w:r w:rsidRPr="009F29B3">
              <w:rPr>
                <w:rFonts w:ascii="Comic Sans MS" w:hAnsi="Comic Sans MS"/>
                <w:sz w:val="20"/>
                <w:szCs w:val="22"/>
              </w:rPr>
              <w:t xml:space="preserve">ew subject-leader </w:t>
            </w:r>
            <w:r w:rsidR="002B479E" w:rsidRPr="009F29B3">
              <w:rPr>
                <w:rFonts w:ascii="Comic Sans MS" w:hAnsi="Comic Sans MS"/>
                <w:sz w:val="20"/>
                <w:szCs w:val="22"/>
              </w:rPr>
              <w:t xml:space="preserve">needs to be embedded. </w:t>
            </w:r>
          </w:p>
          <w:p w14:paraId="3C93CCC7" w14:textId="77777777" w:rsidR="002B479E" w:rsidRPr="009F29B3" w:rsidRDefault="002B479E">
            <w:pPr>
              <w:rPr>
                <w:rFonts w:ascii="Comic Sans MS" w:hAnsi="Comic Sans MS"/>
                <w:sz w:val="20"/>
                <w:szCs w:val="22"/>
              </w:rPr>
            </w:pPr>
          </w:p>
          <w:p w14:paraId="361A68C0" w14:textId="42265FF6" w:rsidR="007451D1" w:rsidRPr="00D8389C" w:rsidRDefault="007451D1">
            <w:pPr>
              <w:rPr>
                <w:sz w:val="20"/>
                <w:szCs w:val="22"/>
              </w:rPr>
            </w:pPr>
            <w:r w:rsidRPr="009F29B3">
              <w:rPr>
                <w:rFonts w:ascii="Comic Sans MS" w:hAnsi="Comic Sans MS"/>
                <w:sz w:val="20"/>
                <w:szCs w:val="22"/>
              </w:rPr>
              <w:t>(Links to key indicator 2 and</w:t>
            </w:r>
            <w:r>
              <w:rPr>
                <w:sz w:val="20"/>
                <w:szCs w:val="22"/>
              </w:rPr>
              <w:t xml:space="preserve"> 3)</w:t>
            </w:r>
          </w:p>
        </w:tc>
        <w:tc>
          <w:tcPr>
            <w:tcW w:w="4069" w:type="dxa"/>
            <w:shd w:val="clear" w:color="auto" w:fill="FFF2CC" w:themeFill="accent4" w:themeFillTint="33"/>
          </w:tcPr>
          <w:p w14:paraId="54A3D3E0" w14:textId="77777777" w:rsidR="00716829" w:rsidRDefault="009B2B48" w:rsidP="009B2B48">
            <w:pPr>
              <w:spacing w:after="200" w:line="276" w:lineRule="auto"/>
              <w:rPr>
                <w:rFonts w:ascii="Comic Sans MS" w:eastAsia="Calibri" w:hAnsi="Comic Sans MS" w:cs="Arial"/>
                <w:sz w:val="20"/>
                <w:szCs w:val="20"/>
              </w:rPr>
            </w:pPr>
            <w:r w:rsidRPr="00FA5A23">
              <w:rPr>
                <w:rFonts w:ascii="Comic Sans MS" w:eastAsia="Calibri" w:hAnsi="Comic Sans MS" w:cs="Arial"/>
                <w:sz w:val="20"/>
                <w:szCs w:val="20"/>
              </w:rPr>
              <w:lastRenderedPageBreak/>
              <w:t xml:space="preserve">- </w:t>
            </w:r>
            <w:r>
              <w:rPr>
                <w:rFonts w:ascii="Comic Sans MS" w:eastAsia="Calibri" w:hAnsi="Comic Sans MS" w:cs="Arial"/>
                <w:sz w:val="20"/>
                <w:szCs w:val="20"/>
              </w:rPr>
              <w:t>Staff to increase their confidence in planning, te</w:t>
            </w:r>
            <w:r w:rsidR="00716829">
              <w:rPr>
                <w:rFonts w:ascii="Comic Sans MS" w:eastAsia="Calibri" w:hAnsi="Comic Sans MS" w:cs="Arial"/>
                <w:sz w:val="20"/>
                <w:szCs w:val="20"/>
              </w:rPr>
              <w:t xml:space="preserve">aching and assessing PE </w:t>
            </w:r>
            <w:r>
              <w:rPr>
                <w:rFonts w:ascii="Comic Sans MS" w:eastAsia="Calibri" w:hAnsi="Comic Sans MS" w:cs="Arial"/>
                <w:sz w:val="20"/>
                <w:szCs w:val="20"/>
              </w:rPr>
              <w:t xml:space="preserve">which will benefit children’s enjoyment and progress in PE </w:t>
            </w:r>
          </w:p>
          <w:p w14:paraId="3B37BD2E" w14:textId="77777777" w:rsidR="0062779B" w:rsidRDefault="009B2B48" w:rsidP="009B2B48">
            <w:pPr>
              <w:spacing w:after="200" w:line="276" w:lineRule="auto"/>
              <w:rPr>
                <w:rFonts w:ascii="Comic Sans MS" w:eastAsia="Calibri" w:hAnsi="Comic Sans MS" w:cs="Arial"/>
                <w:sz w:val="20"/>
                <w:szCs w:val="20"/>
              </w:rPr>
            </w:pPr>
            <w:r>
              <w:rPr>
                <w:rFonts w:ascii="Comic Sans MS" w:eastAsia="Calibri" w:hAnsi="Comic Sans MS" w:cs="Arial"/>
                <w:sz w:val="20"/>
                <w:szCs w:val="20"/>
              </w:rPr>
              <w:t xml:space="preserve">- </w:t>
            </w:r>
            <w:r w:rsidR="00716829">
              <w:rPr>
                <w:rFonts w:ascii="Comic Sans MS" w:eastAsia="Calibri" w:hAnsi="Comic Sans MS" w:cs="Arial"/>
                <w:sz w:val="20"/>
                <w:szCs w:val="20"/>
              </w:rPr>
              <w:t>An increase of staff confidence will help to increase the number of</w:t>
            </w:r>
            <w:r>
              <w:rPr>
                <w:rFonts w:ascii="Comic Sans MS" w:eastAsia="Calibri" w:hAnsi="Comic Sans MS" w:cs="Arial"/>
                <w:sz w:val="20"/>
                <w:szCs w:val="20"/>
              </w:rPr>
              <w:t xml:space="preserve"> pupils </w:t>
            </w:r>
            <w:r>
              <w:rPr>
                <w:rFonts w:ascii="Comic Sans MS" w:eastAsia="Calibri" w:hAnsi="Comic Sans MS" w:cs="Arial"/>
                <w:sz w:val="20"/>
                <w:szCs w:val="20"/>
              </w:rPr>
              <w:lastRenderedPageBreak/>
              <w:t xml:space="preserve">meeting and </w:t>
            </w:r>
            <w:r w:rsidRPr="00FA5A23">
              <w:rPr>
                <w:rFonts w:ascii="Comic Sans MS" w:eastAsia="Calibri" w:hAnsi="Comic Sans MS" w:cs="Arial"/>
                <w:sz w:val="20"/>
                <w:szCs w:val="20"/>
              </w:rPr>
              <w:t xml:space="preserve">exceeding age related expectations </w:t>
            </w:r>
            <w:r>
              <w:rPr>
                <w:rFonts w:ascii="Comic Sans MS" w:eastAsia="Calibri" w:hAnsi="Comic Sans MS" w:cs="Arial"/>
                <w:sz w:val="20"/>
                <w:szCs w:val="20"/>
              </w:rPr>
              <w:t>in</w:t>
            </w:r>
            <w:r w:rsidR="00716829">
              <w:rPr>
                <w:rFonts w:ascii="Comic Sans MS" w:eastAsia="Calibri" w:hAnsi="Comic Sans MS" w:cs="Arial"/>
                <w:sz w:val="20"/>
                <w:szCs w:val="20"/>
              </w:rPr>
              <w:t xml:space="preserve"> PE</w:t>
            </w:r>
            <w:r>
              <w:rPr>
                <w:rFonts w:ascii="Comic Sans MS" w:eastAsia="Calibri" w:hAnsi="Comic Sans MS" w:cs="Arial"/>
                <w:sz w:val="20"/>
                <w:szCs w:val="20"/>
              </w:rPr>
              <w:t xml:space="preserve"> </w:t>
            </w:r>
            <w:r w:rsidR="00716829">
              <w:rPr>
                <w:rFonts w:ascii="Comic Sans MS" w:eastAsia="Calibri" w:hAnsi="Comic Sans MS" w:cs="Arial"/>
                <w:sz w:val="20"/>
                <w:szCs w:val="20"/>
              </w:rPr>
              <w:t xml:space="preserve">as well as their understanding of how to self-improve.   </w:t>
            </w:r>
          </w:p>
          <w:p w14:paraId="39364754" w14:textId="77777777" w:rsidR="0062779B" w:rsidRDefault="0062779B" w:rsidP="009B2B48">
            <w:pPr>
              <w:spacing w:after="200" w:line="276" w:lineRule="auto"/>
              <w:rPr>
                <w:rFonts w:ascii="Comic Sans MS" w:eastAsia="Calibri" w:hAnsi="Comic Sans MS" w:cs="Arial"/>
                <w:sz w:val="20"/>
                <w:szCs w:val="20"/>
              </w:rPr>
            </w:pPr>
          </w:p>
          <w:p w14:paraId="0078412B" w14:textId="77777777" w:rsidR="000A1C25" w:rsidRDefault="000A1C25" w:rsidP="009B2B48">
            <w:pPr>
              <w:spacing w:after="200" w:line="276" w:lineRule="auto"/>
              <w:rPr>
                <w:rFonts w:ascii="Comic Sans MS" w:eastAsia="Calibri" w:hAnsi="Comic Sans MS" w:cs="Arial"/>
                <w:sz w:val="20"/>
                <w:szCs w:val="20"/>
              </w:rPr>
            </w:pPr>
          </w:p>
          <w:p w14:paraId="7E5B69FC" w14:textId="42490D55" w:rsidR="0062779B" w:rsidRDefault="00716829" w:rsidP="009B2B48">
            <w:pPr>
              <w:spacing w:after="200" w:line="276" w:lineRule="auto"/>
              <w:rPr>
                <w:rFonts w:ascii="Comic Sans MS" w:eastAsia="Calibri" w:hAnsi="Comic Sans MS" w:cs="Arial"/>
                <w:sz w:val="20"/>
                <w:szCs w:val="20"/>
              </w:rPr>
            </w:pPr>
            <w:r>
              <w:rPr>
                <w:rFonts w:ascii="Comic Sans MS" w:eastAsia="Calibri" w:hAnsi="Comic Sans MS" w:cs="Arial"/>
                <w:sz w:val="20"/>
                <w:szCs w:val="20"/>
              </w:rPr>
              <w:t xml:space="preserve">                                                </w:t>
            </w:r>
            <w:r w:rsidR="000A1C25">
              <w:rPr>
                <w:rFonts w:ascii="Comic Sans MS" w:eastAsia="Calibri" w:hAnsi="Comic Sans MS" w:cs="Arial"/>
                <w:sz w:val="20"/>
                <w:szCs w:val="20"/>
              </w:rPr>
              <w:t xml:space="preserve">   </w:t>
            </w:r>
            <w:r w:rsidR="009B2B48">
              <w:rPr>
                <w:rFonts w:ascii="Comic Sans MS" w:eastAsia="Calibri" w:hAnsi="Comic Sans MS" w:cs="Arial"/>
                <w:sz w:val="20"/>
                <w:szCs w:val="20"/>
              </w:rPr>
              <w:t xml:space="preserve">               </w:t>
            </w:r>
            <w:r w:rsidR="009B2B48" w:rsidRPr="00FA5A23">
              <w:rPr>
                <w:rFonts w:ascii="Comic Sans MS" w:eastAsia="Calibri" w:hAnsi="Comic Sans MS" w:cs="Arial"/>
                <w:sz w:val="20"/>
                <w:szCs w:val="20"/>
              </w:rPr>
              <w:t xml:space="preserve">                     </w:t>
            </w:r>
            <w:r w:rsidR="0062779B">
              <w:rPr>
                <w:rFonts w:ascii="Comic Sans MS" w:eastAsia="Calibri" w:hAnsi="Comic Sans MS" w:cs="Arial"/>
                <w:sz w:val="20"/>
                <w:szCs w:val="20"/>
              </w:rPr>
              <w:t xml:space="preserve">    </w:t>
            </w:r>
            <w:r w:rsidR="000A1C25">
              <w:rPr>
                <w:rFonts w:ascii="Comic Sans MS" w:eastAsia="Calibri" w:hAnsi="Comic Sans MS" w:cs="Arial"/>
                <w:sz w:val="20"/>
                <w:szCs w:val="20"/>
              </w:rPr>
              <w:t xml:space="preserve">            </w:t>
            </w:r>
            <w:r w:rsidR="009B2B48">
              <w:rPr>
                <w:rFonts w:ascii="Comic Sans MS" w:eastAsia="Calibri" w:hAnsi="Comic Sans MS" w:cs="Arial"/>
                <w:sz w:val="20"/>
                <w:szCs w:val="20"/>
              </w:rPr>
              <w:t xml:space="preserve">Subject leader will know the strengths and weakness of the teaching of PE across the school and can target CPD better, as well as feel confident about the teaching of PE across the school.      </w:t>
            </w:r>
          </w:p>
          <w:p w14:paraId="2E3165A4" w14:textId="0EC5A047" w:rsidR="002B479E" w:rsidRPr="00D8389C" w:rsidRDefault="0062779B" w:rsidP="009B2B48">
            <w:pPr>
              <w:spacing w:after="200" w:line="276" w:lineRule="auto"/>
              <w:rPr>
                <w:sz w:val="20"/>
                <w:szCs w:val="22"/>
              </w:rPr>
            </w:pPr>
            <w:r>
              <w:rPr>
                <w:rFonts w:ascii="Comic Sans MS" w:eastAsia="Calibri" w:hAnsi="Comic Sans MS" w:cs="Arial"/>
                <w:sz w:val="20"/>
                <w:szCs w:val="20"/>
              </w:rPr>
              <w:t xml:space="preserve">Subject leader will gain a better understanding of leading PE and gain ideas from network with other schools. </w:t>
            </w:r>
            <w:r w:rsidR="009B2B48">
              <w:rPr>
                <w:rFonts w:ascii="Comic Sans MS" w:eastAsia="Calibri" w:hAnsi="Comic Sans MS" w:cs="Arial"/>
                <w:sz w:val="20"/>
                <w:szCs w:val="20"/>
              </w:rPr>
              <w:t xml:space="preserve">                                       </w:t>
            </w:r>
          </w:p>
        </w:tc>
        <w:tc>
          <w:tcPr>
            <w:tcW w:w="1980" w:type="dxa"/>
            <w:shd w:val="clear" w:color="auto" w:fill="FFF2CC" w:themeFill="accent4" w:themeFillTint="33"/>
          </w:tcPr>
          <w:p w14:paraId="704C0CBF" w14:textId="77777777" w:rsidR="0062779B" w:rsidRDefault="0062779B" w:rsidP="0062779B">
            <w:pPr>
              <w:rPr>
                <w:rFonts w:ascii="Comic Sans MS" w:hAnsi="Comic Sans MS"/>
                <w:sz w:val="20"/>
                <w:szCs w:val="22"/>
              </w:rPr>
            </w:pPr>
            <w:r>
              <w:rPr>
                <w:rFonts w:ascii="Comic Sans MS" w:hAnsi="Comic Sans MS"/>
                <w:sz w:val="20"/>
                <w:szCs w:val="22"/>
              </w:rPr>
              <w:lastRenderedPageBreak/>
              <w:t>Staff will attend external training courses.</w:t>
            </w:r>
          </w:p>
          <w:p w14:paraId="2BAF5485" w14:textId="77777777" w:rsidR="009F29B3" w:rsidRDefault="009F29B3" w:rsidP="009B2B48">
            <w:pPr>
              <w:rPr>
                <w:rFonts w:ascii="Comic Sans MS" w:hAnsi="Comic Sans MS" w:cs="Arial"/>
                <w:sz w:val="20"/>
                <w:szCs w:val="20"/>
              </w:rPr>
            </w:pPr>
          </w:p>
          <w:p w14:paraId="582E07DE" w14:textId="77777777" w:rsidR="0062779B" w:rsidRDefault="0062779B" w:rsidP="009B2B48">
            <w:pPr>
              <w:rPr>
                <w:rFonts w:ascii="Comic Sans MS" w:hAnsi="Comic Sans MS" w:cs="Arial"/>
                <w:sz w:val="20"/>
                <w:szCs w:val="20"/>
              </w:rPr>
            </w:pPr>
          </w:p>
          <w:p w14:paraId="6E1CAB1E" w14:textId="77777777" w:rsidR="0062779B" w:rsidRDefault="009F29B3" w:rsidP="009B2B48">
            <w:pPr>
              <w:rPr>
                <w:rFonts w:ascii="Comic Sans MS" w:hAnsi="Comic Sans MS" w:cs="Arial"/>
                <w:sz w:val="20"/>
                <w:szCs w:val="20"/>
              </w:rPr>
            </w:pPr>
            <w:r>
              <w:rPr>
                <w:rFonts w:ascii="Comic Sans MS" w:hAnsi="Comic Sans MS" w:cs="Arial"/>
                <w:sz w:val="20"/>
                <w:szCs w:val="20"/>
              </w:rPr>
              <w:t xml:space="preserve">PE </w:t>
            </w:r>
            <w:proofErr w:type="gramStart"/>
            <w:r>
              <w:rPr>
                <w:rFonts w:ascii="Comic Sans MS" w:hAnsi="Comic Sans MS" w:cs="Arial"/>
                <w:sz w:val="20"/>
                <w:szCs w:val="20"/>
              </w:rPr>
              <w:t>lead</w:t>
            </w:r>
            <w:proofErr w:type="gramEnd"/>
            <w:r>
              <w:rPr>
                <w:rFonts w:ascii="Comic Sans MS" w:hAnsi="Comic Sans MS" w:cs="Arial"/>
                <w:sz w:val="20"/>
                <w:szCs w:val="20"/>
              </w:rPr>
              <w:t xml:space="preserve"> to meet with staff </w:t>
            </w:r>
            <w:r>
              <w:rPr>
                <w:rFonts w:ascii="Comic Sans MS" w:hAnsi="Comic Sans MS" w:cs="Arial"/>
                <w:sz w:val="20"/>
                <w:szCs w:val="20"/>
              </w:rPr>
              <w:lastRenderedPageBreak/>
              <w:t>members to go through PEDPASS.</w:t>
            </w:r>
          </w:p>
          <w:p w14:paraId="004A4E42" w14:textId="5D31BD0A" w:rsidR="009F29B3" w:rsidRDefault="0062779B" w:rsidP="009B2B48">
            <w:pPr>
              <w:rPr>
                <w:rFonts w:ascii="Comic Sans MS" w:hAnsi="Comic Sans MS" w:cs="Arial"/>
                <w:sz w:val="20"/>
                <w:szCs w:val="20"/>
              </w:rPr>
            </w:pPr>
            <w:r>
              <w:rPr>
                <w:rFonts w:ascii="Comic Sans MS" w:hAnsi="Comic Sans MS" w:cs="Arial"/>
                <w:sz w:val="20"/>
                <w:szCs w:val="20"/>
              </w:rPr>
              <w:t xml:space="preserve">PE lead will gain an understanding of teachers’ strengths and weaknesses regards to PE. </w:t>
            </w:r>
            <w:r w:rsidR="009F29B3">
              <w:rPr>
                <w:rFonts w:ascii="Comic Sans MS" w:hAnsi="Comic Sans MS" w:cs="Arial"/>
                <w:sz w:val="20"/>
                <w:szCs w:val="20"/>
              </w:rPr>
              <w:t xml:space="preserve"> </w:t>
            </w:r>
          </w:p>
          <w:p w14:paraId="052C9F2F" w14:textId="77777777" w:rsidR="0062779B" w:rsidRDefault="0062779B" w:rsidP="0062779B">
            <w:pPr>
              <w:rPr>
                <w:rFonts w:ascii="Comic Sans MS" w:hAnsi="Comic Sans MS" w:cs="Arial"/>
                <w:sz w:val="20"/>
                <w:szCs w:val="20"/>
              </w:rPr>
            </w:pPr>
          </w:p>
          <w:p w14:paraId="07913F16" w14:textId="77777777" w:rsidR="000A1C25" w:rsidRDefault="000A1C25" w:rsidP="0062779B">
            <w:pPr>
              <w:rPr>
                <w:rFonts w:ascii="Comic Sans MS" w:hAnsi="Comic Sans MS" w:cs="Arial"/>
                <w:sz w:val="20"/>
                <w:szCs w:val="20"/>
              </w:rPr>
            </w:pPr>
          </w:p>
          <w:p w14:paraId="677B6DB5" w14:textId="3BD393BF" w:rsidR="0062779B" w:rsidRDefault="009B2B48" w:rsidP="0062779B">
            <w:pPr>
              <w:rPr>
                <w:rFonts w:ascii="Comic Sans MS" w:hAnsi="Comic Sans MS" w:cs="Arial"/>
                <w:sz w:val="20"/>
                <w:szCs w:val="20"/>
              </w:rPr>
            </w:pPr>
            <w:r>
              <w:rPr>
                <w:rFonts w:ascii="Comic Sans MS" w:hAnsi="Comic Sans MS" w:cs="Arial"/>
                <w:sz w:val="20"/>
                <w:szCs w:val="20"/>
              </w:rPr>
              <w:t xml:space="preserve">Learning walks/lesson observations will be completed to monitor the teaching of PE (both teachers and coaches). Discussions with staff members and their understanding/use of PEDPASS. </w:t>
            </w:r>
          </w:p>
          <w:p w14:paraId="381520E4" w14:textId="48658ECC" w:rsidR="002B479E" w:rsidRPr="000A1C25" w:rsidRDefault="000A1C25" w:rsidP="009F29B3">
            <w:pPr>
              <w:rPr>
                <w:rFonts w:ascii="Comic Sans MS" w:hAnsi="Comic Sans MS" w:cs="Arial"/>
                <w:sz w:val="20"/>
                <w:szCs w:val="20"/>
              </w:rPr>
            </w:pPr>
            <w:r>
              <w:rPr>
                <w:rFonts w:ascii="Comic Sans MS" w:hAnsi="Comic Sans MS" w:cs="Arial"/>
                <w:sz w:val="20"/>
                <w:szCs w:val="20"/>
              </w:rPr>
              <w:t>PE lead will gain ideas from network meetings.</w:t>
            </w:r>
          </w:p>
        </w:tc>
        <w:tc>
          <w:tcPr>
            <w:tcW w:w="1980" w:type="dxa"/>
            <w:shd w:val="clear" w:color="auto" w:fill="FFF2CC" w:themeFill="accent4" w:themeFillTint="33"/>
          </w:tcPr>
          <w:p w14:paraId="45A5065D" w14:textId="66F207A8" w:rsidR="0062779B" w:rsidRDefault="0062779B" w:rsidP="0062779B">
            <w:pPr>
              <w:rPr>
                <w:rFonts w:ascii="Comic Sans MS" w:hAnsi="Comic Sans MS" w:cs="Arial"/>
                <w:sz w:val="20"/>
                <w:szCs w:val="20"/>
              </w:rPr>
            </w:pPr>
            <w:r>
              <w:rPr>
                <w:rFonts w:ascii="Comic Sans MS" w:hAnsi="Comic Sans MS" w:cs="Arial"/>
                <w:sz w:val="20"/>
                <w:szCs w:val="20"/>
              </w:rPr>
              <w:lastRenderedPageBreak/>
              <w:t xml:space="preserve">CPD opportunities will be booked for staff members and PE lead. </w:t>
            </w:r>
          </w:p>
          <w:p w14:paraId="5D1D02F6" w14:textId="77777777" w:rsidR="009F29B3" w:rsidRDefault="009F29B3" w:rsidP="004427F5">
            <w:pPr>
              <w:rPr>
                <w:rFonts w:ascii="Comic Sans MS" w:hAnsi="Comic Sans MS"/>
                <w:sz w:val="20"/>
                <w:szCs w:val="22"/>
              </w:rPr>
            </w:pPr>
          </w:p>
          <w:p w14:paraId="78F0A450" w14:textId="77777777" w:rsidR="002B479E" w:rsidRDefault="0062779B" w:rsidP="0062779B">
            <w:pPr>
              <w:rPr>
                <w:rFonts w:ascii="Comic Sans MS" w:hAnsi="Comic Sans MS"/>
                <w:sz w:val="20"/>
                <w:szCs w:val="22"/>
              </w:rPr>
            </w:pPr>
            <w:r>
              <w:rPr>
                <w:rFonts w:ascii="Comic Sans MS" w:hAnsi="Comic Sans MS"/>
                <w:sz w:val="20"/>
                <w:szCs w:val="22"/>
              </w:rPr>
              <w:t xml:space="preserve">A meeting will be held to go through </w:t>
            </w:r>
            <w:r>
              <w:rPr>
                <w:rFonts w:ascii="Comic Sans MS" w:hAnsi="Comic Sans MS"/>
                <w:sz w:val="20"/>
                <w:szCs w:val="22"/>
              </w:rPr>
              <w:lastRenderedPageBreak/>
              <w:t xml:space="preserve">the PEDPASS planning and assessment tool. </w:t>
            </w:r>
          </w:p>
          <w:p w14:paraId="63B9358A" w14:textId="77777777" w:rsidR="0062779B" w:rsidRDefault="0062779B" w:rsidP="0062779B">
            <w:pPr>
              <w:rPr>
                <w:rFonts w:ascii="Comic Sans MS" w:hAnsi="Comic Sans MS"/>
                <w:sz w:val="20"/>
                <w:szCs w:val="22"/>
              </w:rPr>
            </w:pPr>
            <w:r>
              <w:rPr>
                <w:rFonts w:ascii="Comic Sans MS" w:hAnsi="Comic Sans MS"/>
                <w:sz w:val="20"/>
                <w:szCs w:val="22"/>
              </w:rPr>
              <w:t xml:space="preserve">A questionnaire will be sent out to teachers. </w:t>
            </w:r>
          </w:p>
          <w:p w14:paraId="5347E2F9" w14:textId="77777777" w:rsidR="000A1C25" w:rsidRDefault="000A1C25" w:rsidP="0062779B">
            <w:pPr>
              <w:rPr>
                <w:rFonts w:ascii="Comic Sans MS" w:hAnsi="Comic Sans MS"/>
                <w:sz w:val="20"/>
                <w:szCs w:val="22"/>
              </w:rPr>
            </w:pPr>
          </w:p>
          <w:p w14:paraId="07DB3D42" w14:textId="77777777" w:rsidR="000A1C25" w:rsidRDefault="000A1C25" w:rsidP="0062779B">
            <w:pPr>
              <w:rPr>
                <w:rFonts w:ascii="Comic Sans MS" w:hAnsi="Comic Sans MS"/>
                <w:sz w:val="20"/>
                <w:szCs w:val="22"/>
              </w:rPr>
            </w:pPr>
          </w:p>
          <w:p w14:paraId="6F6F7E06" w14:textId="77777777" w:rsidR="000A1C25" w:rsidRDefault="000A1C25" w:rsidP="0062779B">
            <w:pPr>
              <w:rPr>
                <w:rFonts w:ascii="Comic Sans MS" w:hAnsi="Comic Sans MS"/>
                <w:sz w:val="20"/>
                <w:szCs w:val="22"/>
              </w:rPr>
            </w:pPr>
          </w:p>
          <w:p w14:paraId="4D553A5F" w14:textId="77777777" w:rsidR="000A1C25" w:rsidRDefault="000A1C25" w:rsidP="0062779B">
            <w:pPr>
              <w:rPr>
                <w:rFonts w:ascii="Comic Sans MS" w:hAnsi="Comic Sans MS"/>
                <w:sz w:val="20"/>
                <w:szCs w:val="22"/>
              </w:rPr>
            </w:pPr>
          </w:p>
          <w:p w14:paraId="59AD2E6B" w14:textId="77777777" w:rsidR="000A1C25" w:rsidRDefault="000A1C25" w:rsidP="0062779B">
            <w:pPr>
              <w:rPr>
                <w:rFonts w:ascii="Comic Sans MS" w:hAnsi="Comic Sans MS"/>
                <w:sz w:val="20"/>
                <w:szCs w:val="22"/>
              </w:rPr>
            </w:pPr>
            <w:r>
              <w:rPr>
                <w:rFonts w:ascii="Comic Sans MS" w:hAnsi="Comic Sans MS"/>
                <w:sz w:val="20"/>
                <w:szCs w:val="22"/>
              </w:rPr>
              <w:t xml:space="preserve">Management time will be used for learning walks/lesson observations. </w:t>
            </w:r>
          </w:p>
          <w:p w14:paraId="63DAABE4" w14:textId="77777777" w:rsidR="000A1C25" w:rsidRDefault="000A1C25" w:rsidP="0062779B">
            <w:pPr>
              <w:rPr>
                <w:rFonts w:ascii="Comic Sans MS" w:hAnsi="Comic Sans MS"/>
                <w:sz w:val="20"/>
                <w:szCs w:val="22"/>
              </w:rPr>
            </w:pPr>
          </w:p>
          <w:p w14:paraId="34A56F40" w14:textId="77777777" w:rsidR="000A1C25" w:rsidRDefault="000A1C25" w:rsidP="0062779B">
            <w:pPr>
              <w:rPr>
                <w:rFonts w:ascii="Comic Sans MS" w:hAnsi="Comic Sans MS"/>
                <w:sz w:val="20"/>
                <w:szCs w:val="22"/>
              </w:rPr>
            </w:pPr>
          </w:p>
          <w:p w14:paraId="49A9B10F" w14:textId="77777777" w:rsidR="000A1C25" w:rsidRDefault="000A1C25" w:rsidP="0062779B">
            <w:pPr>
              <w:rPr>
                <w:rFonts w:ascii="Comic Sans MS" w:hAnsi="Comic Sans MS"/>
                <w:sz w:val="20"/>
                <w:szCs w:val="22"/>
              </w:rPr>
            </w:pPr>
          </w:p>
          <w:p w14:paraId="6A2DF439" w14:textId="77777777" w:rsidR="000A1C25" w:rsidRDefault="000A1C25" w:rsidP="0062779B">
            <w:pPr>
              <w:rPr>
                <w:rFonts w:ascii="Comic Sans MS" w:hAnsi="Comic Sans MS"/>
                <w:sz w:val="20"/>
                <w:szCs w:val="22"/>
              </w:rPr>
            </w:pPr>
          </w:p>
          <w:p w14:paraId="7FFF289D" w14:textId="77777777" w:rsidR="000A1C25" w:rsidRDefault="000A1C25" w:rsidP="0062779B">
            <w:pPr>
              <w:rPr>
                <w:rFonts w:ascii="Comic Sans MS" w:hAnsi="Comic Sans MS"/>
                <w:sz w:val="20"/>
                <w:szCs w:val="22"/>
              </w:rPr>
            </w:pPr>
          </w:p>
          <w:p w14:paraId="7AC5FD2D" w14:textId="77777777" w:rsidR="000A1C25" w:rsidRDefault="000A1C25" w:rsidP="0062779B">
            <w:pPr>
              <w:rPr>
                <w:rFonts w:ascii="Comic Sans MS" w:hAnsi="Comic Sans MS"/>
                <w:sz w:val="20"/>
                <w:szCs w:val="22"/>
              </w:rPr>
            </w:pPr>
          </w:p>
          <w:p w14:paraId="188EA801" w14:textId="77777777" w:rsidR="000A1C25" w:rsidRDefault="000A1C25" w:rsidP="0062779B">
            <w:pPr>
              <w:rPr>
                <w:rFonts w:ascii="Comic Sans MS" w:hAnsi="Comic Sans MS"/>
                <w:sz w:val="20"/>
                <w:szCs w:val="22"/>
              </w:rPr>
            </w:pPr>
          </w:p>
          <w:p w14:paraId="1D9B9C47" w14:textId="33CFDD32" w:rsidR="000A1C25" w:rsidRPr="000A1C25" w:rsidRDefault="000A1C25" w:rsidP="0062779B">
            <w:pPr>
              <w:rPr>
                <w:rFonts w:ascii="Comic Sans MS" w:hAnsi="Comic Sans MS"/>
                <w:sz w:val="20"/>
                <w:szCs w:val="22"/>
              </w:rPr>
            </w:pPr>
            <w:r>
              <w:rPr>
                <w:rFonts w:ascii="Comic Sans MS" w:hAnsi="Comic Sans MS"/>
                <w:sz w:val="20"/>
                <w:szCs w:val="22"/>
              </w:rPr>
              <w:t xml:space="preserve">Network meetings will be attended by PE lead. </w:t>
            </w:r>
          </w:p>
        </w:tc>
        <w:tc>
          <w:tcPr>
            <w:tcW w:w="1890" w:type="dxa"/>
            <w:shd w:val="clear" w:color="auto" w:fill="FFF2CC" w:themeFill="accent4" w:themeFillTint="33"/>
          </w:tcPr>
          <w:p w14:paraId="4309A9F6" w14:textId="51971451" w:rsidR="002B479E" w:rsidRDefault="002B479E" w:rsidP="004427F5">
            <w:pPr>
              <w:jc w:val="center"/>
              <w:rPr>
                <w:rFonts w:ascii="Comic Sans MS" w:hAnsi="Comic Sans MS"/>
                <w:sz w:val="20"/>
                <w:szCs w:val="22"/>
              </w:rPr>
            </w:pPr>
            <w:r w:rsidRPr="009F29B3">
              <w:rPr>
                <w:rFonts w:ascii="Comic Sans MS" w:hAnsi="Comic Sans MS"/>
                <w:sz w:val="20"/>
                <w:szCs w:val="22"/>
              </w:rPr>
              <w:lastRenderedPageBreak/>
              <w:t>HJ</w:t>
            </w:r>
          </w:p>
          <w:p w14:paraId="3D0789B5" w14:textId="653AC5A2" w:rsidR="009F29B3" w:rsidRPr="009F29B3" w:rsidRDefault="009F29B3" w:rsidP="004427F5">
            <w:pPr>
              <w:jc w:val="center"/>
              <w:rPr>
                <w:rFonts w:ascii="Comic Sans MS" w:hAnsi="Comic Sans MS"/>
                <w:sz w:val="20"/>
                <w:szCs w:val="22"/>
              </w:rPr>
            </w:pPr>
            <w:r>
              <w:rPr>
                <w:rFonts w:ascii="Comic Sans MS" w:hAnsi="Comic Sans MS"/>
                <w:sz w:val="20"/>
                <w:szCs w:val="22"/>
              </w:rPr>
              <w:t>TK</w:t>
            </w:r>
          </w:p>
          <w:p w14:paraId="64CA1995" w14:textId="77777777" w:rsidR="004427F5" w:rsidRPr="009F29B3" w:rsidRDefault="004427F5" w:rsidP="004427F5">
            <w:pPr>
              <w:jc w:val="center"/>
              <w:rPr>
                <w:rFonts w:ascii="Comic Sans MS" w:hAnsi="Comic Sans MS"/>
                <w:sz w:val="20"/>
                <w:szCs w:val="22"/>
              </w:rPr>
            </w:pPr>
          </w:p>
          <w:p w14:paraId="38445374" w14:textId="77777777" w:rsidR="004427F5" w:rsidRPr="009F29B3" w:rsidRDefault="004427F5" w:rsidP="004427F5">
            <w:pPr>
              <w:jc w:val="center"/>
              <w:rPr>
                <w:rFonts w:ascii="Comic Sans MS" w:hAnsi="Comic Sans MS"/>
                <w:sz w:val="20"/>
                <w:szCs w:val="22"/>
              </w:rPr>
            </w:pPr>
          </w:p>
          <w:p w14:paraId="6BD1370D" w14:textId="77777777" w:rsidR="004427F5" w:rsidRPr="009F29B3" w:rsidRDefault="004427F5" w:rsidP="009F29B3">
            <w:pPr>
              <w:rPr>
                <w:rFonts w:ascii="Comic Sans MS" w:hAnsi="Comic Sans MS"/>
                <w:sz w:val="20"/>
                <w:szCs w:val="22"/>
              </w:rPr>
            </w:pPr>
          </w:p>
          <w:p w14:paraId="5D839855" w14:textId="77777777" w:rsidR="004427F5" w:rsidRDefault="004427F5" w:rsidP="004427F5">
            <w:pPr>
              <w:jc w:val="center"/>
              <w:rPr>
                <w:rFonts w:ascii="Comic Sans MS" w:hAnsi="Comic Sans MS"/>
                <w:sz w:val="20"/>
                <w:szCs w:val="22"/>
              </w:rPr>
            </w:pPr>
            <w:r w:rsidRPr="009F29B3">
              <w:rPr>
                <w:rFonts w:ascii="Comic Sans MS" w:hAnsi="Comic Sans MS"/>
                <w:sz w:val="20"/>
                <w:szCs w:val="22"/>
              </w:rPr>
              <w:t>HJ</w:t>
            </w:r>
          </w:p>
          <w:p w14:paraId="1C77CBB9" w14:textId="77777777" w:rsidR="00381C1A" w:rsidRDefault="00381C1A" w:rsidP="004427F5">
            <w:pPr>
              <w:jc w:val="center"/>
              <w:rPr>
                <w:rFonts w:ascii="Comic Sans MS" w:hAnsi="Comic Sans MS"/>
                <w:sz w:val="20"/>
                <w:szCs w:val="22"/>
              </w:rPr>
            </w:pPr>
          </w:p>
          <w:p w14:paraId="3ACF3FB0" w14:textId="77777777" w:rsidR="00381C1A" w:rsidRDefault="00381C1A" w:rsidP="004427F5">
            <w:pPr>
              <w:jc w:val="center"/>
              <w:rPr>
                <w:rFonts w:ascii="Comic Sans MS" w:hAnsi="Comic Sans MS"/>
                <w:sz w:val="20"/>
                <w:szCs w:val="22"/>
              </w:rPr>
            </w:pPr>
          </w:p>
          <w:p w14:paraId="3BCB27B7" w14:textId="77777777" w:rsidR="00381C1A" w:rsidRDefault="00381C1A" w:rsidP="004427F5">
            <w:pPr>
              <w:jc w:val="center"/>
              <w:rPr>
                <w:rFonts w:ascii="Comic Sans MS" w:hAnsi="Comic Sans MS"/>
                <w:sz w:val="20"/>
                <w:szCs w:val="22"/>
              </w:rPr>
            </w:pPr>
          </w:p>
          <w:p w14:paraId="7BBF7D14" w14:textId="77777777" w:rsidR="00381C1A" w:rsidRDefault="00381C1A" w:rsidP="004427F5">
            <w:pPr>
              <w:jc w:val="center"/>
              <w:rPr>
                <w:rFonts w:ascii="Comic Sans MS" w:hAnsi="Comic Sans MS"/>
                <w:sz w:val="20"/>
                <w:szCs w:val="22"/>
              </w:rPr>
            </w:pPr>
          </w:p>
          <w:p w14:paraId="7C2E7427" w14:textId="77777777" w:rsidR="00381C1A" w:rsidRDefault="00381C1A" w:rsidP="004427F5">
            <w:pPr>
              <w:jc w:val="center"/>
              <w:rPr>
                <w:rFonts w:ascii="Comic Sans MS" w:hAnsi="Comic Sans MS"/>
                <w:sz w:val="20"/>
                <w:szCs w:val="22"/>
              </w:rPr>
            </w:pPr>
          </w:p>
          <w:p w14:paraId="1D2B012B" w14:textId="77777777" w:rsidR="00381C1A" w:rsidRDefault="00381C1A" w:rsidP="004427F5">
            <w:pPr>
              <w:jc w:val="center"/>
              <w:rPr>
                <w:rFonts w:ascii="Comic Sans MS" w:hAnsi="Comic Sans MS"/>
                <w:sz w:val="20"/>
                <w:szCs w:val="22"/>
              </w:rPr>
            </w:pPr>
          </w:p>
          <w:p w14:paraId="15D891FC" w14:textId="77777777" w:rsidR="00381C1A" w:rsidRDefault="00381C1A" w:rsidP="004427F5">
            <w:pPr>
              <w:jc w:val="center"/>
              <w:rPr>
                <w:rFonts w:ascii="Comic Sans MS" w:hAnsi="Comic Sans MS"/>
                <w:sz w:val="20"/>
                <w:szCs w:val="22"/>
              </w:rPr>
            </w:pPr>
          </w:p>
          <w:p w14:paraId="30652F57" w14:textId="77777777" w:rsidR="00381C1A" w:rsidRDefault="00381C1A" w:rsidP="004427F5">
            <w:pPr>
              <w:jc w:val="center"/>
              <w:rPr>
                <w:rFonts w:ascii="Comic Sans MS" w:hAnsi="Comic Sans MS"/>
                <w:sz w:val="20"/>
                <w:szCs w:val="22"/>
              </w:rPr>
            </w:pPr>
          </w:p>
          <w:p w14:paraId="34D5D853" w14:textId="77777777" w:rsidR="00381C1A" w:rsidRDefault="00381C1A" w:rsidP="004427F5">
            <w:pPr>
              <w:jc w:val="center"/>
              <w:rPr>
                <w:rFonts w:ascii="Comic Sans MS" w:hAnsi="Comic Sans MS"/>
                <w:sz w:val="20"/>
                <w:szCs w:val="22"/>
              </w:rPr>
            </w:pPr>
          </w:p>
          <w:p w14:paraId="0AD8B914" w14:textId="77777777" w:rsidR="00381C1A" w:rsidRDefault="00381C1A" w:rsidP="004427F5">
            <w:pPr>
              <w:jc w:val="center"/>
              <w:rPr>
                <w:rFonts w:ascii="Comic Sans MS" w:hAnsi="Comic Sans MS"/>
                <w:sz w:val="20"/>
                <w:szCs w:val="22"/>
              </w:rPr>
            </w:pPr>
          </w:p>
          <w:p w14:paraId="3740EE56" w14:textId="77777777" w:rsidR="00381C1A" w:rsidRDefault="00381C1A" w:rsidP="004427F5">
            <w:pPr>
              <w:jc w:val="center"/>
              <w:rPr>
                <w:rFonts w:ascii="Comic Sans MS" w:hAnsi="Comic Sans MS"/>
                <w:sz w:val="20"/>
                <w:szCs w:val="22"/>
              </w:rPr>
            </w:pPr>
          </w:p>
          <w:p w14:paraId="51042A50" w14:textId="77777777" w:rsidR="00381C1A" w:rsidRDefault="00381C1A" w:rsidP="004427F5">
            <w:pPr>
              <w:jc w:val="center"/>
              <w:rPr>
                <w:rFonts w:ascii="Comic Sans MS" w:hAnsi="Comic Sans MS"/>
                <w:sz w:val="20"/>
                <w:szCs w:val="22"/>
              </w:rPr>
            </w:pPr>
          </w:p>
          <w:p w14:paraId="27D82D6F" w14:textId="77777777" w:rsidR="00381C1A" w:rsidRDefault="00381C1A" w:rsidP="004427F5">
            <w:pPr>
              <w:jc w:val="center"/>
              <w:rPr>
                <w:rFonts w:ascii="Comic Sans MS" w:hAnsi="Comic Sans MS"/>
                <w:sz w:val="20"/>
                <w:szCs w:val="22"/>
              </w:rPr>
            </w:pPr>
          </w:p>
          <w:p w14:paraId="75C71446" w14:textId="2B53C428" w:rsidR="00381C1A" w:rsidRPr="00D8389C" w:rsidRDefault="00381C1A" w:rsidP="004427F5">
            <w:pPr>
              <w:jc w:val="center"/>
              <w:rPr>
                <w:sz w:val="20"/>
                <w:szCs w:val="22"/>
              </w:rPr>
            </w:pPr>
            <w:r>
              <w:rPr>
                <w:rFonts w:ascii="Comic Sans MS" w:hAnsi="Comic Sans MS"/>
                <w:sz w:val="20"/>
                <w:szCs w:val="22"/>
              </w:rPr>
              <w:t>HJ</w:t>
            </w:r>
          </w:p>
        </w:tc>
        <w:tc>
          <w:tcPr>
            <w:tcW w:w="2272" w:type="dxa"/>
            <w:shd w:val="clear" w:color="auto" w:fill="FFF2CC" w:themeFill="accent4" w:themeFillTint="33"/>
          </w:tcPr>
          <w:p w14:paraId="405F2786" w14:textId="77777777" w:rsidR="005B138B" w:rsidRDefault="005B138B" w:rsidP="005B138B">
            <w:pPr>
              <w:rPr>
                <w:rFonts w:ascii="Comic Sans MS" w:hAnsi="Comic Sans MS" w:cs="Arial"/>
                <w:sz w:val="20"/>
                <w:szCs w:val="20"/>
              </w:rPr>
            </w:pPr>
            <w:r>
              <w:rPr>
                <w:rFonts w:ascii="Comic Sans MS" w:hAnsi="Comic Sans MS" w:cs="Arial"/>
                <w:sz w:val="20"/>
                <w:szCs w:val="20"/>
              </w:rPr>
              <w:lastRenderedPageBreak/>
              <w:t xml:space="preserve">2 day Gymnastics course </w:t>
            </w:r>
            <w:r w:rsidRPr="00294123">
              <w:rPr>
                <w:rFonts w:ascii="Comic Sans MS" w:hAnsi="Comic Sans MS" w:cs="Arial"/>
                <w:b/>
                <w:sz w:val="20"/>
                <w:szCs w:val="20"/>
              </w:rPr>
              <w:t>HJ</w:t>
            </w:r>
            <w:r>
              <w:rPr>
                <w:rFonts w:ascii="Comic Sans MS" w:hAnsi="Comic Sans MS" w:cs="Arial"/>
                <w:sz w:val="20"/>
                <w:szCs w:val="20"/>
              </w:rPr>
              <w:t xml:space="preserve"> (9/10/18 and 22/10/18) </w:t>
            </w:r>
          </w:p>
          <w:p w14:paraId="50459EF7" w14:textId="77777777" w:rsidR="009F29B3" w:rsidRDefault="009F29B3" w:rsidP="005B138B">
            <w:pPr>
              <w:rPr>
                <w:rFonts w:ascii="Comic Sans MS" w:hAnsi="Comic Sans MS" w:cs="Arial"/>
                <w:sz w:val="20"/>
                <w:szCs w:val="20"/>
              </w:rPr>
            </w:pPr>
          </w:p>
          <w:p w14:paraId="01D1F26B" w14:textId="77777777" w:rsidR="005B138B" w:rsidRDefault="005B138B" w:rsidP="005B138B">
            <w:pPr>
              <w:rPr>
                <w:rFonts w:ascii="Comic Sans MS" w:hAnsi="Comic Sans MS" w:cs="Arial"/>
                <w:sz w:val="20"/>
                <w:szCs w:val="20"/>
              </w:rPr>
            </w:pPr>
          </w:p>
          <w:p w14:paraId="72F37B66" w14:textId="77777777" w:rsidR="005B138B" w:rsidRDefault="005B138B" w:rsidP="005B138B">
            <w:pPr>
              <w:rPr>
                <w:rFonts w:ascii="Comic Sans MS" w:hAnsi="Comic Sans MS" w:cs="Arial"/>
                <w:sz w:val="20"/>
                <w:szCs w:val="20"/>
              </w:rPr>
            </w:pPr>
            <w:r>
              <w:rPr>
                <w:rFonts w:ascii="Comic Sans MS" w:hAnsi="Comic Sans MS" w:cs="Arial"/>
                <w:sz w:val="20"/>
                <w:szCs w:val="20"/>
              </w:rPr>
              <w:t xml:space="preserve">3 day NQT course for </w:t>
            </w:r>
            <w:r w:rsidRPr="00294123">
              <w:rPr>
                <w:rFonts w:ascii="Comic Sans MS" w:hAnsi="Comic Sans MS" w:cs="Arial"/>
                <w:b/>
                <w:sz w:val="20"/>
                <w:szCs w:val="20"/>
              </w:rPr>
              <w:t>TK</w:t>
            </w:r>
            <w:r>
              <w:rPr>
                <w:rFonts w:ascii="Comic Sans MS" w:hAnsi="Comic Sans MS" w:cs="Arial"/>
                <w:sz w:val="20"/>
                <w:szCs w:val="20"/>
              </w:rPr>
              <w:t xml:space="preserve"> (29/11/18, </w:t>
            </w:r>
            <w:r>
              <w:rPr>
                <w:rFonts w:ascii="Comic Sans MS" w:hAnsi="Comic Sans MS" w:cs="Arial"/>
                <w:sz w:val="20"/>
                <w:szCs w:val="20"/>
              </w:rPr>
              <w:lastRenderedPageBreak/>
              <w:t>6/2/19 and 3/4/19)</w:t>
            </w:r>
          </w:p>
          <w:p w14:paraId="1328C65C" w14:textId="77777777" w:rsidR="005B138B" w:rsidRDefault="005B138B" w:rsidP="005B138B">
            <w:pPr>
              <w:rPr>
                <w:rFonts w:ascii="Comic Sans MS" w:hAnsi="Comic Sans MS" w:cs="Arial"/>
                <w:sz w:val="20"/>
                <w:szCs w:val="20"/>
              </w:rPr>
            </w:pPr>
            <w:r>
              <w:rPr>
                <w:rFonts w:ascii="Comic Sans MS" w:hAnsi="Comic Sans MS" w:cs="Arial"/>
                <w:sz w:val="20"/>
                <w:szCs w:val="20"/>
              </w:rPr>
              <w:t xml:space="preserve">Dance/gym for all staff? </w:t>
            </w:r>
          </w:p>
          <w:p w14:paraId="200DEAB6" w14:textId="77777777" w:rsidR="006824BE" w:rsidRDefault="006824BE" w:rsidP="004427F5">
            <w:pPr>
              <w:jc w:val="center"/>
              <w:rPr>
                <w:sz w:val="20"/>
                <w:szCs w:val="22"/>
              </w:rPr>
            </w:pPr>
          </w:p>
          <w:p w14:paraId="32B7AD8A" w14:textId="77777777" w:rsidR="009F29B3" w:rsidRDefault="009F29B3" w:rsidP="006824BE">
            <w:pPr>
              <w:rPr>
                <w:rFonts w:ascii="Comic Sans MS" w:hAnsi="Comic Sans MS"/>
                <w:sz w:val="20"/>
                <w:szCs w:val="22"/>
              </w:rPr>
            </w:pPr>
          </w:p>
          <w:p w14:paraId="4B894EFD" w14:textId="77777777" w:rsidR="009F29B3" w:rsidRDefault="009F29B3" w:rsidP="006824BE">
            <w:pPr>
              <w:rPr>
                <w:rFonts w:ascii="Comic Sans MS" w:hAnsi="Comic Sans MS"/>
                <w:sz w:val="20"/>
                <w:szCs w:val="22"/>
              </w:rPr>
            </w:pPr>
          </w:p>
          <w:p w14:paraId="6DA8212A" w14:textId="77777777" w:rsidR="009F29B3" w:rsidRDefault="009F29B3" w:rsidP="006824BE">
            <w:pPr>
              <w:rPr>
                <w:rFonts w:ascii="Comic Sans MS" w:hAnsi="Comic Sans MS"/>
                <w:sz w:val="20"/>
                <w:szCs w:val="22"/>
              </w:rPr>
            </w:pPr>
          </w:p>
          <w:p w14:paraId="660D3F9E" w14:textId="77777777" w:rsidR="009F29B3" w:rsidRDefault="009F29B3" w:rsidP="006824BE">
            <w:pPr>
              <w:rPr>
                <w:rFonts w:ascii="Comic Sans MS" w:hAnsi="Comic Sans MS"/>
                <w:sz w:val="20"/>
                <w:szCs w:val="22"/>
              </w:rPr>
            </w:pPr>
          </w:p>
          <w:p w14:paraId="254E77E0" w14:textId="77777777" w:rsidR="009F29B3" w:rsidRDefault="009F29B3" w:rsidP="006824BE">
            <w:pPr>
              <w:rPr>
                <w:rFonts w:ascii="Comic Sans MS" w:hAnsi="Comic Sans MS"/>
                <w:sz w:val="20"/>
                <w:szCs w:val="22"/>
              </w:rPr>
            </w:pPr>
          </w:p>
          <w:p w14:paraId="61C274EB" w14:textId="77777777" w:rsidR="0062779B" w:rsidRDefault="0062779B" w:rsidP="006824BE">
            <w:pPr>
              <w:rPr>
                <w:rFonts w:ascii="Comic Sans MS" w:hAnsi="Comic Sans MS"/>
                <w:sz w:val="20"/>
                <w:szCs w:val="22"/>
              </w:rPr>
            </w:pPr>
          </w:p>
          <w:p w14:paraId="7B23F475" w14:textId="77777777" w:rsidR="000A1C25" w:rsidRDefault="000A1C25" w:rsidP="006824BE">
            <w:pPr>
              <w:rPr>
                <w:rFonts w:ascii="Comic Sans MS" w:hAnsi="Comic Sans MS"/>
                <w:sz w:val="20"/>
                <w:szCs w:val="22"/>
              </w:rPr>
            </w:pPr>
          </w:p>
          <w:p w14:paraId="2D66303B" w14:textId="77777777" w:rsidR="000A1C25" w:rsidRDefault="000A1C25" w:rsidP="006824BE">
            <w:pPr>
              <w:rPr>
                <w:rFonts w:ascii="Comic Sans MS" w:hAnsi="Comic Sans MS"/>
                <w:sz w:val="20"/>
                <w:szCs w:val="22"/>
              </w:rPr>
            </w:pPr>
            <w:r>
              <w:rPr>
                <w:rFonts w:ascii="Comic Sans MS" w:hAnsi="Comic Sans MS"/>
                <w:sz w:val="20"/>
                <w:szCs w:val="22"/>
              </w:rPr>
              <w:t xml:space="preserve">Management time </w:t>
            </w:r>
          </w:p>
          <w:p w14:paraId="0D07B8DA" w14:textId="77777777" w:rsidR="000A1C25" w:rsidRDefault="000A1C25" w:rsidP="006824BE">
            <w:pPr>
              <w:rPr>
                <w:rFonts w:ascii="Comic Sans MS" w:hAnsi="Comic Sans MS"/>
                <w:sz w:val="20"/>
                <w:szCs w:val="22"/>
              </w:rPr>
            </w:pPr>
          </w:p>
          <w:p w14:paraId="611C71BE" w14:textId="77777777" w:rsidR="004427F5" w:rsidRDefault="006824BE" w:rsidP="006824BE">
            <w:pPr>
              <w:rPr>
                <w:rFonts w:ascii="Comic Sans MS" w:hAnsi="Comic Sans MS"/>
                <w:sz w:val="20"/>
                <w:szCs w:val="22"/>
              </w:rPr>
            </w:pPr>
            <w:r w:rsidRPr="006824BE">
              <w:rPr>
                <w:rFonts w:ascii="Comic Sans MS" w:hAnsi="Comic Sans MS"/>
                <w:sz w:val="20"/>
                <w:szCs w:val="22"/>
              </w:rPr>
              <w:t>Network meetings</w:t>
            </w:r>
            <w:r>
              <w:rPr>
                <w:rFonts w:ascii="Comic Sans MS" w:hAnsi="Comic Sans MS"/>
                <w:sz w:val="20"/>
                <w:szCs w:val="22"/>
              </w:rPr>
              <w:t xml:space="preserve"> </w:t>
            </w:r>
            <w:r w:rsidRPr="006824BE">
              <w:rPr>
                <w:rFonts w:ascii="Comic Sans MS" w:hAnsi="Comic Sans MS"/>
                <w:sz w:val="20"/>
                <w:szCs w:val="22"/>
              </w:rPr>
              <w:t xml:space="preserve"> </w:t>
            </w:r>
            <w:r>
              <w:rPr>
                <w:rFonts w:ascii="Comic Sans MS" w:hAnsi="Comic Sans MS"/>
                <w:sz w:val="20"/>
                <w:szCs w:val="22"/>
              </w:rPr>
              <w:t>(</w:t>
            </w:r>
            <w:r w:rsidRPr="006824BE">
              <w:rPr>
                <w:rFonts w:ascii="Comic Sans MS" w:hAnsi="Comic Sans MS"/>
                <w:sz w:val="20"/>
                <w:szCs w:val="22"/>
              </w:rPr>
              <w:t>17/1/19, 3/5/19</w:t>
            </w:r>
            <w:r>
              <w:rPr>
                <w:rFonts w:ascii="Comic Sans MS" w:hAnsi="Comic Sans MS"/>
                <w:sz w:val="20"/>
                <w:szCs w:val="22"/>
              </w:rPr>
              <w:t>)</w:t>
            </w:r>
            <w:r w:rsidRPr="006824BE">
              <w:rPr>
                <w:rFonts w:ascii="Comic Sans MS" w:hAnsi="Comic Sans MS"/>
                <w:sz w:val="20"/>
                <w:szCs w:val="22"/>
              </w:rPr>
              <w:t xml:space="preserve"> </w:t>
            </w:r>
            <w:r w:rsidR="004427F5" w:rsidRPr="006824BE">
              <w:rPr>
                <w:rFonts w:ascii="Comic Sans MS" w:hAnsi="Comic Sans MS"/>
                <w:sz w:val="20"/>
                <w:szCs w:val="22"/>
              </w:rPr>
              <w:t xml:space="preserve"> </w:t>
            </w:r>
          </w:p>
          <w:p w14:paraId="1B4476F1" w14:textId="77777777" w:rsidR="009B1DB3" w:rsidRDefault="009B1DB3" w:rsidP="006824BE">
            <w:pPr>
              <w:rPr>
                <w:rFonts w:ascii="Comic Sans MS" w:hAnsi="Comic Sans MS"/>
                <w:sz w:val="20"/>
                <w:szCs w:val="22"/>
              </w:rPr>
            </w:pPr>
          </w:p>
          <w:p w14:paraId="15DF5D6D" w14:textId="77777777" w:rsidR="009B1DB3" w:rsidRDefault="009B1DB3" w:rsidP="006824BE">
            <w:pPr>
              <w:rPr>
                <w:rFonts w:ascii="Comic Sans MS" w:hAnsi="Comic Sans MS"/>
                <w:sz w:val="20"/>
                <w:szCs w:val="22"/>
              </w:rPr>
            </w:pPr>
          </w:p>
          <w:p w14:paraId="7161C261" w14:textId="6908E8FF" w:rsidR="009B1DB3" w:rsidRPr="006824BE" w:rsidRDefault="009B1DB3" w:rsidP="009B1DB3">
            <w:pPr>
              <w:rPr>
                <w:rFonts w:ascii="Comic Sans MS" w:hAnsi="Comic Sans MS"/>
                <w:sz w:val="20"/>
                <w:szCs w:val="22"/>
              </w:rPr>
            </w:pPr>
            <w:r>
              <w:rPr>
                <w:rFonts w:ascii="Comic Sans MS" w:hAnsi="Comic Sans MS"/>
                <w:sz w:val="20"/>
                <w:szCs w:val="22"/>
              </w:rPr>
              <w:t>1:1 action planning day/impact report writing (30/11/18 and 20/06/19)</w:t>
            </w:r>
          </w:p>
        </w:tc>
        <w:tc>
          <w:tcPr>
            <w:tcW w:w="1253" w:type="dxa"/>
            <w:shd w:val="clear" w:color="auto" w:fill="FFF2CC" w:themeFill="accent4" w:themeFillTint="33"/>
          </w:tcPr>
          <w:p w14:paraId="31DEF907" w14:textId="3412CCC0" w:rsidR="004427F5" w:rsidRPr="009F29B3" w:rsidRDefault="009F29B3">
            <w:pPr>
              <w:rPr>
                <w:rFonts w:ascii="Comic Sans MS" w:hAnsi="Comic Sans MS"/>
                <w:sz w:val="20"/>
                <w:szCs w:val="22"/>
              </w:rPr>
            </w:pPr>
            <w:r>
              <w:rPr>
                <w:rFonts w:ascii="Comic Sans MS" w:hAnsi="Comic Sans MS"/>
                <w:sz w:val="20"/>
                <w:szCs w:val="22"/>
              </w:rPr>
              <w:lastRenderedPageBreak/>
              <w:t xml:space="preserve">Already paid with previous year’s budget. </w:t>
            </w:r>
          </w:p>
          <w:p w14:paraId="52045816" w14:textId="77777777" w:rsidR="004427F5" w:rsidRPr="009F29B3" w:rsidRDefault="004427F5">
            <w:pPr>
              <w:rPr>
                <w:rFonts w:ascii="Comic Sans MS" w:hAnsi="Comic Sans MS"/>
                <w:sz w:val="20"/>
                <w:szCs w:val="22"/>
              </w:rPr>
            </w:pPr>
          </w:p>
          <w:p w14:paraId="0BB415F8" w14:textId="77777777" w:rsidR="004427F5" w:rsidRPr="009F29B3" w:rsidRDefault="004427F5">
            <w:pPr>
              <w:rPr>
                <w:rFonts w:ascii="Comic Sans MS" w:hAnsi="Comic Sans MS"/>
                <w:sz w:val="20"/>
                <w:szCs w:val="22"/>
              </w:rPr>
            </w:pPr>
          </w:p>
          <w:p w14:paraId="183CFBB3" w14:textId="77777777" w:rsidR="009F29B3" w:rsidRDefault="009F29B3">
            <w:pPr>
              <w:rPr>
                <w:rFonts w:ascii="Comic Sans MS" w:hAnsi="Comic Sans MS"/>
                <w:sz w:val="20"/>
                <w:szCs w:val="22"/>
              </w:rPr>
            </w:pPr>
            <w:r>
              <w:rPr>
                <w:rFonts w:ascii="Comic Sans MS" w:hAnsi="Comic Sans MS"/>
                <w:sz w:val="20"/>
                <w:szCs w:val="22"/>
              </w:rPr>
              <w:t xml:space="preserve">Intermediate </w:t>
            </w:r>
            <w:r>
              <w:rPr>
                <w:rFonts w:ascii="Comic Sans MS" w:hAnsi="Comic Sans MS"/>
                <w:sz w:val="20"/>
                <w:szCs w:val="22"/>
              </w:rPr>
              <w:lastRenderedPageBreak/>
              <w:t xml:space="preserve">package with PE consultant </w:t>
            </w:r>
          </w:p>
          <w:p w14:paraId="553E9450" w14:textId="77777777" w:rsidR="009F29B3" w:rsidRDefault="009F29B3">
            <w:pPr>
              <w:rPr>
                <w:rFonts w:ascii="Comic Sans MS" w:hAnsi="Comic Sans MS"/>
                <w:sz w:val="20"/>
                <w:szCs w:val="22"/>
              </w:rPr>
            </w:pPr>
            <w:r>
              <w:rPr>
                <w:rFonts w:ascii="Comic Sans MS" w:hAnsi="Comic Sans MS"/>
                <w:sz w:val="20"/>
                <w:szCs w:val="22"/>
              </w:rPr>
              <w:t>£1000</w:t>
            </w:r>
          </w:p>
          <w:p w14:paraId="323F6BFE" w14:textId="77777777" w:rsidR="009F29B3" w:rsidRDefault="009F29B3">
            <w:pPr>
              <w:rPr>
                <w:rFonts w:ascii="Comic Sans MS" w:hAnsi="Comic Sans MS"/>
                <w:sz w:val="20"/>
                <w:szCs w:val="22"/>
              </w:rPr>
            </w:pPr>
          </w:p>
          <w:p w14:paraId="461ECAFC" w14:textId="77777777" w:rsidR="009F29B3" w:rsidRDefault="009F29B3">
            <w:pPr>
              <w:rPr>
                <w:rFonts w:ascii="Comic Sans MS" w:hAnsi="Comic Sans MS"/>
                <w:sz w:val="20"/>
                <w:szCs w:val="22"/>
              </w:rPr>
            </w:pPr>
          </w:p>
          <w:p w14:paraId="265E0BFA" w14:textId="77777777" w:rsidR="009F29B3" w:rsidRDefault="009F29B3">
            <w:pPr>
              <w:rPr>
                <w:rFonts w:ascii="Comic Sans MS" w:hAnsi="Comic Sans MS"/>
                <w:sz w:val="20"/>
                <w:szCs w:val="22"/>
              </w:rPr>
            </w:pPr>
          </w:p>
          <w:p w14:paraId="00FE34EA" w14:textId="77777777" w:rsidR="009F29B3" w:rsidRDefault="009F29B3">
            <w:pPr>
              <w:rPr>
                <w:rFonts w:ascii="Comic Sans MS" w:hAnsi="Comic Sans MS"/>
                <w:sz w:val="20"/>
                <w:szCs w:val="22"/>
              </w:rPr>
            </w:pPr>
          </w:p>
          <w:p w14:paraId="3340A63D" w14:textId="77777777" w:rsidR="009F29B3" w:rsidRDefault="009F29B3">
            <w:pPr>
              <w:rPr>
                <w:rFonts w:ascii="Comic Sans MS" w:hAnsi="Comic Sans MS"/>
                <w:sz w:val="20"/>
                <w:szCs w:val="22"/>
              </w:rPr>
            </w:pPr>
          </w:p>
          <w:p w14:paraId="52363299" w14:textId="77777777" w:rsidR="009F29B3" w:rsidRDefault="009F29B3">
            <w:pPr>
              <w:rPr>
                <w:rFonts w:ascii="Comic Sans MS" w:hAnsi="Comic Sans MS"/>
                <w:sz w:val="20"/>
                <w:szCs w:val="22"/>
              </w:rPr>
            </w:pPr>
          </w:p>
          <w:p w14:paraId="04400505" w14:textId="77777777" w:rsidR="009F29B3" w:rsidRDefault="009F29B3">
            <w:pPr>
              <w:rPr>
                <w:rFonts w:ascii="Comic Sans MS" w:hAnsi="Comic Sans MS"/>
                <w:sz w:val="20"/>
                <w:szCs w:val="22"/>
              </w:rPr>
            </w:pPr>
          </w:p>
          <w:p w14:paraId="270D3C20" w14:textId="77777777" w:rsidR="009F29B3" w:rsidRDefault="009F29B3">
            <w:pPr>
              <w:rPr>
                <w:rFonts w:ascii="Comic Sans MS" w:hAnsi="Comic Sans MS"/>
                <w:sz w:val="20"/>
                <w:szCs w:val="22"/>
              </w:rPr>
            </w:pPr>
          </w:p>
          <w:p w14:paraId="304FCB98" w14:textId="16A09241" w:rsidR="004427F5" w:rsidRPr="009F29B3" w:rsidRDefault="0062779B" w:rsidP="0062779B">
            <w:pPr>
              <w:rPr>
                <w:rFonts w:ascii="Comic Sans MS" w:hAnsi="Comic Sans MS"/>
                <w:sz w:val="20"/>
                <w:szCs w:val="22"/>
              </w:rPr>
            </w:pPr>
            <w:r>
              <w:rPr>
                <w:rFonts w:ascii="Comic Sans MS" w:hAnsi="Comic Sans MS"/>
                <w:sz w:val="20"/>
                <w:szCs w:val="22"/>
              </w:rPr>
              <w:t>Mon</w:t>
            </w:r>
            <w:r w:rsidR="004427F5" w:rsidRPr="009F29B3">
              <w:rPr>
                <w:rFonts w:ascii="Comic Sans MS" w:hAnsi="Comic Sans MS"/>
                <w:sz w:val="20"/>
                <w:szCs w:val="22"/>
              </w:rPr>
              <w:t>itoring time</w:t>
            </w:r>
            <w:r w:rsidR="009F29B3">
              <w:rPr>
                <w:rFonts w:ascii="Comic Sans MS" w:hAnsi="Comic Sans MS"/>
                <w:sz w:val="20"/>
                <w:szCs w:val="22"/>
              </w:rPr>
              <w:t xml:space="preserve"> – lesson cover cost</w:t>
            </w:r>
          </w:p>
          <w:p w14:paraId="79792824" w14:textId="24BB0779" w:rsidR="004427F5" w:rsidRPr="00D8389C" w:rsidRDefault="004427F5">
            <w:pPr>
              <w:rPr>
                <w:sz w:val="20"/>
                <w:szCs w:val="22"/>
              </w:rPr>
            </w:pPr>
          </w:p>
        </w:tc>
      </w:tr>
      <w:tr w:rsidR="009F29B3" w14:paraId="6D4E0BAE" w14:textId="77777777" w:rsidTr="005B138B">
        <w:trPr>
          <w:trHeight w:val="860"/>
        </w:trPr>
        <w:tc>
          <w:tcPr>
            <w:tcW w:w="1946" w:type="dxa"/>
            <w:shd w:val="clear" w:color="auto" w:fill="FFF2CC" w:themeFill="accent4" w:themeFillTint="33"/>
          </w:tcPr>
          <w:p w14:paraId="492AF8E9" w14:textId="44550759" w:rsidR="00DF76B6" w:rsidRPr="009F29B3" w:rsidRDefault="00F33DE6" w:rsidP="002B479E">
            <w:pPr>
              <w:rPr>
                <w:rFonts w:ascii="Comic Sans MS" w:hAnsi="Comic Sans MS"/>
                <w:sz w:val="20"/>
                <w:szCs w:val="22"/>
              </w:rPr>
            </w:pPr>
            <w:r>
              <w:rPr>
                <w:rFonts w:ascii="Comic Sans MS" w:hAnsi="Comic Sans MS"/>
                <w:sz w:val="20"/>
                <w:szCs w:val="22"/>
              </w:rPr>
              <w:lastRenderedPageBreak/>
              <w:t>The profile for a healthy and active lifestyle is low.</w:t>
            </w:r>
            <w:r w:rsidR="00DF76B6" w:rsidRPr="009F29B3">
              <w:rPr>
                <w:rFonts w:ascii="Comic Sans MS" w:hAnsi="Comic Sans MS"/>
                <w:sz w:val="20"/>
                <w:szCs w:val="22"/>
              </w:rPr>
              <w:t xml:space="preserve"> (Pupil questionnaire) </w:t>
            </w:r>
          </w:p>
          <w:p w14:paraId="5667C9F3" w14:textId="5110DCAE" w:rsidR="00DF76B6" w:rsidRPr="009F29B3" w:rsidRDefault="00DF76B6" w:rsidP="002B479E">
            <w:pPr>
              <w:rPr>
                <w:rFonts w:ascii="Comic Sans MS" w:hAnsi="Comic Sans MS"/>
                <w:sz w:val="20"/>
                <w:szCs w:val="22"/>
              </w:rPr>
            </w:pPr>
            <w:r w:rsidRPr="009F29B3">
              <w:rPr>
                <w:rFonts w:ascii="Comic Sans MS" w:hAnsi="Comic Sans MS"/>
                <w:sz w:val="20"/>
                <w:szCs w:val="22"/>
              </w:rPr>
              <w:t xml:space="preserve">(Links to key indicator 1 and 2) </w:t>
            </w:r>
          </w:p>
        </w:tc>
        <w:tc>
          <w:tcPr>
            <w:tcW w:w="4069" w:type="dxa"/>
            <w:shd w:val="clear" w:color="auto" w:fill="FFF2CC" w:themeFill="accent4" w:themeFillTint="33"/>
          </w:tcPr>
          <w:p w14:paraId="7022A0DE" w14:textId="13C22CBB" w:rsidR="003D1E01" w:rsidRDefault="003D1E01" w:rsidP="003D1E01">
            <w:pPr>
              <w:widowControl w:val="0"/>
              <w:rPr>
                <w:rFonts w:ascii="Comic Sans MS" w:eastAsia="Times New Roman" w:hAnsi="Comic Sans MS" w:cs="Arial"/>
                <w:kern w:val="28"/>
                <w:sz w:val="20"/>
                <w:szCs w:val="20"/>
                <w:lang w:eastAsia="en-GB"/>
              </w:rPr>
            </w:pPr>
            <w:r>
              <w:rPr>
                <w:rFonts w:ascii="Comic Sans MS" w:eastAsia="Times New Roman" w:hAnsi="Comic Sans MS" w:cs="Arial"/>
                <w:kern w:val="28"/>
                <w:sz w:val="20"/>
                <w:szCs w:val="20"/>
                <w:lang w:eastAsia="en-GB"/>
              </w:rPr>
              <w:t>A wider variety of extra-curricular activities for the children. (Not just the coach led o</w:t>
            </w:r>
            <w:r w:rsidR="00BA1F81">
              <w:rPr>
                <w:rFonts w:ascii="Comic Sans MS" w:eastAsia="Times New Roman" w:hAnsi="Comic Sans MS" w:cs="Arial"/>
                <w:kern w:val="28"/>
                <w:sz w:val="20"/>
                <w:szCs w:val="20"/>
                <w:lang w:eastAsia="en-GB"/>
              </w:rPr>
              <w:t>nes which have to be paid for) and therefore more children being engaged in sporting activities outside of school.</w:t>
            </w:r>
          </w:p>
          <w:p w14:paraId="7B825F4E" w14:textId="77777777" w:rsidR="003D1E01" w:rsidRDefault="003D1E01" w:rsidP="003D1E01">
            <w:pPr>
              <w:widowControl w:val="0"/>
              <w:rPr>
                <w:rFonts w:ascii="Comic Sans MS" w:eastAsia="Times New Roman" w:hAnsi="Comic Sans MS" w:cs="Arial"/>
                <w:kern w:val="28"/>
                <w:sz w:val="20"/>
                <w:szCs w:val="20"/>
                <w:lang w:eastAsia="en-GB"/>
              </w:rPr>
            </w:pPr>
          </w:p>
          <w:p w14:paraId="33F8F213" w14:textId="7E6007AD" w:rsidR="003D1E01" w:rsidRDefault="003D1E01" w:rsidP="003D1E01">
            <w:pPr>
              <w:widowControl w:val="0"/>
              <w:rPr>
                <w:rFonts w:ascii="Comic Sans MS" w:eastAsia="Times New Roman" w:hAnsi="Comic Sans MS" w:cs="Arial"/>
                <w:kern w:val="28"/>
                <w:sz w:val="20"/>
                <w:szCs w:val="20"/>
                <w:lang w:eastAsia="en-GB"/>
              </w:rPr>
            </w:pPr>
            <w:r>
              <w:rPr>
                <w:rFonts w:ascii="Comic Sans MS" w:eastAsia="Times New Roman" w:hAnsi="Comic Sans MS" w:cs="Arial"/>
                <w:kern w:val="28"/>
                <w:sz w:val="20"/>
                <w:szCs w:val="20"/>
                <w:lang w:eastAsia="en-GB"/>
              </w:rPr>
              <w:t xml:space="preserve">More pupils, parents and teachers </w:t>
            </w:r>
            <w:r w:rsidR="00F33DE6">
              <w:rPr>
                <w:rFonts w:ascii="Comic Sans MS" w:eastAsia="Times New Roman" w:hAnsi="Comic Sans MS" w:cs="Arial"/>
                <w:kern w:val="28"/>
                <w:sz w:val="20"/>
                <w:szCs w:val="20"/>
                <w:lang w:eastAsia="en-GB"/>
              </w:rPr>
              <w:lastRenderedPageBreak/>
              <w:t>engaged in an active lifestyle and therefore increasing fitness and understanding the b</w:t>
            </w:r>
            <w:r w:rsidR="005B698F">
              <w:rPr>
                <w:rFonts w:ascii="Comic Sans MS" w:eastAsia="Times New Roman" w:hAnsi="Comic Sans MS" w:cs="Arial"/>
                <w:kern w:val="28"/>
                <w:sz w:val="20"/>
                <w:szCs w:val="20"/>
                <w:lang w:eastAsia="en-GB"/>
              </w:rPr>
              <w:t>enefits of a healthy lifestyle including increased self-esteem and confidence of pupils, parents and teachers.</w:t>
            </w:r>
          </w:p>
          <w:p w14:paraId="05CC7054" w14:textId="77777777" w:rsidR="003D1E01" w:rsidRDefault="003D1E01" w:rsidP="003D1E01">
            <w:pPr>
              <w:widowControl w:val="0"/>
              <w:rPr>
                <w:rFonts w:ascii="Comic Sans MS" w:eastAsia="Times New Roman" w:hAnsi="Comic Sans MS" w:cs="Arial"/>
                <w:kern w:val="28"/>
                <w:sz w:val="20"/>
                <w:szCs w:val="20"/>
                <w:lang w:eastAsia="en-GB"/>
              </w:rPr>
            </w:pPr>
          </w:p>
          <w:p w14:paraId="0EFE09E1" w14:textId="17B441F7" w:rsidR="003D1E01" w:rsidRDefault="00BA1F81" w:rsidP="003D1E01">
            <w:pPr>
              <w:widowControl w:val="0"/>
              <w:rPr>
                <w:rFonts w:ascii="Comic Sans MS" w:eastAsia="Times New Roman" w:hAnsi="Comic Sans MS" w:cs="Arial"/>
                <w:kern w:val="28"/>
                <w:sz w:val="20"/>
                <w:szCs w:val="20"/>
                <w:lang w:eastAsia="en-GB"/>
              </w:rPr>
            </w:pPr>
            <w:r>
              <w:rPr>
                <w:rFonts w:ascii="Comic Sans MS" w:eastAsia="Times New Roman" w:hAnsi="Comic Sans MS" w:cs="Arial"/>
                <w:kern w:val="28"/>
                <w:sz w:val="20"/>
                <w:szCs w:val="20"/>
                <w:lang w:eastAsia="en-GB"/>
              </w:rPr>
              <w:t>Promotion of</w:t>
            </w:r>
            <w:r w:rsidR="003D1E01">
              <w:rPr>
                <w:rFonts w:ascii="Comic Sans MS" w:eastAsia="Times New Roman" w:hAnsi="Comic Sans MS" w:cs="Arial"/>
                <w:kern w:val="28"/>
                <w:sz w:val="20"/>
                <w:szCs w:val="20"/>
                <w:lang w:eastAsia="en-GB"/>
              </w:rPr>
              <w:t xml:space="preserve"> extra-curricular or internal sporting e</w:t>
            </w:r>
            <w:r>
              <w:rPr>
                <w:rFonts w:ascii="Comic Sans MS" w:eastAsia="Times New Roman" w:hAnsi="Comic Sans MS" w:cs="Arial"/>
                <w:kern w:val="28"/>
                <w:sz w:val="20"/>
                <w:szCs w:val="20"/>
                <w:lang w:eastAsia="en-GB"/>
              </w:rPr>
              <w:t>vents/achievements.</w:t>
            </w:r>
          </w:p>
          <w:p w14:paraId="42CDBB87" w14:textId="77777777" w:rsidR="003D1E01" w:rsidRDefault="003D1E01" w:rsidP="003D1E01">
            <w:pPr>
              <w:widowControl w:val="0"/>
              <w:rPr>
                <w:rFonts w:ascii="Comic Sans MS" w:eastAsia="Times New Roman" w:hAnsi="Comic Sans MS" w:cs="Arial"/>
                <w:kern w:val="28"/>
                <w:sz w:val="20"/>
                <w:szCs w:val="20"/>
                <w:lang w:eastAsia="en-GB"/>
              </w:rPr>
            </w:pPr>
          </w:p>
          <w:p w14:paraId="69A00C1F" w14:textId="7113BDDB" w:rsidR="003D1E01" w:rsidRDefault="00BA1F81" w:rsidP="003D1E01">
            <w:pPr>
              <w:widowControl w:val="0"/>
              <w:rPr>
                <w:rFonts w:ascii="Comic Sans MS" w:eastAsia="Times New Roman" w:hAnsi="Comic Sans MS" w:cs="Arial"/>
                <w:kern w:val="28"/>
                <w:sz w:val="20"/>
                <w:szCs w:val="20"/>
                <w:lang w:eastAsia="en-GB"/>
              </w:rPr>
            </w:pPr>
            <w:r>
              <w:rPr>
                <w:rFonts w:ascii="Comic Sans MS" w:eastAsia="Times New Roman" w:hAnsi="Comic Sans MS" w:cs="Arial"/>
                <w:kern w:val="28"/>
                <w:sz w:val="20"/>
                <w:szCs w:val="20"/>
                <w:lang w:eastAsia="en-GB"/>
              </w:rPr>
              <w:t>Celebration of pupil’s sporting achievements through the use of dojo, healthy selfie board and special mentions which could motivate other children.</w:t>
            </w:r>
          </w:p>
          <w:p w14:paraId="7F1E4D14" w14:textId="77777777" w:rsidR="00F33DE6" w:rsidRDefault="00F33DE6" w:rsidP="003D1E01">
            <w:pPr>
              <w:widowControl w:val="0"/>
              <w:rPr>
                <w:rFonts w:ascii="Comic Sans MS" w:eastAsia="Times New Roman" w:hAnsi="Comic Sans MS" w:cs="Arial"/>
                <w:kern w:val="28"/>
                <w:sz w:val="20"/>
                <w:szCs w:val="20"/>
                <w:lang w:eastAsia="en-GB"/>
              </w:rPr>
            </w:pPr>
          </w:p>
          <w:p w14:paraId="66BB56FA" w14:textId="41EAF15E" w:rsidR="002B479E" w:rsidRPr="00645FA6" w:rsidRDefault="00F33DE6" w:rsidP="00645FA6">
            <w:pPr>
              <w:widowControl w:val="0"/>
              <w:rPr>
                <w:rFonts w:ascii="Comic Sans MS" w:eastAsia="Times New Roman" w:hAnsi="Comic Sans MS" w:cs="Arial"/>
                <w:kern w:val="28"/>
                <w:sz w:val="20"/>
                <w:szCs w:val="20"/>
                <w:lang w:eastAsia="en-GB"/>
              </w:rPr>
            </w:pPr>
            <w:r>
              <w:rPr>
                <w:rFonts w:ascii="Comic Sans MS" w:eastAsia="Times New Roman" w:hAnsi="Comic Sans MS" w:cs="Arial"/>
                <w:kern w:val="28"/>
                <w:sz w:val="20"/>
                <w:szCs w:val="20"/>
                <w:lang w:eastAsia="en-GB"/>
              </w:rPr>
              <w:t xml:space="preserve">Increased awareness of health recommendations. </w:t>
            </w:r>
          </w:p>
        </w:tc>
        <w:tc>
          <w:tcPr>
            <w:tcW w:w="1980" w:type="dxa"/>
            <w:shd w:val="clear" w:color="auto" w:fill="FFF2CC" w:themeFill="accent4" w:themeFillTint="33"/>
          </w:tcPr>
          <w:p w14:paraId="3C049DA5" w14:textId="3BA3CAF5" w:rsidR="00164AF2" w:rsidRPr="009F29B3" w:rsidRDefault="00214D56" w:rsidP="00F33DE6">
            <w:pPr>
              <w:rPr>
                <w:rFonts w:ascii="Comic Sans MS" w:hAnsi="Comic Sans MS"/>
                <w:sz w:val="20"/>
                <w:szCs w:val="22"/>
              </w:rPr>
            </w:pPr>
            <w:r w:rsidRPr="009F29B3">
              <w:rPr>
                <w:rFonts w:ascii="Comic Sans MS" w:hAnsi="Comic Sans MS"/>
                <w:sz w:val="20"/>
                <w:szCs w:val="22"/>
              </w:rPr>
              <w:lastRenderedPageBreak/>
              <w:t>Give children</w:t>
            </w:r>
            <w:r w:rsidR="00F33DE6">
              <w:rPr>
                <w:rFonts w:ascii="Comic Sans MS" w:hAnsi="Comic Sans MS"/>
                <w:sz w:val="20"/>
                <w:szCs w:val="22"/>
              </w:rPr>
              <w:t>, parents and staff</w:t>
            </w:r>
            <w:r w:rsidRPr="009F29B3">
              <w:rPr>
                <w:rFonts w:ascii="Comic Sans MS" w:hAnsi="Comic Sans MS"/>
                <w:sz w:val="20"/>
                <w:szCs w:val="22"/>
              </w:rPr>
              <w:t xml:space="preserve"> o</w:t>
            </w:r>
            <w:r w:rsidR="00F33DE6">
              <w:rPr>
                <w:rFonts w:ascii="Comic Sans MS" w:hAnsi="Comic Sans MS"/>
                <w:sz w:val="20"/>
                <w:szCs w:val="22"/>
              </w:rPr>
              <w:t xml:space="preserve">pportunities and motivation for being active and leading a healthy lifestyle. </w:t>
            </w:r>
          </w:p>
        </w:tc>
        <w:tc>
          <w:tcPr>
            <w:tcW w:w="1980" w:type="dxa"/>
            <w:shd w:val="clear" w:color="auto" w:fill="FFF2CC" w:themeFill="accent4" w:themeFillTint="33"/>
          </w:tcPr>
          <w:p w14:paraId="2A6D185E" w14:textId="77777777" w:rsidR="00BA1F81" w:rsidRDefault="00BA1F81" w:rsidP="004427F5">
            <w:pPr>
              <w:rPr>
                <w:rFonts w:ascii="Comic Sans MS" w:hAnsi="Comic Sans MS"/>
                <w:sz w:val="20"/>
                <w:szCs w:val="22"/>
              </w:rPr>
            </w:pPr>
            <w:r>
              <w:rPr>
                <w:rFonts w:ascii="Comic Sans MS" w:hAnsi="Comic Sans MS"/>
                <w:sz w:val="20"/>
                <w:szCs w:val="22"/>
              </w:rPr>
              <w:t>Set up and run other clubs e.g. Netball</w:t>
            </w:r>
          </w:p>
          <w:p w14:paraId="31A536D2" w14:textId="77777777" w:rsidR="00BA1F81" w:rsidRDefault="00BA1F81" w:rsidP="004427F5">
            <w:pPr>
              <w:rPr>
                <w:rFonts w:ascii="Comic Sans MS" w:hAnsi="Comic Sans MS"/>
                <w:sz w:val="20"/>
                <w:szCs w:val="22"/>
              </w:rPr>
            </w:pPr>
          </w:p>
          <w:p w14:paraId="1EAB5553" w14:textId="1221F508" w:rsidR="00F33DE6" w:rsidRDefault="00F33DE6" w:rsidP="004427F5">
            <w:pPr>
              <w:rPr>
                <w:rFonts w:ascii="Comic Sans MS" w:hAnsi="Comic Sans MS"/>
                <w:sz w:val="20"/>
                <w:szCs w:val="22"/>
              </w:rPr>
            </w:pPr>
            <w:r>
              <w:rPr>
                <w:rFonts w:ascii="Comic Sans MS" w:hAnsi="Comic Sans MS"/>
                <w:sz w:val="20"/>
                <w:szCs w:val="22"/>
              </w:rPr>
              <w:t>Use h</w:t>
            </w:r>
            <w:r w:rsidR="004427F5" w:rsidRPr="009F29B3">
              <w:rPr>
                <w:rFonts w:ascii="Comic Sans MS" w:hAnsi="Comic Sans MS"/>
                <w:sz w:val="20"/>
                <w:szCs w:val="22"/>
              </w:rPr>
              <w:t>omework bags</w:t>
            </w:r>
            <w:r>
              <w:rPr>
                <w:rFonts w:ascii="Comic Sans MS" w:hAnsi="Comic Sans MS"/>
                <w:sz w:val="20"/>
                <w:szCs w:val="22"/>
              </w:rPr>
              <w:t xml:space="preserve"> for children to be active at home. </w:t>
            </w:r>
          </w:p>
          <w:p w14:paraId="5EC02389" w14:textId="77777777" w:rsidR="00F33DE6" w:rsidRPr="009F29B3" w:rsidRDefault="00F33DE6" w:rsidP="004427F5">
            <w:pPr>
              <w:rPr>
                <w:rFonts w:ascii="Comic Sans MS" w:hAnsi="Comic Sans MS"/>
                <w:sz w:val="20"/>
                <w:szCs w:val="22"/>
              </w:rPr>
            </w:pPr>
          </w:p>
          <w:p w14:paraId="524BDBAE" w14:textId="763609C6" w:rsidR="004427F5" w:rsidRDefault="00F33DE6" w:rsidP="004427F5">
            <w:pPr>
              <w:rPr>
                <w:rFonts w:ascii="Comic Sans MS" w:hAnsi="Comic Sans MS"/>
                <w:sz w:val="20"/>
                <w:szCs w:val="22"/>
              </w:rPr>
            </w:pPr>
            <w:r>
              <w:rPr>
                <w:rFonts w:ascii="Comic Sans MS" w:hAnsi="Comic Sans MS"/>
                <w:sz w:val="20"/>
                <w:szCs w:val="22"/>
              </w:rPr>
              <w:lastRenderedPageBreak/>
              <w:t>Set up p</w:t>
            </w:r>
            <w:r w:rsidR="00D8389C" w:rsidRPr="009F29B3">
              <w:rPr>
                <w:rFonts w:ascii="Comic Sans MS" w:hAnsi="Comic Sans MS"/>
                <w:sz w:val="20"/>
                <w:szCs w:val="22"/>
              </w:rPr>
              <w:t xml:space="preserve">arkrun </w:t>
            </w:r>
            <w:r>
              <w:rPr>
                <w:rFonts w:ascii="Comic Sans MS" w:hAnsi="Comic Sans MS"/>
                <w:sz w:val="20"/>
                <w:szCs w:val="22"/>
              </w:rPr>
              <w:t xml:space="preserve">and promote it to pupils, staff and parents. </w:t>
            </w:r>
          </w:p>
          <w:p w14:paraId="2A34F24D" w14:textId="77777777" w:rsidR="00BA1F81" w:rsidRDefault="00BA1F81" w:rsidP="004427F5">
            <w:pPr>
              <w:rPr>
                <w:rFonts w:ascii="Comic Sans MS" w:hAnsi="Comic Sans MS"/>
                <w:sz w:val="20"/>
                <w:szCs w:val="22"/>
              </w:rPr>
            </w:pPr>
          </w:p>
          <w:p w14:paraId="0C67ECA2" w14:textId="5C1D96FB" w:rsidR="002B479E" w:rsidRDefault="00F33DE6" w:rsidP="004427F5">
            <w:pPr>
              <w:rPr>
                <w:rFonts w:ascii="Comic Sans MS" w:hAnsi="Comic Sans MS"/>
                <w:sz w:val="20"/>
                <w:szCs w:val="22"/>
              </w:rPr>
            </w:pPr>
            <w:r>
              <w:rPr>
                <w:rFonts w:ascii="Comic Sans MS" w:hAnsi="Comic Sans MS"/>
                <w:sz w:val="20"/>
                <w:szCs w:val="22"/>
              </w:rPr>
              <w:t xml:space="preserve">Use </w:t>
            </w:r>
            <w:r w:rsidR="004427F5" w:rsidRPr="009F29B3">
              <w:rPr>
                <w:rFonts w:ascii="Comic Sans MS" w:hAnsi="Comic Sans MS"/>
                <w:sz w:val="20"/>
                <w:szCs w:val="22"/>
              </w:rPr>
              <w:t>dojo to promote a healthy and active lifestyle e.g. recipes/activity challenges/photos</w:t>
            </w:r>
            <w:r w:rsidR="00645FA6">
              <w:rPr>
                <w:rFonts w:ascii="Comic Sans MS" w:hAnsi="Comic Sans MS"/>
                <w:sz w:val="20"/>
                <w:szCs w:val="22"/>
              </w:rPr>
              <w:t xml:space="preserve"> of achievements </w:t>
            </w:r>
          </w:p>
          <w:p w14:paraId="4AD505A2" w14:textId="77777777" w:rsidR="00645FA6" w:rsidRDefault="00645FA6" w:rsidP="004427F5">
            <w:pPr>
              <w:rPr>
                <w:rFonts w:ascii="Comic Sans MS" w:hAnsi="Comic Sans MS"/>
                <w:sz w:val="20"/>
                <w:szCs w:val="22"/>
              </w:rPr>
            </w:pPr>
          </w:p>
          <w:p w14:paraId="3DFC4674" w14:textId="262E5FCA" w:rsidR="00645FA6" w:rsidRDefault="00645FA6" w:rsidP="004427F5">
            <w:pPr>
              <w:rPr>
                <w:rFonts w:ascii="Comic Sans MS" w:hAnsi="Comic Sans MS"/>
                <w:sz w:val="20"/>
                <w:szCs w:val="22"/>
              </w:rPr>
            </w:pPr>
            <w:r>
              <w:rPr>
                <w:rFonts w:ascii="Comic Sans MS" w:hAnsi="Comic Sans MS"/>
                <w:sz w:val="20"/>
                <w:szCs w:val="22"/>
              </w:rPr>
              <w:t xml:space="preserve">Celebrate pupils’ achievements during special mention assemblies. </w:t>
            </w:r>
          </w:p>
          <w:p w14:paraId="1820A134" w14:textId="1DE68C28" w:rsidR="00F33DE6" w:rsidRPr="009F29B3" w:rsidRDefault="00F33DE6" w:rsidP="00F33DE6">
            <w:pPr>
              <w:spacing w:after="200" w:line="276" w:lineRule="auto"/>
              <w:rPr>
                <w:rFonts w:ascii="Comic Sans MS" w:hAnsi="Comic Sans MS"/>
                <w:sz w:val="20"/>
                <w:szCs w:val="22"/>
              </w:rPr>
            </w:pPr>
            <w:r w:rsidRPr="00783A2B">
              <w:rPr>
                <w:rFonts w:ascii="Comic Sans MS" w:eastAsia="Calibri" w:hAnsi="Comic Sans MS" w:cs="Arial"/>
                <w:sz w:val="20"/>
                <w:szCs w:val="20"/>
              </w:rPr>
              <w:t xml:space="preserve"> </w:t>
            </w:r>
          </w:p>
        </w:tc>
        <w:tc>
          <w:tcPr>
            <w:tcW w:w="1890" w:type="dxa"/>
            <w:shd w:val="clear" w:color="auto" w:fill="FFF2CC" w:themeFill="accent4" w:themeFillTint="33"/>
          </w:tcPr>
          <w:p w14:paraId="2935EEEB" w14:textId="77777777" w:rsidR="002B479E" w:rsidRPr="009F29B3" w:rsidRDefault="002B479E">
            <w:pPr>
              <w:rPr>
                <w:rFonts w:ascii="Comic Sans MS" w:hAnsi="Comic Sans MS"/>
                <w:sz w:val="20"/>
                <w:szCs w:val="22"/>
              </w:rPr>
            </w:pPr>
          </w:p>
          <w:p w14:paraId="36D50EB3" w14:textId="58EBB925" w:rsidR="00214D56" w:rsidRPr="009F29B3" w:rsidRDefault="00214D56" w:rsidP="00214D56">
            <w:pPr>
              <w:jc w:val="center"/>
              <w:rPr>
                <w:rFonts w:ascii="Comic Sans MS" w:hAnsi="Comic Sans MS"/>
                <w:sz w:val="20"/>
                <w:szCs w:val="22"/>
              </w:rPr>
            </w:pPr>
            <w:r w:rsidRPr="009F29B3">
              <w:rPr>
                <w:rFonts w:ascii="Comic Sans MS" w:hAnsi="Comic Sans MS"/>
                <w:sz w:val="20"/>
                <w:szCs w:val="22"/>
              </w:rPr>
              <w:t>HJ/other staff members</w:t>
            </w:r>
          </w:p>
        </w:tc>
        <w:tc>
          <w:tcPr>
            <w:tcW w:w="2272" w:type="dxa"/>
            <w:shd w:val="clear" w:color="auto" w:fill="FFF2CC" w:themeFill="accent4" w:themeFillTint="33"/>
          </w:tcPr>
          <w:p w14:paraId="15871625" w14:textId="77777777" w:rsidR="003D1E01" w:rsidRDefault="003D1E01" w:rsidP="003D1E01">
            <w:pPr>
              <w:rPr>
                <w:rFonts w:ascii="Comic Sans MS" w:hAnsi="Comic Sans MS" w:cs="Arial"/>
                <w:sz w:val="20"/>
                <w:szCs w:val="20"/>
              </w:rPr>
            </w:pPr>
            <w:r>
              <w:rPr>
                <w:rFonts w:ascii="Comic Sans MS" w:hAnsi="Comic Sans MS" w:cs="Arial"/>
                <w:sz w:val="20"/>
                <w:szCs w:val="20"/>
              </w:rPr>
              <w:t xml:space="preserve">Health and well-being course </w:t>
            </w:r>
            <w:r w:rsidRPr="005B138B">
              <w:rPr>
                <w:rFonts w:ascii="Comic Sans MS" w:hAnsi="Comic Sans MS" w:cs="Arial"/>
                <w:b/>
                <w:sz w:val="20"/>
                <w:szCs w:val="20"/>
              </w:rPr>
              <w:t xml:space="preserve">HJ </w:t>
            </w:r>
            <w:r>
              <w:rPr>
                <w:rFonts w:ascii="Comic Sans MS" w:hAnsi="Comic Sans MS" w:cs="Arial"/>
                <w:sz w:val="20"/>
                <w:szCs w:val="20"/>
              </w:rPr>
              <w:t>(13/3/19)</w:t>
            </w:r>
          </w:p>
          <w:p w14:paraId="7A694468" w14:textId="77777777" w:rsidR="003D1E01" w:rsidRDefault="003D1E01" w:rsidP="003D1E01">
            <w:pPr>
              <w:rPr>
                <w:rFonts w:ascii="Comic Sans MS" w:hAnsi="Comic Sans MS"/>
                <w:sz w:val="20"/>
                <w:szCs w:val="22"/>
              </w:rPr>
            </w:pPr>
          </w:p>
          <w:p w14:paraId="26A1B575" w14:textId="662AB16E" w:rsidR="002B479E" w:rsidRPr="009F29B3" w:rsidRDefault="00214D56" w:rsidP="003D1E01">
            <w:pPr>
              <w:rPr>
                <w:rFonts w:ascii="Comic Sans MS" w:hAnsi="Comic Sans MS"/>
                <w:sz w:val="20"/>
                <w:szCs w:val="22"/>
              </w:rPr>
            </w:pPr>
            <w:r w:rsidRPr="009F29B3">
              <w:rPr>
                <w:rFonts w:ascii="Comic Sans MS" w:hAnsi="Comic Sans MS"/>
                <w:sz w:val="20"/>
                <w:szCs w:val="22"/>
              </w:rPr>
              <w:t>Throughout the year</w:t>
            </w:r>
          </w:p>
        </w:tc>
        <w:tc>
          <w:tcPr>
            <w:tcW w:w="1253" w:type="dxa"/>
            <w:shd w:val="clear" w:color="auto" w:fill="FFF2CC" w:themeFill="accent4" w:themeFillTint="33"/>
          </w:tcPr>
          <w:p w14:paraId="0744967E" w14:textId="4E16A940" w:rsidR="002B479E" w:rsidRPr="00D8389C" w:rsidRDefault="002B479E">
            <w:pPr>
              <w:rPr>
                <w:sz w:val="20"/>
                <w:szCs w:val="22"/>
              </w:rPr>
            </w:pPr>
          </w:p>
        </w:tc>
      </w:tr>
      <w:tr w:rsidR="009F29B3" w14:paraId="6750233D" w14:textId="77777777" w:rsidTr="005B138B">
        <w:trPr>
          <w:trHeight w:val="860"/>
        </w:trPr>
        <w:tc>
          <w:tcPr>
            <w:tcW w:w="1946" w:type="dxa"/>
            <w:shd w:val="clear" w:color="auto" w:fill="FFF2CC" w:themeFill="accent4" w:themeFillTint="33"/>
          </w:tcPr>
          <w:p w14:paraId="34BAA7AF" w14:textId="364C8C0A" w:rsidR="00DF76B6" w:rsidRPr="00381C1A" w:rsidRDefault="002B479E">
            <w:pPr>
              <w:rPr>
                <w:rFonts w:ascii="Comic Sans MS" w:hAnsi="Comic Sans MS"/>
                <w:sz w:val="20"/>
                <w:szCs w:val="22"/>
              </w:rPr>
            </w:pPr>
            <w:r w:rsidRPr="00381C1A">
              <w:rPr>
                <w:rFonts w:ascii="Comic Sans MS" w:hAnsi="Comic Sans MS"/>
                <w:sz w:val="20"/>
                <w:szCs w:val="22"/>
              </w:rPr>
              <w:lastRenderedPageBreak/>
              <w:t>Children are no</w:t>
            </w:r>
            <w:r w:rsidR="00DF76B6" w:rsidRPr="00381C1A">
              <w:rPr>
                <w:rFonts w:ascii="Comic Sans MS" w:hAnsi="Comic Sans MS"/>
                <w:sz w:val="20"/>
                <w:szCs w:val="22"/>
              </w:rPr>
              <w:t xml:space="preserve">t involved in </w:t>
            </w:r>
            <w:r w:rsidR="009B1DB3">
              <w:rPr>
                <w:rFonts w:ascii="Comic Sans MS" w:hAnsi="Comic Sans MS"/>
                <w:sz w:val="20"/>
                <w:szCs w:val="22"/>
              </w:rPr>
              <w:t xml:space="preserve">many </w:t>
            </w:r>
            <w:r w:rsidR="00DF76B6" w:rsidRPr="00381C1A">
              <w:rPr>
                <w:rFonts w:ascii="Comic Sans MS" w:hAnsi="Comic Sans MS"/>
                <w:sz w:val="20"/>
                <w:szCs w:val="22"/>
              </w:rPr>
              <w:t>competitions.</w:t>
            </w:r>
          </w:p>
          <w:p w14:paraId="26DF1CB6" w14:textId="11B0DD6A" w:rsidR="00DF76B6" w:rsidRPr="00381C1A" w:rsidRDefault="00DF76B6">
            <w:pPr>
              <w:rPr>
                <w:rFonts w:ascii="Comic Sans MS" w:hAnsi="Comic Sans MS"/>
                <w:sz w:val="20"/>
                <w:szCs w:val="22"/>
              </w:rPr>
            </w:pPr>
            <w:r w:rsidRPr="00381C1A">
              <w:rPr>
                <w:rFonts w:ascii="Comic Sans MS" w:hAnsi="Comic Sans MS"/>
                <w:sz w:val="20"/>
                <w:szCs w:val="22"/>
              </w:rPr>
              <w:t>(Pupil questionnaire)</w:t>
            </w:r>
          </w:p>
          <w:p w14:paraId="10C90123" w14:textId="77777777" w:rsidR="00DF76B6" w:rsidRPr="00381C1A" w:rsidRDefault="00DF76B6">
            <w:pPr>
              <w:rPr>
                <w:rFonts w:ascii="Comic Sans MS" w:hAnsi="Comic Sans MS"/>
                <w:sz w:val="20"/>
                <w:szCs w:val="22"/>
              </w:rPr>
            </w:pPr>
            <w:r w:rsidRPr="00381C1A">
              <w:rPr>
                <w:rFonts w:ascii="Comic Sans MS" w:hAnsi="Comic Sans MS"/>
                <w:sz w:val="20"/>
                <w:szCs w:val="22"/>
              </w:rPr>
              <w:t>(Links to key indicator 5)</w:t>
            </w:r>
          </w:p>
          <w:p w14:paraId="5C10F63F" w14:textId="732FEDF7" w:rsidR="00DF76B6" w:rsidRPr="00381C1A" w:rsidRDefault="00DF76B6">
            <w:pPr>
              <w:rPr>
                <w:rFonts w:ascii="Comic Sans MS" w:hAnsi="Comic Sans MS"/>
                <w:sz w:val="20"/>
                <w:szCs w:val="22"/>
              </w:rPr>
            </w:pPr>
          </w:p>
        </w:tc>
        <w:tc>
          <w:tcPr>
            <w:tcW w:w="4069" w:type="dxa"/>
            <w:shd w:val="clear" w:color="auto" w:fill="FFF2CC" w:themeFill="accent4" w:themeFillTint="33"/>
          </w:tcPr>
          <w:p w14:paraId="7777EB1C" w14:textId="28A218ED" w:rsidR="002B479E" w:rsidRDefault="00214D56">
            <w:pPr>
              <w:rPr>
                <w:rFonts w:ascii="Comic Sans MS" w:hAnsi="Comic Sans MS"/>
                <w:sz w:val="20"/>
                <w:szCs w:val="22"/>
              </w:rPr>
            </w:pPr>
            <w:r w:rsidRPr="00381C1A">
              <w:rPr>
                <w:rFonts w:ascii="Comic Sans MS" w:hAnsi="Comic Sans MS"/>
                <w:sz w:val="20"/>
                <w:szCs w:val="22"/>
              </w:rPr>
              <w:t xml:space="preserve">More opportunities for </w:t>
            </w:r>
            <w:r w:rsidR="00164AF2" w:rsidRPr="00381C1A">
              <w:rPr>
                <w:rFonts w:ascii="Comic Sans MS" w:hAnsi="Comic Sans MS"/>
                <w:sz w:val="20"/>
                <w:szCs w:val="22"/>
              </w:rPr>
              <w:t>children to be involved in both intra</w:t>
            </w:r>
            <w:r w:rsidR="003D1E01">
              <w:rPr>
                <w:rFonts w:ascii="Comic Sans MS" w:hAnsi="Comic Sans MS"/>
                <w:sz w:val="20"/>
                <w:szCs w:val="22"/>
              </w:rPr>
              <w:t xml:space="preserve"> and inter school competitions. </w:t>
            </w:r>
          </w:p>
          <w:p w14:paraId="4D201633" w14:textId="77777777" w:rsidR="003D1E01" w:rsidRPr="00381C1A" w:rsidRDefault="003D1E01">
            <w:pPr>
              <w:rPr>
                <w:rFonts w:ascii="Comic Sans MS" w:hAnsi="Comic Sans MS"/>
                <w:sz w:val="20"/>
                <w:szCs w:val="22"/>
              </w:rPr>
            </w:pPr>
          </w:p>
          <w:p w14:paraId="63008AC0" w14:textId="77777777" w:rsidR="003D1E01" w:rsidRDefault="003D1E01" w:rsidP="003D1E01">
            <w:pPr>
              <w:spacing w:after="200" w:line="276" w:lineRule="auto"/>
              <w:rPr>
                <w:rFonts w:ascii="Comic Sans MS" w:eastAsia="Calibri" w:hAnsi="Comic Sans MS" w:cs="Arial"/>
                <w:sz w:val="20"/>
                <w:szCs w:val="20"/>
              </w:rPr>
            </w:pPr>
            <w:r>
              <w:rPr>
                <w:rFonts w:ascii="Comic Sans MS" w:eastAsia="Calibri" w:hAnsi="Comic Sans MS" w:cs="Arial"/>
                <w:sz w:val="20"/>
                <w:szCs w:val="20"/>
              </w:rPr>
              <w:t xml:space="preserve">Increased promotion of sportsmanship, teamwork and participation.     </w:t>
            </w:r>
          </w:p>
          <w:p w14:paraId="504029E8" w14:textId="17957531" w:rsidR="003D1E01" w:rsidRDefault="003D1E01" w:rsidP="003D1E01">
            <w:pPr>
              <w:spacing w:after="200" w:line="276" w:lineRule="auto"/>
              <w:rPr>
                <w:rFonts w:ascii="Comic Sans MS" w:eastAsia="Calibri" w:hAnsi="Comic Sans MS" w:cs="Arial"/>
                <w:sz w:val="20"/>
                <w:szCs w:val="20"/>
              </w:rPr>
            </w:pPr>
            <w:r>
              <w:rPr>
                <w:rFonts w:ascii="Comic Sans MS" w:eastAsia="Calibri" w:hAnsi="Comic Sans MS" w:cs="Arial"/>
                <w:sz w:val="20"/>
                <w:szCs w:val="20"/>
              </w:rPr>
              <w:t xml:space="preserve">Increased understanding and enjoyment of a healthy lifestyle through the ‘fun’ of competitions.                           </w:t>
            </w:r>
          </w:p>
          <w:p w14:paraId="11C3BBE9" w14:textId="77777777" w:rsidR="002B479E" w:rsidRPr="00381C1A" w:rsidRDefault="002B479E">
            <w:pPr>
              <w:rPr>
                <w:rFonts w:ascii="Comic Sans MS" w:hAnsi="Comic Sans MS"/>
                <w:sz w:val="20"/>
                <w:szCs w:val="22"/>
              </w:rPr>
            </w:pPr>
          </w:p>
        </w:tc>
        <w:tc>
          <w:tcPr>
            <w:tcW w:w="1980" w:type="dxa"/>
            <w:shd w:val="clear" w:color="auto" w:fill="FFF2CC" w:themeFill="accent4" w:themeFillTint="33"/>
          </w:tcPr>
          <w:p w14:paraId="3141565B" w14:textId="77777777" w:rsidR="002B479E" w:rsidRDefault="00214D56">
            <w:pPr>
              <w:rPr>
                <w:rFonts w:ascii="Comic Sans MS" w:hAnsi="Comic Sans MS"/>
                <w:sz w:val="20"/>
                <w:szCs w:val="22"/>
              </w:rPr>
            </w:pPr>
            <w:r w:rsidRPr="00381C1A">
              <w:rPr>
                <w:rFonts w:ascii="Comic Sans MS" w:hAnsi="Comic Sans MS"/>
                <w:sz w:val="20"/>
                <w:szCs w:val="22"/>
              </w:rPr>
              <w:t xml:space="preserve">PE Lead and supporting members of staff will arrange competitions and opportunities for children to compete against others. </w:t>
            </w:r>
          </w:p>
          <w:p w14:paraId="329AAA57" w14:textId="77777777" w:rsidR="009B1DB3" w:rsidRDefault="009B1DB3">
            <w:pPr>
              <w:rPr>
                <w:rFonts w:ascii="Comic Sans MS" w:hAnsi="Comic Sans MS"/>
                <w:sz w:val="20"/>
                <w:szCs w:val="22"/>
              </w:rPr>
            </w:pPr>
          </w:p>
          <w:p w14:paraId="1D0C9823" w14:textId="69AB568B" w:rsidR="009B1DB3" w:rsidRPr="00381C1A" w:rsidRDefault="009B1DB3">
            <w:pPr>
              <w:rPr>
                <w:rFonts w:ascii="Comic Sans MS" w:hAnsi="Comic Sans MS"/>
                <w:sz w:val="20"/>
                <w:szCs w:val="22"/>
              </w:rPr>
            </w:pPr>
          </w:p>
        </w:tc>
        <w:tc>
          <w:tcPr>
            <w:tcW w:w="1980" w:type="dxa"/>
            <w:shd w:val="clear" w:color="auto" w:fill="FFF2CC" w:themeFill="accent4" w:themeFillTint="33"/>
          </w:tcPr>
          <w:p w14:paraId="5AB285E7" w14:textId="77777777" w:rsidR="003D1E01" w:rsidRDefault="003D1E01" w:rsidP="003D1E01">
            <w:pPr>
              <w:rPr>
                <w:rFonts w:ascii="Comic Sans MS" w:hAnsi="Comic Sans MS" w:cs="Arial"/>
                <w:sz w:val="20"/>
                <w:szCs w:val="20"/>
              </w:rPr>
            </w:pPr>
            <w:r>
              <w:rPr>
                <w:rFonts w:ascii="Comic Sans MS" w:hAnsi="Comic Sans MS" w:cs="Arial"/>
                <w:sz w:val="20"/>
                <w:szCs w:val="20"/>
              </w:rPr>
              <w:t xml:space="preserve">Get Y6 children involved in park run. This will not only increase competition against other runners but also the ability to compete against their own time. </w:t>
            </w:r>
          </w:p>
          <w:p w14:paraId="07B153AE" w14:textId="77777777" w:rsidR="003D1E01" w:rsidRDefault="003D1E01" w:rsidP="003D1E01">
            <w:pPr>
              <w:rPr>
                <w:rFonts w:ascii="Comic Sans MS" w:hAnsi="Comic Sans MS" w:cs="Arial"/>
                <w:sz w:val="20"/>
                <w:szCs w:val="20"/>
              </w:rPr>
            </w:pPr>
          </w:p>
          <w:p w14:paraId="4D598D5D" w14:textId="7D0A1AC1" w:rsidR="003D1E01" w:rsidRDefault="003D1E01" w:rsidP="003D1E01">
            <w:pPr>
              <w:rPr>
                <w:rFonts w:ascii="Comic Sans MS" w:hAnsi="Comic Sans MS" w:cs="Arial"/>
                <w:sz w:val="20"/>
                <w:szCs w:val="20"/>
              </w:rPr>
            </w:pPr>
            <w:r>
              <w:rPr>
                <w:rFonts w:ascii="Comic Sans MS" w:hAnsi="Comic Sans MS" w:cs="Arial"/>
                <w:sz w:val="20"/>
                <w:szCs w:val="20"/>
              </w:rPr>
              <w:t xml:space="preserve">Sports festival – netball and football competing against other houses. </w:t>
            </w:r>
          </w:p>
          <w:p w14:paraId="1B52F5AF" w14:textId="77777777" w:rsidR="003D1E01" w:rsidRDefault="003D1E01" w:rsidP="003D1E01">
            <w:pPr>
              <w:rPr>
                <w:rFonts w:ascii="Comic Sans MS" w:hAnsi="Comic Sans MS" w:cs="Arial"/>
                <w:sz w:val="20"/>
                <w:szCs w:val="20"/>
              </w:rPr>
            </w:pPr>
          </w:p>
          <w:p w14:paraId="58A80C52" w14:textId="1A2F5CC2" w:rsidR="003D1E01" w:rsidRDefault="003D1E01" w:rsidP="003D1E01">
            <w:pPr>
              <w:rPr>
                <w:rFonts w:ascii="Comic Sans MS" w:hAnsi="Comic Sans MS"/>
                <w:sz w:val="20"/>
                <w:szCs w:val="22"/>
              </w:rPr>
            </w:pPr>
            <w:r>
              <w:rPr>
                <w:rFonts w:ascii="Comic Sans MS" w:hAnsi="Comic Sans MS"/>
                <w:sz w:val="20"/>
                <w:szCs w:val="22"/>
              </w:rPr>
              <w:lastRenderedPageBreak/>
              <w:t>Contact school games organiser.</w:t>
            </w:r>
          </w:p>
          <w:p w14:paraId="260635B3" w14:textId="77777777" w:rsidR="00645FA6" w:rsidRPr="00645FA6" w:rsidRDefault="00645FA6" w:rsidP="003D1E01">
            <w:pPr>
              <w:rPr>
                <w:rFonts w:ascii="Comic Sans MS" w:hAnsi="Comic Sans MS"/>
                <w:sz w:val="20"/>
                <w:szCs w:val="22"/>
              </w:rPr>
            </w:pPr>
          </w:p>
          <w:p w14:paraId="0FED053B" w14:textId="77777777" w:rsidR="003D1E01" w:rsidRDefault="003D1E01" w:rsidP="003D1E01">
            <w:pPr>
              <w:rPr>
                <w:rFonts w:ascii="Comic Sans MS" w:hAnsi="Comic Sans MS"/>
                <w:sz w:val="20"/>
                <w:szCs w:val="22"/>
              </w:rPr>
            </w:pPr>
            <w:r>
              <w:rPr>
                <w:rFonts w:ascii="Comic Sans MS" w:hAnsi="Comic Sans MS" w:cs="Arial"/>
                <w:sz w:val="20"/>
                <w:szCs w:val="20"/>
              </w:rPr>
              <w:t xml:space="preserve">Arrange tournaments/games with other schools. E.g. Football/netball </w:t>
            </w:r>
            <w:r w:rsidRPr="00381C1A">
              <w:rPr>
                <w:rFonts w:ascii="Comic Sans MS" w:hAnsi="Comic Sans MS"/>
                <w:sz w:val="20"/>
                <w:szCs w:val="22"/>
              </w:rPr>
              <w:t xml:space="preserve">Use Mr Maguire’s contacts to arrange events with other schools. </w:t>
            </w:r>
          </w:p>
          <w:p w14:paraId="2ED72603" w14:textId="77777777" w:rsidR="003D1E01" w:rsidRDefault="003D1E01" w:rsidP="003D1E01">
            <w:pPr>
              <w:rPr>
                <w:rFonts w:ascii="Comic Sans MS" w:hAnsi="Comic Sans MS" w:cs="Arial"/>
                <w:sz w:val="20"/>
                <w:szCs w:val="20"/>
              </w:rPr>
            </w:pPr>
          </w:p>
          <w:p w14:paraId="07353CED" w14:textId="31674059" w:rsidR="00214D56" w:rsidRPr="00381C1A" w:rsidRDefault="00214D56">
            <w:pPr>
              <w:rPr>
                <w:rFonts w:ascii="Comic Sans MS" w:hAnsi="Comic Sans MS"/>
                <w:sz w:val="20"/>
                <w:szCs w:val="22"/>
              </w:rPr>
            </w:pPr>
          </w:p>
        </w:tc>
        <w:tc>
          <w:tcPr>
            <w:tcW w:w="1890" w:type="dxa"/>
            <w:shd w:val="clear" w:color="auto" w:fill="FFF2CC" w:themeFill="accent4" w:themeFillTint="33"/>
          </w:tcPr>
          <w:p w14:paraId="51FC7C11" w14:textId="72E08236" w:rsidR="002B479E" w:rsidRPr="00381C1A" w:rsidRDefault="00214D56" w:rsidP="00214D56">
            <w:pPr>
              <w:jc w:val="center"/>
              <w:rPr>
                <w:rFonts w:ascii="Comic Sans MS" w:hAnsi="Comic Sans MS"/>
                <w:sz w:val="20"/>
                <w:szCs w:val="22"/>
              </w:rPr>
            </w:pPr>
            <w:r w:rsidRPr="00381C1A">
              <w:rPr>
                <w:rFonts w:ascii="Comic Sans MS" w:hAnsi="Comic Sans MS"/>
                <w:sz w:val="20"/>
                <w:szCs w:val="22"/>
              </w:rPr>
              <w:lastRenderedPageBreak/>
              <w:t xml:space="preserve">HJ/other supporting staff </w:t>
            </w:r>
          </w:p>
          <w:p w14:paraId="206F0B25" w14:textId="027EE18B" w:rsidR="00214D56" w:rsidRPr="00381C1A" w:rsidRDefault="00214D56" w:rsidP="00214D56">
            <w:pPr>
              <w:jc w:val="center"/>
              <w:rPr>
                <w:rFonts w:ascii="Comic Sans MS" w:hAnsi="Comic Sans MS"/>
                <w:sz w:val="20"/>
                <w:szCs w:val="22"/>
              </w:rPr>
            </w:pPr>
            <w:r w:rsidRPr="00381C1A">
              <w:rPr>
                <w:rFonts w:ascii="Comic Sans MS" w:hAnsi="Comic Sans MS"/>
                <w:sz w:val="20"/>
                <w:szCs w:val="22"/>
              </w:rPr>
              <w:t>Mr Maguire</w:t>
            </w:r>
          </w:p>
        </w:tc>
        <w:tc>
          <w:tcPr>
            <w:tcW w:w="2272" w:type="dxa"/>
            <w:shd w:val="clear" w:color="auto" w:fill="FFF2CC" w:themeFill="accent4" w:themeFillTint="33"/>
          </w:tcPr>
          <w:p w14:paraId="5F0B4303" w14:textId="03C1D3FE" w:rsidR="002B479E" w:rsidRPr="00381C1A" w:rsidRDefault="00214D56" w:rsidP="00214D56">
            <w:pPr>
              <w:jc w:val="center"/>
              <w:rPr>
                <w:rFonts w:ascii="Comic Sans MS" w:hAnsi="Comic Sans MS"/>
                <w:sz w:val="20"/>
                <w:szCs w:val="22"/>
              </w:rPr>
            </w:pPr>
            <w:r w:rsidRPr="00381C1A">
              <w:rPr>
                <w:rFonts w:ascii="Comic Sans MS" w:hAnsi="Comic Sans MS"/>
                <w:sz w:val="20"/>
                <w:szCs w:val="22"/>
              </w:rPr>
              <w:t>Throughout the year</w:t>
            </w:r>
          </w:p>
        </w:tc>
        <w:tc>
          <w:tcPr>
            <w:tcW w:w="1253" w:type="dxa"/>
            <w:shd w:val="clear" w:color="auto" w:fill="FFF2CC" w:themeFill="accent4" w:themeFillTint="33"/>
          </w:tcPr>
          <w:p w14:paraId="6622FCFB" w14:textId="747F8B53" w:rsidR="002B479E" w:rsidRPr="00D8389C" w:rsidRDefault="002B479E">
            <w:pPr>
              <w:rPr>
                <w:sz w:val="20"/>
                <w:szCs w:val="22"/>
              </w:rPr>
            </w:pPr>
          </w:p>
        </w:tc>
      </w:tr>
    </w:tbl>
    <w:p w14:paraId="2EF57A0E" w14:textId="5E306AD2" w:rsidR="00CE21EE" w:rsidRDefault="00CE21EE" w:rsidP="001E0754"/>
    <w:p w14:paraId="0A1DAFA0" w14:textId="77777777" w:rsidR="009B1DB3" w:rsidRDefault="009B1DB3" w:rsidP="001E0754"/>
    <w:p w14:paraId="21BCD321" w14:textId="77777777" w:rsidR="009B1DB3" w:rsidRDefault="009B1DB3" w:rsidP="001E0754"/>
    <w:p w14:paraId="63FC4F89" w14:textId="77777777" w:rsidR="009B1DB3" w:rsidRDefault="009B1DB3" w:rsidP="001E0754"/>
    <w:p w14:paraId="3D22E0F5" w14:textId="77777777" w:rsidR="00B8392A" w:rsidRDefault="00B8392A" w:rsidP="001E0754"/>
    <w:p w14:paraId="7E1CF3E9" w14:textId="77777777" w:rsidR="00B8392A" w:rsidRDefault="00B8392A" w:rsidP="001E0754"/>
    <w:p w14:paraId="37C63AD7" w14:textId="77777777" w:rsidR="00B8392A" w:rsidRDefault="00B8392A" w:rsidP="001E0754"/>
    <w:p w14:paraId="4ACC140F" w14:textId="77777777" w:rsidR="00B8392A" w:rsidRDefault="00B8392A" w:rsidP="001E0754"/>
    <w:p w14:paraId="122A6802" w14:textId="77777777" w:rsidR="00B8392A" w:rsidRDefault="00B8392A" w:rsidP="001E0754"/>
    <w:p w14:paraId="7FE4BF0F" w14:textId="77777777" w:rsidR="00B8392A" w:rsidRDefault="00B8392A" w:rsidP="001E0754"/>
    <w:p w14:paraId="05829458" w14:textId="77777777" w:rsidR="00B8392A" w:rsidRDefault="00B8392A" w:rsidP="001E0754"/>
    <w:p w14:paraId="7D81AB0A" w14:textId="77777777" w:rsidR="00B8392A" w:rsidRDefault="00B8392A" w:rsidP="001E0754"/>
    <w:p w14:paraId="728B8BE0" w14:textId="77777777" w:rsidR="00B8392A" w:rsidRDefault="00B8392A" w:rsidP="001E0754"/>
    <w:p w14:paraId="6E820A22" w14:textId="77777777" w:rsidR="00B8392A" w:rsidRDefault="00B8392A" w:rsidP="001E0754"/>
    <w:p w14:paraId="0DCB9AA3" w14:textId="77777777" w:rsidR="00B8392A" w:rsidRDefault="00B8392A" w:rsidP="001E0754"/>
    <w:p w14:paraId="56F8226D" w14:textId="77777777" w:rsidR="00B8392A" w:rsidRDefault="00B8392A" w:rsidP="001E0754"/>
    <w:p w14:paraId="5E378896" w14:textId="77777777" w:rsidR="00EC3E0E" w:rsidRDefault="00EC3E0E" w:rsidP="001E0754"/>
    <w:p w14:paraId="137FC63A" w14:textId="77777777" w:rsidR="00EC3E0E" w:rsidRDefault="00EC3E0E" w:rsidP="001E0754"/>
    <w:p w14:paraId="4AB35954" w14:textId="77777777" w:rsidR="00BA1F81" w:rsidRDefault="00BA1F81" w:rsidP="001E0754"/>
    <w:p w14:paraId="5D76CCD9" w14:textId="77777777" w:rsidR="00BA1F81" w:rsidRDefault="00BA1F81" w:rsidP="001E0754"/>
    <w:p w14:paraId="319D78CD" w14:textId="77777777" w:rsidR="00BA1F81" w:rsidRDefault="00BA1F81" w:rsidP="001E0754"/>
    <w:p w14:paraId="27E4497B" w14:textId="77777777" w:rsidR="00EC3E0E" w:rsidRDefault="00EC3E0E" w:rsidP="001E0754"/>
    <w:p w14:paraId="7BE3C62D" w14:textId="77777777" w:rsidR="00EC3E0E" w:rsidRDefault="00EC3E0E" w:rsidP="001E0754"/>
    <w:p w14:paraId="084D86D1" w14:textId="77777777" w:rsidR="00B8392A" w:rsidRDefault="00B8392A" w:rsidP="001E0754"/>
    <w:p w14:paraId="61841D99" w14:textId="77777777" w:rsidR="009B1DB3" w:rsidRDefault="009B1DB3" w:rsidP="001E0754"/>
    <w:tbl>
      <w:tblPr>
        <w:tblStyle w:val="TableGrid"/>
        <w:tblW w:w="0" w:type="auto"/>
        <w:tblLook w:val="04A0" w:firstRow="1" w:lastRow="0" w:firstColumn="1" w:lastColumn="0" w:noHBand="0" w:noVBand="1"/>
      </w:tblPr>
      <w:tblGrid>
        <w:gridCol w:w="1384"/>
        <w:gridCol w:w="4744"/>
        <w:gridCol w:w="4744"/>
        <w:gridCol w:w="4744"/>
      </w:tblGrid>
      <w:tr w:rsidR="00570CE9" w14:paraId="7007014D" w14:textId="77777777" w:rsidTr="00570CE9">
        <w:tc>
          <w:tcPr>
            <w:tcW w:w="1384" w:type="dxa"/>
          </w:tcPr>
          <w:p w14:paraId="6BA0BBBC" w14:textId="77777777" w:rsidR="00570CE9" w:rsidRPr="00570CE9" w:rsidRDefault="00570CE9" w:rsidP="001E0754">
            <w:pPr>
              <w:rPr>
                <w:b/>
                <w:sz w:val="28"/>
                <w:szCs w:val="28"/>
              </w:rPr>
            </w:pPr>
          </w:p>
        </w:tc>
        <w:tc>
          <w:tcPr>
            <w:tcW w:w="4744" w:type="dxa"/>
          </w:tcPr>
          <w:p w14:paraId="104F010E" w14:textId="7C45C10D" w:rsidR="00570CE9" w:rsidRPr="00570CE9" w:rsidRDefault="00570CE9" w:rsidP="001E0754">
            <w:pPr>
              <w:rPr>
                <w:b/>
                <w:sz w:val="28"/>
                <w:szCs w:val="28"/>
              </w:rPr>
            </w:pPr>
            <w:r w:rsidRPr="00570CE9">
              <w:rPr>
                <w:b/>
                <w:sz w:val="28"/>
                <w:szCs w:val="28"/>
              </w:rPr>
              <w:t>Autumn term</w:t>
            </w:r>
          </w:p>
        </w:tc>
        <w:tc>
          <w:tcPr>
            <w:tcW w:w="4744" w:type="dxa"/>
          </w:tcPr>
          <w:p w14:paraId="41E81CF9" w14:textId="1B0C07FC" w:rsidR="00570CE9" w:rsidRPr="00570CE9" w:rsidRDefault="00570CE9" w:rsidP="001E0754">
            <w:pPr>
              <w:rPr>
                <w:b/>
                <w:sz w:val="28"/>
                <w:szCs w:val="28"/>
              </w:rPr>
            </w:pPr>
            <w:r w:rsidRPr="00570CE9">
              <w:rPr>
                <w:b/>
                <w:sz w:val="28"/>
                <w:szCs w:val="28"/>
              </w:rPr>
              <w:t>Spring term</w:t>
            </w:r>
          </w:p>
        </w:tc>
        <w:tc>
          <w:tcPr>
            <w:tcW w:w="4744" w:type="dxa"/>
          </w:tcPr>
          <w:p w14:paraId="00AC60B7" w14:textId="379B168E" w:rsidR="00570CE9" w:rsidRPr="00570CE9" w:rsidRDefault="00570CE9" w:rsidP="001E0754">
            <w:pPr>
              <w:rPr>
                <w:b/>
                <w:sz w:val="28"/>
                <w:szCs w:val="28"/>
              </w:rPr>
            </w:pPr>
            <w:r w:rsidRPr="00570CE9">
              <w:rPr>
                <w:b/>
                <w:sz w:val="28"/>
                <w:szCs w:val="28"/>
              </w:rPr>
              <w:t>Summer term</w:t>
            </w:r>
          </w:p>
        </w:tc>
      </w:tr>
      <w:tr w:rsidR="00570CE9" w14:paraId="786DCA5C" w14:textId="77777777" w:rsidTr="00570CE9">
        <w:tc>
          <w:tcPr>
            <w:tcW w:w="1384" w:type="dxa"/>
          </w:tcPr>
          <w:p w14:paraId="03AB7451" w14:textId="0559EB16" w:rsidR="00570CE9" w:rsidRDefault="00570CE9" w:rsidP="001E0754">
            <w:pPr>
              <w:rPr>
                <w:b/>
                <w:sz w:val="28"/>
                <w:szCs w:val="28"/>
              </w:rPr>
            </w:pPr>
            <w:r w:rsidRPr="00570CE9">
              <w:rPr>
                <w:b/>
                <w:sz w:val="28"/>
                <w:szCs w:val="28"/>
                <w:highlight w:val="yellow"/>
              </w:rPr>
              <w:t>Area 1</w:t>
            </w:r>
          </w:p>
          <w:p w14:paraId="6399EA91" w14:textId="77777777" w:rsidR="00570CE9" w:rsidRDefault="00570CE9" w:rsidP="001E0754">
            <w:pPr>
              <w:rPr>
                <w:b/>
                <w:sz w:val="28"/>
                <w:szCs w:val="28"/>
              </w:rPr>
            </w:pPr>
          </w:p>
          <w:p w14:paraId="22C89DC9" w14:textId="77777777" w:rsidR="00570CE9" w:rsidRDefault="00570CE9" w:rsidP="001E0754">
            <w:pPr>
              <w:rPr>
                <w:b/>
                <w:sz w:val="28"/>
                <w:szCs w:val="28"/>
              </w:rPr>
            </w:pPr>
            <w:r>
              <w:rPr>
                <w:b/>
                <w:sz w:val="28"/>
                <w:szCs w:val="28"/>
              </w:rPr>
              <w:t>Progress</w:t>
            </w:r>
          </w:p>
          <w:p w14:paraId="659C4DE8" w14:textId="77777777" w:rsidR="00570CE9" w:rsidRDefault="00570CE9" w:rsidP="001E0754">
            <w:pPr>
              <w:rPr>
                <w:b/>
                <w:sz w:val="28"/>
                <w:szCs w:val="28"/>
              </w:rPr>
            </w:pPr>
          </w:p>
          <w:p w14:paraId="57C9E959" w14:textId="3865AFD9" w:rsidR="00570CE9" w:rsidRPr="00570CE9" w:rsidRDefault="00570CE9" w:rsidP="001E0754">
            <w:pPr>
              <w:rPr>
                <w:b/>
                <w:sz w:val="28"/>
                <w:szCs w:val="28"/>
              </w:rPr>
            </w:pPr>
            <w:r>
              <w:rPr>
                <w:b/>
                <w:sz w:val="28"/>
                <w:szCs w:val="28"/>
              </w:rPr>
              <w:t>Next Steps</w:t>
            </w:r>
          </w:p>
        </w:tc>
        <w:tc>
          <w:tcPr>
            <w:tcW w:w="4744" w:type="dxa"/>
          </w:tcPr>
          <w:p w14:paraId="099516D6" w14:textId="77777777" w:rsidR="00570CE9" w:rsidRPr="00570CE9" w:rsidRDefault="00570CE9" w:rsidP="001E0754">
            <w:pPr>
              <w:rPr>
                <w:b/>
                <w:sz w:val="28"/>
                <w:szCs w:val="28"/>
              </w:rPr>
            </w:pPr>
          </w:p>
          <w:p w14:paraId="1814E622" w14:textId="77777777" w:rsidR="00570CE9" w:rsidRPr="00570CE9" w:rsidRDefault="00570CE9" w:rsidP="001E0754">
            <w:pPr>
              <w:rPr>
                <w:b/>
                <w:sz w:val="28"/>
                <w:szCs w:val="28"/>
              </w:rPr>
            </w:pPr>
          </w:p>
          <w:p w14:paraId="315BF6EF" w14:textId="77777777" w:rsidR="00570CE9" w:rsidRDefault="00570CE9" w:rsidP="001E0754">
            <w:pPr>
              <w:rPr>
                <w:b/>
                <w:sz w:val="28"/>
                <w:szCs w:val="28"/>
              </w:rPr>
            </w:pPr>
          </w:p>
          <w:p w14:paraId="301D0837" w14:textId="77777777" w:rsidR="00570CE9" w:rsidRDefault="00570CE9" w:rsidP="001E0754">
            <w:pPr>
              <w:rPr>
                <w:b/>
                <w:sz w:val="28"/>
                <w:szCs w:val="28"/>
              </w:rPr>
            </w:pPr>
          </w:p>
          <w:p w14:paraId="64D0F434" w14:textId="77777777" w:rsidR="00570CE9" w:rsidRDefault="00570CE9" w:rsidP="001E0754">
            <w:pPr>
              <w:rPr>
                <w:b/>
                <w:sz w:val="28"/>
                <w:szCs w:val="28"/>
              </w:rPr>
            </w:pPr>
          </w:p>
          <w:p w14:paraId="3F356102" w14:textId="77777777" w:rsidR="00570CE9" w:rsidRDefault="00570CE9" w:rsidP="001E0754">
            <w:pPr>
              <w:rPr>
                <w:b/>
                <w:sz w:val="28"/>
                <w:szCs w:val="28"/>
              </w:rPr>
            </w:pPr>
          </w:p>
          <w:p w14:paraId="7DD755B3" w14:textId="77777777" w:rsidR="00570CE9" w:rsidRDefault="00570CE9" w:rsidP="001E0754">
            <w:pPr>
              <w:rPr>
                <w:b/>
                <w:sz w:val="28"/>
                <w:szCs w:val="28"/>
              </w:rPr>
            </w:pPr>
          </w:p>
          <w:p w14:paraId="48FFBB46" w14:textId="77777777" w:rsidR="00570CE9" w:rsidRDefault="00570CE9" w:rsidP="001E0754">
            <w:pPr>
              <w:rPr>
                <w:b/>
                <w:sz w:val="28"/>
                <w:szCs w:val="28"/>
              </w:rPr>
            </w:pPr>
          </w:p>
          <w:p w14:paraId="7809E2CE" w14:textId="77777777" w:rsidR="00570CE9" w:rsidRPr="00570CE9" w:rsidRDefault="00570CE9" w:rsidP="001E0754">
            <w:pPr>
              <w:rPr>
                <w:b/>
                <w:sz w:val="28"/>
                <w:szCs w:val="28"/>
              </w:rPr>
            </w:pPr>
          </w:p>
        </w:tc>
        <w:tc>
          <w:tcPr>
            <w:tcW w:w="4744" w:type="dxa"/>
          </w:tcPr>
          <w:p w14:paraId="2E4EF31F" w14:textId="77777777" w:rsidR="00570CE9" w:rsidRPr="00570CE9" w:rsidRDefault="00570CE9" w:rsidP="001E0754">
            <w:pPr>
              <w:rPr>
                <w:b/>
                <w:sz w:val="28"/>
                <w:szCs w:val="28"/>
              </w:rPr>
            </w:pPr>
          </w:p>
        </w:tc>
        <w:tc>
          <w:tcPr>
            <w:tcW w:w="4744" w:type="dxa"/>
          </w:tcPr>
          <w:p w14:paraId="25D1B086" w14:textId="77777777" w:rsidR="00570CE9" w:rsidRPr="00570CE9" w:rsidRDefault="00570CE9" w:rsidP="001E0754">
            <w:pPr>
              <w:rPr>
                <w:b/>
                <w:sz w:val="28"/>
                <w:szCs w:val="28"/>
              </w:rPr>
            </w:pPr>
          </w:p>
        </w:tc>
      </w:tr>
      <w:tr w:rsidR="00570CE9" w14:paraId="7DBAA480" w14:textId="77777777" w:rsidTr="00570CE9">
        <w:tc>
          <w:tcPr>
            <w:tcW w:w="1384" w:type="dxa"/>
          </w:tcPr>
          <w:p w14:paraId="3017E742" w14:textId="71C7C7C6" w:rsidR="00570CE9" w:rsidRDefault="00570CE9" w:rsidP="001E0754">
            <w:pPr>
              <w:rPr>
                <w:b/>
                <w:sz w:val="28"/>
                <w:szCs w:val="28"/>
              </w:rPr>
            </w:pPr>
            <w:r w:rsidRPr="00570CE9">
              <w:rPr>
                <w:b/>
                <w:sz w:val="28"/>
                <w:szCs w:val="28"/>
                <w:highlight w:val="yellow"/>
              </w:rPr>
              <w:t>Area 2</w:t>
            </w:r>
          </w:p>
          <w:p w14:paraId="200F9723" w14:textId="77777777" w:rsidR="00570CE9" w:rsidRDefault="00570CE9" w:rsidP="001E0754">
            <w:pPr>
              <w:rPr>
                <w:b/>
                <w:sz w:val="28"/>
                <w:szCs w:val="28"/>
              </w:rPr>
            </w:pPr>
          </w:p>
          <w:p w14:paraId="1125CA1F" w14:textId="77777777" w:rsidR="00570CE9" w:rsidRDefault="00570CE9" w:rsidP="001E0754">
            <w:pPr>
              <w:rPr>
                <w:b/>
                <w:sz w:val="28"/>
                <w:szCs w:val="28"/>
              </w:rPr>
            </w:pPr>
            <w:r>
              <w:rPr>
                <w:b/>
                <w:sz w:val="28"/>
                <w:szCs w:val="28"/>
              </w:rPr>
              <w:t>Progress</w:t>
            </w:r>
          </w:p>
          <w:p w14:paraId="1847DFD5" w14:textId="77777777" w:rsidR="00570CE9" w:rsidRDefault="00570CE9" w:rsidP="001E0754">
            <w:pPr>
              <w:rPr>
                <w:b/>
                <w:sz w:val="28"/>
                <w:szCs w:val="28"/>
              </w:rPr>
            </w:pPr>
          </w:p>
          <w:p w14:paraId="1862AD3F" w14:textId="77777777" w:rsidR="00570CE9" w:rsidRDefault="00570CE9" w:rsidP="001E0754">
            <w:pPr>
              <w:rPr>
                <w:b/>
                <w:sz w:val="28"/>
                <w:szCs w:val="28"/>
              </w:rPr>
            </w:pPr>
          </w:p>
          <w:p w14:paraId="26F928C7" w14:textId="1C9D0C93" w:rsidR="00570CE9" w:rsidRPr="00570CE9" w:rsidRDefault="00570CE9" w:rsidP="001E0754">
            <w:pPr>
              <w:rPr>
                <w:b/>
                <w:sz w:val="28"/>
                <w:szCs w:val="28"/>
              </w:rPr>
            </w:pPr>
            <w:r>
              <w:rPr>
                <w:b/>
                <w:sz w:val="28"/>
                <w:szCs w:val="28"/>
              </w:rPr>
              <w:t>Next steps:</w:t>
            </w:r>
          </w:p>
        </w:tc>
        <w:tc>
          <w:tcPr>
            <w:tcW w:w="4744" w:type="dxa"/>
          </w:tcPr>
          <w:p w14:paraId="5C5FF387" w14:textId="77777777" w:rsidR="00570CE9" w:rsidRPr="00570CE9" w:rsidRDefault="00570CE9" w:rsidP="001E0754">
            <w:pPr>
              <w:rPr>
                <w:b/>
                <w:sz w:val="28"/>
                <w:szCs w:val="28"/>
              </w:rPr>
            </w:pPr>
          </w:p>
          <w:p w14:paraId="1EABECB1" w14:textId="77777777" w:rsidR="00570CE9" w:rsidRPr="00570CE9" w:rsidRDefault="00570CE9" w:rsidP="001E0754">
            <w:pPr>
              <w:rPr>
                <w:b/>
                <w:sz w:val="28"/>
                <w:szCs w:val="28"/>
              </w:rPr>
            </w:pPr>
          </w:p>
          <w:p w14:paraId="15C04107" w14:textId="77777777" w:rsidR="00570CE9" w:rsidRDefault="00570CE9" w:rsidP="001E0754">
            <w:pPr>
              <w:rPr>
                <w:b/>
                <w:sz w:val="28"/>
                <w:szCs w:val="28"/>
              </w:rPr>
            </w:pPr>
          </w:p>
          <w:p w14:paraId="0B8B5FCB" w14:textId="77777777" w:rsidR="00570CE9" w:rsidRDefault="00570CE9" w:rsidP="001E0754">
            <w:pPr>
              <w:rPr>
                <w:b/>
                <w:sz w:val="28"/>
                <w:szCs w:val="28"/>
              </w:rPr>
            </w:pPr>
          </w:p>
          <w:p w14:paraId="7CE6B5B3" w14:textId="77777777" w:rsidR="00570CE9" w:rsidRDefault="00570CE9" w:rsidP="001E0754">
            <w:pPr>
              <w:rPr>
                <w:b/>
                <w:sz w:val="28"/>
                <w:szCs w:val="28"/>
              </w:rPr>
            </w:pPr>
          </w:p>
          <w:p w14:paraId="39D594C1" w14:textId="77777777" w:rsidR="00570CE9" w:rsidRDefault="00570CE9" w:rsidP="001E0754">
            <w:pPr>
              <w:rPr>
                <w:b/>
                <w:sz w:val="28"/>
                <w:szCs w:val="28"/>
              </w:rPr>
            </w:pPr>
          </w:p>
          <w:p w14:paraId="51B88C59" w14:textId="77777777" w:rsidR="00570CE9" w:rsidRDefault="00570CE9" w:rsidP="001E0754">
            <w:pPr>
              <w:rPr>
                <w:b/>
                <w:sz w:val="28"/>
                <w:szCs w:val="28"/>
              </w:rPr>
            </w:pPr>
          </w:p>
          <w:p w14:paraId="2FED232D" w14:textId="77777777" w:rsidR="00570CE9" w:rsidRDefault="00570CE9" w:rsidP="001E0754">
            <w:pPr>
              <w:rPr>
                <w:b/>
                <w:sz w:val="28"/>
                <w:szCs w:val="28"/>
              </w:rPr>
            </w:pPr>
          </w:p>
          <w:p w14:paraId="3F9E2FC9" w14:textId="77777777" w:rsidR="00570CE9" w:rsidRPr="00570CE9" w:rsidRDefault="00570CE9" w:rsidP="001E0754">
            <w:pPr>
              <w:rPr>
                <w:b/>
                <w:sz w:val="28"/>
                <w:szCs w:val="28"/>
              </w:rPr>
            </w:pPr>
          </w:p>
        </w:tc>
        <w:tc>
          <w:tcPr>
            <w:tcW w:w="4744" w:type="dxa"/>
          </w:tcPr>
          <w:p w14:paraId="329C1587" w14:textId="77777777" w:rsidR="00570CE9" w:rsidRPr="00570CE9" w:rsidRDefault="00570CE9" w:rsidP="001E0754">
            <w:pPr>
              <w:rPr>
                <w:b/>
                <w:sz w:val="28"/>
                <w:szCs w:val="28"/>
              </w:rPr>
            </w:pPr>
          </w:p>
        </w:tc>
        <w:tc>
          <w:tcPr>
            <w:tcW w:w="4744" w:type="dxa"/>
          </w:tcPr>
          <w:p w14:paraId="28F297EA" w14:textId="77777777" w:rsidR="00570CE9" w:rsidRPr="00570CE9" w:rsidRDefault="00570CE9" w:rsidP="001E0754">
            <w:pPr>
              <w:rPr>
                <w:b/>
                <w:sz w:val="28"/>
                <w:szCs w:val="28"/>
              </w:rPr>
            </w:pPr>
          </w:p>
        </w:tc>
      </w:tr>
      <w:tr w:rsidR="00570CE9" w14:paraId="57EBE72F" w14:textId="77777777" w:rsidTr="00570CE9">
        <w:tc>
          <w:tcPr>
            <w:tcW w:w="1384" w:type="dxa"/>
          </w:tcPr>
          <w:p w14:paraId="4FF83034" w14:textId="7A1A5A9A" w:rsidR="00570CE9" w:rsidRDefault="00570CE9" w:rsidP="001E0754">
            <w:pPr>
              <w:rPr>
                <w:b/>
                <w:sz w:val="28"/>
                <w:szCs w:val="28"/>
              </w:rPr>
            </w:pPr>
            <w:r w:rsidRPr="00570CE9">
              <w:rPr>
                <w:b/>
                <w:sz w:val="28"/>
                <w:szCs w:val="28"/>
                <w:highlight w:val="yellow"/>
              </w:rPr>
              <w:t>Area 3</w:t>
            </w:r>
          </w:p>
          <w:p w14:paraId="7F5E1BB2" w14:textId="77777777" w:rsidR="00570CE9" w:rsidRDefault="00570CE9" w:rsidP="001E0754">
            <w:pPr>
              <w:rPr>
                <w:b/>
                <w:sz w:val="28"/>
                <w:szCs w:val="28"/>
              </w:rPr>
            </w:pPr>
          </w:p>
          <w:p w14:paraId="58596F94" w14:textId="77777777" w:rsidR="00570CE9" w:rsidRDefault="00570CE9" w:rsidP="001E0754">
            <w:pPr>
              <w:rPr>
                <w:b/>
                <w:sz w:val="28"/>
                <w:szCs w:val="28"/>
              </w:rPr>
            </w:pPr>
            <w:r>
              <w:rPr>
                <w:b/>
                <w:sz w:val="28"/>
                <w:szCs w:val="28"/>
              </w:rPr>
              <w:t>Progress</w:t>
            </w:r>
          </w:p>
          <w:p w14:paraId="6012BDFB" w14:textId="77777777" w:rsidR="00570CE9" w:rsidRDefault="00570CE9" w:rsidP="001E0754">
            <w:pPr>
              <w:rPr>
                <w:b/>
                <w:sz w:val="28"/>
                <w:szCs w:val="28"/>
              </w:rPr>
            </w:pPr>
          </w:p>
          <w:p w14:paraId="4A0F1FB9" w14:textId="77777777" w:rsidR="00570CE9" w:rsidRDefault="00570CE9" w:rsidP="001E0754">
            <w:pPr>
              <w:rPr>
                <w:b/>
                <w:sz w:val="28"/>
                <w:szCs w:val="28"/>
              </w:rPr>
            </w:pPr>
          </w:p>
          <w:p w14:paraId="11362E00" w14:textId="4140D85E" w:rsidR="00570CE9" w:rsidRPr="00570CE9" w:rsidRDefault="00570CE9" w:rsidP="001E0754">
            <w:pPr>
              <w:rPr>
                <w:b/>
                <w:sz w:val="28"/>
                <w:szCs w:val="28"/>
              </w:rPr>
            </w:pPr>
            <w:r>
              <w:rPr>
                <w:b/>
                <w:sz w:val="28"/>
                <w:szCs w:val="28"/>
              </w:rPr>
              <w:t>Next steps:</w:t>
            </w:r>
          </w:p>
        </w:tc>
        <w:tc>
          <w:tcPr>
            <w:tcW w:w="4744" w:type="dxa"/>
          </w:tcPr>
          <w:p w14:paraId="18C533F2" w14:textId="77777777" w:rsidR="00570CE9" w:rsidRPr="00570CE9" w:rsidRDefault="00570CE9" w:rsidP="001E0754">
            <w:pPr>
              <w:rPr>
                <w:b/>
                <w:sz w:val="28"/>
                <w:szCs w:val="28"/>
              </w:rPr>
            </w:pPr>
          </w:p>
          <w:p w14:paraId="0D67281B" w14:textId="77777777" w:rsidR="00570CE9" w:rsidRPr="00570CE9" w:rsidRDefault="00570CE9" w:rsidP="001E0754">
            <w:pPr>
              <w:rPr>
                <w:b/>
                <w:sz w:val="28"/>
                <w:szCs w:val="28"/>
              </w:rPr>
            </w:pPr>
          </w:p>
          <w:p w14:paraId="6FB97805" w14:textId="77777777" w:rsidR="00570CE9" w:rsidRDefault="00570CE9" w:rsidP="001E0754">
            <w:pPr>
              <w:rPr>
                <w:b/>
                <w:sz w:val="28"/>
                <w:szCs w:val="28"/>
              </w:rPr>
            </w:pPr>
          </w:p>
          <w:p w14:paraId="393E4AE8" w14:textId="77777777" w:rsidR="00570CE9" w:rsidRDefault="00570CE9" w:rsidP="001E0754">
            <w:pPr>
              <w:rPr>
                <w:b/>
                <w:sz w:val="28"/>
                <w:szCs w:val="28"/>
              </w:rPr>
            </w:pPr>
          </w:p>
          <w:p w14:paraId="25CC801F" w14:textId="77777777" w:rsidR="00570CE9" w:rsidRDefault="00570CE9" w:rsidP="001E0754">
            <w:pPr>
              <w:rPr>
                <w:b/>
                <w:sz w:val="28"/>
                <w:szCs w:val="28"/>
              </w:rPr>
            </w:pPr>
          </w:p>
          <w:p w14:paraId="376B3DF4" w14:textId="77777777" w:rsidR="00570CE9" w:rsidRDefault="00570CE9" w:rsidP="001E0754">
            <w:pPr>
              <w:rPr>
                <w:b/>
                <w:sz w:val="28"/>
                <w:szCs w:val="28"/>
              </w:rPr>
            </w:pPr>
          </w:p>
          <w:p w14:paraId="283493DB" w14:textId="77777777" w:rsidR="00570CE9" w:rsidRDefault="00570CE9" w:rsidP="001E0754">
            <w:pPr>
              <w:rPr>
                <w:b/>
                <w:sz w:val="28"/>
                <w:szCs w:val="28"/>
              </w:rPr>
            </w:pPr>
          </w:p>
          <w:p w14:paraId="041906B6" w14:textId="77777777" w:rsidR="00570CE9" w:rsidRDefault="00570CE9" w:rsidP="001E0754">
            <w:pPr>
              <w:rPr>
                <w:b/>
                <w:sz w:val="28"/>
                <w:szCs w:val="28"/>
              </w:rPr>
            </w:pPr>
          </w:p>
          <w:p w14:paraId="668F79CF" w14:textId="77777777" w:rsidR="00570CE9" w:rsidRPr="00570CE9" w:rsidRDefault="00570CE9" w:rsidP="001E0754">
            <w:pPr>
              <w:rPr>
                <w:b/>
                <w:sz w:val="28"/>
                <w:szCs w:val="28"/>
              </w:rPr>
            </w:pPr>
          </w:p>
        </w:tc>
        <w:tc>
          <w:tcPr>
            <w:tcW w:w="4744" w:type="dxa"/>
          </w:tcPr>
          <w:p w14:paraId="2940E2CD" w14:textId="77777777" w:rsidR="00570CE9" w:rsidRPr="00570CE9" w:rsidRDefault="00570CE9" w:rsidP="001E0754">
            <w:pPr>
              <w:rPr>
                <w:b/>
                <w:sz w:val="28"/>
                <w:szCs w:val="28"/>
              </w:rPr>
            </w:pPr>
          </w:p>
        </w:tc>
        <w:tc>
          <w:tcPr>
            <w:tcW w:w="4744" w:type="dxa"/>
          </w:tcPr>
          <w:p w14:paraId="39499BD4" w14:textId="77777777" w:rsidR="00570CE9" w:rsidRPr="00570CE9" w:rsidRDefault="00570CE9" w:rsidP="001E0754">
            <w:pPr>
              <w:rPr>
                <w:b/>
                <w:sz w:val="28"/>
                <w:szCs w:val="28"/>
              </w:rPr>
            </w:pPr>
          </w:p>
        </w:tc>
      </w:tr>
    </w:tbl>
    <w:p w14:paraId="11A09067" w14:textId="0ADB1DB0" w:rsidR="00270977" w:rsidRDefault="0064137B" w:rsidP="001E0754">
      <w:r>
        <w:lastRenderedPageBreak/>
        <w:t xml:space="preserve">All comments in the boxes should relate to impact of your work in the subject.  Dates need to be included wherever possible.  </w:t>
      </w:r>
      <w:proofErr w:type="gramStart"/>
      <w:r>
        <w:t>A copy to be given to SLT at the end of every term.</w:t>
      </w:r>
      <w:proofErr w:type="gramEnd"/>
    </w:p>
    <w:sectPr w:rsidR="00270977" w:rsidSect="00C84709">
      <w:headerReference w:type="default" r:id="rId8"/>
      <w:pgSz w:w="16840" w:h="11900" w:orient="landscape"/>
      <w:pgMar w:top="426" w:right="720" w:bottom="568" w:left="72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7E0C" w14:textId="77777777" w:rsidR="00AA13B5" w:rsidRDefault="00AA13B5" w:rsidP="00C84709">
      <w:r>
        <w:separator/>
      </w:r>
    </w:p>
  </w:endnote>
  <w:endnote w:type="continuationSeparator" w:id="0">
    <w:p w14:paraId="26640209" w14:textId="77777777" w:rsidR="00AA13B5" w:rsidRDefault="00AA13B5" w:rsidP="00C8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CC"/>
    <w:family w:val="swiss"/>
    <w:pitch w:val="variable"/>
    <w:sig w:usb0="E0002AFF" w:usb1="00007843" w:usb2="00000001"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B1A4F" w14:textId="77777777" w:rsidR="00AA13B5" w:rsidRDefault="00AA13B5" w:rsidP="00C84709">
      <w:r>
        <w:separator/>
      </w:r>
    </w:p>
  </w:footnote>
  <w:footnote w:type="continuationSeparator" w:id="0">
    <w:p w14:paraId="7983562E" w14:textId="77777777" w:rsidR="00AA13B5" w:rsidRDefault="00AA13B5" w:rsidP="00C8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7634" w14:textId="2AFACFF8" w:rsidR="00C84709" w:rsidRDefault="00C84709" w:rsidP="00C84709">
    <w:pPr>
      <w:pStyle w:val="Header"/>
      <w:jc w:val="center"/>
    </w:pPr>
    <w:r>
      <w:rPr>
        <w:noProof/>
        <w:lang w:eastAsia="en-GB"/>
      </w:rPr>
      <w:drawing>
        <wp:inline distT="0" distB="0" distL="0" distR="0" wp14:anchorId="4D3AC764" wp14:editId="4A68674F">
          <wp:extent cx="6315739" cy="765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4643" cy="77389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EE"/>
    <w:rsid w:val="00045787"/>
    <w:rsid w:val="000A1C25"/>
    <w:rsid w:val="000C2660"/>
    <w:rsid w:val="00147250"/>
    <w:rsid w:val="00164AF2"/>
    <w:rsid w:val="001921EE"/>
    <w:rsid w:val="001D57AF"/>
    <w:rsid w:val="001E0754"/>
    <w:rsid w:val="00214D56"/>
    <w:rsid w:val="00270977"/>
    <w:rsid w:val="00294123"/>
    <w:rsid w:val="0029795C"/>
    <w:rsid w:val="002B479E"/>
    <w:rsid w:val="00381C1A"/>
    <w:rsid w:val="003D1E01"/>
    <w:rsid w:val="004427F5"/>
    <w:rsid w:val="00472568"/>
    <w:rsid w:val="004928D2"/>
    <w:rsid w:val="004A0AEE"/>
    <w:rsid w:val="004D2907"/>
    <w:rsid w:val="00555C05"/>
    <w:rsid w:val="00570CE9"/>
    <w:rsid w:val="0057109D"/>
    <w:rsid w:val="00571837"/>
    <w:rsid w:val="0059151F"/>
    <w:rsid w:val="005B138B"/>
    <w:rsid w:val="005B698F"/>
    <w:rsid w:val="005F4060"/>
    <w:rsid w:val="006251EB"/>
    <w:rsid w:val="0062779B"/>
    <w:rsid w:val="0064137B"/>
    <w:rsid w:val="00645FA6"/>
    <w:rsid w:val="006824BE"/>
    <w:rsid w:val="006A5EDD"/>
    <w:rsid w:val="00716829"/>
    <w:rsid w:val="007451D1"/>
    <w:rsid w:val="007A2D46"/>
    <w:rsid w:val="008A6E74"/>
    <w:rsid w:val="009604D8"/>
    <w:rsid w:val="009B1DB3"/>
    <w:rsid w:val="009B2B48"/>
    <w:rsid w:val="009F29B3"/>
    <w:rsid w:val="00AA13B5"/>
    <w:rsid w:val="00AB3BE3"/>
    <w:rsid w:val="00B8392A"/>
    <w:rsid w:val="00BA0E45"/>
    <w:rsid w:val="00BA1F81"/>
    <w:rsid w:val="00BA2ACF"/>
    <w:rsid w:val="00C84709"/>
    <w:rsid w:val="00CE21EE"/>
    <w:rsid w:val="00D8389C"/>
    <w:rsid w:val="00DB2B80"/>
    <w:rsid w:val="00DF76B6"/>
    <w:rsid w:val="00E067FC"/>
    <w:rsid w:val="00EC3E0E"/>
    <w:rsid w:val="00F33DE6"/>
    <w:rsid w:val="00FD4D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469B20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68"/>
    <w:rPr>
      <w:rFonts w:ascii="Lucida Grande" w:hAnsi="Lucida Grande" w:cs="Lucida Grande"/>
      <w:sz w:val="18"/>
      <w:szCs w:val="18"/>
    </w:rPr>
  </w:style>
  <w:style w:type="paragraph" w:styleId="Header">
    <w:name w:val="header"/>
    <w:basedOn w:val="Normal"/>
    <w:link w:val="HeaderChar"/>
    <w:uiPriority w:val="99"/>
    <w:unhideWhenUsed/>
    <w:rsid w:val="00C84709"/>
    <w:pPr>
      <w:tabs>
        <w:tab w:val="center" w:pos="4513"/>
        <w:tab w:val="right" w:pos="9026"/>
      </w:tabs>
    </w:pPr>
  </w:style>
  <w:style w:type="character" w:customStyle="1" w:styleId="HeaderChar">
    <w:name w:val="Header Char"/>
    <w:basedOn w:val="DefaultParagraphFont"/>
    <w:link w:val="Header"/>
    <w:uiPriority w:val="99"/>
    <w:rsid w:val="00C84709"/>
  </w:style>
  <w:style w:type="paragraph" w:styleId="Footer">
    <w:name w:val="footer"/>
    <w:basedOn w:val="Normal"/>
    <w:link w:val="FooterChar"/>
    <w:uiPriority w:val="99"/>
    <w:unhideWhenUsed/>
    <w:rsid w:val="00C84709"/>
    <w:pPr>
      <w:tabs>
        <w:tab w:val="center" w:pos="4513"/>
        <w:tab w:val="right" w:pos="9026"/>
      </w:tabs>
    </w:pPr>
  </w:style>
  <w:style w:type="character" w:customStyle="1" w:styleId="FooterChar">
    <w:name w:val="Footer Char"/>
    <w:basedOn w:val="DefaultParagraphFont"/>
    <w:link w:val="Footer"/>
    <w:uiPriority w:val="99"/>
    <w:rsid w:val="00C84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68"/>
    <w:rPr>
      <w:rFonts w:ascii="Lucida Grande" w:hAnsi="Lucida Grande" w:cs="Lucida Grande"/>
      <w:sz w:val="18"/>
      <w:szCs w:val="18"/>
    </w:rPr>
  </w:style>
  <w:style w:type="paragraph" w:styleId="Header">
    <w:name w:val="header"/>
    <w:basedOn w:val="Normal"/>
    <w:link w:val="HeaderChar"/>
    <w:uiPriority w:val="99"/>
    <w:unhideWhenUsed/>
    <w:rsid w:val="00C84709"/>
    <w:pPr>
      <w:tabs>
        <w:tab w:val="center" w:pos="4513"/>
        <w:tab w:val="right" w:pos="9026"/>
      </w:tabs>
    </w:pPr>
  </w:style>
  <w:style w:type="character" w:customStyle="1" w:styleId="HeaderChar">
    <w:name w:val="Header Char"/>
    <w:basedOn w:val="DefaultParagraphFont"/>
    <w:link w:val="Header"/>
    <w:uiPriority w:val="99"/>
    <w:rsid w:val="00C84709"/>
  </w:style>
  <w:style w:type="paragraph" w:styleId="Footer">
    <w:name w:val="footer"/>
    <w:basedOn w:val="Normal"/>
    <w:link w:val="FooterChar"/>
    <w:uiPriority w:val="99"/>
    <w:unhideWhenUsed/>
    <w:rsid w:val="00C84709"/>
    <w:pPr>
      <w:tabs>
        <w:tab w:val="center" w:pos="4513"/>
        <w:tab w:val="right" w:pos="9026"/>
      </w:tabs>
    </w:pPr>
  </w:style>
  <w:style w:type="character" w:customStyle="1" w:styleId="FooterChar">
    <w:name w:val="Footer Char"/>
    <w:basedOn w:val="DefaultParagraphFont"/>
    <w:link w:val="Footer"/>
    <w:uiPriority w:val="99"/>
    <w:rsid w:val="00C8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880</Words>
  <Characters>5018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Shaw</dc:creator>
  <cp:lastModifiedBy>Sara Lavery</cp:lastModifiedBy>
  <cp:revision>2</cp:revision>
  <cp:lastPrinted>2018-07-01T15:55:00Z</cp:lastPrinted>
  <dcterms:created xsi:type="dcterms:W3CDTF">2019-01-24T14:45:00Z</dcterms:created>
  <dcterms:modified xsi:type="dcterms:W3CDTF">2019-01-24T14:45:00Z</dcterms:modified>
</cp:coreProperties>
</file>