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E978" w14:textId="77777777" w:rsidR="00765AC2" w:rsidRPr="0083524A" w:rsidRDefault="00765AC2" w:rsidP="00765AC2">
      <w:pPr>
        <w:jc w:val="center"/>
        <w:rPr>
          <w:rFonts w:asciiTheme="minorHAnsi" w:eastAsiaTheme="majorEastAsia" w:hAnsiTheme="minorHAnsi" w:cstheme="minorHAnsi"/>
          <w:b/>
          <w:sz w:val="72"/>
          <w:szCs w:val="72"/>
          <w:lang w:eastAsia="ja-JP"/>
        </w:rPr>
      </w:pPr>
      <w:r>
        <w:rPr>
          <w:rFonts w:asciiTheme="minorHAnsi" w:eastAsiaTheme="majorEastAsia" w:hAnsiTheme="minorHAnsi" w:cstheme="minorHAnsi"/>
          <w:b/>
          <w:sz w:val="72"/>
          <w:szCs w:val="72"/>
          <w:lang w:eastAsia="ja-JP"/>
        </w:rPr>
        <w:t>Chapelford Village Primary School</w:t>
      </w:r>
    </w:p>
    <w:p w14:paraId="7BDF98ED" w14:textId="77777777" w:rsidR="00765AC2" w:rsidRPr="0083524A" w:rsidRDefault="00765AC2" w:rsidP="00765AC2">
      <w:pPr>
        <w:jc w:val="center"/>
        <w:rPr>
          <w:rFonts w:asciiTheme="minorHAnsi" w:eastAsiaTheme="majorEastAsia" w:hAnsiTheme="minorHAnsi" w:cstheme="minorHAnsi"/>
          <w:color w:val="000000" w:themeColor="text1"/>
          <w:lang w:eastAsia="ja-JP"/>
        </w:rPr>
      </w:pPr>
      <w:r>
        <w:rPr>
          <w:rFonts w:asciiTheme="minorHAnsi" w:eastAsiaTheme="majorEastAsia" w:hAnsiTheme="minorHAnsi" w:cstheme="minorHAnsi"/>
          <w:noProof/>
          <w:color w:val="000000" w:themeColor="text1"/>
          <w:lang w:eastAsia="ja-JP"/>
        </w:rPr>
        <w:drawing>
          <wp:anchor distT="0" distB="0" distL="114300" distR="114300" simplePos="0" relativeHeight="251659264" behindDoc="0" locked="0" layoutInCell="1" allowOverlap="1" wp14:anchorId="13A1C8D7" wp14:editId="40A28CB0">
            <wp:simplePos x="0" y="0"/>
            <wp:positionH relativeFrom="margin">
              <wp:align>center</wp:align>
            </wp:positionH>
            <wp:positionV relativeFrom="paragraph">
              <wp:posOffset>10795</wp:posOffset>
            </wp:positionV>
            <wp:extent cx="3599688" cy="3624072"/>
            <wp:effectExtent l="0" t="0" r="127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9688" cy="3624072"/>
                    </a:xfrm>
                    <a:prstGeom prst="rect">
                      <a:avLst/>
                    </a:prstGeom>
                  </pic:spPr>
                </pic:pic>
              </a:graphicData>
            </a:graphic>
          </wp:anchor>
        </w:drawing>
      </w:r>
    </w:p>
    <w:p w14:paraId="4BFAB183" w14:textId="77777777" w:rsidR="00765AC2" w:rsidRDefault="00765AC2" w:rsidP="00765AC2">
      <w:pPr>
        <w:jc w:val="center"/>
        <w:rPr>
          <w:rFonts w:asciiTheme="minorHAnsi" w:eastAsiaTheme="majorEastAsia" w:hAnsiTheme="minorHAnsi" w:cstheme="minorHAnsi"/>
          <w:b/>
          <w:color w:val="000000" w:themeColor="text1"/>
          <w:sz w:val="72"/>
          <w:szCs w:val="72"/>
          <w:lang w:val="en-US" w:eastAsia="ja-JP"/>
        </w:rPr>
      </w:pPr>
    </w:p>
    <w:p w14:paraId="6B78BA57" w14:textId="77777777" w:rsidR="00765AC2" w:rsidRDefault="00765AC2" w:rsidP="00765AC2">
      <w:pPr>
        <w:jc w:val="center"/>
        <w:rPr>
          <w:rFonts w:asciiTheme="minorHAnsi" w:eastAsiaTheme="majorEastAsia" w:hAnsiTheme="minorHAnsi" w:cstheme="minorHAnsi"/>
          <w:b/>
          <w:color w:val="000000" w:themeColor="text1"/>
          <w:sz w:val="72"/>
          <w:szCs w:val="72"/>
          <w:lang w:val="en-US" w:eastAsia="ja-JP"/>
        </w:rPr>
      </w:pPr>
    </w:p>
    <w:p w14:paraId="11918DF3" w14:textId="77777777" w:rsidR="00765AC2" w:rsidRDefault="00765AC2" w:rsidP="00765AC2">
      <w:pPr>
        <w:jc w:val="center"/>
        <w:rPr>
          <w:rFonts w:asciiTheme="minorHAnsi" w:eastAsiaTheme="majorEastAsia" w:hAnsiTheme="minorHAnsi" w:cstheme="minorHAnsi"/>
          <w:b/>
          <w:color w:val="000000" w:themeColor="text1"/>
          <w:sz w:val="72"/>
          <w:szCs w:val="72"/>
          <w:lang w:val="en-US" w:eastAsia="ja-JP"/>
        </w:rPr>
      </w:pPr>
    </w:p>
    <w:p w14:paraId="17FF5DF3" w14:textId="77777777" w:rsidR="00765AC2" w:rsidRDefault="00765AC2" w:rsidP="00765AC2">
      <w:pPr>
        <w:jc w:val="center"/>
        <w:rPr>
          <w:rFonts w:asciiTheme="minorHAnsi" w:eastAsiaTheme="majorEastAsia" w:hAnsiTheme="minorHAnsi" w:cstheme="minorHAnsi"/>
          <w:b/>
          <w:color w:val="000000" w:themeColor="text1"/>
          <w:sz w:val="72"/>
          <w:szCs w:val="72"/>
          <w:lang w:val="en-US" w:eastAsia="ja-JP"/>
        </w:rPr>
      </w:pPr>
    </w:p>
    <w:p w14:paraId="3AC3EF5F" w14:textId="77777777" w:rsidR="00765AC2" w:rsidRDefault="00765AC2" w:rsidP="00765AC2">
      <w:pPr>
        <w:jc w:val="center"/>
        <w:rPr>
          <w:rFonts w:asciiTheme="minorHAnsi" w:eastAsiaTheme="majorEastAsia" w:hAnsiTheme="minorHAnsi" w:cstheme="minorHAnsi"/>
          <w:b/>
          <w:color w:val="000000" w:themeColor="text1"/>
          <w:sz w:val="72"/>
          <w:szCs w:val="72"/>
          <w:lang w:val="en-US" w:eastAsia="ja-JP"/>
        </w:rPr>
      </w:pPr>
    </w:p>
    <w:p w14:paraId="7BD19F12" w14:textId="4AD09EFF" w:rsidR="00765AC2" w:rsidRDefault="00765AC2" w:rsidP="00765AC2">
      <w:pPr>
        <w:jc w:val="center"/>
        <w:rPr>
          <w:rFonts w:asciiTheme="minorHAnsi" w:eastAsiaTheme="majorEastAsia" w:hAnsiTheme="minorHAnsi" w:cstheme="minorHAnsi"/>
          <w:b/>
          <w:color w:val="000000" w:themeColor="text1"/>
          <w:sz w:val="72"/>
          <w:szCs w:val="72"/>
          <w:lang w:val="en-US" w:eastAsia="ja-JP"/>
        </w:rPr>
      </w:pPr>
      <w:r>
        <w:rPr>
          <w:rFonts w:asciiTheme="minorHAnsi" w:eastAsiaTheme="majorEastAsia" w:hAnsiTheme="minorHAnsi" w:cstheme="minorHAnsi"/>
          <w:b/>
          <w:color w:val="000000" w:themeColor="text1"/>
          <w:sz w:val="72"/>
          <w:szCs w:val="72"/>
          <w:lang w:val="en-US" w:eastAsia="ja-JP"/>
        </w:rPr>
        <w:t>Geography Curriculum Statement</w:t>
      </w:r>
    </w:p>
    <w:p w14:paraId="40708A2F" w14:textId="77777777" w:rsidR="00765AC2" w:rsidRDefault="00765AC2">
      <w:pPr>
        <w:spacing w:after="0" w:line="240" w:lineRule="auto"/>
        <w:rPr>
          <w:rFonts w:asciiTheme="minorHAnsi" w:eastAsiaTheme="majorEastAsia" w:hAnsiTheme="minorHAnsi" w:cstheme="minorHAnsi"/>
          <w:b/>
          <w:color w:val="000000" w:themeColor="text1"/>
          <w:sz w:val="72"/>
          <w:szCs w:val="72"/>
          <w:lang w:val="en-US" w:eastAsia="ja-JP"/>
        </w:rPr>
      </w:pPr>
      <w:r>
        <w:rPr>
          <w:rFonts w:asciiTheme="minorHAnsi" w:eastAsiaTheme="majorEastAsia" w:hAnsiTheme="minorHAnsi" w:cstheme="minorHAnsi"/>
          <w:b/>
          <w:color w:val="000000" w:themeColor="text1"/>
          <w:sz w:val="72"/>
          <w:szCs w:val="72"/>
          <w:lang w:val="en-US" w:eastAsia="ja-JP"/>
        </w:rPr>
        <w:br w:type="page"/>
      </w:r>
    </w:p>
    <w:p w14:paraId="36E34150" w14:textId="77777777" w:rsidR="00765AC2" w:rsidRPr="00765AC2" w:rsidRDefault="00765AC2" w:rsidP="00765AC2">
      <w:pPr>
        <w:rPr>
          <w:rFonts w:asciiTheme="minorHAnsi" w:hAnsiTheme="minorHAnsi" w:cstheme="minorHAnsi"/>
          <w:b/>
          <w:sz w:val="24"/>
          <w:szCs w:val="24"/>
        </w:rPr>
      </w:pPr>
      <w:r w:rsidRPr="00765AC2">
        <w:rPr>
          <w:rFonts w:asciiTheme="minorHAnsi" w:hAnsiTheme="minorHAnsi" w:cstheme="minorHAnsi"/>
          <w:b/>
          <w:sz w:val="24"/>
          <w:szCs w:val="24"/>
        </w:rPr>
        <w:lastRenderedPageBreak/>
        <w:t xml:space="preserve">Intent </w:t>
      </w:r>
    </w:p>
    <w:p w14:paraId="474D6058" w14:textId="09B443A3" w:rsidR="00765AC2" w:rsidRPr="00765AC2" w:rsidRDefault="00765AC2" w:rsidP="00765AC2">
      <w:pPr>
        <w:tabs>
          <w:tab w:val="left" w:pos="1845"/>
        </w:tabs>
        <w:rPr>
          <w:rFonts w:asciiTheme="minorHAnsi" w:hAnsiTheme="minorHAnsi" w:cstheme="minorHAnsi"/>
          <w:sz w:val="24"/>
          <w:szCs w:val="24"/>
          <w:shd w:val="clear" w:color="auto" w:fill="FFFFFF"/>
        </w:rPr>
      </w:pPr>
      <w:r w:rsidRPr="00765AC2">
        <w:rPr>
          <w:rFonts w:asciiTheme="minorHAnsi" w:hAnsiTheme="minorHAnsi" w:cstheme="minorHAnsi"/>
          <w:sz w:val="24"/>
          <w:szCs w:val="24"/>
        </w:rPr>
        <w:t xml:space="preserve">The </w:t>
      </w:r>
      <w:r w:rsidRPr="00765AC2">
        <w:rPr>
          <w:rFonts w:asciiTheme="minorHAnsi" w:hAnsiTheme="minorHAnsi" w:cstheme="minorHAnsi"/>
          <w:sz w:val="24"/>
          <w:szCs w:val="24"/>
        </w:rPr>
        <w:t>geography</w:t>
      </w:r>
      <w:r w:rsidRPr="00765AC2">
        <w:rPr>
          <w:rFonts w:asciiTheme="minorHAnsi" w:hAnsiTheme="minorHAnsi" w:cstheme="minorHAnsi"/>
          <w:sz w:val="24"/>
          <w:szCs w:val="24"/>
        </w:rPr>
        <w:t xml:space="preserve"> curriculum is ambitious, broad and balanced.  It is coherently planned and sequenced and has been designed and developed to include all children, including SEND and disadvantaged children. </w:t>
      </w:r>
      <w:r w:rsidRPr="00765AC2">
        <w:rPr>
          <w:rFonts w:asciiTheme="minorHAnsi" w:hAnsiTheme="minorHAnsi" w:cstheme="minorHAnsi"/>
          <w:sz w:val="24"/>
          <w:szCs w:val="24"/>
          <w:shd w:val="clear" w:color="auto" w:fill="FFFFFF"/>
        </w:rPr>
        <w:t xml:space="preserve">Children are encouraged to develop a greater understanding and knowledge of the world, </w:t>
      </w:r>
      <w:r w:rsidRPr="00765AC2">
        <w:rPr>
          <w:rFonts w:asciiTheme="minorHAnsi" w:hAnsiTheme="minorHAnsi" w:cstheme="minorHAnsi"/>
          <w:sz w:val="24"/>
          <w:szCs w:val="24"/>
          <w:shd w:val="clear" w:color="auto" w:fill="FFFFFF"/>
        </w:rPr>
        <w:t>places,</w:t>
      </w:r>
      <w:r w:rsidRPr="00765AC2">
        <w:rPr>
          <w:rFonts w:asciiTheme="minorHAnsi" w:hAnsiTheme="minorHAnsi" w:cstheme="minorHAnsi"/>
          <w:sz w:val="24"/>
          <w:szCs w:val="24"/>
          <w:shd w:val="clear" w:color="auto" w:fill="FFFFFF"/>
        </w:rPr>
        <w:t xml:space="preserve"> and their environments, as well as their place in it. The geography curriculum at CVPS enables children to develop knowledge and skills that are progressive, as well as transferable to other curriculum </w:t>
      </w:r>
      <w:r w:rsidRPr="00765AC2">
        <w:rPr>
          <w:rFonts w:asciiTheme="minorHAnsi" w:hAnsiTheme="minorHAnsi" w:cstheme="minorHAnsi"/>
          <w:sz w:val="24"/>
          <w:szCs w:val="24"/>
          <w:shd w:val="clear" w:color="auto" w:fill="FFFFFF"/>
        </w:rPr>
        <w:t>areas,</w:t>
      </w:r>
      <w:r w:rsidRPr="00765AC2">
        <w:rPr>
          <w:rFonts w:asciiTheme="minorHAnsi" w:hAnsiTheme="minorHAnsi" w:cstheme="minorHAnsi"/>
          <w:sz w:val="24"/>
          <w:szCs w:val="24"/>
          <w:shd w:val="clear" w:color="auto" w:fill="FFFFFF"/>
        </w:rPr>
        <w:t xml:space="preserve"> which can and are used to promote their spiritual, moral, social and cultural development. </w:t>
      </w:r>
    </w:p>
    <w:p w14:paraId="3BD43231" w14:textId="77777777" w:rsidR="00765AC2" w:rsidRPr="00765AC2" w:rsidRDefault="00765AC2" w:rsidP="00765AC2">
      <w:pPr>
        <w:rPr>
          <w:rFonts w:asciiTheme="minorHAnsi" w:hAnsiTheme="minorHAnsi" w:cstheme="minorHAnsi"/>
          <w:b/>
          <w:sz w:val="24"/>
          <w:szCs w:val="24"/>
        </w:rPr>
      </w:pPr>
      <w:r w:rsidRPr="00765AC2">
        <w:rPr>
          <w:rFonts w:asciiTheme="minorHAnsi" w:hAnsiTheme="minorHAnsi" w:cstheme="minorHAnsi"/>
          <w:b/>
          <w:sz w:val="24"/>
          <w:szCs w:val="24"/>
        </w:rPr>
        <w:t>Implementation</w:t>
      </w:r>
    </w:p>
    <w:p w14:paraId="56964BFB" w14:textId="77777777" w:rsidR="00765AC2" w:rsidRPr="00765AC2" w:rsidRDefault="00765AC2" w:rsidP="00765AC2">
      <w:pPr>
        <w:tabs>
          <w:tab w:val="left" w:pos="1845"/>
        </w:tabs>
        <w:rPr>
          <w:rFonts w:asciiTheme="minorHAnsi" w:hAnsiTheme="minorHAnsi" w:cstheme="minorHAnsi"/>
          <w:sz w:val="24"/>
          <w:szCs w:val="24"/>
          <w:shd w:val="clear" w:color="auto" w:fill="FFFFFF"/>
        </w:rPr>
      </w:pPr>
      <w:r w:rsidRPr="00765AC2">
        <w:rPr>
          <w:rFonts w:asciiTheme="minorHAnsi" w:hAnsiTheme="minorHAnsi" w:cstheme="minorHAnsi"/>
          <w:sz w:val="24"/>
          <w:szCs w:val="24"/>
          <w:shd w:val="clear" w:color="auto" w:fill="FFFFFF"/>
        </w:rPr>
        <w:t>To ensure high standards of teaching and learning in geography, we implement a curriculum that is progressive throughout the whole school. The geography curriculum at CVPS is based upon the 2014 Primary National Curriculum, which provides a broad framework and outlines the knowledge and skills to be taught in each Key Stage.  Teachers plan lessons for their year groups using the CUSP curriculum.  This curriculum ensures that the skills, knowledge and vocabulary taught is progressive from year 1 to year 6.  It also allows teachers to plan lessons that build upon previous knowledge and regular retrieval activities are planned in to assess how well they are retaining previously taught knowledge. </w:t>
      </w:r>
    </w:p>
    <w:p w14:paraId="248C8465" w14:textId="77777777" w:rsidR="00765AC2" w:rsidRPr="00765AC2" w:rsidRDefault="00765AC2" w:rsidP="00765AC2">
      <w:pPr>
        <w:rPr>
          <w:rFonts w:asciiTheme="minorHAnsi" w:hAnsiTheme="minorHAnsi" w:cstheme="minorHAnsi"/>
          <w:b/>
          <w:sz w:val="24"/>
          <w:szCs w:val="24"/>
        </w:rPr>
      </w:pPr>
      <w:r w:rsidRPr="00765AC2">
        <w:rPr>
          <w:rFonts w:asciiTheme="minorHAnsi" w:hAnsiTheme="minorHAnsi" w:cstheme="minorHAnsi"/>
          <w:b/>
          <w:sz w:val="24"/>
          <w:szCs w:val="24"/>
        </w:rPr>
        <w:t>Impact</w:t>
      </w:r>
    </w:p>
    <w:p w14:paraId="3DBFE2D2" w14:textId="2D607314" w:rsidR="00765AC2" w:rsidRPr="00765AC2" w:rsidRDefault="00765AC2" w:rsidP="00765AC2">
      <w:pPr>
        <w:tabs>
          <w:tab w:val="left" w:pos="1845"/>
        </w:tabs>
        <w:rPr>
          <w:rFonts w:asciiTheme="minorHAnsi" w:hAnsiTheme="minorHAnsi" w:cstheme="minorHAnsi"/>
          <w:sz w:val="24"/>
          <w:szCs w:val="24"/>
          <w:lang w:eastAsia="en-GB"/>
        </w:rPr>
      </w:pPr>
      <w:r w:rsidRPr="00765AC2">
        <w:rPr>
          <w:rFonts w:asciiTheme="minorHAnsi" w:hAnsiTheme="minorHAnsi" w:cstheme="minorHAnsi"/>
          <w:sz w:val="24"/>
          <w:szCs w:val="24"/>
        </w:rPr>
        <w:t xml:space="preserve">All teaching of geography is at least consistently good across the school All children, relevant to their stage of development, </w:t>
      </w:r>
      <w:r w:rsidRPr="00765AC2">
        <w:rPr>
          <w:rFonts w:asciiTheme="minorHAnsi" w:hAnsiTheme="minorHAnsi" w:cstheme="minorHAnsi"/>
          <w:sz w:val="24"/>
          <w:szCs w:val="24"/>
        </w:rPr>
        <w:t>can</w:t>
      </w:r>
      <w:r w:rsidRPr="00765AC2">
        <w:rPr>
          <w:rFonts w:asciiTheme="minorHAnsi" w:hAnsiTheme="minorHAnsi" w:cstheme="minorHAnsi"/>
          <w:sz w:val="24"/>
          <w:szCs w:val="24"/>
        </w:rPr>
        <w:t xml:space="preserve"> recall current and previous learning. Through Pupil voice, children will be able to: </w:t>
      </w:r>
      <w:r w:rsidRPr="00765AC2">
        <w:rPr>
          <w:rFonts w:asciiTheme="minorHAnsi" w:hAnsiTheme="minorHAnsi" w:cstheme="minorHAnsi"/>
          <w:sz w:val="24"/>
          <w:szCs w:val="24"/>
          <w:lang w:eastAsia="en-GB"/>
        </w:rPr>
        <w:t>articulate their knowledge an</w:t>
      </w:r>
      <w:r w:rsidRPr="00765AC2">
        <w:rPr>
          <w:rFonts w:asciiTheme="minorHAnsi" w:hAnsiTheme="minorHAnsi" w:cstheme="minorHAnsi"/>
          <w:sz w:val="24"/>
          <w:szCs w:val="24"/>
        </w:rPr>
        <w:t xml:space="preserve">d understanding as a geographer, </w:t>
      </w:r>
      <w:r w:rsidRPr="00765AC2">
        <w:rPr>
          <w:rFonts w:asciiTheme="minorHAnsi" w:hAnsiTheme="minorHAnsi" w:cstheme="minorHAnsi"/>
          <w:sz w:val="24"/>
          <w:szCs w:val="24"/>
          <w:lang w:eastAsia="en-GB"/>
        </w:rPr>
        <w:t>explain how geograph</w:t>
      </w:r>
      <w:r w:rsidRPr="00765AC2">
        <w:rPr>
          <w:rFonts w:asciiTheme="minorHAnsi" w:hAnsiTheme="minorHAnsi" w:cstheme="minorHAnsi"/>
          <w:sz w:val="24"/>
          <w:szCs w:val="24"/>
        </w:rPr>
        <w:t xml:space="preserve">y ‘happens’ in their local area, </w:t>
      </w:r>
      <w:r w:rsidRPr="00765AC2">
        <w:rPr>
          <w:rFonts w:asciiTheme="minorHAnsi" w:hAnsiTheme="minorHAnsi" w:cstheme="minorHAnsi"/>
          <w:sz w:val="24"/>
          <w:szCs w:val="24"/>
          <w:lang w:eastAsia="en-GB"/>
        </w:rPr>
        <w:t xml:space="preserve">talk about the world around </w:t>
      </w:r>
      <w:r w:rsidRPr="00765AC2">
        <w:rPr>
          <w:rFonts w:asciiTheme="minorHAnsi" w:hAnsiTheme="minorHAnsi" w:cstheme="minorHAnsi"/>
          <w:sz w:val="24"/>
          <w:szCs w:val="24"/>
        </w:rPr>
        <w:t xml:space="preserve">them and how it has been shaped, </w:t>
      </w:r>
      <w:r w:rsidRPr="00765AC2">
        <w:rPr>
          <w:rFonts w:asciiTheme="minorHAnsi" w:hAnsiTheme="minorHAnsi" w:cstheme="minorHAnsi"/>
          <w:sz w:val="24"/>
          <w:szCs w:val="24"/>
          <w:lang w:eastAsia="en-GB"/>
        </w:rPr>
        <w:t>describe what geography is and how they have applied this learning in a given context</w:t>
      </w:r>
      <w:r w:rsidRPr="00765AC2">
        <w:rPr>
          <w:rFonts w:asciiTheme="minorHAnsi" w:hAnsiTheme="minorHAnsi" w:cstheme="minorHAnsi"/>
          <w:sz w:val="24"/>
          <w:szCs w:val="24"/>
        </w:rPr>
        <w:t xml:space="preserve"> and </w:t>
      </w:r>
      <w:r w:rsidRPr="00765AC2">
        <w:rPr>
          <w:rFonts w:asciiTheme="minorHAnsi" w:hAnsiTheme="minorHAnsi" w:cstheme="minorHAnsi"/>
          <w:sz w:val="24"/>
          <w:szCs w:val="24"/>
          <w:lang w:eastAsia="en-GB"/>
        </w:rPr>
        <w:t>say if the know more, remember more and understand more.</w:t>
      </w:r>
    </w:p>
    <w:p w14:paraId="10A9528D" w14:textId="77777777" w:rsidR="0007138D" w:rsidRDefault="0007138D" w:rsidP="00765AC2"/>
    <w:sectPr w:rsidR="0007138D" w:rsidSect="00765AC2">
      <w:pgSz w:w="11906" w:h="16838"/>
      <w:pgMar w:top="1440" w:right="1440" w:bottom="1440" w:left="1440" w:header="708" w:footer="708" w:gutter="0"/>
      <w:pgBorders w:display="firstPage"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C2"/>
    <w:rsid w:val="0007138D"/>
    <w:rsid w:val="00765AC2"/>
    <w:rsid w:val="009018A5"/>
    <w:rsid w:val="00EA6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0E1D"/>
  <w15:chartTrackingRefBased/>
  <w15:docId w15:val="{991343FC-D112-774F-B9B4-315AD1BE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C2"/>
    <w:pPr>
      <w:spacing w:after="200" w:line="276" w:lineRule="auto"/>
    </w:pPr>
    <w:rPr>
      <w:rFonts w:ascii="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Norman</dc:creator>
  <cp:keywords/>
  <dc:description/>
  <cp:lastModifiedBy>Emma Norman</cp:lastModifiedBy>
  <cp:revision>1</cp:revision>
  <dcterms:created xsi:type="dcterms:W3CDTF">2022-01-29T23:30:00Z</dcterms:created>
  <dcterms:modified xsi:type="dcterms:W3CDTF">2022-01-29T23:35:00Z</dcterms:modified>
</cp:coreProperties>
</file>