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00B68" w14:textId="53EB2ED5" w:rsidR="00B9586E" w:rsidRPr="00B9586E" w:rsidRDefault="00B9586E" w:rsidP="00B9586E">
      <w:pPr>
        <w:jc w:val="center"/>
        <w:rPr>
          <w:rFonts w:ascii="Comic Sans MS" w:hAnsi="Comic Sans MS"/>
          <w:b/>
          <w:bCs/>
          <w:u w:val="single"/>
        </w:rPr>
      </w:pPr>
      <w:r w:rsidRPr="00B9586E">
        <w:rPr>
          <w:rFonts w:ascii="Comic Sans MS" w:hAnsi="Comic Sans MS"/>
          <w:b/>
          <w:bCs/>
          <w:u w:val="single"/>
        </w:rPr>
        <w:t>Reception FAQ’s</w:t>
      </w:r>
    </w:p>
    <w:p w14:paraId="670A7613" w14:textId="77777777" w:rsidR="00B9586E" w:rsidRDefault="00B9586E">
      <w:pPr>
        <w:rPr>
          <w:rFonts w:ascii="Comic Sans MS" w:hAnsi="Comic Sans MS"/>
          <w:b/>
          <w:bCs/>
        </w:rPr>
      </w:pPr>
    </w:p>
    <w:p w14:paraId="14D81340" w14:textId="25025F30" w:rsidR="00593854" w:rsidRDefault="00186BC9">
      <w:pPr>
        <w:rPr>
          <w:rFonts w:ascii="Comic Sans MS" w:hAnsi="Comic Sans MS"/>
          <w:b/>
          <w:bCs/>
        </w:rPr>
      </w:pPr>
      <w:r w:rsidRPr="00BA7CA7">
        <w:rPr>
          <w:rFonts w:ascii="Comic Sans MS" w:hAnsi="Comic Sans MS"/>
          <w:b/>
          <w:bCs/>
        </w:rPr>
        <w:t>How many children are in each class?</w:t>
      </w:r>
    </w:p>
    <w:p w14:paraId="0CFB8CD2" w14:textId="12E9541A" w:rsidR="00BA7CA7" w:rsidRPr="003D5C6D" w:rsidRDefault="003D5C6D">
      <w:pPr>
        <w:rPr>
          <w:rFonts w:ascii="Comic Sans MS" w:hAnsi="Comic Sans MS"/>
        </w:rPr>
      </w:pPr>
      <w:r>
        <w:rPr>
          <w:rFonts w:ascii="Comic Sans MS" w:hAnsi="Comic Sans MS"/>
        </w:rPr>
        <w:t xml:space="preserve">We have a maximum of 30 children in each classroom and with one teacher and one teaching assistant. </w:t>
      </w:r>
    </w:p>
    <w:p w14:paraId="7A12DAC6" w14:textId="1C4C235E" w:rsidR="00186BC9" w:rsidRDefault="00186BC9">
      <w:pPr>
        <w:rPr>
          <w:rFonts w:ascii="Comic Sans MS" w:hAnsi="Comic Sans MS"/>
          <w:b/>
          <w:bCs/>
        </w:rPr>
      </w:pPr>
      <w:r w:rsidRPr="00BA7CA7">
        <w:rPr>
          <w:rFonts w:ascii="Comic Sans MS" w:hAnsi="Comic Sans MS"/>
          <w:b/>
          <w:bCs/>
        </w:rPr>
        <w:t>Do the children move between the classroom</w:t>
      </w:r>
      <w:r w:rsidR="009C5CCF" w:rsidRPr="00BA7CA7">
        <w:rPr>
          <w:rFonts w:ascii="Comic Sans MS" w:hAnsi="Comic Sans MS"/>
          <w:b/>
          <w:bCs/>
        </w:rPr>
        <w:t>s</w:t>
      </w:r>
      <w:r w:rsidRPr="00BA7CA7">
        <w:rPr>
          <w:rFonts w:ascii="Comic Sans MS" w:hAnsi="Comic Sans MS"/>
          <w:b/>
          <w:bCs/>
        </w:rPr>
        <w:t>?</w:t>
      </w:r>
    </w:p>
    <w:p w14:paraId="2FF59049" w14:textId="0C842D39" w:rsidR="003D5C6D" w:rsidRPr="003D5C6D" w:rsidRDefault="00A25BD7">
      <w:pPr>
        <w:rPr>
          <w:rFonts w:ascii="Comic Sans MS" w:hAnsi="Comic Sans MS"/>
        </w:rPr>
      </w:pPr>
      <w:r>
        <w:rPr>
          <w:rFonts w:ascii="Comic Sans MS" w:hAnsi="Comic Sans MS"/>
        </w:rPr>
        <w:t xml:space="preserve">The children stay in their own classroom </w:t>
      </w:r>
      <w:r w:rsidR="004261FF">
        <w:rPr>
          <w:rFonts w:ascii="Comic Sans MS" w:hAnsi="Comic Sans MS"/>
        </w:rPr>
        <w:t xml:space="preserve">with their teacher </w:t>
      </w:r>
      <w:r>
        <w:rPr>
          <w:rFonts w:ascii="Comic Sans MS" w:hAnsi="Comic Sans MS"/>
        </w:rPr>
        <w:t xml:space="preserve">and do not move between the classrooms. Even though we are 3 separate classes the children have lots of opportunities to </w:t>
      </w:r>
      <w:r w:rsidR="004261FF">
        <w:rPr>
          <w:rFonts w:ascii="Comic Sans MS" w:hAnsi="Comic Sans MS"/>
        </w:rPr>
        <w:t xml:space="preserve">meet each other as we share an outdoors area and we have lunchtimes together. </w:t>
      </w:r>
    </w:p>
    <w:p w14:paraId="1C950058" w14:textId="16C46100" w:rsidR="00186BC9" w:rsidRDefault="0092607E">
      <w:pPr>
        <w:rPr>
          <w:rFonts w:ascii="Comic Sans MS" w:hAnsi="Comic Sans MS"/>
          <w:b/>
          <w:bCs/>
        </w:rPr>
      </w:pPr>
      <w:r w:rsidRPr="00BA7CA7">
        <w:rPr>
          <w:rFonts w:ascii="Comic Sans MS" w:hAnsi="Comic Sans MS"/>
          <w:b/>
          <w:bCs/>
        </w:rPr>
        <w:t>What do we do in typical day?</w:t>
      </w:r>
    </w:p>
    <w:tbl>
      <w:tblPr>
        <w:tblStyle w:val="TableGrid"/>
        <w:tblpPr w:leftFromText="180" w:rightFromText="180" w:vertAnchor="page" w:horzAnchor="margin" w:tblpY="6529"/>
        <w:tblW w:w="7539" w:type="dxa"/>
        <w:tblLook w:val="04A0" w:firstRow="1" w:lastRow="0" w:firstColumn="1" w:lastColumn="0" w:noHBand="0" w:noVBand="1"/>
      </w:tblPr>
      <w:tblGrid>
        <w:gridCol w:w="7539"/>
      </w:tblGrid>
      <w:tr w:rsidR="00A924C3" w14:paraId="34E6BFAA" w14:textId="77777777" w:rsidTr="00B9586E">
        <w:trPr>
          <w:trHeight w:val="503"/>
        </w:trPr>
        <w:tc>
          <w:tcPr>
            <w:tcW w:w="7539" w:type="dxa"/>
          </w:tcPr>
          <w:p w14:paraId="666C5236" w14:textId="4E69256E" w:rsidR="001E3D65" w:rsidRPr="001E3D65" w:rsidRDefault="001E3D65" w:rsidP="00B9586E">
            <w:pPr>
              <w:rPr>
                <w:rFonts w:ascii="Comic Sans MS" w:hAnsi="Comic Sans MS"/>
                <w:b/>
                <w:bCs/>
              </w:rPr>
            </w:pPr>
            <w:r>
              <w:rPr>
                <w:rFonts w:ascii="Comic Sans MS" w:hAnsi="Comic Sans MS"/>
                <w:b/>
                <w:bCs/>
              </w:rPr>
              <w:t>Entering the classroom</w:t>
            </w:r>
          </w:p>
          <w:p w14:paraId="2659581F" w14:textId="77777777" w:rsidR="001E3D65" w:rsidRDefault="00A924C3" w:rsidP="00B9586E">
            <w:pPr>
              <w:rPr>
                <w:rFonts w:ascii="Comic Sans MS" w:hAnsi="Comic Sans MS"/>
              </w:rPr>
            </w:pPr>
            <w:r w:rsidRPr="007C662D">
              <w:rPr>
                <w:rFonts w:ascii="Comic Sans MS" w:hAnsi="Comic Sans MS"/>
              </w:rPr>
              <w:t>Children to put their belongings away independently</w:t>
            </w:r>
          </w:p>
          <w:p w14:paraId="6C297726" w14:textId="77777777" w:rsidR="001E3D65" w:rsidRDefault="001E3D65" w:rsidP="00B9586E">
            <w:pPr>
              <w:rPr>
                <w:rFonts w:ascii="Comic Sans MS" w:hAnsi="Comic Sans MS"/>
              </w:rPr>
            </w:pPr>
            <w:r>
              <w:rPr>
                <w:rFonts w:ascii="Comic Sans MS" w:hAnsi="Comic Sans MS"/>
              </w:rPr>
              <w:t>C</w:t>
            </w:r>
            <w:r w:rsidR="001E0734">
              <w:rPr>
                <w:rFonts w:ascii="Comic Sans MS" w:hAnsi="Comic Sans MS"/>
              </w:rPr>
              <w:t xml:space="preserve">omplete the </w:t>
            </w:r>
            <w:r w:rsidR="00A924C3" w:rsidRPr="007C662D">
              <w:rPr>
                <w:rFonts w:ascii="Comic Sans MS" w:hAnsi="Comic Sans MS"/>
              </w:rPr>
              <w:t>register</w:t>
            </w:r>
          </w:p>
          <w:p w14:paraId="15B75467" w14:textId="0DCCEA9D" w:rsidR="00A924C3" w:rsidRPr="007C662D" w:rsidRDefault="001E3D65" w:rsidP="00B9586E">
            <w:pPr>
              <w:rPr>
                <w:rFonts w:ascii="Comic Sans MS" w:hAnsi="Comic Sans MS"/>
              </w:rPr>
            </w:pPr>
            <w:r>
              <w:rPr>
                <w:rFonts w:ascii="Comic Sans MS" w:hAnsi="Comic Sans MS"/>
              </w:rPr>
              <w:t>J</w:t>
            </w:r>
            <w:r w:rsidR="00A924C3" w:rsidRPr="007C662D">
              <w:rPr>
                <w:rFonts w:ascii="Comic Sans MS" w:hAnsi="Comic Sans MS"/>
              </w:rPr>
              <w:t>oin the class on the carpet for a task.</w:t>
            </w:r>
          </w:p>
          <w:p w14:paraId="352DB0DC" w14:textId="77777777" w:rsidR="00A924C3" w:rsidRPr="007C662D" w:rsidRDefault="00A924C3" w:rsidP="00B9586E">
            <w:pPr>
              <w:rPr>
                <w:rFonts w:ascii="Comic Sans MS" w:hAnsi="Comic Sans MS"/>
              </w:rPr>
            </w:pPr>
          </w:p>
        </w:tc>
      </w:tr>
      <w:tr w:rsidR="00A924C3" w14:paraId="17A33928" w14:textId="77777777" w:rsidTr="00B9586E">
        <w:trPr>
          <w:trHeight w:val="503"/>
        </w:trPr>
        <w:tc>
          <w:tcPr>
            <w:tcW w:w="7539" w:type="dxa"/>
          </w:tcPr>
          <w:p w14:paraId="0BD9110B" w14:textId="77777777" w:rsidR="00A924C3" w:rsidRPr="007C662D" w:rsidRDefault="00A924C3" w:rsidP="00B9586E">
            <w:pPr>
              <w:rPr>
                <w:rFonts w:ascii="Comic Sans MS" w:hAnsi="Comic Sans MS"/>
                <w:b/>
                <w:bCs/>
              </w:rPr>
            </w:pPr>
            <w:r w:rsidRPr="007C662D">
              <w:rPr>
                <w:rFonts w:ascii="Comic Sans MS" w:hAnsi="Comic Sans MS"/>
                <w:b/>
                <w:bCs/>
              </w:rPr>
              <w:t xml:space="preserve">Phonics teaching input </w:t>
            </w:r>
          </w:p>
          <w:p w14:paraId="216F96BC" w14:textId="77777777" w:rsidR="00A924C3" w:rsidRPr="007C662D" w:rsidRDefault="00A924C3" w:rsidP="00B9586E">
            <w:pPr>
              <w:rPr>
                <w:rFonts w:ascii="Comic Sans MS" w:hAnsi="Comic Sans MS"/>
              </w:rPr>
            </w:pPr>
            <w:r w:rsidRPr="007C662D">
              <w:rPr>
                <w:rFonts w:ascii="Comic Sans MS" w:hAnsi="Comic Sans MS"/>
              </w:rPr>
              <w:t xml:space="preserve">In continuous provision indoors and outdoors completing a range of both independent and adult guided activities. </w:t>
            </w:r>
          </w:p>
          <w:p w14:paraId="50F66590" w14:textId="77777777" w:rsidR="00A924C3" w:rsidRPr="007C662D" w:rsidRDefault="00A924C3" w:rsidP="00B9586E">
            <w:pPr>
              <w:rPr>
                <w:rFonts w:ascii="Comic Sans MS" w:hAnsi="Comic Sans MS"/>
              </w:rPr>
            </w:pPr>
          </w:p>
        </w:tc>
      </w:tr>
      <w:tr w:rsidR="00A924C3" w14:paraId="405F20A5" w14:textId="77777777" w:rsidTr="00B9586E">
        <w:trPr>
          <w:trHeight w:val="503"/>
        </w:trPr>
        <w:tc>
          <w:tcPr>
            <w:tcW w:w="7539" w:type="dxa"/>
          </w:tcPr>
          <w:p w14:paraId="4D72558E" w14:textId="77777777" w:rsidR="00A924C3" w:rsidRPr="007C662D" w:rsidRDefault="00A924C3" w:rsidP="00B9586E">
            <w:pPr>
              <w:rPr>
                <w:rFonts w:ascii="Comic Sans MS" w:hAnsi="Comic Sans MS"/>
                <w:b/>
                <w:bCs/>
              </w:rPr>
            </w:pPr>
            <w:r w:rsidRPr="007C662D">
              <w:rPr>
                <w:rFonts w:ascii="Comic Sans MS" w:hAnsi="Comic Sans MS"/>
                <w:b/>
                <w:bCs/>
              </w:rPr>
              <w:t xml:space="preserve">Literacy teaching input </w:t>
            </w:r>
          </w:p>
          <w:p w14:paraId="364905B9" w14:textId="77777777" w:rsidR="00A924C3" w:rsidRPr="007C662D" w:rsidRDefault="00A924C3" w:rsidP="00B9586E">
            <w:pPr>
              <w:rPr>
                <w:rFonts w:ascii="Comic Sans MS" w:hAnsi="Comic Sans MS"/>
              </w:rPr>
            </w:pPr>
            <w:r w:rsidRPr="007C662D">
              <w:rPr>
                <w:rFonts w:ascii="Comic Sans MS" w:hAnsi="Comic Sans MS"/>
              </w:rPr>
              <w:t>In continuous provision indoors and outdoors completing a range of both independent and adult guided activities.</w:t>
            </w:r>
          </w:p>
          <w:p w14:paraId="2A6D5B95" w14:textId="77777777" w:rsidR="00A924C3" w:rsidRPr="007C662D" w:rsidRDefault="00A924C3" w:rsidP="00B9586E">
            <w:pPr>
              <w:rPr>
                <w:rFonts w:ascii="Comic Sans MS" w:hAnsi="Comic Sans MS"/>
              </w:rPr>
            </w:pPr>
          </w:p>
        </w:tc>
      </w:tr>
      <w:tr w:rsidR="00A924C3" w14:paraId="67DEBBF6" w14:textId="77777777" w:rsidTr="00B9586E">
        <w:trPr>
          <w:trHeight w:val="503"/>
        </w:trPr>
        <w:tc>
          <w:tcPr>
            <w:tcW w:w="7539" w:type="dxa"/>
          </w:tcPr>
          <w:p w14:paraId="31AE28EC" w14:textId="77777777" w:rsidR="00A924C3" w:rsidRPr="007C662D" w:rsidRDefault="00A924C3" w:rsidP="00B9586E">
            <w:pPr>
              <w:rPr>
                <w:rFonts w:ascii="Comic Sans MS" w:hAnsi="Comic Sans MS"/>
                <w:b/>
                <w:bCs/>
              </w:rPr>
            </w:pPr>
            <w:r w:rsidRPr="007C662D">
              <w:rPr>
                <w:rFonts w:ascii="Comic Sans MS" w:hAnsi="Comic Sans MS"/>
                <w:b/>
                <w:bCs/>
              </w:rPr>
              <w:t xml:space="preserve">Maths teaching input </w:t>
            </w:r>
          </w:p>
          <w:p w14:paraId="0164BFCD" w14:textId="77777777" w:rsidR="00A924C3" w:rsidRPr="007C662D" w:rsidRDefault="00A924C3" w:rsidP="00B9586E">
            <w:pPr>
              <w:rPr>
                <w:rFonts w:ascii="Comic Sans MS" w:hAnsi="Comic Sans MS"/>
              </w:rPr>
            </w:pPr>
            <w:r w:rsidRPr="007C662D">
              <w:rPr>
                <w:rFonts w:ascii="Comic Sans MS" w:hAnsi="Comic Sans MS"/>
              </w:rPr>
              <w:t>In continuous provision indoors and outdoors completing a range of both independent and adult guided activities.</w:t>
            </w:r>
          </w:p>
          <w:p w14:paraId="111EDBB0" w14:textId="77777777" w:rsidR="00A924C3" w:rsidRPr="007C662D" w:rsidRDefault="00A924C3" w:rsidP="00B9586E">
            <w:pPr>
              <w:rPr>
                <w:rFonts w:ascii="Comic Sans MS" w:hAnsi="Comic Sans MS"/>
              </w:rPr>
            </w:pPr>
          </w:p>
        </w:tc>
      </w:tr>
      <w:tr w:rsidR="00A924C3" w14:paraId="3853BA23" w14:textId="77777777" w:rsidTr="00B9586E">
        <w:trPr>
          <w:trHeight w:val="251"/>
        </w:trPr>
        <w:tc>
          <w:tcPr>
            <w:tcW w:w="7539" w:type="dxa"/>
          </w:tcPr>
          <w:p w14:paraId="66249D00" w14:textId="2CD1B1C1" w:rsidR="00A924C3" w:rsidRPr="007C662D" w:rsidRDefault="00A924C3" w:rsidP="00B9586E">
            <w:pPr>
              <w:rPr>
                <w:rFonts w:ascii="Comic Sans MS" w:hAnsi="Comic Sans MS"/>
              </w:rPr>
            </w:pPr>
            <w:r w:rsidRPr="007C662D">
              <w:rPr>
                <w:rFonts w:ascii="Comic Sans MS" w:hAnsi="Comic Sans MS"/>
              </w:rPr>
              <w:t xml:space="preserve">Lunchtime </w:t>
            </w:r>
            <w:r w:rsidR="001E0734">
              <w:rPr>
                <w:rFonts w:ascii="Comic Sans MS" w:hAnsi="Comic Sans MS"/>
              </w:rPr>
              <w:t>in the school hall</w:t>
            </w:r>
          </w:p>
          <w:p w14:paraId="25A7FAF8" w14:textId="77777777" w:rsidR="00A924C3" w:rsidRPr="007C662D" w:rsidRDefault="00A924C3" w:rsidP="00B9586E">
            <w:pPr>
              <w:rPr>
                <w:rFonts w:ascii="Comic Sans MS" w:hAnsi="Comic Sans MS"/>
              </w:rPr>
            </w:pPr>
          </w:p>
        </w:tc>
      </w:tr>
      <w:tr w:rsidR="00A924C3" w14:paraId="1BE344A2" w14:textId="77777777" w:rsidTr="00B9586E">
        <w:trPr>
          <w:trHeight w:val="503"/>
        </w:trPr>
        <w:tc>
          <w:tcPr>
            <w:tcW w:w="7539" w:type="dxa"/>
          </w:tcPr>
          <w:p w14:paraId="6CDE8316" w14:textId="77777777" w:rsidR="00A924C3" w:rsidRPr="007C662D" w:rsidRDefault="00A924C3" w:rsidP="00B9586E">
            <w:pPr>
              <w:rPr>
                <w:rFonts w:ascii="Comic Sans MS" w:hAnsi="Comic Sans MS"/>
              </w:rPr>
            </w:pPr>
            <w:r w:rsidRPr="007C662D">
              <w:rPr>
                <w:rFonts w:ascii="Comic Sans MS" w:hAnsi="Comic Sans MS"/>
                <w:b/>
                <w:bCs/>
              </w:rPr>
              <w:t>Wider curriculum teaching input</w:t>
            </w:r>
            <w:r w:rsidRPr="007C662D">
              <w:rPr>
                <w:rFonts w:ascii="Comic Sans MS" w:hAnsi="Comic Sans MS"/>
              </w:rPr>
              <w:t xml:space="preserve"> </w:t>
            </w:r>
          </w:p>
          <w:p w14:paraId="2F57E631" w14:textId="77777777" w:rsidR="00A924C3" w:rsidRPr="007C662D" w:rsidRDefault="00A924C3" w:rsidP="00B9586E">
            <w:pPr>
              <w:rPr>
                <w:rFonts w:ascii="Comic Sans MS" w:hAnsi="Comic Sans MS"/>
              </w:rPr>
            </w:pPr>
            <w:r w:rsidRPr="007C662D">
              <w:rPr>
                <w:rFonts w:ascii="Comic Sans MS" w:hAnsi="Comic Sans MS"/>
              </w:rPr>
              <w:t>In continuous provision indoors and outdoors completing a range of both independent and adult guided activities.</w:t>
            </w:r>
          </w:p>
          <w:p w14:paraId="5A26C1BD" w14:textId="77777777" w:rsidR="00A924C3" w:rsidRPr="007C662D" w:rsidRDefault="00A924C3" w:rsidP="00B9586E">
            <w:pPr>
              <w:rPr>
                <w:rFonts w:ascii="Comic Sans MS" w:hAnsi="Comic Sans MS"/>
              </w:rPr>
            </w:pPr>
          </w:p>
        </w:tc>
      </w:tr>
      <w:tr w:rsidR="00A924C3" w14:paraId="2BCA0396" w14:textId="77777777" w:rsidTr="00B9586E">
        <w:trPr>
          <w:trHeight w:val="374"/>
        </w:trPr>
        <w:tc>
          <w:tcPr>
            <w:tcW w:w="7539" w:type="dxa"/>
          </w:tcPr>
          <w:p w14:paraId="40609CBA" w14:textId="3A07B326" w:rsidR="001E3D65" w:rsidRPr="001E3D65" w:rsidRDefault="001E3D65" w:rsidP="00B9586E">
            <w:pPr>
              <w:rPr>
                <w:rFonts w:ascii="Comic Sans MS" w:hAnsi="Comic Sans MS"/>
                <w:b/>
                <w:bCs/>
              </w:rPr>
            </w:pPr>
            <w:r>
              <w:rPr>
                <w:rFonts w:ascii="Comic Sans MS" w:hAnsi="Comic Sans MS"/>
                <w:b/>
                <w:bCs/>
              </w:rPr>
              <w:t xml:space="preserve">Home time </w:t>
            </w:r>
          </w:p>
          <w:p w14:paraId="5F2BDF7B" w14:textId="1AD389F8" w:rsidR="00A924C3" w:rsidRPr="007C662D" w:rsidRDefault="00A924C3" w:rsidP="00B9586E">
            <w:pPr>
              <w:rPr>
                <w:rFonts w:ascii="Comic Sans MS" w:hAnsi="Comic Sans MS"/>
              </w:rPr>
            </w:pPr>
            <w:r w:rsidRPr="007C662D">
              <w:rPr>
                <w:rFonts w:ascii="Comic Sans MS" w:hAnsi="Comic Sans MS"/>
              </w:rPr>
              <w:t>Shared class story</w:t>
            </w:r>
          </w:p>
          <w:p w14:paraId="31294DEC" w14:textId="77777777" w:rsidR="00A924C3" w:rsidRDefault="00A924C3" w:rsidP="00B9586E">
            <w:pPr>
              <w:rPr>
                <w:rFonts w:ascii="Comic Sans MS" w:hAnsi="Comic Sans MS"/>
              </w:rPr>
            </w:pPr>
            <w:r w:rsidRPr="007C662D">
              <w:rPr>
                <w:rFonts w:ascii="Comic Sans MS" w:hAnsi="Comic Sans MS"/>
              </w:rPr>
              <w:t>Show and tell time</w:t>
            </w:r>
          </w:p>
          <w:p w14:paraId="189F2137" w14:textId="547081DC" w:rsidR="00A924C3" w:rsidRPr="007C662D" w:rsidRDefault="00A924C3" w:rsidP="00B9586E">
            <w:pPr>
              <w:rPr>
                <w:rFonts w:ascii="Comic Sans MS" w:hAnsi="Comic Sans MS"/>
              </w:rPr>
            </w:pPr>
          </w:p>
        </w:tc>
      </w:tr>
    </w:tbl>
    <w:p w14:paraId="06C9F619" w14:textId="77777777" w:rsidR="00F025D2" w:rsidRDefault="00F025D2">
      <w:pPr>
        <w:rPr>
          <w:rFonts w:ascii="Comic Sans MS" w:hAnsi="Comic Sans MS"/>
          <w:b/>
          <w:bCs/>
        </w:rPr>
      </w:pPr>
    </w:p>
    <w:p w14:paraId="235B6580" w14:textId="0A0A0861" w:rsidR="00754F76" w:rsidRPr="005C06DC" w:rsidRDefault="00754F76">
      <w:pPr>
        <w:rPr>
          <w:rFonts w:ascii="Comic Sans MS" w:hAnsi="Comic Sans MS"/>
        </w:rPr>
      </w:pPr>
    </w:p>
    <w:p w14:paraId="7848CCE7" w14:textId="77777777" w:rsidR="00A924C3" w:rsidRDefault="00A924C3">
      <w:pPr>
        <w:rPr>
          <w:rFonts w:ascii="Comic Sans MS" w:hAnsi="Comic Sans MS"/>
          <w:b/>
          <w:bCs/>
        </w:rPr>
      </w:pPr>
    </w:p>
    <w:p w14:paraId="6D712D38" w14:textId="77777777" w:rsidR="00A924C3" w:rsidRDefault="00A924C3">
      <w:pPr>
        <w:rPr>
          <w:rFonts w:ascii="Comic Sans MS" w:hAnsi="Comic Sans MS"/>
          <w:b/>
          <w:bCs/>
        </w:rPr>
      </w:pPr>
    </w:p>
    <w:p w14:paraId="2981C779" w14:textId="77777777" w:rsidR="00A924C3" w:rsidRDefault="00A924C3">
      <w:pPr>
        <w:rPr>
          <w:rFonts w:ascii="Comic Sans MS" w:hAnsi="Comic Sans MS"/>
          <w:b/>
          <w:bCs/>
        </w:rPr>
      </w:pPr>
    </w:p>
    <w:p w14:paraId="6CD2850C" w14:textId="77777777" w:rsidR="00A924C3" w:rsidRDefault="00A924C3">
      <w:pPr>
        <w:rPr>
          <w:rFonts w:ascii="Comic Sans MS" w:hAnsi="Comic Sans MS"/>
          <w:b/>
          <w:bCs/>
        </w:rPr>
      </w:pPr>
    </w:p>
    <w:p w14:paraId="3A402F52" w14:textId="77777777" w:rsidR="00A924C3" w:rsidRDefault="00A924C3">
      <w:pPr>
        <w:rPr>
          <w:rFonts w:ascii="Comic Sans MS" w:hAnsi="Comic Sans MS"/>
          <w:b/>
          <w:bCs/>
        </w:rPr>
      </w:pPr>
    </w:p>
    <w:p w14:paraId="5B0718E5" w14:textId="77777777" w:rsidR="00A924C3" w:rsidRDefault="00A924C3">
      <w:pPr>
        <w:rPr>
          <w:rFonts w:ascii="Comic Sans MS" w:hAnsi="Comic Sans MS"/>
          <w:b/>
          <w:bCs/>
        </w:rPr>
      </w:pPr>
    </w:p>
    <w:p w14:paraId="1D9C64E0" w14:textId="77777777" w:rsidR="00A924C3" w:rsidRDefault="00A924C3">
      <w:pPr>
        <w:rPr>
          <w:rFonts w:ascii="Comic Sans MS" w:hAnsi="Comic Sans MS"/>
          <w:b/>
          <w:bCs/>
        </w:rPr>
      </w:pPr>
    </w:p>
    <w:p w14:paraId="2DDA7087" w14:textId="77777777" w:rsidR="00A924C3" w:rsidRDefault="00A924C3">
      <w:pPr>
        <w:rPr>
          <w:rFonts w:ascii="Comic Sans MS" w:hAnsi="Comic Sans MS"/>
          <w:b/>
          <w:bCs/>
        </w:rPr>
      </w:pPr>
    </w:p>
    <w:p w14:paraId="333A90D6" w14:textId="77777777" w:rsidR="00A924C3" w:rsidRDefault="00A924C3">
      <w:pPr>
        <w:rPr>
          <w:rFonts w:ascii="Comic Sans MS" w:hAnsi="Comic Sans MS"/>
          <w:b/>
          <w:bCs/>
        </w:rPr>
      </w:pPr>
    </w:p>
    <w:p w14:paraId="09B2FF8A" w14:textId="77777777" w:rsidR="00A924C3" w:rsidRDefault="00A924C3">
      <w:pPr>
        <w:rPr>
          <w:rFonts w:ascii="Comic Sans MS" w:hAnsi="Comic Sans MS"/>
          <w:b/>
          <w:bCs/>
        </w:rPr>
      </w:pPr>
    </w:p>
    <w:p w14:paraId="6EEACCAE" w14:textId="77777777" w:rsidR="00A924C3" w:rsidRDefault="00A924C3">
      <w:pPr>
        <w:rPr>
          <w:rFonts w:ascii="Comic Sans MS" w:hAnsi="Comic Sans MS"/>
          <w:b/>
          <w:bCs/>
        </w:rPr>
      </w:pPr>
    </w:p>
    <w:p w14:paraId="63C9D8B6" w14:textId="77777777" w:rsidR="00A924C3" w:rsidRDefault="00A924C3">
      <w:pPr>
        <w:rPr>
          <w:rFonts w:ascii="Comic Sans MS" w:hAnsi="Comic Sans MS"/>
          <w:b/>
          <w:bCs/>
        </w:rPr>
      </w:pPr>
    </w:p>
    <w:p w14:paraId="7411FB02" w14:textId="77777777" w:rsidR="00A924C3" w:rsidRDefault="00A924C3">
      <w:pPr>
        <w:rPr>
          <w:rFonts w:ascii="Comic Sans MS" w:hAnsi="Comic Sans MS"/>
          <w:b/>
          <w:bCs/>
        </w:rPr>
      </w:pPr>
    </w:p>
    <w:p w14:paraId="148698F9" w14:textId="77777777" w:rsidR="00A924C3" w:rsidRDefault="00A924C3">
      <w:pPr>
        <w:rPr>
          <w:rFonts w:ascii="Comic Sans MS" w:hAnsi="Comic Sans MS"/>
          <w:b/>
          <w:bCs/>
        </w:rPr>
      </w:pPr>
    </w:p>
    <w:p w14:paraId="4F7BF16C" w14:textId="77777777" w:rsidR="00A924C3" w:rsidRDefault="00A924C3">
      <w:pPr>
        <w:rPr>
          <w:rFonts w:ascii="Comic Sans MS" w:hAnsi="Comic Sans MS"/>
          <w:b/>
          <w:bCs/>
        </w:rPr>
      </w:pPr>
    </w:p>
    <w:p w14:paraId="7E2ED18D" w14:textId="77777777" w:rsidR="00A924C3" w:rsidRDefault="00A924C3">
      <w:pPr>
        <w:rPr>
          <w:rFonts w:ascii="Comic Sans MS" w:hAnsi="Comic Sans MS"/>
          <w:b/>
          <w:bCs/>
        </w:rPr>
      </w:pPr>
    </w:p>
    <w:p w14:paraId="18B4C624" w14:textId="77777777" w:rsidR="00A924C3" w:rsidRDefault="00A924C3">
      <w:pPr>
        <w:rPr>
          <w:rFonts w:ascii="Comic Sans MS" w:hAnsi="Comic Sans MS"/>
          <w:b/>
          <w:bCs/>
        </w:rPr>
      </w:pPr>
    </w:p>
    <w:p w14:paraId="1235F4DE" w14:textId="652A0954" w:rsidR="002D3BFC" w:rsidRDefault="002D3BFC">
      <w:pPr>
        <w:rPr>
          <w:rFonts w:ascii="Comic Sans MS" w:hAnsi="Comic Sans MS"/>
          <w:b/>
          <w:bCs/>
        </w:rPr>
      </w:pPr>
      <w:r>
        <w:rPr>
          <w:rFonts w:ascii="Comic Sans MS" w:hAnsi="Comic Sans MS"/>
          <w:b/>
          <w:bCs/>
        </w:rPr>
        <w:lastRenderedPageBreak/>
        <w:t>What phonics scheme do we follow?</w:t>
      </w:r>
    </w:p>
    <w:p w14:paraId="4323CA98" w14:textId="05E5B590" w:rsidR="002D3BFC" w:rsidRPr="002D3BFC" w:rsidRDefault="002D3BFC">
      <w:pPr>
        <w:rPr>
          <w:rFonts w:ascii="Comic Sans MS" w:hAnsi="Comic Sans MS"/>
        </w:rPr>
      </w:pPr>
      <w:r>
        <w:rPr>
          <w:rFonts w:ascii="Comic Sans MS" w:hAnsi="Comic Sans MS"/>
        </w:rPr>
        <w:t xml:space="preserve">At </w:t>
      </w:r>
      <w:proofErr w:type="spellStart"/>
      <w:r>
        <w:rPr>
          <w:rFonts w:ascii="Comic Sans MS" w:hAnsi="Comic Sans MS"/>
        </w:rPr>
        <w:t>Chapelford</w:t>
      </w:r>
      <w:proofErr w:type="spellEnd"/>
      <w:r>
        <w:rPr>
          <w:rFonts w:ascii="Comic Sans MS" w:hAnsi="Comic Sans MS"/>
        </w:rPr>
        <w:t xml:space="preserve"> Village Primary School we follow Read Write </w:t>
      </w:r>
      <w:proofErr w:type="spellStart"/>
      <w:r>
        <w:rPr>
          <w:rFonts w:ascii="Comic Sans MS" w:hAnsi="Comic Sans MS"/>
        </w:rPr>
        <w:t>Inc</w:t>
      </w:r>
      <w:proofErr w:type="spellEnd"/>
      <w:r>
        <w:rPr>
          <w:rFonts w:ascii="Comic Sans MS" w:hAnsi="Comic Sans MS"/>
        </w:rPr>
        <w:t xml:space="preserve"> phonics. You can find out lots of information on this on our school website. </w:t>
      </w:r>
    </w:p>
    <w:p w14:paraId="6074A8E5" w14:textId="58730F3B" w:rsidR="0092607E" w:rsidRDefault="0092607E">
      <w:pPr>
        <w:rPr>
          <w:rFonts w:ascii="Comic Sans MS" w:hAnsi="Comic Sans MS"/>
          <w:b/>
          <w:bCs/>
        </w:rPr>
      </w:pPr>
      <w:r w:rsidRPr="00BA7CA7">
        <w:rPr>
          <w:rFonts w:ascii="Comic Sans MS" w:hAnsi="Comic Sans MS"/>
          <w:b/>
          <w:bCs/>
        </w:rPr>
        <w:t>What other subjects do we teach?</w:t>
      </w:r>
    </w:p>
    <w:p w14:paraId="511C33EF" w14:textId="31FCF414" w:rsidR="002D3BFC" w:rsidRPr="002D3BFC" w:rsidRDefault="002D3BFC">
      <w:pPr>
        <w:rPr>
          <w:rFonts w:ascii="Comic Sans MS" w:hAnsi="Comic Sans MS"/>
        </w:rPr>
      </w:pPr>
      <w:r>
        <w:rPr>
          <w:rFonts w:ascii="Comic Sans MS" w:hAnsi="Comic Sans MS"/>
        </w:rPr>
        <w:t xml:space="preserve">As well as phonics, literacy and maths we also teach </w:t>
      </w:r>
      <w:r w:rsidR="009E2878">
        <w:rPr>
          <w:rFonts w:ascii="Comic Sans MS" w:hAnsi="Comic Sans MS"/>
        </w:rPr>
        <w:t>a range of wider curriculum subjects such as RE, history, geography, science, P</w:t>
      </w:r>
      <w:r w:rsidR="00F62CCF">
        <w:rPr>
          <w:rFonts w:ascii="Comic Sans MS" w:hAnsi="Comic Sans MS"/>
        </w:rPr>
        <w:t xml:space="preserve">E, art, design technology and </w:t>
      </w:r>
      <w:r w:rsidR="005A6912">
        <w:rPr>
          <w:rFonts w:ascii="Comic Sans MS" w:hAnsi="Comic Sans MS"/>
        </w:rPr>
        <w:t xml:space="preserve">music. </w:t>
      </w:r>
    </w:p>
    <w:p w14:paraId="160D400B" w14:textId="3948C8E8" w:rsidR="0092607E" w:rsidRDefault="0092607E">
      <w:pPr>
        <w:rPr>
          <w:rFonts w:ascii="Comic Sans MS" w:hAnsi="Comic Sans MS"/>
          <w:b/>
          <w:bCs/>
        </w:rPr>
      </w:pPr>
      <w:r w:rsidRPr="00BA7CA7">
        <w:rPr>
          <w:rFonts w:ascii="Comic Sans MS" w:hAnsi="Comic Sans MS"/>
          <w:b/>
          <w:bCs/>
        </w:rPr>
        <w:t xml:space="preserve">Do </w:t>
      </w:r>
      <w:r w:rsidR="00B30985">
        <w:rPr>
          <w:rFonts w:ascii="Comic Sans MS" w:hAnsi="Comic Sans MS"/>
          <w:b/>
          <w:bCs/>
        </w:rPr>
        <w:t xml:space="preserve">we teach a language in </w:t>
      </w:r>
      <w:r w:rsidRPr="00BA7CA7">
        <w:rPr>
          <w:rFonts w:ascii="Comic Sans MS" w:hAnsi="Comic Sans MS"/>
          <w:b/>
          <w:bCs/>
        </w:rPr>
        <w:t>reception?</w:t>
      </w:r>
    </w:p>
    <w:p w14:paraId="512ADBA2" w14:textId="27D9C5E0" w:rsidR="005A6912" w:rsidRPr="005A6912" w:rsidRDefault="005A6912">
      <w:pPr>
        <w:rPr>
          <w:rFonts w:ascii="Comic Sans MS" w:hAnsi="Comic Sans MS"/>
        </w:rPr>
      </w:pPr>
      <w:proofErr w:type="gramStart"/>
      <w:r>
        <w:rPr>
          <w:rFonts w:ascii="Comic Sans MS" w:hAnsi="Comic Sans MS"/>
        </w:rPr>
        <w:t>Yes</w:t>
      </w:r>
      <w:proofErr w:type="gramEnd"/>
      <w:r>
        <w:rPr>
          <w:rFonts w:ascii="Comic Sans MS" w:hAnsi="Comic Sans MS"/>
        </w:rPr>
        <w:t xml:space="preserve"> we start teaching French in reception. </w:t>
      </w:r>
    </w:p>
    <w:p w14:paraId="55A33586" w14:textId="6888F2D9" w:rsidR="0092607E" w:rsidRDefault="0092607E">
      <w:pPr>
        <w:rPr>
          <w:rFonts w:ascii="Comic Sans MS" w:hAnsi="Comic Sans MS"/>
          <w:b/>
          <w:bCs/>
        </w:rPr>
      </w:pPr>
      <w:r w:rsidRPr="00BA7CA7">
        <w:rPr>
          <w:rFonts w:ascii="Comic Sans MS" w:hAnsi="Comic Sans MS"/>
          <w:b/>
          <w:bCs/>
        </w:rPr>
        <w:t>What do the children need to bring to school?</w:t>
      </w:r>
    </w:p>
    <w:p w14:paraId="68D94BD1" w14:textId="687888FB" w:rsidR="005A6912" w:rsidRPr="005A6912" w:rsidRDefault="005A6912">
      <w:pPr>
        <w:rPr>
          <w:rFonts w:ascii="Comic Sans MS" w:hAnsi="Comic Sans MS"/>
        </w:rPr>
      </w:pPr>
      <w:r>
        <w:rPr>
          <w:rFonts w:ascii="Comic Sans MS" w:hAnsi="Comic Sans MS"/>
        </w:rPr>
        <w:t xml:space="preserve">The children need a book bag </w:t>
      </w:r>
      <w:r w:rsidR="00ED6B06">
        <w:rPr>
          <w:rFonts w:ascii="Comic Sans MS" w:hAnsi="Comic Sans MS"/>
        </w:rPr>
        <w:t xml:space="preserve">(no rucksacks) and a water bottle each day. They bring a PE kit which stays in school </w:t>
      </w:r>
      <w:r w:rsidR="0066608F">
        <w:rPr>
          <w:rFonts w:ascii="Comic Sans MS" w:hAnsi="Comic Sans MS"/>
        </w:rPr>
        <w:t xml:space="preserve">and goes home every half term to be washed. Children do not </w:t>
      </w:r>
      <w:proofErr w:type="gramStart"/>
      <w:r w:rsidR="0066608F">
        <w:rPr>
          <w:rFonts w:ascii="Comic Sans MS" w:hAnsi="Comic Sans MS"/>
        </w:rPr>
        <w:t>needs</w:t>
      </w:r>
      <w:proofErr w:type="gramEnd"/>
      <w:r w:rsidR="0066608F">
        <w:rPr>
          <w:rFonts w:ascii="Comic Sans MS" w:hAnsi="Comic Sans MS"/>
        </w:rPr>
        <w:t xml:space="preserve"> to bring pencil cases or any stationary to school. Book bags and school water bottles can be purchased from the school office. </w:t>
      </w:r>
    </w:p>
    <w:p w14:paraId="53CD9954" w14:textId="32C99D49" w:rsidR="004F3A22" w:rsidRDefault="0092607E">
      <w:pPr>
        <w:rPr>
          <w:rFonts w:ascii="Comic Sans MS" w:hAnsi="Comic Sans MS"/>
          <w:b/>
          <w:bCs/>
        </w:rPr>
      </w:pPr>
      <w:r w:rsidRPr="00BA7CA7">
        <w:rPr>
          <w:rFonts w:ascii="Comic Sans MS" w:hAnsi="Comic Sans MS"/>
          <w:b/>
          <w:bCs/>
        </w:rPr>
        <w:t xml:space="preserve">What can </w:t>
      </w:r>
      <w:r w:rsidR="009407E8">
        <w:rPr>
          <w:rFonts w:ascii="Comic Sans MS" w:hAnsi="Comic Sans MS"/>
          <w:b/>
          <w:bCs/>
        </w:rPr>
        <w:t>you</w:t>
      </w:r>
      <w:r w:rsidRPr="00BA7CA7">
        <w:rPr>
          <w:rFonts w:ascii="Comic Sans MS" w:hAnsi="Comic Sans MS"/>
          <w:b/>
          <w:bCs/>
        </w:rPr>
        <w:t xml:space="preserve"> do at home to get the children ready for school?</w:t>
      </w:r>
    </w:p>
    <w:p w14:paraId="438DF488" w14:textId="1D54A941" w:rsidR="008B0BDC" w:rsidRDefault="008B0BDC">
      <w:pPr>
        <w:rPr>
          <w:rFonts w:ascii="Comic Sans MS" w:hAnsi="Comic Sans MS"/>
        </w:rPr>
      </w:pPr>
      <w:r>
        <w:rPr>
          <w:rFonts w:ascii="Comic Sans MS" w:hAnsi="Comic Sans MS"/>
        </w:rPr>
        <w:t xml:space="preserve">It would be fantastic if you can support your child to be as independent as possible before starting school including </w:t>
      </w:r>
    </w:p>
    <w:p w14:paraId="53EDDAF5" w14:textId="16DEDA98" w:rsidR="008B0BDC" w:rsidRDefault="008B0BDC" w:rsidP="008B0BDC">
      <w:pPr>
        <w:pStyle w:val="ListParagraph"/>
        <w:numPr>
          <w:ilvl w:val="0"/>
          <w:numId w:val="1"/>
        </w:numPr>
        <w:rPr>
          <w:rFonts w:ascii="Comic Sans MS" w:hAnsi="Comic Sans MS"/>
        </w:rPr>
      </w:pPr>
      <w:r>
        <w:rPr>
          <w:rFonts w:ascii="Comic Sans MS" w:hAnsi="Comic Sans MS"/>
        </w:rPr>
        <w:t>Going to the toilet independently</w:t>
      </w:r>
    </w:p>
    <w:p w14:paraId="7E74AABE" w14:textId="0865AB25" w:rsidR="008B0BDC" w:rsidRDefault="008B0BDC" w:rsidP="008B0BDC">
      <w:pPr>
        <w:pStyle w:val="ListParagraph"/>
        <w:numPr>
          <w:ilvl w:val="0"/>
          <w:numId w:val="1"/>
        </w:numPr>
        <w:rPr>
          <w:rFonts w:ascii="Comic Sans MS" w:hAnsi="Comic Sans MS"/>
        </w:rPr>
      </w:pPr>
      <w:r>
        <w:rPr>
          <w:rFonts w:ascii="Comic Sans MS" w:hAnsi="Comic Sans MS"/>
        </w:rPr>
        <w:t>Getting dressed independently</w:t>
      </w:r>
    </w:p>
    <w:p w14:paraId="3F636BEE" w14:textId="6122E0C9" w:rsidR="008B0BDC" w:rsidRDefault="008B0BDC" w:rsidP="008B0BDC">
      <w:pPr>
        <w:pStyle w:val="ListParagraph"/>
        <w:numPr>
          <w:ilvl w:val="0"/>
          <w:numId w:val="1"/>
        </w:numPr>
        <w:rPr>
          <w:rFonts w:ascii="Comic Sans MS" w:hAnsi="Comic Sans MS"/>
        </w:rPr>
      </w:pPr>
      <w:r>
        <w:rPr>
          <w:rFonts w:ascii="Comic Sans MS" w:hAnsi="Comic Sans MS"/>
        </w:rPr>
        <w:t>Putting on and taking off own coat</w:t>
      </w:r>
    </w:p>
    <w:p w14:paraId="121669F2" w14:textId="35B89D3C" w:rsidR="008B0BDC" w:rsidRDefault="008B0BDC" w:rsidP="008B0BDC">
      <w:pPr>
        <w:pStyle w:val="ListParagraph"/>
        <w:numPr>
          <w:ilvl w:val="0"/>
          <w:numId w:val="1"/>
        </w:numPr>
        <w:rPr>
          <w:rFonts w:ascii="Comic Sans MS" w:hAnsi="Comic Sans MS"/>
        </w:rPr>
      </w:pPr>
      <w:r>
        <w:rPr>
          <w:rFonts w:ascii="Comic Sans MS" w:hAnsi="Comic Sans MS"/>
        </w:rPr>
        <w:t xml:space="preserve">Recognising their name on their belongings </w:t>
      </w:r>
    </w:p>
    <w:p w14:paraId="3AD459C9" w14:textId="54E243BF" w:rsidR="008B0BDC" w:rsidRDefault="00E80E16" w:rsidP="008B0BDC">
      <w:pPr>
        <w:pStyle w:val="ListParagraph"/>
        <w:numPr>
          <w:ilvl w:val="0"/>
          <w:numId w:val="1"/>
        </w:numPr>
        <w:rPr>
          <w:rFonts w:ascii="Comic Sans MS" w:hAnsi="Comic Sans MS"/>
        </w:rPr>
      </w:pPr>
      <w:r>
        <w:rPr>
          <w:rFonts w:ascii="Comic Sans MS" w:hAnsi="Comic Sans MS"/>
        </w:rPr>
        <w:t>Washing hands</w:t>
      </w:r>
    </w:p>
    <w:p w14:paraId="074DDB8B" w14:textId="0903B084" w:rsidR="00E80E16" w:rsidRDefault="003062C0" w:rsidP="008B0BDC">
      <w:pPr>
        <w:pStyle w:val="ListParagraph"/>
        <w:numPr>
          <w:ilvl w:val="0"/>
          <w:numId w:val="1"/>
        </w:numPr>
        <w:rPr>
          <w:rFonts w:ascii="Comic Sans MS" w:hAnsi="Comic Sans MS"/>
        </w:rPr>
      </w:pPr>
      <w:r>
        <w:rPr>
          <w:rFonts w:ascii="Comic Sans MS" w:hAnsi="Comic Sans MS"/>
        </w:rPr>
        <w:t>Blowing nose</w:t>
      </w:r>
    </w:p>
    <w:p w14:paraId="3914A9C6" w14:textId="55CBBEB0" w:rsidR="003062C0" w:rsidRDefault="003062C0" w:rsidP="005864E2">
      <w:pPr>
        <w:pStyle w:val="ListParagraph"/>
        <w:numPr>
          <w:ilvl w:val="0"/>
          <w:numId w:val="1"/>
        </w:numPr>
        <w:rPr>
          <w:rFonts w:ascii="Comic Sans MS" w:hAnsi="Comic Sans MS"/>
        </w:rPr>
      </w:pPr>
      <w:r>
        <w:rPr>
          <w:rFonts w:ascii="Comic Sans MS" w:hAnsi="Comic Sans MS"/>
        </w:rPr>
        <w:t>Putting on own shoes</w:t>
      </w:r>
    </w:p>
    <w:p w14:paraId="045F4A45" w14:textId="7368A597" w:rsidR="005864E2" w:rsidRPr="005864E2" w:rsidRDefault="005864E2" w:rsidP="005864E2">
      <w:pPr>
        <w:pStyle w:val="ListParagraph"/>
        <w:numPr>
          <w:ilvl w:val="0"/>
          <w:numId w:val="1"/>
        </w:numPr>
        <w:rPr>
          <w:rFonts w:ascii="Comic Sans MS" w:hAnsi="Comic Sans MS"/>
        </w:rPr>
      </w:pPr>
      <w:r>
        <w:rPr>
          <w:rFonts w:ascii="Comic Sans MS" w:hAnsi="Comic Sans MS"/>
        </w:rPr>
        <w:t>Sharing stories together at home</w:t>
      </w:r>
    </w:p>
    <w:p w14:paraId="19C69014" w14:textId="43259FC4" w:rsidR="004F3A22" w:rsidRDefault="004F3A22">
      <w:pPr>
        <w:rPr>
          <w:rFonts w:ascii="Comic Sans MS" w:hAnsi="Comic Sans MS"/>
          <w:b/>
          <w:bCs/>
        </w:rPr>
      </w:pPr>
      <w:r w:rsidRPr="00BA7CA7">
        <w:rPr>
          <w:rFonts w:ascii="Comic Sans MS" w:hAnsi="Comic Sans MS"/>
          <w:b/>
          <w:bCs/>
        </w:rPr>
        <w:t>What does transition look like?</w:t>
      </w:r>
    </w:p>
    <w:p w14:paraId="156F0D81" w14:textId="406AC202" w:rsidR="0005146B" w:rsidRPr="0005146B" w:rsidRDefault="00C65E9B">
      <w:pPr>
        <w:rPr>
          <w:rFonts w:ascii="Comic Sans MS" w:hAnsi="Comic Sans MS"/>
        </w:rPr>
      </w:pPr>
      <w:r>
        <w:rPr>
          <w:rFonts w:ascii="Comic Sans MS" w:hAnsi="Comic Sans MS"/>
        </w:rPr>
        <w:t>We contact all nurseries and ask parents to fill in a</w:t>
      </w:r>
      <w:r w:rsidR="00412265">
        <w:rPr>
          <w:rFonts w:ascii="Comic Sans MS" w:hAnsi="Comic Sans MS"/>
        </w:rPr>
        <w:t>n all about me booklet so we can find out lots of information about the children. In July we invite the children in for a week so they can spend time in the environment and get to know the staff. At the end of this week the children will find out who their class teacher is and what class they are in. In September you will have a one to one meeting with your child’s class teacher and an opportunity to see the classroom before the children start</w:t>
      </w:r>
      <w:r w:rsidR="00314131">
        <w:rPr>
          <w:rFonts w:ascii="Comic Sans MS" w:hAnsi="Comic Sans MS"/>
        </w:rPr>
        <w:t xml:space="preserve"> school. The children will then have a couple of half days and lunch before starting school full time. Some children may need a longer transition and this can be arranged to suit your child. </w:t>
      </w:r>
    </w:p>
    <w:p w14:paraId="522F13B3" w14:textId="4DC2CF40" w:rsidR="004F3A22" w:rsidRDefault="004F3A22">
      <w:pPr>
        <w:rPr>
          <w:rFonts w:ascii="Comic Sans MS" w:hAnsi="Comic Sans MS"/>
          <w:b/>
          <w:bCs/>
        </w:rPr>
      </w:pPr>
      <w:r w:rsidRPr="00BA7CA7">
        <w:rPr>
          <w:rFonts w:ascii="Comic Sans MS" w:hAnsi="Comic Sans MS"/>
          <w:b/>
          <w:bCs/>
        </w:rPr>
        <w:t>What if my child has additional needs?</w:t>
      </w:r>
    </w:p>
    <w:p w14:paraId="4595AA3C" w14:textId="33B62BA7" w:rsidR="00286FBE" w:rsidRPr="00286FBE" w:rsidRDefault="00286FBE">
      <w:pPr>
        <w:rPr>
          <w:rFonts w:ascii="Comic Sans MS" w:hAnsi="Comic Sans MS"/>
        </w:rPr>
      </w:pPr>
      <w:r>
        <w:rPr>
          <w:rFonts w:ascii="Comic Sans MS" w:hAnsi="Comic Sans MS"/>
        </w:rPr>
        <w:lastRenderedPageBreak/>
        <w:t xml:space="preserve">We will work with our school SENCO Mrs L McDavid </w:t>
      </w:r>
      <w:r w:rsidR="00150438">
        <w:rPr>
          <w:rFonts w:ascii="Comic Sans MS" w:hAnsi="Comic Sans MS"/>
        </w:rPr>
        <w:t xml:space="preserve">to ensure that we meet the needs of all children. We can also look </w:t>
      </w:r>
      <w:r w:rsidR="00CB1ED5">
        <w:rPr>
          <w:rFonts w:ascii="Comic Sans MS" w:hAnsi="Comic Sans MS"/>
        </w:rPr>
        <w:t xml:space="preserve">at transition and our provision and make any adjustments necessary to allow you child to settle into school. </w:t>
      </w:r>
      <w:r w:rsidR="00B30985">
        <w:rPr>
          <w:rFonts w:ascii="Comic Sans MS" w:hAnsi="Comic Sans MS"/>
        </w:rPr>
        <w:t xml:space="preserve">We will visit their nursery to have a full handover. We will also receive any reports and documents from outside agencies such </w:t>
      </w:r>
      <w:bookmarkStart w:id="0" w:name="_GoBack"/>
      <w:bookmarkEnd w:id="0"/>
      <w:r w:rsidR="00B30985">
        <w:rPr>
          <w:rFonts w:ascii="Comic Sans MS" w:hAnsi="Comic Sans MS"/>
        </w:rPr>
        <w:t xml:space="preserve">as speech and language. </w:t>
      </w:r>
    </w:p>
    <w:p w14:paraId="11F38FA2" w14:textId="0DB41E51" w:rsidR="004F3A22" w:rsidRDefault="001F3694">
      <w:pPr>
        <w:rPr>
          <w:rFonts w:ascii="Comic Sans MS" w:hAnsi="Comic Sans MS"/>
          <w:b/>
          <w:bCs/>
        </w:rPr>
      </w:pPr>
      <w:r w:rsidRPr="00BA7CA7">
        <w:rPr>
          <w:rFonts w:ascii="Comic Sans MS" w:hAnsi="Comic Sans MS"/>
          <w:b/>
          <w:bCs/>
        </w:rPr>
        <w:t>What if my child doesn’t know anyone from nursery?</w:t>
      </w:r>
    </w:p>
    <w:p w14:paraId="51FBB782" w14:textId="544122D6" w:rsidR="00CB1ED5" w:rsidRPr="00CB1ED5" w:rsidRDefault="00206DED">
      <w:pPr>
        <w:rPr>
          <w:rFonts w:ascii="Comic Sans MS" w:hAnsi="Comic Sans MS"/>
        </w:rPr>
      </w:pPr>
      <w:r>
        <w:rPr>
          <w:rFonts w:ascii="Comic Sans MS" w:hAnsi="Comic Sans MS"/>
        </w:rPr>
        <w:t xml:space="preserve">This year we had children come to us from 28 different </w:t>
      </w:r>
      <w:r w:rsidR="007B2628">
        <w:rPr>
          <w:rFonts w:ascii="Comic Sans MS" w:hAnsi="Comic Sans MS"/>
        </w:rPr>
        <w:t>nurseries</w:t>
      </w:r>
      <w:r>
        <w:rPr>
          <w:rFonts w:ascii="Comic Sans MS" w:hAnsi="Comic Sans MS"/>
        </w:rPr>
        <w:t>. Some children have never been to nursery before</w:t>
      </w:r>
      <w:r w:rsidR="00314131">
        <w:rPr>
          <w:rFonts w:ascii="Comic Sans MS" w:hAnsi="Comic Sans MS"/>
        </w:rPr>
        <w:t>. In the tra</w:t>
      </w:r>
      <w:r w:rsidR="009D5686">
        <w:rPr>
          <w:rFonts w:ascii="Comic Sans MS" w:hAnsi="Comic Sans MS"/>
        </w:rPr>
        <w:t>nsition week it is surprising how fast the children start to build relationships and make new friends. Please don’t</w:t>
      </w:r>
      <w:r w:rsidR="000B4AEC">
        <w:rPr>
          <w:rFonts w:ascii="Comic Sans MS" w:hAnsi="Comic Sans MS"/>
        </w:rPr>
        <w:t xml:space="preserve"> worry</w:t>
      </w:r>
      <w:r w:rsidR="009D5686">
        <w:rPr>
          <w:rFonts w:ascii="Comic Sans MS" w:hAnsi="Comic Sans MS"/>
        </w:rPr>
        <w:t xml:space="preserve"> if your child doesn’t know anyone beforehand as there will be lots of children in the same position</w:t>
      </w:r>
      <w:r w:rsidR="000B4AEC">
        <w:rPr>
          <w:rFonts w:ascii="Comic Sans MS" w:hAnsi="Comic Sans MS"/>
        </w:rPr>
        <w:t xml:space="preserve"> and we will help them to make friends</w:t>
      </w:r>
      <w:r w:rsidR="008B0BDC">
        <w:rPr>
          <w:rFonts w:ascii="Comic Sans MS" w:hAnsi="Comic Sans MS"/>
        </w:rPr>
        <w:t xml:space="preserve"> and settle. </w:t>
      </w:r>
    </w:p>
    <w:p w14:paraId="0E1A08BB" w14:textId="5EFDA65E" w:rsidR="00BA7CA7" w:rsidRDefault="00BA7CA7">
      <w:pPr>
        <w:rPr>
          <w:rFonts w:ascii="Comic Sans MS" w:hAnsi="Comic Sans MS"/>
          <w:b/>
          <w:bCs/>
        </w:rPr>
      </w:pPr>
      <w:r>
        <w:rPr>
          <w:rFonts w:ascii="Comic Sans MS" w:hAnsi="Comic Sans MS"/>
          <w:b/>
          <w:bCs/>
        </w:rPr>
        <w:t>How do we split the children into classes?</w:t>
      </w:r>
    </w:p>
    <w:p w14:paraId="43E45ECE" w14:textId="2F323002" w:rsidR="00531048" w:rsidRDefault="00531048">
      <w:pPr>
        <w:rPr>
          <w:rFonts w:ascii="Comic Sans MS" w:hAnsi="Comic Sans MS"/>
        </w:rPr>
      </w:pPr>
      <w:r>
        <w:rPr>
          <w:rFonts w:ascii="Comic Sans MS" w:hAnsi="Comic Sans MS"/>
        </w:rPr>
        <w:t>We make sure that the classes are split as evenly as possible and look at birthdays, gender</w:t>
      </w:r>
      <w:r w:rsidR="00042923">
        <w:rPr>
          <w:rFonts w:ascii="Comic Sans MS" w:hAnsi="Comic Sans MS"/>
        </w:rPr>
        <w:t xml:space="preserve">, friendships and use information provided by nursery and parents. </w:t>
      </w:r>
    </w:p>
    <w:p w14:paraId="33688602" w14:textId="152AAFE0" w:rsidR="006E4D8F" w:rsidRDefault="006E4D8F">
      <w:pPr>
        <w:rPr>
          <w:rFonts w:ascii="Comic Sans MS" w:hAnsi="Comic Sans MS"/>
          <w:b/>
          <w:bCs/>
        </w:rPr>
      </w:pPr>
      <w:r>
        <w:rPr>
          <w:rFonts w:ascii="Comic Sans MS" w:hAnsi="Comic Sans MS"/>
          <w:b/>
          <w:bCs/>
        </w:rPr>
        <w:t>Will my twins be in the same class?</w:t>
      </w:r>
    </w:p>
    <w:p w14:paraId="21A9EC88" w14:textId="15022931" w:rsidR="006E4D8F" w:rsidRDefault="00B30985">
      <w:pPr>
        <w:rPr>
          <w:rFonts w:ascii="Comic Sans MS" w:hAnsi="Comic Sans MS"/>
        </w:rPr>
      </w:pPr>
      <w:r>
        <w:rPr>
          <w:rFonts w:ascii="Comic Sans MS" w:hAnsi="Comic Sans MS"/>
        </w:rPr>
        <w:t>It is our school policy</w:t>
      </w:r>
      <w:r w:rsidR="006E4D8F">
        <w:rPr>
          <w:rFonts w:ascii="Comic Sans MS" w:hAnsi="Comic Sans MS"/>
        </w:rPr>
        <w:t xml:space="preserve"> to have twins </w:t>
      </w:r>
      <w:r>
        <w:rPr>
          <w:rFonts w:ascii="Comic Sans MS" w:hAnsi="Comic Sans MS"/>
        </w:rPr>
        <w:t>and relatives in separate classes as</w:t>
      </w:r>
      <w:r w:rsidR="006E4D8F">
        <w:rPr>
          <w:rFonts w:ascii="Comic Sans MS" w:hAnsi="Comic Sans MS"/>
        </w:rPr>
        <w:t xml:space="preserve"> this gives them the change to flourish as ind</w:t>
      </w:r>
      <w:r w:rsidR="00B37124">
        <w:rPr>
          <w:rFonts w:ascii="Comic Sans MS" w:hAnsi="Comic Sans MS"/>
        </w:rPr>
        <w:t xml:space="preserve">ividuals </w:t>
      </w:r>
      <w:r w:rsidR="00286FBE">
        <w:rPr>
          <w:rFonts w:ascii="Comic Sans MS" w:hAnsi="Comic Sans MS"/>
        </w:rPr>
        <w:t>and form their own identities and friendships.</w:t>
      </w:r>
    </w:p>
    <w:p w14:paraId="550A9531" w14:textId="11329DF3" w:rsidR="007B2628" w:rsidRDefault="007B2628">
      <w:pPr>
        <w:rPr>
          <w:rFonts w:ascii="Comic Sans MS" w:hAnsi="Comic Sans MS"/>
          <w:b/>
          <w:bCs/>
        </w:rPr>
      </w:pPr>
      <w:r>
        <w:rPr>
          <w:rFonts w:ascii="Comic Sans MS" w:hAnsi="Comic Sans MS"/>
          <w:b/>
          <w:bCs/>
        </w:rPr>
        <w:t>Do we go on school trips?</w:t>
      </w:r>
    </w:p>
    <w:p w14:paraId="5DE23284" w14:textId="00708BEE" w:rsidR="007B2628" w:rsidRDefault="007B2628">
      <w:pPr>
        <w:rPr>
          <w:rFonts w:ascii="Comic Sans MS" w:hAnsi="Comic Sans MS"/>
        </w:rPr>
      </w:pPr>
      <w:r>
        <w:rPr>
          <w:rFonts w:ascii="Comic Sans MS" w:hAnsi="Comic Sans MS"/>
        </w:rPr>
        <w:t xml:space="preserve">We provide </w:t>
      </w:r>
      <w:r w:rsidR="008643A9">
        <w:rPr>
          <w:rFonts w:ascii="Comic Sans MS" w:hAnsi="Comic Sans MS"/>
        </w:rPr>
        <w:t xml:space="preserve">experiences and opportunities for children throughout the year to link into our learning </w:t>
      </w:r>
      <w:r w:rsidR="00197499">
        <w:rPr>
          <w:rFonts w:ascii="Comic Sans MS" w:hAnsi="Comic Sans MS"/>
        </w:rPr>
        <w:t xml:space="preserve">such as a trips to an aquarium, visits from the </w:t>
      </w:r>
      <w:r w:rsidR="00AB4642">
        <w:rPr>
          <w:rFonts w:ascii="Comic Sans MS" w:hAnsi="Comic Sans MS"/>
        </w:rPr>
        <w:t>police and fire services, The Creepy Crawly Show</w:t>
      </w:r>
      <w:r w:rsidR="0005146B">
        <w:rPr>
          <w:rFonts w:ascii="Comic Sans MS" w:hAnsi="Comic Sans MS"/>
        </w:rPr>
        <w:t xml:space="preserve"> and </w:t>
      </w:r>
      <w:r w:rsidR="00AB4642">
        <w:rPr>
          <w:rFonts w:ascii="Comic Sans MS" w:hAnsi="Comic Sans MS"/>
        </w:rPr>
        <w:t>theatre companies</w:t>
      </w:r>
      <w:r w:rsidR="0005146B">
        <w:rPr>
          <w:rFonts w:ascii="Comic Sans MS" w:hAnsi="Comic Sans MS"/>
        </w:rPr>
        <w:t xml:space="preserve">. Please see our EYFS page in the school website to look at some of the trips and visits we have had. </w:t>
      </w:r>
    </w:p>
    <w:p w14:paraId="78B4E82C" w14:textId="13D53C1C" w:rsidR="00B9586E" w:rsidRDefault="00B9586E">
      <w:pPr>
        <w:rPr>
          <w:rFonts w:ascii="Comic Sans MS" w:hAnsi="Comic Sans MS"/>
          <w:b/>
          <w:bCs/>
        </w:rPr>
      </w:pPr>
      <w:r>
        <w:rPr>
          <w:rFonts w:ascii="Comic Sans MS" w:hAnsi="Comic Sans MS"/>
          <w:b/>
          <w:bCs/>
        </w:rPr>
        <w:t>What is the reward system?</w:t>
      </w:r>
    </w:p>
    <w:p w14:paraId="766FAF3F" w14:textId="722E37A7" w:rsidR="00B9586E" w:rsidRPr="00B9586E" w:rsidRDefault="00B9586E">
      <w:pPr>
        <w:rPr>
          <w:rFonts w:ascii="Comic Sans MS" w:hAnsi="Comic Sans MS"/>
        </w:rPr>
      </w:pPr>
      <w:r>
        <w:rPr>
          <w:rFonts w:ascii="Comic Sans MS" w:hAnsi="Comic Sans MS"/>
        </w:rPr>
        <w:t>We use dojo’s. The children each have the own dojo character on the board and throughout the week they earn dojo’s for following the school rules. On a Friday if the class have earned 300 dojo points together they will receive a Friday afternoon treat. This may include a short film, tea party, disco, games outside,</w:t>
      </w:r>
      <w:r w:rsidR="00F908AC">
        <w:rPr>
          <w:rFonts w:ascii="Comic Sans MS" w:hAnsi="Comic Sans MS"/>
        </w:rPr>
        <w:t xml:space="preserve"> puzzles and games etc. Each child has to contribute 5 dojos to join in with the treat. </w:t>
      </w:r>
    </w:p>
    <w:p w14:paraId="718C0C0B" w14:textId="53D93F0D" w:rsidR="001F3694" w:rsidRPr="00BA7CA7" w:rsidRDefault="001F3694">
      <w:pPr>
        <w:rPr>
          <w:rFonts w:ascii="Comic Sans MS" w:hAnsi="Comic Sans MS"/>
          <w:b/>
          <w:bCs/>
        </w:rPr>
      </w:pPr>
    </w:p>
    <w:sectPr w:rsidR="001F3694" w:rsidRPr="00BA7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97BD9"/>
    <w:multiLevelType w:val="hybridMultilevel"/>
    <w:tmpl w:val="ECB8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54"/>
    <w:rsid w:val="00042923"/>
    <w:rsid w:val="0005146B"/>
    <w:rsid w:val="000B4AEC"/>
    <w:rsid w:val="00150438"/>
    <w:rsid w:val="00186BC9"/>
    <w:rsid w:val="00197499"/>
    <w:rsid w:val="001E0734"/>
    <w:rsid w:val="001E3D65"/>
    <w:rsid w:val="001F3694"/>
    <w:rsid w:val="00206DED"/>
    <w:rsid w:val="00286FBE"/>
    <w:rsid w:val="002D3BFC"/>
    <w:rsid w:val="003062C0"/>
    <w:rsid w:val="00314131"/>
    <w:rsid w:val="003D5C6D"/>
    <w:rsid w:val="00412265"/>
    <w:rsid w:val="004261FF"/>
    <w:rsid w:val="004F3A22"/>
    <w:rsid w:val="00531048"/>
    <w:rsid w:val="005864E2"/>
    <w:rsid w:val="00593854"/>
    <w:rsid w:val="005A6912"/>
    <w:rsid w:val="005C06DC"/>
    <w:rsid w:val="0066608F"/>
    <w:rsid w:val="006E4D8F"/>
    <w:rsid w:val="00754F76"/>
    <w:rsid w:val="007B2628"/>
    <w:rsid w:val="008643A9"/>
    <w:rsid w:val="008B0BDC"/>
    <w:rsid w:val="0092607E"/>
    <w:rsid w:val="009407E8"/>
    <w:rsid w:val="009C5CCF"/>
    <w:rsid w:val="009D5686"/>
    <w:rsid w:val="009E2878"/>
    <w:rsid w:val="00A25BD7"/>
    <w:rsid w:val="00A924C3"/>
    <w:rsid w:val="00AB4642"/>
    <w:rsid w:val="00B30985"/>
    <w:rsid w:val="00B37124"/>
    <w:rsid w:val="00B9586E"/>
    <w:rsid w:val="00BA7CA7"/>
    <w:rsid w:val="00C65E9B"/>
    <w:rsid w:val="00CB1ED5"/>
    <w:rsid w:val="00D005A6"/>
    <w:rsid w:val="00DC5FF3"/>
    <w:rsid w:val="00E80E16"/>
    <w:rsid w:val="00ED6B06"/>
    <w:rsid w:val="00F025D2"/>
    <w:rsid w:val="00F62CCF"/>
    <w:rsid w:val="00F9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73E5"/>
  <w15:chartTrackingRefBased/>
  <w15:docId w15:val="{0BB8B0CB-BD16-4886-BC4C-8B1DF02B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BDC"/>
    <w:pPr>
      <w:ind w:left="720"/>
      <w:contextualSpacing/>
    </w:pPr>
  </w:style>
  <w:style w:type="table" w:styleId="TableGrid">
    <w:name w:val="Table Grid"/>
    <w:basedOn w:val="TableNormal"/>
    <w:uiPriority w:val="39"/>
    <w:rsid w:val="00F0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Saxon</dc:creator>
  <cp:keywords/>
  <dc:description/>
  <cp:lastModifiedBy>Lydia Saxon</cp:lastModifiedBy>
  <cp:revision>2</cp:revision>
  <dcterms:created xsi:type="dcterms:W3CDTF">2020-10-19T15:09:00Z</dcterms:created>
  <dcterms:modified xsi:type="dcterms:W3CDTF">2020-10-19T15:09:00Z</dcterms:modified>
</cp:coreProperties>
</file>