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24" w:rsidRDefault="00633C24"/>
    <w:tbl>
      <w:tblPr>
        <w:tblStyle w:val="TableGrid"/>
        <w:tblW w:w="5039" w:type="pct"/>
        <w:tblLook w:val="04A0" w:firstRow="1" w:lastRow="0" w:firstColumn="1" w:lastColumn="0" w:noHBand="0" w:noVBand="1"/>
      </w:tblPr>
      <w:tblGrid>
        <w:gridCol w:w="4206"/>
        <w:gridCol w:w="2564"/>
        <w:gridCol w:w="3607"/>
        <w:gridCol w:w="2644"/>
        <w:gridCol w:w="2487"/>
      </w:tblGrid>
      <w:tr w:rsidR="00605990" w:rsidRPr="00633C24" w:rsidTr="00633C24">
        <w:trPr>
          <w:trHeight w:val="9126"/>
        </w:trPr>
        <w:tc>
          <w:tcPr>
            <w:tcW w:w="1356" w:type="pct"/>
          </w:tcPr>
          <w:p w:rsidR="00633C24" w:rsidRPr="00633C24" w:rsidRDefault="00633C24" w:rsidP="00605990">
            <w:pPr>
              <w:rPr>
                <w:rFonts w:ascii="Comic Sans MS" w:hAnsi="Comic Sans MS"/>
                <w:sz w:val="20"/>
                <w:szCs w:val="20"/>
              </w:rPr>
            </w:pPr>
            <w:r w:rsidRPr="00633C24">
              <w:rPr>
                <w:rFonts w:ascii="Comic Sans MS" w:hAnsi="Comic Sans MS"/>
                <w:noProof/>
                <w:sz w:val="20"/>
                <w:szCs w:val="20"/>
                <w:lang w:eastAsia="en-GB"/>
              </w:rPr>
              <w:drawing>
                <wp:inline distT="0" distB="0" distL="0" distR="0">
                  <wp:extent cx="856211" cy="8645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jpg"/>
                          <pic:cNvPicPr/>
                        </pic:nvPicPr>
                        <pic:blipFill>
                          <a:blip r:embed="rId5">
                            <a:extLst>
                              <a:ext uri="{28A0092B-C50C-407E-A947-70E740481C1C}">
                                <a14:useLocalDpi xmlns:a14="http://schemas.microsoft.com/office/drawing/2010/main" val="0"/>
                              </a:ext>
                            </a:extLst>
                          </a:blip>
                          <a:stretch>
                            <a:fillRect/>
                          </a:stretch>
                        </pic:blipFill>
                        <pic:spPr>
                          <a:xfrm>
                            <a:off x="0" y="0"/>
                            <a:ext cx="856211" cy="864524"/>
                          </a:xfrm>
                          <a:prstGeom prst="rect">
                            <a:avLst/>
                          </a:prstGeom>
                        </pic:spPr>
                      </pic:pic>
                    </a:graphicData>
                  </a:graphic>
                </wp:inline>
              </w:drawing>
            </w:r>
          </w:p>
          <w:p w:rsidR="00605990" w:rsidRPr="00633C24" w:rsidRDefault="00605990" w:rsidP="00605990">
            <w:pPr>
              <w:rPr>
                <w:rFonts w:ascii="Comic Sans MS" w:hAnsi="Comic Sans MS"/>
                <w:sz w:val="20"/>
                <w:szCs w:val="20"/>
                <w:u w:val="single"/>
              </w:rPr>
            </w:pPr>
            <w:r w:rsidRPr="00633C24">
              <w:rPr>
                <w:rFonts w:ascii="Comic Sans MS" w:hAnsi="Comic Sans MS"/>
                <w:sz w:val="20"/>
                <w:szCs w:val="20"/>
                <w:u w:val="single"/>
              </w:rPr>
              <w:t xml:space="preserve">Residential Fieldtrip Learning Opportunities/Ideas </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b/>
                <w:i/>
                <w:sz w:val="20"/>
                <w:szCs w:val="20"/>
              </w:rPr>
            </w:pPr>
            <w:r w:rsidRPr="00633C24">
              <w:rPr>
                <w:rFonts w:ascii="Comic Sans MS" w:hAnsi="Comic Sans MS"/>
                <w:b/>
                <w:i/>
                <w:sz w:val="20"/>
                <w:szCs w:val="20"/>
              </w:rPr>
              <w:t xml:space="preserve">Crosby Hall </w:t>
            </w:r>
            <w:r w:rsidR="00633C24">
              <w:rPr>
                <w:rFonts w:ascii="Comic Sans MS" w:hAnsi="Comic Sans MS"/>
                <w:b/>
                <w:i/>
                <w:sz w:val="20"/>
                <w:szCs w:val="20"/>
              </w:rPr>
              <w:t>Educational Trust (CHET)</w:t>
            </w:r>
          </w:p>
          <w:p w:rsidR="00605990" w:rsidRPr="00633C24" w:rsidRDefault="00605990" w:rsidP="00605990">
            <w:pPr>
              <w:rPr>
                <w:rFonts w:ascii="Comic Sans MS" w:hAnsi="Comic Sans MS"/>
                <w:b/>
                <w:i/>
                <w:sz w:val="20"/>
                <w:szCs w:val="20"/>
              </w:rPr>
            </w:pPr>
          </w:p>
          <w:p w:rsidR="00605990" w:rsidRPr="00633C24" w:rsidRDefault="00605990" w:rsidP="00605990">
            <w:pPr>
              <w:rPr>
                <w:rFonts w:ascii="Comic Sans MS" w:hAnsi="Comic Sans MS"/>
                <w:b/>
                <w:i/>
                <w:sz w:val="20"/>
                <w:szCs w:val="20"/>
              </w:rPr>
            </w:pPr>
            <w:r w:rsidRPr="00633C24">
              <w:rPr>
                <w:rFonts w:ascii="Comic Sans MS" w:hAnsi="Comic Sans MS"/>
                <w:b/>
                <w:i/>
                <w:sz w:val="20"/>
                <w:szCs w:val="20"/>
              </w:rPr>
              <w:t>Year 2</w:t>
            </w:r>
          </w:p>
          <w:p w:rsidR="00605990" w:rsidRPr="00633C24" w:rsidRDefault="00605990" w:rsidP="00605990">
            <w:pPr>
              <w:rPr>
                <w:rFonts w:ascii="Comic Sans MS" w:hAnsi="Comic Sans MS"/>
                <w:b/>
                <w:i/>
                <w:sz w:val="20"/>
                <w:szCs w:val="20"/>
              </w:rPr>
            </w:pPr>
          </w:p>
          <w:p w:rsidR="00605990" w:rsidRPr="00633C24" w:rsidRDefault="00605990" w:rsidP="00605990">
            <w:pPr>
              <w:rPr>
                <w:rFonts w:ascii="Comic Sans MS" w:hAnsi="Comic Sans MS"/>
                <w:b/>
                <w:i/>
                <w:sz w:val="20"/>
                <w:szCs w:val="20"/>
              </w:rPr>
            </w:pPr>
            <w:r w:rsidRPr="00633C24">
              <w:rPr>
                <w:rFonts w:ascii="Comic Sans MS" w:hAnsi="Comic Sans MS"/>
                <w:b/>
                <w:i/>
                <w:sz w:val="20"/>
                <w:szCs w:val="20"/>
              </w:rPr>
              <w:t>Learn, Practice, Repeat …</w:t>
            </w:r>
          </w:p>
          <w:p w:rsidR="00605990" w:rsidRPr="00633C24" w:rsidRDefault="00605990" w:rsidP="00605990">
            <w:pPr>
              <w:rPr>
                <w:rFonts w:ascii="Comic Sans MS" w:hAnsi="Comic Sans MS"/>
                <w:sz w:val="20"/>
                <w:szCs w:val="20"/>
              </w:rPr>
            </w:pPr>
            <w:r w:rsidRPr="00633C24">
              <w:rPr>
                <w:rFonts w:ascii="Comic Sans MS" w:hAnsi="Comic Sans MS"/>
                <w:noProof/>
                <w:color w:val="FF0000"/>
                <w:sz w:val="20"/>
                <w:szCs w:val="20"/>
                <w:lang w:eastAsia="en-GB"/>
              </w:rPr>
              <w:drawing>
                <wp:inline distT="0" distB="0" distL="0" distR="0" wp14:anchorId="592D19D3" wp14:editId="324499C8">
                  <wp:extent cx="253365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by Hall.png"/>
                          <pic:cNvPicPr/>
                        </pic:nvPicPr>
                        <pic:blipFill>
                          <a:blip r:embed="rId6">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tc>
        <w:tc>
          <w:tcPr>
            <w:tcW w:w="827" w:type="pct"/>
          </w:tcPr>
          <w:p w:rsidR="00605990" w:rsidRPr="00633C24" w:rsidRDefault="00605990" w:rsidP="00605990">
            <w:pPr>
              <w:rPr>
                <w:rFonts w:ascii="Comic Sans MS" w:hAnsi="Comic Sans MS"/>
                <w:b/>
                <w:sz w:val="20"/>
                <w:szCs w:val="20"/>
                <w:u w:val="single"/>
              </w:rPr>
            </w:pPr>
            <w:r w:rsidRPr="00633C24">
              <w:rPr>
                <w:rFonts w:ascii="Comic Sans MS" w:hAnsi="Comic Sans MS"/>
                <w:b/>
                <w:sz w:val="20"/>
                <w:szCs w:val="20"/>
                <w:u w:val="single"/>
              </w:rPr>
              <w:t>Modern Foreign Language</w:t>
            </w:r>
          </w:p>
          <w:p w:rsidR="00605990" w:rsidRPr="00633C24" w:rsidRDefault="00605990" w:rsidP="00605990">
            <w:pPr>
              <w:rPr>
                <w:rFonts w:ascii="Comic Sans MS" w:hAnsi="Comic Sans MS"/>
                <w:b/>
                <w:sz w:val="20"/>
                <w:szCs w:val="20"/>
                <w:u w:val="single"/>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Spring 1</w:t>
            </w:r>
          </w:p>
          <w:p w:rsidR="00605990" w:rsidRPr="00633C24" w:rsidRDefault="00605990" w:rsidP="00605990">
            <w:pPr>
              <w:rPr>
                <w:rFonts w:ascii="Comic Sans MS" w:hAnsi="Comic Sans MS"/>
                <w:sz w:val="20"/>
                <w:szCs w:val="20"/>
              </w:rPr>
            </w:pPr>
            <w:r w:rsidRPr="00633C24">
              <w:rPr>
                <w:rFonts w:ascii="Comic Sans MS" w:hAnsi="Comic Sans MS"/>
                <w:sz w:val="20"/>
                <w:szCs w:val="20"/>
              </w:rPr>
              <w:t>Getting to know you:</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Numbers and colours </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Group names/dorm names could be colours </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Using numbers to get into groups, count children, count objects, </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A basic conversation with someone you don’t normally work with (in a different year group)</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Hello, how are you? Good thanks, you? </w:t>
            </w:r>
          </w:p>
          <w:p w:rsidR="00605990" w:rsidRPr="00633C24" w:rsidRDefault="00605990" w:rsidP="00605990">
            <w:pPr>
              <w:rPr>
                <w:rFonts w:ascii="Comic Sans MS" w:hAnsi="Comic Sans MS"/>
                <w:sz w:val="20"/>
                <w:szCs w:val="20"/>
              </w:rPr>
            </w:pPr>
          </w:p>
          <w:p w:rsidR="00605990" w:rsidRDefault="00605990" w:rsidP="00605990">
            <w:pPr>
              <w:rPr>
                <w:rFonts w:ascii="Comic Sans MS" w:hAnsi="Comic Sans MS"/>
                <w:sz w:val="20"/>
                <w:szCs w:val="20"/>
              </w:rPr>
            </w:pPr>
            <w:r w:rsidRPr="00633C24">
              <w:rPr>
                <w:rFonts w:ascii="Comic Sans MS" w:hAnsi="Comic Sans MS"/>
                <w:sz w:val="20"/>
                <w:szCs w:val="20"/>
              </w:rPr>
              <w:t>Start the day with a French greeting/register.</w:t>
            </w:r>
          </w:p>
          <w:p w:rsidR="00545F48" w:rsidRDefault="00545F48" w:rsidP="00605990">
            <w:pPr>
              <w:rPr>
                <w:rFonts w:ascii="Comic Sans MS" w:hAnsi="Comic Sans MS"/>
                <w:sz w:val="20"/>
                <w:szCs w:val="20"/>
              </w:rPr>
            </w:pPr>
          </w:p>
          <w:p w:rsidR="00545F48" w:rsidRPr="00545F48" w:rsidRDefault="00545F48" w:rsidP="00605990">
            <w:pPr>
              <w:rPr>
                <w:rFonts w:ascii="Comic Sans MS" w:hAnsi="Comic Sans MS"/>
                <w:b/>
                <w:sz w:val="20"/>
                <w:szCs w:val="20"/>
                <w:u w:val="single"/>
              </w:rPr>
            </w:pPr>
            <w:r w:rsidRPr="00545F48">
              <w:rPr>
                <w:rFonts w:ascii="Comic Sans MS" w:hAnsi="Comic Sans MS"/>
                <w:b/>
                <w:sz w:val="20"/>
                <w:szCs w:val="20"/>
                <w:u w:val="single"/>
              </w:rPr>
              <w:t>Music</w:t>
            </w:r>
          </w:p>
          <w:p w:rsidR="00545F48" w:rsidRPr="00545F48" w:rsidRDefault="00545F48" w:rsidP="00545F48">
            <w:pPr>
              <w:rPr>
                <w:rFonts w:ascii="Comic Sans MS" w:hAnsi="Comic Sans MS"/>
                <w:sz w:val="20"/>
                <w:szCs w:val="20"/>
              </w:rPr>
            </w:pPr>
            <w:r w:rsidRPr="00545F48">
              <w:rPr>
                <w:rFonts w:ascii="Comic Sans MS" w:hAnsi="Comic Sans MS"/>
                <w:sz w:val="20"/>
                <w:szCs w:val="20"/>
              </w:rPr>
              <w:t xml:space="preserve">Create sentences about activities 'pottery is lots of fun' and sing and clap in a rhythm. Teachers use call and response with the children where the children sing this </w:t>
            </w:r>
            <w:r w:rsidRPr="00545F48">
              <w:rPr>
                <w:rFonts w:ascii="Comic Sans MS" w:hAnsi="Comic Sans MS"/>
                <w:sz w:val="20"/>
                <w:szCs w:val="20"/>
              </w:rPr>
              <w:lastRenderedPageBreak/>
              <w:t>back. Repeat several times to create a group of sentences which can turn into a call and response song.</w:t>
            </w:r>
          </w:p>
          <w:p w:rsidR="00545F48" w:rsidRPr="00545F48" w:rsidRDefault="00545F48" w:rsidP="00545F48">
            <w:pPr>
              <w:rPr>
                <w:rFonts w:ascii="Comic Sans MS" w:hAnsi="Comic Sans MS"/>
                <w:sz w:val="20"/>
                <w:szCs w:val="20"/>
              </w:rPr>
            </w:pPr>
            <w:r w:rsidRPr="00545F48">
              <w:rPr>
                <w:rFonts w:ascii="Comic Sans MS" w:hAnsi="Comic Sans MS"/>
                <w:sz w:val="20"/>
                <w:szCs w:val="20"/>
              </w:rPr>
              <w:t>•</w:t>
            </w:r>
            <w:r w:rsidRPr="00545F48">
              <w:rPr>
                <w:rFonts w:ascii="Comic Sans MS" w:hAnsi="Comic Sans MS"/>
                <w:sz w:val="20"/>
                <w:szCs w:val="20"/>
              </w:rPr>
              <w:tab/>
              <w:t xml:space="preserve">Perform this at assembly. </w:t>
            </w:r>
          </w:p>
          <w:p w:rsidR="00545F48" w:rsidRPr="00633C24" w:rsidRDefault="00545F48" w:rsidP="00545F48">
            <w:pPr>
              <w:rPr>
                <w:rFonts w:ascii="Comic Sans MS" w:hAnsi="Comic Sans MS"/>
                <w:sz w:val="20"/>
                <w:szCs w:val="20"/>
              </w:rPr>
            </w:pPr>
            <w:r w:rsidRPr="00545F48">
              <w:rPr>
                <w:rFonts w:ascii="Comic Sans MS" w:hAnsi="Comic Sans MS"/>
                <w:sz w:val="20"/>
                <w:szCs w:val="20"/>
              </w:rPr>
              <w:t>•</w:t>
            </w:r>
            <w:r w:rsidRPr="00545F48">
              <w:rPr>
                <w:rFonts w:ascii="Comic Sans MS" w:hAnsi="Comic Sans MS"/>
                <w:sz w:val="20"/>
                <w:szCs w:val="20"/>
              </w:rPr>
              <w:tab/>
              <w:t>Talent show</w:t>
            </w:r>
          </w:p>
        </w:tc>
        <w:tc>
          <w:tcPr>
            <w:tcW w:w="1163" w:type="pct"/>
          </w:tcPr>
          <w:p w:rsidR="00605990" w:rsidRPr="00633C24" w:rsidRDefault="00605990" w:rsidP="00605990">
            <w:pPr>
              <w:rPr>
                <w:rFonts w:ascii="Comic Sans MS" w:hAnsi="Comic Sans MS"/>
                <w:b/>
                <w:sz w:val="20"/>
                <w:szCs w:val="20"/>
                <w:u w:val="single"/>
              </w:rPr>
            </w:pPr>
            <w:r w:rsidRPr="00633C24">
              <w:rPr>
                <w:rFonts w:ascii="Comic Sans MS" w:hAnsi="Comic Sans MS"/>
                <w:b/>
                <w:sz w:val="20"/>
                <w:szCs w:val="20"/>
                <w:u w:val="single"/>
              </w:rPr>
              <w:lastRenderedPageBreak/>
              <w:t>Art</w:t>
            </w:r>
          </w:p>
          <w:p w:rsidR="00605990" w:rsidRPr="00633C24" w:rsidRDefault="00605990" w:rsidP="00605990">
            <w:pPr>
              <w:rPr>
                <w:rFonts w:ascii="Comic Sans MS" w:hAnsi="Comic Sans MS"/>
                <w:b/>
                <w:sz w:val="20"/>
                <w:szCs w:val="20"/>
              </w:rPr>
            </w:pPr>
            <w:r w:rsidRPr="00633C24">
              <w:rPr>
                <w:rFonts w:ascii="Comic Sans MS" w:hAnsi="Comic Sans MS"/>
                <w:b/>
                <w:sz w:val="20"/>
                <w:szCs w:val="20"/>
              </w:rPr>
              <w:t>Intent</w:t>
            </w: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*Children will develop their knowledge of great artists by focussing on Antony </w:t>
            </w:r>
            <w:proofErr w:type="spellStart"/>
            <w:r w:rsidRPr="00633C24">
              <w:rPr>
                <w:rFonts w:ascii="Comic Sans MS" w:hAnsi="Comic Sans MS"/>
                <w:sz w:val="20"/>
                <w:szCs w:val="20"/>
              </w:rPr>
              <w:t>Gormley</w:t>
            </w:r>
            <w:proofErr w:type="spellEnd"/>
            <w:r w:rsidRPr="00633C24">
              <w:rPr>
                <w:rFonts w:ascii="Comic Sans MS" w:hAnsi="Comic Sans MS"/>
                <w:sz w:val="20"/>
                <w:szCs w:val="20"/>
              </w:rPr>
              <w:t xml:space="preserve"> using his sculpture as an opportunity to create a piece of art using drawing and painting skills.</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*This is an opportunity for children to consolidate sketching and painting skills from the Autumn term. </w:t>
            </w:r>
          </w:p>
          <w:p w:rsidR="00605990" w:rsidRPr="00633C24" w:rsidRDefault="00605990" w:rsidP="00605990">
            <w:pPr>
              <w:rPr>
                <w:rFonts w:ascii="Comic Sans MS" w:hAnsi="Comic Sans MS"/>
                <w:b/>
                <w:sz w:val="20"/>
                <w:szCs w:val="20"/>
              </w:rPr>
            </w:pPr>
          </w:p>
          <w:p w:rsidR="00605990" w:rsidRPr="00633C24" w:rsidRDefault="00605990" w:rsidP="00605990">
            <w:pPr>
              <w:rPr>
                <w:rFonts w:ascii="Comic Sans MS" w:hAnsi="Comic Sans MS"/>
                <w:sz w:val="20"/>
                <w:szCs w:val="20"/>
              </w:rPr>
            </w:pPr>
            <w:r w:rsidRPr="00633C24">
              <w:rPr>
                <w:rFonts w:ascii="Comic Sans MS" w:hAnsi="Comic Sans MS"/>
                <w:b/>
                <w:sz w:val="20"/>
                <w:szCs w:val="20"/>
              </w:rPr>
              <w:t>Expected Outcome</w:t>
            </w:r>
            <w:r w:rsidRPr="00633C24">
              <w:rPr>
                <w:rFonts w:ascii="Comic Sans MS" w:hAnsi="Comic Sans MS"/>
                <w:sz w:val="20"/>
                <w:szCs w:val="20"/>
              </w:rPr>
              <w:t>:       Art Skills</w:t>
            </w:r>
          </w:p>
          <w:p w:rsidR="00605990" w:rsidRPr="00633C24" w:rsidRDefault="00605990" w:rsidP="00605990">
            <w:pPr>
              <w:rPr>
                <w:rFonts w:ascii="Comic Sans MS" w:hAnsi="Comic Sans MS"/>
                <w:sz w:val="20"/>
                <w:szCs w:val="20"/>
              </w:rPr>
            </w:pPr>
            <w:r w:rsidRPr="00633C24">
              <w:rPr>
                <w:rFonts w:ascii="Comic Sans MS" w:hAnsi="Comic Sans MS"/>
                <w:sz w:val="20"/>
                <w:szCs w:val="20"/>
              </w:rPr>
              <w:t>*Create textured paint by adding sand, plaster.</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*Observe and draw shapes from observations.</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*Record and explore ideas from first hand observations</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b/>
                <w:sz w:val="20"/>
                <w:szCs w:val="20"/>
              </w:rPr>
            </w:pPr>
            <w:r w:rsidRPr="00633C24">
              <w:rPr>
                <w:rFonts w:ascii="Comic Sans MS" w:hAnsi="Comic Sans MS"/>
                <w:b/>
                <w:sz w:val="20"/>
                <w:szCs w:val="20"/>
              </w:rPr>
              <w:t xml:space="preserve">Expected Outcome: </w:t>
            </w:r>
          </w:p>
          <w:p w:rsidR="00605990" w:rsidRPr="00633C24" w:rsidRDefault="00605990" w:rsidP="00605990">
            <w:pPr>
              <w:rPr>
                <w:rFonts w:ascii="Comic Sans MS" w:hAnsi="Comic Sans MS"/>
                <w:sz w:val="20"/>
                <w:szCs w:val="20"/>
              </w:rPr>
            </w:pPr>
            <w:r w:rsidRPr="00633C24">
              <w:rPr>
                <w:rFonts w:ascii="Comic Sans MS" w:hAnsi="Comic Sans MS"/>
                <w:sz w:val="20"/>
                <w:szCs w:val="20"/>
              </w:rPr>
              <w:t>Art Knowledge</w:t>
            </w:r>
          </w:p>
          <w:p w:rsidR="00605990" w:rsidRPr="00633C24" w:rsidRDefault="00605990" w:rsidP="00605990">
            <w:pPr>
              <w:rPr>
                <w:rFonts w:ascii="Comic Sans MS" w:hAnsi="Comic Sans MS"/>
                <w:sz w:val="20"/>
                <w:szCs w:val="20"/>
              </w:rPr>
            </w:pPr>
            <w:r w:rsidRPr="00633C24">
              <w:rPr>
                <w:rFonts w:ascii="Comic Sans MS" w:hAnsi="Comic Sans MS"/>
                <w:sz w:val="20"/>
                <w:szCs w:val="20"/>
              </w:rPr>
              <w:t xml:space="preserve">*Antony </w:t>
            </w:r>
            <w:proofErr w:type="spellStart"/>
            <w:r w:rsidRPr="00633C24">
              <w:rPr>
                <w:rFonts w:ascii="Comic Sans MS" w:hAnsi="Comic Sans MS"/>
                <w:sz w:val="20"/>
                <w:szCs w:val="20"/>
              </w:rPr>
              <w:t>Gormley</w:t>
            </w:r>
            <w:proofErr w:type="spellEnd"/>
            <w:r w:rsidRPr="00633C24">
              <w:rPr>
                <w:rFonts w:ascii="Comic Sans MS" w:hAnsi="Comic Sans MS"/>
                <w:sz w:val="20"/>
                <w:szCs w:val="20"/>
              </w:rPr>
              <w:t xml:space="preserve"> is a British artist known for his exploration of the human body.</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sz w:val="20"/>
                <w:szCs w:val="20"/>
              </w:rPr>
              <w:t>*His most famous works include “Another Place” and “Angel of the North”</w:t>
            </w:r>
          </w:p>
          <w:p w:rsidR="00605990" w:rsidRPr="00633C24" w:rsidRDefault="00605990" w:rsidP="00605990">
            <w:pPr>
              <w:rPr>
                <w:rFonts w:ascii="Comic Sans MS" w:hAnsi="Comic Sans MS"/>
                <w:sz w:val="20"/>
                <w:szCs w:val="20"/>
              </w:rPr>
            </w:pPr>
          </w:p>
          <w:p w:rsidR="00605990" w:rsidRPr="00633C24" w:rsidRDefault="00605990" w:rsidP="00605990">
            <w:pPr>
              <w:rPr>
                <w:rFonts w:ascii="Comic Sans MS" w:hAnsi="Comic Sans MS"/>
                <w:sz w:val="20"/>
                <w:szCs w:val="20"/>
              </w:rPr>
            </w:pPr>
            <w:r w:rsidRPr="00633C24">
              <w:rPr>
                <w:rFonts w:ascii="Comic Sans MS" w:hAnsi="Comic Sans MS"/>
                <w:noProof/>
                <w:sz w:val="20"/>
                <w:szCs w:val="20"/>
                <w:lang w:eastAsia="en-GB"/>
              </w:rPr>
              <w:lastRenderedPageBreak/>
              <w:drawing>
                <wp:inline distT="0" distB="0" distL="0" distR="0" wp14:anchorId="2A88B734" wp14:editId="59E9158A">
                  <wp:extent cx="2152650" cy="15717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3190" cy="1586725"/>
                          </a:xfrm>
                          <a:prstGeom prst="rect">
                            <a:avLst/>
                          </a:prstGeom>
                          <a:noFill/>
                        </pic:spPr>
                      </pic:pic>
                    </a:graphicData>
                  </a:graphic>
                </wp:inline>
              </w:drawing>
            </w:r>
            <w:r w:rsidRPr="00633C24">
              <w:rPr>
                <w:rFonts w:ascii="Comic Sans MS" w:hAnsi="Comic Sans MS"/>
                <w:sz w:val="20"/>
                <w:szCs w:val="20"/>
              </w:rPr>
              <w:t xml:space="preserve"> Painting- water colour of Another Place (10 </w:t>
            </w:r>
            <w:proofErr w:type="spellStart"/>
            <w:r w:rsidRPr="00633C24">
              <w:rPr>
                <w:rFonts w:ascii="Comic Sans MS" w:hAnsi="Comic Sans MS"/>
                <w:sz w:val="20"/>
                <w:szCs w:val="20"/>
              </w:rPr>
              <w:t>mins</w:t>
            </w:r>
            <w:proofErr w:type="spellEnd"/>
            <w:r w:rsidRPr="00633C24">
              <w:rPr>
                <w:rFonts w:ascii="Comic Sans MS" w:hAnsi="Comic Sans MS"/>
                <w:sz w:val="20"/>
                <w:szCs w:val="20"/>
              </w:rPr>
              <w:t xml:space="preserve"> from Crosby Hall)</w:t>
            </w:r>
          </w:p>
        </w:tc>
        <w:tc>
          <w:tcPr>
            <w:tcW w:w="852" w:type="pct"/>
          </w:tcPr>
          <w:p w:rsidR="00605990" w:rsidRPr="00633C24" w:rsidRDefault="00633C24" w:rsidP="00605990">
            <w:pPr>
              <w:rPr>
                <w:rFonts w:ascii="Comic Sans MS" w:hAnsi="Comic Sans MS"/>
                <w:b/>
                <w:sz w:val="20"/>
                <w:szCs w:val="20"/>
                <w:u w:val="single"/>
              </w:rPr>
            </w:pPr>
            <w:r w:rsidRPr="00633C24">
              <w:rPr>
                <w:rFonts w:ascii="Comic Sans MS" w:hAnsi="Comic Sans MS"/>
                <w:b/>
                <w:sz w:val="20"/>
                <w:szCs w:val="20"/>
                <w:u w:val="single"/>
              </w:rPr>
              <w:lastRenderedPageBreak/>
              <w:t xml:space="preserve">History </w:t>
            </w:r>
            <w:proofErr w:type="gramStart"/>
            <w:r w:rsidRPr="00633C24">
              <w:rPr>
                <w:rFonts w:ascii="Comic Sans MS" w:hAnsi="Comic Sans MS"/>
                <w:b/>
                <w:sz w:val="20"/>
                <w:szCs w:val="20"/>
                <w:u w:val="single"/>
              </w:rPr>
              <w:t>At</w:t>
            </w:r>
            <w:proofErr w:type="gramEnd"/>
            <w:r w:rsidRPr="00633C24">
              <w:rPr>
                <w:rFonts w:ascii="Comic Sans MS" w:hAnsi="Comic Sans MS"/>
                <w:b/>
                <w:sz w:val="20"/>
                <w:szCs w:val="20"/>
                <w:u w:val="single"/>
              </w:rPr>
              <w:t xml:space="preserve"> Crosby Hall </w:t>
            </w:r>
          </w:p>
          <w:p w:rsidR="00605990" w:rsidRPr="00633C24" w:rsidRDefault="00605990" w:rsidP="00605990">
            <w:pPr>
              <w:rPr>
                <w:rFonts w:ascii="Comic Sans MS" w:hAnsi="Comic Sans MS"/>
                <w:sz w:val="20"/>
                <w:szCs w:val="20"/>
              </w:rPr>
            </w:pPr>
          </w:p>
          <w:p w:rsidR="00633C24" w:rsidRPr="00633C24" w:rsidRDefault="00633C24" w:rsidP="00633C24">
            <w:pPr>
              <w:spacing w:after="160" w:line="259" w:lineRule="auto"/>
              <w:rPr>
                <w:rFonts w:ascii="Comic Sans MS" w:hAnsi="Comic Sans MS"/>
                <w:sz w:val="20"/>
                <w:szCs w:val="20"/>
              </w:rPr>
            </w:pPr>
            <w:r w:rsidRPr="00633C24">
              <w:rPr>
                <w:rFonts w:ascii="Comic Sans MS" w:hAnsi="Comic Sans MS"/>
                <w:sz w:val="20"/>
                <w:szCs w:val="20"/>
              </w:rPr>
              <w:t xml:space="preserve">CHET is a small independent centre situated in a rural setting on a </w:t>
            </w:r>
            <w:proofErr w:type="gramStart"/>
            <w:r w:rsidRPr="00633C24">
              <w:rPr>
                <w:rFonts w:ascii="Comic Sans MS" w:hAnsi="Comic Sans MS"/>
                <w:sz w:val="20"/>
                <w:szCs w:val="20"/>
              </w:rPr>
              <w:t>120 acre</w:t>
            </w:r>
            <w:proofErr w:type="gramEnd"/>
            <w:r w:rsidRPr="00633C24">
              <w:rPr>
                <w:rFonts w:ascii="Comic Sans MS" w:hAnsi="Comic Sans MS"/>
                <w:sz w:val="20"/>
                <w:szCs w:val="20"/>
              </w:rPr>
              <w:t xml:space="preserve"> estate. </w:t>
            </w:r>
          </w:p>
          <w:p w:rsidR="00633C24" w:rsidRPr="00633C24" w:rsidRDefault="00633C24" w:rsidP="00633C24">
            <w:pPr>
              <w:spacing w:after="160" w:line="259" w:lineRule="auto"/>
              <w:rPr>
                <w:rFonts w:ascii="Comic Sans MS" w:hAnsi="Comic Sans MS"/>
                <w:sz w:val="20"/>
                <w:szCs w:val="20"/>
              </w:rPr>
            </w:pPr>
            <w:r w:rsidRPr="00633C24">
              <w:rPr>
                <w:rFonts w:ascii="Comic Sans MS" w:hAnsi="Comic Sans MS"/>
                <w:sz w:val="20"/>
                <w:szCs w:val="20"/>
              </w:rPr>
              <w:t>It was created out of the 17</w:t>
            </w:r>
            <w:r w:rsidRPr="00633C24">
              <w:rPr>
                <w:rFonts w:ascii="Comic Sans MS" w:hAnsi="Comic Sans MS"/>
                <w:sz w:val="20"/>
                <w:szCs w:val="20"/>
                <w:vertAlign w:val="superscript"/>
              </w:rPr>
              <w:t>th</w:t>
            </w:r>
            <w:r w:rsidRPr="00633C24">
              <w:rPr>
                <w:rFonts w:ascii="Comic Sans MS" w:hAnsi="Comic Sans MS"/>
                <w:sz w:val="20"/>
                <w:szCs w:val="20"/>
              </w:rPr>
              <w:t xml:space="preserve"> century stables and farm buildings at Crosby Hall, which has been the home of the Blundell family for many centuries.</w:t>
            </w:r>
          </w:p>
          <w:p w:rsidR="00605990" w:rsidRPr="00633C24" w:rsidRDefault="00633C24" w:rsidP="00633C24">
            <w:pPr>
              <w:rPr>
                <w:rFonts w:ascii="Comic Sans MS" w:hAnsi="Comic Sans MS"/>
                <w:sz w:val="20"/>
                <w:szCs w:val="20"/>
              </w:rPr>
            </w:pPr>
            <w:r w:rsidRPr="00633C24">
              <w:rPr>
                <w:rFonts w:ascii="Comic Sans MS" w:hAnsi="Comic Sans MS"/>
                <w:sz w:val="20"/>
                <w:szCs w:val="20"/>
              </w:rPr>
              <w:t>The Blundell family founded CHET more than 25 years ago.</w:t>
            </w:r>
          </w:p>
          <w:p w:rsidR="00633C24" w:rsidRPr="00633C24" w:rsidRDefault="00633C24" w:rsidP="00633C24">
            <w:pPr>
              <w:rPr>
                <w:rFonts w:ascii="Comic Sans MS" w:hAnsi="Comic Sans MS"/>
                <w:sz w:val="20"/>
                <w:szCs w:val="20"/>
              </w:rPr>
            </w:pPr>
          </w:p>
          <w:p w:rsidR="00633C24" w:rsidRPr="00633C24" w:rsidRDefault="00633C24" w:rsidP="00633C24">
            <w:pPr>
              <w:spacing w:after="160" w:line="259" w:lineRule="auto"/>
              <w:rPr>
                <w:rFonts w:ascii="Comic Sans MS" w:hAnsi="Comic Sans MS"/>
                <w:b/>
                <w:sz w:val="20"/>
                <w:szCs w:val="20"/>
              </w:rPr>
            </w:pPr>
            <w:r w:rsidRPr="00633C24">
              <w:rPr>
                <w:rFonts w:ascii="Comic Sans MS" w:hAnsi="Comic Sans MS"/>
                <w:b/>
                <w:sz w:val="20"/>
                <w:szCs w:val="20"/>
              </w:rPr>
              <w:t xml:space="preserve">History Activities/Skills/Learning </w:t>
            </w:r>
          </w:p>
          <w:p w:rsidR="00633C24" w:rsidRPr="00633C24" w:rsidRDefault="00633C24" w:rsidP="00633C24">
            <w:pPr>
              <w:spacing w:after="160" w:line="259" w:lineRule="auto"/>
              <w:rPr>
                <w:rFonts w:ascii="Comic Sans MS" w:hAnsi="Comic Sans MS"/>
                <w:sz w:val="20"/>
                <w:szCs w:val="20"/>
              </w:rPr>
            </w:pPr>
          </w:p>
          <w:p w:rsidR="00633C24" w:rsidRPr="00633C24" w:rsidRDefault="00633C24" w:rsidP="00633C24">
            <w:pPr>
              <w:spacing w:after="160" w:line="259" w:lineRule="auto"/>
              <w:rPr>
                <w:rFonts w:ascii="Comic Sans MS" w:hAnsi="Comic Sans MS"/>
                <w:sz w:val="20"/>
                <w:szCs w:val="20"/>
              </w:rPr>
            </w:pPr>
            <w:r w:rsidRPr="00633C24">
              <w:rPr>
                <w:rFonts w:ascii="Comic Sans MS" w:hAnsi="Comic Sans MS"/>
                <w:sz w:val="20"/>
                <w:szCs w:val="20"/>
              </w:rPr>
              <w:t>Which King or Queen was on the throne in the 17</w:t>
            </w:r>
            <w:r w:rsidRPr="00633C24">
              <w:rPr>
                <w:rFonts w:ascii="Comic Sans MS" w:hAnsi="Comic Sans MS"/>
                <w:sz w:val="20"/>
                <w:szCs w:val="20"/>
                <w:vertAlign w:val="superscript"/>
              </w:rPr>
              <w:t>th</w:t>
            </w:r>
            <w:r w:rsidRPr="00633C24">
              <w:rPr>
                <w:rFonts w:ascii="Comic Sans MS" w:hAnsi="Comic Sans MS"/>
                <w:sz w:val="20"/>
                <w:szCs w:val="20"/>
              </w:rPr>
              <w:t xml:space="preserve"> century? (King George 111) How was their role/way of life similar or different to Queen Elizabeth 11? (Linked to history topic, Summer term)</w:t>
            </w:r>
          </w:p>
          <w:p w:rsidR="00633C24" w:rsidRPr="00633C24" w:rsidRDefault="00633C24" w:rsidP="00633C24">
            <w:pPr>
              <w:spacing w:after="160" w:line="259" w:lineRule="auto"/>
              <w:rPr>
                <w:rFonts w:ascii="Comic Sans MS" w:hAnsi="Comic Sans MS"/>
                <w:sz w:val="20"/>
                <w:szCs w:val="20"/>
              </w:rPr>
            </w:pPr>
          </w:p>
          <w:p w:rsidR="00633C24" w:rsidRDefault="00633C24" w:rsidP="00633C24">
            <w:pPr>
              <w:rPr>
                <w:rFonts w:ascii="Comic Sans MS" w:hAnsi="Comic Sans MS"/>
                <w:sz w:val="20"/>
                <w:szCs w:val="20"/>
              </w:rPr>
            </w:pPr>
            <w:r w:rsidRPr="00633C24">
              <w:rPr>
                <w:rFonts w:ascii="Comic Sans MS" w:hAnsi="Comic Sans MS"/>
                <w:sz w:val="20"/>
                <w:szCs w:val="20"/>
              </w:rPr>
              <w:lastRenderedPageBreak/>
              <w:t>Estate walk- Walk around the woods of Crosby Hall Estate to learn about times gone by. What was the estate used for? How has the landscaped changed from the 17</w:t>
            </w:r>
            <w:r w:rsidRPr="00633C24">
              <w:rPr>
                <w:rFonts w:ascii="Comic Sans MS" w:hAnsi="Comic Sans MS"/>
                <w:sz w:val="20"/>
                <w:szCs w:val="20"/>
                <w:vertAlign w:val="superscript"/>
              </w:rPr>
              <w:t>th</w:t>
            </w:r>
            <w:r w:rsidRPr="00633C24">
              <w:rPr>
                <w:rFonts w:ascii="Comic Sans MS" w:hAnsi="Comic Sans MS"/>
                <w:sz w:val="20"/>
                <w:szCs w:val="20"/>
              </w:rPr>
              <w:t xml:space="preserve"> century until now? Are there any remains or evidence from the 17</w:t>
            </w:r>
            <w:r w:rsidRPr="00633C24">
              <w:rPr>
                <w:rFonts w:ascii="Comic Sans MS" w:hAnsi="Comic Sans MS"/>
                <w:sz w:val="20"/>
                <w:szCs w:val="20"/>
                <w:vertAlign w:val="superscript"/>
              </w:rPr>
              <w:t>th</w:t>
            </w:r>
            <w:r w:rsidRPr="00633C24">
              <w:rPr>
                <w:rFonts w:ascii="Comic Sans MS" w:hAnsi="Comic Sans MS"/>
                <w:sz w:val="20"/>
                <w:szCs w:val="20"/>
              </w:rPr>
              <w:t xml:space="preserve"> century you can see or touch?</w:t>
            </w:r>
          </w:p>
          <w:p w:rsidR="00494DB9" w:rsidRDefault="00494DB9" w:rsidP="00633C24">
            <w:pPr>
              <w:rPr>
                <w:rFonts w:ascii="Comic Sans MS" w:hAnsi="Comic Sans MS"/>
                <w:sz w:val="20"/>
                <w:szCs w:val="20"/>
              </w:rPr>
            </w:pPr>
          </w:p>
          <w:p w:rsidR="00494DB9" w:rsidRPr="00494DB9" w:rsidRDefault="00494DB9" w:rsidP="00633C24">
            <w:pPr>
              <w:rPr>
                <w:rFonts w:ascii="Comic Sans MS" w:hAnsi="Comic Sans MS"/>
                <w:b/>
                <w:sz w:val="20"/>
                <w:szCs w:val="20"/>
                <w:u w:val="single"/>
              </w:rPr>
            </w:pPr>
            <w:r w:rsidRPr="00494DB9">
              <w:rPr>
                <w:rFonts w:ascii="Comic Sans MS" w:hAnsi="Comic Sans MS"/>
                <w:b/>
                <w:sz w:val="20"/>
                <w:szCs w:val="20"/>
                <w:u w:val="single"/>
              </w:rPr>
              <w:t>Geography</w:t>
            </w:r>
          </w:p>
          <w:p w:rsidR="00494DB9" w:rsidRDefault="00494DB9" w:rsidP="00633C24">
            <w:pPr>
              <w:rPr>
                <w:rFonts w:ascii="Comic Sans MS" w:hAnsi="Comic Sans MS"/>
                <w:sz w:val="20"/>
                <w:szCs w:val="20"/>
              </w:rPr>
            </w:pPr>
          </w:p>
          <w:p w:rsidR="00494DB9" w:rsidRPr="00F30D21" w:rsidRDefault="00494DB9" w:rsidP="00494DB9">
            <w:pPr>
              <w:rPr>
                <w:rFonts w:ascii="Comic Sans MS" w:hAnsi="Comic Sans MS"/>
                <w:b/>
                <w:sz w:val="20"/>
                <w:szCs w:val="20"/>
              </w:rPr>
            </w:pPr>
            <w:r w:rsidRPr="00F30D21">
              <w:rPr>
                <w:rFonts w:ascii="Comic Sans MS" w:hAnsi="Comic Sans MS"/>
                <w:b/>
                <w:sz w:val="20"/>
                <w:szCs w:val="20"/>
              </w:rPr>
              <w:t>Crosby-Year 2</w:t>
            </w:r>
          </w:p>
          <w:p w:rsidR="00494DB9" w:rsidRPr="00F30D21" w:rsidRDefault="00494DB9" w:rsidP="00494DB9">
            <w:pPr>
              <w:rPr>
                <w:rFonts w:ascii="Comic Sans MS" w:hAnsi="Comic Sans MS" w:cs="Arial"/>
                <w:color w:val="666666"/>
                <w:sz w:val="20"/>
                <w:szCs w:val="20"/>
              </w:rPr>
            </w:pPr>
            <w:r w:rsidRPr="00F30D21">
              <w:rPr>
                <w:rFonts w:ascii="Comic Sans MS" w:hAnsi="Comic Sans MS" w:cs="Arial"/>
                <w:color w:val="666666"/>
                <w:sz w:val="20"/>
                <w:szCs w:val="20"/>
              </w:rPr>
              <w:t xml:space="preserve">Crosby is a coastal town in the Metropolitan Borough of Sefton, in Merseyside, England. Historically in Lancashire, it is situated north of Bootle, south of Southport and Formby and west of </w:t>
            </w:r>
            <w:proofErr w:type="spellStart"/>
            <w:r w:rsidRPr="00F30D21">
              <w:rPr>
                <w:rFonts w:ascii="Comic Sans MS" w:hAnsi="Comic Sans MS" w:cs="Arial"/>
                <w:color w:val="666666"/>
                <w:sz w:val="20"/>
                <w:szCs w:val="20"/>
              </w:rPr>
              <w:t>Netherton</w:t>
            </w:r>
            <w:proofErr w:type="spellEnd"/>
            <w:r w:rsidRPr="00F30D21">
              <w:rPr>
                <w:rFonts w:ascii="Comic Sans MS" w:hAnsi="Comic Sans MS" w:cs="Arial"/>
                <w:color w:val="666666"/>
                <w:sz w:val="20"/>
                <w:szCs w:val="20"/>
              </w:rPr>
              <w:t>.</w:t>
            </w:r>
          </w:p>
          <w:p w:rsidR="00494DB9" w:rsidRPr="00F30D21" w:rsidRDefault="00494DB9" w:rsidP="00494DB9">
            <w:pPr>
              <w:rPr>
                <w:rFonts w:ascii="Comic Sans MS" w:hAnsi="Comic Sans MS" w:cs="Arial"/>
                <w:color w:val="666666"/>
                <w:sz w:val="20"/>
                <w:szCs w:val="20"/>
              </w:rPr>
            </w:pPr>
          </w:p>
          <w:p w:rsidR="00494DB9" w:rsidRPr="00F30D21" w:rsidRDefault="00494DB9" w:rsidP="00494DB9">
            <w:pPr>
              <w:rPr>
                <w:rFonts w:ascii="Comic Sans MS" w:hAnsi="Comic Sans MS"/>
                <w:b/>
                <w:sz w:val="20"/>
                <w:szCs w:val="20"/>
                <w:u w:val="single"/>
              </w:rPr>
            </w:pPr>
            <w:r w:rsidRPr="00F30D21">
              <w:rPr>
                <w:rFonts w:ascii="Comic Sans MS" w:hAnsi="Comic Sans MS"/>
                <w:b/>
                <w:sz w:val="20"/>
                <w:szCs w:val="20"/>
                <w:u w:val="single"/>
              </w:rPr>
              <w:t>Geography Activities/Skills</w:t>
            </w:r>
          </w:p>
          <w:p w:rsidR="00494DB9" w:rsidRPr="00F30D21" w:rsidRDefault="00494DB9" w:rsidP="00494DB9">
            <w:pPr>
              <w:rPr>
                <w:rFonts w:ascii="Comic Sans MS" w:hAnsi="Comic Sans MS"/>
                <w:b/>
                <w:sz w:val="20"/>
                <w:szCs w:val="20"/>
                <w:u w:val="single"/>
              </w:rPr>
            </w:pPr>
            <w:r w:rsidRPr="00F30D21">
              <w:rPr>
                <w:rFonts w:ascii="Comic Sans MS" w:hAnsi="Comic Sans MS"/>
                <w:b/>
                <w:sz w:val="20"/>
                <w:szCs w:val="20"/>
                <w:u w:val="single"/>
              </w:rPr>
              <w:t xml:space="preserve">Learning </w:t>
            </w:r>
          </w:p>
          <w:p w:rsidR="00494DB9" w:rsidRPr="00F30D21" w:rsidRDefault="00494DB9" w:rsidP="00494DB9">
            <w:pPr>
              <w:rPr>
                <w:rFonts w:ascii="Comic Sans MS" w:hAnsi="Comic Sans MS"/>
                <w:sz w:val="20"/>
                <w:szCs w:val="20"/>
              </w:rPr>
            </w:pPr>
          </w:p>
          <w:p w:rsidR="00494DB9" w:rsidRPr="00F30D21" w:rsidRDefault="00494DB9" w:rsidP="00494DB9">
            <w:pPr>
              <w:rPr>
                <w:rFonts w:ascii="Comic Sans MS" w:hAnsi="Comic Sans MS"/>
                <w:sz w:val="20"/>
                <w:szCs w:val="20"/>
              </w:rPr>
            </w:pPr>
            <w:r w:rsidRPr="00F30D21">
              <w:rPr>
                <w:rFonts w:ascii="Comic Sans MS" w:hAnsi="Comic Sans MS"/>
                <w:sz w:val="20"/>
                <w:szCs w:val="20"/>
              </w:rPr>
              <w:t>Estate walk- Walk around the woods of Crosby Hall Estate to learn about times gone by. What was the estate used for? How has the landscaped changed from the 17</w:t>
            </w:r>
            <w:r w:rsidRPr="00F30D21">
              <w:rPr>
                <w:rFonts w:ascii="Comic Sans MS" w:hAnsi="Comic Sans MS"/>
                <w:sz w:val="20"/>
                <w:szCs w:val="20"/>
                <w:vertAlign w:val="superscript"/>
              </w:rPr>
              <w:t>th</w:t>
            </w:r>
            <w:r w:rsidRPr="00F30D21">
              <w:rPr>
                <w:rFonts w:ascii="Comic Sans MS" w:hAnsi="Comic Sans MS"/>
                <w:sz w:val="20"/>
                <w:szCs w:val="20"/>
              </w:rPr>
              <w:t xml:space="preserve"> </w:t>
            </w:r>
            <w:r w:rsidRPr="00F30D21">
              <w:rPr>
                <w:rFonts w:ascii="Comic Sans MS" w:hAnsi="Comic Sans MS"/>
                <w:sz w:val="20"/>
                <w:szCs w:val="20"/>
              </w:rPr>
              <w:lastRenderedPageBreak/>
              <w:t>century until now?   Look at old maps.  Locate Crosby on a map.  Which main cities are nearby?  What is the place like?  Has it changed?</w:t>
            </w:r>
          </w:p>
          <w:p w:rsidR="00494DB9" w:rsidRPr="00F30D21" w:rsidRDefault="00494DB9" w:rsidP="00494DB9">
            <w:pPr>
              <w:rPr>
                <w:rFonts w:ascii="Comic Sans MS" w:hAnsi="Comic Sans MS"/>
                <w:sz w:val="20"/>
                <w:szCs w:val="20"/>
              </w:rPr>
            </w:pPr>
            <w:r w:rsidRPr="00F30D21">
              <w:rPr>
                <w:rFonts w:ascii="Comic Sans MS" w:hAnsi="Comic Sans MS"/>
                <w:sz w:val="20"/>
                <w:szCs w:val="20"/>
              </w:rPr>
              <w:t>What do the children like and dislike about the area?  Justify preferences.</w:t>
            </w:r>
          </w:p>
          <w:p w:rsidR="00494DB9" w:rsidRPr="00F30D21" w:rsidRDefault="00494DB9" w:rsidP="00494DB9">
            <w:pPr>
              <w:rPr>
                <w:rFonts w:ascii="Comic Sans MS" w:hAnsi="Comic Sans MS"/>
                <w:sz w:val="20"/>
                <w:szCs w:val="20"/>
              </w:rPr>
            </w:pPr>
          </w:p>
          <w:p w:rsidR="00494DB9" w:rsidRPr="00F30D21" w:rsidRDefault="00494DB9" w:rsidP="00494DB9">
            <w:pPr>
              <w:rPr>
                <w:rFonts w:ascii="Comic Sans MS" w:hAnsi="Comic Sans MS"/>
                <w:sz w:val="20"/>
                <w:szCs w:val="20"/>
              </w:rPr>
            </w:pPr>
            <w:r w:rsidRPr="00F30D21">
              <w:rPr>
                <w:rFonts w:ascii="Comic Sans MS" w:hAnsi="Comic Sans MS"/>
                <w:sz w:val="20"/>
                <w:szCs w:val="20"/>
              </w:rPr>
              <w:t>Orienteering activity.</w:t>
            </w:r>
          </w:p>
          <w:p w:rsidR="00494DB9" w:rsidRPr="00633C24" w:rsidRDefault="00494DB9" w:rsidP="00494DB9">
            <w:pPr>
              <w:rPr>
                <w:rFonts w:ascii="Comic Sans MS" w:hAnsi="Comic Sans MS"/>
                <w:sz w:val="20"/>
                <w:szCs w:val="20"/>
              </w:rPr>
            </w:pPr>
            <w:r w:rsidRPr="00F30D21">
              <w:rPr>
                <w:rFonts w:ascii="Comic Sans MS" w:hAnsi="Comic Sans MS"/>
                <w:sz w:val="20"/>
                <w:szCs w:val="20"/>
              </w:rPr>
              <w:t>Night walk – is the walk the same or different in daylight and night time?  What are the similarities and differences</w:t>
            </w:r>
            <w:r>
              <w:rPr>
                <w:rFonts w:ascii="Comic Sans MS" w:hAnsi="Comic Sans MS"/>
                <w:sz w:val="16"/>
                <w:szCs w:val="16"/>
              </w:rPr>
              <w:t>?</w:t>
            </w:r>
          </w:p>
        </w:tc>
        <w:tc>
          <w:tcPr>
            <w:tcW w:w="802" w:type="pct"/>
          </w:tcPr>
          <w:p w:rsidR="00605990" w:rsidRPr="00633C24" w:rsidRDefault="00633C24" w:rsidP="00605990">
            <w:pPr>
              <w:rPr>
                <w:rFonts w:ascii="Comic Sans MS" w:hAnsi="Comic Sans MS"/>
                <w:b/>
                <w:sz w:val="20"/>
                <w:szCs w:val="20"/>
                <w:u w:val="single"/>
              </w:rPr>
            </w:pPr>
            <w:r w:rsidRPr="00633C24">
              <w:rPr>
                <w:rFonts w:ascii="Comic Sans MS" w:hAnsi="Comic Sans MS"/>
                <w:b/>
                <w:sz w:val="20"/>
                <w:szCs w:val="20"/>
                <w:u w:val="single"/>
              </w:rPr>
              <w:lastRenderedPageBreak/>
              <w:t xml:space="preserve">PHSCE </w:t>
            </w:r>
          </w:p>
          <w:p w:rsidR="00633C24" w:rsidRPr="00633C24" w:rsidRDefault="00633C24" w:rsidP="00605990">
            <w:pPr>
              <w:rPr>
                <w:rFonts w:ascii="Comic Sans MS" w:hAnsi="Comic Sans MS"/>
                <w:sz w:val="20"/>
                <w:szCs w:val="20"/>
              </w:rPr>
            </w:pPr>
          </w:p>
          <w:p w:rsidR="00633C24" w:rsidRPr="00633C24" w:rsidRDefault="00633C24" w:rsidP="00633C24">
            <w:pPr>
              <w:rPr>
                <w:rFonts w:ascii="Comic Sans MS" w:hAnsi="Comic Sans MS"/>
                <w:sz w:val="20"/>
                <w:szCs w:val="20"/>
              </w:rPr>
            </w:pPr>
            <w:r w:rsidRPr="00633C24">
              <w:rPr>
                <w:rFonts w:ascii="Comic Sans MS" w:hAnsi="Comic Sans MS"/>
                <w:sz w:val="20"/>
                <w:szCs w:val="20"/>
              </w:rPr>
              <w:t>Personal Values (setting own goals and understanding own values)</w:t>
            </w:r>
          </w:p>
          <w:p w:rsidR="00633C24" w:rsidRPr="00633C24" w:rsidRDefault="00633C24" w:rsidP="00633C24">
            <w:pPr>
              <w:rPr>
                <w:rFonts w:ascii="Comic Sans MS" w:hAnsi="Comic Sans MS"/>
                <w:sz w:val="20"/>
                <w:szCs w:val="20"/>
              </w:rPr>
            </w:pPr>
          </w:p>
          <w:p w:rsidR="00633C24" w:rsidRPr="00633C24" w:rsidRDefault="00633C24" w:rsidP="00633C24">
            <w:pPr>
              <w:rPr>
                <w:rFonts w:ascii="Comic Sans MS" w:hAnsi="Comic Sans MS"/>
                <w:sz w:val="20"/>
                <w:szCs w:val="20"/>
              </w:rPr>
            </w:pPr>
            <w:r w:rsidRPr="00633C24">
              <w:rPr>
                <w:rFonts w:ascii="Comic Sans MS" w:hAnsi="Comic Sans MS"/>
                <w:sz w:val="20"/>
                <w:szCs w:val="20"/>
              </w:rPr>
              <w:t>Making Choices (correct choices and consequences of choices – being safe)</w:t>
            </w:r>
          </w:p>
          <w:p w:rsidR="00633C24" w:rsidRPr="00633C24" w:rsidRDefault="00633C24" w:rsidP="00633C24">
            <w:pPr>
              <w:rPr>
                <w:rFonts w:ascii="Comic Sans MS" w:hAnsi="Comic Sans MS"/>
                <w:sz w:val="20"/>
                <w:szCs w:val="20"/>
              </w:rPr>
            </w:pPr>
          </w:p>
          <w:p w:rsidR="00633C24" w:rsidRPr="00633C24" w:rsidRDefault="00633C24" w:rsidP="00633C24">
            <w:pPr>
              <w:rPr>
                <w:rFonts w:ascii="Comic Sans MS" w:hAnsi="Comic Sans MS"/>
                <w:sz w:val="20"/>
                <w:szCs w:val="20"/>
              </w:rPr>
            </w:pPr>
            <w:r w:rsidRPr="00633C24">
              <w:rPr>
                <w:rFonts w:ascii="Comic Sans MS" w:hAnsi="Comic Sans MS"/>
                <w:sz w:val="20"/>
                <w:szCs w:val="20"/>
              </w:rPr>
              <w:t>Responsibility (being away from home)</w:t>
            </w:r>
          </w:p>
          <w:p w:rsidR="00633C24" w:rsidRPr="00633C24" w:rsidRDefault="00633C24" w:rsidP="00633C24">
            <w:pPr>
              <w:rPr>
                <w:rFonts w:ascii="Comic Sans MS" w:hAnsi="Comic Sans MS"/>
                <w:sz w:val="20"/>
                <w:szCs w:val="20"/>
              </w:rPr>
            </w:pPr>
          </w:p>
          <w:p w:rsidR="00633C24" w:rsidRPr="00633C24" w:rsidRDefault="00633C24" w:rsidP="00633C24">
            <w:pPr>
              <w:rPr>
                <w:rFonts w:ascii="Comic Sans MS" w:hAnsi="Comic Sans MS"/>
                <w:sz w:val="20"/>
                <w:szCs w:val="20"/>
              </w:rPr>
            </w:pPr>
            <w:r w:rsidRPr="00633C24">
              <w:rPr>
                <w:rFonts w:ascii="Comic Sans MS" w:hAnsi="Comic Sans MS"/>
                <w:sz w:val="20"/>
                <w:szCs w:val="20"/>
              </w:rPr>
              <w:t>Friendships (working co-operatively)</w:t>
            </w:r>
          </w:p>
          <w:p w:rsidR="00633C24" w:rsidRPr="00633C24" w:rsidRDefault="00633C24" w:rsidP="00633C24">
            <w:pPr>
              <w:rPr>
                <w:rFonts w:ascii="Comic Sans MS" w:hAnsi="Comic Sans MS"/>
                <w:sz w:val="20"/>
                <w:szCs w:val="20"/>
              </w:rPr>
            </w:pPr>
          </w:p>
          <w:p w:rsidR="00633C24" w:rsidRPr="00633C24" w:rsidRDefault="00633C24" w:rsidP="00633C24">
            <w:pPr>
              <w:rPr>
                <w:rFonts w:ascii="Comic Sans MS" w:hAnsi="Comic Sans MS"/>
                <w:sz w:val="20"/>
                <w:szCs w:val="20"/>
              </w:rPr>
            </w:pPr>
            <w:r w:rsidRPr="00633C24">
              <w:rPr>
                <w:rFonts w:ascii="Comic Sans MS" w:hAnsi="Comic Sans MS"/>
                <w:sz w:val="20"/>
                <w:szCs w:val="20"/>
              </w:rPr>
              <w:t>Achievements and Goals (Children set goals for the trip)</w:t>
            </w:r>
          </w:p>
        </w:tc>
      </w:tr>
    </w:tbl>
    <w:p w:rsidR="00750855" w:rsidRPr="00633C24" w:rsidRDefault="00750855">
      <w:pPr>
        <w:rPr>
          <w:rFonts w:ascii="Comic Sans MS" w:hAnsi="Comic Sans MS"/>
          <w:sz w:val="20"/>
          <w:szCs w:val="20"/>
        </w:rPr>
      </w:pPr>
    </w:p>
    <w:p w:rsidR="00605990" w:rsidRPr="00633C24" w:rsidRDefault="00605990">
      <w:pPr>
        <w:rPr>
          <w:rFonts w:ascii="Comic Sans MS" w:hAnsi="Comic Sans MS"/>
          <w:sz w:val="20"/>
          <w:szCs w:val="20"/>
        </w:rPr>
      </w:pPr>
    </w:p>
    <w:tbl>
      <w:tblPr>
        <w:tblStyle w:val="TableGrid"/>
        <w:tblW w:w="15446" w:type="dxa"/>
        <w:tblLook w:val="04A0" w:firstRow="1" w:lastRow="0" w:firstColumn="1" w:lastColumn="0" w:noHBand="0" w:noVBand="1"/>
      </w:tblPr>
      <w:tblGrid>
        <w:gridCol w:w="1590"/>
        <w:gridCol w:w="3895"/>
        <w:gridCol w:w="9961"/>
      </w:tblGrid>
      <w:tr w:rsidR="00605990" w:rsidRPr="00633C24" w:rsidTr="00633C24">
        <w:trPr>
          <w:trHeight w:val="1739"/>
        </w:trPr>
        <w:tc>
          <w:tcPr>
            <w:tcW w:w="1590" w:type="dxa"/>
            <w:vMerge w:val="restart"/>
          </w:tcPr>
          <w:p w:rsidR="00605990" w:rsidRPr="00633C24" w:rsidRDefault="00605990" w:rsidP="006A4F04">
            <w:pPr>
              <w:rPr>
                <w:rFonts w:ascii="Comic Sans MS" w:hAnsi="Comic Sans MS"/>
                <w:b/>
                <w:sz w:val="20"/>
                <w:szCs w:val="20"/>
                <w:u w:val="single"/>
              </w:rPr>
            </w:pPr>
            <w:r w:rsidRPr="00633C24">
              <w:rPr>
                <w:rFonts w:ascii="Comic Sans MS" w:hAnsi="Comic Sans MS"/>
                <w:b/>
                <w:sz w:val="20"/>
                <w:szCs w:val="20"/>
                <w:u w:val="single"/>
              </w:rPr>
              <w:lastRenderedPageBreak/>
              <w:t xml:space="preserve">Y2 – </w:t>
            </w:r>
            <w:r w:rsidR="00633C24" w:rsidRPr="00633C24">
              <w:rPr>
                <w:rFonts w:ascii="Comic Sans MS" w:hAnsi="Comic Sans MS"/>
                <w:b/>
                <w:sz w:val="20"/>
                <w:szCs w:val="20"/>
                <w:u w:val="single"/>
              </w:rPr>
              <w:t>S</w:t>
            </w:r>
            <w:r w:rsidRPr="00633C24">
              <w:rPr>
                <w:rFonts w:ascii="Comic Sans MS" w:hAnsi="Comic Sans MS"/>
                <w:b/>
                <w:sz w:val="20"/>
                <w:szCs w:val="20"/>
                <w:u w:val="single"/>
              </w:rPr>
              <w:t>cience at Crosby Hall</w:t>
            </w:r>
          </w:p>
        </w:tc>
        <w:tc>
          <w:tcPr>
            <w:tcW w:w="3895" w:type="dxa"/>
          </w:tcPr>
          <w:p w:rsidR="00605990" w:rsidRPr="00633C24" w:rsidRDefault="00605990" w:rsidP="006A4F04">
            <w:pPr>
              <w:rPr>
                <w:rFonts w:ascii="Comic Sans MS" w:hAnsi="Comic Sans MS"/>
                <w:sz w:val="20"/>
                <w:szCs w:val="20"/>
              </w:rPr>
            </w:pPr>
            <w:r w:rsidRPr="00633C24">
              <w:rPr>
                <w:rFonts w:ascii="Comic Sans MS" w:hAnsi="Comic Sans MS"/>
                <w:sz w:val="20"/>
                <w:szCs w:val="20"/>
              </w:rPr>
              <w:t xml:space="preserve">Create a photograph using x rays and solutions. </w:t>
            </w:r>
          </w:p>
        </w:tc>
        <w:tc>
          <w:tcPr>
            <w:tcW w:w="9961" w:type="dxa"/>
          </w:tcPr>
          <w:p w:rsidR="00605990" w:rsidRPr="00633C24" w:rsidRDefault="00605990" w:rsidP="006A4F04">
            <w:pPr>
              <w:shd w:val="clear" w:color="auto" w:fill="FFFFFF"/>
              <w:spacing w:after="75"/>
              <w:rPr>
                <w:rFonts w:ascii="Comic Sans MS" w:eastAsia="Times New Roman" w:hAnsi="Comic Sans MS" w:cs="Arial"/>
                <w:i/>
                <w:color w:val="0B0C0C"/>
                <w:sz w:val="20"/>
                <w:szCs w:val="20"/>
                <w:u w:val="single"/>
              </w:rPr>
            </w:pPr>
            <w:r w:rsidRPr="00633C24">
              <w:rPr>
                <w:rFonts w:ascii="Comic Sans MS" w:eastAsia="Times New Roman" w:hAnsi="Comic Sans MS" w:cs="Arial"/>
                <w:i/>
                <w:color w:val="0B0C0C"/>
                <w:sz w:val="20"/>
                <w:szCs w:val="20"/>
                <w:u w:val="single"/>
              </w:rPr>
              <w:t>Working scientifically:</w:t>
            </w:r>
          </w:p>
          <w:p w:rsidR="00605990" w:rsidRPr="00633C24" w:rsidRDefault="00605990" w:rsidP="006A4F04">
            <w:pPr>
              <w:shd w:val="clear" w:color="auto" w:fill="FFFFFF"/>
              <w:spacing w:after="75"/>
              <w:rPr>
                <w:rFonts w:ascii="Comic Sans MS" w:eastAsia="Times New Roman" w:hAnsi="Comic Sans MS" w:cs="Arial"/>
                <w:i/>
                <w:color w:val="0B0C0C"/>
                <w:sz w:val="20"/>
                <w:szCs w:val="20"/>
              </w:rPr>
            </w:pPr>
            <w:r w:rsidRPr="00633C24">
              <w:rPr>
                <w:rFonts w:ascii="Comic Sans MS" w:eastAsia="Times New Roman" w:hAnsi="Comic Sans MS" w:cs="Arial"/>
                <w:i/>
                <w:color w:val="0B0C0C"/>
                <w:sz w:val="20"/>
                <w:szCs w:val="20"/>
              </w:rPr>
              <w:t>observing closely, using simple equipment</w:t>
            </w:r>
          </w:p>
          <w:p w:rsidR="00605990" w:rsidRPr="00633C24" w:rsidRDefault="00605990" w:rsidP="006A4F04">
            <w:pPr>
              <w:shd w:val="clear" w:color="auto" w:fill="FFFFFF"/>
              <w:spacing w:after="75"/>
              <w:rPr>
                <w:rFonts w:ascii="Comic Sans MS" w:eastAsia="Times New Roman" w:hAnsi="Comic Sans MS" w:cs="Arial"/>
                <w:i/>
                <w:color w:val="0B0C0C"/>
                <w:sz w:val="20"/>
                <w:szCs w:val="20"/>
              </w:rPr>
            </w:pPr>
            <w:r w:rsidRPr="00633C24">
              <w:rPr>
                <w:rFonts w:ascii="Comic Sans MS" w:eastAsia="Times New Roman" w:hAnsi="Comic Sans MS" w:cs="Arial"/>
                <w:i/>
                <w:color w:val="0B0C0C"/>
                <w:sz w:val="20"/>
                <w:szCs w:val="20"/>
              </w:rPr>
              <w:t>using their observations and ideas to suggest answers to questions</w:t>
            </w:r>
          </w:p>
          <w:p w:rsidR="00605990" w:rsidRPr="00633C24" w:rsidRDefault="00605990" w:rsidP="006A4F04">
            <w:pPr>
              <w:shd w:val="clear" w:color="auto" w:fill="FFFFFF"/>
              <w:spacing w:after="75"/>
              <w:rPr>
                <w:rFonts w:ascii="Comic Sans MS" w:eastAsia="Times New Roman" w:hAnsi="Comic Sans MS" w:cs="Arial"/>
                <w:i/>
                <w:color w:val="0B0C0C"/>
                <w:sz w:val="20"/>
                <w:szCs w:val="20"/>
              </w:rPr>
            </w:pPr>
          </w:p>
        </w:tc>
      </w:tr>
      <w:tr w:rsidR="00605990" w:rsidRPr="00633C24" w:rsidTr="00633C24">
        <w:trPr>
          <w:trHeight w:val="1276"/>
        </w:trPr>
        <w:tc>
          <w:tcPr>
            <w:tcW w:w="1590" w:type="dxa"/>
            <w:vMerge/>
          </w:tcPr>
          <w:p w:rsidR="00605990" w:rsidRPr="00633C24" w:rsidRDefault="00605990" w:rsidP="006A4F04">
            <w:pPr>
              <w:rPr>
                <w:rFonts w:ascii="Comic Sans MS" w:hAnsi="Comic Sans MS"/>
                <w:sz w:val="20"/>
                <w:szCs w:val="20"/>
              </w:rPr>
            </w:pPr>
          </w:p>
        </w:tc>
        <w:tc>
          <w:tcPr>
            <w:tcW w:w="3895" w:type="dxa"/>
          </w:tcPr>
          <w:p w:rsidR="00605990" w:rsidRPr="00633C24" w:rsidRDefault="00605990" w:rsidP="006A4F04">
            <w:pPr>
              <w:rPr>
                <w:rFonts w:ascii="Comic Sans MS" w:hAnsi="Comic Sans MS"/>
                <w:sz w:val="20"/>
                <w:szCs w:val="20"/>
              </w:rPr>
            </w:pPr>
            <w:r w:rsidRPr="00633C24">
              <w:rPr>
                <w:rFonts w:ascii="Comic Sans MS" w:hAnsi="Comic Sans MS"/>
                <w:sz w:val="20"/>
                <w:szCs w:val="20"/>
              </w:rPr>
              <w:t xml:space="preserve">Walk in the environment – Measure the temperature and light conditions of the environment. Could use light monitors and thermometers and compare their results with which plants and animals they have found in the environment. </w:t>
            </w:r>
          </w:p>
          <w:p w:rsidR="00605990" w:rsidRPr="00633C24" w:rsidRDefault="00605990" w:rsidP="006A4F04">
            <w:pPr>
              <w:rPr>
                <w:rFonts w:ascii="Comic Sans MS" w:hAnsi="Comic Sans MS"/>
                <w:sz w:val="20"/>
                <w:szCs w:val="20"/>
              </w:rPr>
            </w:pPr>
          </w:p>
        </w:tc>
        <w:tc>
          <w:tcPr>
            <w:tcW w:w="9961" w:type="dxa"/>
          </w:tcPr>
          <w:p w:rsidR="00605990" w:rsidRPr="00633C24" w:rsidRDefault="00605990" w:rsidP="006A4F04">
            <w:pPr>
              <w:shd w:val="clear" w:color="auto" w:fill="FFFFFF"/>
              <w:spacing w:after="75"/>
              <w:rPr>
                <w:rFonts w:ascii="Comic Sans MS" w:eastAsia="Times New Roman" w:hAnsi="Comic Sans MS" w:cs="Arial"/>
                <w:i/>
                <w:color w:val="0B0C0C"/>
                <w:sz w:val="20"/>
                <w:szCs w:val="20"/>
              </w:rPr>
            </w:pPr>
            <w:r w:rsidRPr="00633C24">
              <w:rPr>
                <w:rFonts w:ascii="Comic Sans MS" w:eastAsia="Times New Roman" w:hAnsi="Comic Sans MS" w:cs="Arial"/>
                <w:i/>
                <w:color w:val="0B0C0C"/>
                <w:sz w:val="20"/>
                <w:szCs w:val="20"/>
                <w:u w:val="single"/>
              </w:rPr>
              <w:t>Revision of Y1:</w:t>
            </w:r>
            <w:r w:rsidRPr="00633C24">
              <w:rPr>
                <w:rFonts w:ascii="Comic Sans MS" w:eastAsia="Times New Roman" w:hAnsi="Comic Sans MS" w:cs="Arial"/>
                <w:i/>
                <w:color w:val="0B0C0C"/>
                <w:sz w:val="20"/>
                <w:szCs w:val="20"/>
              </w:rPr>
              <w:br/>
              <w:t>observe and describe weather associated with the seasons and how day length varies</w:t>
            </w:r>
          </w:p>
          <w:p w:rsidR="00605990" w:rsidRPr="00633C24" w:rsidRDefault="00605990" w:rsidP="006A4F04">
            <w:pPr>
              <w:shd w:val="clear" w:color="auto" w:fill="FFFFFF"/>
              <w:spacing w:after="75"/>
              <w:rPr>
                <w:rFonts w:ascii="Comic Sans MS" w:eastAsia="Times New Roman" w:hAnsi="Comic Sans MS" w:cs="Arial"/>
                <w:color w:val="0B0C0C"/>
                <w:sz w:val="20"/>
                <w:szCs w:val="20"/>
                <w:u w:val="single"/>
              </w:rPr>
            </w:pPr>
            <w:r w:rsidRPr="00633C24">
              <w:rPr>
                <w:rFonts w:ascii="Comic Sans MS" w:eastAsia="Times New Roman" w:hAnsi="Comic Sans MS" w:cs="Arial"/>
                <w:color w:val="0B0C0C"/>
                <w:sz w:val="20"/>
                <w:szCs w:val="20"/>
                <w:u w:val="single"/>
              </w:rPr>
              <w:t>Plants/ Living things and their habitats:</w:t>
            </w:r>
          </w:p>
          <w:p w:rsidR="00605990" w:rsidRPr="00633C24" w:rsidRDefault="00605990" w:rsidP="006A4F04">
            <w:pPr>
              <w:shd w:val="clear" w:color="auto" w:fill="FFFFFF"/>
              <w:spacing w:after="75"/>
              <w:rPr>
                <w:rFonts w:ascii="Comic Sans MS" w:eastAsia="Times New Roman" w:hAnsi="Comic Sans MS" w:cs="Arial"/>
                <w:color w:val="0B0C0C"/>
                <w:sz w:val="20"/>
                <w:szCs w:val="20"/>
              </w:rPr>
            </w:pPr>
            <w:r w:rsidRPr="00633C24">
              <w:rPr>
                <w:rFonts w:ascii="Comic Sans MS" w:eastAsia="Times New Roman" w:hAnsi="Comic Sans MS" w:cs="Arial"/>
                <w:color w:val="0B0C0C"/>
                <w:sz w:val="20"/>
                <w:szCs w:val="20"/>
              </w:rPr>
              <w:t>identify that most living things live in habitats to which they are suited and describe how different habitats provide for the basic needs of different kinds of animals and plants, and how they depend on each other</w:t>
            </w:r>
          </w:p>
          <w:p w:rsidR="00605990" w:rsidRPr="00633C24" w:rsidRDefault="00605990" w:rsidP="006A4F04">
            <w:pPr>
              <w:shd w:val="clear" w:color="auto" w:fill="FFFFFF"/>
              <w:spacing w:after="75"/>
              <w:rPr>
                <w:rFonts w:ascii="Comic Sans MS" w:eastAsia="Times New Roman" w:hAnsi="Comic Sans MS" w:cs="Arial"/>
                <w:color w:val="0B0C0C"/>
                <w:sz w:val="20"/>
                <w:szCs w:val="20"/>
              </w:rPr>
            </w:pPr>
            <w:r w:rsidRPr="00633C24">
              <w:rPr>
                <w:rFonts w:ascii="Comic Sans MS" w:eastAsia="Times New Roman" w:hAnsi="Comic Sans MS" w:cs="Arial"/>
                <w:color w:val="0B0C0C"/>
                <w:sz w:val="20"/>
                <w:szCs w:val="20"/>
              </w:rPr>
              <w:t>observe and describe how seeds and bulbs grow into mature plants</w:t>
            </w:r>
          </w:p>
          <w:p w:rsidR="00605990" w:rsidRPr="00633C24" w:rsidRDefault="00605990" w:rsidP="006A4F04">
            <w:pPr>
              <w:shd w:val="clear" w:color="auto" w:fill="FFFFFF"/>
              <w:spacing w:after="75"/>
              <w:rPr>
                <w:rFonts w:ascii="Comic Sans MS" w:eastAsia="Times New Roman" w:hAnsi="Comic Sans MS" w:cs="Arial"/>
                <w:color w:val="0B0C0C"/>
                <w:sz w:val="20"/>
                <w:szCs w:val="20"/>
              </w:rPr>
            </w:pPr>
            <w:r w:rsidRPr="00633C24">
              <w:rPr>
                <w:rFonts w:ascii="Comic Sans MS" w:eastAsia="Times New Roman" w:hAnsi="Comic Sans MS" w:cs="Arial"/>
                <w:color w:val="0B0C0C"/>
                <w:sz w:val="20"/>
                <w:szCs w:val="20"/>
              </w:rPr>
              <w:t>find out and describe how plants need water, light and a suitable temperature to grow and stay healthy</w:t>
            </w:r>
          </w:p>
          <w:p w:rsidR="00605990" w:rsidRPr="00633C24" w:rsidRDefault="00605990" w:rsidP="006A4F04">
            <w:pPr>
              <w:shd w:val="clear" w:color="auto" w:fill="FFFFFF"/>
              <w:spacing w:after="75"/>
              <w:rPr>
                <w:rFonts w:ascii="Comic Sans MS" w:eastAsia="Times New Roman" w:hAnsi="Comic Sans MS" w:cs="Arial"/>
                <w:color w:val="0B0C0C"/>
                <w:sz w:val="20"/>
                <w:szCs w:val="20"/>
              </w:rPr>
            </w:pPr>
          </w:p>
        </w:tc>
      </w:tr>
      <w:tr w:rsidR="00605990" w:rsidRPr="00633C24" w:rsidTr="00633C24">
        <w:trPr>
          <w:trHeight w:val="4058"/>
        </w:trPr>
        <w:tc>
          <w:tcPr>
            <w:tcW w:w="1590" w:type="dxa"/>
            <w:vMerge/>
          </w:tcPr>
          <w:p w:rsidR="00605990" w:rsidRPr="00633C24" w:rsidRDefault="00605990" w:rsidP="006A4F04">
            <w:pPr>
              <w:rPr>
                <w:rFonts w:ascii="Comic Sans MS" w:hAnsi="Comic Sans MS"/>
                <w:sz w:val="20"/>
                <w:szCs w:val="20"/>
              </w:rPr>
            </w:pPr>
          </w:p>
        </w:tc>
        <w:tc>
          <w:tcPr>
            <w:tcW w:w="3895" w:type="dxa"/>
          </w:tcPr>
          <w:p w:rsidR="00605990" w:rsidRPr="00633C24" w:rsidRDefault="00605990" w:rsidP="006A4F04">
            <w:pPr>
              <w:rPr>
                <w:rFonts w:ascii="Comic Sans MS" w:hAnsi="Comic Sans MS"/>
                <w:sz w:val="20"/>
                <w:szCs w:val="20"/>
              </w:rPr>
            </w:pPr>
            <w:r w:rsidRPr="00633C24">
              <w:rPr>
                <w:rFonts w:ascii="Comic Sans MS" w:eastAsia="Times New Roman" w:hAnsi="Comic Sans MS"/>
                <w:color w:val="000000"/>
                <w:sz w:val="20"/>
                <w:szCs w:val="20"/>
              </w:rPr>
              <w:t>Build dens so they have to consider a lot about the materials they use for different parts. They also covered their den with waterproof materials.</w:t>
            </w:r>
          </w:p>
        </w:tc>
        <w:tc>
          <w:tcPr>
            <w:tcW w:w="9961" w:type="dxa"/>
          </w:tcPr>
          <w:p w:rsidR="00605990" w:rsidRPr="00633C24" w:rsidRDefault="00605990" w:rsidP="006A4F04">
            <w:pPr>
              <w:shd w:val="clear" w:color="auto" w:fill="FFFFFF"/>
              <w:spacing w:after="75"/>
              <w:rPr>
                <w:rFonts w:ascii="Comic Sans MS" w:hAnsi="Comic Sans MS"/>
                <w:i/>
                <w:sz w:val="20"/>
                <w:szCs w:val="20"/>
                <w:u w:val="single"/>
              </w:rPr>
            </w:pPr>
            <w:r w:rsidRPr="00633C24">
              <w:rPr>
                <w:rFonts w:ascii="Comic Sans MS" w:hAnsi="Comic Sans MS"/>
                <w:i/>
                <w:sz w:val="20"/>
                <w:szCs w:val="20"/>
                <w:u w:val="single"/>
              </w:rPr>
              <w:t>Revision of Y1</w:t>
            </w:r>
          </w:p>
          <w:p w:rsidR="00605990" w:rsidRPr="00633C24" w:rsidRDefault="00605990" w:rsidP="006A4F04">
            <w:pPr>
              <w:shd w:val="clear" w:color="auto" w:fill="FFFFFF"/>
              <w:spacing w:after="75"/>
              <w:rPr>
                <w:rFonts w:ascii="Comic Sans MS" w:eastAsia="Times New Roman" w:hAnsi="Comic Sans MS" w:cs="Arial"/>
                <w:i/>
                <w:color w:val="0B0C0C"/>
                <w:sz w:val="20"/>
                <w:szCs w:val="20"/>
              </w:rPr>
            </w:pPr>
            <w:r w:rsidRPr="00633C24">
              <w:rPr>
                <w:rFonts w:ascii="Comic Sans MS" w:eastAsia="Times New Roman" w:hAnsi="Comic Sans MS" w:cs="Arial"/>
                <w:i/>
                <w:color w:val="0B0C0C"/>
                <w:sz w:val="20"/>
                <w:szCs w:val="20"/>
              </w:rPr>
              <w:t>distinguish between an object and the material from which it is made</w:t>
            </w:r>
          </w:p>
          <w:p w:rsidR="00605990" w:rsidRPr="00633C24" w:rsidRDefault="00605990" w:rsidP="006A4F04">
            <w:pPr>
              <w:shd w:val="clear" w:color="auto" w:fill="FFFFFF"/>
              <w:spacing w:after="75"/>
              <w:rPr>
                <w:rFonts w:ascii="Comic Sans MS" w:eastAsia="Times New Roman" w:hAnsi="Comic Sans MS" w:cs="Arial"/>
                <w:i/>
                <w:color w:val="0B0C0C"/>
                <w:sz w:val="20"/>
                <w:szCs w:val="20"/>
              </w:rPr>
            </w:pPr>
            <w:r w:rsidRPr="00633C24">
              <w:rPr>
                <w:rFonts w:ascii="Comic Sans MS" w:eastAsia="Times New Roman" w:hAnsi="Comic Sans MS" w:cs="Arial"/>
                <w:i/>
                <w:color w:val="0B0C0C"/>
                <w:sz w:val="20"/>
                <w:szCs w:val="20"/>
              </w:rPr>
              <w:t>identify and name a variety of everyday materials, including wood, plastic, glass, metal, water, and rock</w:t>
            </w:r>
          </w:p>
          <w:p w:rsidR="00605990" w:rsidRPr="00633C24" w:rsidRDefault="00605990" w:rsidP="006A4F04">
            <w:pPr>
              <w:shd w:val="clear" w:color="auto" w:fill="FFFFFF"/>
              <w:spacing w:after="75"/>
              <w:rPr>
                <w:rFonts w:ascii="Comic Sans MS" w:eastAsia="Times New Roman" w:hAnsi="Comic Sans MS" w:cs="Arial"/>
                <w:color w:val="0B0C0C"/>
                <w:sz w:val="20"/>
                <w:szCs w:val="20"/>
              </w:rPr>
            </w:pPr>
            <w:r w:rsidRPr="00633C24">
              <w:rPr>
                <w:rFonts w:ascii="Comic Sans MS" w:eastAsia="Times New Roman" w:hAnsi="Comic Sans MS" w:cs="Arial"/>
                <w:i/>
                <w:color w:val="0B0C0C"/>
                <w:sz w:val="20"/>
                <w:szCs w:val="20"/>
              </w:rPr>
              <w:t>describe the simple physical properties of a variety of everyday materials</w:t>
            </w:r>
          </w:p>
        </w:tc>
      </w:tr>
    </w:tbl>
    <w:p w:rsidR="00605990" w:rsidRPr="00633C24" w:rsidRDefault="00605990">
      <w:pPr>
        <w:rPr>
          <w:rFonts w:ascii="Comic Sans MS" w:hAnsi="Comic Sans MS"/>
          <w:sz w:val="20"/>
          <w:szCs w:val="20"/>
        </w:rPr>
      </w:pPr>
    </w:p>
    <w:p w:rsidR="00633C24" w:rsidRDefault="00633C24">
      <w:pPr>
        <w:rPr>
          <w:rFonts w:ascii="Comic Sans MS" w:hAnsi="Comic Sans MS"/>
          <w:sz w:val="20"/>
          <w:szCs w:val="20"/>
        </w:rPr>
      </w:pPr>
    </w:p>
    <w:p w:rsidR="00633C24" w:rsidRDefault="00633C24">
      <w:pPr>
        <w:rPr>
          <w:rFonts w:ascii="Comic Sans MS" w:hAnsi="Comic Sans MS"/>
          <w:sz w:val="20"/>
          <w:szCs w:val="20"/>
        </w:rPr>
      </w:pPr>
    </w:p>
    <w:p w:rsidR="00633C24" w:rsidRDefault="00633C24">
      <w:pPr>
        <w:rPr>
          <w:rFonts w:ascii="Comic Sans MS" w:hAnsi="Comic Sans MS"/>
          <w:sz w:val="20"/>
          <w:szCs w:val="20"/>
        </w:rPr>
      </w:pPr>
    </w:p>
    <w:p w:rsidR="00605990" w:rsidRPr="00633C24" w:rsidRDefault="00633C24">
      <w:pPr>
        <w:rPr>
          <w:rFonts w:ascii="Comic Sans MS" w:hAnsi="Comic Sans MS"/>
          <w:b/>
          <w:sz w:val="20"/>
          <w:szCs w:val="20"/>
          <w:u w:val="single"/>
        </w:rPr>
      </w:pPr>
      <w:r w:rsidRPr="00633C24">
        <w:rPr>
          <w:rFonts w:ascii="Comic Sans MS" w:hAnsi="Comic Sans MS"/>
          <w:b/>
          <w:sz w:val="20"/>
          <w:szCs w:val="20"/>
          <w:u w:val="single"/>
        </w:rPr>
        <w:lastRenderedPageBreak/>
        <w:t xml:space="preserve">Physical Education </w:t>
      </w:r>
      <w:proofErr w:type="gramStart"/>
      <w:r w:rsidRPr="00633C24">
        <w:rPr>
          <w:rFonts w:ascii="Comic Sans MS" w:hAnsi="Comic Sans MS"/>
          <w:b/>
          <w:sz w:val="20"/>
          <w:szCs w:val="20"/>
          <w:u w:val="single"/>
        </w:rPr>
        <w:t>At</w:t>
      </w:r>
      <w:proofErr w:type="gramEnd"/>
      <w:r w:rsidRPr="00633C24">
        <w:rPr>
          <w:rFonts w:ascii="Comic Sans MS" w:hAnsi="Comic Sans MS"/>
          <w:b/>
          <w:sz w:val="20"/>
          <w:szCs w:val="20"/>
          <w:u w:val="single"/>
        </w:rPr>
        <w:t xml:space="preserve"> Crosby </w:t>
      </w:r>
    </w:p>
    <w:p w:rsidR="00633C24" w:rsidRPr="00633C24" w:rsidRDefault="00633C24">
      <w:pPr>
        <w:rPr>
          <w:rFonts w:ascii="Comic Sans MS" w:hAnsi="Comic Sans MS"/>
          <w:sz w:val="20"/>
          <w:szCs w:val="20"/>
        </w:rPr>
      </w:pPr>
    </w:p>
    <w:tbl>
      <w:tblPr>
        <w:tblStyle w:val="TableGrid"/>
        <w:tblW w:w="5168" w:type="pct"/>
        <w:tblLook w:val="04A0" w:firstRow="1" w:lastRow="0" w:firstColumn="1" w:lastColumn="0" w:noHBand="0" w:noVBand="1"/>
      </w:tblPr>
      <w:tblGrid>
        <w:gridCol w:w="515"/>
        <w:gridCol w:w="783"/>
        <w:gridCol w:w="1702"/>
        <w:gridCol w:w="2268"/>
        <w:gridCol w:w="2942"/>
        <w:gridCol w:w="2106"/>
        <w:gridCol w:w="5589"/>
      </w:tblGrid>
      <w:tr w:rsidR="00633C24" w:rsidRPr="00633C24" w:rsidTr="00C23214">
        <w:trPr>
          <w:gridBefore w:val="1"/>
          <w:wBefore w:w="162" w:type="pct"/>
          <w:trHeight w:val="8997"/>
        </w:trPr>
        <w:tc>
          <w:tcPr>
            <w:tcW w:w="2419" w:type="pct"/>
            <w:gridSpan w:val="4"/>
          </w:tcPr>
          <w:p w:rsidR="00633C24" w:rsidRPr="00633C24" w:rsidRDefault="00633C24" w:rsidP="00633C24">
            <w:pPr>
              <w:spacing w:after="160" w:line="259" w:lineRule="auto"/>
              <w:rPr>
                <w:rFonts w:ascii="Comic Sans MS" w:hAnsi="Comic Sans MS"/>
                <w:sz w:val="20"/>
                <w:szCs w:val="20"/>
              </w:rPr>
            </w:pPr>
            <w:r w:rsidRPr="00633C24">
              <w:rPr>
                <w:rFonts w:ascii="Comic Sans MS" w:hAnsi="Comic Sans MS"/>
                <w:sz w:val="20"/>
                <w:szCs w:val="20"/>
              </w:rPr>
              <w:t xml:space="preserve">Year 2 – Skills objectives </w:t>
            </w:r>
          </w:p>
          <w:p w:rsidR="00633C24" w:rsidRPr="00633C24" w:rsidRDefault="00633C24" w:rsidP="00633C24">
            <w:pPr>
              <w:spacing w:after="160" w:line="259" w:lineRule="auto"/>
              <w:rPr>
                <w:rFonts w:ascii="Comic Sans MS" w:hAnsi="Comic Sans MS"/>
                <w:b/>
                <w:sz w:val="20"/>
                <w:szCs w:val="20"/>
                <w:u w:val="single"/>
              </w:rPr>
            </w:pPr>
            <w:r w:rsidRPr="00633C24">
              <w:rPr>
                <w:rFonts w:ascii="Comic Sans MS" w:hAnsi="Comic Sans MS"/>
                <w:b/>
                <w:sz w:val="20"/>
                <w:szCs w:val="20"/>
                <w:u w:val="single"/>
              </w:rPr>
              <w:t xml:space="preserve">Invasion games: </w:t>
            </w:r>
          </w:p>
          <w:p w:rsidR="00633C24" w:rsidRPr="00633C24" w:rsidRDefault="00633C24" w:rsidP="00633C24">
            <w:pPr>
              <w:numPr>
                <w:ilvl w:val="0"/>
                <w:numId w:val="1"/>
              </w:numPr>
              <w:spacing w:after="160" w:line="259" w:lineRule="auto"/>
              <w:rPr>
                <w:rFonts w:ascii="Comic Sans MS" w:hAnsi="Comic Sans MS"/>
                <w:b/>
                <w:sz w:val="20"/>
                <w:szCs w:val="20"/>
              </w:rPr>
            </w:pPr>
            <w:r w:rsidRPr="00633C24">
              <w:rPr>
                <w:rFonts w:ascii="Comic Sans MS" w:hAnsi="Comic Sans MS"/>
                <w:sz w:val="20"/>
                <w:szCs w:val="20"/>
              </w:rPr>
              <w:t xml:space="preserve">I can send a ball accurately using a variety of styles to a partner or target and receive with control. </w:t>
            </w:r>
          </w:p>
          <w:p w:rsidR="00633C24" w:rsidRPr="00633C24" w:rsidRDefault="00633C24" w:rsidP="00633C24">
            <w:pPr>
              <w:numPr>
                <w:ilvl w:val="0"/>
                <w:numId w:val="1"/>
              </w:numPr>
              <w:spacing w:after="160" w:line="259" w:lineRule="auto"/>
              <w:rPr>
                <w:rFonts w:ascii="Comic Sans MS" w:hAnsi="Comic Sans MS"/>
                <w:sz w:val="20"/>
                <w:szCs w:val="20"/>
              </w:rPr>
            </w:pPr>
            <w:r w:rsidRPr="00633C24">
              <w:rPr>
                <w:rFonts w:ascii="Comic Sans MS" w:hAnsi="Comic Sans MS"/>
                <w:sz w:val="20"/>
                <w:szCs w:val="20"/>
              </w:rPr>
              <w:t>I can pass a ball to a point and then kick/strike/throw to a target.</w:t>
            </w:r>
          </w:p>
          <w:p w:rsidR="00633C24" w:rsidRPr="00633C24" w:rsidRDefault="00633C24" w:rsidP="00633C24">
            <w:pPr>
              <w:numPr>
                <w:ilvl w:val="0"/>
                <w:numId w:val="1"/>
              </w:numPr>
              <w:spacing w:after="160" w:line="259" w:lineRule="auto"/>
              <w:rPr>
                <w:rFonts w:ascii="Comic Sans MS" w:hAnsi="Comic Sans MS"/>
                <w:sz w:val="20"/>
                <w:szCs w:val="20"/>
              </w:rPr>
            </w:pPr>
            <w:r w:rsidRPr="00633C24">
              <w:rPr>
                <w:rFonts w:ascii="Comic Sans MS" w:hAnsi="Comic Sans MS"/>
                <w:sz w:val="20"/>
                <w:szCs w:val="20"/>
              </w:rPr>
              <w:t xml:space="preserve">I can show how I keep the ball away from my opponents and send it to the best places to score a point. </w:t>
            </w:r>
          </w:p>
          <w:p w:rsidR="00633C24" w:rsidRPr="00633C24" w:rsidRDefault="00633C24" w:rsidP="00633C24">
            <w:pPr>
              <w:numPr>
                <w:ilvl w:val="0"/>
                <w:numId w:val="1"/>
              </w:numPr>
              <w:spacing w:after="160" w:line="259" w:lineRule="auto"/>
              <w:rPr>
                <w:rFonts w:ascii="Comic Sans MS" w:hAnsi="Comic Sans MS"/>
                <w:sz w:val="20"/>
                <w:szCs w:val="20"/>
              </w:rPr>
            </w:pPr>
            <w:r w:rsidRPr="00633C24">
              <w:rPr>
                <w:rFonts w:ascii="Comic Sans MS" w:hAnsi="Comic Sans MS"/>
                <w:sz w:val="20"/>
                <w:szCs w:val="20"/>
              </w:rPr>
              <w:t>I can discuss the importance of stopping the ball prior to kicking/striking in order to score.</w:t>
            </w:r>
          </w:p>
          <w:p w:rsidR="00633C24" w:rsidRPr="00633C24" w:rsidRDefault="00633C24" w:rsidP="00633C24">
            <w:pPr>
              <w:spacing w:after="160" w:line="259" w:lineRule="auto"/>
              <w:rPr>
                <w:rFonts w:ascii="Comic Sans MS" w:hAnsi="Comic Sans MS"/>
                <w:b/>
                <w:sz w:val="20"/>
                <w:szCs w:val="20"/>
                <w:u w:val="single"/>
              </w:rPr>
            </w:pPr>
            <w:r w:rsidRPr="00633C24">
              <w:rPr>
                <w:rFonts w:ascii="Comic Sans MS" w:hAnsi="Comic Sans MS"/>
                <w:b/>
                <w:sz w:val="20"/>
                <w:szCs w:val="20"/>
                <w:u w:val="single"/>
              </w:rPr>
              <w:t xml:space="preserve">Dance: </w:t>
            </w:r>
          </w:p>
          <w:p w:rsidR="00633C24" w:rsidRPr="00633C24" w:rsidRDefault="00633C24" w:rsidP="00633C24">
            <w:pPr>
              <w:numPr>
                <w:ilvl w:val="0"/>
                <w:numId w:val="2"/>
              </w:numPr>
              <w:spacing w:after="160" w:line="259" w:lineRule="auto"/>
              <w:rPr>
                <w:rFonts w:ascii="Comic Sans MS" w:hAnsi="Comic Sans MS"/>
                <w:sz w:val="20"/>
                <w:szCs w:val="20"/>
              </w:rPr>
            </w:pPr>
            <w:r w:rsidRPr="00633C24">
              <w:rPr>
                <w:rFonts w:ascii="Comic Sans MS" w:hAnsi="Comic Sans MS"/>
                <w:sz w:val="20"/>
                <w:szCs w:val="20"/>
              </w:rPr>
              <w:t xml:space="preserve">I can create a short sequence of movements which can be repeated or taught to a partner, e.g. stretch, roll, turn, make shapes or actions with their body to show feeling. </w:t>
            </w:r>
          </w:p>
          <w:p w:rsidR="00633C24" w:rsidRPr="00633C24" w:rsidRDefault="00633C24" w:rsidP="00633C24">
            <w:pPr>
              <w:numPr>
                <w:ilvl w:val="0"/>
                <w:numId w:val="2"/>
              </w:numPr>
              <w:spacing w:after="160" w:line="259" w:lineRule="auto"/>
              <w:rPr>
                <w:rFonts w:ascii="Comic Sans MS" w:hAnsi="Comic Sans MS"/>
                <w:sz w:val="20"/>
                <w:szCs w:val="20"/>
              </w:rPr>
            </w:pPr>
            <w:r w:rsidRPr="00633C24">
              <w:rPr>
                <w:rFonts w:ascii="Comic Sans MS" w:hAnsi="Comic Sans MS"/>
                <w:sz w:val="20"/>
                <w:szCs w:val="20"/>
              </w:rPr>
              <w:t xml:space="preserve">I can put together a sequence which moves from the floor to a tall stretch making movements strong and sudden. </w:t>
            </w:r>
          </w:p>
          <w:p w:rsidR="00633C24" w:rsidRPr="00633C24" w:rsidRDefault="00633C24" w:rsidP="00633C24">
            <w:pPr>
              <w:numPr>
                <w:ilvl w:val="0"/>
                <w:numId w:val="2"/>
              </w:numPr>
              <w:spacing w:after="160" w:line="259" w:lineRule="auto"/>
              <w:rPr>
                <w:rFonts w:ascii="Comic Sans MS" w:hAnsi="Comic Sans MS"/>
                <w:sz w:val="20"/>
                <w:szCs w:val="20"/>
              </w:rPr>
            </w:pPr>
            <w:r w:rsidRPr="00633C24">
              <w:rPr>
                <w:rFonts w:ascii="Comic Sans MS" w:hAnsi="Comic Sans MS"/>
                <w:sz w:val="20"/>
                <w:szCs w:val="20"/>
              </w:rPr>
              <w:t>I can create shapes and discuss how my muscle feels after holding a shape.</w:t>
            </w:r>
          </w:p>
          <w:p w:rsidR="00633C24" w:rsidRPr="00633C24" w:rsidRDefault="00633C24" w:rsidP="00633C24">
            <w:pPr>
              <w:spacing w:after="160" w:line="259" w:lineRule="auto"/>
              <w:rPr>
                <w:rFonts w:ascii="Comic Sans MS" w:hAnsi="Comic Sans MS"/>
                <w:sz w:val="20"/>
                <w:szCs w:val="20"/>
              </w:rPr>
            </w:pPr>
          </w:p>
        </w:tc>
        <w:tc>
          <w:tcPr>
            <w:tcW w:w="2419" w:type="pct"/>
            <w:gridSpan w:val="2"/>
          </w:tcPr>
          <w:p w:rsidR="00633C24" w:rsidRPr="00633C24" w:rsidRDefault="00633C24" w:rsidP="00633C24">
            <w:pPr>
              <w:spacing w:after="160" w:line="259" w:lineRule="auto"/>
              <w:rPr>
                <w:rFonts w:ascii="Comic Sans MS" w:hAnsi="Comic Sans MS"/>
                <w:sz w:val="20"/>
                <w:szCs w:val="20"/>
              </w:rPr>
            </w:pPr>
            <w:r w:rsidRPr="00633C24">
              <w:rPr>
                <w:rFonts w:ascii="Comic Sans MS" w:hAnsi="Comic Sans MS"/>
                <w:sz w:val="20"/>
                <w:szCs w:val="20"/>
              </w:rPr>
              <w:t xml:space="preserve">Year 2 – Ideas linked to the curriculum </w:t>
            </w:r>
          </w:p>
          <w:p w:rsidR="00633C24" w:rsidRPr="00633C24" w:rsidRDefault="00633C24" w:rsidP="00633C24">
            <w:pPr>
              <w:spacing w:after="160" w:line="259" w:lineRule="auto"/>
              <w:rPr>
                <w:rFonts w:ascii="Comic Sans MS" w:hAnsi="Comic Sans MS"/>
                <w:b/>
                <w:sz w:val="20"/>
                <w:szCs w:val="20"/>
              </w:rPr>
            </w:pPr>
          </w:p>
          <w:p w:rsidR="00633C24" w:rsidRPr="00633C24" w:rsidRDefault="00633C24" w:rsidP="00633C24">
            <w:pPr>
              <w:numPr>
                <w:ilvl w:val="0"/>
                <w:numId w:val="4"/>
              </w:numPr>
              <w:spacing w:after="160" w:line="259" w:lineRule="auto"/>
              <w:rPr>
                <w:rFonts w:ascii="Comic Sans MS" w:hAnsi="Comic Sans MS"/>
                <w:b/>
                <w:sz w:val="20"/>
                <w:szCs w:val="20"/>
              </w:rPr>
            </w:pPr>
            <w:r w:rsidRPr="00633C24">
              <w:rPr>
                <w:rFonts w:ascii="Comic Sans MS" w:hAnsi="Comic Sans MS"/>
                <w:sz w:val="20"/>
                <w:szCs w:val="20"/>
              </w:rPr>
              <w:t xml:space="preserve">Invasion - Play games involving moving the ball in different ways. Can they roll the ball to their partner on the opposite side – like in a relay race? Can they bounce it down to their partner? Kick it? Strike it etc. Set up targets worth different points and compete in houses. Have to stop it with their foot to gain a point. Why would we need to stop a ball with our foot? </w:t>
            </w:r>
          </w:p>
          <w:p w:rsidR="00633C24" w:rsidRPr="00633C24" w:rsidRDefault="00633C24" w:rsidP="00633C24">
            <w:pPr>
              <w:spacing w:after="160" w:line="259" w:lineRule="auto"/>
              <w:rPr>
                <w:rFonts w:ascii="Comic Sans MS" w:hAnsi="Comic Sans MS"/>
                <w:b/>
                <w:sz w:val="20"/>
                <w:szCs w:val="20"/>
              </w:rPr>
            </w:pPr>
          </w:p>
          <w:p w:rsidR="00633C24" w:rsidRPr="00633C24" w:rsidRDefault="00633C24" w:rsidP="00633C24">
            <w:pPr>
              <w:numPr>
                <w:ilvl w:val="0"/>
                <w:numId w:val="3"/>
              </w:numPr>
              <w:spacing w:after="160" w:line="259" w:lineRule="auto"/>
              <w:rPr>
                <w:rFonts w:ascii="Comic Sans MS" w:hAnsi="Comic Sans MS"/>
                <w:sz w:val="20"/>
                <w:szCs w:val="20"/>
              </w:rPr>
            </w:pPr>
            <w:r w:rsidRPr="00633C24">
              <w:rPr>
                <w:rFonts w:ascii="Comic Sans MS" w:hAnsi="Comic Sans MS"/>
                <w:sz w:val="20"/>
                <w:szCs w:val="20"/>
              </w:rPr>
              <w:t xml:space="preserve">Dance - Create a dance linked to the dragon machine – how might a dragon at different parts of the text. What about when the machine crashes? What shapes might they use to make their machine – can the hold them and link them into a sequence? Can they create the sequence in unison or cannon? Discuss it – is it effective? How could they improve their performances? Record them on an </w:t>
            </w:r>
            <w:proofErr w:type="spellStart"/>
            <w:r w:rsidRPr="00633C24">
              <w:rPr>
                <w:rFonts w:ascii="Comic Sans MS" w:hAnsi="Comic Sans MS"/>
                <w:sz w:val="20"/>
                <w:szCs w:val="20"/>
              </w:rPr>
              <w:t>ipad</w:t>
            </w:r>
            <w:proofErr w:type="spellEnd"/>
            <w:r w:rsidRPr="00633C24">
              <w:rPr>
                <w:rFonts w:ascii="Comic Sans MS" w:hAnsi="Comic Sans MS"/>
                <w:sz w:val="20"/>
                <w:szCs w:val="20"/>
              </w:rPr>
              <w:t xml:space="preserve"> and evaluate performances.</w:t>
            </w:r>
          </w:p>
          <w:p w:rsidR="00633C24" w:rsidRPr="00633C24" w:rsidRDefault="00633C24" w:rsidP="00633C24">
            <w:pPr>
              <w:spacing w:after="160" w:line="259" w:lineRule="auto"/>
              <w:rPr>
                <w:rFonts w:ascii="Comic Sans MS" w:hAnsi="Comic Sans MS"/>
                <w:sz w:val="20"/>
                <w:szCs w:val="20"/>
              </w:rPr>
            </w:pPr>
          </w:p>
          <w:p w:rsidR="00633C24" w:rsidRPr="00633C24" w:rsidRDefault="00633C24" w:rsidP="00633C24">
            <w:pPr>
              <w:spacing w:after="160" w:line="259" w:lineRule="auto"/>
              <w:rPr>
                <w:rFonts w:ascii="Comic Sans MS" w:hAnsi="Comic Sans MS"/>
                <w:sz w:val="20"/>
                <w:szCs w:val="20"/>
              </w:rPr>
            </w:pPr>
          </w:p>
        </w:tc>
      </w:tr>
      <w:tr w:rsidR="00C23214" w:rsidRPr="00C23214" w:rsidTr="00C23214">
        <w:tblPrEx>
          <w:jc w:val="center"/>
        </w:tblPrEx>
        <w:trPr>
          <w:gridAfter w:val="1"/>
          <w:wAfter w:w="1757" w:type="pct"/>
          <w:trHeight w:val="781"/>
          <w:jc w:val="center"/>
        </w:trPr>
        <w:tc>
          <w:tcPr>
            <w:tcW w:w="408" w:type="pct"/>
            <w:gridSpan w:val="2"/>
            <w:shd w:val="clear" w:color="auto" w:fill="FFFFFF"/>
          </w:tcPr>
          <w:p w:rsidR="00C23214" w:rsidRPr="00C23214" w:rsidRDefault="00C23214" w:rsidP="00C23214">
            <w:pPr>
              <w:rPr>
                <w:rFonts w:ascii="Tahoma" w:eastAsia="Calibri" w:hAnsi="Tahoma" w:cs="Tahoma"/>
              </w:rPr>
            </w:pPr>
          </w:p>
        </w:tc>
        <w:tc>
          <w:tcPr>
            <w:tcW w:w="535" w:type="pct"/>
            <w:shd w:val="clear" w:color="auto" w:fill="92D050"/>
            <w:vAlign w:val="center"/>
          </w:tcPr>
          <w:p w:rsidR="00C23214" w:rsidRPr="00C23214" w:rsidRDefault="00C23214" w:rsidP="00C23214">
            <w:pPr>
              <w:jc w:val="center"/>
              <w:rPr>
                <w:rFonts w:ascii="Tahoma" w:eastAsia="Calibri" w:hAnsi="Tahoma" w:cs="Tahoma"/>
              </w:rPr>
            </w:pPr>
            <w:r w:rsidRPr="00C23214">
              <w:rPr>
                <w:rFonts w:ascii="Tahoma" w:eastAsia="Calibri" w:hAnsi="Tahoma" w:cs="Tahoma"/>
              </w:rPr>
              <w:t>Area of Computing</w:t>
            </w:r>
          </w:p>
        </w:tc>
        <w:tc>
          <w:tcPr>
            <w:tcW w:w="713" w:type="pct"/>
            <w:shd w:val="clear" w:color="auto" w:fill="92D050"/>
            <w:vAlign w:val="center"/>
          </w:tcPr>
          <w:p w:rsidR="00C23214" w:rsidRPr="00C23214" w:rsidRDefault="00C23214" w:rsidP="00C23214">
            <w:pPr>
              <w:jc w:val="center"/>
              <w:rPr>
                <w:rFonts w:ascii="Tahoma" w:eastAsia="Calibri" w:hAnsi="Tahoma" w:cs="Tahoma"/>
              </w:rPr>
            </w:pPr>
            <w:r w:rsidRPr="00C23214">
              <w:rPr>
                <w:rFonts w:ascii="Tahoma" w:eastAsia="Calibri" w:hAnsi="Tahoma" w:cs="Tahoma"/>
              </w:rPr>
              <w:t>Learning Opportunity</w:t>
            </w:r>
          </w:p>
        </w:tc>
        <w:tc>
          <w:tcPr>
            <w:tcW w:w="1587" w:type="pct"/>
            <w:gridSpan w:val="2"/>
            <w:shd w:val="clear" w:color="auto" w:fill="92D050"/>
            <w:vAlign w:val="center"/>
          </w:tcPr>
          <w:p w:rsidR="00C23214" w:rsidRPr="00C23214" w:rsidRDefault="00C23214" w:rsidP="00C23214">
            <w:pPr>
              <w:jc w:val="center"/>
              <w:rPr>
                <w:rFonts w:ascii="Tahoma" w:eastAsia="Calibri" w:hAnsi="Tahoma" w:cs="Tahoma"/>
              </w:rPr>
            </w:pPr>
            <w:r w:rsidRPr="00C23214">
              <w:rPr>
                <w:rFonts w:ascii="Tahoma" w:eastAsia="Calibri" w:hAnsi="Tahoma" w:cs="Tahoma"/>
              </w:rPr>
              <w:t>Objectives Covered</w:t>
            </w:r>
          </w:p>
        </w:tc>
      </w:tr>
      <w:tr w:rsidR="00C23214" w:rsidRPr="00C23214" w:rsidTr="00C23214">
        <w:tblPrEx>
          <w:jc w:val="center"/>
        </w:tblPrEx>
        <w:trPr>
          <w:gridAfter w:val="1"/>
          <w:wAfter w:w="1757" w:type="pct"/>
          <w:trHeight w:val="1081"/>
          <w:jc w:val="center"/>
        </w:trPr>
        <w:tc>
          <w:tcPr>
            <w:tcW w:w="408" w:type="pct"/>
            <w:gridSpan w:val="2"/>
            <w:shd w:val="clear" w:color="auto" w:fill="92D050"/>
            <w:vAlign w:val="center"/>
          </w:tcPr>
          <w:p w:rsidR="00C23214" w:rsidRDefault="00C23214" w:rsidP="00C23214">
            <w:pPr>
              <w:rPr>
                <w:rFonts w:ascii="Tahoma" w:eastAsia="Calibri" w:hAnsi="Tahoma" w:cs="Tahoma"/>
              </w:rPr>
            </w:pPr>
            <w:r w:rsidRPr="00C23214">
              <w:rPr>
                <w:rFonts w:ascii="Tahoma" w:eastAsia="Calibri" w:hAnsi="Tahoma" w:cs="Tahoma"/>
              </w:rPr>
              <w:t>Year 2</w:t>
            </w:r>
          </w:p>
          <w:p w:rsidR="00C23214" w:rsidRPr="00C23214" w:rsidRDefault="00C23214" w:rsidP="00C23214">
            <w:pPr>
              <w:rPr>
                <w:rFonts w:ascii="Tahoma" w:eastAsia="Calibri" w:hAnsi="Tahoma" w:cs="Tahoma"/>
              </w:rPr>
            </w:pPr>
            <w:r>
              <w:rPr>
                <w:rFonts w:ascii="Tahoma" w:eastAsia="Calibri" w:hAnsi="Tahoma" w:cs="Tahoma"/>
              </w:rPr>
              <w:t xml:space="preserve">Crosby Hall </w:t>
            </w:r>
            <w:bookmarkStart w:id="0" w:name="_GoBack"/>
            <w:bookmarkEnd w:id="0"/>
          </w:p>
        </w:tc>
        <w:tc>
          <w:tcPr>
            <w:tcW w:w="535" w:type="pct"/>
            <w:vAlign w:val="center"/>
          </w:tcPr>
          <w:p w:rsidR="00C23214" w:rsidRPr="00C23214" w:rsidRDefault="00C23214" w:rsidP="00C23214">
            <w:pPr>
              <w:jc w:val="center"/>
              <w:rPr>
                <w:rFonts w:ascii="Tahoma" w:eastAsia="Calibri" w:hAnsi="Tahoma" w:cs="Tahoma"/>
              </w:rPr>
            </w:pPr>
            <w:r w:rsidRPr="00C23214">
              <w:rPr>
                <w:rFonts w:ascii="Tahoma" w:eastAsia="Calibri" w:hAnsi="Tahoma" w:cs="Tahoma"/>
              </w:rPr>
              <w:t>Creativity</w:t>
            </w:r>
          </w:p>
        </w:tc>
        <w:tc>
          <w:tcPr>
            <w:tcW w:w="713" w:type="pct"/>
            <w:vAlign w:val="center"/>
          </w:tcPr>
          <w:p w:rsidR="00C23214" w:rsidRPr="00C23214" w:rsidRDefault="00C23214" w:rsidP="00C23214">
            <w:pPr>
              <w:jc w:val="center"/>
              <w:rPr>
                <w:rFonts w:ascii="Tahoma" w:eastAsia="Calibri" w:hAnsi="Tahoma" w:cs="Tahoma"/>
              </w:rPr>
            </w:pPr>
            <w:r w:rsidRPr="00C23214">
              <w:rPr>
                <w:rFonts w:ascii="Tahoma" w:eastAsia="Calibri" w:hAnsi="Tahoma" w:cs="Tahoma"/>
              </w:rPr>
              <w:t xml:space="preserve">Take short video clips of activities. </w:t>
            </w:r>
          </w:p>
          <w:p w:rsidR="00C23214" w:rsidRPr="00C23214" w:rsidRDefault="00C23214" w:rsidP="00C23214">
            <w:pPr>
              <w:jc w:val="center"/>
              <w:rPr>
                <w:rFonts w:ascii="Tahoma" w:eastAsia="Calibri" w:hAnsi="Tahoma" w:cs="Tahoma"/>
              </w:rPr>
            </w:pPr>
          </w:p>
          <w:p w:rsidR="00C23214" w:rsidRPr="00C23214" w:rsidRDefault="00C23214" w:rsidP="00C23214">
            <w:pPr>
              <w:jc w:val="center"/>
              <w:rPr>
                <w:rFonts w:ascii="Tahoma" w:eastAsia="Calibri" w:hAnsi="Tahoma" w:cs="Tahoma"/>
              </w:rPr>
            </w:pPr>
            <w:r w:rsidRPr="00C23214">
              <w:rPr>
                <w:rFonts w:ascii="Tahoma" w:eastAsia="Calibri" w:hAnsi="Tahoma" w:cs="Tahoma"/>
              </w:rPr>
              <w:t xml:space="preserve">Capture audio recordings of children talking about an activity they have completed.  </w:t>
            </w:r>
          </w:p>
        </w:tc>
        <w:tc>
          <w:tcPr>
            <w:tcW w:w="1587" w:type="pct"/>
            <w:gridSpan w:val="2"/>
            <w:vAlign w:val="center"/>
          </w:tcPr>
          <w:p w:rsidR="00C23214" w:rsidRPr="00C23214" w:rsidRDefault="00C23214" w:rsidP="00C23214">
            <w:pPr>
              <w:widowControl w:val="0"/>
              <w:autoSpaceDE w:val="0"/>
              <w:autoSpaceDN w:val="0"/>
              <w:spacing w:before="80"/>
              <w:ind w:left="108"/>
              <w:rPr>
                <w:rFonts w:ascii="Century Gothic" w:eastAsia="Century Gothic" w:hAnsi="Century Gothic" w:cs="Century Gothic"/>
                <w:b/>
                <w:sz w:val="16"/>
                <w:lang w:eastAsia="en-GB" w:bidi="en-GB"/>
              </w:rPr>
            </w:pPr>
            <w:r w:rsidRPr="00C23214">
              <w:rPr>
                <w:rFonts w:ascii="Century Gothic" w:eastAsia="Century Gothic" w:hAnsi="Century Gothic" w:cs="Century Gothic"/>
                <w:b/>
                <w:sz w:val="16"/>
                <w:lang w:eastAsia="en-GB" w:bidi="en-GB"/>
              </w:rPr>
              <w:t>Sound recording</w:t>
            </w:r>
          </w:p>
          <w:p w:rsidR="00C23214" w:rsidRPr="00C23214" w:rsidRDefault="00C23214" w:rsidP="00C23214">
            <w:pPr>
              <w:widowControl w:val="0"/>
              <w:autoSpaceDE w:val="0"/>
              <w:autoSpaceDN w:val="0"/>
              <w:spacing w:before="80" w:line="340" w:lineRule="auto"/>
              <w:ind w:left="108" w:right="855"/>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 xml:space="preserve">Record sound at and away from a computer. </w:t>
            </w:r>
          </w:p>
          <w:p w:rsidR="00C23214" w:rsidRPr="00C23214" w:rsidRDefault="00C23214" w:rsidP="00C23214">
            <w:pPr>
              <w:widowControl w:val="0"/>
              <w:autoSpaceDE w:val="0"/>
              <w:autoSpaceDN w:val="0"/>
              <w:spacing w:before="80" w:line="340" w:lineRule="auto"/>
              <w:ind w:left="108" w:right="855"/>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Use software to record sounds.</w:t>
            </w:r>
          </w:p>
          <w:p w:rsidR="00C23214" w:rsidRPr="00C23214" w:rsidRDefault="00C23214" w:rsidP="00C23214">
            <w:pPr>
              <w:widowControl w:val="0"/>
              <w:autoSpaceDE w:val="0"/>
              <w:autoSpaceDN w:val="0"/>
              <w:spacing w:line="338" w:lineRule="auto"/>
              <w:ind w:left="108" w:right="2018"/>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 xml:space="preserve">Change sounds recorded. </w:t>
            </w:r>
          </w:p>
          <w:p w:rsidR="00C23214" w:rsidRPr="00C23214" w:rsidRDefault="00C23214" w:rsidP="00C23214">
            <w:pPr>
              <w:widowControl w:val="0"/>
              <w:autoSpaceDE w:val="0"/>
              <w:autoSpaceDN w:val="0"/>
              <w:spacing w:line="338" w:lineRule="auto"/>
              <w:ind w:left="108" w:right="2018"/>
              <w:rPr>
                <w:rFonts w:ascii="Century Gothic" w:eastAsia="Century Gothic" w:hAnsi="Century Gothic" w:cs="Century Gothic"/>
                <w:b/>
                <w:sz w:val="16"/>
                <w:lang w:eastAsia="en-GB" w:bidi="en-GB"/>
              </w:rPr>
            </w:pPr>
            <w:r w:rsidRPr="00C23214">
              <w:rPr>
                <w:rFonts w:ascii="Century Gothic" w:eastAsia="Century Gothic" w:hAnsi="Century Gothic" w:cs="Century Gothic"/>
                <w:b/>
                <w:sz w:val="16"/>
                <w:lang w:eastAsia="en-GB" w:bidi="en-GB"/>
              </w:rPr>
              <w:t>Video</w:t>
            </w:r>
          </w:p>
          <w:p w:rsidR="00C23214" w:rsidRPr="00C23214" w:rsidRDefault="00C23214" w:rsidP="00C23214">
            <w:pPr>
              <w:widowControl w:val="0"/>
              <w:autoSpaceDE w:val="0"/>
              <w:autoSpaceDN w:val="0"/>
              <w:spacing w:line="194" w:lineRule="exact"/>
              <w:ind w:left="108"/>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Capture video.</w:t>
            </w:r>
          </w:p>
          <w:p w:rsidR="00C23214" w:rsidRPr="00C23214" w:rsidRDefault="00C23214" w:rsidP="00C23214">
            <w:pPr>
              <w:widowControl w:val="0"/>
              <w:autoSpaceDE w:val="0"/>
              <w:autoSpaceDN w:val="0"/>
              <w:spacing w:before="77" w:line="338" w:lineRule="auto"/>
              <w:ind w:left="108" w:right="493"/>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 xml:space="preserve">Discuss which videos to keep and which to delete. </w:t>
            </w:r>
          </w:p>
          <w:p w:rsidR="00C23214" w:rsidRPr="00C23214" w:rsidRDefault="00C23214" w:rsidP="00C23214">
            <w:pPr>
              <w:widowControl w:val="0"/>
              <w:autoSpaceDE w:val="0"/>
              <w:autoSpaceDN w:val="0"/>
              <w:spacing w:before="77" w:line="338" w:lineRule="auto"/>
              <w:ind w:left="108" w:right="493"/>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Arrange clips to create a short film.</w:t>
            </w:r>
          </w:p>
          <w:p w:rsidR="00C23214" w:rsidRPr="00C23214" w:rsidRDefault="00C23214" w:rsidP="00C23214">
            <w:pPr>
              <w:widowControl w:val="0"/>
              <w:autoSpaceDE w:val="0"/>
              <w:autoSpaceDN w:val="0"/>
              <w:spacing w:line="195" w:lineRule="exact"/>
              <w:ind w:left="108"/>
              <w:rPr>
                <w:rFonts w:ascii="Century Gothic" w:eastAsia="Century Gothic" w:hAnsi="Century Gothic" w:cs="Century Gothic"/>
                <w:sz w:val="16"/>
                <w:lang w:eastAsia="en-GB" w:bidi="en-GB"/>
              </w:rPr>
            </w:pPr>
            <w:r w:rsidRPr="00C23214">
              <w:rPr>
                <w:rFonts w:ascii="Century Gothic" w:eastAsia="Century Gothic" w:hAnsi="Century Gothic" w:cs="Century Gothic"/>
                <w:sz w:val="16"/>
                <w:lang w:eastAsia="en-GB" w:bidi="en-GB"/>
              </w:rPr>
              <w:t>Add a title and credits.</w:t>
            </w:r>
          </w:p>
          <w:p w:rsidR="00C23214" w:rsidRPr="00C23214" w:rsidRDefault="00C23214" w:rsidP="00C23214">
            <w:pPr>
              <w:jc w:val="center"/>
              <w:rPr>
                <w:rFonts w:ascii="Tahoma" w:eastAsia="Calibri" w:hAnsi="Tahoma" w:cs="Tahoma"/>
              </w:rPr>
            </w:pPr>
          </w:p>
        </w:tc>
      </w:tr>
    </w:tbl>
    <w:p w:rsidR="00633C24" w:rsidRPr="00633C24" w:rsidRDefault="00633C24">
      <w:pPr>
        <w:rPr>
          <w:rFonts w:ascii="Comic Sans MS" w:hAnsi="Comic Sans MS"/>
          <w:sz w:val="20"/>
          <w:szCs w:val="20"/>
        </w:rPr>
      </w:pPr>
    </w:p>
    <w:sectPr w:rsidR="00633C24" w:rsidRPr="00633C24" w:rsidSect="0046574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4BDA"/>
    <w:multiLevelType w:val="hybridMultilevel"/>
    <w:tmpl w:val="A620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A01D71"/>
    <w:multiLevelType w:val="hybridMultilevel"/>
    <w:tmpl w:val="542A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363A1"/>
    <w:multiLevelType w:val="hybridMultilevel"/>
    <w:tmpl w:val="D9F656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B7502AD"/>
    <w:multiLevelType w:val="hybridMultilevel"/>
    <w:tmpl w:val="AA9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4B"/>
    <w:rsid w:val="0001443A"/>
    <w:rsid w:val="00066552"/>
    <w:rsid w:val="001A2AD8"/>
    <w:rsid w:val="00247247"/>
    <w:rsid w:val="00307C6C"/>
    <w:rsid w:val="00452907"/>
    <w:rsid w:val="0046574B"/>
    <w:rsid w:val="00494DB9"/>
    <w:rsid w:val="00545F48"/>
    <w:rsid w:val="00562FAF"/>
    <w:rsid w:val="00605990"/>
    <w:rsid w:val="00633C24"/>
    <w:rsid w:val="00696EEC"/>
    <w:rsid w:val="00750855"/>
    <w:rsid w:val="00791BB9"/>
    <w:rsid w:val="00962411"/>
    <w:rsid w:val="009E5E80"/>
    <w:rsid w:val="00C23214"/>
    <w:rsid w:val="00CE30AD"/>
    <w:rsid w:val="00F30D21"/>
    <w:rsid w:val="00F9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CBEE"/>
  <w15:chartTrackingRefBased/>
  <w15:docId w15:val="{CB515ACA-68E7-4BDB-BB74-A909B74A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2AD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A2AD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Hewson</dc:creator>
  <cp:keywords/>
  <dc:description/>
  <cp:lastModifiedBy>Joanne Hewson</cp:lastModifiedBy>
  <cp:revision>9</cp:revision>
  <cp:lastPrinted>2019-07-16T08:26:00Z</cp:lastPrinted>
  <dcterms:created xsi:type="dcterms:W3CDTF">2019-07-12T09:48:00Z</dcterms:created>
  <dcterms:modified xsi:type="dcterms:W3CDTF">2019-07-17T14:41:00Z</dcterms:modified>
</cp:coreProperties>
</file>