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BB18E" w14:textId="77777777" w:rsidR="007418BF" w:rsidRDefault="007418B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3CCB718" wp14:editId="3F98F26E">
            <wp:simplePos x="0" y="0"/>
            <wp:positionH relativeFrom="column">
              <wp:posOffset>4038600</wp:posOffset>
            </wp:positionH>
            <wp:positionV relativeFrom="paragraph">
              <wp:posOffset>-412750</wp:posOffset>
            </wp:positionV>
            <wp:extent cx="857250" cy="862965"/>
            <wp:effectExtent l="0" t="0" r="0" b="0"/>
            <wp:wrapTight wrapText="bothSides">
              <wp:wrapPolygon edited="0">
                <wp:start x="0" y="0"/>
                <wp:lineTo x="0" y="20980"/>
                <wp:lineTo x="21120" y="20980"/>
                <wp:lineTo x="21120" y="0"/>
                <wp:lineTo x="0" y="0"/>
              </wp:wrapPolygon>
            </wp:wrapTight>
            <wp:docPr id="1" name="Picture 1" descr="C:\Documents and Settings\Sycamore Lane\Local Settings\Temp\Temporary Directory 2 for Chapelford Village Primary School (3).zip\Chapelford Village Primary School\Master Logos\JPEG\72dpi\CVPS_Crest_COLOUR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ycamore Lane\Local Settings\Temp\Temporary Directory 2 for Chapelford Village Primary School (3).zip\Chapelford Village Primary School\Master Logos\JPEG\72dpi\CVPS_Crest_COLOUR_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7765E" w14:textId="77777777" w:rsidR="007418BF" w:rsidRDefault="007418BF"/>
    <w:p w14:paraId="5F24CF8F" w14:textId="77777777" w:rsidR="007418BF" w:rsidRDefault="007418BF"/>
    <w:p w14:paraId="223B91DE" w14:textId="0741658C" w:rsidR="007418BF" w:rsidRDefault="001A31FF" w:rsidP="007418BF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New National </w:t>
      </w:r>
      <w:r w:rsidR="007418BF" w:rsidRPr="007418BF">
        <w:rPr>
          <w:rFonts w:ascii="Comic Sans MS" w:hAnsi="Comic Sans MS"/>
          <w:b/>
          <w:sz w:val="20"/>
          <w:szCs w:val="20"/>
        </w:rPr>
        <w:t>Curriculum Overview</w:t>
      </w:r>
      <w:r w:rsidR="00E42703">
        <w:rPr>
          <w:rFonts w:ascii="Comic Sans MS" w:hAnsi="Comic Sans MS"/>
          <w:b/>
          <w:sz w:val="20"/>
          <w:szCs w:val="20"/>
        </w:rPr>
        <w:t xml:space="preserve"> – 2019 / 2020</w:t>
      </w:r>
    </w:p>
    <w:p w14:paraId="6257C138" w14:textId="1A56B77A" w:rsidR="00C508D0" w:rsidRPr="007418BF" w:rsidRDefault="00C508D0" w:rsidP="007418BF">
      <w:pPr>
        <w:jc w:val="center"/>
        <w:rPr>
          <w:rFonts w:ascii="Comic Sans MS" w:hAnsi="Comic Sans MS"/>
          <w:b/>
          <w:sz w:val="20"/>
          <w:szCs w:val="20"/>
        </w:rPr>
      </w:pPr>
    </w:p>
    <w:tbl>
      <w:tblPr>
        <w:tblpPr w:leftFromText="180" w:rightFromText="180" w:vertAnchor="page" w:horzAnchor="page" w:tblpXSpec="center" w:tblpY="2341"/>
        <w:tblW w:w="15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2268"/>
        <w:gridCol w:w="88"/>
        <w:gridCol w:w="27"/>
        <w:gridCol w:w="2384"/>
        <w:gridCol w:w="2411"/>
        <w:gridCol w:w="2411"/>
        <w:gridCol w:w="2411"/>
        <w:gridCol w:w="2411"/>
      </w:tblGrid>
      <w:tr w:rsidR="00247542" w14:paraId="346F5BD8" w14:textId="77777777" w:rsidTr="00B46486">
        <w:trPr>
          <w:trHeight w:val="1115"/>
        </w:trPr>
        <w:tc>
          <w:tcPr>
            <w:tcW w:w="1129" w:type="dxa"/>
            <w:vAlign w:val="center"/>
          </w:tcPr>
          <w:p w14:paraId="1EE0359B" w14:textId="1A752D10" w:rsidR="00247542" w:rsidRDefault="00247542" w:rsidP="00247542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Year group:</w:t>
            </w:r>
          </w:p>
          <w:p w14:paraId="5B9C7DCC" w14:textId="3E5329C7" w:rsidR="00247542" w:rsidRPr="00306846" w:rsidRDefault="00247542" w:rsidP="00247542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 xml:space="preserve">Six </w:t>
            </w:r>
          </w:p>
        </w:tc>
        <w:tc>
          <w:tcPr>
            <w:tcW w:w="2356" w:type="dxa"/>
            <w:gridSpan w:val="2"/>
            <w:shd w:val="clear" w:color="auto" w:fill="D99594" w:themeFill="accent2" w:themeFillTint="99"/>
          </w:tcPr>
          <w:p w14:paraId="6162489D" w14:textId="071CEC21" w:rsidR="00247542" w:rsidRPr="00B46486" w:rsidRDefault="00247542" w:rsidP="0024754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46486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Autumn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1</w:t>
            </w:r>
          </w:p>
          <w:p w14:paraId="16ED7933" w14:textId="66B0B1EF" w:rsidR="00247542" w:rsidRPr="00B46486" w:rsidRDefault="00247542" w:rsidP="00247542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B46486">
              <w:rPr>
                <w:rFonts w:asciiTheme="minorHAnsi" w:hAnsiTheme="minorHAnsi" w:cstheme="minorHAnsi"/>
                <w:b/>
                <w:sz w:val="16"/>
                <w:szCs w:val="16"/>
              </w:rPr>
              <w:t>7 weeks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2 days</w:t>
            </w:r>
          </w:p>
        </w:tc>
        <w:tc>
          <w:tcPr>
            <w:tcW w:w="2411" w:type="dxa"/>
            <w:gridSpan w:val="2"/>
            <w:shd w:val="clear" w:color="auto" w:fill="FF6600"/>
          </w:tcPr>
          <w:p w14:paraId="7BF10329" w14:textId="77777777" w:rsidR="00247542" w:rsidRPr="00B46486" w:rsidRDefault="00247542" w:rsidP="0024754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46486">
              <w:rPr>
                <w:rFonts w:asciiTheme="minorHAnsi" w:hAnsiTheme="minorHAnsi" w:cstheme="minorHAnsi"/>
                <w:b/>
                <w:sz w:val="16"/>
                <w:szCs w:val="16"/>
              </w:rPr>
              <w:t>Autumn 2</w:t>
            </w:r>
          </w:p>
          <w:p w14:paraId="1B0BE732" w14:textId="68133D85" w:rsidR="00247542" w:rsidRPr="00B46486" w:rsidRDefault="00247542" w:rsidP="00247542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B46486">
              <w:rPr>
                <w:rFonts w:asciiTheme="minorHAnsi" w:hAnsiTheme="minorHAnsi" w:cstheme="minorHAnsi"/>
                <w:b/>
                <w:sz w:val="16"/>
                <w:szCs w:val="16"/>
              </w:rPr>
              <w:t>7 weeks</w:t>
            </w:r>
          </w:p>
        </w:tc>
        <w:tc>
          <w:tcPr>
            <w:tcW w:w="2411" w:type="dxa"/>
            <w:shd w:val="clear" w:color="auto" w:fill="FFFF00"/>
          </w:tcPr>
          <w:p w14:paraId="452C1160" w14:textId="77777777" w:rsidR="00247542" w:rsidRPr="00B46486" w:rsidRDefault="00247542" w:rsidP="0024754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46486">
              <w:rPr>
                <w:rFonts w:asciiTheme="minorHAnsi" w:hAnsiTheme="minorHAnsi" w:cstheme="minorHAnsi"/>
                <w:b/>
                <w:sz w:val="16"/>
                <w:szCs w:val="16"/>
              </w:rPr>
              <w:t>Spring 1</w:t>
            </w:r>
          </w:p>
          <w:p w14:paraId="3B8AC644" w14:textId="46A36598" w:rsidR="00247542" w:rsidRPr="00B46486" w:rsidRDefault="00247542" w:rsidP="00247542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B46486">
              <w:rPr>
                <w:rFonts w:asciiTheme="minorHAnsi" w:hAnsiTheme="minorHAnsi" w:cstheme="minorHAnsi"/>
                <w:b/>
                <w:sz w:val="16"/>
                <w:szCs w:val="16"/>
              </w:rPr>
              <w:t>6 weeks</w:t>
            </w:r>
          </w:p>
        </w:tc>
        <w:tc>
          <w:tcPr>
            <w:tcW w:w="2411" w:type="dxa"/>
            <w:shd w:val="clear" w:color="auto" w:fill="008000"/>
          </w:tcPr>
          <w:p w14:paraId="057D4A45" w14:textId="77777777" w:rsidR="00247542" w:rsidRPr="00B46486" w:rsidRDefault="00247542" w:rsidP="0024754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46486">
              <w:rPr>
                <w:rFonts w:asciiTheme="minorHAnsi" w:hAnsiTheme="minorHAnsi" w:cstheme="minorHAnsi"/>
                <w:b/>
                <w:sz w:val="16"/>
                <w:szCs w:val="16"/>
              </w:rPr>
              <w:t>Spring 2</w:t>
            </w:r>
          </w:p>
          <w:p w14:paraId="559A5F01" w14:textId="3296E892" w:rsidR="00247542" w:rsidRPr="00B46486" w:rsidRDefault="00247542" w:rsidP="00247542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B46486">
              <w:rPr>
                <w:rFonts w:asciiTheme="minorHAnsi" w:hAnsiTheme="minorHAnsi" w:cstheme="minorHAnsi"/>
                <w:b/>
                <w:sz w:val="16"/>
                <w:szCs w:val="16"/>
              </w:rPr>
              <w:t>6 weeks</w:t>
            </w:r>
          </w:p>
        </w:tc>
        <w:tc>
          <w:tcPr>
            <w:tcW w:w="2411" w:type="dxa"/>
            <w:shd w:val="clear" w:color="auto" w:fill="3366FF"/>
          </w:tcPr>
          <w:p w14:paraId="62650905" w14:textId="77777777" w:rsidR="00247542" w:rsidRPr="00B46486" w:rsidRDefault="00247542" w:rsidP="0024754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46486">
              <w:rPr>
                <w:rFonts w:asciiTheme="minorHAnsi" w:hAnsiTheme="minorHAnsi" w:cstheme="minorHAnsi"/>
                <w:b/>
                <w:sz w:val="16"/>
                <w:szCs w:val="16"/>
              </w:rPr>
              <w:t>Summer 1</w:t>
            </w:r>
          </w:p>
          <w:p w14:paraId="0F34ADAB" w14:textId="5917F8CE" w:rsidR="00247542" w:rsidRPr="00B46486" w:rsidRDefault="00247542" w:rsidP="00247542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  <w:r w:rsidRPr="00B46486">
              <w:rPr>
                <w:rFonts w:asciiTheme="minorHAnsi" w:hAnsiTheme="minorHAnsi" w:cstheme="minorHAnsi"/>
                <w:b/>
                <w:sz w:val="16"/>
                <w:szCs w:val="16"/>
              </w:rPr>
              <w:t>5 weeks</w:t>
            </w:r>
          </w:p>
        </w:tc>
        <w:tc>
          <w:tcPr>
            <w:tcW w:w="2411" w:type="dxa"/>
            <w:shd w:val="clear" w:color="auto" w:fill="660066"/>
          </w:tcPr>
          <w:p w14:paraId="07B0D792" w14:textId="77777777" w:rsidR="00247542" w:rsidRPr="00B46486" w:rsidRDefault="00247542" w:rsidP="0024754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46486">
              <w:rPr>
                <w:rFonts w:asciiTheme="minorHAnsi" w:hAnsiTheme="minorHAnsi" w:cstheme="minorHAnsi"/>
                <w:b/>
                <w:sz w:val="16"/>
                <w:szCs w:val="16"/>
              </w:rPr>
              <w:t>Summer 2</w:t>
            </w:r>
          </w:p>
          <w:p w14:paraId="264AC2A0" w14:textId="77777777" w:rsidR="00247542" w:rsidRPr="00B46486" w:rsidRDefault="00247542" w:rsidP="0024754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B46486">
              <w:rPr>
                <w:rFonts w:asciiTheme="minorHAnsi" w:hAnsiTheme="minorHAnsi" w:cstheme="minorHAnsi"/>
                <w:b/>
                <w:sz w:val="16"/>
                <w:szCs w:val="16"/>
              </w:rPr>
              <w:t>7 weeks</w:t>
            </w:r>
          </w:p>
          <w:p w14:paraId="1D192BA6" w14:textId="77777777" w:rsidR="00247542" w:rsidRPr="00B46486" w:rsidRDefault="00247542" w:rsidP="0024754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69AC49A2" w14:textId="77777777" w:rsidR="00247542" w:rsidRPr="00B46486" w:rsidRDefault="00247542" w:rsidP="0024754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191ACE3" w14:textId="77777777" w:rsidR="00247542" w:rsidRPr="00B46486" w:rsidRDefault="00247542" w:rsidP="0024754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CA23C8F" w14:textId="77777777" w:rsidR="00247542" w:rsidRPr="00B46486" w:rsidRDefault="00247542" w:rsidP="0024754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  <w:p w14:paraId="102D49A8" w14:textId="77777777" w:rsidR="00247542" w:rsidRPr="00B46486" w:rsidRDefault="00247542" w:rsidP="00247542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</w:rPr>
            </w:pPr>
          </w:p>
        </w:tc>
      </w:tr>
      <w:tr w:rsidR="00247542" w14:paraId="310EA6D6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73BEDE0C" w14:textId="183B30EE" w:rsidR="00247542" w:rsidRPr="00306846" w:rsidRDefault="00247542" w:rsidP="00247542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Maths</w:t>
            </w:r>
          </w:p>
        </w:tc>
        <w:tc>
          <w:tcPr>
            <w:tcW w:w="2356" w:type="dxa"/>
            <w:gridSpan w:val="2"/>
          </w:tcPr>
          <w:p w14:paraId="1CBCBB3B" w14:textId="77777777" w:rsidR="00247542" w:rsidRPr="001A72E6" w:rsidRDefault="00247542" w:rsidP="0024754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color w:val="1F497D" w:themeColor="text2"/>
                <w:sz w:val="16"/>
              </w:rPr>
            </w:pPr>
            <w:r w:rsidRPr="001A72E6">
              <w:rPr>
                <w:rFonts w:ascii="Comic Sans MS" w:hAnsi="Comic Sans MS"/>
                <w:color w:val="1F497D" w:themeColor="text2"/>
                <w:sz w:val="16"/>
              </w:rPr>
              <w:t>Place value including decimals</w:t>
            </w:r>
          </w:p>
          <w:p w14:paraId="0F6780BB" w14:textId="77777777" w:rsidR="00247542" w:rsidRPr="001A72E6" w:rsidRDefault="00247542" w:rsidP="0024754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color w:val="1F497D" w:themeColor="text2"/>
                <w:sz w:val="16"/>
              </w:rPr>
            </w:pPr>
            <w:r w:rsidRPr="001A72E6">
              <w:rPr>
                <w:rFonts w:ascii="Comic Sans MS" w:hAnsi="Comic Sans MS"/>
                <w:color w:val="1F497D" w:themeColor="text2"/>
                <w:sz w:val="16"/>
              </w:rPr>
              <w:t>Mental and written addition</w:t>
            </w:r>
          </w:p>
          <w:p w14:paraId="001E8C87" w14:textId="77777777" w:rsidR="00247542" w:rsidRPr="001A72E6" w:rsidRDefault="00247542" w:rsidP="0024754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color w:val="1F497D" w:themeColor="text2"/>
                <w:sz w:val="16"/>
              </w:rPr>
            </w:pPr>
            <w:r w:rsidRPr="001A72E6">
              <w:rPr>
                <w:rFonts w:ascii="Comic Sans MS" w:hAnsi="Comic Sans MS"/>
                <w:color w:val="1F497D" w:themeColor="text2"/>
                <w:sz w:val="16"/>
              </w:rPr>
              <w:t>Mental and written multiplication (time)</w:t>
            </w:r>
          </w:p>
          <w:p w14:paraId="4F698255" w14:textId="77777777" w:rsidR="00247542" w:rsidRDefault="00247542" w:rsidP="0024754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color w:val="1F497D" w:themeColor="text2"/>
                <w:sz w:val="16"/>
              </w:rPr>
            </w:pPr>
            <w:r w:rsidRPr="001A72E6">
              <w:rPr>
                <w:rFonts w:ascii="Comic Sans MS" w:hAnsi="Comic Sans MS"/>
                <w:color w:val="1F497D" w:themeColor="text2"/>
                <w:sz w:val="16"/>
              </w:rPr>
              <w:t>Mental and written subtraction</w:t>
            </w:r>
          </w:p>
          <w:p w14:paraId="7C595CFB" w14:textId="1D0B23CF" w:rsidR="00247542" w:rsidRPr="00247542" w:rsidRDefault="00247542" w:rsidP="0024754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color w:val="1F497D" w:themeColor="text2"/>
                <w:sz w:val="16"/>
              </w:rPr>
            </w:pPr>
            <w:r w:rsidRPr="00247542">
              <w:rPr>
                <w:rFonts w:ascii="Comic Sans MS" w:hAnsi="Comic Sans MS"/>
                <w:color w:val="1F497D" w:themeColor="text2"/>
                <w:sz w:val="16"/>
              </w:rPr>
              <w:t>Mental and written division</w:t>
            </w:r>
          </w:p>
        </w:tc>
        <w:tc>
          <w:tcPr>
            <w:tcW w:w="2411" w:type="dxa"/>
            <w:gridSpan w:val="2"/>
          </w:tcPr>
          <w:p w14:paraId="3FBED6CD" w14:textId="77777777" w:rsidR="00247542" w:rsidRPr="001A72E6" w:rsidRDefault="00247542" w:rsidP="0024754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color w:val="1F497D" w:themeColor="text2"/>
                <w:sz w:val="16"/>
              </w:rPr>
            </w:pPr>
            <w:r w:rsidRPr="001A72E6">
              <w:rPr>
                <w:rFonts w:ascii="Comic Sans MS" w:hAnsi="Comic Sans MS"/>
                <w:color w:val="1F497D" w:themeColor="text2"/>
                <w:sz w:val="16"/>
              </w:rPr>
              <w:t>Fractions</w:t>
            </w:r>
          </w:p>
          <w:p w14:paraId="46FBEA14" w14:textId="77777777" w:rsidR="00247542" w:rsidRPr="001A72E6" w:rsidRDefault="00247542" w:rsidP="0024754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color w:val="1F497D" w:themeColor="text2"/>
                <w:sz w:val="16"/>
              </w:rPr>
            </w:pPr>
            <w:r w:rsidRPr="001A72E6">
              <w:rPr>
                <w:rFonts w:ascii="Comic Sans MS" w:hAnsi="Comic Sans MS"/>
                <w:color w:val="1F497D" w:themeColor="text2"/>
                <w:sz w:val="16"/>
              </w:rPr>
              <w:t>Fractions, percentages, ratio and proportion</w:t>
            </w:r>
          </w:p>
          <w:p w14:paraId="2463E784" w14:textId="658FA502" w:rsidR="00247542" w:rsidRPr="001A72E6" w:rsidRDefault="00247542" w:rsidP="0024754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color w:val="1F497D" w:themeColor="text2"/>
                <w:sz w:val="16"/>
              </w:rPr>
            </w:pPr>
            <w:r w:rsidRPr="001A72E6">
              <w:rPr>
                <w:rFonts w:ascii="Comic Sans MS" w:hAnsi="Comic Sans MS"/>
                <w:color w:val="1F497D" w:themeColor="text2"/>
                <w:sz w:val="16"/>
              </w:rPr>
              <w:t>Geometry – position and direction</w:t>
            </w:r>
          </w:p>
          <w:p w14:paraId="0B50F54F" w14:textId="52BA389C" w:rsidR="00247542" w:rsidRPr="001A72E6" w:rsidRDefault="00247542" w:rsidP="00247542">
            <w:pPr>
              <w:pStyle w:val="ListParagraph"/>
              <w:rPr>
                <w:rFonts w:ascii="Comic Sans MS" w:hAnsi="Comic Sans MS"/>
                <w:color w:val="1F497D" w:themeColor="text2"/>
                <w:sz w:val="16"/>
              </w:rPr>
            </w:pPr>
          </w:p>
        </w:tc>
        <w:tc>
          <w:tcPr>
            <w:tcW w:w="2411" w:type="dxa"/>
          </w:tcPr>
          <w:p w14:paraId="3D3222DA" w14:textId="77777777" w:rsidR="00247542" w:rsidRPr="001A72E6" w:rsidRDefault="00247542" w:rsidP="0024754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color w:val="1F497D" w:themeColor="text2"/>
                <w:sz w:val="16"/>
              </w:rPr>
            </w:pPr>
            <w:r w:rsidRPr="001A72E6">
              <w:rPr>
                <w:rFonts w:ascii="Comic Sans MS" w:hAnsi="Comic Sans MS"/>
                <w:color w:val="1F497D" w:themeColor="text2"/>
                <w:sz w:val="16"/>
              </w:rPr>
              <w:t>Number- decimals</w:t>
            </w:r>
          </w:p>
          <w:p w14:paraId="476FE4CE" w14:textId="77777777" w:rsidR="00247542" w:rsidRPr="001A72E6" w:rsidRDefault="00247542" w:rsidP="0024754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color w:val="1F497D" w:themeColor="text2"/>
                <w:sz w:val="16"/>
              </w:rPr>
            </w:pPr>
            <w:r w:rsidRPr="001A72E6">
              <w:rPr>
                <w:rFonts w:ascii="Comic Sans MS" w:hAnsi="Comic Sans MS"/>
                <w:color w:val="1F497D" w:themeColor="text2"/>
                <w:sz w:val="16"/>
              </w:rPr>
              <w:t>Number- percentages</w:t>
            </w:r>
          </w:p>
          <w:p w14:paraId="4BE9EACF" w14:textId="44392985" w:rsidR="00247542" w:rsidRPr="001A72E6" w:rsidRDefault="00247542" w:rsidP="0024754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color w:val="1F497D" w:themeColor="text2"/>
                <w:sz w:val="16"/>
              </w:rPr>
            </w:pPr>
            <w:r w:rsidRPr="001A72E6">
              <w:rPr>
                <w:rFonts w:ascii="Comic Sans MS" w:hAnsi="Comic Sans MS"/>
                <w:color w:val="1F497D" w:themeColor="text2"/>
                <w:sz w:val="16"/>
              </w:rPr>
              <w:t xml:space="preserve">Number algebra </w:t>
            </w:r>
          </w:p>
        </w:tc>
        <w:tc>
          <w:tcPr>
            <w:tcW w:w="2411" w:type="dxa"/>
          </w:tcPr>
          <w:p w14:paraId="1BE1EC05" w14:textId="77777777" w:rsidR="00247542" w:rsidRPr="001A72E6" w:rsidRDefault="00247542" w:rsidP="0024754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color w:val="1F497D" w:themeColor="text2"/>
                <w:sz w:val="16"/>
              </w:rPr>
            </w:pPr>
            <w:r w:rsidRPr="001A72E6">
              <w:rPr>
                <w:rFonts w:ascii="Comic Sans MS" w:hAnsi="Comic Sans MS"/>
                <w:color w:val="1F497D" w:themeColor="text2"/>
                <w:sz w:val="16"/>
              </w:rPr>
              <w:t>Measurement: converting units</w:t>
            </w:r>
          </w:p>
          <w:p w14:paraId="34A7BF85" w14:textId="77777777" w:rsidR="00247542" w:rsidRPr="001A72E6" w:rsidRDefault="00247542" w:rsidP="0024754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color w:val="1F497D" w:themeColor="text2"/>
                <w:sz w:val="16"/>
              </w:rPr>
            </w:pPr>
            <w:r w:rsidRPr="001A72E6">
              <w:rPr>
                <w:rFonts w:ascii="Comic Sans MS" w:hAnsi="Comic Sans MS"/>
                <w:color w:val="1F497D" w:themeColor="text2"/>
                <w:sz w:val="16"/>
              </w:rPr>
              <w:t>Measurement: perimeter, area and volume</w:t>
            </w:r>
          </w:p>
          <w:p w14:paraId="3BDF8F5F" w14:textId="4CB34B1E" w:rsidR="00247542" w:rsidRPr="001A72E6" w:rsidRDefault="00247542" w:rsidP="0024754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color w:val="1F497D" w:themeColor="text2"/>
                <w:sz w:val="16"/>
              </w:rPr>
            </w:pPr>
            <w:r w:rsidRPr="001A72E6">
              <w:rPr>
                <w:rFonts w:ascii="Comic Sans MS" w:hAnsi="Comic Sans MS"/>
                <w:color w:val="1F497D" w:themeColor="text2"/>
                <w:sz w:val="16"/>
              </w:rPr>
              <w:t>Number: ratio</w:t>
            </w:r>
          </w:p>
        </w:tc>
        <w:tc>
          <w:tcPr>
            <w:tcW w:w="2411" w:type="dxa"/>
          </w:tcPr>
          <w:p w14:paraId="25808B3F" w14:textId="77777777" w:rsidR="00247542" w:rsidRPr="001A72E6" w:rsidRDefault="00247542" w:rsidP="0024754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color w:val="1F497D" w:themeColor="text2"/>
                <w:sz w:val="16"/>
              </w:rPr>
            </w:pPr>
            <w:r w:rsidRPr="001A72E6">
              <w:rPr>
                <w:rFonts w:ascii="Comic Sans MS" w:hAnsi="Comic Sans MS"/>
                <w:color w:val="1F497D" w:themeColor="text2"/>
                <w:sz w:val="16"/>
              </w:rPr>
              <w:t xml:space="preserve">Geometry: Properties of shapes </w:t>
            </w:r>
          </w:p>
          <w:p w14:paraId="7878BAF7" w14:textId="77777777" w:rsidR="00247542" w:rsidRPr="001A72E6" w:rsidRDefault="00247542" w:rsidP="0024754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color w:val="1F497D" w:themeColor="text2"/>
                <w:sz w:val="16"/>
              </w:rPr>
            </w:pPr>
            <w:r w:rsidRPr="001A72E6">
              <w:rPr>
                <w:rFonts w:ascii="Comic Sans MS" w:hAnsi="Comic Sans MS"/>
                <w:color w:val="1F497D" w:themeColor="text2"/>
                <w:sz w:val="16"/>
              </w:rPr>
              <w:t>Problem solving</w:t>
            </w:r>
          </w:p>
          <w:p w14:paraId="0A8C07C8" w14:textId="67E997FC" w:rsidR="00247542" w:rsidRPr="001A72E6" w:rsidRDefault="00247542" w:rsidP="0024754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color w:val="1F497D" w:themeColor="text2"/>
                <w:sz w:val="16"/>
              </w:rPr>
            </w:pPr>
            <w:r w:rsidRPr="001A72E6">
              <w:rPr>
                <w:rFonts w:ascii="Comic Sans MS" w:hAnsi="Comic Sans MS"/>
                <w:color w:val="1F497D" w:themeColor="text2"/>
                <w:sz w:val="16"/>
              </w:rPr>
              <w:t xml:space="preserve">Statistics </w:t>
            </w:r>
          </w:p>
        </w:tc>
        <w:tc>
          <w:tcPr>
            <w:tcW w:w="2411" w:type="dxa"/>
          </w:tcPr>
          <w:p w14:paraId="39133615" w14:textId="6E55D21C" w:rsidR="00247542" w:rsidRPr="001A72E6" w:rsidRDefault="00247542" w:rsidP="0024754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color w:val="1F497D" w:themeColor="text2"/>
                <w:sz w:val="16"/>
              </w:rPr>
            </w:pPr>
            <w:r w:rsidRPr="001A72E6">
              <w:rPr>
                <w:rFonts w:ascii="Comic Sans MS" w:hAnsi="Comic Sans MS"/>
                <w:color w:val="1F497D" w:themeColor="text2"/>
                <w:sz w:val="16"/>
              </w:rPr>
              <w:t>Investigation and consolidation</w:t>
            </w:r>
          </w:p>
        </w:tc>
      </w:tr>
      <w:tr w:rsidR="00247542" w14:paraId="3773AB83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1A23261A" w14:textId="4AA99C9A" w:rsidR="00247542" w:rsidRDefault="00247542" w:rsidP="00247542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English</w:t>
            </w:r>
          </w:p>
        </w:tc>
        <w:tc>
          <w:tcPr>
            <w:tcW w:w="2356" w:type="dxa"/>
            <w:gridSpan w:val="2"/>
          </w:tcPr>
          <w:p w14:paraId="739C6465" w14:textId="3A1855CF" w:rsidR="00247542" w:rsidRDefault="00247542" w:rsidP="00247542">
            <w:pPr>
              <w:rPr>
                <w:rFonts w:ascii="Comic Sans MS" w:hAnsi="Comic Sans MS"/>
                <w:sz w:val="16"/>
                <w:szCs w:val="16"/>
              </w:rPr>
            </w:pPr>
            <w:r w:rsidRPr="00BD45C3">
              <w:rPr>
                <w:rFonts w:ascii="Comic Sans MS" w:hAnsi="Comic Sans MS"/>
                <w:sz w:val="16"/>
                <w:szCs w:val="16"/>
              </w:rPr>
              <w:t>Poetry - 2 weeks</w:t>
            </w:r>
          </w:p>
          <w:p w14:paraId="52A0BC97" w14:textId="77777777" w:rsidR="00247542" w:rsidRPr="00BD45C3" w:rsidRDefault="00247542" w:rsidP="00247542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511FD272" w14:textId="77777777" w:rsidR="00247542" w:rsidRPr="001A72E6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A72E6">
              <w:rPr>
                <w:rFonts w:ascii="Comic Sans MS" w:hAnsi="Comic Sans MS"/>
                <w:color w:val="0070C0"/>
                <w:sz w:val="16"/>
                <w:szCs w:val="16"/>
              </w:rPr>
              <w:t xml:space="preserve">Can we save the tiger? </w:t>
            </w:r>
          </w:p>
          <w:p w14:paraId="4CD942D8" w14:textId="60B1A6A5" w:rsidR="00247542" w:rsidRPr="001A72E6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A72E6">
              <w:rPr>
                <w:rFonts w:ascii="Comic Sans MS" w:hAnsi="Comic Sans MS"/>
                <w:color w:val="0070C0"/>
                <w:sz w:val="16"/>
                <w:szCs w:val="16"/>
              </w:rPr>
              <w:t>by Martin Jenkins</w:t>
            </w:r>
            <w:r>
              <w:rPr>
                <w:rFonts w:ascii="Comic Sans MS" w:hAnsi="Comic Sans MS"/>
                <w:color w:val="0070C0"/>
                <w:sz w:val="16"/>
                <w:szCs w:val="16"/>
              </w:rPr>
              <w:t xml:space="preserve"> – 3 weeks</w:t>
            </w:r>
          </w:p>
          <w:p w14:paraId="45E633BB" w14:textId="77777777" w:rsidR="00247542" w:rsidRDefault="00247542" w:rsidP="00247542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2B5B6FEA" w14:textId="77777777" w:rsidR="00247542" w:rsidRPr="001A72E6" w:rsidRDefault="00247542" w:rsidP="00247542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noProof/>
                <w:color w:val="0070C0"/>
                <w:sz w:val="16"/>
                <w:szCs w:val="16"/>
                <w:lang w:eastAsia="en-GB"/>
              </w:rPr>
              <w:drawing>
                <wp:inline distT="0" distB="0" distL="0" distR="0" wp14:anchorId="40B6634F" wp14:editId="300CAEA8">
                  <wp:extent cx="714375" cy="86506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iger 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68" cy="86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13BD2" w14:textId="77777777" w:rsidR="00247542" w:rsidRDefault="00247542" w:rsidP="00247542">
            <w:pPr>
              <w:rPr>
                <w:rFonts w:ascii="Comic Sans MS" w:eastAsia="Calibri" w:hAnsi="Comic Sans MS"/>
                <w:b/>
                <w:sz w:val="16"/>
                <w:szCs w:val="16"/>
              </w:rPr>
            </w:pPr>
          </w:p>
          <w:p w14:paraId="68D27148" w14:textId="4D372DD6" w:rsidR="00247542" w:rsidRPr="004F520D" w:rsidRDefault="00247542" w:rsidP="00247542">
            <w:pPr>
              <w:rPr>
                <w:rFonts w:asciiTheme="minorHAnsi" w:eastAsia="Calibri" w:hAnsiTheme="minorHAnsi"/>
                <w:b/>
                <w:color w:val="548DD4" w:themeColor="text2" w:themeTint="99"/>
                <w:sz w:val="20"/>
                <w:szCs w:val="20"/>
              </w:rPr>
            </w:pPr>
            <w:r w:rsidRPr="004F520D">
              <w:rPr>
                <w:rFonts w:asciiTheme="minorHAnsi" w:eastAsia="Calibri" w:hAnsiTheme="minorHAnsi"/>
                <w:b/>
                <w:color w:val="548DD4" w:themeColor="text2" w:themeTint="99"/>
                <w:sz w:val="20"/>
                <w:szCs w:val="20"/>
              </w:rPr>
              <w:t>Climb novel: The Explorer:</w:t>
            </w:r>
          </w:p>
          <w:p w14:paraId="58E63838" w14:textId="240B26E8" w:rsidR="00247542" w:rsidRPr="004F520D" w:rsidRDefault="00247542" w:rsidP="00247542">
            <w:pPr>
              <w:rPr>
                <w:rFonts w:asciiTheme="minorHAnsi" w:hAnsiTheme="minorHAnsi"/>
                <w:color w:val="548DD4" w:themeColor="text2" w:themeTint="99"/>
                <w:sz w:val="20"/>
                <w:szCs w:val="20"/>
              </w:rPr>
            </w:pPr>
            <w:r w:rsidRPr="004F520D">
              <w:rPr>
                <w:rFonts w:asciiTheme="minorHAnsi" w:eastAsia="Calibri" w:hAnsiTheme="minorHAnsi"/>
                <w:b/>
                <w:color w:val="548DD4" w:themeColor="text2" w:themeTint="99"/>
                <w:sz w:val="20"/>
                <w:szCs w:val="20"/>
              </w:rPr>
              <w:t>Katherine Rundell</w:t>
            </w:r>
          </w:p>
          <w:p w14:paraId="5D69BFA0" w14:textId="77777777" w:rsidR="00247542" w:rsidRPr="004F520D" w:rsidRDefault="00247542" w:rsidP="00247542">
            <w:pPr>
              <w:rPr>
                <w:rFonts w:ascii="Comic Sans MS" w:hAnsi="Comic Sans MS"/>
                <w:color w:val="3366FF"/>
                <w:sz w:val="20"/>
                <w:szCs w:val="20"/>
              </w:rPr>
            </w:pPr>
          </w:p>
          <w:p w14:paraId="3CE943ED" w14:textId="77777777" w:rsidR="00247542" w:rsidRPr="001A72E6" w:rsidRDefault="00247542" w:rsidP="00247542">
            <w:pPr>
              <w:rPr>
                <w:rFonts w:ascii="Comic Sans MS" w:hAnsi="Comic Sans MS"/>
                <w:color w:val="3366FF"/>
                <w:sz w:val="16"/>
                <w:szCs w:val="16"/>
              </w:rPr>
            </w:pPr>
          </w:p>
          <w:p w14:paraId="31639EE5" w14:textId="77777777" w:rsidR="00247542" w:rsidRPr="001A72E6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  <w:p w14:paraId="51797C6D" w14:textId="4D35F32F" w:rsidR="00247542" w:rsidRPr="001A72E6" w:rsidRDefault="00247542" w:rsidP="00247542">
            <w:pPr>
              <w:rPr>
                <w:rFonts w:ascii="Comic Sans MS" w:hAnsi="Comic Sans MS"/>
                <w:color w:val="3366FF"/>
                <w:sz w:val="16"/>
                <w:szCs w:val="16"/>
              </w:rPr>
            </w:pPr>
          </w:p>
        </w:tc>
        <w:tc>
          <w:tcPr>
            <w:tcW w:w="2411" w:type="dxa"/>
            <w:gridSpan w:val="2"/>
          </w:tcPr>
          <w:p w14:paraId="70681992" w14:textId="6486E31E" w:rsidR="00247542" w:rsidRDefault="00247542" w:rsidP="00247542">
            <w:pPr>
              <w:rPr>
                <w:rFonts w:ascii="Comic Sans MS" w:hAnsi="Comic Sans MS"/>
                <w:sz w:val="16"/>
                <w:szCs w:val="16"/>
              </w:rPr>
            </w:pPr>
            <w:r w:rsidRPr="00BD45C3">
              <w:rPr>
                <w:rFonts w:ascii="Comic Sans MS" w:hAnsi="Comic Sans MS"/>
                <w:sz w:val="16"/>
                <w:szCs w:val="16"/>
              </w:rPr>
              <w:t xml:space="preserve">Poetry - </w:t>
            </w:r>
            <w:r>
              <w:rPr>
                <w:rFonts w:ascii="Comic Sans MS" w:hAnsi="Comic Sans MS"/>
                <w:sz w:val="16"/>
                <w:szCs w:val="16"/>
              </w:rPr>
              <w:t>1 week</w:t>
            </w:r>
          </w:p>
          <w:p w14:paraId="6C8E5180" w14:textId="77777777" w:rsidR="00247542" w:rsidRDefault="00247542" w:rsidP="00247542">
            <w:pPr>
              <w:rPr>
                <w:rFonts w:ascii="Comic Sans MS" w:eastAsia="Calibri" w:hAnsi="Comic Sans MS"/>
                <w:b/>
                <w:sz w:val="16"/>
                <w:szCs w:val="16"/>
              </w:rPr>
            </w:pPr>
          </w:p>
          <w:p w14:paraId="749376BD" w14:textId="77777777" w:rsidR="00247542" w:rsidRPr="001A72E6" w:rsidRDefault="00247542" w:rsidP="00247542">
            <w:pPr>
              <w:rPr>
                <w:rFonts w:ascii="Comic Sans MS" w:hAnsi="Comic Sans MS"/>
                <w:color w:val="3366FF"/>
                <w:sz w:val="16"/>
                <w:szCs w:val="16"/>
              </w:rPr>
            </w:pPr>
            <w:r w:rsidRPr="001A72E6">
              <w:rPr>
                <w:rFonts w:ascii="Comic Sans MS" w:hAnsi="Comic Sans MS"/>
                <w:color w:val="3366FF"/>
                <w:sz w:val="16"/>
                <w:szCs w:val="16"/>
              </w:rPr>
              <w:t>Star of fear Star of Hope</w:t>
            </w:r>
          </w:p>
          <w:p w14:paraId="583F2E3D" w14:textId="6AE09DC4" w:rsidR="00247542" w:rsidRPr="001A72E6" w:rsidRDefault="00247542" w:rsidP="00247542">
            <w:pPr>
              <w:rPr>
                <w:rFonts w:ascii="Comic Sans MS" w:hAnsi="Comic Sans MS"/>
                <w:color w:val="3366FF"/>
                <w:sz w:val="16"/>
                <w:szCs w:val="16"/>
              </w:rPr>
            </w:pPr>
            <w:r w:rsidRPr="001A72E6">
              <w:rPr>
                <w:rFonts w:ascii="Comic Sans MS" w:hAnsi="Comic Sans MS"/>
                <w:color w:val="3366FF"/>
                <w:sz w:val="16"/>
                <w:szCs w:val="16"/>
              </w:rPr>
              <w:t>Joe Hoestlandt</w:t>
            </w:r>
            <w:r>
              <w:rPr>
                <w:rFonts w:ascii="Comic Sans MS" w:hAnsi="Comic Sans MS"/>
                <w:color w:val="3366FF"/>
                <w:sz w:val="16"/>
                <w:szCs w:val="16"/>
              </w:rPr>
              <w:t xml:space="preserve"> - 6 weeks for both texts</w:t>
            </w:r>
          </w:p>
          <w:p w14:paraId="0ADDC47D" w14:textId="77777777" w:rsidR="00247542" w:rsidRPr="001A72E6" w:rsidRDefault="00247542" w:rsidP="00247542">
            <w:pPr>
              <w:rPr>
                <w:rFonts w:ascii="Comic Sans MS" w:hAnsi="Comic Sans MS"/>
                <w:color w:val="3366FF"/>
                <w:sz w:val="16"/>
                <w:szCs w:val="16"/>
              </w:rPr>
            </w:pPr>
          </w:p>
          <w:p w14:paraId="78C79938" w14:textId="77777777" w:rsidR="00247542" w:rsidRPr="001A72E6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A72E6">
              <w:rPr>
                <w:rFonts w:ascii="Comic Sans MS" w:hAnsi="Comic Sans MS"/>
                <w:noProof/>
                <w:color w:val="FF0000"/>
                <w:sz w:val="16"/>
                <w:szCs w:val="16"/>
                <w:lang w:eastAsia="en-GB"/>
              </w:rPr>
              <w:drawing>
                <wp:inline distT="0" distB="0" distL="0" distR="0" wp14:anchorId="64FC37BF" wp14:editId="3AF38250">
                  <wp:extent cx="1323379" cy="11144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 if Fear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85" cy="111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DE0D2" w14:textId="77777777" w:rsidR="00247542" w:rsidRPr="001A72E6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  <w:p w14:paraId="3F303ADB" w14:textId="77777777" w:rsidR="00247542" w:rsidRDefault="00247542" w:rsidP="00247542">
            <w:pPr>
              <w:pStyle w:val="Default"/>
              <w:rPr>
                <w:rFonts w:ascii="Comic Sans MS" w:hAnsi="Comic Sans MS"/>
                <w:b/>
                <w:color w:val="548DD4" w:themeColor="text2" w:themeTint="99"/>
                <w:sz w:val="16"/>
                <w:szCs w:val="16"/>
              </w:rPr>
            </w:pPr>
            <w:r w:rsidRPr="004F520D">
              <w:rPr>
                <w:b/>
                <w:iCs/>
                <w:color w:val="548DD4" w:themeColor="text2" w:themeTint="99"/>
                <w:sz w:val="20"/>
                <w:szCs w:val="18"/>
              </w:rPr>
              <w:t>Climb novel: The boy in the striped pyjamas</w:t>
            </w:r>
            <w:r w:rsidRPr="004F520D">
              <w:rPr>
                <w:rFonts w:ascii="Comic Sans MS" w:hAnsi="Comic Sans MS"/>
                <w:b/>
                <w:color w:val="548DD4" w:themeColor="text2" w:themeTint="99"/>
                <w:sz w:val="16"/>
                <w:szCs w:val="16"/>
              </w:rPr>
              <w:t xml:space="preserve"> </w:t>
            </w:r>
          </w:p>
          <w:p w14:paraId="3CA7384A" w14:textId="384EC378" w:rsidR="00247542" w:rsidRPr="004F520D" w:rsidRDefault="00247542" w:rsidP="00247542">
            <w:pPr>
              <w:pStyle w:val="Default"/>
              <w:rPr>
                <w:rFonts w:ascii="Comic Sans MS" w:hAnsi="Comic Sans MS"/>
                <w:b/>
                <w:color w:val="548DD4" w:themeColor="text2" w:themeTint="99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548DD4" w:themeColor="text2" w:themeTint="99"/>
                <w:sz w:val="16"/>
                <w:szCs w:val="16"/>
              </w:rPr>
              <w:t>John Boyne</w:t>
            </w:r>
          </w:p>
        </w:tc>
        <w:tc>
          <w:tcPr>
            <w:tcW w:w="2411" w:type="dxa"/>
          </w:tcPr>
          <w:p w14:paraId="69241C5B" w14:textId="77777777" w:rsidR="00247542" w:rsidRDefault="00247542" w:rsidP="00247542">
            <w:pPr>
              <w:rPr>
                <w:rFonts w:ascii="Comic Sans MS" w:hAnsi="Comic Sans MS"/>
                <w:sz w:val="16"/>
                <w:szCs w:val="16"/>
              </w:rPr>
            </w:pPr>
            <w:r w:rsidRPr="00BD45C3">
              <w:rPr>
                <w:rFonts w:ascii="Comic Sans MS" w:hAnsi="Comic Sans MS"/>
                <w:sz w:val="16"/>
                <w:szCs w:val="16"/>
              </w:rPr>
              <w:t xml:space="preserve">Poetry - </w:t>
            </w:r>
            <w:r>
              <w:rPr>
                <w:rFonts w:ascii="Comic Sans MS" w:hAnsi="Comic Sans MS"/>
                <w:sz w:val="16"/>
                <w:szCs w:val="16"/>
              </w:rPr>
              <w:t>1 week</w:t>
            </w:r>
          </w:p>
          <w:p w14:paraId="25173288" w14:textId="77777777" w:rsidR="00247542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  <w:p w14:paraId="386769AB" w14:textId="3AFA0824" w:rsidR="00247542" w:rsidRPr="0017127B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0070C0"/>
                <w:sz w:val="16"/>
                <w:szCs w:val="16"/>
              </w:rPr>
              <w:t xml:space="preserve">Manfish </w:t>
            </w:r>
          </w:p>
          <w:p w14:paraId="724DA241" w14:textId="1A2672E0" w:rsidR="00247542" w:rsidRPr="0017127B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0070C0"/>
                <w:sz w:val="16"/>
                <w:szCs w:val="16"/>
              </w:rPr>
              <w:t>by Jennifer Berne</w:t>
            </w:r>
            <w:r>
              <w:rPr>
                <w:rFonts w:ascii="Comic Sans MS" w:hAnsi="Comic Sans MS"/>
                <w:color w:val="0070C0"/>
                <w:sz w:val="16"/>
                <w:szCs w:val="16"/>
              </w:rPr>
              <w:t xml:space="preserve"> – 3 weeks</w:t>
            </w:r>
          </w:p>
          <w:p w14:paraId="6477DFBB" w14:textId="77777777" w:rsidR="00247542" w:rsidRPr="0017127B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  <w:p w14:paraId="3EC62D5D" w14:textId="77777777" w:rsidR="00247542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FF0000"/>
                <w:sz w:val="16"/>
                <w:szCs w:val="16"/>
              </w:rPr>
              <w:t xml:space="preserve"> </w:t>
            </w:r>
            <w:r w:rsidRPr="0017127B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66A90FD1" wp14:editId="7ED0C3DA">
                  <wp:extent cx="1046691" cy="1005205"/>
                  <wp:effectExtent l="0" t="0" r="127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nfish 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22" cy="100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70F11" w14:textId="77777777" w:rsidR="00247542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  <w:p w14:paraId="29E173F4" w14:textId="77777777" w:rsidR="00247542" w:rsidRDefault="00247542" w:rsidP="00247542">
            <w:pPr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</w:pPr>
            <w:r w:rsidRPr="004F520D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 xml:space="preserve">Climb novel: </w:t>
            </w:r>
          </w:p>
          <w:p w14:paraId="71D317B3" w14:textId="77777777" w:rsidR="00247542" w:rsidRDefault="00247542" w:rsidP="00247542">
            <w:pPr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</w:pPr>
            <w:r w:rsidRPr="004F520D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>Wonder</w:t>
            </w:r>
          </w:p>
          <w:p w14:paraId="76274ECA" w14:textId="4A411E32" w:rsidR="00247542" w:rsidRPr="004F520D" w:rsidRDefault="00247542" w:rsidP="00247542">
            <w:pPr>
              <w:rPr>
                <w:rFonts w:asciiTheme="minorHAnsi" w:hAnsi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>RJ Palacio</w:t>
            </w:r>
          </w:p>
        </w:tc>
        <w:tc>
          <w:tcPr>
            <w:tcW w:w="2411" w:type="dxa"/>
          </w:tcPr>
          <w:p w14:paraId="2960CF6A" w14:textId="77777777" w:rsidR="00247542" w:rsidRDefault="00247542" w:rsidP="00247542">
            <w:pPr>
              <w:rPr>
                <w:rFonts w:ascii="Comic Sans MS" w:hAnsi="Comic Sans MS"/>
                <w:sz w:val="16"/>
                <w:szCs w:val="16"/>
              </w:rPr>
            </w:pPr>
            <w:r w:rsidRPr="00BD45C3">
              <w:rPr>
                <w:rFonts w:ascii="Comic Sans MS" w:hAnsi="Comic Sans MS"/>
                <w:sz w:val="16"/>
                <w:szCs w:val="16"/>
              </w:rPr>
              <w:t xml:space="preserve">Poetry - </w:t>
            </w:r>
            <w:r>
              <w:rPr>
                <w:rFonts w:ascii="Comic Sans MS" w:hAnsi="Comic Sans MS"/>
                <w:sz w:val="16"/>
                <w:szCs w:val="16"/>
              </w:rPr>
              <w:t>1 week</w:t>
            </w:r>
          </w:p>
          <w:p w14:paraId="0729328B" w14:textId="77777777" w:rsidR="00247542" w:rsidRPr="0017127B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  <w:p w14:paraId="32ED6D86" w14:textId="77777777" w:rsidR="00247542" w:rsidRPr="0017127B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0070C0"/>
                <w:sz w:val="16"/>
                <w:szCs w:val="16"/>
              </w:rPr>
              <w:t xml:space="preserve">Selfish Giant </w:t>
            </w:r>
          </w:p>
          <w:p w14:paraId="598F7FE0" w14:textId="2FF1EF06" w:rsidR="00247542" w:rsidRPr="0017127B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0070C0"/>
                <w:sz w:val="16"/>
                <w:szCs w:val="16"/>
              </w:rPr>
              <w:t>by Oscar Wilde</w:t>
            </w:r>
            <w:r>
              <w:rPr>
                <w:rFonts w:ascii="Comic Sans MS" w:hAnsi="Comic Sans MS"/>
                <w:color w:val="0070C0"/>
                <w:sz w:val="16"/>
                <w:szCs w:val="16"/>
              </w:rPr>
              <w:t xml:space="preserve"> – 3 weeks</w:t>
            </w:r>
          </w:p>
          <w:p w14:paraId="5284B51E" w14:textId="0A89BAEC" w:rsidR="00247542" w:rsidRPr="0017127B" w:rsidRDefault="00247542" w:rsidP="00247542">
            <w:pPr>
              <w:jc w:val="center"/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482529B2" w14:textId="01FCB085" w:rsidR="00247542" w:rsidRPr="0017127B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7127B">
              <w:rPr>
                <w:rFonts w:ascii="Comic Sans MS" w:eastAsia="Calibri" w:hAnsi="Comic Sans MS"/>
                <w:noProof/>
                <w:color w:val="3366FF"/>
                <w:sz w:val="16"/>
                <w:szCs w:val="16"/>
                <w:lang w:eastAsia="en-GB"/>
              </w:rPr>
              <w:drawing>
                <wp:inline distT="0" distB="0" distL="0" distR="0" wp14:anchorId="560C98E9" wp14:editId="3C52FE23">
                  <wp:extent cx="861061" cy="113919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elfish gian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457" cy="1145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3771C2" w14:textId="77777777" w:rsidR="00247542" w:rsidRPr="0017127B" w:rsidRDefault="00247542" w:rsidP="00247542">
            <w:pPr>
              <w:rPr>
                <w:rFonts w:ascii="Comic Sans MS" w:eastAsia="Calibri" w:hAnsi="Comic Sans MS"/>
                <w:b/>
                <w:sz w:val="16"/>
                <w:szCs w:val="16"/>
              </w:rPr>
            </w:pPr>
          </w:p>
          <w:p w14:paraId="040407EF" w14:textId="77777777" w:rsidR="00247542" w:rsidRDefault="00247542" w:rsidP="00247542">
            <w:pPr>
              <w:rPr>
                <w:rFonts w:asciiTheme="minorHAnsi" w:hAnsiTheme="minorHAnsi"/>
                <w:b/>
                <w:color w:val="0070C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70C0"/>
                <w:sz w:val="20"/>
                <w:szCs w:val="20"/>
              </w:rPr>
              <w:t xml:space="preserve">Climb </w:t>
            </w:r>
            <w:r w:rsidRPr="004F520D">
              <w:rPr>
                <w:rFonts w:asciiTheme="minorHAnsi" w:hAnsiTheme="minorHAnsi"/>
                <w:b/>
                <w:color w:val="0070C0"/>
                <w:sz w:val="20"/>
                <w:szCs w:val="20"/>
              </w:rPr>
              <w:t>Novel: Goldfish Boy</w:t>
            </w:r>
          </w:p>
          <w:p w14:paraId="29B1075C" w14:textId="77777777" w:rsidR="00247542" w:rsidRPr="004F520D" w:rsidRDefault="00247542" w:rsidP="00247542">
            <w:pPr>
              <w:rPr>
                <w:rFonts w:asciiTheme="minorHAnsi" w:hAnsiTheme="minorHAnsi"/>
                <w:b/>
                <w:color w:val="0070C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70C0"/>
                <w:sz w:val="20"/>
                <w:szCs w:val="20"/>
              </w:rPr>
              <w:t>Lisa Thompson</w:t>
            </w:r>
          </w:p>
          <w:p w14:paraId="25AFD892" w14:textId="5A54CB00" w:rsidR="00247542" w:rsidRDefault="00247542" w:rsidP="00247542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5D068867" w14:textId="5F25B4BA" w:rsidR="00247542" w:rsidRPr="0017127B" w:rsidRDefault="00247542" w:rsidP="00247542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2D2DAA5F" w14:textId="77777777" w:rsidR="00247542" w:rsidRPr="0017127B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0070C0"/>
                <w:sz w:val="16"/>
                <w:szCs w:val="16"/>
              </w:rPr>
              <w:t xml:space="preserve">Jemmy Button </w:t>
            </w:r>
          </w:p>
          <w:p w14:paraId="4BEDD7E7" w14:textId="35D10F05" w:rsidR="00247542" w:rsidRPr="0017127B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0070C0"/>
                <w:sz w:val="16"/>
                <w:szCs w:val="16"/>
              </w:rPr>
              <w:t xml:space="preserve">by </w:t>
            </w:r>
            <w:hyperlink r:id="rId11" w:history="1">
              <w:r w:rsidRPr="0017127B">
                <w:rPr>
                  <w:rFonts w:ascii="Comic Sans MS" w:hAnsi="Comic Sans MS"/>
                  <w:color w:val="0070C0"/>
                  <w:sz w:val="16"/>
                  <w:szCs w:val="16"/>
                </w:rPr>
                <w:t>Alix Barzelay</w:t>
              </w:r>
            </w:hyperlink>
            <w:r>
              <w:rPr>
                <w:rFonts w:ascii="Comic Sans MS" w:hAnsi="Comic Sans MS"/>
                <w:color w:val="0070C0"/>
                <w:sz w:val="16"/>
                <w:szCs w:val="16"/>
              </w:rPr>
              <w:t xml:space="preserve"> – 3 weeks </w:t>
            </w:r>
          </w:p>
          <w:p w14:paraId="48B8B872" w14:textId="77777777" w:rsidR="00247542" w:rsidRPr="0017127B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  <w:p w14:paraId="7188BF88" w14:textId="4DECE3D0" w:rsidR="00247542" w:rsidRPr="0017127B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7127B">
              <w:rPr>
                <w:rFonts w:ascii="Comic Sans MS" w:hAnsi="Comic Sans MS"/>
                <w:b/>
                <w:noProof/>
                <w:color w:val="0070C0"/>
                <w:sz w:val="16"/>
                <w:szCs w:val="16"/>
                <w:lang w:eastAsia="en-GB"/>
              </w:rPr>
              <w:drawing>
                <wp:inline distT="0" distB="0" distL="0" distR="0" wp14:anchorId="13EC6F98" wp14:editId="7081C334">
                  <wp:extent cx="1011555" cy="13716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Jemmy 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14" cy="137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D111A" w14:textId="77777777" w:rsidR="00247542" w:rsidRDefault="00247542" w:rsidP="00247542">
            <w:pPr>
              <w:rPr>
                <w:rFonts w:asciiTheme="minorHAnsi" w:hAnsiTheme="minorHAnsi"/>
                <w:b/>
                <w:color w:val="0070C0"/>
                <w:sz w:val="20"/>
                <w:szCs w:val="20"/>
              </w:rPr>
            </w:pPr>
          </w:p>
          <w:p w14:paraId="70909A72" w14:textId="7681F734" w:rsidR="00247542" w:rsidRPr="004F520D" w:rsidRDefault="00247542" w:rsidP="00247542">
            <w:pPr>
              <w:rPr>
                <w:rFonts w:asciiTheme="minorHAnsi" w:hAnsiTheme="minorHAnsi"/>
                <w:color w:val="548DD4" w:themeColor="text2" w:themeTint="99"/>
                <w:sz w:val="20"/>
                <w:szCs w:val="20"/>
              </w:rPr>
            </w:pPr>
            <w:r w:rsidRPr="004F520D">
              <w:rPr>
                <w:rFonts w:asciiTheme="minorHAnsi" w:hAnsiTheme="minorHAnsi"/>
                <w:b/>
                <w:color w:val="0070C0"/>
                <w:sz w:val="20"/>
                <w:szCs w:val="20"/>
              </w:rPr>
              <w:t>Climb Novel</w:t>
            </w:r>
            <w:r w:rsidRPr="004F520D">
              <w:rPr>
                <w:rFonts w:asciiTheme="minorHAnsi" w:hAnsiTheme="minorHAnsi"/>
                <w:color w:val="0070C0"/>
                <w:sz w:val="20"/>
                <w:szCs w:val="20"/>
              </w:rPr>
              <w:t xml:space="preserve">: </w:t>
            </w:r>
            <w:r w:rsidRPr="004F520D">
              <w:rPr>
                <w:rFonts w:ascii="Comic Sans MS" w:hAnsi="Comic Sans MS"/>
                <w:color w:val="FF0000"/>
                <w:sz w:val="16"/>
                <w:szCs w:val="16"/>
              </w:rPr>
              <w:t xml:space="preserve"> </w:t>
            </w:r>
            <w:r w:rsidRPr="004F520D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>Skychasers by Emma Carroll</w:t>
            </w:r>
          </w:p>
          <w:p w14:paraId="695F6F75" w14:textId="55747A9C" w:rsidR="00247542" w:rsidRPr="004F520D" w:rsidRDefault="00247542" w:rsidP="00247542">
            <w:pPr>
              <w:rPr>
                <w:rFonts w:asciiTheme="minorHAnsi" w:hAnsiTheme="minorHAnsi"/>
                <w:b/>
                <w:color w:val="0070C0"/>
                <w:sz w:val="20"/>
                <w:szCs w:val="20"/>
              </w:rPr>
            </w:pPr>
          </w:p>
          <w:p w14:paraId="2628C79C" w14:textId="6D673E1E" w:rsidR="00247542" w:rsidRPr="0017127B" w:rsidRDefault="00247542" w:rsidP="0024754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057E6140" w14:textId="13B6266D" w:rsidR="00247542" w:rsidRPr="0017127B" w:rsidRDefault="00247542" w:rsidP="00247542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5C6582DB" w14:textId="77777777" w:rsidR="00247542" w:rsidRPr="0017127B" w:rsidRDefault="00247542" w:rsidP="00247542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5EABBC58" w14:textId="33ED870B" w:rsidR="00247542" w:rsidRPr="0017127B" w:rsidRDefault="00247542" w:rsidP="00247542">
            <w:pPr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0201CEC2" w14:textId="77777777" w:rsidR="00247542" w:rsidRDefault="00247542" w:rsidP="00247542">
            <w:pPr>
              <w:rPr>
                <w:rFonts w:ascii="Comic Sans MS" w:hAnsi="Comic Sans MS"/>
                <w:sz w:val="16"/>
                <w:szCs w:val="16"/>
              </w:rPr>
            </w:pPr>
            <w:r w:rsidRPr="00BD45C3">
              <w:rPr>
                <w:rFonts w:ascii="Comic Sans MS" w:hAnsi="Comic Sans MS"/>
                <w:sz w:val="16"/>
                <w:szCs w:val="16"/>
              </w:rPr>
              <w:t xml:space="preserve">Poetry - </w:t>
            </w:r>
            <w:r>
              <w:rPr>
                <w:rFonts w:ascii="Comic Sans MS" w:hAnsi="Comic Sans MS"/>
                <w:sz w:val="16"/>
                <w:szCs w:val="16"/>
              </w:rPr>
              <w:t>1 week</w:t>
            </w:r>
          </w:p>
          <w:p w14:paraId="35FC96E8" w14:textId="2B30332E" w:rsidR="00247542" w:rsidRPr="0017127B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0070C0"/>
                <w:sz w:val="16"/>
                <w:szCs w:val="16"/>
              </w:rPr>
              <w:t>Transition Unit</w:t>
            </w:r>
          </w:p>
          <w:p w14:paraId="3636250A" w14:textId="2B9A5EF6" w:rsidR="00247542" w:rsidRDefault="00247542" w:rsidP="00247542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0070C0"/>
                <w:sz w:val="16"/>
                <w:szCs w:val="16"/>
              </w:rPr>
              <w:t xml:space="preserve">Shakespeare – 6 weeks </w:t>
            </w:r>
          </w:p>
          <w:p w14:paraId="26460017" w14:textId="0BC974B4" w:rsidR="00247542" w:rsidRDefault="00247542" w:rsidP="00247542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22E88C55" wp14:editId="0569B04D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201930</wp:posOffset>
                  </wp:positionV>
                  <wp:extent cx="974725" cy="1476375"/>
                  <wp:effectExtent l="0" t="0" r="0" b="0"/>
                  <wp:wrapTight wrapText="bothSides">
                    <wp:wrapPolygon edited="0">
                      <wp:start x="0" y="0"/>
                      <wp:lineTo x="0" y="21182"/>
                      <wp:lineTo x="20826" y="21182"/>
                      <wp:lineTo x="20826" y="0"/>
                      <wp:lineTo x="0" y="0"/>
                    </wp:wrapPolygon>
                  </wp:wrapTight>
                  <wp:docPr id="14" name="Picture 1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3197F3" w14:textId="77777777" w:rsidR="00247542" w:rsidRDefault="00247542" w:rsidP="00247542">
            <w:pPr>
              <w:rPr>
                <w:rFonts w:ascii="Comic Sans MS" w:hAnsi="Comic Sans MS"/>
                <w:b/>
                <w:color w:val="0070C0"/>
                <w:sz w:val="16"/>
                <w:szCs w:val="16"/>
              </w:rPr>
            </w:pPr>
          </w:p>
          <w:p w14:paraId="7D656F81" w14:textId="53680FFE" w:rsidR="00247542" w:rsidRPr="004F520D" w:rsidRDefault="00247542" w:rsidP="00247542">
            <w:pPr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</w:pPr>
            <w:r w:rsidRPr="004F520D">
              <w:rPr>
                <w:rFonts w:asciiTheme="minorHAnsi" w:hAnsiTheme="minorHAnsi"/>
                <w:b/>
                <w:color w:val="548DD4" w:themeColor="text2" w:themeTint="99"/>
                <w:sz w:val="20"/>
                <w:szCs w:val="20"/>
              </w:rPr>
              <w:t>Climb Texts: Shakespeare</w:t>
            </w:r>
          </w:p>
        </w:tc>
      </w:tr>
      <w:tr w:rsidR="00247542" w14:paraId="2749AFAF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32EDD4FE" w14:textId="13078F25" w:rsidR="00247542" w:rsidRDefault="00247542" w:rsidP="00247542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lastRenderedPageBreak/>
              <w:t>Outcome</w:t>
            </w:r>
          </w:p>
        </w:tc>
        <w:tc>
          <w:tcPr>
            <w:tcW w:w="2356" w:type="dxa"/>
            <w:gridSpan w:val="2"/>
          </w:tcPr>
          <w:p w14:paraId="59306C33" w14:textId="577BDDAE" w:rsidR="00247542" w:rsidRPr="004F520D" w:rsidRDefault="00247542" w:rsidP="00247542">
            <w:pPr>
              <w:pStyle w:val="Default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Outcome </w:t>
            </w:r>
          </w:p>
          <w:p w14:paraId="31B3CB27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Hybrid text - information and explanation </w:t>
            </w:r>
          </w:p>
          <w:p w14:paraId="59855CDA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Greater Depth </w:t>
            </w:r>
          </w:p>
          <w:p w14:paraId="6237DA1B" w14:textId="77777777" w:rsidR="00247542" w:rsidRDefault="00247542" w:rsidP="00247542">
            <w:pPr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>Write a Newsround TV style story</w:t>
            </w:r>
          </w:p>
          <w:p w14:paraId="6910DA08" w14:textId="4A8EC567" w:rsidR="00247542" w:rsidRPr="001143C1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2411" w:type="dxa"/>
            <w:gridSpan w:val="2"/>
          </w:tcPr>
          <w:p w14:paraId="574999B5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Outcome </w:t>
            </w:r>
          </w:p>
          <w:p w14:paraId="3D9A8EE5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Flashback story </w:t>
            </w:r>
          </w:p>
          <w:p w14:paraId="6D68AE5F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Information text </w:t>
            </w:r>
          </w:p>
          <w:p w14:paraId="63F661C7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Greater Depth </w:t>
            </w:r>
          </w:p>
          <w:p w14:paraId="35B837BD" w14:textId="61CEE4E7" w:rsidR="00247542" w:rsidRPr="001143C1" w:rsidRDefault="00247542" w:rsidP="00247542">
            <w:pPr>
              <w:pStyle w:val="Default"/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To write a narrative with a flashback </w:t>
            </w:r>
          </w:p>
          <w:p w14:paraId="468942DE" w14:textId="58D8FAE1" w:rsidR="00247542" w:rsidRPr="001143C1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4A2E0D18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Outcome </w:t>
            </w:r>
          </w:p>
          <w:p w14:paraId="63B93765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Biography /hybrid text </w:t>
            </w:r>
          </w:p>
          <w:p w14:paraId="538F0A30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Greater Depth </w:t>
            </w:r>
          </w:p>
          <w:p w14:paraId="56A1565F" w14:textId="2CB71C5C" w:rsidR="00247542" w:rsidRPr="001143C1" w:rsidRDefault="00247542" w:rsidP="00247542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Add in a script commentary about role in conservation debate </w:t>
            </w:r>
          </w:p>
          <w:p w14:paraId="1AD70FF3" w14:textId="7E2ED564" w:rsidR="00247542" w:rsidRPr="001143C1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07C7BA82" w14:textId="2B1D8ABF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Outcome </w:t>
            </w:r>
          </w:p>
          <w:p w14:paraId="144AD2D7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Classic fiction </w:t>
            </w:r>
          </w:p>
          <w:p w14:paraId="15872BC5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Explanation </w:t>
            </w:r>
          </w:p>
          <w:p w14:paraId="7DA6D7BD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Greater Depth </w:t>
            </w:r>
          </w:p>
          <w:p w14:paraId="478B93D3" w14:textId="04AF7030" w:rsidR="00247542" w:rsidRPr="001143C1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>Write the narrative from a different viewpoint</w:t>
            </w:r>
          </w:p>
        </w:tc>
        <w:tc>
          <w:tcPr>
            <w:tcW w:w="2411" w:type="dxa"/>
          </w:tcPr>
          <w:p w14:paraId="4F87D475" w14:textId="35F814EC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 Outcome </w:t>
            </w:r>
          </w:p>
          <w:p w14:paraId="28EE7C26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Journalistic </w:t>
            </w:r>
          </w:p>
          <w:p w14:paraId="601D8A01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Discussion </w:t>
            </w:r>
          </w:p>
          <w:p w14:paraId="68443E26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Greater Depth </w:t>
            </w:r>
          </w:p>
          <w:p w14:paraId="50B2E87B" w14:textId="1D112654" w:rsidR="00247542" w:rsidRPr="001143C1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>Write a magazine article/hybrid text</w:t>
            </w:r>
          </w:p>
        </w:tc>
        <w:tc>
          <w:tcPr>
            <w:tcW w:w="2411" w:type="dxa"/>
          </w:tcPr>
          <w:p w14:paraId="3F72C42C" w14:textId="45F453DF" w:rsidR="00247542" w:rsidRDefault="00247542" w:rsidP="00247542">
            <w:pPr>
              <w:pStyle w:val="Default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>Outcome</w:t>
            </w: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:</w:t>
            </w:r>
          </w:p>
          <w:p w14:paraId="49426EEC" w14:textId="4CA27F2C" w:rsidR="00247542" w:rsidRPr="004F520D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4F520D">
              <w:rPr>
                <w:rFonts w:ascii="Comic Sans MS" w:hAnsi="Comic Sans MS"/>
                <w:bCs/>
                <w:sz w:val="18"/>
                <w:szCs w:val="18"/>
              </w:rPr>
              <w:t xml:space="preserve">Modern 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>retelling narrative</w:t>
            </w:r>
          </w:p>
          <w:p w14:paraId="10F58FCE" w14:textId="77777777" w:rsidR="00247542" w:rsidRDefault="00247542" w:rsidP="00247542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1143C1">
              <w:rPr>
                <w:rFonts w:ascii="Comic Sans MS" w:hAnsi="Comic Sans MS"/>
                <w:b/>
                <w:bCs/>
                <w:sz w:val="18"/>
                <w:szCs w:val="18"/>
              </w:rPr>
              <w:t xml:space="preserve">Greater Depth </w:t>
            </w:r>
          </w:p>
          <w:p w14:paraId="7A8DA6EC" w14:textId="622FC3D9" w:rsidR="00247542" w:rsidRPr="004F520D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4F520D">
              <w:rPr>
                <w:rFonts w:ascii="Comic Sans MS" w:hAnsi="Comic Sans MS"/>
                <w:bCs/>
                <w:sz w:val="18"/>
                <w:szCs w:val="18"/>
              </w:rPr>
              <w:t xml:space="preserve">Comparison of 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 xml:space="preserve">same event from two viewpoints. </w:t>
            </w:r>
          </w:p>
        </w:tc>
      </w:tr>
      <w:tr w:rsidR="00247542" w14:paraId="3E355509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3016F52D" w14:textId="14A63691" w:rsidR="00247542" w:rsidRDefault="00247542" w:rsidP="00247542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Sentence</w:t>
            </w:r>
          </w:p>
        </w:tc>
        <w:tc>
          <w:tcPr>
            <w:tcW w:w="2356" w:type="dxa"/>
            <w:gridSpan w:val="2"/>
          </w:tcPr>
          <w:p w14:paraId="53495C41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modal verbs or adverbs to indicate degrees of possibility </w:t>
            </w:r>
          </w:p>
          <w:p w14:paraId="5CFD9D3D" w14:textId="0EC7F501" w:rsidR="00247542" w:rsidRPr="001143C1" w:rsidRDefault="00247542" w:rsidP="00247542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expanded noun phrases to convey complicated information concisely </w:t>
            </w:r>
          </w:p>
          <w:p w14:paraId="7BC89E6E" w14:textId="4C2BD9E5" w:rsidR="00247542" w:rsidRPr="001143C1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2411" w:type="dxa"/>
            <w:gridSpan w:val="2"/>
          </w:tcPr>
          <w:p w14:paraId="280EF30B" w14:textId="09FADCD5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expanded noun phrases to convey complicated information concisely </w:t>
            </w:r>
          </w:p>
          <w:p w14:paraId="608EB201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(Y5) </w:t>
            </w:r>
          </w:p>
          <w:p w14:paraId="5A72CF0E" w14:textId="5D4FB55D" w:rsidR="00247542" w:rsidRPr="001143C1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>Use passive verbs</w:t>
            </w:r>
          </w:p>
        </w:tc>
        <w:tc>
          <w:tcPr>
            <w:tcW w:w="2411" w:type="dxa"/>
          </w:tcPr>
          <w:p w14:paraId="45CF78A5" w14:textId="05563A2B" w:rsidR="00247542" w:rsidRPr="001143C1" w:rsidRDefault="00247542" w:rsidP="00247542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relative clauses beginning with who, which, where, when, whose, that or an omitted relative pronoun (Y5) </w:t>
            </w:r>
          </w:p>
          <w:p w14:paraId="017E37E9" w14:textId="4A9D339B" w:rsidR="00247542" w:rsidRPr="001143C1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58022F27" w14:textId="67552BFF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Recognise vocabulary and structures for formal speech and writing, including subjunctive forms </w:t>
            </w:r>
          </w:p>
          <w:p w14:paraId="400F8248" w14:textId="66D7D976" w:rsidR="00247542" w:rsidRPr="001143C1" w:rsidRDefault="00247542" w:rsidP="00247542">
            <w:pPr>
              <w:pStyle w:val="Default"/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>Use passive verbs</w:t>
            </w:r>
          </w:p>
          <w:p w14:paraId="6233A7BB" w14:textId="3FCAD476" w:rsidR="00247542" w:rsidRPr="001143C1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0B0781A0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passive verbs </w:t>
            </w:r>
          </w:p>
          <w:p w14:paraId="3A04964A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consistent and correct tense </w:t>
            </w:r>
          </w:p>
          <w:p w14:paraId="72B692B7" w14:textId="6C10A9FC" w:rsidR="00247542" w:rsidRPr="001143C1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the perfect form of verbs </w:t>
            </w:r>
          </w:p>
        </w:tc>
        <w:tc>
          <w:tcPr>
            <w:tcW w:w="2411" w:type="dxa"/>
          </w:tcPr>
          <w:p w14:paraId="61275D5B" w14:textId="0EADB540" w:rsidR="00247542" w:rsidRPr="001143C1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Recognise vocabulary and structures for formal speech and writing, including subjunctive forms </w:t>
            </w:r>
          </w:p>
        </w:tc>
      </w:tr>
      <w:tr w:rsidR="00247542" w14:paraId="2874A2C2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60C91D3C" w14:textId="440006D1" w:rsidR="00247542" w:rsidRDefault="00247542" w:rsidP="00247542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Text</w:t>
            </w:r>
          </w:p>
        </w:tc>
        <w:tc>
          <w:tcPr>
            <w:tcW w:w="2356" w:type="dxa"/>
            <w:gridSpan w:val="2"/>
          </w:tcPr>
          <w:p w14:paraId="59EB243D" w14:textId="645A91A9" w:rsidR="00247542" w:rsidRPr="001143C1" w:rsidRDefault="00247542" w:rsidP="00247542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Select appropriate grammar and vocabulary </w:t>
            </w:r>
          </w:p>
          <w:p w14:paraId="1E735E04" w14:textId="0EF1DCA2" w:rsidR="00247542" w:rsidRPr="001143C1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2411" w:type="dxa"/>
            <w:gridSpan w:val="2"/>
          </w:tcPr>
          <w:p w14:paraId="0192E314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Link ideas across paragraphs using a wider range of cohesive devices (recap from Y5) </w:t>
            </w:r>
          </w:p>
          <w:p w14:paraId="7482D0E9" w14:textId="77777777" w:rsidR="00247542" w:rsidRDefault="00247542" w:rsidP="00247542">
            <w:pPr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>Integrate dialogue to convey character and advance the action</w:t>
            </w:r>
          </w:p>
          <w:p w14:paraId="4AEA836A" w14:textId="13B727E9" w:rsidR="00247542" w:rsidRPr="001143C1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78E1CB9A" w14:textId="55ADA9CD" w:rsidR="00247542" w:rsidRPr="001143C1" w:rsidRDefault="00247542" w:rsidP="00247542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a wide range of devices to build cohesion </w:t>
            </w:r>
          </w:p>
          <w:p w14:paraId="21C049AF" w14:textId="412FCDB5" w:rsidR="00247542" w:rsidRPr="001143C1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0257FD03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Distinguish between the language of speech and writing </w:t>
            </w:r>
          </w:p>
          <w:p w14:paraId="633D7860" w14:textId="15441A5B" w:rsidR="00247542" w:rsidRPr="001143C1" w:rsidRDefault="00247542" w:rsidP="00247542">
            <w:pPr>
              <w:pStyle w:val="Default"/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Integrate dialogue to convey character and advance the action </w:t>
            </w:r>
          </w:p>
          <w:p w14:paraId="68D77FAF" w14:textId="39D08213" w:rsidR="00247542" w:rsidRPr="001143C1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70B3D4AC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a wide range of devices to build cohesion </w:t>
            </w:r>
          </w:p>
          <w:p w14:paraId="2E4A56DC" w14:textId="3DF2AC7E" w:rsidR="00247542" w:rsidRPr="001143C1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>Use layout devices</w:t>
            </w:r>
          </w:p>
        </w:tc>
        <w:tc>
          <w:tcPr>
            <w:tcW w:w="2411" w:type="dxa"/>
          </w:tcPr>
          <w:p w14:paraId="47A4CA73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Identify the audience and purpose for writing </w:t>
            </w:r>
          </w:p>
          <w:p w14:paraId="74F2FA2E" w14:textId="17F77A77" w:rsidR="00247542" w:rsidRPr="001143C1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Choose the appropriate register </w:t>
            </w:r>
          </w:p>
        </w:tc>
      </w:tr>
      <w:tr w:rsidR="00247542" w14:paraId="1216BD08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3BD6B148" w14:textId="7BCE8A30" w:rsidR="00247542" w:rsidRDefault="00247542" w:rsidP="00247542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 xml:space="preserve">Punctuation </w:t>
            </w:r>
          </w:p>
        </w:tc>
        <w:tc>
          <w:tcPr>
            <w:tcW w:w="2356" w:type="dxa"/>
            <w:gridSpan w:val="2"/>
          </w:tcPr>
          <w:p w14:paraId="365BEF1F" w14:textId="1352085B" w:rsidR="00247542" w:rsidRPr="001143C1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>Use brackets, dashes or commas to indicate parenthesis</w:t>
            </w:r>
          </w:p>
        </w:tc>
        <w:tc>
          <w:tcPr>
            <w:tcW w:w="2411" w:type="dxa"/>
            <w:gridSpan w:val="2"/>
          </w:tcPr>
          <w:p w14:paraId="77677C46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a colon to introduce a list </w:t>
            </w:r>
          </w:p>
          <w:p w14:paraId="58177B8B" w14:textId="77777777" w:rsidR="00247542" w:rsidRDefault="00247542" w:rsidP="00247542">
            <w:pPr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Punctuate bullet points consistently </w:t>
            </w:r>
          </w:p>
          <w:p w14:paraId="7FF15B8A" w14:textId="62CE7B40" w:rsidR="00247542" w:rsidRPr="001143C1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39B9E5FC" w14:textId="77777777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a colon to introduce a list and use of semi-colons within lists </w:t>
            </w:r>
          </w:p>
          <w:p w14:paraId="6951B0D2" w14:textId="36C81AAB" w:rsidR="00247542" w:rsidRPr="001143C1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hyphens to avoid ambiguity </w:t>
            </w:r>
          </w:p>
        </w:tc>
        <w:tc>
          <w:tcPr>
            <w:tcW w:w="2411" w:type="dxa"/>
          </w:tcPr>
          <w:p w14:paraId="7DF95382" w14:textId="5A87DE0F" w:rsidR="00247542" w:rsidRPr="001143C1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semi-colons to mark boundaries between independent clauses </w:t>
            </w:r>
          </w:p>
        </w:tc>
        <w:tc>
          <w:tcPr>
            <w:tcW w:w="2411" w:type="dxa"/>
          </w:tcPr>
          <w:p w14:paraId="61059FA8" w14:textId="337B6471" w:rsidR="00247542" w:rsidRPr="001143C1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  Use colons or dashes to mark boundaries between independent clauses</w:t>
            </w:r>
          </w:p>
        </w:tc>
        <w:tc>
          <w:tcPr>
            <w:tcW w:w="2411" w:type="dxa"/>
          </w:tcPr>
          <w:p w14:paraId="2FCACC92" w14:textId="262912C1" w:rsidR="00247542" w:rsidRPr="001143C1" w:rsidRDefault="00247542" w:rsidP="00247542">
            <w:pPr>
              <w:pStyle w:val="Default"/>
              <w:rPr>
                <w:rFonts w:ascii="Comic Sans MS" w:hAnsi="Comic Sans MS"/>
                <w:sz w:val="18"/>
                <w:szCs w:val="18"/>
              </w:rPr>
            </w:pPr>
            <w:r w:rsidRPr="001143C1">
              <w:rPr>
                <w:rFonts w:ascii="Comic Sans MS" w:hAnsi="Comic Sans MS"/>
                <w:sz w:val="18"/>
                <w:szCs w:val="18"/>
              </w:rPr>
              <w:t xml:space="preserve">Use semi-colons, colons or dashes to mark boundaries between independent clauses </w:t>
            </w:r>
          </w:p>
        </w:tc>
      </w:tr>
      <w:tr w:rsidR="00247542" w14:paraId="2639B8E4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2B248D5B" w14:textId="377FE9BC" w:rsidR="00247542" w:rsidRDefault="00247542" w:rsidP="00247542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 xml:space="preserve">Additional Units </w:t>
            </w:r>
          </w:p>
        </w:tc>
        <w:tc>
          <w:tcPr>
            <w:tcW w:w="2356" w:type="dxa"/>
            <w:gridSpan w:val="2"/>
          </w:tcPr>
          <w:p w14:paraId="7B8FF7C3" w14:textId="77777777" w:rsidR="00247542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D16E6C">
              <w:rPr>
                <w:rFonts w:ascii="Comic Sans MS" w:hAnsi="Comic Sans MS"/>
                <w:color w:val="FF0000"/>
                <w:sz w:val="16"/>
                <w:szCs w:val="16"/>
              </w:rPr>
              <w:t>Explorer</w:t>
            </w:r>
          </w:p>
          <w:p w14:paraId="344F9D3F" w14:textId="0EA9E6A3" w:rsidR="00247542" w:rsidRPr="001A72E6" w:rsidRDefault="00247542" w:rsidP="00247542">
            <w:pPr>
              <w:rPr>
                <w:rFonts w:ascii="Comic Sans MS" w:hAnsi="Comic Sans MS"/>
                <w:color w:val="3366FF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Katherine Blundell – 2 weeks</w:t>
            </w:r>
            <w:r>
              <w:rPr>
                <w:rFonts w:ascii="Comic Sans MS" w:hAnsi="Comic Sans MS"/>
                <w:noProof/>
                <w:color w:val="3366FF"/>
                <w:sz w:val="16"/>
                <w:szCs w:val="16"/>
                <w:lang w:eastAsia="en-GB"/>
              </w:rPr>
              <w:drawing>
                <wp:inline distT="0" distB="0" distL="0" distR="0" wp14:anchorId="5CFDAD9F" wp14:editId="06BC6B6E">
                  <wp:extent cx="640584" cy="981075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F074.tmp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5" r="4838"/>
                          <a:stretch/>
                        </pic:blipFill>
                        <pic:spPr bwMode="auto">
                          <a:xfrm>
                            <a:off x="0" y="0"/>
                            <a:ext cx="643572" cy="985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  <w:gridSpan w:val="2"/>
          </w:tcPr>
          <w:p w14:paraId="3F17537F" w14:textId="49618677" w:rsidR="00247542" w:rsidRPr="001A72E6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A72E6">
              <w:rPr>
                <w:rFonts w:ascii="Comic Sans MS" w:hAnsi="Comic Sans MS"/>
                <w:color w:val="FF0000"/>
                <w:sz w:val="16"/>
                <w:szCs w:val="16"/>
              </w:rPr>
              <w:t>Additional text – The Boy in Stri</w:t>
            </w:r>
            <w:r>
              <w:rPr>
                <w:rFonts w:ascii="Comic Sans MS" w:hAnsi="Comic Sans MS"/>
                <w:color w:val="FF0000"/>
                <w:sz w:val="16"/>
                <w:szCs w:val="16"/>
              </w:rPr>
              <w:t>p</w:t>
            </w:r>
            <w:r w:rsidRPr="001A72E6">
              <w:rPr>
                <w:rFonts w:ascii="Comic Sans MS" w:hAnsi="Comic Sans MS"/>
                <w:color w:val="FF0000"/>
                <w:sz w:val="16"/>
                <w:szCs w:val="16"/>
              </w:rPr>
              <w:t xml:space="preserve">ed </w:t>
            </w:r>
            <w:r>
              <w:rPr>
                <w:rFonts w:ascii="Comic Sans MS" w:hAnsi="Comic Sans MS"/>
                <w:color w:val="FF0000"/>
                <w:sz w:val="16"/>
                <w:szCs w:val="16"/>
              </w:rPr>
              <w:t>P</w:t>
            </w:r>
            <w:r w:rsidRPr="001A72E6">
              <w:rPr>
                <w:rFonts w:ascii="Comic Sans MS" w:hAnsi="Comic Sans MS"/>
                <w:color w:val="FF0000"/>
                <w:sz w:val="16"/>
                <w:szCs w:val="16"/>
              </w:rPr>
              <w:t>yjamas John Boyne</w:t>
            </w:r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 – 6 weeks combined</w:t>
            </w:r>
          </w:p>
          <w:p w14:paraId="6D5054C6" w14:textId="31956333" w:rsidR="00247542" w:rsidRPr="001A72E6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36297916" wp14:editId="1F6856D6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171450</wp:posOffset>
                  </wp:positionV>
                  <wp:extent cx="657225" cy="1022350"/>
                  <wp:effectExtent l="0" t="0" r="9525" b="6350"/>
                  <wp:wrapTight wrapText="bothSides">
                    <wp:wrapPolygon edited="0">
                      <wp:start x="0" y="0"/>
                      <wp:lineTo x="0" y="21332"/>
                      <wp:lineTo x="21287" y="21332"/>
                      <wp:lineTo x="21287" y="0"/>
                      <wp:lineTo x="0" y="0"/>
                    </wp:wrapPolygon>
                  </wp:wrapTight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1" w:type="dxa"/>
          </w:tcPr>
          <w:p w14:paraId="064A1F7F" w14:textId="77777777" w:rsidR="00247542" w:rsidRPr="0017127B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FF0000"/>
                <w:sz w:val="16"/>
                <w:szCs w:val="16"/>
              </w:rPr>
              <w:t>Additional Text:</w:t>
            </w:r>
          </w:p>
          <w:p w14:paraId="670523F6" w14:textId="12C23EFF" w:rsidR="00247542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FF0000"/>
                <w:sz w:val="16"/>
                <w:szCs w:val="16"/>
              </w:rPr>
              <w:t>Wonder RJ Palacio</w:t>
            </w:r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 – 2 weeks </w:t>
            </w:r>
          </w:p>
          <w:p w14:paraId="3DD1166F" w14:textId="0A5E2B3D" w:rsidR="00247542" w:rsidRPr="0017127B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7A1C6615" wp14:editId="347920F9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193675</wp:posOffset>
                  </wp:positionV>
                  <wp:extent cx="620395" cy="951865"/>
                  <wp:effectExtent l="0" t="0" r="8255" b="635"/>
                  <wp:wrapTight wrapText="bothSides">
                    <wp:wrapPolygon edited="0">
                      <wp:start x="0" y="0"/>
                      <wp:lineTo x="0" y="21182"/>
                      <wp:lineTo x="21224" y="21182"/>
                      <wp:lineTo x="21224" y="0"/>
                      <wp:lineTo x="0" y="0"/>
                    </wp:wrapPolygon>
                  </wp:wrapTight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1" w:type="dxa"/>
          </w:tcPr>
          <w:p w14:paraId="573C849F" w14:textId="77777777" w:rsidR="00247542" w:rsidRPr="0017127B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FF0000"/>
                <w:sz w:val="16"/>
                <w:szCs w:val="16"/>
              </w:rPr>
              <w:t xml:space="preserve">Additional Text:  </w:t>
            </w:r>
          </w:p>
          <w:p w14:paraId="47B89EFA" w14:textId="621B5057" w:rsidR="00247542" w:rsidRPr="0017127B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17127B">
              <w:rPr>
                <w:rFonts w:ascii="Comic Sans MS" w:hAnsi="Comic Sans MS"/>
                <w:color w:val="FF0000"/>
                <w:sz w:val="16"/>
                <w:szCs w:val="16"/>
              </w:rPr>
              <w:t>Giant’s Necklace by Michael Morpurgo</w:t>
            </w:r>
            <w:r>
              <w:rPr>
                <w:rFonts w:ascii="Comic Sans MS" w:hAnsi="Comic Sans MS"/>
                <w:color w:val="FF0000"/>
                <w:sz w:val="16"/>
                <w:szCs w:val="16"/>
              </w:rPr>
              <w:t xml:space="preserve"> – 2 weeks </w:t>
            </w:r>
          </w:p>
          <w:p w14:paraId="19566663" w14:textId="0DAC8B77" w:rsidR="00247542" w:rsidRPr="0017127B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  <w:lang w:eastAsia="en-GB"/>
              </w:rPr>
              <w:drawing>
                <wp:inline distT="0" distB="0" distL="0" distR="0" wp14:anchorId="58C18244" wp14:editId="38033859">
                  <wp:extent cx="711200" cy="842498"/>
                  <wp:effectExtent l="0" t="0" r="0" b="0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04" cy="84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14:paraId="2979D1DA" w14:textId="4011A851" w:rsidR="00247542" w:rsidRPr="0017127B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eastAsia="Calibri" w:hAnsi="Comic Sans MS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1DAB20E1" wp14:editId="00730C76">
                  <wp:simplePos x="0" y="0"/>
                  <wp:positionH relativeFrom="column">
                    <wp:posOffset>407035</wp:posOffset>
                  </wp:positionH>
                  <wp:positionV relativeFrom="paragraph">
                    <wp:posOffset>497840</wp:posOffset>
                  </wp:positionV>
                  <wp:extent cx="569595" cy="873760"/>
                  <wp:effectExtent l="0" t="0" r="0" b="0"/>
                  <wp:wrapTight wrapText="bothSides">
                    <wp:wrapPolygon edited="0">
                      <wp:start x="0" y="0"/>
                      <wp:lineTo x="0" y="20721"/>
                      <wp:lineTo x="20227" y="20721"/>
                      <wp:lineTo x="20227" y="0"/>
                      <wp:lineTo x="0" y="0"/>
                    </wp:wrapPolygon>
                  </wp:wrapTight>
                  <wp:docPr id="8" name="Picture 8" descr="Macintosh HD:Users:home:Desktop:Screen Shot 2019-07-07 at 20.57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home:Desktop:Screen Shot 2019-07-07 at 20.57.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127B">
              <w:rPr>
                <w:rFonts w:ascii="Comic Sans MS" w:hAnsi="Comic Sans MS"/>
                <w:color w:val="FF0000"/>
                <w:sz w:val="16"/>
                <w:szCs w:val="16"/>
              </w:rPr>
              <w:t>Additional Text:</w:t>
            </w:r>
          </w:p>
          <w:p w14:paraId="41746333" w14:textId="2152DC86" w:rsidR="00247542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color w:val="FF0000"/>
                <w:sz w:val="16"/>
                <w:szCs w:val="16"/>
              </w:rPr>
              <w:t>Skychasers by Emma Carroll – 2 weeks</w:t>
            </w:r>
          </w:p>
          <w:p w14:paraId="22A29113" w14:textId="7D54FA42" w:rsidR="00247542" w:rsidRPr="0017127B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51A446B7" w14:textId="58B1C6F5" w:rsidR="00247542" w:rsidRPr="004F520D" w:rsidRDefault="00247542" w:rsidP="00247542">
            <w:pPr>
              <w:rPr>
                <w:rFonts w:ascii="Comic Sans MS" w:hAnsi="Comic Sans MS"/>
                <w:color w:val="FF0000"/>
                <w:sz w:val="16"/>
                <w:szCs w:val="16"/>
              </w:rPr>
            </w:pPr>
            <w:r w:rsidRPr="004F520D">
              <w:rPr>
                <w:rFonts w:ascii="Comic Sans MS" w:hAnsi="Comic Sans MS"/>
                <w:color w:val="FF0000"/>
                <w:sz w:val="16"/>
                <w:szCs w:val="16"/>
              </w:rPr>
              <w:t>Shakespeare Performance</w:t>
            </w:r>
          </w:p>
        </w:tc>
      </w:tr>
      <w:tr w:rsidR="00247542" w14:paraId="67C75F32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3135D003" w14:textId="72C00D16" w:rsidR="00247542" w:rsidRDefault="00247542" w:rsidP="00247542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lastRenderedPageBreak/>
              <w:t>Non fiction</w:t>
            </w:r>
          </w:p>
        </w:tc>
        <w:tc>
          <w:tcPr>
            <w:tcW w:w="2356" w:type="dxa"/>
            <w:gridSpan w:val="2"/>
          </w:tcPr>
          <w:p w14:paraId="7879DB0D" w14:textId="0F21EE3E" w:rsidR="00247542" w:rsidRPr="001A72E6" w:rsidRDefault="00247542" w:rsidP="00247542">
            <w:pPr>
              <w:rPr>
                <w:rFonts w:ascii="Comic Sans MS" w:hAnsi="Comic Sans MS"/>
                <w:color w:val="3366FF"/>
                <w:sz w:val="16"/>
                <w:szCs w:val="16"/>
              </w:rPr>
            </w:pP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Discussion: balanced  or persuasive argument (Tigers</w:t>
            </w: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 – choose audience speech?</w:t>
            </w: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1" w:type="dxa"/>
            <w:gridSpan w:val="2"/>
          </w:tcPr>
          <w:p w14:paraId="75D58B5D" w14:textId="23BD7533" w:rsidR="00247542" w:rsidRPr="001A72E6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C5611E">
              <w:rPr>
                <w:rFonts w:ascii="Comic Sans MS" w:hAnsi="Comic Sans MS"/>
                <w:color w:val="000000" w:themeColor="text1"/>
                <w:sz w:val="16"/>
                <w:szCs w:val="16"/>
              </w:rPr>
              <w:t>Non-chronological report</w:t>
            </w: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 (War – Page in an Information text)</w:t>
            </w:r>
          </w:p>
        </w:tc>
        <w:tc>
          <w:tcPr>
            <w:tcW w:w="2411" w:type="dxa"/>
          </w:tcPr>
          <w:p w14:paraId="1C50628D" w14:textId="5527DD6D" w:rsidR="00247542" w:rsidRPr="0017127B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7187BC82" w14:textId="77777777" w:rsidR="00247542" w:rsidRDefault="00247542" w:rsidP="00247542">
            <w:p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Explanation (The Selfish Giant</w:t>
            </w: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 – choose audience</w:t>
            </w: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)</w:t>
            </w:r>
          </w:p>
          <w:p w14:paraId="52E18720" w14:textId="7F57C195" w:rsidR="00247542" w:rsidRPr="0017127B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Recoun</w:t>
            </w: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t: Newspaper report (Giant’s Necklace</w:t>
            </w: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2411" w:type="dxa"/>
          </w:tcPr>
          <w:p w14:paraId="3109B08A" w14:textId="755FA69D" w:rsidR="00247542" w:rsidRPr="0017127B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5BC676C6" w14:textId="77777777" w:rsidR="00247542" w:rsidRPr="0017127B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</w:tc>
      </w:tr>
      <w:tr w:rsidR="00247542" w14:paraId="0CE2FB61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164572AC" w14:textId="62E3A244" w:rsidR="00247542" w:rsidRDefault="00247542" w:rsidP="00247542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Non fiction Apply</w:t>
            </w:r>
          </w:p>
        </w:tc>
        <w:tc>
          <w:tcPr>
            <w:tcW w:w="2356" w:type="dxa"/>
            <w:gridSpan w:val="2"/>
          </w:tcPr>
          <w:p w14:paraId="014CF62C" w14:textId="71B97899" w:rsidR="00247542" w:rsidRPr="00C5611E" w:rsidRDefault="00247542" w:rsidP="00247542">
            <w:p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Non-chronological report (Tigers – leaflet/brochure)</w:t>
            </w:r>
          </w:p>
        </w:tc>
        <w:tc>
          <w:tcPr>
            <w:tcW w:w="2411" w:type="dxa"/>
            <w:gridSpan w:val="2"/>
          </w:tcPr>
          <w:p w14:paraId="008CA69E" w14:textId="5C4582D8" w:rsidR="00247542" w:rsidRPr="00141E42" w:rsidRDefault="00247542" w:rsidP="00247542">
            <w:p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</w:p>
        </w:tc>
        <w:tc>
          <w:tcPr>
            <w:tcW w:w="2411" w:type="dxa"/>
          </w:tcPr>
          <w:p w14:paraId="2EE0AA75" w14:textId="1EA3D613" w:rsidR="00247542" w:rsidRPr="00141E42" w:rsidRDefault="00247542" w:rsidP="00247542">
            <w:p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Recount: Biography (Manfish)</w:t>
            </w:r>
          </w:p>
        </w:tc>
        <w:tc>
          <w:tcPr>
            <w:tcW w:w="2411" w:type="dxa"/>
          </w:tcPr>
          <w:p w14:paraId="7BF80C2C" w14:textId="513766F6" w:rsidR="00247542" w:rsidRPr="00141E42" w:rsidRDefault="00247542" w:rsidP="00247542">
            <w:p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Discussion (Jemmy Button- choose audience, TV show?)</w:t>
            </w:r>
          </w:p>
        </w:tc>
        <w:tc>
          <w:tcPr>
            <w:tcW w:w="2411" w:type="dxa"/>
          </w:tcPr>
          <w:p w14:paraId="75F7F858" w14:textId="43368BF4" w:rsidR="00247542" w:rsidRPr="00141E42" w:rsidRDefault="00247542" w:rsidP="00247542">
            <w:pPr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Recoun</w:t>
            </w: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t</w:t>
            </w: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: Newspaper report (Jemmy Button)</w:t>
            </w:r>
          </w:p>
        </w:tc>
        <w:tc>
          <w:tcPr>
            <w:tcW w:w="2411" w:type="dxa"/>
          </w:tcPr>
          <w:p w14:paraId="44FF300B" w14:textId="232F4783" w:rsidR="00247542" w:rsidRPr="0017127B" w:rsidRDefault="00247542" w:rsidP="00247542">
            <w:pPr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141E42">
              <w:rPr>
                <w:rFonts w:ascii="Comic Sans MS" w:hAnsi="Comic Sans MS"/>
                <w:color w:val="000000" w:themeColor="text1"/>
                <w:sz w:val="16"/>
                <w:szCs w:val="16"/>
              </w:rPr>
              <w:t>Explanation</w:t>
            </w: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 (link to topic/English – different formality to Spring 1)</w:t>
            </w:r>
          </w:p>
        </w:tc>
      </w:tr>
      <w:tr w:rsidR="00247542" w14:paraId="195F54AE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15254CF9" w14:textId="68CF4BD0" w:rsidR="00247542" w:rsidRDefault="00247542" w:rsidP="00247542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Class Author Study</w:t>
            </w:r>
          </w:p>
        </w:tc>
        <w:tc>
          <w:tcPr>
            <w:tcW w:w="2356" w:type="dxa"/>
            <w:gridSpan w:val="2"/>
          </w:tcPr>
          <w:p w14:paraId="5306B4C3" w14:textId="5A6603C3" w:rsidR="00247542" w:rsidRPr="001A72E6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  <w:r w:rsidRPr="001A72E6">
              <w:rPr>
                <w:rFonts w:ascii="Comic Sans MS" w:hAnsi="Comic Sans MS"/>
                <w:color w:val="FF0000"/>
                <w:sz w:val="16"/>
              </w:rPr>
              <w:t>Shaun Tan</w:t>
            </w:r>
          </w:p>
        </w:tc>
        <w:tc>
          <w:tcPr>
            <w:tcW w:w="2411" w:type="dxa"/>
            <w:gridSpan w:val="2"/>
          </w:tcPr>
          <w:p w14:paraId="43518FE9" w14:textId="522844BF" w:rsidR="00247542" w:rsidRPr="001A72E6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  <w:r w:rsidRPr="001A72E6">
              <w:rPr>
                <w:rFonts w:ascii="Comic Sans MS" w:hAnsi="Comic Sans MS"/>
                <w:color w:val="FF0000"/>
                <w:sz w:val="16"/>
              </w:rPr>
              <w:t>John Boyle</w:t>
            </w:r>
          </w:p>
        </w:tc>
        <w:tc>
          <w:tcPr>
            <w:tcW w:w="2411" w:type="dxa"/>
          </w:tcPr>
          <w:p w14:paraId="530C04B2" w14:textId="77777777" w:rsidR="00247542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  <w:r w:rsidRPr="001A72E6">
              <w:rPr>
                <w:rFonts w:ascii="Comic Sans MS" w:hAnsi="Comic Sans MS"/>
                <w:color w:val="FF0000"/>
                <w:sz w:val="16"/>
              </w:rPr>
              <w:t>RJ Palacio</w:t>
            </w:r>
          </w:p>
          <w:p w14:paraId="2B0ABF5A" w14:textId="07002888" w:rsidR="00247542" w:rsidRPr="001A72E6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</w:p>
        </w:tc>
        <w:tc>
          <w:tcPr>
            <w:tcW w:w="2411" w:type="dxa"/>
          </w:tcPr>
          <w:p w14:paraId="565BB423" w14:textId="3E9E91BD" w:rsidR="00247542" w:rsidRPr="001A72E6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  <w:r w:rsidRPr="001A72E6">
              <w:rPr>
                <w:rFonts w:ascii="Comic Sans MS" w:hAnsi="Comic Sans MS" w:cstheme="minorHAnsi"/>
                <w:color w:val="FF0000"/>
                <w:sz w:val="16"/>
              </w:rPr>
              <w:t>Nicola Davis – World Book Day Focus and Art Week</w:t>
            </w:r>
          </w:p>
        </w:tc>
        <w:tc>
          <w:tcPr>
            <w:tcW w:w="2411" w:type="dxa"/>
          </w:tcPr>
          <w:p w14:paraId="171A97C1" w14:textId="1CE89662" w:rsidR="00247542" w:rsidRPr="001A72E6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  <w:r w:rsidRPr="001A72E6">
              <w:rPr>
                <w:rFonts w:ascii="Comic Sans MS" w:hAnsi="Comic Sans MS"/>
                <w:color w:val="FF0000"/>
                <w:sz w:val="16"/>
              </w:rPr>
              <w:t xml:space="preserve">Frank Cotteral Boyce </w:t>
            </w:r>
          </w:p>
        </w:tc>
        <w:tc>
          <w:tcPr>
            <w:tcW w:w="2411" w:type="dxa"/>
          </w:tcPr>
          <w:p w14:paraId="723C964F" w14:textId="21DDFF33" w:rsidR="00247542" w:rsidRPr="001A72E6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  <w:r w:rsidRPr="001A72E6">
              <w:rPr>
                <w:rFonts w:ascii="Comic Sans MS" w:hAnsi="Comic Sans MS"/>
                <w:color w:val="FF0000"/>
                <w:sz w:val="16"/>
              </w:rPr>
              <w:t xml:space="preserve">Anthony Horowitz </w:t>
            </w:r>
          </w:p>
        </w:tc>
      </w:tr>
      <w:tr w:rsidR="00247542" w14:paraId="71E26D7D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17A6E620" w14:textId="62ED7CAA" w:rsidR="00247542" w:rsidRDefault="00247542" w:rsidP="00247542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Poetry Focus</w:t>
            </w:r>
          </w:p>
        </w:tc>
        <w:tc>
          <w:tcPr>
            <w:tcW w:w="4767" w:type="dxa"/>
            <w:gridSpan w:val="4"/>
          </w:tcPr>
          <w:p w14:paraId="1DF339B4" w14:textId="77777777" w:rsidR="00247542" w:rsidRPr="00247542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  <w:r w:rsidRPr="00247542">
              <w:rPr>
                <w:rFonts w:ascii="Comic Sans MS" w:hAnsi="Comic Sans MS"/>
                <w:color w:val="FF0000"/>
                <w:sz w:val="16"/>
              </w:rPr>
              <w:t>Micheal Rosen</w:t>
            </w:r>
          </w:p>
          <w:p w14:paraId="16F978CC" w14:textId="77777777" w:rsidR="00247542" w:rsidRPr="00247542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  <w:r w:rsidRPr="00247542">
              <w:rPr>
                <w:rFonts w:ascii="Comic Sans MS" w:hAnsi="Comic Sans MS"/>
                <w:color w:val="FF0000"/>
                <w:sz w:val="16"/>
              </w:rPr>
              <w:t xml:space="preserve">The Great Big Cuddle </w:t>
            </w:r>
          </w:p>
          <w:p w14:paraId="6D077126" w14:textId="7B9BEBBE" w:rsidR="00247542" w:rsidRPr="00247542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  <w:r w:rsidRPr="00247542">
              <w:rPr>
                <w:rFonts w:ascii="Comic Sans MS" w:hAnsi="Comic Sans MS"/>
                <w:color w:val="FF0000"/>
                <w:sz w:val="16"/>
              </w:rPr>
              <w:t xml:space="preserve">Focus: Reading, learning to recite, developing vocabulary, imagery </w:t>
            </w:r>
          </w:p>
        </w:tc>
        <w:tc>
          <w:tcPr>
            <w:tcW w:w="4822" w:type="dxa"/>
            <w:gridSpan w:val="2"/>
          </w:tcPr>
          <w:p w14:paraId="27AFDCB9" w14:textId="77777777" w:rsidR="00247542" w:rsidRPr="00247542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  <w:r w:rsidRPr="00247542">
              <w:rPr>
                <w:rFonts w:ascii="Comic Sans MS" w:hAnsi="Comic Sans MS"/>
                <w:color w:val="FF0000"/>
                <w:sz w:val="16"/>
              </w:rPr>
              <w:t xml:space="preserve">George </w:t>
            </w:r>
            <w:proofErr w:type="gramStart"/>
            <w:r w:rsidRPr="00247542">
              <w:rPr>
                <w:rFonts w:ascii="Comic Sans MS" w:hAnsi="Comic Sans MS"/>
                <w:color w:val="FF0000"/>
                <w:sz w:val="16"/>
              </w:rPr>
              <w:t>Szirtes  -</w:t>
            </w:r>
            <w:proofErr w:type="gramEnd"/>
            <w:r w:rsidRPr="00247542">
              <w:rPr>
                <w:rFonts w:ascii="Comic Sans MS" w:hAnsi="Comic Sans MS"/>
                <w:color w:val="FF0000"/>
                <w:sz w:val="16"/>
              </w:rPr>
              <w:t xml:space="preserve"> The Land of the Giants - Apple Tree</w:t>
            </w:r>
          </w:p>
          <w:p w14:paraId="20B3730F" w14:textId="77777777" w:rsidR="00247542" w:rsidRPr="00247542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</w:p>
          <w:p w14:paraId="1F51D5BA" w14:textId="774C1353" w:rsidR="00247542" w:rsidRPr="00247542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  <w:r w:rsidRPr="00247542">
              <w:rPr>
                <w:rFonts w:ascii="Comic Sans MS" w:hAnsi="Comic Sans MS"/>
                <w:color w:val="FF0000"/>
                <w:sz w:val="16"/>
              </w:rPr>
              <w:t xml:space="preserve">Focus: reading, learning to recite, developing vocabulary – metaphor and personification </w:t>
            </w:r>
          </w:p>
          <w:p w14:paraId="1EAE0B4E" w14:textId="2180FACB" w:rsidR="00247542" w:rsidRPr="00247542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  <w:hyperlink r:id="rId19" w:history="1">
              <w:r w:rsidRPr="00247542">
                <w:rPr>
                  <w:rStyle w:val="Hyperlink"/>
                  <w:rFonts w:ascii="Comic Sans MS" w:hAnsi="Comic Sans MS"/>
                  <w:sz w:val="16"/>
                </w:rPr>
                <w:t>www.clpe.org.uk</w:t>
              </w:r>
            </w:hyperlink>
            <w:r w:rsidRPr="00247542">
              <w:rPr>
                <w:rFonts w:ascii="Comic Sans MS" w:hAnsi="Comic Sans MS"/>
                <w:color w:val="FF0000"/>
                <w:sz w:val="16"/>
              </w:rPr>
              <w:t xml:space="preserve"> </w:t>
            </w:r>
          </w:p>
        </w:tc>
        <w:tc>
          <w:tcPr>
            <w:tcW w:w="4822" w:type="dxa"/>
            <w:gridSpan w:val="2"/>
          </w:tcPr>
          <w:p w14:paraId="6C21F664" w14:textId="77777777" w:rsidR="00247542" w:rsidRPr="00247542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  <w:r w:rsidRPr="00247542">
              <w:rPr>
                <w:rFonts w:ascii="Comic Sans MS" w:hAnsi="Comic Sans MS"/>
                <w:color w:val="FF0000"/>
                <w:sz w:val="16"/>
              </w:rPr>
              <w:t>Michela Morgan</w:t>
            </w:r>
          </w:p>
          <w:p w14:paraId="6DF64074" w14:textId="77777777" w:rsidR="00247542" w:rsidRPr="00247542" w:rsidRDefault="00247542" w:rsidP="00247542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color w:val="FF0000"/>
                <w:sz w:val="16"/>
              </w:rPr>
            </w:pPr>
            <w:r w:rsidRPr="00247542">
              <w:rPr>
                <w:rFonts w:ascii="Comic Sans MS" w:hAnsi="Comic Sans MS"/>
                <w:color w:val="FF0000"/>
                <w:sz w:val="16"/>
              </w:rPr>
              <w:t xml:space="preserve">Star and other poems </w:t>
            </w:r>
          </w:p>
          <w:p w14:paraId="1B139229" w14:textId="77777777" w:rsidR="00247542" w:rsidRPr="00247542" w:rsidRDefault="00247542" w:rsidP="00247542">
            <w:pPr>
              <w:pStyle w:val="ListParagraph"/>
              <w:numPr>
                <w:ilvl w:val="0"/>
                <w:numId w:val="24"/>
              </w:numPr>
              <w:rPr>
                <w:rFonts w:ascii="Comic Sans MS" w:hAnsi="Comic Sans MS"/>
                <w:color w:val="FF0000"/>
                <w:sz w:val="16"/>
              </w:rPr>
            </w:pPr>
            <w:hyperlink r:id="rId20" w:history="1">
              <w:r w:rsidRPr="00247542">
                <w:rPr>
                  <w:rStyle w:val="Hyperlink"/>
                  <w:rFonts w:ascii="Comic Sans MS" w:hAnsi="Comic Sans MS"/>
                  <w:sz w:val="16"/>
                </w:rPr>
                <w:t>www.clpe.org.uk</w:t>
              </w:r>
            </w:hyperlink>
          </w:p>
          <w:p w14:paraId="58DAF7A6" w14:textId="77777777" w:rsidR="00247542" w:rsidRPr="00247542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  <w:r w:rsidRPr="00247542">
              <w:rPr>
                <w:rFonts w:ascii="Comic Sans MS" w:hAnsi="Comic Sans MS"/>
                <w:color w:val="FF0000"/>
                <w:sz w:val="16"/>
              </w:rPr>
              <w:t>Focus: Reading, learning to recite, developing vocabulary, finding a voice.</w:t>
            </w:r>
          </w:p>
          <w:p w14:paraId="5D6B211E" w14:textId="77777777" w:rsidR="00247542" w:rsidRPr="00247542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</w:p>
        </w:tc>
      </w:tr>
      <w:tr w:rsidR="00247542" w14:paraId="1ECBBE09" w14:textId="77777777" w:rsidTr="00E662A4">
        <w:trPr>
          <w:trHeight w:val="1115"/>
        </w:trPr>
        <w:tc>
          <w:tcPr>
            <w:tcW w:w="1129" w:type="dxa"/>
            <w:vAlign w:val="center"/>
          </w:tcPr>
          <w:p w14:paraId="60D8C68E" w14:textId="1BB0FED8" w:rsidR="00247542" w:rsidRDefault="00247542" w:rsidP="00247542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 xml:space="preserve">Theme </w:t>
            </w:r>
          </w:p>
        </w:tc>
        <w:tc>
          <w:tcPr>
            <w:tcW w:w="2383" w:type="dxa"/>
            <w:gridSpan w:val="3"/>
            <w:shd w:val="clear" w:color="auto" w:fill="CCC0D9" w:themeFill="accent4" w:themeFillTint="66"/>
          </w:tcPr>
          <w:p w14:paraId="680D981E" w14:textId="1E0B04CD" w:rsidR="00247542" w:rsidRDefault="00247542" w:rsidP="00247542">
            <w:pPr>
              <w:jc w:val="center"/>
              <w:rPr>
                <w:rFonts w:ascii="Comic Sans MS" w:hAnsi="Comic Sans MS"/>
                <w:color w:val="FF0000"/>
                <w:sz w:val="16"/>
              </w:rPr>
            </w:pPr>
            <w:r>
              <w:rPr>
                <w:rFonts w:ascii="Comic Sans MS" w:hAnsi="Comic Sans MS"/>
                <w:color w:val="FF0000"/>
                <w:sz w:val="16"/>
              </w:rPr>
              <w:t xml:space="preserve">Water </w:t>
            </w:r>
            <w:proofErr w:type="spellStart"/>
            <w:r>
              <w:rPr>
                <w:rFonts w:ascii="Comic Sans MS" w:hAnsi="Comic Sans MS"/>
                <w:color w:val="FF0000"/>
                <w:sz w:val="16"/>
              </w:rPr>
              <w:t>Water</w:t>
            </w:r>
            <w:proofErr w:type="spellEnd"/>
            <w:r>
              <w:rPr>
                <w:rFonts w:ascii="Comic Sans MS" w:hAnsi="Comic Sans MS"/>
                <w:color w:val="FF0000"/>
                <w:sz w:val="16"/>
              </w:rPr>
              <w:t xml:space="preserve"> …</w:t>
            </w:r>
          </w:p>
        </w:tc>
        <w:tc>
          <w:tcPr>
            <w:tcW w:w="4795" w:type="dxa"/>
            <w:gridSpan w:val="2"/>
            <w:shd w:val="clear" w:color="auto" w:fill="FFFF00"/>
          </w:tcPr>
          <w:p w14:paraId="5DB6C590" w14:textId="687E37E5" w:rsidR="00247542" w:rsidRPr="00EC4713" w:rsidRDefault="00247542" w:rsidP="00247542">
            <w:pPr>
              <w:jc w:val="center"/>
              <w:rPr>
                <w:rFonts w:ascii="Comic Sans MS" w:hAnsi="Comic Sans MS"/>
                <w:b/>
                <w:color w:val="FF0000"/>
                <w:sz w:val="16"/>
              </w:rPr>
            </w:pPr>
            <w:r>
              <w:rPr>
                <w:rFonts w:ascii="Comic Sans MS" w:hAnsi="Comic Sans MS"/>
                <w:color w:val="FF0000"/>
                <w:sz w:val="16"/>
              </w:rPr>
              <w:t>The Holocaust</w:t>
            </w:r>
          </w:p>
        </w:tc>
        <w:tc>
          <w:tcPr>
            <w:tcW w:w="2411" w:type="dxa"/>
            <w:shd w:val="clear" w:color="auto" w:fill="92CDDC" w:themeFill="accent5" w:themeFillTint="99"/>
          </w:tcPr>
          <w:p w14:paraId="3D31002D" w14:textId="4D3340B4" w:rsidR="00247542" w:rsidRPr="00EC4713" w:rsidRDefault="00247542" w:rsidP="00247542">
            <w:pPr>
              <w:jc w:val="center"/>
              <w:rPr>
                <w:rFonts w:ascii="Comic Sans MS" w:hAnsi="Comic Sans MS"/>
                <w:b/>
                <w:color w:val="FF0000"/>
                <w:sz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</w:rPr>
              <w:t>The Mayans</w:t>
            </w:r>
          </w:p>
        </w:tc>
        <w:tc>
          <w:tcPr>
            <w:tcW w:w="4822" w:type="dxa"/>
            <w:gridSpan w:val="2"/>
            <w:shd w:val="clear" w:color="auto" w:fill="D99594" w:themeFill="accent2" w:themeFillTint="99"/>
          </w:tcPr>
          <w:p w14:paraId="131B7106" w14:textId="0E40B64F" w:rsidR="00247542" w:rsidRPr="00345BA0" w:rsidRDefault="00247542" w:rsidP="00247542">
            <w:pPr>
              <w:jc w:val="center"/>
              <w:rPr>
                <w:rFonts w:ascii="Comic Sans MS" w:hAnsi="Comic Sans MS"/>
                <w:color w:val="FF0000"/>
                <w:sz w:val="16"/>
              </w:rPr>
            </w:pPr>
            <w:r>
              <w:rPr>
                <w:rFonts w:ascii="Comic Sans MS" w:hAnsi="Comic Sans MS"/>
                <w:color w:val="FF0000"/>
                <w:sz w:val="16"/>
              </w:rPr>
              <w:t>Getting Secondary Ready!</w:t>
            </w:r>
          </w:p>
        </w:tc>
      </w:tr>
      <w:tr w:rsidR="00247542" w14:paraId="512D4A33" w14:textId="77777777" w:rsidTr="00130F2D">
        <w:trPr>
          <w:trHeight w:val="1115"/>
        </w:trPr>
        <w:tc>
          <w:tcPr>
            <w:tcW w:w="1129" w:type="dxa"/>
            <w:vAlign w:val="center"/>
          </w:tcPr>
          <w:p w14:paraId="2B4485A5" w14:textId="51845C18" w:rsidR="00247542" w:rsidRDefault="00247542" w:rsidP="00247542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 w:rsidRPr="001A72E6">
              <w:rPr>
                <w:rFonts w:ascii="Comic Sans MS" w:hAnsi="Comic Sans MS"/>
                <w:b/>
                <w:bCs/>
                <w:sz w:val="14"/>
              </w:rPr>
              <w:t>Educational Visits and Residentials</w:t>
            </w:r>
          </w:p>
        </w:tc>
        <w:tc>
          <w:tcPr>
            <w:tcW w:w="4767" w:type="dxa"/>
            <w:gridSpan w:val="4"/>
          </w:tcPr>
          <w:p w14:paraId="4F200F25" w14:textId="17332FA9" w:rsidR="00247542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  <w:r w:rsidRPr="001A72E6">
              <w:rPr>
                <w:rFonts w:ascii="Comic Sans MS" w:hAnsi="Comic Sans MS"/>
                <w:color w:val="FF0000"/>
                <w:sz w:val="16"/>
              </w:rPr>
              <w:t>London Visit</w:t>
            </w:r>
          </w:p>
          <w:p w14:paraId="1BF1F056" w14:textId="77777777" w:rsidR="00247542" w:rsidRPr="001A72E6" w:rsidRDefault="00247542" w:rsidP="00247542">
            <w:pPr>
              <w:rPr>
                <w:rFonts w:ascii="Comic Sans MS" w:hAnsi="Comic Sans MS"/>
                <w:sz w:val="16"/>
              </w:rPr>
            </w:pPr>
          </w:p>
          <w:p w14:paraId="2B9DCA51" w14:textId="77777777" w:rsidR="00247542" w:rsidRDefault="00247542" w:rsidP="00247542">
            <w:pPr>
              <w:rPr>
                <w:rFonts w:ascii="Comic Sans MS" w:hAnsi="Comic Sans MS"/>
                <w:sz w:val="16"/>
              </w:rPr>
            </w:pPr>
          </w:p>
          <w:p w14:paraId="525C23F6" w14:textId="4C0EBD43" w:rsidR="00247542" w:rsidRPr="001A72E6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  <w:r w:rsidRPr="001A72E6">
              <w:rPr>
                <w:rFonts w:ascii="Comic Sans MS" w:hAnsi="Comic Sans MS"/>
                <w:color w:val="FF0000"/>
                <w:sz w:val="16"/>
              </w:rPr>
              <w:t xml:space="preserve"> </w:t>
            </w:r>
          </w:p>
        </w:tc>
        <w:tc>
          <w:tcPr>
            <w:tcW w:w="4822" w:type="dxa"/>
            <w:gridSpan w:val="2"/>
            <w:shd w:val="clear" w:color="auto" w:fill="92CDDC" w:themeFill="accent5" w:themeFillTint="99"/>
          </w:tcPr>
          <w:p w14:paraId="2BECA860" w14:textId="41C2CF46" w:rsidR="00247542" w:rsidRPr="00EC4713" w:rsidRDefault="00247542" w:rsidP="00247542">
            <w:pPr>
              <w:rPr>
                <w:rFonts w:ascii="Comic Sans MS" w:hAnsi="Comic Sans MS"/>
                <w:b/>
                <w:color w:val="FF0000"/>
                <w:sz w:val="16"/>
              </w:rPr>
            </w:pPr>
          </w:p>
        </w:tc>
        <w:tc>
          <w:tcPr>
            <w:tcW w:w="2411" w:type="dxa"/>
          </w:tcPr>
          <w:p w14:paraId="3104277E" w14:textId="77777777" w:rsidR="00247542" w:rsidRPr="00EC4713" w:rsidRDefault="00247542" w:rsidP="00247542">
            <w:pPr>
              <w:rPr>
                <w:rFonts w:ascii="Comic Sans MS" w:hAnsi="Comic Sans MS"/>
                <w:b/>
                <w:color w:val="FF0000"/>
                <w:sz w:val="16"/>
              </w:rPr>
            </w:pPr>
          </w:p>
        </w:tc>
        <w:tc>
          <w:tcPr>
            <w:tcW w:w="2411" w:type="dxa"/>
          </w:tcPr>
          <w:p w14:paraId="03ACF602" w14:textId="77777777" w:rsidR="00247542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  <w:r w:rsidRPr="001A72E6">
              <w:rPr>
                <w:rFonts w:ascii="Comic Sans MS" w:hAnsi="Comic Sans MS"/>
                <w:color w:val="FF0000"/>
                <w:sz w:val="16"/>
              </w:rPr>
              <w:t>Robinwood</w:t>
            </w:r>
          </w:p>
          <w:p w14:paraId="076BE498" w14:textId="75976479" w:rsidR="00247542" w:rsidRPr="00345BA0" w:rsidRDefault="00247542" w:rsidP="00247542">
            <w:pPr>
              <w:rPr>
                <w:rFonts w:ascii="Comic Sans MS" w:hAnsi="Comic Sans MS"/>
                <w:color w:val="FF0000"/>
                <w:sz w:val="16"/>
              </w:rPr>
            </w:pPr>
            <w:r>
              <w:rPr>
                <w:rFonts w:ascii="Comic Sans MS" w:hAnsi="Comic Sans MS"/>
                <w:color w:val="FF0000"/>
                <w:sz w:val="16"/>
              </w:rPr>
              <w:t xml:space="preserve">Prom Night </w:t>
            </w:r>
          </w:p>
        </w:tc>
      </w:tr>
      <w:tr w:rsidR="00247542" w14:paraId="0C3FC6BE" w14:textId="77777777" w:rsidTr="001143C1">
        <w:trPr>
          <w:trHeight w:val="1295"/>
        </w:trPr>
        <w:tc>
          <w:tcPr>
            <w:tcW w:w="1129" w:type="dxa"/>
            <w:vAlign w:val="center"/>
          </w:tcPr>
          <w:p w14:paraId="336665EE" w14:textId="77777777" w:rsidR="00247542" w:rsidRDefault="00247542" w:rsidP="00247542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Science</w:t>
            </w:r>
          </w:p>
          <w:p w14:paraId="7DE5FDBB" w14:textId="3E1F0BA1" w:rsidR="00247542" w:rsidRPr="001341E2" w:rsidRDefault="00247542" w:rsidP="00247542">
            <w:pPr>
              <w:rPr>
                <w:rFonts w:ascii="Comic Sans MS" w:hAnsi="Comic Sans MS"/>
                <w:b/>
                <w:bCs/>
                <w:sz w:val="16"/>
              </w:rPr>
            </w:pPr>
          </w:p>
          <w:p w14:paraId="6B879FF9" w14:textId="31FAC78D" w:rsidR="00247542" w:rsidRDefault="00247542" w:rsidP="00247542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</w:p>
        </w:tc>
        <w:tc>
          <w:tcPr>
            <w:tcW w:w="4767" w:type="dxa"/>
            <w:gridSpan w:val="4"/>
          </w:tcPr>
          <w:p w14:paraId="3353C39D" w14:textId="2C6B45C0" w:rsidR="00247542" w:rsidRDefault="00247542" w:rsidP="00247542">
            <w:pPr>
              <w:rPr>
                <w:rFonts w:ascii="Comic Sans MS" w:hAnsi="Comic Sans MS"/>
                <w:b/>
                <w:color w:val="875CAA"/>
                <w:sz w:val="16"/>
              </w:rPr>
            </w:pPr>
            <w:r>
              <w:rPr>
                <w:rFonts w:ascii="Comic Sans MS" w:hAnsi="Comic Sans MS"/>
                <w:b/>
                <w:color w:val="875CAA"/>
                <w:sz w:val="16"/>
              </w:rPr>
              <w:t>What would a journey through your body be like?</w:t>
            </w:r>
          </w:p>
          <w:p w14:paraId="2F8438B3" w14:textId="77777777" w:rsidR="00247542" w:rsidRPr="001A72E6" w:rsidRDefault="00247542" w:rsidP="00247542">
            <w:pPr>
              <w:rPr>
                <w:rFonts w:ascii="Comic Sans MS" w:hAnsi="Comic Sans MS"/>
                <w:color w:val="875CAA"/>
                <w:sz w:val="16"/>
              </w:rPr>
            </w:pPr>
            <w:r w:rsidRPr="001A72E6">
              <w:rPr>
                <w:rFonts w:ascii="Comic Sans MS" w:hAnsi="Comic Sans MS"/>
                <w:color w:val="875CAA"/>
                <w:sz w:val="16"/>
              </w:rPr>
              <w:t>Animals including humans</w:t>
            </w:r>
          </w:p>
          <w:p w14:paraId="7E7FFC9F" w14:textId="77777777" w:rsidR="00247542" w:rsidRDefault="00247542" w:rsidP="00247542">
            <w:pPr>
              <w:jc w:val="center"/>
              <w:rPr>
                <w:rFonts w:ascii="Comic Sans MS" w:hAnsi="Comic Sans MS"/>
                <w:b/>
                <w:color w:val="875CAA"/>
                <w:sz w:val="16"/>
              </w:rPr>
            </w:pPr>
          </w:p>
          <w:p w14:paraId="0F0B588D" w14:textId="77777777" w:rsidR="00247542" w:rsidRPr="001A72E6" w:rsidRDefault="00247542" w:rsidP="00247542">
            <w:pPr>
              <w:numPr>
                <w:ilvl w:val="0"/>
                <w:numId w:val="8"/>
              </w:numPr>
              <w:ind w:left="360"/>
              <w:rPr>
                <w:rFonts w:ascii="Comic Sans MS" w:hAnsi="Comic Sans MS"/>
                <w:color w:val="875CAA"/>
                <w:sz w:val="16"/>
              </w:rPr>
            </w:pPr>
            <w:r w:rsidRPr="001A72E6">
              <w:rPr>
                <w:rFonts w:ascii="Comic Sans MS" w:hAnsi="Comic Sans MS"/>
                <w:color w:val="875CAA"/>
                <w:sz w:val="16"/>
              </w:rPr>
              <w:t xml:space="preserve">identify and name the main parts of the human circulatory system, and describe the functions of the heart, blood vessels and blood </w:t>
            </w:r>
          </w:p>
          <w:p w14:paraId="3B79A363" w14:textId="77777777" w:rsidR="00247542" w:rsidRDefault="00247542" w:rsidP="00247542">
            <w:pPr>
              <w:numPr>
                <w:ilvl w:val="0"/>
                <w:numId w:val="8"/>
              </w:numPr>
              <w:ind w:left="360"/>
              <w:rPr>
                <w:rFonts w:ascii="Comic Sans MS" w:hAnsi="Comic Sans MS"/>
                <w:color w:val="875CAA"/>
                <w:sz w:val="16"/>
              </w:rPr>
            </w:pPr>
            <w:r w:rsidRPr="001A72E6">
              <w:rPr>
                <w:rFonts w:ascii="Comic Sans MS" w:hAnsi="Comic Sans MS"/>
                <w:color w:val="875CAA"/>
                <w:sz w:val="16"/>
              </w:rPr>
              <w:t xml:space="preserve">recognise the impact of diet, exercise, drugs and lifestyle on the way their bodies function </w:t>
            </w:r>
          </w:p>
          <w:p w14:paraId="52AA4DA2" w14:textId="41D5A076" w:rsidR="00247542" w:rsidRPr="001A72E6" w:rsidRDefault="00247542" w:rsidP="00247542">
            <w:pPr>
              <w:numPr>
                <w:ilvl w:val="0"/>
                <w:numId w:val="8"/>
              </w:numPr>
              <w:ind w:left="360"/>
              <w:rPr>
                <w:rFonts w:ascii="Comic Sans MS" w:hAnsi="Comic Sans MS"/>
                <w:color w:val="875CAA"/>
                <w:sz w:val="16"/>
              </w:rPr>
            </w:pPr>
            <w:r w:rsidRPr="001A72E6">
              <w:rPr>
                <w:rFonts w:ascii="Comic Sans MS" w:hAnsi="Comic Sans MS"/>
                <w:color w:val="875CAA"/>
                <w:sz w:val="16"/>
              </w:rPr>
              <w:t>describe the ways in which nutrients and water are transported within animals, including humans</w:t>
            </w:r>
          </w:p>
          <w:p w14:paraId="6A710F59" w14:textId="77777777" w:rsidR="00247542" w:rsidRDefault="00247542" w:rsidP="00247542">
            <w:pPr>
              <w:ind w:left="360"/>
              <w:rPr>
                <w:rFonts w:ascii="Comic Sans MS" w:hAnsi="Comic Sans MS"/>
                <w:b/>
                <w:color w:val="875CAA"/>
                <w:sz w:val="16"/>
              </w:rPr>
            </w:pPr>
          </w:p>
          <w:p w14:paraId="70D9EB81" w14:textId="422FDF65" w:rsidR="00247542" w:rsidRPr="00C944BF" w:rsidRDefault="00247542" w:rsidP="00247542">
            <w:pPr>
              <w:rPr>
                <w:rFonts w:ascii="Comic Sans MS" w:hAnsi="Comic Sans MS"/>
                <w:b/>
                <w:color w:val="875CAA"/>
                <w:sz w:val="16"/>
              </w:rPr>
            </w:pPr>
          </w:p>
          <w:p w14:paraId="1EBC9F27" w14:textId="68132ACE" w:rsidR="00247542" w:rsidRPr="00EA2C8E" w:rsidRDefault="00247542" w:rsidP="00247542">
            <w:pPr>
              <w:jc w:val="center"/>
              <w:rPr>
                <w:rFonts w:ascii="Comic Sans MS" w:hAnsi="Comic Sans MS"/>
                <w:b/>
                <w:color w:val="875CAA"/>
                <w:sz w:val="16"/>
              </w:rPr>
            </w:pPr>
          </w:p>
        </w:tc>
        <w:tc>
          <w:tcPr>
            <w:tcW w:w="4822" w:type="dxa"/>
            <w:gridSpan w:val="2"/>
            <w:shd w:val="clear" w:color="auto" w:fill="auto"/>
          </w:tcPr>
          <w:p w14:paraId="0BFF85F6" w14:textId="77777777" w:rsidR="00247542" w:rsidRDefault="00247542" w:rsidP="00247542">
            <w:pPr>
              <w:rPr>
                <w:rFonts w:ascii="Comic Sans MS" w:hAnsi="Comic Sans MS"/>
                <w:b/>
                <w:color w:val="875CAA"/>
                <w:sz w:val="16"/>
              </w:rPr>
            </w:pPr>
            <w:r>
              <w:rPr>
                <w:rFonts w:ascii="Comic Sans MS" w:hAnsi="Comic Sans MS"/>
                <w:b/>
                <w:color w:val="875CAA"/>
                <w:sz w:val="16"/>
              </w:rPr>
              <w:t>Could you be the next X Box Apprentice?</w:t>
            </w:r>
          </w:p>
          <w:p w14:paraId="64C2DAF3" w14:textId="5A0841BD" w:rsidR="00247542" w:rsidRPr="001A72E6" w:rsidRDefault="00247542" w:rsidP="00247542">
            <w:pPr>
              <w:rPr>
                <w:rFonts w:ascii="Comic Sans MS" w:hAnsi="Comic Sans MS"/>
                <w:color w:val="875CAA"/>
                <w:sz w:val="16"/>
              </w:rPr>
            </w:pPr>
            <w:r w:rsidRPr="001A72E6">
              <w:rPr>
                <w:rFonts w:ascii="Comic Sans MS" w:hAnsi="Comic Sans MS"/>
                <w:color w:val="875CAA"/>
                <w:sz w:val="16"/>
              </w:rPr>
              <w:t>Electricity</w:t>
            </w:r>
          </w:p>
          <w:p w14:paraId="2256790A" w14:textId="77777777" w:rsidR="00247542" w:rsidRDefault="00247542" w:rsidP="00247542">
            <w:pPr>
              <w:ind w:left="360"/>
              <w:rPr>
                <w:rFonts w:ascii="Comic Sans MS" w:hAnsi="Comic Sans MS"/>
                <w:b/>
                <w:color w:val="875CAA"/>
                <w:sz w:val="16"/>
              </w:rPr>
            </w:pPr>
          </w:p>
          <w:p w14:paraId="6A6E4986" w14:textId="77777777" w:rsidR="00247542" w:rsidRPr="001A72E6" w:rsidRDefault="00247542" w:rsidP="00247542">
            <w:pPr>
              <w:numPr>
                <w:ilvl w:val="0"/>
                <w:numId w:val="11"/>
              </w:numPr>
              <w:ind w:left="360"/>
              <w:rPr>
                <w:rFonts w:ascii="Comic Sans MS" w:hAnsi="Comic Sans MS"/>
                <w:color w:val="875CAA"/>
                <w:sz w:val="16"/>
              </w:rPr>
            </w:pPr>
            <w:r w:rsidRPr="001A72E6">
              <w:rPr>
                <w:rFonts w:ascii="Comic Sans MS" w:hAnsi="Comic Sans MS"/>
                <w:color w:val="875CAA"/>
                <w:sz w:val="16"/>
              </w:rPr>
              <w:t xml:space="preserve">associate the brightness of a lamp or the volume of a buzzer with the number and voltage of cells used in the circuit </w:t>
            </w:r>
          </w:p>
          <w:p w14:paraId="38BD9FE0" w14:textId="77777777" w:rsidR="00247542" w:rsidRDefault="00247542" w:rsidP="00247542">
            <w:pPr>
              <w:numPr>
                <w:ilvl w:val="0"/>
                <w:numId w:val="11"/>
              </w:numPr>
              <w:ind w:left="360"/>
              <w:rPr>
                <w:rFonts w:ascii="Comic Sans MS" w:hAnsi="Comic Sans MS"/>
                <w:color w:val="875CAA"/>
                <w:sz w:val="16"/>
              </w:rPr>
            </w:pPr>
            <w:r w:rsidRPr="001A72E6">
              <w:rPr>
                <w:rFonts w:ascii="Comic Sans MS" w:hAnsi="Comic Sans MS"/>
                <w:color w:val="875CAA"/>
                <w:sz w:val="16"/>
              </w:rPr>
              <w:t xml:space="preserve">compare and give reasons for variations in how components function, including the brightness of bulbs, the loudness of buzzers and the on/off position of switches </w:t>
            </w:r>
          </w:p>
          <w:p w14:paraId="17B19E95" w14:textId="5AE25AAE" w:rsidR="00247542" w:rsidRPr="00247542" w:rsidRDefault="00247542" w:rsidP="00247542">
            <w:pPr>
              <w:numPr>
                <w:ilvl w:val="0"/>
                <w:numId w:val="11"/>
              </w:numPr>
              <w:ind w:left="360"/>
              <w:rPr>
                <w:rFonts w:ascii="Comic Sans MS" w:hAnsi="Comic Sans MS"/>
                <w:color w:val="875CAA"/>
                <w:sz w:val="16"/>
              </w:rPr>
            </w:pPr>
            <w:r w:rsidRPr="00247542">
              <w:rPr>
                <w:rFonts w:ascii="Comic Sans MS" w:hAnsi="Comic Sans MS"/>
                <w:color w:val="875CAA"/>
                <w:sz w:val="16"/>
              </w:rPr>
              <w:t>use recognised symbols when representing a simple circuit in a diagram.</w:t>
            </w:r>
            <w:r w:rsidRPr="00247542">
              <w:rPr>
                <w:rFonts w:ascii="Comic Sans MS" w:hAnsi="Comic Sans MS"/>
                <w:b/>
                <w:color w:val="875CAA"/>
                <w:sz w:val="16"/>
              </w:rPr>
              <w:t xml:space="preserve">  </w:t>
            </w:r>
          </w:p>
          <w:p w14:paraId="3869E5CF" w14:textId="517F3218" w:rsidR="00247542" w:rsidRPr="00EA2C8E" w:rsidRDefault="00247542" w:rsidP="00247542">
            <w:pPr>
              <w:jc w:val="center"/>
              <w:rPr>
                <w:rFonts w:ascii="Comic Sans MS" w:hAnsi="Comic Sans MS"/>
                <w:b/>
                <w:color w:val="875CAA"/>
                <w:sz w:val="16"/>
              </w:rPr>
            </w:pPr>
            <w:r>
              <w:rPr>
                <w:rFonts w:ascii="Comic Sans MS" w:hAnsi="Comic Sans MS"/>
                <w:b/>
                <w:color w:val="875CAA"/>
                <w:sz w:val="16"/>
              </w:rPr>
              <w:t xml:space="preserve"> 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</w:tcPr>
          <w:p w14:paraId="612218CF" w14:textId="77777777" w:rsidR="00247542" w:rsidRDefault="00247542" w:rsidP="00247542">
            <w:pPr>
              <w:rPr>
                <w:rFonts w:ascii="Comic Sans MS" w:hAnsi="Comic Sans MS"/>
                <w:b/>
                <w:color w:val="875CAA"/>
                <w:sz w:val="16"/>
              </w:rPr>
            </w:pPr>
            <w:r>
              <w:rPr>
                <w:rFonts w:ascii="Comic Sans MS" w:hAnsi="Comic Sans MS"/>
                <w:b/>
                <w:color w:val="875CAA"/>
                <w:sz w:val="16"/>
              </w:rPr>
              <w:t>Have we always looked like this?</w:t>
            </w:r>
          </w:p>
          <w:p w14:paraId="741EA9FE" w14:textId="77777777" w:rsidR="00247542" w:rsidRPr="001A72E6" w:rsidRDefault="00247542" w:rsidP="00247542">
            <w:pPr>
              <w:rPr>
                <w:rFonts w:ascii="Comic Sans MS" w:hAnsi="Comic Sans MS"/>
                <w:color w:val="875CAA"/>
                <w:sz w:val="16"/>
              </w:rPr>
            </w:pPr>
            <w:r w:rsidRPr="001A72E6">
              <w:rPr>
                <w:rFonts w:ascii="Comic Sans MS" w:hAnsi="Comic Sans MS"/>
                <w:color w:val="875CAA"/>
                <w:sz w:val="16"/>
              </w:rPr>
              <w:t>Evolution and inheritance</w:t>
            </w:r>
          </w:p>
          <w:p w14:paraId="576C6B96" w14:textId="77777777" w:rsidR="00247542" w:rsidRDefault="00247542" w:rsidP="00247542">
            <w:pPr>
              <w:ind w:left="360"/>
              <w:rPr>
                <w:rFonts w:ascii="Comic Sans MS" w:hAnsi="Comic Sans MS"/>
                <w:b/>
                <w:color w:val="875CAA"/>
                <w:sz w:val="16"/>
              </w:rPr>
            </w:pPr>
          </w:p>
          <w:p w14:paraId="75682C23" w14:textId="77777777" w:rsidR="00247542" w:rsidRPr="001A72E6" w:rsidRDefault="00247542" w:rsidP="00247542">
            <w:pPr>
              <w:numPr>
                <w:ilvl w:val="0"/>
                <w:numId w:val="9"/>
              </w:numPr>
              <w:rPr>
                <w:rFonts w:ascii="Comic Sans MS" w:hAnsi="Comic Sans MS"/>
                <w:color w:val="875CAA"/>
                <w:sz w:val="16"/>
              </w:rPr>
            </w:pPr>
            <w:r w:rsidRPr="001A72E6">
              <w:rPr>
                <w:rFonts w:ascii="Comic Sans MS" w:hAnsi="Comic Sans MS"/>
                <w:color w:val="875CAA"/>
                <w:sz w:val="16"/>
              </w:rPr>
              <w:t xml:space="preserve">recognise that living things have changed over time and that fossils provide information about living things that inhabited the Earth millions of years ago </w:t>
            </w:r>
          </w:p>
          <w:p w14:paraId="387221F8" w14:textId="77777777" w:rsidR="00247542" w:rsidRPr="001A72E6" w:rsidRDefault="00247542" w:rsidP="00247542">
            <w:pPr>
              <w:numPr>
                <w:ilvl w:val="0"/>
                <w:numId w:val="9"/>
              </w:numPr>
              <w:rPr>
                <w:rFonts w:ascii="Comic Sans MS" w:hAnsi="Comic Sans MS"/>
                <w:color w:val="875CAA"/>
                <w:sz w:val="16"/>
              </w:rPr>
            </w:pPr>
            <w:r w:rsidRPr="001A72E6">
              <w:rPr>
                <w:rFonts w:ascii="Comic Sans MS" w:hAnsi="Comic Sans MS"/>
                <w:color w:val="875CAA"/>
                <w:sz w:val="16"/>
              </w:rPr>
              <w:t xml:space="preserve">recognise that living things produce offspring of the same </w:t>
            </w:r>
            <w:r w:rsidRPr="001A72E6">
              <w:rPr>
                <w:rFonts w:ascii="Comic Sans MS" w:hAnsi="Comic Sans MS"/>
                <w:color w:val="875CAA"/>
                <w:sz w:val="16"/>
              </w:rPr>
              <w:lastRenderedPageBreak/>
              <w:t xml:space="preserve">kind, but normally offspring vary and are not identical to their parents </w:t>
            </w:r>
          </w:p>
          <w:p w14:paraId="0D8DE643" w14:textId="77777777" w:rsidR="00247542" w:rsidRPr="001A72E6" w:rsidRDefault="00247542" w:rsidP="00247542">
            <w:pPr>
              <w:numPr>
                <w:ilvl w:val="0"/>
                <w:numId w:val="9"/>
              </w:numPr>
              <w:rPr>
                <w:rFonts w:ascii="Comic Sans MS" w:hAnsi="Comic Sans MS"/>
                <w:color w:val="875CAA"/>
                <w:sz w:val="16"/>
              </w:rPr>
            </w:pPr>
            <w:r w:rsidRPr="001A72E6">
              <w:rPr>
                <w:rFonts w:ascii="Comic Sans MS" w:hAnsi="Comic Sans MS"/>
                <w:color w:val="875CAA"/>
                <w:sz w:val="16"/>
              </w:rPr>
              <w:t xml:space="preserve">identify how animals and plants are adapted to suit their environment in different ways and that adaptation may lead to evolution. </w:t>
            </w:r>
          </w:p>
          <w:p w14:paraId="51A20BEB" w14:textId="17C7508A" w:rsidR="00247542" w:rsidRPr="00EA2C8E" w:rsidRDefault="00247542" w:rsidP="00247542">
            <w:pPr>
              <w:ind w:left="720"/>
              <w:rPr>
                <w:rFonts w:ascii="Comic Sans MS" w:hAnsi="Comic Sans MS"/>
                <w:b/>
                <w:color w:val="875CAA"/>
                <w:sz w:val="16"/>
              </w:rPr>
            </w:pPr>
            <w:r w:rsidRPr="00C944BF">
              <w:rPr>
                <w:rFonts w:ascii="Comic Sans MS" w:hAnsi="Comic Sans MS"/>
                <w:b/>
                <w:color w:val="875CAA"/>
                <w:sz w:val="16"/>
              </w:rPr>
              <w:t>.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09ADBB6B" w14:textId="2A5FB0BE" w:rsidR="00247542" w:rsidRDefault="00247542" w:rsidP="00247542">
            <w:pPr>
              <w:rPr>
                <w:rFonts w:ascii="Comic Sans MS" w:hAnsi="Comic Sans MS"/>
                <w:b/>
                <w:color w:val="875CAA"/>
                <w:sz w:val="16"/>
              </w:rPr>
            </w:pPr>
            <w:r>
              <w:rPr>
                <w:rFonts w:ascii="Comic Sans MS" w:hAnsi="Comic Sans MS"/>
                <w:b/>
                <w:color w:val="875CAA"/>
                <w:sz w:val="16"/>
              </w:rPr>
              <w:lastRenderedPageBreak/>
              <w:t>Living things and their habitats.</w:t>
            </w:r>
          </w:p>
          <w:p w14:paraId="68FBA26E" w14:textId="77777777" w:rsidR="00247542" w:rsidRDefault="00247542" w:rsidP="00247542">
            <w:pPr>
              <w:jc w:val="center"/>
              <w:rPr>
                <w:rFonts w:ascii="Comic Sans MS" w:hAnsi="Comic Sans MS"/>
                <w:b/>
                <w:color w:val="875CAA"/>
                <w:sz w:val="16"/>
              </w:rPr>
            </w:pPr>
          </w:p>
          <w:p w14:paraId="2D1FB5B2" w14:textId="77777777" w:rsidR="00247542" w:rsidRPr="001A72E6" w:rsidRDefault="00247542" w:rsidP="00247542">
            <w:pPr>
              <w:numPr>
                <w:ilvl w:val="0"/>
                <w:numId w:val="7"/>
              </w:numPr>
              <w:rPr>
                <w:rFonts w:ascii="Comic Sans MS" w:hAnsi="Comic Sans MS"/>
                <w:color w:val="875CAA"/>
                <w:sz w:val="16"/>
              </w:rPr>
            </w:pPr>
            <w:r w:rsidRPr="001A72E6">
              <w:rPr>
                <w:rFonts w:ascii="Comic Sans MS" w:hAnsi="Comic Sans MS"/>
                <w:color w:val="875CAA"/>
                <w:sz w:val="16"/>
              </w:rPr>
              <w:t xml:space="preserve">describe how living things are classified into broad groups according to common observable characteristics and based on similarities and differences, including micro-organisms, plants and animals </w:t>
            </w:r>
          </w:p>
          <w:p w14:paraId="348A4927" w14:textId="77777777" w:rsidR="00247542" w:rsidRPr="001A72E6" w:rsidRDefault="00247542" w:rsidP="00247542">
            <w:pPr>
              <w:numPr>
                <w:ilvl w:val="0"/>
                <w:numId w:val="7"/>
              </w:numPr>
              <w:rPr>
                <w:rFonts w:ascii="Comic Sans MS" w:hAnsi="Comic Sans MS"/>
                <w:color w:val="875CAA"/>
                <w:sz w:val="16"/>
              </w:rPr>
            </w:pPr>
            <w:r w:rsidRPr="001A72E6">
              <w:rPr>
                <w:rFonts w:ascii="Comic Sans MS" w:hAnsi="Comic Sans MS"/>
                <w:color w:val="875CAA"/>
                <w:sz w:val="16"/>
              </w:rPr>
              <w:t xml:space="preserve">give reasons for classifying plants and </w:t>
            </w:r>
            <w:r w:rsidRPr="001A72E6">
              <w:rPr>
                <w:rFonts w:ascii="Comic Sans MS" w:hAnsi="Comic Sans MS"/>
                <w:color w:val="875CAA"/>
                <w:sz w:val="16"/>
              </w:rPr>
              <w:lastRenderedPageBreak/>
              <w:t>animals based on specific characteristics.</w:t>
            </w:r>
            <w:r w:rsidRPr="001A72E6">
              <w:rPr>
                <w:rFonts w:ascii="Comic Sans MS" w:hAnsi="Comic Sans MS"/>
                <w:bCs/>
                <w:color w:val="875CAA"/>
                <w:sz w:val="16"/>
              </w:rPr>
              <w:t xml:space="preserve"> </w:t>
            </w:r>
          </w:p>
          <w:p w14:paraId="50B0086B" w14:textId="3BCA8CD2" w:rsidR="00247542" w:rsidRPr="00EA2C8E" w:rsidRDefault="00247542" w:rsidP="00247542">
            <w:pPr>
              <w:jc w:val="center"/>
              <w:rPr>
                <w:rFonts w:ascii="Comic Sans MS" w:hAnsi="Comic Sans MS"/>
                <w:b/>
                <w:color w:val="875CAA"/>
                <w:sz w:val="16"/>
              </w:rPr>
            </w:pPr>
          </w:p>
        </w:tc>
      </w:tr>
      <w:tr w:rsidR="00247542" w14:paraId="6D3D3D99" w14:textId="77777777" w:rsidTr="001834D9">
        <w:trPr>
          <w:trHeight w:val="1115"/>
        </w:trPr>
        <w:tc>
          <w:tcPr>
            <w:tcW w:w="1129" w:type="dxa"/>
            <w:vAlign w:val="center"/>
          </w:tcPr>
          <w:p w14:paraId="05B820A6" w14:textId="5F89929D" w:rsidR="00247542" w:rsidRDefault="00247542" w:rsidP="00247542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 w:rsidRPr="001834D9">
              <w:rPr>
                <w:rFonts w:ascii="Comic Sans MS" w:hAnsi="Comic Sans MS"/>
                <w:b/>
                <w:bCs/>
                <w:sz w:val="16"/>
              </w:rPr>
              <w:lastRenderedPageBreak/>
              <w:t>History</w:t>
            </w:r>
          </w:p>
        </w:tc>
        <w:tc>
          <w:tcPr>
            <w:tcW w:w="2383" w:type="dxa"/>
            <w:gridSpan w:val="3"/>
            <w:shd w:val="clear" w:color="auto" w:fill="B6DDE8" w:themeFill="accent5" w:themeFillTint="66"/>
          </w:tcPr>
          <w:p w14:paraId="66D86074" w14:textId="77777777" w:rsidR="00247542" w:rsidRPr="00867E25" w:rsidRDefault="00247542" w:rsidP="00247542">
            <w:pPr>
              <w:rPr>
                <w:rFonts w:ascii="Comic Sans MS" w:hAnsi="Comic Sans MS"/>
                <w:color w:val="FF33CC"/>
                <w:sz w:val="16"/>
              </w:rPr>
            </w:pPr>
          </w:p>
        </w:tc>
        <w:tc>
          <w:tcPr>
            <w:tcW w:w="4795" w:type="dxa"/>
            <w:gridSpan w:val="2"/>
            <w:tcBorders>
              <w:right w:val="single" w:sz="4" w:space="0" w:color="000000"/>
            </w:tcBorders>
          </w:tcPr>
          <w:p w14:paraId="0FF3E2ED" w14:textId="77777777" w:rsidR="00247542" w:rsidRDefault="00247542" w:rsidP="00247542">
            <w:pPr>
              <w:rPr>
                <w:rFonts w:ascii="Comic Sans MS" w:hAnsi="Comic Sans MS"/>
                <w:b/>
                <w:color w:val="FF33CC"/>
                <w:sz w:val="16"/>
              </w:rPr>
            </w:pPr>
            <w:r>
              <w:rPr>
                <w:rFonts w:ascii="Comic Sans MS" w:hAnsi="Comic Sans MS"/>
                <w:b/>
                <w:bCs/>
                <w:color w:val="FF33CC"/>
                <w:sz w:val="16"/>
              </w:rPr>
              <w:t>How were the victims of the Holocaust supported by Britain after the war</w:t>
            </w:r>
            <w:r w:rsidRPr="00F16524">
              <w:rPr>
                <w:rFonts w:ascii="Comic Sans MS" w:hAnsi="Comic Sans MS"/>
                <w:b/>
                <w:bCs/>
                <w:color w:val="FF33CC"/>
                <w:sz w:val="16"/>
              </w:rPr>
              <w:t>?</w:t>
            </w:r>
          </w:p>
          <w:p w14:paraId="1A554C68" w14:textId="77777777" w:rsidR="00247542" w:rsidRDefault="00247542" w:rsidP="00247542">
            <w:pPr>
              <w:jc w:val="center"/>
              <w:rPr>
                <w:rFonts w:ascii="Comic Sans MS" w:hAnsi="Comic Sans MS"/>
                <w:color w:val="FF33CC"/>
                <w:sz w:val="16"/>
              </w:rPr>
            </w:pPr>
          </w:p>
          <w:p w14:paraId="5560EEFF" w14:textId="77777777" w:rsidR="00247542" w:rsidRPr="000F4C21" w:rsidRDefault="00247542" w:rsidP="00247542">
            <w:pPr>
              <w:jc w:val="center"/>
              <w:rPr>
                <w:rFonts w:ascii="Comic Sans MS" w:hAnsi="Comic Sans MS"/>
                <w:color w:val="FF33CC"/>
                <w:sz w:val="16"/>
              </w:rPr>
            </w:pPr>
            <w:r w:rsidRPr="000F4C21">
              <w:rPr>
                <w:rFonts w:ascii="Comic Sans MS" w:hAnsi="Comic Sans MS"/>
                <w:color w:val="FF33CC"/>
                <w:sz w:val="16"/>
              </w:rPr>
              <w:t>A study of Great Britain beyond 1066</w:t>
            </w:r>
          </w:p>
          <w:p w14:paraId="02BD95D7" w14:textId="77777777" w:rsidR="00247542" w:rsidRDefault="00247542" w:rsidP="00247542">
            <w:pPr>
              <w:rPr>
                <w:rFonts w:ascii="Comic Sans MS" w:hAnsi="Comic Sans MS"/>
                <w:b/>
                <w:color w:val="FF33CC"/>
                <w:sz w:val="16"/>
              </w:rPr>
            </w:pPr>
          </w:p>
          <w:p w14:paraId="3E2A0D7B" w14:textId="77777777" w:rsidR="00247542" w:rsidRPr="000F4C21" w:rsidRDefault="00247542" w:rsidP="00247542">
            <w:pPr>
              <w:jc w:val="center"/>
              <w:rPr>
                <w:rFonts w:ascii="Comic Sans MS" w:hAnsi="Comic Sans MS"/>
                <w:color w:val="FF33CC"/>
                <w:sz w:val="16"/>
              </w:rPr>
            </w:pPr>
            <w:r w:rsidRPr="000F4C21">
              <w:rPr>
                <w:rFonts w:ascii="Comic Sans MS" w:hAnsi="Comic Sans MS"/>
                <w:color w:val="FF33CC"/>
                <w:sz w:val="16"/>
              </w:rPr>
              <w:t>To develop a chronologically secure knowledge and understanding of British, local and world history, establishing clear narratives within and across the periods they study</w:t>
            </w:r>
          </w:p>
          <w:p w14:paraId="6E540040" w14:textId="77777777" w:rsidR="00247542" w:rsidRDefault="00247542" w:rsidP="00247542">
            <w:pPr>
              <w:jc w:val="center"/>
              <w:rPr>
                <w:rFonts w:ascii="Comic Sans MS" w:hAnsi="Comic Sans MS"/>
                <w:b/>
                <w:color w:val="FF33CC"/>
                <w:sz w:val="16"/>
              </w:rPr>
            </w:pPr>
          </w:p>
          <w:p w14:paraId="279A7C8E" w14:textId="77777777" w:rsidR="00247542" w:rsidRDefault="00247542" w:rsidP="00247542">
            <w:pPr>
              <w:rPr>
                <w:rFonts w:ascii="Comic Sans MS" w:hAnsi="Comic Sans MS"/>
                <w:b/>
                <w:color w:val="FF33CC"/>
                <w:sz w:val="16"/>
              </w:rPr>
            </w:pPr>
            <w:r>
              <w:rPr>
                <w:rFonts w:ascii="Comic Sans MS" w:hAnsi="Comic Sans MS"/>
                <w:b/>
                <w:color w:val="FF33CC"/>
                <w:sz w:val="16"/>
              </w:rPr>
              <w:t xml:space="preserve">Skills: </w:t>
            </w:r>
          </w:p>
          <w:p w14:paraId="6CA91D3D" w14:textId="77777777" w:rsidR="00247542" w:rsidRPr="00867E25" w:rsidRDefault="00247542" w:rsidP="00247542">
            <w:pPr>
              <w:rPr>
                <w:rFonts w:ascii="Comic Sans MS" w:hAnsi="Comic Sans MS"/>
                <w:color w:val="FF33CC"/>
                <w:sz w:val="16"/>
              </w:rPr>
            </w:pPr>
            <w:r>
              <w:rPr>
                <w:rFonts w:ascii="Comic Sans MS" w:hAnsi="Comic Sans MS"/>
                <w:color w:val="FF33CC"/>
                <w:sz w:val="16"/>
              </w:rPr>
              <w:t>*Address and devise hi</w:t>
            </w:r>
            <w:r w:rsidRPr="00867E25">
              <w:rPr>
                <w:rFonts w:ascii="Comic Sans MS" w:hAnsi="Comic Sans MS"/>
                <w:color w:val="FF33CC"/>
                <w:sz w:val="16"/>
              </w:rPr>
              <w:t xml:space="preserve">storical valid questions about change, cause, similarity and difference and significance. </w:t>
            </w:r>
          </w:p>
          <w:p w14:paraId="2ED39C35" w14:textId="77777777" w:rsidR="00247542" w:rsidRPr="00867E25" w:rsidRDefault="00247542" w:rsidP="00247542">
            <w:pPr>
              <w:rPr>
                <w:rFonts w:ascii="Comic Sans MS" w:hAnsi="Comic Sans MS"/>
                <w:color w:val="FF33CC"/>
                <w:sz w:val="16"/>
              </w:rPr>
            </w:pPr>
            <w:r w:rsidRPr="00867E25">
              <w:rPr>
                <w:rFonts w:ascii="Comic Sans MS" w:hAnsi="Comic Sans MS"/>
                <w:color w:val="FF33CC"/>
                <w:sz w:val="16"/>
              </w:rPr>
              <w:t>*Construct informed responses that involve thoughtful selection and organisation of relevant historical information.</w:t>
            </w:r>
          </w:p>
          <w:p w14:paraId="071C583A" w14:textId="77777777" w:rsidR="00247542" w:rsidRDefault="00247542" w:rsidP="00247542">
            <w:pPr>
              <w:rPr>
                <w:rFonts w:ascii="Comic Sans MS" w:hAnsi="Comic Sans MS"/>
                <w:color w:val="FF33CC"/>
                <w:sz w:val="16"/>
              </w:rPr>
            </w:pPr>
            <w:r w:rsidRPr="00867E25">
              <w:rPr>
                <w:rFonts w:ascii="Comic Sans MS" w:hAnsi="Comic Sans MS"/>
                <w:color w:val="FF33CC"/>
                <w:sz w:val="16"/>
              </w:rPr>
              <w:t xml:space="preserve">*Use a range of sources for independent research. *Understand how our knowledge of the past is constructed from a range of sources. </w:t>
            </w:r>
          </w:p>
          <w:p w14:paraId="65715AAC" w14:textId="77777777" w:rsidR="00247542" w:rsidRDefault="00247542" w:rsidP="00247542">
            <w:pPr>
              <w:rPr>
                <w:rFonts w:ascii="Comic Sans MS" w:hAnsi="Comic Sans MS"/>
                <w:b/>
                <w:color w:val="FF33CC"/>
                <w:sz w:val="16"/>
              </w:rPr>
            </w:pPr>
          </w:p>
          <w:p w14:paraId="48B05BC4" w14:textId="77777777" w:rsidR="00247542" w:rsidRDefault="00247542" w:rsidP="00247542">
            <w:pPr>
              <w:rPr>
                <w:rFonts w:ascii="Comic Sans MS" w:hAnsi="Comic Sans MS"/>
                <w:b/>
                <w:color w:val="FF33CC"/>
                <w:sz w:val="16"/>
              </w:rPr>
            </w:pPr>
            <w:r>
              <w:rPr>
                <w:rFonts w:ascii="Comic Sans MS" w:hAnsi="Comic Sans MS"/>
                <w:b/>
                <w:color w:val="FF33CC"/>
                <w:sz w:val="16"/>
              </w:rPr>
              <w:t xml:space="preserve">Knowledge: </w:t>
            </w:r>
          </w:p>
          <w:p w14:paraId="30BD3B88" w14:textId="77777777" w:rsidR="00247542" w:rsidRDefault="00247542" w:rsidP="00247542">
            <w:pPr>
              <w:rPr>
                <w:rFonts w:ascii="Comic Sans MS" w:hAnsi="Comic Sans MS"/>
                <w:color w:val="FF33CC"/>
                <w:sz w:val="16"/>
              </w:rPr>
            </w:pPr>
            <w:r>
              <w:rPr>
                <w:rFonts w:ascii="Comic Sans MS" w:hAnsi="Comic Sans MS"/>
                <w:color w:val="FF33CC"/>
                <w:sz w:val="16"/>
              </w:rPr>
              <w:t xml:space="preserve">*Note connections, contrasts and trends over time and show developing, appropriate use of historical terms. </w:t>
            </w:r>
          </w:p>
          <w:p w14:paraId="66A19543" w14:textId="77777777" w:rsidR="00247542" w:rsidRDefault="00247542" w:rsidP="00247542">
            <w:pPr>
              <w:rPr>
                <w:rFonts w:ascii="Comic Sans MS" w:hAnsi="Comic Sans MS"/>
                <w:color w:val="FF33CC"/>
                <w:sz w:val="16"/>
              </w:rPr>
            </w:pPr>
            <w:r>
              <w:rPr>
                <w:rFonts w:ascii="Comic Sans MS" w:hAnsi="Comic Sans MS"/>
                <w:color w:val="FF33CC"/>
                <w:sz w:val="16"/>
              </w:rPr>
              <w:t>*Describe a chronologically secure knowledge and understanding of British, local and world history establishing clear narratives within and across the periods studied.</w:t>
            </w:r>
          </w:p>
          <w:p w14:paraId="7E990B67" w14:textId="77777777" w:rsidR="00247542" w:rsidRDefault="00247542" w:rsidP="00247542">
            <w:pPr>
              <w:rPr>
                <w:rFonts w:ascii="Comic Sans MS" w:hAnsi="Comic Sans MS"/>
                <w:color w:val="FF33CC"/>
                <w:sz w:val="16"/>
              </w:rPr>
            </w:pPr>
          </w:p>
        </w:tc>
        <w:tc>
          <w:tcPr>
            <w:tcW w:w="2411" w:type="dxa"/>
            <w:tcBorders>
              <w:right w:val="single" w:sz="4" w:space="0" w:color="000000"/>
            </w:tcBorders>
          </w:tcPr>
          <w:p w14:paraId="6B464030" w14:textId="77777777" w:rsidR="00247542" w:rsidRDefault="00247542" w:rsidP="00247542">
            <w:pPr>
              <w:rPr>
                <w:rFonts w:ascii="Comic Sans MS" w:hAnsi="Comic Sans MS"/>
                <w:b/>
                <w:color w:val="FF33CC"/>
                <w:sz w:val="16"/>
              </w:rPr>
            </w:pPr>
            <w:r>
              <w:rPr>
                <w:rFonts w:ascii="Comic Sans MS" w:hAnsi="Comic Sans MS"/>
                <w:b/>
                <w:color w:val="FF33CC"/>
                <w:sz w:val="16"/>
              </w:rPr>
              <w:t>Early Islamic Civilisation including a study the Mayan Civilization</w:t>
            </w:r>
          </w:p>
          <w:p w14:paraId="01197457" w14:textId="77777777" w:rsidR="00247542" w:rsidRDefault="00247542" w:rsidP="00247542">
            <w:pPr>
              <w:rPr>
                <w:rFonts w:ascii="Comic Sans MS" w:hAnsi="Comic Sans MS"/>
                <w:b/>
                <w:color w:val="FF33CC"/>
                <w:sz w:val="16"/>
              </w:rPr>
            </w:pPr>
          </w:p>
          <w:p w14:paraId="16B350F0" w14:textId="4820BA67" w:rsidR="00247542" w:rsidRPr="000F4C21" w:rsidRDefault="00247542" w:rsidP="00247542">
            <w:pPr>
              <w:jc w:val="center"/>
              <w:rPr>
                <w:rFonts w:ascii="Comic Sans MS" w:hAnsi="Comic Sans MS"/>
                <w:color w:val="008000"/>
                <w:sz w:val="16"/>
              </w:rPr>
            </w:pPr>
            <w:r w:rsidRPr="000F4C21">
              <w:rPr>
                <w:rFonts w:ascii="Comic Sans MS" w:hAnsi="Comic Sans MS"/>
                <w:color w:val="FF33CC"/>
                <w:sz w:val="16"/>
              </w:rPr>
              <w:t>A Non-European Society</w:t>
            </w:r>
          </w:p>
          <w:p w14:paraId="66CF515B" w14:textId="77777777" w:rsidR="00247542" w:rsidRDefault="00247542" w:rsidP="00247542">
            <w:pPr>
              <w:rPr>
                <w:rFonts w:ascii="Comic Sans MS" w:hAnsi="Comic Sans MS"/>
                <w:b/>
                <w:color w:val="008000"/>
                <w:sz w:val="16"/>
              </w:rPr>
            </w:pPr>
          </w:p>
          <w:p w14:paraId="0DD06D75" w14:textId="00D8050A" w:rsidR="00247542" w:rsidRPr="00406063" w:rsidRDefault="00247542" w:rsidP="00247542">
            <w:pPr>
              <w:rPr>
                <w:rFonts w:ascii="Comic Sans MS" w:hAnsi="Comic Sans MS"/>
                <w:b/>
                <w:color w:val="008000"/>
                <w:sz w:val="16"/>
              </w:rPr>
            </w:pPr>
          </w:p>
        </w:tc>
        <w:tc>
          <w:tcPr>
            <w:tcW w:w="4822" w:type="dxa"/>
            <w:gridSpan w:val="2"/>
            <w:tcBorders>
              <w:left w:val="single" w:sz="4" w:space="0" w:color="000000"/>
            </w:tcBorders>
            <w:shd w:val="clear" w:color="auto" w:fill="B6DDE8" w:themeFill="accent5" w:themeFillTint="66"/>
          </w:tcPr>
          <w:p w14:paraId="18D6A92D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7E24F1F2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6A62BF82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6959BBF6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328CAF20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5A272189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2A3E667A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36EE2AC4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69EB6FE0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082FD9F1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2EC8A5CE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628D8C9A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6B57D5B2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23AE0121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656E2561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4D9CE4A3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16FC185C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603F3E69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754A3CCD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0B11C708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440D3847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4A34C260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6511BAC2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7436952A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6D0573A7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0532B034" w14:textId="77777777" w:rsidR="00247542" w:rsidRDefault="00247542" w:rsidP="00247542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2728CB1C" w14:textId="77777777" w:rsidR="00247542" w:rsidRDefault="00247542" w:rsidP="00247542">
            <w:pPr>
              <w:rPr>
                <w:rFonts w:ascii="Comic Sans MS" w:hAnsi="Comic Sans MS"/>
                <w:b/>
                <w:color w:val="76923C" w:themeColor="accent3" w:themeShade="BF"/>
                <w:sz w:val="16"/>
              </w:rPr>
            </w:pPr>
          </w:p>
          <w:p w14:paraId="4615EFFE" w14:textId="77777777" w:rsidR="00247542" w:rsidRDefault="00247542" w:rsidP="00247542">
            <w:pPr>
              <w:rPr>
                <w:rFonts w:ascii="Comic Sans MS" w:hAnsi="Comic Sans MS"/>
                <w:b/>
                <w:color w:val="76923C" w:themeColor="accent3" w:themeShade="BF"/>
                <w:sz w:val="16"/>
              </w:rPr>
            </w:pPr>
          </w:p>
          <w:p w14:paraId="51708AFC" w14:textId="04782747" w:rsidR="00247542" w:rsidRDefault="00247542" w:rsidP="00247542">
            <w:pPr>
              <w:rPr>
                <w:rFonts w:ascii="Comic Sans MS" w:hAnsi="Comic Sans MS"/>
                <w:b/>
                <w:color w:val="FF33CC"/>
                <w:sz w:val="16"/>
              </w:rPr>
            </w:pPr>
          </w:p>
          <w:p w14:paraId="45EA1DD9" w14:textId="77777777" w:rsidR="00247542" w:rsidRPr="005473CB" w:rsidRDefault="00247542" w:rsidP="00247542">
            <w:pPr>
              <w:rPr>
                <w:rFonts w:ascii="Comic Sans MS" w:hAnsi="Comic Sans MS"/>
                <w:color w:val="FF33CC"/>
                <w:sz w:val="16"/>
              </w:rPr>
            </w:pPr>
          </w:p>
          <w:p w14:paraId="0962D01A" w14:textId="77777777" w:rsidR="00247542" w:rsidRPr="00451183" w:rsidRDefault="00247542" w:rsidP="00247542">
            <w:pPr>
              <w:jc w:val="center"/>
              <w:rPr>
                <w:rFonts w:ascii="Comic Sans MS" w:hAnsi="Comic Sans MS"/>
                <w:b/>
                <w:color w:val="FF33CC"/>
                <w:sz w:val="16"/>
              </w:rPr>
            </w:pPr>
          </w:p>
          <w:p w14:paraId="017B2B6A" w14:textId="789DE200" w:rsidR="00247542" w:rsidRPr="00621E55" w:rsidRDefault="00247542" w:rsidP="00247542">
            <w:pPr>
              <w:jc w:val="center"/>
              <w:rPr>
                <w:rFonts w:ascii="Comic Sans MS" w:hAnsi="Comic Sans MS"/>
                <w:b/>
                <w:color w:val="FF33CC"/>
                <w:sz w:val="16"/>
              </w:rPr>
            </w:pPr>
          </w:p>
        </w:tc>
      </w:tr>
      <w:tr w:rsidR="00204A9B" w14:paraId="2D282979" w14:textId="77777777" w:rsidTr="001834D9">
        <w:trPr>
          <w:trHeight w:val="1115"/>
        </w:trPr>
        <w:tc>
          <w:tcPr>
            <w:tcW w:w="1129" w:type="dxa"/>
            <w:vAlign w:val="center"/>
          </w:tcPr>
          <w:p w14:paraId="61710A59" w14:textId="138F9D28" w:rsidR="00204A9B" w:rsidRDefault="00204A9B" w:rsidP="00204A9B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 w:rsidRPr="001834D9">
              <w:rPr>
                <w:rFonts w:ascii="Comic Sans MS" w:hAnsi="Comic Sans MS"/>
                <w:b/>
                <w:bCs/>
                <w:sz w:val="14"/>
              </w:rPr>
              <w:lastRenderedPageBreak/>
              <w:t>Geography</w:t>
            </w:r>
          </w:p>
        </w:tc>
        <w:tc>
          <w:tcPr>
            <w:tcW w:w="2383" w:type="dxa"/>
            <w:gridSpan w:val="3"/>
            <w:shd w:val="clear" w:color="auto" w:fill="auto"/>
          </w:tcPr>
          <w:p w14:paraId="0A3F9828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b/>
                <w:color w:val="9BBB59" w:themeColor="accent3"/>
                <w:sz w:val="16"/>
              </w:rPr>
            </w:pPr>
            <w:r w:rsidRPr="00204A9B">
              <w:rPr>
                <w:rFonts w:ascii="Comic Sans MS" w:hAnsi="Comic Sans MS"/>
                <w:b/>
                <w:color w:val="9BBB59" w:themeColor="accent3"/>
                <w:sz w:val="16"/>
              </w:rPr>
              <w:t>I’m A Year 6 Pupil – can you get Me Out of Here?</w:t>
            </w:r>
          </w:p>
          <w:p w14:paraId="44BCFDDD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bCs/>
                <w:color w:val="9BBB59" w:themeColor="accent3"/>
                <w:sz w:val="16"/>
              </w:rPr>
            </w:pPr>
          </w:p>
          <w:p w14:paraId="0300BDAD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>Linking to London visit</w:t>
            </w:r>
          </w:p>
          <w:p w14:paraId="4E793B50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 xml:space="preserve">Identify the position and significance of latitude, longitude, Equator, Northern Hemisphere, </w:t>
            </w:r>
            <w:proofErr w:type="spellStart"/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>Souther</w:t>
            </w:r>
            <w:proofErr w:type="spellEnd"/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 xml:space="preserve"> Hemisphere, the Tropics of Cancer </w:t>
            </w:r>
            <w:proofErr w:type="spellStart"/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>nad</w:t>
            </w:r>
            <w:proofErr w:type="spellEnd"/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 xml:space="preserve"> Capricorn, Arctic and Antarctic circle, Prime/Greenwich Meridian and time zones (including day and night)</w:t>
            </w:r>
          </w:p>
          <w:p w14:paraId="1BE53F03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>Geographical Enquiry</w:t>
            </w:r>
          </w:p>
          <w:p w14:paraId="44AF237E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>I can choose the best way to collect information needed and decide the most appropriate units of measure</w:t>
            </w:r>
          </w:p>
          <w:p w14:paraId="0DF1649B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</w:p>
          <w:p w14:paraId="00AD3AE5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>I can make careful measurements and use the data</w:t>
            </w:r>
          </w:p>
          <w:p w14:paraId="10B91998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</w:p>
          <w:p w14:paraId="28178AC1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>I can use maps, aerial photos, plans and web resources to describe what a locality might be like</w:t>
            </w:r>
          </w:p>
          <w:p w14:paraId="2A32C560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</w:p>
          <w:p w14:paraId="78CAB8FE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</w:p>
          <w:p w14:paraId="1427EAEA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</w:p>
          <w:p w14:paraId="5A6BCDD3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>Physical Geography</w:t>
            </w:r>
          </w:p>
          <w:p w14:paraId="74C4080B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>I can give an extended description of the physical features of different places around the world</w:t>
            </w:r>
          </w:p>
          <w:p w14:paraId="1F757985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</w:p>
          <w:p w14:paraId="78C3AFF7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>I can describe how some places are similar and others are different in relation to their human features</w:t>
            </w:r>
          </w:p>
          <w:p w14:paraId="06428FF8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</w:p>
          <w:p w14:paraId="4299CCAC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>I can understand the term sustainable development</w:t>
            </w:r>
          </w:p>
          <w:p w14:paraId="214DC970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</w:p>
          <w:p w14:paraId="40359731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  <w:r w:rsidRPr="00204A9B">
              <w:rPr>
                <w:rFonts w:ascii="Comic Sans MS" w:hAnsi="Comic Sans MS"/>
                <w:color w:val="9BBB59" w:themeColor="accent3"/>
                <w:sz w:val="16"/>
              </w:rPr>
              <w:lastRenderedPageBreak/>
              <w:t>I can apply this in different contexts</w:t>
            </w:r>
          </w:p>
          <w:p w14:paraId="62F613E8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</w:p>
          <w:p w14:paraId="156694B5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>Human Geography</w:t>
            </w:r>
          </w:p>
          <w:p w14:paraId="1B63AD09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>I can give an extended description of the human features of different places around the world</w:t>
            </w:r>
          </w:p>
          <w:p w14:paraId="59F1FE78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</w:p>
          <w:p w14:paraId="33BC3762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>I can describe how some places are similar and others are different in relation to their physical features</w:t>
            </w:r>
          </w:p>
          <w:p w14:paraId="56A572C2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>I can explain how human activity has caused environmental change</w:t>
            </w:r>
          </w:p>
          <w:p w14:paraId="2430533F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</w:p>
          <w:p w14:paraId="6CF65866" w14:textId="77777777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>Geographical Knowledge</w:t>
            </w:r>
          </w:p>
          <w:p w14:paraId="1E858309" w14:textId="38185ADF" w:rsidR="00204A9B" w:rsidRPr="00204A9B" w:rsidRDefault="00204A9B" w:rsidP="00204A9B">
            <w:pPr>
              <w:jc w:val="center"/>
              <w:rPr>
                <w:rFonts w:ascii="Comic Sans MS" w:hAnsi="Comic Sans MS"/>
                <w:color w:val="9BBB59" w:themeColor="accent3"/>
                <w:sz w:val="16"/>
              </w:rPr>
            </w:pPr>
            <w:r w:rsidRPr="00204A9B">
              <w:rPr>
                <w:rFonts w:ascii="Comic Sans MS" w:hAnsi="Comic Sans MS"/>
                <w:color w:val="9BBB59" w:themeColor="accent3"/>
                <w:sz w:val="16"/>
              </w:rPr>
              <w:t>I can recognise key symbols used on ordnance survey maps</w:t>
            </w:r>
          </w:p>
          <w:p w14:paraId="5638FA00" w14:textId="40928487" w:rsidR="00204A9B" w:rsidRPr="00204A9B" w:rsidRDefault="00204A9B" w:rsidP="00204A9B">
            <w:pPr>
              <w:jc w:val="center"/>
              <w:rPr>
                <w:rFonts w:ascii="Comic Sans MS" w:hAnsi="Comic Sans MS"/>
                <w:bCs/>
                <w:color w:val="9BBB59" w:themeColor="accent3"/>
                <w:sz w:val="16"/>
              </w:rPr>
            </w:pPr>
          </w:p>
        </w:tc>
        <w:tc>
          <w:tcPr>
            <w:tcW w:w="2384" w:type="dxa"/>
            <w:shd w:val="clear" w:color="auto" w:fill="B6DDE8" w:themeFill="accent5" w:themeFillTint="66"/>
          </w:tcPr>
          <w:p w14:paraId="427DB7CB" w14:textId="16ABC1DD" w:rsidR="00204A9B" w:rsidRPr="00406063" w:rsidRDefault="00204A9B" w:rsidP="00204A9B">
            <w:pPr>
              <w:jc w:val="center"/>
              <w:rPr>
                <w:rFonts w:ascii="Comic Sans MS" w:hAnsi="Comic Sans MS"/>
                <w:b/>
                <w:color w:val="008000"/>
                <w:sz w:val="16"/>
              </w:rPr>
            </w:pPr>
          </w:p>
        </w:tc>
        <w:tc>
          <w:tcPr>
            <w:tcW w:w="2411" w:type="dxa"/>
            <w:tcBorders>
              <w:right w:val="single" w:sz="4" w:space="0" w:color="000000"/>
            </w:tcBorders>
            <w:shd w:val="clear" w:color="auto" w:fill="B6DDE8" w:themeFill="accent5" w:themeFillTint="66"/>
          </w:tcPr>
          <w:p w14:paraId="5F62EFDE" w14:textId="77777777" w:rsidR="00204A9B" w:rsidRDefault="00204A9B" w:rsidP="00204A9B">
            <w:pPr>
              <w:rPr>
                <w:rFonts w:ascii="Comic Sans MS" w:hAnsi="Comic Sans MS"/>
                <w:color w:val="76923C" w:themeColor="accent3" w:themeShade="BF"/>
                <w:sz w:val="12"/>
                <w:szCs w:val="12"/>
              </w:rPr>
            </w:pPr>
          </w:p>
          <w:p w14:paraId="72E14182" w14:textId="77777777" w:rsidR="00204A9B" w:rsidRPr="009B3BD6" w:rsidRDefault="00204A9B" w:rsidP="00204A9B">
            <w:pPr>
              <w:rPr>
                <w:rFonts w:ascii="Comic Sans MS" w:hAnsi="Comic Sans MS"/>
                <w:color w:val="76923C" w:themeColor="accent3" w:themeShade="BF"/>
                <w:sz w:val="12"/>
                <w:szCs w:val="12"/>
              </w:rPr>
            </w:pPr>
          </w:p>
        </w:tc>
        <w:tc>
          <w:tcPr>
            <w:tcW w:w="2411" w:type="dxa"/>
            <w:tcBorders>
              <w:right w:val="single" w:sz="4" w:space="0" w:color="000000"/>
            </w:tcBorders>
            <w:shd w:val="clear" w:color="auto" w:fill="B6DDE8" w:themeFill="accent5" w:themeFillTint="66"/>
          </w:tcPr>
          <w:p w14:paraId="13AEA8EF" w14:textId="77777777" w:rsidR="00204A9B" w:rsidRPr="00867E25" w:rsidRDefault="00204A9B" w:rsidP="00204A9B">
            <w:pPr>
              <w:rPr>
                <w:rFonts w:ascii="Comic Sans MS" w:hAnsi="Comic Sans MS"/>
                <w:color w:val="76923C" w:themeColor="accent3" w:themeShade="BF"/>
                <w:sz w:val="16"/>
              </w:rPr>
            </w:pPr>
            <w:r w:rsidRPr="00867E25">
              <w:rPr>
                <w:rFonts w:ascii="Comic Sans MS" w:hAnsi="Comic Sans MS"/>
                <w:color w:val="76923C" w:themeColor="accent3" w:themeShade="BF"/>
                <w:sz w:val="16"/>
              </w:rPr>
              <w:t xml:space="preserve"> </w:t>
            </w:r>
          </w:p>
          <w:p w14:paraId="49EED222" w14:textId="1796EA7E" w:rsidR="00204A9B" w:rsidRPr="00786C0D" w:rsidRDefault="00204A9B" w:rsidP="00204A9B">
            <w:pPr>
              <w:tabs>
                <w:tab w:val="left" w:pos="2895"/>
              </w:tabs>
              <w:rPr>
                <w:rFonts w:ascii="Comic Sans MS" w:hAnsi="Comic Sans MS"/>
                <w:sz w:val="16"/>
              </w:rPr>
            </w:pPr>
            <w:r>
              <w:rPr>
                <w:rFonts w:ascii="Comic Sans MS" w:hAnsi="Comic Sans MS"/>
                <w:sz w:val="16"/>
              </w:rPr>
              <w:tab/>
            </w:r>
          </w:p>
        </w:tc>
        <w:tc>
          <w:tcPr>
            <w:tcW w:w="4822" w:type="dxa"/>
            <w:gridSpan w:val="2"/>
            <w:tcBorders>
              <w:left w:val="single" w:sz="4" w:space="0" w:color="000000"/>
              <w:bottom w:val="nil"/>
            </w:tcBorders>
            <w:shd w:val="clear" w:color="auto" w:fill="auto"/>
          </w:tcPr>
          <w:p w14:paraId="25E6AD53" w14:textId="77777777" w:rsidR="00204A9B" w:rsidRPr="00247542" w:rsidRDefault="00204A9B" w:rsidP="00204A9B">
            <w:pPr>
              <w:jc w:val="center"/>
              <w:rPr>
                <w:rFonts w:ascii="Comic Sans MS" w:hAnsi="Comic Sans MS"/>
                <w:b/>
                <w:bCs/>
                <w:color w:val="76923C" w:themeColor="accent3" w:themeShade="BF"/>
                <w:sz w:val="16"/>
              </w:rPr>
            </w:pPr>
            <w:r w:rsidRPr="00247542">
              <w:rPr>
                <w:rFonts w:ascii="Comic Sans MS" w:hAnsi="Comic Sans MS"/>
                <w:b/>
                <w:bCs/>
                <w:color w:val="76923C" w:themeColor="accent3" w:themeShade="BF"/>
                <w:sz w:val="16"/>
              </w:rPr>
              <w:t>Will You Ever See the Water You Drink Again?</w:t>
            </w:r>
          </w:p>
          <w:p w14:paraId="1D94122C" w14:textId="77777777" w:rsidR="00204A9B" w:rsidRPr="001834D9" w:rsidRDefault="00204A9B" w:rsidP="00204A9B">
            <w:pPr>
              <w:jc w:val="center"/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49BBAFD9" w14:textId="03AC82D0" w:rsidR="00204A9B" w:rsidRDefault="00204A9B" w:rsidP="00204A9B">
            <w:pPr>
              <w:jc w:val="center"/>
              <w:rPr>
                <w:rFonts w:ascii="Comic Sans MS" w:hAnsi="Comic Sans MS"/>
                <w:color w:val="76923C" w:themeColor="accent3" w:themeShade="BF"/>
                <w:sz w:val="16"/>
              </w:rPr>
            </w:pPr>
            <w:r>
              <w:rPr>
                <w:rFonts w:ascii="Comic Sans MS" w:hAnsi="Comic Sans MS"/>
                <w:color w:val="76923C" w:themeColor="accent3" w:themeShade="BF"/>
                <w:sz w:val="16"/>
              </w:rPr>
              <w:t>The Water Cycle</w:t>
            </w:r>
          </w:p>
          <w:p w14:paraId="40560514" w14:textId="77777777" w:rsidR="00204A9B" w:rsidRPr="001834D9" w:rsidRDefault="00204A9B" w:rsidP="00204A9B">
            <w:pPr>
              <w:jc w:val="center"/>
              <w:rPr>
                <w:rFonts w:ascii="Comic Sans MS" w:hAnsi="Comic Sans MS"/>
                <w:color w:val="76923C" w:themeColor="accent3" w:themeShade="BF"/>
                <w:sz w:val="16"/>
              </w:rPr>
            </w:pPr>
          </w:p>
          <w:p w14:paraId="1B447ACF" w14:textId="1962DFB3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008000"/>
                <w:sz w:val="16"/>
              </w:rPr>
            </w:pPr>
            <w:r w:rsidRPr="00867E25">
              <w:rPr>
                <w:rFonts w:ascii="Comic Sans MS" w:hAnsi="Comic Sans MS"/>
                <w:color w:val="76923C" w:themeColor="accent3" w:themeShade="BF"/>
                <w:sz w:val="16"/>
              </w:rPr>
              <w:t xml:space="preserve"> </w:t>
            </w:r>
          </w:p>
        </w:tc>
      </w:tr>
      <w:tr w:rsidR="00204A9B" w14:paraId="63856221" w14:textId="77777777" w:rsidTr="001143C1">
        <w:trPr>
          <w:trHeight w:val="1367"/>
        </w:trPr>
        <w:tc>
          <w:tcPr>
            <w:tcW w:w="1129" w:type="dxa"/>
            <w:vAlign w:val="center"/>
          </w:tcPr>
          <w:p w14:paraId="78CBCB5D" w14:textId="7CFEE60D" w:rsidR="00204A9B" w:rsidRDefault="00204A9B" w:rsidP="00204A9B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 w:rsidRPr="00130F2D">
              <w:rPr>
                <w:rFonts w:ascii="Comic Sans MS" w:hAnsi="Comic Sans MS"/>
                <w:b/>
                <w:bCs/>
                <w:sz w:val="16"/>
              </w:rPr>
              <w:lastRenderedPageBreak/>
              <w:t>Art</w:t>
            </w:r>
            <w:r>
              <w:rPr>
                <w:rFonts w:ascii="Comic Sans MS" w:hAnsi="Comic Sans MS"/>
                <w:b/>
                <w:bCs/>
                <w:sz w:val="16"/>
              </w:rPr>
              <w:t xml:space="preserve"> </w:t>
            </w:r>
          </w:p>
        </w:tc>
        <w:tc>
          <w:tcPr>
            <w:tcW w:w="2356" w:type="dxa"/>
            <w:gridSpan w:val="2"/>
          </w:tcPr>
          <w:p w14:paraId="375DAB64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</w:p>
          <w:p w14:paraId="658C2AA5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  <w:r w:rsidRPr="007C29A8">
              <w:rPr>
                <w:rFonts w:asciiTheme="minorHAnsi" w:hAnsiTheme="minorHAnsi" w:cstheme="minorHAnsi"/>
                <w:b/>
                <w:color w:val="00B050"/>
                <w:sz w:val="16"/>
              </w:rPr>
              <w:t>Painting</w:t>
            </w:r>
          </w:p>
          <w:p w14:paraId="4D4CDA33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</w:p>
          <w:p w14:paraId="185BC3B3" w14:textId="77777777" w:rsidR="00204A9B" w:rsidRPr="007C29A8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  <w:r w:rsidRPr="007C29A8">
              <w:rPr>
                <w:rFonts w:asciiTheme="minorHAnsi" w:hAnsiTheme="minorHAnsi" w:cstheme="minorHAnsi"/>
                <w:b/>
                <w:noProof/>
                <w:color w:val="00B050"/>
                <w:sz w:val="16"/>
                <w:lang w:eastAsia="en-GB"/>
              </w:rPr>
              <w:drawing>
                <wp:inline distT="0" distB="0" distL="0" distR="0" wp14:anchorId="7AB78C88" wp14:editId="6E972DB9">
                  <wp:extent cx="1133475" cy="637726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ndering Jew 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351" cy="639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F7675" w14:textId="77777777" w:rsidR="00204A9B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</w:p>
          <w:p w14:paraId="36202478" w14:textId="77777777" w:rsidR="00204A9B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</w:p>
          <w:p w14:paraId="0A23F1C1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t>Develop a painting from a drawing.</w:t>
            </w:r>
          </w:p>
          <w:p w14:paraId="1FFE2AA5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t xml:space="preserve"> </w:t>
            </w:r>
          </w:p>
          <w:p w14:paraId="74B6B1E3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t xml:space="preserve">Carry out preliminary studies, trying out different media and materials and mixing appropriate colours. </w:t>
            </w:r>
          </w:p>
          <w:p w14:paraId="1FD34947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8"/>
              </w:rPr>
            </w:pPr>
          </w:p>
          <w:p w14:paraId="07AEED5B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t>Mix and match colours to create atmosphere and light effects.</w:t>
            </w:r>
          </w:p>
          <w:p w14:paraId="5CD47740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</w:p>
          <w:p w14:paraId="5DEFBF1F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lastRenderedPageBreak/>
              <w:t xml:space="preserve">Be able to identify primary secondary, complementary and contrasting colours. </w:t>
            </w:r>
          </w:p>
          <w:p w14:paraId="5183DF2E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t>Work with complementary colours.</w:t>
            </w:r>
          </w:p>
          <w:p w14:paraId="4B15B629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Cs w:val="27"/>
              </w:rPr>
            </w:pPr>
          </w:p>
          <w:p w14:paraId="1AFA238E" w14:textId="77777777" w:rsidR="00204A9B" w:rsidRPr="007C29A8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t>Can explain the style of their work and how it has been influenced by the work of the famous artist</w:t>
            </w:r>
          </w:p>
          <w:p w14:paraId="0932BE34" w14:textId="77777777" w:rsidR="00204A9B" w:rsidRPr="007C29A8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  <w:r w:rsidRPr="007C29A8">
              <w:rPr>
                <w:rFonts w:asciiTheme="minorHAnsi" w:hAnsiTheme="minorHAnsi" w:cstheme="minorHAnsi"/>
                <w:b/>
                <w:color w:val="00B050"/>
                <w:sz w:val="16"/>
              </w:rPr>
              <w:t>The Wandering Jew</w:t>
            </w:r>
          </w:p>
          <w:p w14:paraId="677D7A33" w14:textId="172E47FB" w:rsidR="00204A9B" w:rsidRDefault="00204A9B" w:rsidP="00204A9B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</w:p>
          <w:p w14:paraId="3D45A8C5" w14:textId="5812E239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</w:p>
        </w:tc>
        <w:tc>
          <w:tcPr>
            <w:tcW w:w="2411" w:type="dxa"/>
            <w:gridSpan w:val="2"/>
          </w:tcPr>
          <w:p w14:paraId="167D766B" w14:textId="77777777" w:rsidR="00204A9B" w:rsidRDefault="00204A9B" w:rsidP="00204A9B">
            <w:pPr>
              <w:rPr>
                <w:rFonts w:ascii="Comic Sans MS" w:hAnsi="Comic Sans MS"/>
                <w:b/>
                <w:color w:val="00B050"/>
                <w:sz w:val="16"/>
              </w:rPr>
            </w:pPr>
          </w:p>
          <w:p w14:paraId="1C306107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  <w:r w:rsidRPr="007C29A8">
              <w:rPr>
                <w:rFonts w:asciiTheme="minorHAnsi" w:hAnsiTheme="minorHAnsi" w:cstheme="minorHAnsi"/>
                <w:b/>
                <w:color w:val="00B050"/>
                <w:sz w:val="16"/>
              </w:rPr>
              <w:t>Collage</w:t>
            </w:r>
          </w:p>
          <w:p w14:paraId="070710F4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  <w:r>
              <w:rPr>
                <w:rFonts w:asciiTheme="minorHAnsi" w:hAnsiTheme="minorHAnsi" w:cstheme="minorHAnsi"/>
                <w:b/>
                <w:noProof/>
                <w:color w:val="00B050"/>
                <w:sz w:val="16"/>
                <w:lang w:eastAsia="en-GB"/>
              </w:rPr>
              <w:drawing>
                <wp:inline distT="0" distB="0" distL="0" distR="0" wp14:anchorId="63751D08" wp14:editId="1EE7A3AF">
                  <wp:extent cx="1065866" cy="866775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atisse 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039" cy="87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21817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</w:p>
          <w:p w14:paraId="7802EDB7" w14:textId="77777777" w:rsidR="00204A9B" w:rsidRPr="007C29A8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</w:p>
          <w:p w14:paraId="23666AA3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t>Add collage to a painted, printed or drawn background.</w:t>
            </w:r>
          </w:p>
          <w:p w14:paraId="2B15AB16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</w:p>
          <w:p w14:paraId="7951237C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t>Use a range of media to create collages.</w:t>
            </w:r>
          </w:p>
          <w:p w14:paraId="38CB4A9A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</w:p>
          <w:p w14:paraId="69F9C7D7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t>Use different techniques, colours and textures etc when designing and making pieces of work.</w:t>
            </w:r>
          </w:p>
          <w:p w14:paraId="2E747167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</w:p>
          <w:p w14:paraId="34685C51" w14:textId="442F3E48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lastRenderedPageBreak/>
              <w:t>Use collage as a means of extending work from initial ideas.</w:t>
            </w:r>
          </w:p>
        </w:tc>
        <w:tc>
          <w:tcPr>
            <w:tcW w:w="2411" w:type="dxa"/>
          </w:tcPr>
          <w:p w14:paraId="383853D1" w14:textId="55E7D294" w:rsidR="00204A9B" w:rsidRPr="007C29A8" w:rsidRDefault="00204A9B" w:rsidP="00204A9B">
            <w:pPr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</w:p>
          <w:p w14:paraId="63F45828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  <w:r w:rsidRPr="007C29A8">
              <w:rPr>
                <w:rFonts w:asciiTheme="minorHAnsi" w:hAnsiTheme="minorHAnsi" w:cstheme="minorHAnsi"/>
                <w:b/>
                <w:color w:val="00B050"/>
                <w:sz w:val="16"/>
              </w:rPr>
              <w:t xml:space="preserve">Painting </w:t>
            </w:r>
          </w:p>
          <w:p w14:paraId="2FE6F191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</w:p>
          <w:p w14:paraId="49CE04E4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  <w:r>
              <w:rPr>
                <w:rFonts w:asciiTheme="minorHAnsi" w:hAnsiTheme="minorHAnsi" w:cstheme="minorHAnsi"/>
                <w:b/>
                <w:noProof/>
                <w:color w:val="00B050"/>
                <w:sz w:val="16"/>
                <w:lang w:eastAsia="en-GB"/>
              </w:rPr>
              <w:drawing>
                <wp:inline distT="0" distB="0" distL="0" distR="0" wp14:anchorId="5C416BF2" wp14:editId="54D6F7A8">
                  <wp:extent cx="1095013" cy="88050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ondon lif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84" cy="88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9E8806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</w:p>
          <w:p w14:paraId="7FD54F47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</w:p>
          <w:p w14:paraId="354F55CC" w14:textId="77777777" w:rsidR="00204A9B" w:rsidRPr="007C29A8" w:rsidRDefault="00204A9B" w:rsidP="00204A9B">
            <w:pPr>
              <w:jc w:val="center"/>
              <w:rPr>
                <w:rFonts w:asciiTheme="minorHAnsi" w:hAnsiTheme="minorHAnsi" w:cstheme="minorHAnsi"/>
                <w:color w:val="00B050"/>
                <w:sz w:val="20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t>Work from a variety of sources including photographs and digital images.</w:t>
            </w:r>
          </w:p>
          <w:p w14:paraId="3F9B4874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</w:p>
          <w:p w14:paraId="43375FB5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t xml:space="preserve">Begin to use simple perspective in their work using a single focal point and horizon. </w:t>
            </w:r>
          </w:p>
          <w:p w14:paraId="3E5F8D3A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</w:p>
          <w:p w14:paraId="22AA6598" w14:textId="72B9C82D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t xml:space="preserve">Begin to develop an awareness of composition, scale and proportion in </w:t>
            </w: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lastRenderedPageBreak/>
              <w:t>their paintings e.g. foreground, middle ground and background</w:t>
            </w:r>
          </w:p>
        </w:tc>
        <w:tc>
          <w:tcPr>
            <w:tcW w:w="2411" w:type="dxa"/>
          </w:tcPr>
          <w:p w14:paraId="277EA8A7" w14:textId="5F82E839" w:rsidR="00204A9B" w:rsidRPr="007C29A8" w:rsidRDefault="00204A9B" w:rsidP="00204A9B">
            <w:pPr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</w:p>
          <w:p w14:paraId="4118E2E3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  <w:r w:rsidRPr="007C29A8">
              <w:rPr>
                <w:rFonts w:asciiTheme="minorHAnsi" w:hAnsiTheme="minorHAnsi" w:cstheme="minorHAnsi"/>
                <w:b/>
                <w:color w:val="00B050"/>
                <w:sz w:val="16"/>
              </w:rPr>
              <w:t xml:space="preserve">Sculpture </w:t>
            </w:r>
          </w:p>
          <w:p w14:paraId="72C4FE98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</w:p>
          <w:p w14:paraId="0A680F26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</w:p>
          <w:p w14:paraId="5519D715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  <w:r>
              <w:rPr>
                <w:rFonts w:asciiTheme="minorHAnsi" w:hAnsiTheme="minorHAnsi" w:cstheme="minorHAnsi"/>
                <w:b/>
                <w:noProof/>
                <w:color w:val="00B050"/>
                <w:sz w:val="16"/>
                <w:lang w:eastAsia="en-GB"/>
              </w:rPr>
              <w:drawing>
                <wp:inline distT="0" distB="0" distL="0" distR="0" wp14:anchorId="49D2548B" wp14:editId="25022CF1">
                  <wp:extent cx="933450" cy="1246018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eam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024" cy="1250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5D15E5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</w:p>
          <w:p w14:paraId="1D1DE728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t xml:space="preserve">Develop skills in using clay inc. slabs, coils, slips, etc </w:t>
            </w:r>
          </w:p>
          <w:p w14:paraId="1F39B1C4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u w:val="single"/>
              </w:rPr>
            </w:pPr>
          </w:p>
          <w:p w14:paraId="03656394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t>Plan a sculpture through drawing and other preparatory work.</w:t>
            </w:r>
          </w:p>
          <w:p w14:paraId="63A9E128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u w:val="single"/>
              </w:rPr>
            </w:pPr>
          </w:p>
          <w:p w14:paraId="072FA4CF" w14:textId="77777777" w:rsidR="00204A9B" w:rsidRPr="007C29A8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t>Produce intricate patterns and textures in a malleable media</w:t>
            </w:r>
          </w:p>
          <w:p w14:paraId="38A4B62B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</w:p>
          <w:p w14:paraId="7E084DB5" w14:textId="1D2DD5E3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3B12DDA9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</w:p>
          <w:p w14:paraId="0B7F1476" w14:textId="77777777" w:rsidR="00204A9B" w:rsidRPr="007C29A8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  <w:r>
              <w:rPr>
                <w:rFonts w:asciiTheme="minorHAnsi" w:hAnsiTheme="minorHAnsi" w:cstheme="minorHAnsi"/>
                <w:b/>
                <w:color w:val="00B050"/>
                <w:sz w:val="16"/>
              </w:rPr>
              <w:t xml:space="preserve">Printing </w:t>
            </w:r>
          </w:p>
          <w:p w14:paraId="25409B41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color w:val="00B050"/>
                <w:sz w:val="20"/>
              </w:rPr>
            </w:pPr>
          </w:p>
          <w:p w14:paraId="3A90E2C8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color w:val="00B050"/>
                <w:sz w:val="20"/>
              </w:rPr>
            </w:pPr>
            <w:r>
              <w:rPr>
                <w:rFonts w:asciiTheme="minorHAnsi" w:hAnsiTheme="minorHAnsi" w:cstheme="minorHAnsi"/>
                <w:color w:val="00B050"/>
                <w:sz w:val="20"/>
              </w:rPr>
              <w:t>Screen printing</w:t>
            </w:r>
          </w:p>
          <w:p w14:paraId="6358E826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color w:val="00B050"/>
                <w:sz w:val="20"/>
              </w:rPr>
            </w:pPr>
          </w:p>
          <w:p w14:paraId="64CEDD4F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color w:val="00B050"/>
                <w:sz w:val="20"/>
              </w:rPr>
            </w:pPr>
          </w:p>
          <w:p w14:paraId="6F0D01ED" w14:textId="77777777" w:rsidR="00204A9B" w:rsidRPr="007C29A8" w:rsidRDefault="00204A9B" w:rsidP="00204A9B">
            <w:pPr>
              <w:jc w:val="center"/>
              <w:rPr>
                <w:rFonts w:asciiTheme="minorHAnsi" w:hAnsiTheme="minorHAnsi" w:cstheme="minorHAnsi"/>
                <w:color w:val="00B050"/>
                <w:sz w:val="20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t>Use relief or impressed method.</w:t>
            </w:r>
          </w:p>
          <w:p w14:paraId="610FE652" w14:textId="77777777" w:rsidR="00204A9B" w:rsidRPr="007C29A8" w:rsidRDefault="00204A9B" w:rsidP="00204A9B">
            <w:pPr>
              <w:jc w:val="center"/>
              <w:rPr>
                <w:rFonts w:asciiTheme="minorHAnsi" w:hAnsiTheme="minorHAnsi" w:cstheme="minorHAnsi"/>
                <w:color w:val="00B050"/>
                <w:sz w:val="20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t>Create prints with three overlays.</w:t>
            </w:r>
          </w:p>
          <w:p w14:paraId="3A03B021" w14:textId="77777777" w:rsidR="00204A9B" w:rsidRPr="007C29A8" w:rsidRDefault="00204A9B" w:rsidP="00204A9B">
            <w:pPr>
              <w:jc w:val="center"/>
              <w:rPr>
                <w:rFonts w:asciiTheme="minorHAnsi" w:hAnsiTheme="minorHAnsi" w:cstheme="minorHAnsi"/>
                <w:color w:val="00B050"/>
                <w:u w:val="single"/>
              </w:rPr>
            </w:pPr>
          </w:p>
          <w:p w14:paraId="1F9A22A0" w14:textId="3A88C1BF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</w:rPr>
              <w:t>Work into prints with a range of media e.g. pens, colour pens and paints.</w:t>
            </w:r>
          </w:p>
        </w:tc>
        <w:tc>
          <w:tcPr>
            <w:tcW w:w="2411" w:type="dxa"/>
            <w:tcBorders>
              <w:top w:val="nil"/>
            </w:tcBorders>
          </w:tcPr>
          <w:p w14:paraId="59953077" w14:textId="0DE809C9" w:rsidR="00204A9B" w:rsidRDefault="00204A9B" w:rsidP="00204A9B">
            <w:pPr>
              <w:rPr>
                <w:rFonts w:ascii="Comic Sans MS" w:hAnsi="Comic Sans MS"/>
                <w:b/>
                <w:color w:val="00B050"/>
                <w:sz w:val="16"/>
              </w:rPr>
            </w:pPr>
          </w:p>
          <w:p w14:paraId="4B712EE2" w14:textId="77777777" w:rsidR="00204A9B" w:rsidRPr="007C29A8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  <w:r w:rsidRPr="007C29A8">
              <w:rPr>
                <w:rFonts w:asciiTheme="minorHAnsi" w:hAnsiTheme="minorHAnsi" w:cstheme="minorHAnsi"/>
                <w:b/>
                <w:color w:val="00B050"/>
                <w:sz w:val="16"/>
              </w:rPr>
              <w:t>Textile</w:t>
            </w:r>
          </w:p>
          <w:p w14:paraId="502062ED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</w:rPr>
            </w:pPr>
          </w:p>
          <w:p w14:paraId="057FFB3D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9E4E13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Silk Painting</w:t>
            </w:r>
          </w:p>
          <w:p w14:paraId="19D5FE2C" w14:textId="2624F61F" w:rsidR="00204A9B" w:rsidRDefault="00204A9B" w:rsidP="00204A9B">
            <w:pPr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color w:val="00B050"/>
                <w:sz w:val="20"/>
                <w:szCs w:val="20"/>
                <w:lang w:eastAsia="en-GB"/>
              </w:rPr>
              <w:drawing>
                <wp:inline distT="0" distB="0" distL="0" distR="0" wp14:anchorId="7302B8D5" wp14:editId="4A79BEB6">
                  <wp:extent cx="1393825" cy="1143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rla 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849B80" w14:textId="5903D698" w:rsidR="00204A9B" w:rsidRPr="009E4E13" w:rsidRDefault="00204A9B" w:rsidP="00204A9B">
            <w:pPr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</w:p>
          <w:p w14:paraId="174E5C36" w14:textId="77777777" w:rsidR="00204A9B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</w:p>
          <w:p w14:paraId="34344DDF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 xml:space="preserve">Experiment with batik techniques </w:t>
            </w:r>
          </w:p>
          <w:p w14:paraId="559C3E13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</w:p>
          <w:p w14:paraId="6606457A" w14:textId="77777777" w:rsidR="00204A9B" w:rsidRPr="007C29A8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  <w:szCs w:val="20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  <w:szCs w:val="20"/>
              </w:rPr>
              <w:t>Experiment with a range of media to overlap and layer creating interesting colours and textures and effects.</w:t>
            </w:r>
          </w:p>
          <w:p w14:paraId="772F0FFD" w14:textId="2078CEBA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</w:p>
        </w:tc>
      </w:tr>
      <w:tr w:rsidR="00204A9B" w14:paraId="415086AE" w14:textId="77777777" w:rsidTr="00F90541">
        <w:trPr>
          <w:trHeight w:val="1132"/>
        </w:trPr>
        <w:tc>
          <w:tcPr>
            <w:tcW w:w="1129" w:type="dxa"/>
            <w:vAlign w:val="center"/>
          </w:tcPr>
          <w:p w14:paraId="669D695D" w14:textId="23F1506A" w:rsidR="00204A9B" w:rsidRDefault="00204A9B" w:rsidP="00204A9B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 xml:space="preserve">Artist Study </w:t>
            </w:r>
          </w:p>
        </w:tc>
        <w:tc>
          <w:tcPr>
            <w:tcW w:w="2356" w:type="dxa"/>
            <w:gridSpan w:val="2"/>
          </w:tcPr>
          <w:p w14:paraId="49BAC866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</w:p>
          <w:p w14:paraId="216F5420" w14:textId="77777777" w:rsidR="00204A9B" w:rsidRDefault="00204A9B" w:rsidP="00204A9B">
            <w:pPr>
              <w:jc w:val="center"/>
              <w:rPr>
                <w:rFonts w:ascii="Comic Sans MS" w:eastAsia="Calibri" w:hAnsi="Comic Sans MS" w:cs="Times"/>
                <w:color w:val="76923C" w:themeColor="accent3" w:themeShade="BF"/>
                <w:sz w:val="16"/>
                <w:szCs w:val="16"/>
                <w:lang w:val="en-US" w:eastAsia="en-GB"/>
              </w:rPr>
            </w:pPr>
            <w:r w:rsidRPr="004C03AF">
              <w:rPr>
                <w:rFonts w:ascii="Comic Sans MS" w:eastAsia="Calibri" w:hAnsi="Comic Sans MS" w:cs="Times"/>
                <w:color w:val="76923C" w:themeColor="accent3" w:themeShade="BF"/>
                <w:sz w:val="16"/>
                <w:szCs w:val="16"/>
                <w:lang w:val="en-US" w:eastAsia="en-GB"/>
              </w:rPr>
              <w:t>Felix Nussbaum, The Refugee (1939)</w:t>
            </w:r>
          </w:p>
          <w:p w14:paraId="46FB1C94" w14:textId="77777777" w:rsidR="00204A9B" w:rsidRDefault="00204A9B" w:rsidP="00204A9B">
            <w:pPr>
              <w:jc w:val="center"/>
              <w:rPr>
                <w:rFonts w:ascii="Comic Sans MS" w:eastAsia="Calibri" w:hAnsi="Comic Sans MS" w:cs="Times"/>
                <w:color w:val="76923C" w:themeColor="accent3" w:themeShade="BF"/>
                <w:sz w:val="16"/>
                <w:szCs w:val="16"/>
                <w:lang w:val="en-US" w:eastAsia="en-GB"/>
              </w:rPr>
            </w:pPr>
          </w:p>
          <w:p w14:paraId="2A842226" w14:textId="77777777" w:rsidR="00204A9B" w:rsidRDefault="00204A9B" w:rsidP="00204A9B">
            <w:pPr>
              <w:jc w:val="center"/>
              <w:rPr>
                <w:rFonts w:ascii="Comic Sans MS" w:eastAsia="Calibri" w:hAnsi="Comic Sans MS" w:cs="Times"/>
                <w:color w:val="76923C" w:themeColor="accent3" w:themeShade="BF"/>
                <w:sz w:val="16"/>
                <w:szCs w:val="16"/>
                <w:lang w:val="en-US" w:eastAsia="en-GB"/>
              </w:rPr>
            </w:pPr>
            <w:r>
              <w:rPr>
                <w:rFonts w:ascii="Comic Sans MS" w:eastAsia="Calibri" w:hAnsi="Comic Sans MS" w:cs="Times"/>
                <w:color w:val="76923C" w:themeColor="accent3" w:themeShade="BF"/>
                <w:sz w:val="16"/>
                <w:szCs w:val="16"/>
                <w:lang w:val="en-US" w:eastAsia="en-GB"/>
              </w:rPr>
              <w:t xml:space="preserve">Looking at other artists from the Holocaust </w:t>
            </w:r>
          </w:p>
          <w:p w14:paraId="4781C857" w14:textId="77777777" w:rsidR="00204A9B" w:rsidRDefault="00204A9B" w:rsidP="00204A9B">
            <w:pPr>
              <w:jc w:val="center"/>
              <w:rPr>
                <w:rFonts w:ascii="Comic Sans MS" w:eastAsia="Calibri" w:hAnsi="Comic Sans MS" w:cs="Times"/>
                <w:color w:val="76923C" w:themeColor="accent3" w:themeShade="BF"/>
                <w:sz w:val="16"/>
                <w:szCs w:val="16"/>
                <w:lang w:val="en-US" w:eastAsia="en-GB"/>
              </w:rPr>
            </w:pPr>
          </w:p>
          <w:p w14:paraId="58EF8A2B" w14:textId="753D2B3D" w:rsidR="00204A9B" w:rsidRDefault="00204A9B" w:rsidP="00204A9B">
            <w:pPr>
              <w:jc w:val="center"/>
              <w:rPr>
                <w:rFonts w:ascii="Comic Sans MS" w:eastAsia="Calibri" w:hAnsi="Comic Sans MS" w:cs="Times"/>
                <w:color w:val="76923C" w:themeColor="accent3" w:themeShade="BF"/>
                <w:sz w:val="16"/>
                <w:szCs w:val="16"/>
                <w:lang w:val="en-US" w:eastAsia="en-GB"/>
              </w:rPr>
            </w:pPr>
            <w:r w:rsidRPr="004C03AF">
              <w:rPr>
                <w:rFonts w:ascii="Comic Sans MS" w:eastAsia="Calibri" w:hAnsi="Comic Sans MS" w:cs="Times"/>
                <w:color w:val="76923C" w:themeColor="accent3" w:themeShade="BF"/>
                <w:sz w:val="16"/>
                <w:szCs w:val="16"/>
                <w:lang w:val="en-US" w:eastAsia="en-GB"/>
              </w:rPr>
              <w:t>http://www.bbc.com/culture/story/20160203-art-from-the-holocaust-the-stories-behind-the-images</w:t>
            </w:r>
          </w:p>
          <w:p w14:paraId="7B49200C" w14:textId="4D0AB68E" w:rsidR="00204A9B" w:rsidRDefault="00204A9B" w:rsidP="00204A9B">
            <w:pPr>
              <w:jc w:val="center"/>
              <w:rPr>
                <w:rFonts w:ascii="Comic Sans MS" w:eastAsia="Calibri" w:hAnsi="Comic Sans MS" w:cs="Times"/>
                <w:color w:val="76923C" w:themeColor="accent3" w:themeShade="BF"/>
                <w:sz w:val="16"/>
                <w:szCs w:val="16"/>
                <w:lang w:val="en-US"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0A4558" wp14:editId="3813200E">
                  <wp:extent cx="913972" cy="998855"/>
                  <wp:effectExtent l="0" t="0" r="0" b="0"/>
                  <wp:docPr id="18" name="Picture 18" descr="Image result for felix nussba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felix nussba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04"/>
                          <a:stretch/>
                        </pic:blipFill>
                        <pic:spPr bwMode="auto">
                          <a:xfrm>
                            <a:off x="0" y="0"/>
                            <a:ext cx="919966" cy="100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E0064D" w14:textId="1DA6C20E" w:rsidR="00204A9B" w:rsidRPr="004C03AF" w:rsidRDefault="00204A9B" w:rsidP="00204A9B">
            <w:pPr>
              <w:jc w:val="center"/>
              <w:rPr>
                <w:rFonts w:ascii="Comic Sans MS" w:hAnsi="Comic Sans MS"/>
                <w:b/>
                <w:color w:val="76923C" w:themeColor="accent3" w:themeShade="BF"/>
                <w:sz w:val="16"/>
                <w:szCs w:val="16"/>
              </w:rPr>
            </w:pPr>
          </w:p>
        </w:tc>
        <w:tc>
          <w:tcPr>
            <w:tcW w:w="2411" w:type="dxa"/>
            <w:gridSpan w:val="2"/>
          </w:tcPr>
          <w:p w14:paraId="105E98EF" w14:textId="45D672FF" w:rsidR="00204A9B" w:rsidRDefault="00204A9B" w:rsidP="00204A9B">
            <w:pPr>
              <w:rPr>
                <w:rFonts w:ascii="Comic Sans MS" w:hAnsi="Comic Sans MS"/>
                <w:b/>
                <w:color w:val="00B050"/>
                <w:sz w:val="16"/>
              </w:rPr>
            </w:pPr>
            <w:r>
              <w:rPr>
                <w:rFonts w:ascii="Comic Sans MS" w:hAnsi="Comic Sans MS"/>
                <w:b/>
                <w:color w:val="00B050"/>
                <w:sz w:val="16"/>
              </w:rPr>
              <w:t xml:space="preserve"> </w:t>
            </w:r>
          </w:p>
          <w:p w14:paraId="56944D07" w14:textId="77777777" w:rsidR="00204A9B" w:rsidRDefault="00204A9B" w:rsidP="00204A9B">
            <w:pPr>
              <w:jc w:val="center"/>
              <w:rPr>
                <w:sz w:val="20"/>
              </w:rPr>
            </w:pPr>
            <w:r w:rsidRPr="007C29A8">
              <w:rPr>
                <w:rFonts w:asciiTheme="minorHAnsi" w:hAnsiTheme="minorHAnsi" w:cstheme="minorHAnsi"/>
                <w:b/>
                <w:color w:val="00B050"/>
                <w:sz w:val="20"/>
                <w:szCs w:val="20"/>
              </w:rPr>
              <w:t>Henri Matisse</w:t>
            </w:r>
            <w:r>
              <w:rPr>
                <w:noProof/>
                <w:lang w:eastAsia="en-GB"/>
              </w:rPr>
              <w:drawing>
                <wp:inline distT="0" distB="0" distL="0" distR="0" wp14:anchorId="0FE5F22A" wp14:editId="0387DE19">
                  <wp:extent cx="904875" cy="930313"/>
                  <wp:effectExtent l="0" t="0" r="0" b="0"/>
                  <wp:docPr id="19" name="Picture 19" descr="Image result for mati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mati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14549" cy="94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69E8">
              <w:rPr>
                <w:sz w:val="20"/>
              </w:rPr>
              <w:t xml:space="preserve"> </w:t>
            </w:r>
          </w:p>
          <w:p w14:paraId="6BC04B50" w14:textId="77777777" w:rsidR="00204A9B" w:rsidRDefault="00204A9B" w:rsidP="00204A9B">
            <w:pPr>
              <w:jc w:val="center"/>
              <w:rPr>
                <w:sz w:val="20"/>
              </w:rPr>
            </w:pPr>
          </w:p>
          <w:p w14:paraId="4F068D0F" w14:textId="125BEDD9" w:rsidR="00204A9B" w:rsidRPr="004E2173" w:rsidRDefault="00204A9B" w:rsidP="00204A9B">
            <w:pPr>
              <w:jc w:val="center"/>
              <w:rPr>
                <w:rFonts w:asciiTheme="minorHAnsi" w:hAnsiTheme="minorHAnsi" w:cstheme="minorHAnsi"/>
                <w:sz w:val="16"/>
              </w:rPr>
            </w:pPr>
            <w:r w:rsidRPr="004E2173">
              <w:rPr>
                <w:rFonts w:asciiTheme="minorHAnsi" w:hAnsiTheme="minorHAnsi" w:cstheme="minorHAnsi"/>
                <w:color w:val="00B050"/>
                <w:sz w:val="20"/>
              </w:rPr>
              <w:t>Sir Christopher Wren- Architect Study St Paul’s Cathedral (London Trip)</w:t>
            </w:r>
          </w:p>
        </w:tc>
        <w:tc>
          <w:tcPr>
            <w:tcW w:w="2411" w:type="dxa"/>
          </w:tcPr>
          <w:p w14:paraId="13128203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</w:p>
          <w:p w14:paraId="181DBDF3" w14:textId="3DF64CAF" w:rsidR="00204A9B" w:rsidRPr="000F4C21" w:rsidRDefault="00204A9B" w:rsidP="00204A9B">
            <w:pPr>
              <w:jc w:val="center"/>
              <w:rPr>
                <w:rFonts w:ascii="Comic Sans MS" w:hAnsi="Comic Sans MS"/>
                <w:color w:val="00B050"/>
                <w:sz w:val="16"/>
              </w:rPr>
            </w:pPr>
            <w:r w:rsidRPr="000F4C21">
              <w:rPr>
                <w:rFonts w:ascii="Comic Sans MS" w:hAnsi="Comic Sans MS"/>
                <w:color w:val="00B050"/>
                <w:sz w:val="16"/>
              </w:rPr>
              <w:t xml:space="preserve">Turner – London  Life </w:t>
            </w:r>
            <w:r>
              <w:rPr>
                <w:noProof/>
                <w:lang w:eastAsia="en-GB"/>
              </w:rPr>
              <w:drawing>
                <wp:inline distT="0" distB="0" distL="0" distR="0" wp14:anchorId="2CE8AFC1" wp14:editId="75AB4219">
                  <wp:extent cx="1103496" cy="806057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779" cy="81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14:paraId="0CDD5904" w14:textId="77777777" w:rsidR="00204A9B" w:rsidRDefault="00204A9B" w:rsidP="00204A9B">
            <w:pPr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  <w:shd w:val="clear" w:color="auto" w:fill="FFFFFF"/>
              </w:rPr>
            </w:pPr>
          </w:p>
          <w:p w14:paraId="2449C0C0" w14:textId="53736458" w:rsidR="00204A9B" w:rsidRPr="007C29A8" w:rsidRDefault="00204A9B" w:rsidP="00204A9B">
            <w:pPr>
              <w:jc w:val="center"/>
              <w:rPr>
                <w:rFonts w:asciiTheme="minorHAnsi" w:hAnsiTheme="minorHAnsi" w:cstheme="minorHAnsi"/>
                <w:color w:val="00B050"/>
                <w:sz w:val="20"/>
                <w:szCs w:val="20"/>
                <w:shd w:val="clear" w:color="auto" w:fill="FFFFFF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  <w:szCs w:val="20"/>
                <w:shd w:val="clear" w:color="auto" w:fill="FFFFFF"/>
              </w:rPr>
              <w:t>Jaume Plensa</w:t>
            </w:r>
          </w:p>
          <w:p w14:paraId="2DC206C3" w14:textId="078A3392" w:rsidR="00204A9B" w:rsidRPr="004E2173" w:rsidRDefault="00204A9B" w:rsidP="00204A9B">
            <w:pPr>
              <w:rPr>
                <w:rFonts w:asciiTheme="minorHAnsi" w:hAnsiTheme="minorHAnsi" w:cstheme="minorHAnsi"/>
                <w:color w:val="00B050"/>
                <w:sz w:val="20"/>
              </w:rPr>
            </w:pPr>
            <w:r w:rsidRPr="007C29A8">
              <w:rPr>
                <w:rFonts w:asciiTheme="minorHAnsi" w:hAnsiTheme="minorHAnsi" w:cstheme="minorHAnsi"/>
                <w:color w:val="00B050"/>
                <w:sz w:val="20"/>
                <w:szCs w:val="20"/>
                <w:shd w:val="clear" w:color="auto" w:fill="FFFFFF"/>
              </w:rPr>
              <w:t>(The Dream)</w:t>
            </w:r>
            <w:r>
              <w:rPr>
                <w:noProof/>
                <w:lang w:eastAsia="en-GB"/>
              </w:rPr>
              <w:drawing>
                <wp:inline distT="0" distB="0" distL="0" distR="0" wp14:anchorId="06E32560" wp14:editId="531D7824">
                  <wp:extent cx="1009650" cy="1170943"/>
                  <wp:effectExtent l="0" t="0" r="0" b="0"/>
                  <wp:docPr id="26" name="Picture 26" descr="Image result for the dream ja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the dream jau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601" cy="118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4EBB">
              <w:rPr>
                <w:sz w:val="20"/>
              </w:rPr>
              <w:t xml:space="preserve"> </w:t>
            </w:r>
            <w:r w:rsidRPr="004E2173">
              <w:rPr>
                <w:rFonts w:asciiTheme="minorHAnsi" w:hAnsiTheme="minorHAnsi" w:cstheme="minorHAnsi"/>
                <w:color w:val="00B050"/>
                <w:sz w:val="20"/>
              </w:rPr>
              <w:t>Suggested Material: Firing Clay</w:t>
            </w:r>
          </w:p>
          <w:p w14:paraId="480CE4CD" w14:textId="446C3968" w:rsidR="00204A9B" w:rsidRDefault="00204A9B" w:rsidP="00204A9B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</w:p>
        </w:tc>
        <w:tc>
          <w:tcPr>
            <w:tcW w:w="4822" w:type="dxa"/>
            <w:gridSpan w:val="2"/>
            <w:tcBorders>
              <w:top w:val="nil"/>
            </w:tcBorders>
          </w:tcPr>
          <w:p w14:paraId="5FB8C550" w14:textId="77777777" w:rsidR="00204A9B" w:rsidRPr="004E2173" w:rsidRDefault="00204A9B" w:rsidP="00204A9B">
            <w:pPr>
              <w:jc w:val="center"/>
              <w:rPr>
                <w:rFonts w:asciiTheme="minorHAnsi" w:hAnsiTheme="minorHAnsi" w:cstheme="minorHAnsi"/>
                <w:b/>
                <w:color w:val="00B050"/>
                <w:sz w:val="16"/>
              </w:rPr>
            </w:pPr>
          </w:p>
          <w:p w14:paraId="4E7665E1" w14:textId="426D8132" w:rsidR="00204A9B" w:rsidRPr="004E2173" w:rsidRDefault="00204A9B" w:rsidP="00204A9B">
            <w:pPr>
              <w:jc w:val="center"/>
              <w:rPr>
                <w:rFonts w:asciiTheme="minorHAnsi" w:hAnsiTheme="minorHAnsi" w:cstheme="minorHAnsi"/>
                <w:color w:val="00B050"/>
                <w:sz w:val="16"/>
              </w:rPr>
            </w:pPr>
            <w:r w:rsidRPr="004E2173">
              <w:rPr>
                <w:rFonts w:asciiTheme="minorHAnsi" w:hAnsiTheme="minorHAnsi" w:cstheme="minorHAnsi"/>
                <w:color w:val="00B050"/>
                <w:sz w:val="16"/>
              </w:rPr>
              <w:t>Orla Kiely</w:t>
            </w:r>
          </w:p>
          <w:p w14:paraId="21E3F591" w14:textId="6326F88C" w:rsidR="00204A9B" w:rsidRDefault="00204A9B" w:rsidP="00204A9B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</w:p>
          <w:p w14:paraId="6919EC53" w14:textId="2F2F3E15" w:rsidR="00204A9B" w:rsidRPr="0017127B" w:rsidRDefault="00204A9B" w:rsidP="00204A9B">
            <w:pPr>
              <w:jc w:val="center"/>
              <w:rPr>
                <w:rFonts w:ascii="Comic Sans MS" w:hAnsi="Comic Sans MS"/>
                <w:sz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0737C5" wp14:editId="59F33FF4">
                  <wp:extent cx="952500" cy="952500"/>
                  <wp:effectExtent l="0" t="0" r="0" b="0"/>
                  <wp:docPr id="33" name="Picture 33" descr="Image result for orla kie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age result for orla kie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4A9B" w14:paraId="2589FDD9" w14:textId="77777777" w:rsidTr="004312D9">
        <w:trPr>
          <w:trHeight w:val="1920"/>
        </w:trPr>
        <w:tc>
          <w:tcPr>
            <w:tcW w:w="1129" w:type="dxa"/>
            <w:vAlign w:val="center"/>
          </w:tcPr>
          <w:p w14:paraId="69B50518" w14:textId="7437CE42" w:rsidR="00204A9B" w:rsidRDefault="00204A9B" w:rsidP="00204A9B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 xml:space="preserve">Design Technology (including cooking) </w:t>
            </w:r>
          </w:p>
        </w:tc>
        <w:tc>
          <w:tcPr>
            <w:tcW w:w="2356" w:type="dxa"/>
            <w:gridSpan w:val="2"/>
            <w:shd w:val="clear" w:color="auto" w:fill="B6DDE8" w:themeFill="accent5" w:themeFillTint="66"/>
          </w:tcPr>
          <w:p w14:paraId="60915923" w14:textId="6A84525E" w:rsidR="00204A9B" w:rsidRPr="000F4C21" w:rsidRDefault="00204A9B" w:rsidP="00204A9B">
            <w:pPr>
              <w:jc w:val="center"/>
              <w:rPr>
                <w:rFonts w:ascii="Comic Sans MS" w:hAnsi="Comic Sans MS"/>
                <w:i/>
                <w:color w:val="00B050"/>
                <w:sz w:val="16"/>
              </w:rPr>
            </w:pPr>
          </w:p>
        </w:tc>
        <w:tc>
          <w:tcPr>
            <w:tcW w:w="2411" w:type="dxa"/>
            <w:gridSpan w:val="2"/>
            <w:shd w:val="clear" w:color="auto" w:fill="B6DDE8" w:themeFill="accent5" w:themeFillTint="66"/>
          </w:tcPr>
          <w:p w14:paraId="43157160" w14:textId="77777777" w:rsidR="00204A9B" w:rsidRDefault="00204A9B" w:rsidP="00204A9B">
            <w:pPr>
              <w:rPr>
                <w:rFonts w:ascii="Comic Sans MS" w:hAnsi="Comic Sans MS"/>
                <w:b/>
                <w:color w:val="00B050"/>
                <w:sz w:val="16"/>
              </w:rPr>
            </w:pPr>
          </w:p>
        </w:tc>
        <w:tc>
          <w:tcPr>
            <w:tcW w:w="2411" w:type="dxa"/>
          </w:tcPr>
          <w:p w14:paraId="0433BFCF" w14:textId="77777777" w:rsidR="00204A9B" w:rsidRDefault="00204A9B" w:rsidP="00204A9B">
            <w:pPr>
              <w:rPr>
                <w:rFonts w:ascii="Comic Sans MS" w:hAnsi="Comic Sans MS"/>
                <w:color w:val="00B050"/>
                <w:sz w:val="16"/>
              </w:rPr>
            </w:pPr>
            <w:r>
              <w:rPr>
                <w:rFonts w:ascii="Comic Sans MS" w:hAnsi="Comic Sans MS"/>
                <w:color w:val="00B050"/>
                <w:sz w:val="16"/>
              </w:rPr>
              <w:t>Focus - More complex switches and circuits – science link – electricity.</w:t>
            </w:r>
          </w:p>
          <w:p w14:paraId="50520AE4" w14:textId="77777777" w:rsidR="00204A9B" w:rsidRDefault="00204A9B" w:rsidP="00204A9B">
            <w:pPr>
              <w:rPr>
                <w:rFonts w:ascii="Comic Sans MS" w:hAnsi="Comic Sans MS"/>
                <w:color w:val="00B050"/>
                <w:sz w:val="16"/>
              </w:rPr>
            </w:pPr>
          </w:p>
          <w:p w14:paraId="7678AA7C" w14:textId="77777777" w:rsidR="00204A9B" w:rsidRPr="006C6FF8" w:rsidRDefault="00204A9B" w:rsidP="00204A9B">
            <w:pPr>
              <w:jc w:val="both"/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  <w:t>Designing</w:t>
            </w:r>
          </w:p>
          <w:p w14:paraId="0E315933" w14:textId="77777777" w:rsidR="00204A9B" w:rsidRPr="006C6FF8" w:rsidRDefault="00204A9B" w:rsidP="00204A9B">
            <w:pPr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 xml:space="preserve">• Use research to develop a design specification for a functional product that responds automatically to changes in the environment. Take account of constraints including time, resources and cost.  </w:t>
            </w:r>
          </w:p>
          <w:p w14:paraId="1637C0A3" w14:textId="77777777" w:rsidR="00204A9B" w:rsidRPr="006C6FF8" w:rsidRDefault="00204A9B" w:rsidP="00204A9B">
            <w:pPr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lastRenderedPageBreak/>
              <w:t xml:space="preserve">• Generate and develop innovative ideas and share and clarify these through discussion. </w:t>
            </w:r>
          </w:p>
          <w:p w14:paraId="73E5EF26" w14:textId="77777777" w:rsidR="00204A9B" w:rsidRPr="006C6FF8" w:rsidRDefault="00204A9B" w:rsidP="00204A9B">
            <w:pPr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 xml:space="preserve">• Communicate ideas through annotated sketches, pictorial representations of electrical circuits or circuit diagrams.  </w:t>
            </w:r>
          </w:p>
          <w:p w14:paraId="57147F03" w14:textId="77777777" w:rsidR="00204A9B" w:rsidRPr="006C6FF8" w:rsidRDefault="00204A9B" w:rsidP="00204A9B">
            <w:pPr>
              <w:ind w:left="142" w:hanging="142"/>
              <w:jc w:val="both"/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</w:pPr>
          </w:p>
          <w:p w14:paraId="485979D2" w14:textId="77777777" w:rsidR="00204A9B" w:rsidRPr="006C6FF8" w:rsidRDefault="00204A9B" w:rsidP="00204A9B">
            <w:pPr>
              <w:jc w:val="both"/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  <w:t>Making</w:t>
            </w:r>
          </w:p>
          <w:p w14:paraId="2BA33E10" w14:textId="77777777" w:rsidR="00204A9B" w:rsidRPr="006C6FF8" w:rsidRDefault="00204A9B" w:rsidP="00204A9B">
            <w:pPr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 xml:space="preserve">• Formulate a step-by-step plan to guide making, listing tools, equipment, materials and components. </w:t>
            </w:r>
          </w:p>
          <w:p w14:paraId="3090BE4F" w14:textId="77777777" w:rsidR="00204A9B" w:rsidRPr="006C6FF8" w:rsidRDefault="00204A9B" w:rsidP="00204A9B">
            <w:pPr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Competently select and accurately assemble materials, and securely connect electrical components to produce a reliable, functional product.</w:t>
            </w:r>
          </w:p>
          <w:p w14:paraId="3BE1B604" w14:textId="77777777" w:rsidR="00204A9B" w:rsidRPr="006C6FF8" w:rsidRDefault="00204A9B" w:rsidP="00204A9B">
            <w:pPr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Create and modify a computer control program to enable an electrical product to work automatically in response to changes in the environment.</w:t>
            </w:r>
          </w:p>
          <w:p w14:paraId="5D107EB5" w14:textId="77777777" w:rsidR="00204A9B" w:rsidRPr="006C6FF8" w:rsidRDefault="00204A9B" w:rsidP="00204A9B">
            <w:pPr>
              <w:jc w:val="both"/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</w:pPr>
          </w:p>
          <w:p w14:paraId="5CD9DBFD" w14:textId="77777777" w:rsidR="00204A9B" w:rsidRPr="006C6FF8" w:rsidRDefault="00204A9B" w:rsidP="00204A9B">
            <w:pPr>
              <w:jc w:val="both"/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  <w:t>Evaluating</w:t>
            </w:r>
          </w:p>
          <w:p w14:paraId="2CD96AE1" w14:textId="77777777" w:rsidR="00204A9B" w:rsidRPr="006C6FF8" w:rsidRDefault="00204A9B" w:rsidP="00204A9B">
            <w:pPr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 xml:space="preserve">• Continually evaluate and modify the working features of the product to match the initial design specification. </w:t>
            </w:r>
          </w:p>
          <w:p w14:paraId="2BE5F7C8" w14:textId="77777777" w:rsidR="00204A9B" w:rsidRPr="006C6FF8" w:rsidRDefault="00204A9B" w:rsidP="00204A9B">
            <w:pPr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Test the system to demonstrate its effectiveness for the intended user and purpose.</w:t>
            </w:r>
          </w:p>
          <w:p w14:paraId="305F766B" w14:textId="77777777" w:rsidR="00204A9B" w:rsidRPr="006C6FF8" w:rsidRDefault="00204A9B" w:rsidP="00204A9B">
            <w:pPr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Investigate famous inventors who developed ground-breaking electrical systems and components.</w:t>
            </w:r>
          </w:p>
          <w:p w14:paraId="594EBAA4" w14:textId="77777777" w:rsidR="00204A9B" w:rsidRPr="006C6FF8" w:rsidRDefault="00204A9B" w:rsidP="00204A9B">
            <w:pPr>
              <w:jc w:val="both"/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</w:pPr>
          </w:p>
          <w:p w14:paraId="3C5B0244" w14:textId="77777777" w:rsidR="00204A9B" w:rsidRPr="006C6FF8" w:rsidRDefault="00204A9B" w:rsidP="00204A9B">
            <w:pPr>
              <w:jc w:val="both"/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  <w:t>Technical knowledge and understanding</w:t>
            </w:r>
          </w:p>
          <w:p w14:paraId="0A72B8A2" w14:textId="77777777" w:rsidR="00204A9B" w:rsidRPr="006C6FF8" w:rsidRDefault="00204A9B" w:rsidP="00204A9B">
            <w:pPr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Understand and use electrical systems in their products.</w:t>
            </w:r>
          </w:p>
          <w:p w14:paraId="6E21CEBA" w14:textId="77777777" w:rsidR="00204A9B" w:rsidRPr="006C6FF8" w:rsidRDefault="00204A9B" w:rsidP="00204A9B">
            <w:pPr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Apply their understanding of computing to program, monitor and control their products.</w:t>
            </w:r>
          </w:p>
          <w:p w14:paraId="2204B866" w14:textId="77777777" w:rsidR="00204A9B" w:rsidRPr="006C6FF8" w:rsidRDefault="00204A9B" w:rsidP="00204A9B">
            <w:pPr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Know and use technical vocabulary relevant to the project.</w:t>
            </w:r>
          </w:p>
          <w:p w14:paraId="28AB4BAA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</w:p>
        </w:tc>
        <w:tc>
          <w:tcPr>
            <w:tcW w:w="2411" w:type="dxa"/>
            <w:shd w:val="clear" w:color="auto" w:fill="B6DDE8" w:themeFill="accent5" w:themeFillTint="66"/>
          </w:tcPr>
          <w:p w14:paraId="4E827FCA" w14:textId="28199881" w:rsidR="00204A9B" w:rsidRPr="000F4C21" w:rsidRDefault="00204A9B" w:rsidP="00204A9B">
            <w:pPr>
              <w:spacing w:before="40"/>
              <w:ind w:left="142" w:hanging="142"/>
              <w:jc w:val="both"/>
              <w:rPr>
                <w:rFonts w:ascii="Comic Sans MS" w:hAnsi="Comic Sans MS"/>
                <w:i/>
                <w:color w:val="00B050"/>
                <w:sz w:val="16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63CF889B" w14:textId="77777777" w:rsidR="00204A9B" w:rsidRDefault="00204A9B" w:rsidP="00204A9B">
            <w:pPr>
              <w:spacing w:after="80"/>
              <w:rPr>
                <w:rFonts w:ascii="Arial" w:hAnsi="Arial" w:cs="Arial"/>
                <w:b/>
                <w:color w:val="00B050"/>
                <w:sz w:val="32"/>
                <w:szCs w:val="32"/>
              </w:rPr>
            </w:pPr>
            <w:r w:rsidRPr="006C6FF8">
              <w:rPr>
                <w:rFonts w:asciiTheme="minorHAnsi" w:hAnsiTheme="minorHAnsi" w:cstheme="minorHAnsi"/>
                <w:b/>
                <w:color w:val="00B050"/>
                <w:sz w:val="16"/>
                <w:szCs w:val="16"/>
              </w:rPr>
              <w:t>Focus</w:t>
            </w:r>
            <w:r>
              <w:rPr>
                <w:rFonts w:asciiTheme="minorHAnsi" w:hAnsiTheme="minorHAnsi" w:cstheme="minorHAnsi"/>
                <w:b/>
                <w:color w:val="00B050"/>
                <w:sz w:val="16"/>
                <w:szCs w:val="16"/>
              </w:rPr>
              <w:t xml:space="preserve"> - </w:t>
            </w:r>
            <w:r w:rsidRPr="006C6FF8">
              <w:rPr>
                <w:rFonts w:asciiTheme="minorHAnsi" w:hAnsiTheme="minorHAnsi" w:cstheme="minorHAnsi"/>
                <w:b/>
                <w:color w:val="00B050"/>
                <w:sz w:val="16"/>
                <w:szCs w:val="16"/>
              </w:rPr>
              <w:t>Celebrating culture and seasonality – can they design and make an End of Year 6 celebration item? Cake for prom, compare celebration cakes and how they have changed throughout history.</w:t>
            </w:r>
            <w:r w:rsidRPr="00EA6618">
              <w:rPr>
                <w:rFonts w:ascii="Arial" w:hAnsi="Arial" w:cs="Arial"/>
                <w:b/>
                <w:color w:val="00B050"/>
                <w:sz w:val="32"/>
                <w:szCs w:val="32"/>
              </w:rPr>
              <w:t xml:space="preserve"> </w:t>
            </w:r>
          </w:p>
          <w:p w14:paraId="2BB89C12" w14:textId="77777777" w:rsidR="00204A9B" w:rsidRPr="006C6FF8" w:rsidRDefault="00204A9B" w:rsidP="00204A9B">
            <w:pPr>
              <w:spacing w:before="40"/>
              <w:jc w:val="both"/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  <w:t>Designing</w:t>
            </w:r>
          </w:p>
          <w:p w14:paraId="64481862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 xml:space="preserve">• Generate innovative ideas through research and discussion with peers and adults to develop a design brief </w:t>
            </w: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lastRenderedPageBreak/>
              <w:t>and criteria for a design specification.</w:t>
            </w:r>
          </w:p>
          <w:p w14:paraId="3CDC4A22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Explore a range of initial ideas, and make design decisions to develop a final product linked to user and purpose.</w:t>
            </w:r>
          </w:p>
          <w:p w14:paraId="6A14CEB8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Use words, annotated sketches and information and communication technology as appropriate to develop and communicate ideas.</w:t>
            </w:r>
          </w:p>
          <w:p w14:paraId="3B4B56EA" w14:textId="77777777" w:rsidR="00204A9B" w:rsidRPr="006C6FF8" w:rsidRDefault="00204A9B" w:rsidP="00204A9B">
            <w:pPr>
              <w:spacing w:before="40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</w:p>
          <w:p w14:paraId="54522254" w14:textId="77777777" w:rsidR="00204A9B" w:rsidRPr="006C6FF8" w:rsidRDefault="00204A9B" w:rsidP="00204A9B">
            <w:pPr>
              <w:spacing w:before="40"/>
              <w:jc w:val="both"/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  <w:t>Making</w:t>
            </w:r>
          </w:p>
          <w:p w14:paraId="6DFBC9C1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Write a step-by-step recipe, including a list of ingredients, equipment and utensils</w:t>
            </w:r>
          </w:p>
          <w:p w14:paraId="6F77D7C3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Select and use appropriate utensils and equipment accurately to measure and combine appropriate ingredients.</w:t>
            </w:r>
          </w:p>
          <w:p w14:paraId="639D4E59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Make, decorate and present the food product appropriately for the intended user and purpose.</w:t>
            </w:r>
          </w:p>
          <w:p w14:paraId="24D38593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</w:p>
          <w:p w14:paraId="61B818B0" w14:textId="77777777" w:rsidR="00204A9B" w:rsidRPr="006C6FF8" w:rsidRDefault="00204A9B" w:rsidP="00204A9B">
            <w:pPr>
              <w:spacing w:before="40"/>
              <w:jc w:val="both"/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  <w:t>Evaluating</w:t>
            </w:r>
          </w:p>
          <w:p w14:paraId="6E98124B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Carry out sensory evaluations of a range of relevant products and ingredients. Record the evaluations using e.g. tables/graphs/charts such as star diagrams.</w:t>
            </w:r>
          </w:p>
          <w:p w14:paraId="5B02B8D6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Evaluate the final product with reference back to the design brief and design specification, taking into account the views of others when identifying improvements.</w:t>
            </w:r>
          </w:p>
          <w:p w14:paraId="1279D1AC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Understand how key chefs have influenced eating habits to promote varied and healthy diets.</w:t>
            </w:r>
          </w:p>
          <w:p w14:paraId="666D647C" w14:textId="77777777" w:rsidR="00204A9B" w:rsidRPr="006C6FF8" w:rsidRDefault="00204A9B" w:rsidP="00204A9B">
            <w:pPr>
              <w:spacing w:before="40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</w:p>
          <w:p w14:paraId="0DB4E14F" w14:textId="77777777" w:rsidR="00204A9B" w:rsidRPr="006C6FF8" w:rsidRDefault="00204A9B" w:rsidP="00204A9B">
            <w:pPr>
              <w:spacing w:before="40"/>
              <w:jc w:val="both"/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  <w:t>Technical knowledge and understanding</w:t>
            </w:r>
          </w:p>
          <w:p w14:paraId="6F345BA1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Know how to use utensils and equipment including heat sources to prepare and cook food.</w:t>
            </w:r>
          </w:p>
          <w:p w14:paraId="46AC17B7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lastRenderedPageBreak/>
              <w:t>• Understand about seasonality in relation to food products and the source of different food products.</w:t>
            </w:r>
          </w:p>
          <w:p w14:paraId="5316946E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Know and use relevant technical and sensory vocabulary.</w:t>
            </w:r>
          </w:p>
          <w:p w14:paraId="7F6D49B6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</w:p>
        </w:tc>
        <w:tc>
          <w:tcPr>
            <w:tcW w:w="2411" w:type="dxa"/>
            <w:tcBorders>
              <w:top w:val="nil"/>
            </w:tcBorders>
          </w:tcPr>
          <w:p w14:paraId="4E280D86" w14:textId="77777777" w:rsidR="00204A9B" w:rsidRPr="006C6FF8" w:rsidRDefault="00204A9B" w:rsidP="00204A9B">
            <w:pPr>
              <w:jc w:val="both"/>
              <w:rPr>
                <w:rFonts w:asciiTheme="minorHAnsi" w:hAnsiTheme="minorHAnsi"/>
                <w:i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/>
                <w:color w:val="00B050"/>
                <w:sz w:val="16"/>
                <w:szCs w:val="16"/>
              </w:rPr>
              <w:lastRenderedPageBreak/>
              <w:t xml:space="preserve">Focus - Combing fabric shapes - </w:t>
            </w:r>
            <w:r w:rsidRPr="006C6FF8">
              <w:rPr>
                <w:rFonts w:asciiTheme="minorHAnsi" w:hAnsiTheme="minorHAnsi"/>
                <w:i/>
                <w:color w:val="00B050"/>
                <w:sz w:val="16"/>
                <w:szCs w:val="16"/>
              </w:rPr>
              <w:t>Link to LC – Islamic Civilisations</w:t>
            </w:r>
          </w:p>
          <w:p w14:paraId="719BA63E" w14:textId="77777777" w:rsidR="00204A9B" w:rsidRPr="006C6FF8" w:rsidRDefault="00204A9B" w:rsidP="00204A9B">
            <w:pPr>
              <w:jc w:val="both"/>
              <w:rPr>
                <w:rFonts w:asciiTheme="minorHAnsi" w:hAnsiTheme="minorHAnsi"/>
                <w:i/>
                <w:color w:val="00B050"/>
                <w:sz w:val="16"/>
                <w:szCs w:val="16"/>
              </w:rPr>
            </w:pPr>
          </w:p>
          <w:p w14:paraId="7B458D2F" w14:textId="77777777" w:rsidR="00204A9B" w:rsidRPr="006C6FF8" w:rsidRDefault="00204A9B" w:rsidP="00204A9B">
            <w:pPr>
              <w:spacing w:before="40"/>
              <w:jc w:val="both"/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  <w:t>Designing</w:t>
            </w:r>
          </w:p>
          <w:p w14:paraId="36463D3C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Generate innovative ideas by carrying out research including surveys, interviews and questionnaires.</w:t>
            </w:r>
          </w:p>
          <w:p w14:paraId="3FA7F5B2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 xml:space="preserve">• Develop, model and communicate ideas through talking, drawing, templates, mock-ups and prototypes and, </w:t>
            </w: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lastRenderedPageBreak/>
              <w:t>where appropriate, computer-aided design.</w:t>
            </w:r>
          </w:p>
          <w:p w14:paraId="298991C5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Design purposeful, functional, appealing products for the intended user that are fit for purpose based on a simple design specification.</w:t>
            </w:r>
          </w:p>
          <w:p w14:paraId="1DA9FFD2" w14:textId="77777777" w:rsidR="00204A9B" w:rsidRPr="006C6FF8" w:rsidRDefault="00204A9B" w:rsidP="00204A9B">
            <w:pPr>
              <w:spacing w:before="40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</w:p>
          <w:p w14:paraId="1DC7D92F" w14:textId="77777777" w:rsidR="00204A9B" w:rsidRPr="006C6FF8" w:rsidRDefault="00204A9B" w:rsidP="00204A9B">
            <w:pPr>
              <w:spacing w:before="40"/>
              <w:jc w:val="both"/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  <w:t>Making</w:t>
            </w:r>
          </w:p>
          <w:p w14:paraId="16E394E7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Produce detailed lists of equipment and fabrics relevant to their tasks.</w:t>
            </w:r>
          </w:p>
          <w:p w14:paraId="33D41791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Formulate step-by-step plans and, if appropriate, allocate tasks within a team.</w:t>
            </w:r>
          </w:p>
          <w:p w14:paraId="6A98F19C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Select from and use a range of tools and equipment to make products that are accurately assembled and well finished. Work within the constraints of time, resources and cost.</w:t>
            </w:r>
          </w:p>
          <w:p w14:paraId="0879E902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</w:p>
          <w:p w14:paraId="47ECA474" w14:textId="77777777" w:rsidR="00204A9B" w:rsidRPr="006C6FF8" w:rsidRDefault="00204A9B" w:rsidP="00204A9B">
            <w:pPr>
              <w:spacing w:before="40"/>
              <w:jc w:val="both"/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  <w:t>Evaluating</w:t>
            </w:r>
          </w:p>
          <w:p w14:paraId="5C6DCEDB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Investigate and analyse textile products linked to their final product.</w:t>
            </w:r>
          </w:p>
          <w:p w14:paraId="7BA583CB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Compare the final product to the original design specification.</w:t>
            </w:r>
          </w:p>
          <w:p w14:paraId="17BDF397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Test products with intended user and critically evaluate the quality of the design, manufacture, functionality and fitness for purpose.</w:t>
            </w:r>
          </w:p>
          <w:p w14:paraId="6D36B09C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Consider the views of others to improve their work.</w:t>
            </w:r>
          </w:p>
          <w:p w14:paraId="662238D2" w14:textId="77777777" w:rsidR="00204A9B" w:rsidRPr="006C6FF8" w:rsidRDefault="00204A9B" w:rsidP="00204A9B">
            <w:pPr>
              <w:spacing w:before="40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</w:p>
          <w:p w14:paraId="49EABCB6" w14:textId="77777777" w:rsidR="00204A9B" w:rsidRPr="006C6FF8" w:rsidRDefault="00204A9B" w:rsidP="00204A9B">
            <w:pPr>
              <w:spacing w:before="40"/>
              <w:jc w:val="both"/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b/>
                <w:color w:val="00B050"/>
                <w:sz w:val="16"/>
                <w:szCs w:val="16"/>
              </w:rPr>
              <w:t>Technical knowledge and understanding</w:t>
            </w:r>
          </w:p>
          <w:p w14:paraId="4D566596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A 3-D textile product can be made from a combination of accurately made pattern pieces, fabric shapes and different fabrics.</w:t>
            </w:r>
          </w:p>
          <w:p w14:paraId="068412AC" w14:textId="77777777" w:rsidR="00204A9B" w:rsidRPr="006C6FF8" w:rsidRDefault="00204A9B" w:rsidP="00204A9B">
            <w:pPr>
              <w:spacing w:before="40"/>
              <w:ind w:left="142" w:hanging="142"/>
              <w:jc w:val="both"/>
              <w:rPr>
                <w:rFonts w:asciiTheme="minorHAnsi" w:hAnsiTheme="minorHAnsi" w:cs="Arial"/>
                <w:color w:val="00B050"/>
                <w:sz w:val="16"/>
                <w:szCs w:val="16"/>
              </w:rPr>
            </w:pPr>
            <w:r w:rsidRPr="006C6FF8">
              <w:rPr>
                <w:rFonts w:asciiTheme="minorHAnsi" w:hAnsiTheme="minorHAnsi" w:cs="Arial"/>
                <w:color w:val="00B050"/>
                <w:sz w:val="16"/>
                <w:szCs w:val="16"/>
              </w:rPr>
              <w:t>• Fabrics can be strengthened, stiffened and reinforced where appropriate.</w:t>
            </w:r>
          </w:p>
          <w:p w14:paraId="1EB1C973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00B050"/>
                <w:sz w:val="16"/>
              </w:rPr>
            </w:pPr>
          </w:p>
        </w:tc>
      </w:tr>
      <w:tr w:rsidR="00204A9B" w14:paraId="7A6085F0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3A87DF59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bookmarkStart w:id="0" w:name="_GoBack"/>
            <w:bookmarkEnd w:id="0"/>
            <w:r>
              <w:rPr>
                <w:rFonts w:ascii="Comic Sans MS" w:hAnsi="Comic Sans MS"/>
                <w:b/>
                <w:bCs/>
                <w:sz w:val="16"/>
              </w:rPr>
              <w:lastRenderedPageBreak/>
              <w:t>Music</w:t>
            </w:r>
          </w:p>
          <w:p w14:paraId="0F128AB2" w14:textId="09902FA7" w:rsidR="00204A9B" w:rsidRDefault="00204A9B" w:rsidP="00204A9B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 xml:space="preserve">Charanga </w:t>
            </w:r>
          </w:p>
        </w:tc>
        <w:tc>
          <w:tcPr>
            <w:tcW w:w="2356" w:type="dxa"/>
            <w:gridSpan w:val="2"/>
            <w:vAlign w:val="center"/>
          </w:tcPr>
          <w:p w14:paraId="555F880F" w14:textId="01F56EFE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808000"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I’ll be there</w:t>
            </w:r>
          </w:p>
        </w:tc>
        <w:tc>
          <w:tcPr>
            <w:tcW w:w="2411" w:type="dxa"/>
            <w:gridSpan w:val="2"/>
            <w:vAlign w:val="center"/>
          </w:tcPr>
          <w:p w14:paraId="30BBA5EA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Benjamin Britten</w:t>
            </w:r>
          </w:p>
          <w:p w14:paraId="4CF38688" w14:textId="29D8CED0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548DD4" w:themeColor="text2" w:themeTint="99"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A New Year Christmas Carol</w:t>
            </w:r>
          </w:p>
        </w:tc>
        <w:tc>
          <w:tcPr>
            <w:tcW w:w="2411" w:type="dxa"/>
            <w:vAlign w:val="center"/>
          </w:tcPr>
          <w:p w14:paraId="233AA3BB" w14:textId="7D82BC01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548DD4" w:themeColor="text2" w:themeTint="99"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Classroom Jazz</w:t>
            </w:r>
          </w:p>
        </w:tc>
        <w:tc>
          <w:tcPr>
            <w:tcW w:w="2411" w:type="dxa"/>
            <w:vAlign w:val="center"/>
          </w:tcPr>
          <w:p w14:paraId="357CFC81" w14:textId="534822A8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548DD4" w:themeColor="text2" w:themeTint="99"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Happy</w:t>
            </w:r>
          </w:p>
        </w:tc>
        <w:tc>
          <w:tcPr>
            <w:tcW w:w="2411" w:type="dxa"/>
            <w:vAlign w:val="center"/>
          </w:tcPr>
          <w:p w14:paraId="16EFA653" w14:textId="10FBF983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800080"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You’ve got a Friend</w:t>
            </w:r>
          </w:p>
        </w:tc>
        <w:tc>
          <w:tcPr>
            <w:tcW w:w="2411" w:type="dxa"/>
            <w:vAlign w:val="center"/>
          </w:tcPr>
          <w:p w14:paraId="692E3C48" w14:textId="16EAC47D" w:rsidR="00204A9B" w:rsidRDefault="00204A9B" w:rsidP="00204A9B">
            <w:pPr>
              <w:jc w:val="center"/>
              <w:rPr>
                <w:rFonts w:ascii="Comic Sans MS" w:hAnsi="Comic Sans MS"/>
                <w:b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The Fresh Prince of Bel Air</w:t>
            </w:r>
          </w:p>
          <w:p w14:paraId="73269DB1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sz w:val="16"/>
              </w:rPr>
            </w:pPr>
          </w:p>
          <w:p w14:paraId="02CC803E" w14:textId="2DCB8128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008000"/>
                <w:sz w:val="16"/>
              </w:rPr>
            </w:pPr>
            <w:r>
              <w:rPr>
                <w:rFonts w:ascii="Comic Sans MS" w:hAnsi="Comic Sans MS"/>
                <w:b/>
                <w:sz w:val="16"/>
              </w:rPr>
              <w:t>Reflect, Rewind and Replay</w:t>
            </w:r>
          </w:p>
        </w:tc>
      </w:tr>
      <w:tr w:rsidR="00204A9B" w14:paraId="57BCF910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4EEBD8D9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Computing</w:t>
            </w:r>
          </w:p>
          <w:p w14:paraId="7573A80F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</w:p>
          <w:p w14:paraId="2B6FF5F3" w14:textId="041805C5" w:rsidR="00204A9B" w:rsidRDefault="00204A9B" w:rsidP="00204A9B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 xml:space="preserve">Digital Literacy </w:t>
            </w:r>
          </w:p>
        </w:tc>
        <w:tc>
          <w:tcPr>
            <w:tcW w:w="2356" w:type="dxa"/>
            <w:gridSpan w:val="2"/>
          </w:tcPr>
          <w:p w14:paraId="3EDB6818" w14:textId="77777777" w:rsidR="00204A9B" w:rsidRPr="004312D9" w:rsidRDefault="00204A9B" w:rsidP="00204A9B">
            <w:pPr>
              <w:jc w:val="center"/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4312D9"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  <w:t>Computer Networks</w:t>
            </w:r>
            <w:r w:rsidRPr="004312D9"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  <w:br/>
            </w:r>
          </w:p>
          <w:p w14:paraId="013B384F" w14:textId="0EA3097B" w:rsidR="00204A9B" w:rsidRPr="004312D9" w:rsidRDefault="00204A9B" w:rsidP="00204A9B">
            <w:pPr>
              <w:jc w:val="center"/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4312D9"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  <w:t>Talking Safely Online – What is Cyberbullying?</w:t>
            </w:r>
          </w:p>
        </w:tc>
        <w:tc>
          <w:tcPr>
            <w:tcW w:w="2411" w:type="dxa"/>
            <w:gridSpan w:val="2"/>
          </w:tcPr>
          <w:p w14:paraId="2A683B4A" w14:textId="77777777" w:rsidR="00204A9B" w:rsidRPr="004312D9" w:rsidRDefault="00204A9B" w:rsidP="00204A9B">
            <w:pPr>
              <w:jc w:val="center"/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4312D9"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  <w:t>Creativity</w:t>
            </w:r>
          </w:p>
          <w:p w14:paraId="403A036C" w14:textId="77777777" w:rsidR="00204A9B" w:rsidRPr="004312D9" w:rsidRDefault="00204A9B" w:rsidP="00204A9B">
            <w:pPr>
              <w:jc w:val="center"/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</w:pPr>
          </w:p>
          <w:p w14:paraId="57EBEEB0" w14:textId="042C15F3" w:rsidR="00204A9B" w:rsidRPr="004312D9" w:rsidRDefault="00204A9B" w:rsidP="00204A9B">
            <w:pPr>
              <w:jc w:val="center"/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4312D9"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  <w:t xml:space="preserve">Privacy Rules </w:t>
            </w:r>
          </w:p>
        </w:tc>
        <w:tc>
          <w:tcPr>
            <w:tcW w:w="2411" w:type="dxa"/>
          </w:tcPr>
          <w:p w14:paraId="1130B46D" w14:textId="2F0DE71A" w:rsidR="00204A9B" w:rsidRPr="004312D9" w:rsidRDefault="00204A9B" w:rsidP="00204A9B">
            <w:pPr>
              <w:jc w:val="center"/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4312D9"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  <w:t>Productivity</w:t>
            </w:r>
          </w:p>
        </w:tc>
        <w:tc>
          <w:tcPr>
            <w:tcW w:w="2411" w:type="dxa"/>
          </w:tcPr>
          <w:p w14:paraId="42DFEA1F" w14:textId="77777777" w:rsidR="00204A9B" w:rsidRPr="004312D9" w:rsidRDefault="00204A9B" w:rsidP="00204A9B">
            <w:pPr>
              <w:jc w:val="center"/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4312D9"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  <w:t>Creativity</w:t>
            </w:r>
          </w:p>
          <w:p w14:paraId="7249636E" w14:textId="77777777" w:rsidR="00204A9B" w:rsidRPr="004312D9" w:rsidRDefault="00204A9B" w:rsidP="00204A9B">
            <w:pPr>
              <w:jc w:val="center"/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</w:pPr>
          </w:p>
          <w:p w14:paraId="14867A6A" w14:textId="1CFBD11F" w:rsidR="00204A9B" w:rsidRPr="004312D9" w:rsidRDefault="00204A9B" w:rsidP="00204A9B">
            <w:pPr>
              <w:jc w:val="center"/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4312D9"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  <w:t xml:space="preserve">Selling Stereotypes </w:t>
            </w:r>
          </w:p>
        </w:tc>
        <w:tc>
          <w:tcPr>
            <w:tcW w:w="2411" w:type="dxa"/>
          </w:tcPr>
          <w:p w14:paraId="0612EC8F" w14:textId="4A37E592" w:rsidR="00204A9B" w:rsidRPr="004312D9" w:rsidRDefault="00204A9B" w:rsidP="00204A9B">
            <w:pPr>
              <w:jc w:val="center"/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4312D9"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  <w:t>Programming</w:t>
            </w:r>
          </w:p>
        </w:tc>
        <w:tc>
          <w:tcPr>
            <w:tcW w:w="2411" w:type="dxa"/>
          </w:tcPr>
          <w:p w14:paraId="1E422D0F" w14:textId="77777777" w:rsidR="00204A9B" w:rsidRPr="004312D9" w:rsidRDefault="00204A9B" w:rsidP="00204A9B">
            <w:pPr>
              <w:jc w:val="center"/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4312D9"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  <w:t>Communication</w:t>
            </w:r>
          </w:p>
          <w:p w14:paraId="585F4D44" w14:textId="77777777" w:rsidR="00204A9B" w:rsidRPr="004312D9" w:rsidRDefault="00204A9B" w:rsidP="00204A9B">
            <w:pPr>
              <w:jc w:val="center"/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</w:pPr>
          </w:p>
          <w:p w14:paraId="1F09D855" w14:textId="7DCDCFC9" w:rsidR="00204A9B" w:rsidRPr="004312D9" w:rsidRDefault="00204A9B" w:rsidP="00204A9B">
            <w:pPr>
              <w:jc w:val="center"/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</w:pPr>
            <w:r w:rsidRPr="004312D9">
              <w:rPr>
                <w:rFonts w:asciiTheme="minorHAnsi" w:hAnsiTheme="minorHAnsi" w:cstheme="minorHAnsi"/>
                <w:b/>
                <w:bCs/>
                <w:color w:val="943634" w:themeColor="accent2" w:themeShade="BF"/>
                <w:sz w:val="18"/>
                <w:szCs w:val="18"/>
              </w:rPr>
              <w:t>Super digital Citizen</w:t>
            </w:r>
          </w:p>
        </w:tc>
      </w:tr>
      <w:tr w:rsidR="00204A9B" w14:paraId="5A429C70" w14:textId="77777777" w:rsidTr="00475842">
        <w:trPr>
          <w:trHeight w:val="1115"/>
        </w:trPr>
        <w:tc>
          <w:tcPr>
            <w:tcW w:w="1129" w:type="dxa"/>
            <w:vAlign w:val="center"/>
          </w:tcPr>
          <w:p w14:paraId="63FF49F7" w14:textId="335C17D0" w:rsidR="00204A9B" w:rsidRDefault="00204A9B" w:rsidP="00204A9B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PE</w:t>
            </w:r>
          </w:p>
        </w:tc>
        <w:tc>
          <w:tcPr>
            <w:tcW w:w="2268" w:type="dxa"/>
          </w:tcPr>
          <w:p w14:paraId="36D4C361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808000"/>
                <w:sz w:val="16"/>
              </w:rPr>
            </w:pPr>
            <w:r>
              <w:rPr>
                <w:rFonts w:ascii="Comic Sans MS" w:hAnsi="Comic Sans MS"/>
                <w:b/>
                <w:color w:val="808000"/>
                <w:sz w:val="16"/>
              </w:rPr>
              <w:t>Real PE</w:t>
            </w:r>
          </w:p>
          <w:p w14:paraId="21A7CF3A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808000"/>
                <w:sz w:val="16"/>
              </w:rPr>
            </w:pPr>
          </w:p>
          <w:p w14:paraId="79E419B0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808000"/>
                <w:sz w:val="16"/>
              </w:rPr>
            </w:pPr>
            <w:r>
              <w:rPr>
                <w:rFonts w:ascii="Comic Sans MS" w:hAnsi="Comic Sans MS"/>
                <w:b/>
                <w:color w:val="808000"/>
                <w:sz w:val="16"/>
              </w:rPr>
              <w:t>Invasion Games</w:t>
            </w:r>
          </w:p>
          <w:p w14:paraId="63DAED75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808000"/>
                <w:sz w:val="16"/>
              </w:rPr>
            </w:pPr>
            <w:r>
              <w:rPr>
                <w:rFonts w:ascii="Comic Sans MS" w:hAnsi="Comic Sans MS"/>
                <w:b/>
                <w:color w:val="808000"/>
                <w:sz w:val="16"/>
              </w:rPr>
              <w:t>Rugby</w:t>
            </w:r>
          </w:p>
          <w:p w14:paraId="53C56A5C" w14:textId="2131FE86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808000"/>
                <w:sz w:val="16"/>
              </w:rPr>
            </w:pPr>
            <w:r>
              <w:rPr>
                <w:rFonts w:ascii="Comic Sans MS" w:hAnsi="Comic Sans MS"/>
                <w:b/>
                <w:color w:val="808000"/>
                <w:sz w:val="16"/>
              </w:rPr>
              <w:t xml:space="preserve">Hockey </w:t>
            </w:r>
          </w:p>
        </w:tc>
        <w:tc>
          <w:tcPr>
            <w:tcW w:w="2499" w:type="dxa"/>
            <w:gridSpan w:val="3"/>
          </w:tcPr>
          <w:p w14:paraId="0422FCA9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800080"/>
                <w:sz w:val="16"/>
              </w:rPr>
            </w:pPr>
            <w:r>
              <w:rPr>
                <w:rFonts w:ascii="Comic Sans MS" w:hAnsi="Comic Sans MS"/>
                <w:b/>
                <w:color w:val="800080"/>
                <w:sz w:val="16"/>
              </w:rPr>
              <w:t xml:space="preserve">Real PE </w:t>
            </w:r>
          </w:p>
          <w:p w14:paraId="36B0AC4D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800080"/>
                <w:sz w:val="16"/>
              </w:rPr>
            </w:pPr>
          </w:p>
          <w:p w14:paraId="09CEDE9B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800080"/>
                <w:sz w:val="16"/>
              </w:rPr>
            </w:pPr>
            <w:r>
              <w:rPr>
                <w:rFonts w:ascii="Comic Sans MS" w:hAnsi="Comic Sans MS"/>
                <w:b/>
                <w:color w:val="800080"/>
                <w:sz w:val="16"/>
              </w:rPr>
              <w:t>OAA 3 weeks</w:t>
            </w:r>
          </w:p>
          <w:p w14:paraId="578E3F43" w14:textId="7295A519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800080"/>
                <w:sz w:val="16"/>
              </w:rPr>
            </w:pPr>
            <w:r>
              <w:rPr>
                <w:rFonts w:ascii="Comic Sans MS" w:hAnsi="Comic Sans MS"/>
                <w:b/>
                <w:color w:val="800080"/>
                <w:sz w:val="16"/>
              </w:rPr>
              <w:t xml:space="preserve">Gymnastics 4 weeks </w:t>
            </w:r>
          </w:p>
        </w:tc>
        <w:tc>
          <w:tcPr>
            <w:tcW w:w="2411" w:type="dxa"/>
          </w:tcPr>
          <w:p w14:paraId="1487DFD4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>Real PE</w:t>
            </w:r>
          </w:p>
          <w:p w14:paraId="66877E7E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45638FF5" w14:textId="67A4396C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Dance – Topic related </w:t>
            </w:r>
          </w:p>
        </w:tc>
        <w:tc>
          <w:tcPr>
            <w:tcW w:w="2411" w:type="dxa"/>
          </w:tcPr>
          <w:p w14:paraId="70008D0E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Real PE </w:t>
            </w:r>
          </w:p>
          <w:p w14:paraId="3902905B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7A77FA7D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  <w:p w14:paraId="628DFCD5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>Athletics 2 weeks</w:t>
            </w:r>
          </w:p>
          <w:p w14:paraId="071DC024" w14:textId="61329567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  <w:szCs w:val="16"/>
              </w:rPr>
              <w:t xml:space="preserve">OAA 3 weeks </w:t>
            </w:r>
          </w:p>
        </w:tc>
        <w:tc>
          <w:tcPr>
            <w:tcW w:w="2411" w:type="dxa"/>
          </w:tcPr>
          <w:p w14:paraId="28CA3DE9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FF0000"/>
                <w:sz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</w:rPr>
              <w:t>Real PE</w:t>
            </w:r>
          </w:p>
          <w:p w14:paraId="6A508C22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FF0000"/>
                <w:sz w:val="16"/>
              </w:rPr>
            </w:pPr>
          </w:p>
          <w:p w14:paraId="1B60CD8B" w14:textId="2DDC07DA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FF0000"/>
                <w:sz w:val="16"/>
              </w:rPr>
            </w:pPr>
            <w:proofErr w:type="spellStart"/>
            <w:r>
              <w:rPr>
                <w:rFonts w:ascii="Comic Sans MS" w:hAnsi="Comic Sans MS"/>
                <w:b/>
                <w:color w:val="FF0000"/>
                <w:sz w:val="16"/>
              </w:rPr>
              <w:t>GYmnastics</w:t>
            </w:r>
            <w:proofErr w:type="spellEnd"/>
          </w:p>
        </w:tc>
        <w:tc>
          <w:tcPr>
            <w:tcW w:w="2411" w:type="dxa"/>
          </w:tcPr>
          <w:p w14:paraId="27D86E6B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FF0000"/>
                <w:sz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</w:rPr>
              <w:t xml:space="preserve">Real PE </w:t>
            </w:r>
          </w:p>
          <w:p w14:paraId="5D20CBCB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FF0000"/>
                <w:sz w:val="16"/>
              </w:rPr>
            </w:pPr>
          </w:p>
          <w:p w14:paraId="3EAC6FF9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FF0000"/>
                <w:sz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</w:rPr>
              <w:t xml:space="preserve">Fielding Games </w:t>
            </w:r>
          </w:p>
          <w:p w14:paraId="14BAA91D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FF0000"/>
                <w:sz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</w:rPr>
              <w:t>Badminton 3 weeks</w:t>
            </w:r>
          </w:p>
          <w:p w14:paraId="043F85BB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FF0000"/>
                <w:sz w:val="16"/>
              </w:rPr>
            </w:pPr>
            <w:r>
              <w:rPr>
                <w:rFonts w:ascii="Comic Sans MS" w:hAnsi="Comic Sans MS"/>
                <w:b/>
                <w:color w:val="FF0000"/>
                <w:sz w:val="16"/>
              </w:rPr>
              <w:t xml:space="preserve">Cricket 3 </w:t>
            </w:r>
            <w:proofErr w:type="spellStart"/>
            <w:r>
              <w:rPr>
                <w:rFonts w:ascii="Comic Sans MS" w:hAnsi="Comic Sans MS"/>
                <w:b/>
                <w:color w:val="FF0000"/>
                <w:sz w:val="16"/>
              </w:rPr>
              <w:t>weks</w:t>
            </w:r>
            <w:proofErr w:type="spellEnd"/>
          </w:p>
          <w:p w14:paraId="6BBA0444" w14:textId="240C3AFB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FF0000"/>
                <w:sz w:val="16"/>
              </w:rPr>
            </w:pPr>
          </w:p>
        </w:tc>
      </w:tr>
      <w:tr w:rsidR="00204A9B" w14:paraId="552D7F8B" w14:textId="77777777" w:rsidTr="00475842">
        <w:trPr>
          <w:trHeight w:val="1115"/>
        </w:trPr>
        <w:tc>
          <w:tcPr>
            <w:tcW w:w="1129" w:type="dxa"/>
            <w:vAlign w:val="center"/>
          </w:tcPr>
          <w:p w14:paraId="5D652100" w14:textId="7BB8436A" w:rsidR="00204A9B" w:rsidRDefault="00204A9B" w:rsidP="00204A9B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MFL</w:t>
            </w:r>
          </w:p>
        </w:tc>
        <w:tc>
          <w:tcPr>
            <w:tcW w:w="2268" w:type="dxa"/>
            <w:vAlign w:val="center"/>
          </w:tcPr>
          <w:p w14:paraId="3CBDC426" w14:textId="77777777" w:rsidR="00204A9B" w:rsidRPr="006B627B" w:rsidRDefault="00204A9B" w:rsidP="00204A9B">
            <w:pPr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b/>
                <w:color w:val="7030A0"/>
                <w:sz w:val="16"/>
                <w:szCs w:val="16"/>
              </w:rPr>
              <w:t>My everyday life/your everyday life- a comparison</w:t>
            </w:r>
          </w:p>
          <w:p w14:paraId="571AB6BA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Returning to school- daily routine – compare our school with a school in target language speaking country.</w:t>
            </w:r>
          </w:p>
          <w:p w14:paraId="36E0DE01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Numbers 0-31/Days of week-revisit</w:t>
            </w:r>
          </w:p>
          <w:p w14:paraId="6BB19D6F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Number games 0-60</w:t>
            </w:r>
          </w:p>
          <w:p w14:paraId="17F199B2" w14:textId="197D5440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Revisit 24-hour clock</w:t>
            </w:r>
          </w:p>
          <w:p w14:paraId="2AA20A92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Times – o’ clocks and half pasts</w:t>
            </w:r>
          </w:p>
          <w:p w14:paraId="257C52C4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Times and simple daily routine phrases</w:t>
            </w:r>
          </w:p>
          <w:p w14:paraId="2D7FE6DF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Eating a meal at the table</w:t>
            </w:r>
          </w:p>
          <w:p w14:paraId="0BAFD7D1" w14:textId="77777777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808000"/>
                <w:sz w:val="16"/>
              </w:rPr>
            </w:pPr>
          </w:p>
        </w:tc>
        <w:tc>
          <w:tcPr>
            <w:tcW w:w="2499" w:type="dxa"/>
            <w:gridSpan w:val="3"/>
            <w:vAlign w:val="center"/>
          </w:tcPr>
          <w:p w14:paraId="1EC8BF4C" w14:textId="77777777" w:rsidR="00204A9B" w:rsidRPr="006B627B" w:rsidRDefault="00204A9B" w:rsidP="00204A9B">
            <w:pPr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b/>
                <w:color w:val="7030A0"/>
                <w:sz w:val="16"/>
                <w:szCs w:val="16"/>
              </w:rPr>
              <w:t>Where I live / where you live</w:t>
            </w:r>
          </w:p>
          <w:p w14:paraId="165F88A0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Welcome to my house!</w:t>
            </w:r>
          </w:p>
          <w:p w14:paraId="6A091693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Comparison of houses and rooms in the houses here and in target language country.</w:t>
            </w:r>
          </w:p>
          <w:p w14:paraId="79B3E4EF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Describing what you can do in locality where you live and finding out more about your friend’s life style in target language country</w:t>
            </w:r>
          </w:p>
          <w:p w14:paraId="0562955F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 xml:space="preserve">Christmas celebrations- a Christmas meal </w:t>
            </w:r>
          </w:p>
          <w:p w14:paraId="32090A65" w14:textId="77777777" w:rsidR="00204A9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 xml:space="preserve">Eating a meal </w:t>
            </w:r>
          </w:p>
          <w:p w14:paraId="1FE096F7" w14:textId="77777777" w:rsidR="00204A9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</w:p>
          <w:p w14:paraId="060C4625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</w:p>
          <w:p w14:paraId="73F72618" w14:textId="77777777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FF33CC"/>
                <w:sz w:val="16"/>
              </w:rPr>
            </w:pPr>
          </w:p>
        </w:tc>
        <w:tc>
          <w:tcPr>
            <w:tcW w:w="2411" w:type="dxa"/>
            <w:vAlign w:val="center"/>
          </w:tcPr>
          <w:p w14:paraId="1FEBA6B3" w14:textId="77777777" w:rsidR="00204A9B" w:rsidRPr="006B627B" w:rsidRDefault="00204A9B" w:rsidP="00204A9B">
            <w:pPr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b/>
                <w:color w:val="7030A0"/>
                <w:sz w:val="16"/>
                <w:szCs w:val="16"/>
              </w:rPr>
              <w:t>Playing sport and enjoying hobbies</w:t>
            </w:r>
          </w:p>
          <w:p w14:paraId="2E66EFC7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Sports and hobbies</w:t>
            </w:r>
          </w:p>
          <w:p w14:paraId="3E097B76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Revisit classroom instructions and physical instructions</w:t>
            </w:r>
          </w:p>
          <w:p w14:paraId="0CD2335D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Play a board game e.g. Snakes and ladders</w:t>
            </w:r>
          </w:p>
          <w:p w14:paraId="770933EC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 xml:space="preserve">Investigate a famous tournament from target language country. </w:t>
            </w:r>
          </w:p>
          <w:p w14:paraId="3719ED54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Likes, dislikes and opinions of sport and hobbies</w:t>
            </w:r>
          </w:p>
          <w:p w14:paraId="78B28E72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Going to the funfair. Investigate a website for a target language funfair.</w:t>
            </w:r>
          </w:p>
          <w:p w14:paraId="750FB0EF" w14:textId="77777777" w:rsidR="00204A9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Buy a ticket for a ride</w:t>
            </w:r>
          </w:p>
          <w:p w14:paraId="7603B509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</w:p>
          <w:p w14:paraId="6B7D5742" w14:textId="77777777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FF33CC"/>
                <w:sz w:val="16"/>
              </w:rPr>
            </w:pPr>
          </w:p>
        </w:tc>
        <w:tc>
          <w:tcPr>
            <w:tcW w:w="2411" w:type="dxa"/>
            <w:vAlign w:val="center"/>
          </w:tcPr>
          <w:p w14:paraId="07450FFC" w14:textId="77777777" w:rsidR="00204A9B" w:rsidRPr="006B627B" w:rsidRDefault="00204A9B" w:rsidP="00204A9B">
            <w:pPr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b/>
                <w:color w:val="7030A0"/>
                <w:sz w:val="16"/>
                <w:szCs w:val="16"/>
              </w:rPr>
              <w:t>A famous target language sports star/ musician</w:t>
            </w:r>
          </w:p>
          <w:p w14:paraId="7F82F7CE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Create a simple personal information interview with famous person</w:t>
            </w:r>
          </w:p>
          <w:p w14:paraId="5E69A20E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Create a short report about a famous person – either interview or 3</w:t>
            </w:r>
            <w:r w:rsidRPr="006B627B">
              <w:rPr>
                <w:rFonts w:ascii="Comic Sans MS" w:hAnsi="Comic Sans MS"/>
                <w:color w:val="7030A0"/>
                <w:sz w:val="16"/>
                <w:szCs w:val="16"/>
                <w:vertAlign w:val="superscript"/>
              </w:rPr>
              <w:t>rd</w:t>
            </w: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 xml:space="preserve"> person report.</w:t>
            </w:r>
          </w:p>
          <w:p w14:paraId="157AD59F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A game to play and enjoy</w:t>
            </w:r>
          </w:p>
          <w:p w14:paraId="2461E2C5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Listen to and learn a song from target language.</w:t>
            </w:r>
          </w:p>
          <w:p w14:paraId="5A456746" w14:textId="77777777" w:rsidR="00204A9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6B627B">
              <w:rPr>
                <w:rFonts w:ascii="Comic Sans MS" w:hAnsi="Comic Sans MS"/>
                <w:color w:val="7030A0"/>
                <w:sz w:val="16"/>
                <w:szCs w:val="16"/>
              </w:rPr>
              <w:t>Music to listen to for pleasure</w:t>
            </w:r>
          </w:p>
          <w:p w14:paraId="3397BBC0" w14:textId="77777777" w:rsidR="00204A9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</w:p>
          <w:p w14:paraId="5F0A8DFD" w14:textId="77777777" w:rsidR="00204A9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</w:p>
          <w:p w14:paraId="32F60990" w14:textId="77777777" w:rsidR="00204A9B" w:rsidRPr="006B627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</w:p>
          <w:p w14:paraId="42897896" w14:textId="77777777" w:rsidR="00204A9B" w:rsidRPr="00EA2C8E" w:rsidRDefault="00204A9B" w:rsidP="00204A9B">
            <w:pPr>
              <w:jc w:val="center"/>
              <w:rPr>
                <w:b/>
                <w:color w:val="FF33CC"/>
                <w:sz w:val="16"/>
              </w:rPr>
            </w:pPr>
          </w:p>
        </w:tc>
        <w:tc>
          <w:tcPr>
            <w:tcW w:w="2411" w:type="dxa"/>
            <w:vAlign w:val="center"/>
          </w:tcPr>
          <w:p w14:paraId="23D9AD4F" w14:textId="77777777" w:rsidR="00204A9B" w:rsidRPr="00C70A3E" w:rsidRDefault="00204A9B" w:rsidP="00204A9B">
            <w:pPr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 w:rsidRPr="00C70A3E">
              <w:rPr>
                <w:rFonts w:ascii="Comic Sans MS" w:hAnsi="Comic Sans MS"/>
                <w:b/>
                <w:color w:val="7030A0"/>
                <w:sz w:val="16"/>
                <w:szCs w:val="16"/>
              </w:rPr>
              <w:t>Going to the</w:t>
            </w:r>
            <w:r w:rsidRPr="00C70A3E">
              <w:rPr>
                <w:rFonts w:ascii="Comic Sans MS" w:hAnsi="Comic Sans MS"/>
                <w:color w:val="7030A0"/>
                <w:sz w:val="16"/>
                <w:szCs w:val="16"/>
              </w:rPr>
              <w:t xml:space="preserve"> </w:t>
            </w:r>
            <w:r w:rsidRPr="00C70A3E">
              <w:rPr>
                <w:rFonts w:ascii="Comic Sans MS" w:hAnsi="Comic Sans MS"/>
                <w:b/>
                <w:color w:val="7030A0"/>
                <w:sz w:val="16"/>
                <w:szCs w:val="16"/>
              </w:rPr>
              <w:t xml:space="preserve">Restaurant </w:t>
            </w:r>
          </w:p>
          <w:p w14:paraId="70DA7AED" w14:textId="77777777" w:rsidR="00204A9B" w:rsidRPr="00C70A3E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C70A3E">
              <w:rPr>
                <w:rFonts w:ascii="Comic Sans MS" w:hAnsi="Comic Sans MS"/>
                <w:color w:val="7030A0"/>
                <w:sz w:val="16"/>
                <w:szCs w:val="16"/>
              </w:rPr>
              <w:t>Restaurant role plays</w:t>
            </w:r>
          </w:p>
          <w:p w14:paraId="08AABE07" w14:textId="77777777" w:rsidR="00204A9B" w:rsidRPr="00C70A3E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C70A3E">
              <w:rPr>
                <w:rFonts w:ascii="Comic Sans MS" w:hAnsi="Comic Sans MS"/>
                <w:color w:val="7030A0"/>
                <w:sz w:val="16"/>
                <w:szCs w:val="16"/>
              </w:rPr>
              <w:t>Revisit known foods and drinks</w:t>
            </w:r>
          </w:p>
          <w:p w14:paraId="1948C3A0" w14:textId="77777777" w:rsidR="00204A9B" w:rsidRPr="00C70A3E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C70A3E">
              <w:rPr>
                <w:rFonts w:ascii="Comic Sans MS" w:hAnsi="Comic Sans MS"/>
                <w:color w:val="7030A0"/>
                <w:sz w:val="16"/>
                <w:szCs w:val="16"/>
              </w:rPr>
              <w:t>Investigate recipes and menus from target language country.</w:t>
            </w:r>
          </w:p>
          <w:p w14:paraId="178583A1" w14:textId="77777777" w:rsidR="00204A9B" w:rsidRPr="00C70A3E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C70A3E">
              <w:rPr>
                <w:rFonts w:ascii="Comic Sans MS" w:hAnsi="Comic Sans MS"/>
                <w:color w:val="7030A0"/>
                <w:sz w:val="16"/>
                <w:szCs w:val="16"/>
              </w:rPr>
              <w:t xml:space="preserve">Understand simple ingredients </w:t>
            </w:r>
          </w:p>
          <w:p w14:paraId="78177B4C" w14:textId="77777777" w:rsidR="00204A9B" w:rsidRPr="00C70A3E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C70A3E">
              <w:rPr>
                <w:rFonts w:ascii="Comic Sans MS" w:hAnsi="Comic Sans MS"/>
                <w:color w:val="7030A0"/>
                <w:sz w:val="16"/>
                <w:szCs w:val="16"/>
              </w:rPr>
              <w:t>Express opinions about foods</w:t>
            </w:r>
          </w:p>
          <w:p w14:paraId="37E1FB36" w14:textId="77777777" w:rsidR="00204A9B" w:rsidRPr="00C70A3E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C70A3E">
              <w:rPr>
                <w:rFonts w:ascii="Comic Sans MS" w:hAnsi="Comic Sans MS"/>
                <w:color w:val="7030A0"/>
                <w:sz w:val="16"/>
                <w:szCs w:val="16"/>
              </w:rPr>
              <w:t>Learn about traditional target language meals</w:t>
            </w:r>
          </w:p>
          <w:p w14:paraId="736F0FF8" w14:textId="77777777" w:rsidR="00204A9B" w:rsidRPr="00C70A3E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C70A3E">
              <w:rPr>
                <w:rFonts w:ascii="Comic Sans MS" w:hAnsi="Comic Sans MS"/>
                <w:color w:val="7030A0"/>
                <w:sz w:val="16"/>
                <w:szCs w:val="16"/>
              </w:rPr>
              <w:t>Ask for items</w:t>
            </w:r>
          </w:p>
          <w:p w14:paraId="06C496A2" w14:textId="77777777" w:rsidR="00204A9B" w:rsidRPr="00C70A3E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C70A3E">
              <w:rPr>
                <w:rFonts w:ascii="Comic Sans MS" w:hAnsi="Comic Sans MS"/>
                <w:color w:val="7030A0"/>
                <w:sz w:val="16"/>
                <w:szCs w:val="16"/>
              </w:rPr>
              <w:t>Ask for the bill</w:t>
            </w:r>
          </w:p>
          <w:p w14:paraId="3ED369F1" w14:textId="77777777" w:rsidR="00204A9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C70A3E">
              <w:rPr>
                <w:rFonts w:ascii="Comic Sans MS" w:hAnsi="Comic Sans MS"/>
                <w:color w:val="7030A0"/>
                <w:sz w:val="16"/>
                <w:szCs w:val="16"/>
              </w:rPr>
              <w:t>Order drinks and meals</w:t>
            </w:r>
          </w:p>
          <w:p w14:paraId="4F941904" w14:textId="77777777" w:rsidR="00204A9B" w:rsidRPr="00C70A3E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</w:p>
          <w:p w14:paraId="2EE3E4D7" w14:textId="77777777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FF33CC"/>
                <w:sz w:val="16"/>
              </w:rPr>
            </w:pPr>
          </w:p>
        </w:tc>
        <w:tc>
          <w:tcPr>
            <w:tcW w:w="2411" w:type="dxa"/>
            <w:vAlign w:val="center"/>
          </w:tcPr>
          <w:p w14:paraId="7F909FD1" w14:textId="77777777" w:rsidR="00204A9B" w:rsidRPr="00C70A3E" w:rsidRDefault="00204A9B" w:rsidP="00204A9B">
            <w:pPr>
              <w:rPr>
                <w:rFonts w:ascii="Comic Sans MS" w:hAnsi="Comic Sans MS"/>
                <w:b/>
                <w:color w:val="7030A0"/>
                <w:sz w:val="16"/>
                <w:szCs w:val="16"/>
              </w:rPr>
            </w:pPr>
            <w:r w:rsidRPr="00C70A3E">
              <w:rPr>
                <w:rFonts w:ascii="Comic Sans MS" w:hAnsi="Comic Sans MS"/>
                <w:b/>
                <w:color w:val="7030A0"/>
                <w:sz w:val="16"/>
                <w:szCs w:val="16"/>
              </w:rPr>
              <w:t>Performing plays for enjoyment</w:t>
            </w:r>
          </w:p>
          <w:p w14:paraId="6A500E4F" w14:textId="77777777" w:rsidR="00204A9B" w:rsidRPr="00C70A3E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C70A3E">
              <w:rPr>
                <w:rFonts w:ascii="Comic Sans MS" w:hAnsi="Comic Sans MS"/>
                <w:color w:val="7030A0"/>
                <w:sz w:val="16"/>
                <w:szCs w:val="16"/>
              </w:rPr>
              <w:t>Dopey waitress sketch</w:t>
            </w:r>
          </w:p>
          <w:p w14:paraId="1C41D06E" w14:textId="77777777" w:rsidR="00204A9B" w:rsidRPr="00C70A3E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C70A3E">
              <w:rPr>
                <w:rFonts w:ascii="Comic Sans MS" w:hAnsi="Comic Sans MS"/>
                <w:color w:val="7030A0"/>
                <w:sz w:val="16"/>
                <w:szCs w:val="16"/>
              </w:rPr>
              <w:t>The magician’s sketch</w:t>
            </w:r>
          </w:p>
          <w:p w14:paraId="23E5DCBC" w14:textId="77777777" w:rsidR="00204A9B" w:rsidRPr="00C70A3E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C70A3E">
              <w:rPr>
                <w:rFonts w:ascii="Comic Sans MS" w:hAnsi="Comic Sans MS"/>
                <w:color w:val="7030A0"/>
                <w:sz w:val="16"/>
                <w:szCs w:val="16"/>
              </w:rPr>
              <w:t>Super star sketch</w:t>
            </w:r>
          </w:p>
          <w:p w14:paraId="4451EACB" w14:textId="77777777" w:rsidR="00204A9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  <w:r w:rsidRPr="00C70A3E">
              <w:rPr>
                <w:rFonts w:ascii="Comic Sans MS" w:hAnsi="Comic Sans MS"/>
                <w:color w:val="7030A0"/>
                <w:sz w:val="16"/>
                <w:szCs w:val="16"/>
              </w:rPr>
              <w:t>Restaurant song</w:t>
            </w:r>
          </w:p>
          <w:p w14:paraId="15A94710" w14:textId="77777777" w:rsidR="00204A9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</w:p>
          <w:p w14:paraId="1A17F812" w14:textId="77777777" w:rsidR="00204A9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</w:p>
          <w:p w14:paraId="24949A6A" w14:textId="77777777" w:rsidR="00204A9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</w:p>
          <w:p w14:paraId="73F4A01C" w14:textId="77777777" w:rsidR="00204A9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</w:p>
          <w:p w14:paraId="0AAF3694" w14:textId="77777777" w:rsidR="00204A9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</w:p>
          <w:p w14:paraId="7ECD8E86" w14:textId="77777777" w:rsidR="00204A9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</w:p>
          <w:p w14:paraId="2EE1A4D0" w14:textId="77777777" w:rsidR="00204A9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</w:p>
          <w:p w14:paraId="217C9C67" w14:textId="77777777" w:rsidR="00204A9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</w:p>
          <w:p w14:paraId="4488D0EB" w14:textId="77777777" w:rsidR="00204A9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</w:p>
          <w:p w14:paraId="4FC3955F" w14:textId="77777777" w:rsidR="00204A9B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</w:p>
          <w:p w14:paraId="1D463ABA" w14:textId="77777777" w:rsidR="00204A9B" w:rsidRPr="00C70A3E" w:rsidRDefault="00204A9B" w:rsidP="00204A9B">
            <w:pPr>
              <w:rPr>
                <w:rFonts w:ascii="Comic Sans MS" w:hAnsi="Comic Sans MS"/>
                <w:color w:val="7030A0"/>
                <w:sz w:val="16"/>
                <w:szCs w:val="16"/>
              </w:rPr>
            </w:pPr>
          </w:p>
          <w:p w14:paraId="77CED77B" w14:textId="77777777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FF33CC"/>
                <w:sz w:val="16"/>
              </w:rPr>
            </w:pPr>
          </w:p>
        </w:tc>
      </w:tr>
      <w:tr w:rsidR="00204A9B" w14:paraId="01ECD116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46B5F32A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lastRenderedPageBreak/>
              <w:t>Religious Education</w:t>
            </w:r>
          </w:p>
          <w:p w14:paraId="6F94C371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</w:p>
          <w:p w14:paraId="1AE71435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Is Life a Journey?</w:t>
            </w:r>
          </w:p>
          <w:p w14:paraId="4D82ED0F" w14:textId="40D237D4" w:rsidR="00204A9B" w:rsidRDefault="00204A9B" w:rsidP="00204A9B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>
              <w:rPr>
                <w:rFonts w:ascii="Comic Sans MS" w:hAnsi="Comic Sans MS"/>
                <w:b/>
                <w:bCs/>
                <w:sz w:val="16"/>
              </w:rPr>
              <w:t>(Life as a journey)</w:t>
            </w:r>
          </w:p>
        </w:tc>
        <w:tc>
          <w:tcPr>
            <w:tcW w:w="2356" w:type="dxa"/>
            <w:gridSpan w:val="2"/>
            <w:vAlign w:val="center"/>
          </w:tcPr>
          <w:p w14:paraId="128C88CF" w14:textId="23DBADD3" w:rsidR="00204A9B" w:rsidRDefault="00204A9B" w:rsidP="00204A9B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</w:rPr>
            </w:pPr>
            <w:r w:rsidRPr="00CB6E87">
              <w:rPr>
                <w:rFonts w:ascii="Comic Sans MS" w:hAnsi="Comic Sans MS"/>
                <w:b/>
                <w:color w:val="F79646" w:themeColor="accent6"/>
                <w:sz w:val="16"/>
              </w:rPr>
              <w:t>Christianity</w:t>
            </w:r>
          </w:p>
          <w:p w14:paraId="3DA842AD" w14:textId="1A0849C5" w:rsidR="00204A9B" w:rsidRDefault="00204A9B" w:rsidP="00204A9B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</w:rPr>
            </w:pPr>
            <w:r>
              <w:rPr>
                <w:rFonts w:ascii="Comic Sans MS" w:hAnsi="Comic Sans MS"/>
                <w:b/>
                <w:color w:val="F79646" w:themeColor="accent6"/>
                <w:sz w:val="16"/>
              </w:rPr>
              <w:t>(Jesus)</w:t>
            </w:r>
          </w:p>
          <w:p w14:paraId="34691B95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</w:rPr>
            </w:pPr>
          </w:p>
          <w:p w14:paraId="32CD3211" w14:textId="02F53BE3" w:rsidR="00204A9B" w:rsidRPr="000F4C21" w:rsidRDefault="00204A9B" w:rsidP="00204A9B">
            <w:pPr>
              <w:jc w:val="center"/>
              <w:rPr>
                <w:rFonts w:ascii="Comic Sans MS" w:hAnsi="Comic Sans MS"/>
                <w:color w:val="00FF00"/>
                <w:sz w:val="16"/>
              </w:rPr>
            </w:pPr>
            <w:r>
              <w:rPr>
                <w:rFonts w:ascii="Comic Sans MS" w:hAnsi="Comic Sans MS"/>
                <w:color w:val="F79646" w:themeColor="accent6"/>
                <w:sz w:val="16"/>
              </w:rPr>
              <w:t>Can saying sorry really change things?</w:t>
            </w:r>
          </w:p>
        </w:tc>
        <w:tc>
          <w:tcPr>
            <w:tcW w:w="2411" w:type="dxa"/>
            <w:gridSpan w:val="2"/>
            <w:vAlign w:val="center"/>
          </w:tcPr>
          <w:p w14:paraId="10DDCD25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00FF00"/>
                <w:sz w:val="16"/>
              </w:rPr>
            </w:pPr>
          </w:p>
          <w:p w14:paraId="0BF5B281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</w:rPr>
            </w:pPr>
            <w:r w:rsidRPr="00CB6E87">
              <w:rPr>
                <w:rFonts w:ascii="Comic Sans MS" w:hAnsi="Comic Sans MS"/>
                <w:b/>
                <w:color w:val="F79646" w:themeColor="accent6"/>
                <w:sz w:val="16"/>
              </w:rPr>
              <w:t>Christianity</w:t>
            </w:r>
          </w:p>
          <w:p w14:paraId="2813B931" w14:textId="06A2A3FC" w:rsidR="00204A9B" w:rsidRDefault="00204A9B" w:rsidP="00204A9B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</w:rPr>
            </w:pPr>
            <w:r>
              <w:rPr>
                <w:rFonts w:ascii="Comic Sans MS" w:hAnsi="Comic Sans MS"/>
                <w:b/>
                <w:color w:val="F79646" w:themeColor="accent6"/>
                <w:sz w:val="16"/>
              </w:rPr>
              <w:t>(G</w:t>
            </w:r>
            <w:r w:rsidRPr="00CB6E87">
              <w:rPr>
                <w:rFonts w:ascii="Comic Sans MS" w:hAnsi="Comic Sans MS"/>
                <w:b/>
                <w:color w:val="F79646" w:themeColor="accent6"/>
                <w:sz w:val="16"/>
              </w:rPr>
              <w:t>od</w:t>
            </w:r>
            <w:r>
              <w:rPr>
                <w:rFonts w:ascii="Comic Sans MS" w:hAnsi="Comic Sans MS"/>
                <w:b/>
                <w:color w:val="F79646" w:themeColor="accent6"/>
                <w:sz w:val="16"/>
              </w:rPr>
              <w:t>)</w:t>
            </w:r>
          </w:p>
          <w:p w14:paraId="2879B85D" w14:textId="77777777" w:rsidR="00204A9B" w:rsidRPr="00CB6E87" w:rsidRDefault="00204A9B" w:rsidP="00204A9B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</w:rPr>
            </w:pPr>
          </w:p>
          <w:p w14:paraId="7E1A7B86" w14:textId="0413B75F" w:rsidR="00204A9B" w:rsidRPr="000F4C21" w:rsidRDefault="00204A9B" w:rsidP="00204A9B">
            <w:pPr>
              <w:jc w:val="center"/>
              <w:rPr>
                <w:rFonts w:ascii="Comic Sans MS" w:hAnsi="Comic Sans MS"/>
                <w:color w:val="F79646" w:themeColor="accent6"/>
                <w:sz w:val="16"/>
              </w:rPr>
            </w:pPr>
            <w:r>
              <w:rPr>
                <w:rFonts w:ascii="Comic Sans MS" w:hAnsi="Comic Sans MS"/>
                <w:color w:val="F79646" w:themeColor="accent6"/>
                <w:sz w:val="16"/>
              </w:rPr>
              <w:t>Should we prepare for the future?</w:t>
            </w:r>
          </w:p>
          <w:p w14:paraId="5901BEA3" w14:textId="77777777" w:rsidR="00204A9B" w:rsidRPr="000F4C21" w:rsidRDefault="00204A9B" w:rsidP="00204A9B">
            <w:pPr>
              <w:jc w:val="center"/>
              <w:rPr>
                <w:rFonts w:ascii="Comic Sans MS" w:hAnsi="Comic Sans MS"/>
                <w:color w:val="F79646" w:themeColor="accent6"/>
                <w:sz w:val="16"/>
              </w:rPr>
            </w:pPr>
            <w:r w:rsidRPr="000F4C21">
              <w:rPr>
                <w:rFonts w:ascii="Comic Sans MS" w:hAnsi="Comic Sans MS"/>
                <w:color w:val="F79646" w:themeColor="accent6"/>
                <w:sz w:val="16"/>
              </w:rPr>
              <w:t>Christmas</w:t>
            </w:r>
          </w:p>
          <w:p w14:paraId="050672F2" w14:textId="77777777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00FF00"/>
                <w:sz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14:paraId="32FB4FE7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</w:rPr>
            </w:pPr>
            <w:r>
              <w:rPr>
                <w:rFonts w:ascii="Comic Sans MS" w:hAnsi="Comic Sans MS"/>
                <w:b/>
                <w:color w:val="F79646" w:themeColor="accent6"/>
                <w:sz w:val="16"/>
              </w:rPr>
              <w:t>Islam</w:t>
            </w:r>
          </w:p>
          <w:p w14:paraId="6E351ED7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</w:rPr>
            </w:pPr>
          </w:p>
          <w:p w14:paraId="63746D4D" w14:textId="06ED1AB7" w:rsidR="00204A9B" w:rsidRPr="000F4C21" w:rsidRDefault="00204A9B" w:rsidP="00204A9B">
            <w:pPr>
              <w:jc w:val="center"/>
              <w:rPr>
                <w:rFonts w:ascii="Comic Sans MS" w:hAnsi="Comic Sans MS"/>
                <w:color w:val="00FF00"/>
                <w:sz w:val="16"/>
              </w:rPr>
            </w:pPr>
            <w:r w:rsidRPr="000F4C21">
              <w:rPr>
                <w:rFonts w:ascii="Comic Sans MS" w:hAnsi="Comic Sans MS"/>
                <w:color w:val="F79646" w:themeColor="accent6"/>
                <w:sz w:val="16"/>
              </w:rPr>
              <w:t>What should our attitudes be on our journey?</w:t>
            </w:r>
          </w:p>
        </w:tc>
        <w:tc>
          <w:tcPr>
            <w:tcW w:w="2411" w:type="dxa"/>
            <w:vAlign w:val="center"/>
          </w:tcPr>
          <w:p w14:paraId="070289A7" w14:textId="77777777" w:rsidR="00204A9B" w:rsidRDefault="00204A9B" w:rsidP="00204A9B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</w:rPr>
            </w:pPr>
            <w:r w:rsidRPr="00CB6E87">
              <w:rPr>
                <w:rFonts w:ascii="Comic Sans MS" w:hAnsi="Comic Sans MS"/>
                <w:b/>
                <w:color w:val="F79646" w:themeColor="accent6"/>
                <w:sz w:val="16"/>
              </w:rPr>
              <w:t>Christianity</w:t>
            </w:r>
          </w:p>
          <w:p w14:paraId="512694A7" w14:textId="08AE5145" w:rsidR="00204A9B" w:rsidRDefault="00204A9B" w:rsidP="00204A9B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</w:rPr>
            </w:pPr>
            <w:r>
              <w:rPr>
                <w:rFonts w:ascii="Comic Sans MS" w:hAnsi="Comic Sans MS"/>
                <w:b/>
                <w:color w:val="F79646" w:themeColor="accent6"/>
                <w:sz w:val="16"/>
              </w:rPr>
              <w:t>Baptism</w:t>
            </w:r>
          </w:p>
          <w:p w14:paraId="5021B105" w14:textId="77777777" w:rsidR="00204A9B" w:rsidRPr="00CB6E87" w:rsidRDefault="00204A9B" w:rsidP="00204A9B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</w:rPr>
            </w:pPr>
          </w:p>
          <w:p w14:paraId="4D9FC4AF" w14:textId="25C81FDA" w:rsidR="00204A9B" w:rsidRPr="000F4C21" w:rsidRDefault="00204A9B" w:rsidP="00204A9B">
            <w:pPr>
              <w:jc w:val="center"/>
              <w:rPr>
                <w:rFonts w:ascii="Comic Sans MS" w:hAnsi="Comic Sans MS"/>
                <w:color w:val="F79646" w:themeColor="accent6"/>
                <w:sz w:val="16"/>
              </w:rPr>
            </w:pPr>
            <w:r>
              <w:rPr>
                <w:rFonts w:ascii="Comic Sans MS" w:hAnsi="Comic Sans MS"/>
                <w:color w:val="F79646" w:themeColor="accent6"/>
                <w:sz w:val="16"/>
              </w:rPr>
              <w:t>What do we commit ourselves to on our journey?</w:t>
            </w:r>
          </w:p>
          <w:p w14:paraId="04921671" w14:textId="05495401" w:rsidR="00204A9B" w:rsidRPr="00EA2C8E" w:rsidRDefault="00204A9B" w:rsidP="00204A9B">
            <w:pPr>
              <w:jc w:val="center"/>
              <w:rPr>
                <w:b/>
                <w:color w:val="800080"/>
                <w:sz w:val="16"/>
              </w:rPr>
            </w:pPr>
            <w:r w:rsidRPr="000F4C21">
              <w:rPr>
                <w:rFonts w:ascii="Comic Sans MS" w:hAnsi="Comic Sans MS"/>
                <w:color w:val="F79646" w:themeColor="accent6"/>
                <w:sz w:val="16"/>
              </w:rPr>
              <w:t>Easter</w:t>
            </w:r>
          </w:p>
        </w:tc>
        <w:tc>
          <w:tcPr>
            <w:tcW w:w="2411" w:type="dxa"/>
            <w:vAlign w:val="center"/>
          </w:tcPr>
          <w:p w14:paraId="69286973" w14:textId="6CE9B5D7" w:rsidR="00204A9B" w:rsidRDefault="00204A9B" w:rsidP="00204A9B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</w:rPr>
            </w:pPr>
            <w:r w:rsidRPr="00BD0CAF">
              <w:rPr>
                <w:rFonts w:ascii="Comic Sans MS" w:hAnsi="Comic Sans MS"/>
                <w:b/>
                <w:color w:val="F79646" w:themeColor="accent6"/>
                <w:sz w:val="16"/>
              </w:rPr>
              <w:t>Hindu</w:t>
            </w:r>
            <w:r>
              <w:rPr>
                <w:rFonts w:ascii="Comic Sans MS" w:hAnsi="Comic Sans MS"/>
                <w:b/>
                <w:color w:val="F79646" w:themeColor="accent6"/>
                <w:sz w:val="16"/>
              </w:rPr>
              <w:t>ism</w:t>
            </w:r>
          </w:p>
          <w:p w14:paraId="5CF1FB1B" w14:textId="4A3B1A58" w:rsidR="00204A9B" w:rsidRDefault="00204A9B" w:rsidP="00204A9B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</w:rPr>
            </w:pPr>
          </w:p>
          <w:p w14:paraId="586E6C26" w14:textId="0AEF7520" w:rsidR="00204A9B" w:rsidRPr="00BD0CAF" w:rsidRDefault="00204A9B" w:rsidP="00204A9B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</w:rPr>
            </w:pPr>
            <w:r>
              <w:rPr>
                <w:rFonts w:ascii="Comic Sans MS" w:hAnsi="Comic Sans MS"/>
                <w:b/>
                <w:color w:val="F79646" w:themeColor="accent6"/>
                <w:sz w:val="16"/>
              </w:rPr>
              <w:t>Do we have to lead our lives a certain way?</w:t>
            </w:r>
          </w:p>
          <w:p w14:paraId="4E625EBB" w14:textId="77777777" w:rsidR="00204A9B" w:rsidRPr="00BD0CAF" w:rsidRDefault="00204A9B" w:rsidP="00204A9B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</w:rPr>
            </w:pPr>
          </w:p>
          <w:p w14:paraId="73739D01" w14:textId="1F6CF431" w:rsidR="00204A9B" w:rsidRPr="000F4C21" w:rsidRDefault="00204A9B" w:rsidP="00204A9B">
            <w:pPr>
              <w:jc w:val="center"/>
              <w:rPr>
                <w:rFonts w:ascii="Comic Sans MS" w:hAnsi="Comic Sans MS"/>
                <w:color w:val="800080"/>
                <w:sz w:val="16"/>
              </w:rPr>
            </w:pPr>
          </w:p>
        </w:tc>
        <w:tc>
          <w:tcPr>
            <w:tcW w:w="2411" w:type="dxa"/>
            <w:vAlign w:val="center"/>
          </w:tcPr>
          <w:p w14:paraId="09CCD26C" w14:textId="292CCEC4" w:rsidR="00204A9B" w:rsidRDefault="00204A9B" w:rsidP="00204A9B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</w:rPr>
            </w:pPr>
            <w:r w:rsidRPr="00BD0CAF">
              <w:rPr>
                <w:rFonts w:ascii="Comic Sans MS" w:hAnsi="Comic Sans MS"/>
                <w:b/>
                <w:color w:val="F79646" w:themeColor="accent6"/>
                <w:sz w:val="16"/>
              </w:rPr>
              <w:t>Buddhism</w:t>
            </w:r>
          </w:p>
          <w:p w14:paraId="37050AEC" w14:textId="5780D1C8" w:rsidR="00204A9B" w:rsidRDefault="00204A9B" w:rsidP="00204A9B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</w:rPr>
            </w:pPr>
          </w:p>
          <w:p w14:paraId="58A67B6A" w14:textId="77777777" w:rsidR="00204A9B" w:rsidRPr="004312D9" w:rsidRDefault="00204A9B" w:rsidP="00204A9B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</w:rPr>
            </w:pPr>
            <w:r w:rsidRPr="004312D9">
              <w:rPr>
                <w:rFonts w:ascii="Comic Sans MS" w:hAnsi="Comic Sans MS"/>
                <w:b/>
                <w:color w:val="F79646" w:themeColor="accent6"/>
                <w:sz w:val="16"/>
              </w:rPr>
              <w:t xml:space="preserve">The eightfold path and the four noble truths. </w:t>
            </w:r>
          </w:p>
          <w:p w14:paraId="03FCBB87" w14:textId="05D9685B" w:rsidR="00204A9B" w:rsidRPr="00BD0CAF" w:rsidRDefault="00204A9B" w:rsidP="00204A9B">
            <w:pPr>
              <w:jc w:val="center"/>
              <w:rPr>
                <w:rFonts w:ascii="Comic Sans MS" w:hAnsi="Comic Sans MS"/>
                <w:b/>
                <w:color w:val="F79646" w:themeColor="accent6"/>
                <w:sz w:val="16"/>
              </w:rPr>
            </w:pPr>
            <w:r w:rsidRPr="004312D9">
              <w:rPr>
                <w:rFonts w:ascii="Comic Sans MS" w:hAnsi="Comic Sans MS"/>
                <w:b/>
                <w:color w:val="F79646" w:themeColor="accent6"/>
                <w:sz w:val="16"/>
              </w:rPr>
              <w:t>Can people really change?</w:t>
            </w:r>
          </w:p>
          <w:p w14:paraId="355B12CB" w14:textId="31E0ABAE" w:rsidR="00204A9B" w:rsidRPr="00EA2C8E" w:rsidRDefault="00204A9B" w:rsidP="00204A9B">
            <w:pPr>
              <w:jc w:val="center"/>
              <w:rPr>
                <w:rFonts w:ascii="Comic Sans MS" w:hAnsi="Comic Sans MS"/>
                <w:b/>
                <w:color w:val="008000"/>
                <w:sz w:val="16"/>
              </w:rPr>
            </w:pPr>
          </w:p>
        </w:tc>
      </w:tr>
      <w:tr w:rsidR="00204A9B" w14:paraId="022A1200" w14:textId="77777777" w:rsidTr="001143C1">
        <w:trPr>
          <w:trHeight w:val="1115"/>
        </w:trPr>
        <w:tc>
          <w:tcPr>
            <w:tcW w:w="1129" w:type="dxa"/>
            <w:vAlign w:val="center"/>
          </w:tcPr>
          <w:p w14:paraId="751DFC93" w14:textId="0EE9C281" w:rsidR="00204A9B" w:rsidRPr="00D31600" w:rsidRDefault="00204A9B" w:rsidP="00204A9B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 w:rsidRPr="00D31600">
              <w:rPr>
                <w:rFonts w:ascii="Comic Sans MS" w:hAnsi="Comic Sans MS"/>
                <w:b/>
                <w:bCs/>
                <w:sz w:val="16"/>
              </w:rPr>
              <w:t>PHSCE</w:t>
            </w:r>
          </w:p>
        </w:tc>
        <w:tc>
          <w:tcPr>
            <w:tcW w:w="2356" w:type="dxa"/>
            <w:gridSpan w:val="2"/>
          </w:tcPr>
          <w:p w14:paraId="6C5540A8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t xml:space="preserve">The Global Community-  Rights, Respect and Responsibilities </w:t>
            </w:r>
          </w:p>
          <w:p w14:paraId="1D9E58DB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What is Global</w:t>
            </w:r>
          </w:p>
          <w:p w14:paraId="5EC38BB8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Citizenship?</w:t>
            </w:r>
          </w:p>
          <w:p w14:paraId="0ED3FA99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What is aid for?</w:t>
            </w:r>
          </w:p>
          <w:p w14:paraId="75417082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Is aid important?</w:t>
            </w:r>
          </w:p>
          <w:p w14:paraId="6A861C84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Is aid always good?</w:t>
            </w:r>
          </w:p>
          <w:p w14:paraId="3600E65F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What is fair trade?</w:t>
            </w:r>
          </w:p>
          <w:p w14:paraId="5B928BFF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Is fair trade</w:t>
            </w:r>
          </w:p>
          <w:p w14:paraId="2011AC66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/>
                <w:sz w:val="16"/>
                <w:szCs w:val="16"/>
              </w:rPr>
              <w:t xml:space="preserve">Charities </w:t>
            </w:r>
          </w:p>
          <w:p w14:paraId="1A6F8D77" w14:textId="7EA9994B" w:rsidR="00204A9B" w:rsidRPr="00D31600" w:rsidRDefault="00204A9B" w:rsidP="00204A9B">
            <w:pPr>
              <w:jc w:val="center"/>
              <w:rPr>
                <w:rFonts w:ascii="Comic Sans MS" w:hAnsi="Comic Sans MS"/>
                <w:b/>
                <w:color w:val="C00000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C00000"/>
                <w:sz w:val="16"/>
                <w:szCs w:val="16"/>
              </w:rPr>
              <w:t xml:space="preserve">** </w:t>
            </w:r>
            <w:proofErr w:type="spellStart"/>
            <w:r>
              <w:rPr>
                <w:rFonts w:ascii="Comic Sans MS" w:hAnsi="Comic Sans MS"/>
                <w:b/>
                <w:color w:val="C00000"/>
                <w:sz w:val="16"/>
                <w:szCs w:val="16"/>
              </w:rPr>
              <w:t>Kidsefe</w:t>
            </w:r>
            <w:proofErr w:type="spellEnd"/>
            <w:r>
              <w:rPr>
                <w:rFonts w:ascii="Comic Sans MS" w:hAnsi="Comic Sans MS"/>
                <w:b/>
                <w:color w:val="C00000"/>
                <w:sz w:val="16"/>
                <w:szCs w:val="16"/>
              </w:rPr>
              <w:t xml:space="preserve"> Revision Unit** </w:t>
            </w:r>
          </w:p>
        </w:tc>
        <w:tc>
          <w:tcPr>
            <w:tcW w:w="2411" w:type="dxa"/>
            <w:gridSpan w:val="2"/>
          </w:tcPr>
          <w:p w14:paraId="16021799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t>Managing Conflict, Friendships and Relationships.</w:t>
            </w:r>
          </w:p>
          <w:p w14:paraId="69501349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Anti-Bullying Week</w:t>
            </w:r>
          </w:p>
          <w:p w14:paraId="4000B508" w14:textId="7BCD3785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Peer pressure, bullying, racism, hate crime &amp; homophobia</w:t>
            </w:r>
          </w:p>
          <w:p w14:paraId="762DC1C1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Resolve conflicts democratically</w:t>
            </w:r>
          </w:p>
          <w:p w14:paraId="546EFEC0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Managing emotions</w:t>
            </w:r>
          </w:p>
          <w:p w14:paraId="412FEC7C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Strategies to avoid conflict in situations</w:t>
            </w:r>
          </w:p>
          <w:p w14:paraId="669017A1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Coping with pressure</w:t>
            </w:r>
          </w:p>
          <w:p w14:paraId="40E75960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to take substances</w:t>
            </w:r>
          </w:p>
          <w:p w14:paraId="065C8235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Personal Responsibility</w:t>
            </w:r>
          </w:p>
          <w:p w14:paraId="25FBE5ED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Social Responsibility</w:t>
            </w:r>
          </w:p>
          <w:p w14:paraId="4BB07131" w14:textId="77777777" w:rsidR="00204A9B" w:rsidRPr="00B74783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color w:val="2C2929"/>
                <w:sz w:val="16"/>
                <w:szCs w:val="16"/>
                <w:lang w:eastAsia="en-GB"/>
              </w:rPr>
            </w:pPr>
            <w:r w:rsidRPr="00B74783">
              <w:rPr>
                <w:rFonts w:ascii="Comic Sans MS" w:hAnsi="Comic Sans MS" w:cs="Arial"/>
                <w:b/>
                <w:bCs/>
                <w:color w:val="2C2929"/>
                <w:sz w:val="16"/>
                <w:szCs w:val="16"/>
                <w:lang w:eastAsia="en-GB"/>
              </w:rPr>
              <w:t xml:space="preserve">Media Bias </w:t>
            </w:r>
          </w:p>
          <w:p w14:paraId="4AF33234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Can newspapers</w:t>
            </w:r>
          </w:p>
          <w:p w14:paraId="6ED9C0B7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be biased?</w:t>
            </w:r>
          </w:p>
          <w:p w14:paraId="32C325CA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Stereotypes</w:t>
            </w:r>
          </w:p>
          <w:p w14:paraId="038D9339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How trustworthy is</w:t>
            </w:r>
          </w:p>
          <w:p w14:paraId="6955A734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information on the</w:t>
            </w:r>
          </w:p>
          <w:p w14:paraId="4492D497" w14:textId="15FC6A42" w:rsidR="00204A9B" w:rsidRPr="00D31600" w:rsidRDefault="00204A9B" w:rsidP="00204A9B">
            <w:pPr>
              <w:rPr>
                <w:rFonts w:ascii="Comic Sans MS" w:hAnsi="Comic Sans MS"/>
                <w:b/>
                <w:color w:val="C00000"/>
                <w:sz w:val="16"/>
                <w:szCs w:val="16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internet?</w:t>
            </w:r>
          </w:p>
        </w:tc>
        <w:tc>
          <w:tcPr>
            <w:tcW w:w="2411" w:type="dxa"/>
          </w:tcPr>
          <w:p w14:paraId="69EB2AF7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sz w:val="16"/>
                <w:szCs w:val="16"/>
              </w:rPr>
            </w:pPr>
            <w:r w:rsidRPr="007C515E">
              <w:rPr>
                <w:rFonts w:ascii="Comic Sans MS" w:hAnsi="Comic Sans MS"/>
                <w:b/>
                <w:sz w:val="16"/>
                <w:szCs w:val="16"/>
              </w:rPr>
              <w:t>Responsibilities for my own Actions</w:t>
            </w:r>
          </w:p>
          <w:p w14:paraId="7DDC476E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  <w:r w:rsidRPr="007C515E">
              <w:rPr>
                <w:rFonts w:ascii="Comic Sans MS" w:hAnsi="Comic Sans MS"/>
                <w:sz w:val="16"/>
                <w:szCs w:val="16"/>
              </w:rPr>
              <w:t>Effects of use / misuse</w:t>
            </w:r>
          </w:p>
          <w:p w14:paraId="06AD30EA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  <w:r w:rsidRPr="007C515E">
              <w:rPr>
                <w:rFonts w:ascii="Comic Sans MS" w:hAnsi="Comic Sans MS"/>
                <w:sz w:val="16"/>
                <w:szCs w:val="16"/>
              </w:rPr>
              <w:t>Law related to alcohol,</w:t>
            </w:r>
          </w:p>
          <w:p w14:paraId="3D3A2E7D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  <w:r w:rsidRPr="007C515E">
              <w:rPr>
                <w:rFonts w:ascii="Comic Sans MS" w:hAnsi="Comic Sans MS"/>
                <w:sz w:val="16"/>
                <w:szCs w:val="16"/>
              </w:rPr>
              <w:t>tobacco and solvents</w:t>
            </w:r>
          </w:p>
          <w:p w14:paraId="7C165510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  <w:r w:rsidRPr="007C515E">
              <w:rPr>
                <w:rFonts w:ascii="Comic Sans MS" w:hAnsi="Comic Sans MS"/>
                <w:sz w:val="16"/>
                <w:szCs w:val="16"/>
              </w:rPr>
              <w:t>effects of use/misuse</w:t>
            </w:r>
          </w:p>
          <w:p w14:paraId="7FCA36FA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  <w:r w:rsidRPr="007C515E">
              <w:rPr>
                <w:rFonts w:ascii="Comic Sans MS" w:hAnsi="Comic Sans MS"/>
                <w:sz w:val="16"/>
                <w:szCs w:val="16"/>
              </w:rPr>
              <w:t>Role models</w:t>
            </w:r>
          </w:p>
          <w:p w14:paraId="0BAC11E1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  <w:r w:rsidRPr="007C515E">
              <w:rPr>
                <w:rFonts w:ascii="Comic Sans MS" w:hAnsi="Comic Sans MS"/>
                <w:sz w:val="16"/>
                <w:szCs w:val="16"/>
              </w:rPr>
              <w:t>Responsibilities for their bodies and behaviour</w:t>
            </w:r>
          </w:p>
          <w:p w14:paraId="63369E5B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  <w:r w:rsidRPr="007C515E">
              <w:rPr>
                <w:rFonts w:ascii="Comic Sans MS" w:hAnsi="Comic Sans MS"/>
                <w:sz w:val="16"/>
                <w:szCs w:val="16"/>
              </w:rPr>
              <w:t>Choosing the right decision making approach in real or simulated situations</w:t>
            </w:r>
          </w:p>
          <w:p w14:paraId="04EFDD4E" w14:textId="77777777" w:rsidR="00204A9B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  <w:r w:rsidRPr="007C515E">
              <w:rPr>
                <w:rFonts w:ascii="Comic Sans MS" w:hAnsi="Comic Sans MS"/>
                <w:sz w:val="16"/>
                <w:szCs w:val="16"/>
              </w:rPr>
              <w:t>Recognising when to ask for support/help and where to turn</w:t>
            </w:r>
          </w:p>
          <w:p w14:paraId="6BD2BDBF" w14:textId="77777777" w:rsidR="00204A9B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/>
                <w:sz w:val="16"/>
                <w:szCs w:val="16"/>
              </w:rPr>
            </w:pPr>
          </w:p>
          <w:p w14:paraId="4FF26DD6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color w:val="C0000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6E81D36C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t>Health and Wellbeing: Changes</w:t>
            </w:r>
          </w:p>
          <w:p w14:paraId="0598C68E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What is a teenager?</w:t>
            </w:r>
          </w:p>
          <w:p w14:paraId="5105F3DA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Social changes</w:t>
            </w:r>
          </w:p>
          <w:p w14:paraId="6C68C9DC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Emotional changes</w:t>
            </w:r>
          </w:p>
          <w:p w14:paraId="0B14EAB2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Relationships</w:t>
            </w:r>
          </w:p>
          <w:p w14:paraId="3C7C6630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(family and other)</w:t>
            </w:r>
          </w:p>
          <w:p w14:paraId="0B6909C5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Grooming</w:t>
            </w:r>
          </w:p>
          <w:p w14:paraId="57A8853C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Child sexual</w:t>
            </w:r>
          </w:p>
          <w:p w14:paraId="770C3140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Exploitation</w:t>
            </w:r>
          </w:p>
          <w:p w14:paraId="29CA5804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 xml:space="preserve">Love &amp; </w:t>
            </w: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Relationships</w:t>
            </w:r>
          </w:p>
          <w:p w14:paraId="529F5D5B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Emotions</w:t>
            </w:r>
          </w:p>
          <w:p w14:paraId="46CD45F9" w14:textId="77777777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 xml:space="preserve">Fears &amp; </w:t>
            </w: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Worries</w:t>
            </w:r>
          </w:p>
          <w:p w14:paraId="4C023A19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</w:p>
          <w:p w14:paraId="226C8170" w14:textId="3D405CFD" w:rsidR="00204A9B" w:rsidRPr="00D31600" w:rsidRDefault="00204A9B" w:rsidP="00204A9B">
            <w:pPr>
              <w:rPr>
                <w:rFonts w:ascii="Comic Sans MS" w:hAnsi="Comic Sans MS"/>
                <w:b/>
                <w:color w:val="C00000"/>
                <w:sz w:val="16"/>
                <w:szCs w:val="16"/>
              </w:rPr>
            </w:pPr>
          </w:p>
        </w:tc>
        <w:tc>
          <w:tcPr>
            <w:tcW w:w="2411" w:type="dxa"/>
          </w:tcPr>
          <w:p w14:paraId="693C348B" w14:textId="77777777" w:rsidR="00204A9B" w:rsidRPr="007C515E" w:rsidRDefault="00204A9B" w:rsidP="00204A9B">
            <w:pPr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t>World of Work</w:t>
            </w:r>
          </w:p>
          <w:p w14:paraId="45B8A225" w14:textId="77777777" w:rsidR="00204A9B" w:rsidRPr="007C515E" w:rsidRDefault="00204A9B" w:rsidP="00204A9B">
            <w:pPr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The Law and money</w:t>
            </w:r>
          </w:p>
          <w:p w14:paraId="573143A0" w14:textId="77777777" w:rsidR="00204A9B" w:rsidRPr="007C515E" w:rsidRDefault="00204A9B" w:rsidP="00204A9B">
            <w:pPr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Interview people about their jobs</w:t>
            </w:r>
          </w:p>
          <w:p w14:paraId="17FC3754" w14:textId="77777777" w:rsidR="00204A9B" w:rsidRPr="007C515E" w:rsidRDefault="00204A9B" w:rsidP="00204A9B">
            <w:pPr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Range of jobs</w:t>
            </w:r>
          </w:p>
          <w:p w14:paraId="41E36210" w14:textId="77777777" w:rsidR="00204A9B" w:rsidRPr="007C515E" w:rsidRDefault="00204A9B" w:rsidP="00204A9B">
            <w:pPr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How does learning</w:t>
            </w:r>
          </w:p>
          <w:p w14:paraId="4B35E3C4" w14:textId="77777777" w:rsidR="00204A9B" w:rsidRPr="007C515E" w:rsidRDefault="00204A9B" w:rsidP="00204A9B">
            <w:pPr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help?</w:t>
            </w:r>
          </w:p>
          <w:p w14:paraId="6D6FBBE1" w14:textId="77777777" w:rsidR="00204A9B" w:rsidRPr="007C515E" w:rsidRDefault="00204A9B" w:rsidP="00204A9B">
            <w:pPr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Making the most of me</w:t>
            </w:r>
          </w:p>
          <w:p w14:paraId="7287933B" w14:textId="77777777" w:rsidR="00204A9B" w:rsidRPr="007C515E" w:rsidRDefault="00204A9B" w:rsidP="00204A9B">
            <w:pPr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Respect other people’s career choices</w:t>
            </w:r>
          </w:p>
          <w:p w14:paraId="56283F3C" w14:textId="77777777" w:rsidR="00204A9B" w:rsidRPr="007C515E" w:rsidRDefault="00204A9B" w:rsidP="00204A9B">
            <w:pPr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Balance between leisure and work</w:t>
            </w:r>
          </w:p>
          <w:p w14:paraId="37AE5F3C" w14:textId="610EC3ED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/>
                <w:b/>
                <w:color w:val="C00000"/>
                <w:sz w:val="16"/>
                <w:szCs w:val="16"/>
              </w:rPr>
            </w:pPr>
            <w:r w:rsidRPr="007C515E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Life skills</w:t>
            </w:r>
          </w:p>
        </w:tc>
        <w:tc>
          <w:tcPr>
            <w:tcW w:w="2411" w:type="dxa"/>
          </w:tcPr>
          <w:p w14:paraId="583FF609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t>Transition and managing Change</w:t>
            </w:r>
          </w:p>
          <w:p w14:paraId="28CE9767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Transition to ...</w:t>
            </w:r>
          </w:p>
          <w:p w14:paraId="189325FC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new key stage</w:t>
            </w:r>
          </w:p>
          <w:p w14:paraId="6024E6AC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new school</w:t>
            </w:r>
          </w:p>
          <w:p w14:paraId="02B2422F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Looking Forward</w:t>
            </w:r>
          </w:p>
          <w:p w14:paraId="0BA1B58E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Positive mental health</w:t>
            </w:r>
          </w:p>
          <w:p w14:paraId="55BED012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Present themselves confidently and positively</w:t>
            </w:r>
          </w:p>
          <w:p w14:paraId="144117F3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t>What have I Achieved?</w:t>
            </w:r>
          </w:p>
          <w:p w14:paraId="20409288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How will it help me?</w:t>
            </w:r>
          </w:p>
          <w:p w14:paraId="6842294B" w14:textId="77777777" w:rsidR="00204A9B" w:rsidRPr="00D31600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in the future?</w:t>
            </w:r>
          </w:p>
          <w:p w14:paraId="4D3723CC" w14:textId="77777777" w:rsidR="00204A9B" w:rsidRDefault="00204A9B" w:rsidP="00204A9B">
            <w:pPr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  <w:r w:rsidRPr="00D3160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Reviewing/setting</w:t>
            </w:r>
            <w:r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 xml:space="preserve"> </w:t>
            </w:r>
            <w:r w:rsidRPr="00D31600"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  <w:t>personal goals</w:t>
            </w:r>
          </w:p>
          <w:p w14:paraId="5765251F" w14:textId="77777777" w:rsidR="00204A9B" w:rsidRDefault="00204A9B" w:rsidP="00204A9B">
            <w:pPr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</w:p>
          <w:p w14:paraId="37884775" w14:textId="54CC85E5" w:rsidR="00204A9B" w:rsidRPr="007C515E" w:rsidRDefault="00204A9B" w:rsidP="00204A9B">
            <w:pPr>
              <w:autoSpaceDE w:val="0"/>
              <w:autoSpaceDN w:val="0"/>
              <w:adjustRightInd w:val="0"/>
              <w:rPr>
                <w:rFonts w:ascii="Comic Sans MS" w:hAnsi="Comic Sans MS" w:cs="Arial"/>
                <w:color w:val="2C2929"/>
                <w:sz w:val="16"/>
                <w:szCs w:val="16"/>
                <w:lang w:eastAsia="en-GB"/>
              </w:rPr>
            </w:pPr>
          </w:p>
        </w:tc>
      </w:tr>
      <w:tr w:rsidR="00204A9B" w14:paraId="2C457102" w14:textId="77777777" w:rsidTr="00B74783">
        <w:trPr>
          <w:trHeight w:val="1115"/>
        </w:trPr>
        <w:tc>
          <w:tcPr>
            <w:tcW w:w="1129" w:type="dxa"/>
            <w:vAlign w:val="center"/>
          </w:tcPr>
          <w:p w14:paraId="69823A57" w14:textId="5C8AF47E" w:rsidR="00204A9B" w:rsidRPr="00F90541" w:rsidRDefault="00204A9B" w:rsidP="00204A9B">
            <w:pPr>
              <w:jc w:val="center"/>
              <w:rPr>
                <w:rFonts w:ascii="Comic Sans MS" w:hAnsi="Comic Sans MS"/>
                <w:b/>
                <w:bCs/>
                <w:sz w:val="16"/>
              </w:rPr>
            </w:pPr>
            <w:r w:rsidRPr="00F90541">
              <w:rPr>
                <w:rFonts w:ascii="Comic Sans MS" w:hAnsi="Comic Sans MS"/>
                <w:b/>
                <w:bCs/>
                <w:sz w:val="16"/>
              </w:rPr>
              <w:t>Character Education - Missions</w:t>
            </w:r>
          </w:p>
        </w:tc>
        <w:tc>
          <w:tcPr>
            <w:tcW w:w="4767" w:type="dxa"/>
            <w:gridSpan w:val="4"/>
          </w:tcPr>
          <w:p w14:paraId="7CF6CFA3" w14:textId="6D9CF161" w:rsidR="00204A9B" w:rsidRDefault="00204A9B" w:rsidP="00204A9B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</w:pPr>
            <w:r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t xml:space="preserve">Nancy Wake – The White Mouse </w:t>
            </w:r>
          </w:p>
          <w:p w14:paraId="13256495" w14:textId="32634909" w:rsidR="00204A9B" w:rsidRPr="007C515E" w:rsidRDefault="00204A9B" w:rsidP="00204A9B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</w:pPr>
            <w:r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t>WW2 British Special Operations Executive</w:t>
            </w:r>
          </w:p>
        </w:tc>
        <w:tc>
          <w:tcPr>
            <w:tcW w:w="4822" w:type="dxa"/>
            <w:gridSpan w:val="2"/>
          </w:tcPr>
          <w:p w14:paraId="79B9F77A" w14:textId="7DF539E3" w:rsidR="00204A9B" w:rsidRDefault="00204A9B" w:rsidP="00204A9B">
            <w:pPr>
              <w:jc w:val="center"/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</w:pPr>
            <w:r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t>Ibn Battuta – Eastern Odyssey</w:t>
            </w:r>
          </w:p>
          <w:p w14:paraId="6898A0AB" w14:textId="13B523DB" w:rsidR="00204A9B" w:rsidRPr="007C515E" w:rsidRDefault="00204A9B" w:rsidP="00204A9B">
            <w:pPr>
              <w:jc w:val="center"/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t>Morocan</w:t>
            </w:r>
            <w:proofErr w:type="spellEnd"/>
            <w:r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t xml:space="preserve"> Muslim </w:t>
            </w:r>
            <w:proofErr w:type="spellStart"/>
            <w:r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t>Schollar</w:t>
            </w:r>
            <w:proofErr w:type="spellEnd"/>
            <w:r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t xml:space="preserve"> and Traveller</w:t>
            </w:r>
          </w:p>
        </w:tc>
        <w:tc>
          <w:tcPr>
            <w:tcW w:w="4822" w:type="dxa"/>
            <w:gridSpan w:val="2"/>
          </w:tcPr>
          <w:p w14:paraId="393A9AE3" w14:textId="48540BA1" w:rsidR="00204A9B" w:rsidRDefault="00204A9B" w:rsidP="00204A9B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</w:pPr>
            <w:r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t xml:space="preserve">Amelia Earhart – Final Flight </w:t>
            </w:r>
          </w:p>
          <w:p w14:paraId="603354B4" w14:textId="7A64290A" w:rsidR="00204A9B" w:rsidRPr="00D31600" w:rsidRDefault="00204A9B" w:rsidP="00204A9B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</w:pPr>
            <w:proofErr w:type="spellStart"/>
            <w:r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t>Fisrt</w:t>
            </w:r>
            <w:proofErr w:type="spellEnd"/>
            <w:r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t xml:space="preserve"> female to fly over the </w:t>
            </w:r>
            <w:proofErr w:type="spellStart"/>
            <w:r>
              <w:rPr>
                <w:rFonts w:ascii="Comic Sans MS" w:hAnsi="Comic Sans MS" w:cs="Arial"/>
                <w:b/>
                <w:color w:val="2C2929"/>
                <w:sz w:val="16"/>
                <w:szCs w:val="16"/>
                <w:lang w:eastAsia="en-GB"/>
              </w:rPr>
              <w:t>atlantic</w:t>
            </w:r>
            <w:proofErr w:type="spellEnd"/>
          </w:p>
        </w:tc>
      </w:tr>
    </w:tbl>
    <w:p w14:paraId="28752614" w14:textId="22252B91" w:rsidR="00306846" w:rsidRDefault="00306846"/>
    <w:p w14:paraId="31429EA4" w14:textId="46D8911A" w:rsidR="00833AEB" w:rsidRDefault="00833AEB" w:rsidP="00D01ABE">
      <w:pPr>
        <w:spacing w:after="200" w:line="276" w:lineRule="auto"/>
      </w:pPr>
    </w:p>
    <w:sectPr w:rsidR="00833AEB" w:rsidSect="007B01DF">
      <w:pgSz w:w="16838" w:h="11906" w:orient="landscape"/>
      <w:pgMar w:top="794" w:right="1440" w:bottom="62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F2FE2"/>
    <w:multiLevelType w:val="hybridMultilevel"/>
    <w:tmpl w:val="661CD142"/>
    <w:lvl w:ilvl="0" w:tplc="51628C3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CE204C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CC8BA4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008AAC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7A8BED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8CFC3C4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4326B2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C23E38C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0F6493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135B3C99"/>
    <w:multiLevelType w:val="hybridMultilevel"/>
    <w:tmpl w:val="FD88E4CC"/>
    <w:lvl w:ilvl="0" w:tplc="075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A2E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92C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1CBB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EC6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B81B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DC2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FE5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441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57E4854"/>
    <w:multiLevelType w:val="hybridMultilevel"/>
    <w:tmpl w:val="EF565242"/>
    <w:lvl w:ilvl="0" w:tplc="0E4CD0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D89B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98C9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A4EC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22C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320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189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4ED9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2832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E4E552B"/>
    <w:multiLevelType w:val="hybridMultilevel"/>
    <w:tmpl w:val="145EC6F0"/>
    <w:lvl w:ilvl="0" w:tplc="8BE2F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EA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461F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8F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80B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8A0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9C1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AC99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825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0BD3158"/>
    <w:multiLevelType w:val="hybridMultilevel"/>
    <w:tmpl w:val="3AD20EFA"/>
    <w:lvl w:ilvl="0" w:tplc="D53C1656">
      <w:start w:val="100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327E3"/>
    <w:multiLevelType w:val="hybridMultilevel"/>
    <w:tmpl w:val="B142C852"/>
    <w:lvl w:ilvl="0" w:tplc="8A068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A42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6AA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121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CC4D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E63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1E8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AAE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587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BB1738A"/>
    <w:multiLevelType w:val="hybridMultilevel"/>
    <w:tmpl w:val="AFB8A478"/>
    <w:lvl w:ilvl="0" w:tplc="2AE029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2483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AC9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683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02E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B0DD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045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2C2A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D44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DA37327"/>
    <w:multiLevelType w:val="hybridMultilevel"/>
    <w:tmpl w:val="F6B6681E"/>
    <w:lvl w:ilvl="0" w:tplc="A9106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C69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EC8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945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ECFC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2A1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8CF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301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8A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F1F013F"/>
    <w:multiLevelType w:val="hybridMultilevel"/>
    <w:tmpl w:val="D41825FA"/>
    <w:lvl w:ilvl="0" w:tplc="526EDA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5C44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62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C6B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E4C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7E8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1EEC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946C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A7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20369D1"/>
    <w:multiLevelType w:val="hybridMultilevel"/>
    <w:tmpl w:val="93FCAC38"/>
    <w:lvl w:ilvl="0" w:tplc="9440F9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7AB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A40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245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F0CC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FCB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2A4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5CB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7EF0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3DA7B9D"/>
    <w:multiLevelType w:val="multilevel"/>
    <w:tmpl w:val="3104D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inion-Regular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inion-Regular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inion-Regular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30602"/>
    <w:multiLevelType w:val="multilevel"/>
    <w:tmpl w:val="6FBE408C"/>
    <w:styleLink w:val="LFO1"/>
    <w:lvl w:ilvl="0">
      <w:numFmt w:val="bullet"/>
      <w:pStyle w:val="bulletundernumbered"/>
      <w:lvlText w:val=""/>
      <w:lvlJc w:val="left"/>
      <w:pPr>
        <w:ind w:left="924" w:hanging="357"/>
      </w:pPr>
      <w:rPr>
        <w:rFonts w:ascii="Wingdings" w:hAnsi="Wingdings"/>
        <w:color w:val="104F75"/>
      </w:rPr>
    </w:lvl>
    <w:lvl w:ilvl="1">
      <w:numFmt w:val="bullet"/>
      <w:lvlText w:val="•"/>
      <w:lvlJc w:val="left"/>
      <w:pPr>
        <w:ind w:left="2217" w:hanging="360"/>
      </w:pPr>
      <w:rPr>
        <w:rFonts w:ascii="Arial" w:eastAsia="Times New Roman" w:hAnsi="Arial"/>
      </w:rPr>
    </w:lvl>
    <w:lvl w:ilvl="2">
      <w:numFmt w:val="bullet"/>
      <w:lvlText w:val=""/>
      <w:lvlJc w:val="left"/>
      <w:pPr>
        <w:ind w:left="293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5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77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509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1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537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7257" w:hanging="360"/>
      </w:pPr>
      <w:rPr>
        <w:rFonts w:ascii="Wingdings" w:hAnsi="Wingdings"/>
      </w:rPr>
    </w:lvl>
  </w:abstractNum>
  <w:abstractNum w:abstractNumId="12" w15:restartNumberingAfterBreak="0">
    <w:nsid w:val="3B9D2FB7"/>
    <w:multiLevelType w:val="hybridMultilevel"/>
    <w:tmpl w:val="537E83D6"/>
    <w:lvl w:ilvl="0" w:tplc="4CE8E5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EAED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FC3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E0D9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E64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76C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CAD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746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3A61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0B77640"/>
    <w:multiLevelType w:val="hybridMultilevel"/>
    <w:tmpl w:val="8E82A62E"/>
    <w:lvl w:ilvl="0" w:tplc="A66053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9E13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7A1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1ED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E80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B6D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764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BE30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949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F5C3943"/>
    <w:multiLevelType w:val="multilevel"/>
    <w:tmpl w:val="DFF8D8B4"/>
    <w:styleLink w:val="LFO2"/>
    <w:lvl w:ilvl="0">
      <w:numFmt w:val="bullet"/>
      <w:pStyle w:val="bulletundertext"/>
      <w:lvlText w:val=""/>
      <w:lvlJc w:val="left"/>
      <w:pPr>
        <w:ind w:left="357" w:hanging="357"/>
      </w:pPr>
      <w:rPr>
        <w:rFonts w:ascii="Wingdings" w:hAnsi="Wingdings"/>
        <w:color w:val="104F75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51237707"/>
    <w:multiLevelType w:val="hybridMultilevel"/>
    <w:tmpl w:val="2ED4E5FC"/>
    <w:lvl w:ilvl="0" w:tplc="B20E6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1E3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543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D09A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5ECC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5AD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162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0266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BC28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ED67296"/>
    <w:multiLevelType w:val="hybridMultilevel"/>
    <w:tmpl w:val="9046446C"/>
    <w:lvl w:ilvl="0" w:tplc="535C81D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EE0F23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C4A303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8085B9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E54E76C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08666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8F402AD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9E4EF7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5D6CF4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7" w15:restartNumberingAfterBreak="0">
    <w:nsid w:val="5F116B27"/>
    <w:multiLevelType w:val="hybridMultilevel"/>
    <w:tmpl w:val="E892B09C"/>
    <w:lvl w:ilvl="0" w:tplc="C04EFD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6A0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262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10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82A5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9C7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763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866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A8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46721FF"/>
    <w:multiLevelType w:val="hybridMultilevel"/>
    <w:tmpl w:val="DC02D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3305DC"/>
    <w:multiLevelType w:val="hybridMultilevel"/>
    <w:tmpl w:val="ED929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54A37"/>
    <w:multiLevelType w:val="hybridMultilevel"/>
    <w:tmpl w:val="AB766C20"/>
    <w:lvl w:ilvl="0" w:tplc="74B6F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1AC1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6E9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1ED8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76A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18B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5831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16B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982D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7C42463"/>
    <w:multiLevelType w:val="hybridMultilevel"/>
    <w:tmpl w:val="755CC4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6B438C8"/>
    <w:multiLevelType w:val="hybridMultilevel"/>
    <w:tmpl w:val="3A68FBB0"/>
    <w:lvl w:ilvl="0" w:tplc="2D0A4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EF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367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80EB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661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749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EA6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184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AE2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D4471A3"/>
    <w:multiLevelType w:val="hybridMultilevel"/>
    <w:tmpl w:val="BF7A3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1"/>
  </w:num>
  <w:num w:numId="4">
    <w:abstractNumId w:val="3"/>
  </w:num>
  <w:num w:numId="5">
    <w:abstractNumId w:val="8"/>
  </w:num>
  <w:num w:numId="6">
    <w:abstractNumId w:val="7"/>
  </w:num>
  <w:num w:numId="7">
    <w:abstractNumId w:val="16"/>
  </w:num>
  <w:num w:numId="8">
    <w:abstractNumId w:val="12"/>
  </w:num>
  <w:num w:numId="9">
    <w:abstractNumId w:val="0"/>
  </w:num>
  <w:num w:numId="10">
    <w:abstractNumId w:val="2"/>
  </w:num>
  <w:num w:numId="11">
    <w:abstractNumId w:val="20"/>
  </w:num>
  <w:num w:numId="12">
    <w:abstractNumId w:val="18"/>
  </w:num>
  <w:num w:numId="13">
    <w:abstractNumId w:val="21"/>
  </w:num>
  <w:num w:numId="14">
    <w:abstractNumId w:val="19"/>
  </w:num>
  <w:num w:numId="15">
    <w:abstractNumId w:val="13"/>
  </w:num>
  <w:num w:numId="16">
    <w:abstractNumId w:val="6"/>
  </w:num>
  <w:num w:numId="17">
    <w:abstractNumId w:val="23"/>
  </w:num>
  <w:num w:numId="18">
    <w:abstractNumId w:val="11"/>
  </w:num>
  <w:num w:numId="19">
    <w:abstractNumId w:val="14"/>
  </w:num>
  <w:num w:numId="20">
    <w:abstractNumId w:val="9"/>
  </w:num>
  <w:num w:numId="21">
    <w:abstractNumId w:val="5"/>
  </w:num>
  <w:num w:numId="22">
    <w:abstractNumId w:val="22"/>
  </w:num>
  <w:num w:numId="23">
    <w:abstractNumId w:val="1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14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846"/>
    <w:rsid w:val="0001322F"/>
    <w:rsid w:val="00013B0B"/>
    <w:rsid w:val="00014AFC"/>
    <w:rsid w:val="000211BA"/>
    <w:rsid w:val="00047D39"/>
    <w:rsid w:val="00064C01"/>
    <w:rsid w:val="00070755"/>
    <w:rsid w:val="00081F5E"/>
    <w:rsid w:val="00082CFF"/>
    <w:rsid w:val="000938CE"/>
    <w:rsid w:val="000A6696"/>
    <w:rsid w:val="000F3A88"/>
    <w:rsid w:val="000F4C21"/>
    <w:rsid w:val="001143C1"/>
    <w:rsid w:val="00130F2D"/>
    <w:rsid w:val="00133205"/>
    <w:rsid w:val="001341E2"/>
    <w:rsid w:val="0015054D"/>
    <w:rsid w:val="00165CB4"/>
    <w:rsid w:val="0017127B"/>
    <w:rsid w:val="001834D9"/>
    <w:rsid w:val="001A31FF"/>
    <w:rsid w:val="001A72E6"/>
    <w:rsid w:val="00204A9B"/>
    <w:rsid w:val="00242330"/>
    <w:rsid w:val="00247542"/>
    <w:rsid w:val="0025033A"/>
    <w:rsid w:val="002777A5"/>
    <w:rsid w:val="00294EF0"/>
    <w:rsid w:val="002B012A"/>
    <w:rsid w:val="002C12F1"/>
    <w:rsid w:val="002C3722"/>
    <w:rsid w:val="002D4541"/>
    <w:rsid w:val="002D577A"/>
    <w:rsid w:val="002E3BBE"/>
    <w:rsid w:val="002F2314"/>
    <w:rsid w:val="00306846"/>
    <w:rsid w:val="003333E2"/>
    <w:rsid w:val="00334A8C"/>
    <w:rsid w:val="00345BA0"/>
    <w:rsid w:val="003506CC"/>
    <w:rsid w:val="0037410C"/>
    <w:rsid w:val="00383936"/>
    <w:rsid w:val="003866FD"/>
    <w:rsid w:val="003B1568"/>
    <w:rsid w:val="003F4F98"/>
    <w:rsid w:val="00406063"/>
    <w:rsid w:val="00421449"/>
    <w:rsid w:val="004312D9"/>
    <w:rsid w:val="00451183"/>
    <w:rsid w:val="00460FE5"/>
    <w:rsid w:val="0046708B"/>
    <w:rsid w:val="00471414"/>
    <w:rsid w:val="00475842"/>
    <w:rsid w:val="00484612"/>
    <w:rsid w:val="004B3938"/>
    <w:rsid w:val="004B429B"/>
    <w:rsid w:val="004C03AF"/>
    <w:rsid w:val="004C276E"/>
    <w:rsid w:val="004E024F"/>
    <w:rsid w:val="004E1747"/>
    <w:rsid w:val="004E2173"/>
    <w:rsid w:val="004E5698"/>
    <w:rsid w:val="004F520D"/>
    <w:rsid w:val="00503A58"/>
    <w:rsid w:val="00535DC9"/>
    <w:rsid w:val="005473CB"/>
    <w:rsid w:val="005626C9"/>
    <w:rsid w:val="00587A42"/>
    <w:rsid w:val="005A72BB"/>
    <w:rsid w:val="005B0CA6"/>
    <w:rsid w:val="00621E55"/>
    <w:rsid w:val="00633A8E"/>
    <w:rsid w:val="0064498B"/>
    <w:rsid w:val="006538EC"/>
    <w:rsid w:val="00677EE9"/>
    <w:rsid w:val="006B28E9"/>
    <w:rsid w:val="006D280A"/>
    <w:rsid w:val="00712B80"/>
    <w:rsid w:val="007418BF"/>
    <w:rsid w:val="0077302F"/>
    <w:rsid w:val="00786C0D"/>
    <w:rsid w:val="007A1B69"/>
    <w:rsid w:val="007A5B95"/>
    <w:rsid w:val="007B01DF"/>
    <w:rsid w:val="007C515E"/>
    <w:rsid w:val="00807A6F"/>
    <w:rsid w:val="00817BC2"/>
    <w:rsid w:val="00833AEB"/>
    <w:rsid w:val="00840917"/>
    <w:rsid w:val="0084699D"/>
    <w:rsid w:val="008603B8"/>
    <w:rsid w:val="00867E25"/>
    <w:rsid w:val="00870914"/>
    <w:rsid w:val="00885256"/>
    <w:rsid w:val="00891F33"/>
    <w:rsid w:val="00896E72"/>
    <w:rsid w:val="008970CD"/>
    <w:rsid w:val="008A0E32"/>
    <w:rsid w:val="008A7391"/>
    <w:rsid w:val="008C2894"/>
    <w:rsid w:val="008C45AE"/>
    <w:rsid w:val="008C6EE4"/>
    <w:rsid w:val="008D4255"/>
    <w:rsid w:val="008E4E16"/>
    <w:rsid w:val="00904761"/>
    <w:rsid w:val="00920BC5"/>
    <w:rsid w:val="00921B2B"/>
    <w:rsid w:val="009220A3"/>
    <w:rsid w:val="00942250"/>
    <w:rsid w:val="00956E39"/>
    <w:rsid w:val="00980CB4"/>
    <w:rsid w:val="00994B3C"/>
    <w:rsid w:val="009A0583"/>
    <w:rsid w:val="009A6B6A"/>
    <w:rsid w:val="009B3BD6"/>
    <w:rsid w:val="009D1F91"/>
    <w:rsid w:val="009E1BBA"/>
    <w:rsid w:val="009E491A"/>
    <w:rsid w:val="009F6D1F"/>
    <w:rsid w:val="00A0173C"/>
    <w:rsid w:val="00A0412D"/>
    <w:rsid w:val="00A3288E"/>
    <w:rsid w:val="00A80F1A"/>
    <w:rsid w:val="00AB0352"/>
    <w:rsid w:val="00AB26EB"/>
    <w:rsid w:val="00AB2708"/>
    <w:rsid w:val="00AF25AC"/>
    <w:rsid w:val="00B1001A"/>
    <w:rsid w:val="00B10B79"/>
    <w:rsid w:val="00B360A7"/>
    <w:rsid w:val="00B46486"/>
    <w:rsid w:val="00B5444B"/>
    <w:rsid w:val="00B579E7"/>
    <w:rsid w:val="00B61422"/>
    <w:rsid w:val="00B64D9F"/>
    <w:rsid w:val="00B7065A"/>
    <w:rsid w:val="00B7257A"/>
    <w:rsid w:val="00B74783"/>
    <w:rsid w:val="00B924F9"/>
    <w:rsid w:val="00BD45C3"/>
    <w:rsid w:val="00C04E1B"/>
    <w:rsid w:val="00C31F1E"/>
    <w:rsid w:val="00C508D0"/>
    <w:rsid w:val="00C56D81"/>
    <w:rsid w:val="00C73E4E"/>
    <w:rsid w:val="00C8485C"/>
    <w:rsid w:val="00C944BF"/>
    <w:rsid w:val="00C96F98"/>
    <w:rsid w:val="00CB1AB9"/>
    <w:rsid w:val="00CB5D85"/>
    <w:rsid w:val="00CE7541"/>
    <w:rsid w:val="00CF0883"/>
    <w:rsid w:val="00D01ABE"/>
    <w:rsid w:val="00D10A6C"/>
    <w:rsid w:val="00D1329E"/>
    <w:rsid w:val="00D16E6C"/>
    <w:rsid w:val="00D31600"/>
    <w:rsid w:val="00D412A7"/>
    <w:rsid w:val="00D62424"/>
    <w:rsid w:val="00D90B04"/>
    <w:rsid w:val="00DB02E4"/>
    <w:rsid w:val="00DF6CF8"/>
    <w:rsid w:val="00E1667F"/>
    <w:rsid w:val="00E221B3"/>
    <w:rsid w:val="00E2638B"/>
    <w:rsid w:val="00E315D9"/>
    <w:rsid w:val="00E32620"/>
    <w:rsid w:val="00E42703"/>
    <w:rsid w:val="00E662A4"/>
    <w:rsid w:val="00EA2C8E"/>
    <w:rsid w:val="00EC0D90"/>
    <w:rsid w:val="00EC4713"/>
    <w:rsid w:val="00EE78AA"/>
    <w:rsid w:val="00EF37A8"/>
    <w:rsid w:val="00EF412C"/>
    <w:rsid w:val="00F16524"/>
    <w:rsid w:val="00F55DA7"/>
    <w:rsid w:val="00F67B75"/>
    <w:rsid w:val="00F774E8"/>
    <w:rsid w:val="00F90541"/>
    <w:rsid w:val="00FB2807"/>
    <w:rsid w:val="00FD02C1"/>
    <w:rsid w:val="00FD6060"/>
    <w:rsid w:val="00FE09D6"/>
    <w:rsid w:val="00FF08F6"/>
    <w:rsid w:val="00FF222C"/>
    <w:rsid w:val="00FF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DB880C"/>
  <w15:docId w15:val="{04093F22-08BA-4933-92EE-565BE954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04A9B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306846"/>
    <w:pPr>
      <w:keepNext/>
      <w:jc w:val="center"/>
      <w:outlineLvl w:val="0"/>
    </w:pPr>
    <w:rPr>
      <w:rFonts w:ascii="Comic Sans MS" w:hAnsi="Comic Sans MS"/>
      <w:b/>
      <w:bCs/>
      <w:color w:val="FF0000"/>
      <w:sz w:val="16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6846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qFormat/>
    <w:rsid w:val="00306846"/>
    <w:pPr>
      <w:keepNext/>
      <w:jc w:val="center"/>
      <w:outlineLvl w:val="7"/>
    </w:pPr>
    <w:rPr>
      <w:rFonts w:ascii="Comic Sans MS" w:hAnsi="Comic Sans MS"/>
      <w:b/>
      <w:bCs/>
      <w:color w:val="FF6600"/>
      <w:sz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6846"/>
    <w:rPr>
      <w:rFonts w:ascii="Comic Sans MS" w:eastAsia="Times New Roman" w:hAnsi="Comic Sans MS" w:cs="Times New Roman"/>
      <w:b/>
      <w:bCs/>
      <w:color w:val="FF0000"/>
      <w:sz w:val="16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306846"/>
    <w:rPr>
      <w:rFonts w:ascii="Comic Sans MS" w:eastAsia="Times New Roman" w:hAnsi="Comic Sans MS" w:cs="Times New Roman"/>
      <w:b/>
      <w:bCs/>
      <w:color w:val="FF6600"/>
      <w:sz w:val="12"/>
      <w:szCs w:val="24"/>
    </w:rPr>
  </w:style>
  <w:style w:type="paragraph" w:styleId="BodyText3">
    <w:name w:val="Body Text 3"/>
    <w:basedOn w:val="Normal"/>
    <w:link w:val="BodyText3Char"/>
    <w:semiHidden/>
    <w:rsid w:val="00306846"/>
    <w:pPr>
      <w:jc w:val="center"/>
    </w:pPr>
    <w:rPr>
      <w:rFonts w:ascii="Comic Sans MS" w:hAnsi="Comic Sans MS"/>
      <w:b/>
      <w:bCs/>
      <w:color w:val="008000"/>
      <w:sz w:val="20"/>
      <w:u w:val="single"/>
    </w:rPr>
  </w:style>
  <w:style w:type="character" w:customStyle="1" w:styleId="BodyText3Char">
    <w:name w:val="Body Text 3 Char"/>
    <w:basedOn w:val="DefaultParagraphFont"/>
    <w:link w:val="BodyText3"/>
    <w:semiHidden/>
    <w:rsid w:val="00306846"/>
    <w:rPr>
      <w:rFonts w:ascii="Comic Sans MS" w:eastAsia="Times New Roman" w:hAnsi="Comic Sans MS" w:cs="Times New Roman"/>
      <w:b/>
      <w:bCs/>
      <w:color w:val="008000"/>
      <w:sz w:val="20"/>
      <w:szCs w:val="24"/>
      <w:u w:val="single"/>
    </w:rPr>
  </w:style>
  <w:style w:type="paragraph" w:styleId="BodyText">
    <w:name w:val="Body Text"/>
    <w:basedOn w:val="Normal"/>
    <w:link w:val="BodyTextChar"/>
    <w:semiHidden/>
    <w:rsid w:val="00306846"/>
    <w:pPr>
      <w:jc w:val="center"/>
    </w:pPr>
    <w:rPr>
      <w:rFonts w:ascii="Comic Sans MS" w:hAnsi="Comic Sans MS"/>
      <w:color w:val="800080"/>
      <w:sz w:val="16"/>
    </w:rPr>
  </w:style>
  <w:style w:type="character" w:customStyle="1" w:styleId="BodyTextChar">
    <w:name w:val="Body Text Char"/>
    <w:basedOn w:val="DefaultParagraphFont"/>
    <w:link w:val="BodyText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paragraph" w:styleId="BodyText2">
    <w:name w:val="Body Text 2"/>
    <w:basedOn w:val="Normal"/>
    <w:link w:val="BodyText2Char"/>
    <w:semiHidden/>
    <w:rsid w:val="00306846"/>
    <w:rPr>
      <w:rFonts w:ascii="Comic Sans MS" w:hAnsi="Comic Sans MS"/>
      <w:color w:val="800080"/>
      <w:sz w:val="16"/>
    </w:rPr>
  </w:style>
  <w:style w:type="character" w:customStyle="1" w:styleId="BodyText2Char">
    <w:name w:val="Body Text 2 Char"/>
    <w:basedOn w:val="DefaultParagraphFont"/>
    <w:link w:val="BodyText2"/>
    <w:semiHidden/>
    <w:rsid w:val="00306846"/>
    <w:rPr>
      <w:rFonts w:ascii="Comic Sans MS" w:eastAsia="Times New Roman" w:hAnsi="Comic Sans MS" w:cs="Times New Roman"/>
      <w:color w:val="800080"/>
      <w:sz w:val="16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6846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8BF"/>
    <w:rPr>
      <w:rFonts w:ascii="Tahoma" w:eastAsia="Times New Roman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C04E1B"/>
    <w:pPr>
      <w:ind w:left="720"/>
      <w:contextualSpacing/>
    </w:pPr>
  </w:style>
  <w:style w:type="paragraph" w:customStyle="1" w:styleId="bulletundernumbered">
    <w:name w:val="bullet (under numbered)"/>
    <w:rsid w:val="00A0412D"/>
    <w:pPr>
      <w:numPr>
        <w:numId w:val="18"/>
      </w:numPr>
      <w:autoSpaceDN w:val="0"/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numbering" w:customStyle="1" w:styleId="LFO1">
    <w:name w:val="LFO1"/>
    <w:basedOn w:val="NoList"/>
    <w:rsid w:val="00A0412D"/>
    <w:pPr>
      <w:numPr>
        <w:numId w:val="18"/>
      </w:numPr>
    </w:pPr>
  </w:style>
  <w:style w:type="paragraph" w:customStyle="1" w:styleId="bulletundertext">
    <w:name w:val="bullet (under text)"/>
    <w:rsid w:val="00A0412D"/>
    <w:pPr>
      <w:numPr>
        <w:numId w:val="19"/>
      </w:numPr>
      <w:autoSpaceDN w:val="0"/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numbering" w:customStyle="1" w:styleId="LFO2">
    <w:name w:val="LFO2"/>
    <w:basedOn w:val="NoList"/>
    <w:rsid w:val="00A0412D"/>
    <w:pPr>
      <w:numPr>
        <w:numId w:val="19"/>
      </w:numPr>
    </w:pPr>
  </w:style>
  <w:style w:type="character" w:styleId="Hyperlink">
    <w:name w:val="Hyperlink"/>
    <w:basedOn w:val="DefaultParagraphFont"/>
    <w:uiPriority w:val="99"/>
    <w:unhideWhenUsed/>
    <w:rsid w:val="0017127B"/>
    <w:rPr>
      <w:color w:val="0000FF" w:themeColor="hyperlink"/>
      <w:u w:val="single"/>
    </w:rPr>
  </w:style>
  <w:style w:type="paragraph" w:customStyle="1" w:styleId="Default">
    <w:name w:val="Default"/>
    <w:rsid w:val="001143C1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77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91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44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37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7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0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021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7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5337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62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3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51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7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62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4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377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1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47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92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03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59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41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6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31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83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977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452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7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2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18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4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24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6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6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7618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5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559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5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063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081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27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7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868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38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7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62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1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27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910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9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28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766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9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48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clpe.org.uk" TargetMode="External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google.co.uk/search?tbo=p&amp;tbm=bks&amp;q=inauthor:%22Alix+Barzelay%22" TargetMode="External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hyperlink" Target="http://www.clpe.org.uk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tmp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86C490-8A28-478B-8F70-28F07EA34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3059</Words>
  <Characters>17437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CVPS</Company>
  <LinksUpToDate>false</LinksUpToDate>
  <CharactersWithSpaces>20456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Amy Watson</dc:creator>
  <cp:lastModifiedBy>Laura </cp:lastModifiedBy>
  <cp:revision>2</cp:revision>
  <cp:lastPrinted>2019-07-22T10:04:00Z</cp:lastPrinted>
  <dcterms:created xsi:type="dcterms:W3CDTF">2019-09-15T22:54:00Z</dcterms:created>
  <dcterms:modified xsi:type="dcterms:W3CDTF">2019-09-15T22:54:00Z</dcterms:modified>
</cp:coreProperties>
</file>